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6E7E" w14:textId="77777777" w:rsidR="00AD0508" w:rsidRDefault="00AD0508" w:rsidP="00AD0508">
      <w:r>
        <w:t>Notre laboratoire, basé dans le sud de la France, comptabilise 20 ans d’expertise dans le</w:t>
      </w:r>
    </w:p>
    <w:p w14:paraId="7A34A998" w14:textId="77777777" w:rsidR="00AD0508" w:rsidRDefault="00AD0508" w:rsidP="00AD0508">
      <w:proofErr w:type="gramStart"/>
      <w:r>
        <w:t>domaine</w:t>
      </w:r>
      <w:proofErr w:type="gramEnd"/>
      <w:r>
        <w:t xml:space="preserve"> des cosmétiques.</w:t>
      </w:r>
    </w:p>
    <w:p w14:paraId="515B138B" w14:textId="77777777" w:rsidR="00AD0508" w:rsidRDefault="00AD0508" w:rsidP="00AD0508">
      <w:r>
        <w:t>Nous sommes engagés dans le respect et la mise en place des bonnes pratiques de</w:t>
      </w:r>
    </w:p>
    <w:p w14:paraId="437BB5D7" w14:textId="58DAEB6F" w:rsidR="00AD0508" w:rsidRDefault="00AD0508" w:rsidP="00AD0508">
      <w:r>
        <w:t>fabrication (BPF).</w:t>
      </w:r>
    </w:p>
    <w:p w14:paraId="7BFBE047" w14:textId="77777777" w:rsidR="00AD0508" w:rsidRDefault="00AD0508" w:rsidP="00AD0508">
      <w:r>
        <w:t xml:space="preserve">Tous nos produits sont en conformité avec la Législation Européenne de </w:t>
      </w:r>
      <w:proofErr w:type="gramStart"/>
      <w:r>
        <w:t>Juillet</w:t>
      </w:r>
      <w:proofErr w:type="gramEnd"/>
      <w:r>
        <w:t xml:space="preserve"> 2013 et</w:t>
      </w:r>
    </w:p>
    <w:p w14:paraId="62CD776B" w14:textId="6EB3C928" w:rsidR="00AD0508" w:rsidRDefault="00AD0508" w:rsidP="00AD0508">
      <w:proofErr w:type="gramStart"/>
      <w:r>
        <w:t>sont</w:t>
      </w:r>
      <w:proofErr w:type="gramEnd"/>
      <w:r>
        <w:t xml:space="preserve"> soumis à :</w:t>
      </w:r>
    </w:p>
    <w:p w14:paraId="7F6B2E6A" w14:textId="77777777" w:rsidR="00AD0508" w:rsidRDefault="00AD0508" w:rsidP="00AD0508">
      <w:pPr>
        <w:pStyle w:val="Paragraphedeliste"/>
        <w:numPr>
          <w:ilvl w:val="0"/>
          <w:numId w:val="2"/>
        </w:numPr>
      </w:pPr>
      <w:r>
        <w:t>Test d’efficacité de la conservation antimicrobienne selon pharmacopée Européenne.</w:t>
      </w:r>
    </w:p>
    <w:p w14:paraId="4DE0A3F3" w14:textId="77777777" w:rsidR="00AD0508" w:rsidRDefault="00AD0508" w:rsidP="00AD0508">
      <w:pPr>
        <w:pStyle w:val="Paragraphedeliste"/>
        <w:numPr>
          <w:ilvl w:val="0"/>
          <w:numId w:val="2"/>
        </w:numPr>
      </w:pPr>
      <w:r>
        <w:t>Étude de la tolérance cutanée d’un produit cosmétique: patch test.</w:t>
      </w:r>
    </w:p>
    <w:p w14:paraId="3DFE7C77" w14:textId="77777777" w:rsidR="00AD0508" w:rsidRDefault="00AD0508" w:rsidP="00AD0508">
      <w:pPr>
        <w:pStyle w:val="Paragraphedeliste"/>
        <w:numPr>
          <w:ilvl w:val="0"/>
          <w:numId w:val="2"/>
        </w:numPr>
      </w:pPr>
      <w:r>
        <w:t>Informations toxicologiques et efficacité revendiquée: produits testés sous contrôle</w:t>
      </w:r>
    </w:p>
    <w:p w14:paraId="66F9BD3E" w14:textId="77777777" w:rsidR="00AD0508" w:rsidRDefault="00AD0508" w:rsidP="00AD0508">
      <w:pPr>
        <w:pStyle w:val="Paragraphedeliste"/>
        <w:numPr>
          <w:ilvl w:val="0"/>
          <w:numId w:val="2"/>
        </w:numPr>
      </w:pPr>
      <w:proofErr w:type="gramStart"/>
      <w:r>
        <w:t>dermatologique</w:t>
      </w:r>
      <w:proofErr w:type="gramEnd"/>
      <w:r>
        <w:t>. Produits non irritants.</w:t>
      </w:r>
    </w:p>
    <w:p w14:paraId="15DDCF77" w14:textId="77777777" w:rsidR="00AD0508" w:rsidRDefault="00AD0508" w:rsidP="00AD0508">
      <w:pPr>
        <w:pStyle w:val="Paragraphedeliste"/>
        <w:numPr>
          <w:ilvl w:val="0"/>
          <w:numId w:val="2"/>
        </w:numPr>
      </w:pPr>
      <w:r>
        <w:t>Test d’irritation oculaire par le CERT (Centre d’Expertise Règlementaire et Toxicologique) :</w:t>
      </w:r>
    </w:p>
    <w:p w14:paraId="796CB6D5" w14:textId="77777777" w:rsidR="00AD0508" w:rsidRDefault="00AD0508" w:rsidP="00AD0508">
      <w:pPr>
        <w:pStyle w:val="Paragraphedeliste"/>
        <w:numPr>
          <w:ilvl w:val="0"/>
          <w:numId w:val="2"/>
        </w:numPr>
      </w:pPr>
      <w:proofErr w:type="gramStart"/>
      <w:r>
        <w:t>conclusion</w:t>
      </w:r>
      <w:proofErr w:type="gramEnd"/>
      <w:r>
        <w:t xml:space="preserve"> : produits non toxiques et non irritants.</w:t>
      </w:r>
    </w:p>
    <w:p w14:paraId="5AAF08D5" w14:textId="77777777" w:rsidR="00AD0508" w:rsidRDefault="00AD0508" w:rsidP="00AD0508">
      <w:pPr>
        <w:pStyle w:val="Paragraphedeliste"/>
        <w:numPr>
          <w:ilvl w:val="0"/>
          <w:numId w:val="2"/>
        </w:numPr>
      </w:pPr>
      <w:r>
        <w:t>Dépôt du dossier des produits auprès de l’ANSM (Agence Nationale de sécurité du</w:t>
      </w:r>
    </w:p>
    <w:p w14:paraId="07F2AC2C" w14:textId="6132B5F9" w:rsidR="00AD0508" w:rsidRDefault="00AD0508" w:rsidP="00AD0508">
      <w:pPr>
        <w:pStyle w:val="Paragraphedeliste"/>
        <w:numPr>
          <w:ilvl w:val="0"/>
          <w:numId w:val="2"/>
        </w:numPr>
      </w:pPr>
      <w:r>
        <w:t>Médicament et des Produits de Santé).</w:t>
      </w:r>
    </w:p>
    <w:p w14:paraId="717BF0B0" w14:textId="0A43748D" w:rsidR="00AD0508" w:rsidRDefault="00AD0508" w:rsidP="00AD0508">
      <w:r>
        <w:t>FABRIQUÉS ET</w:t>
      </w:r>
      <w:r>
        <w:t xml:space="preserve"> </w:t>
      </w:r>
      <w:r w:rsidR="00AE724B">
        <w:t>conditionnés</w:t>
      </w:r>
      <w:r>
        <w:t xml:space="preserve"> EN </w:t>
      </w:r>
      <w:r>
        <w:t>France</w:t>
      </w:r>
    </w:p>
    <w:p w14:paraId="535C7D0E" w14:textId="77777777" w:rsidR="00AD0508" w:rsidRDefault="00AD0508" w:rsidP="00AD0508"/>
    <w:p w14:paraId="353C31E0" w14:textId="77777777" w:rsidR="00AD0508" w:rsidRDefault="00AD0508" w:rsidP="00AD0508">
      <w:r>
        <w:t>​</w:t>
      </w:r>
    </w:p>
    <w:p w14:paraId="61522D46" w14:textId="10124B85" w:rsidR="00AD0508" w:rsidRDefault="00AE724B" w:rsidP="00AD0508">
      <w:pPr>
        <w:spacing w:after="0" w:line="240" w:lineRule="auto"/>
      </w:pPr>
      <w:r>
        <w:t>« Mon à propos » :</w:t>
      </w:r>
    </w:p>
    <w:p w14:paraId="2BB780BA" w14:textId="67BC0376" w:rsidR="00AD0508" w:rsidRDefault="00AD0508" w:rsidP="00AD0508">
      <w:pPr>
        <w:spacing w:after="0" w:line="240" w:lineRule="auto"/>
      </w:pPr>
      <w:r>
        <w:t>THE point de départ de la création de cette marque de cosmétique est née d'une seule chose :</w:t>
      </w:r>
    </w:p>
    <w:p w14:paraId="708C66AE" w14:textId="0B352CBC" w:rsidR="00AD0508" w:rsidRDefault="00AD0508" w:rsidP="00AD0508">
      <w:pPr>
        <w:spacing w:after="0" w:line="240" w:lineRule="auto"/>
      </w:pPr>
      <w:r>
        <w:t>LA PRISE DE CONSCIENCE</w:t>
      </w:r>
      <w:r w:rsidR="00AE724B">
        <w:t> :</w:t>
      </w:r>
    </w:p>
    <w:p w14:paraId="1201E67E" w14:textId="77777777" w:rsidR="00AE724B" w:rsidRDefault="00AE724B" w:rsidP="00AD0508">
      <w:pPr>
        <w:spacing w:after="0" w:line="240" w:lineRule="auto"/>
      </w:pPr>
    </w:p>
    <w:p w14:paraId="6F5139F3" w14:textId="739DAA98" w:rsidR="00AD0508" w:rsidRDefault="00AD0508" w:rsidP="00AD0508">
      <w:pPr>
        <w:spacing w:after="0" w:line="240" w:lineRule="auto"/>
      </w:pPr>
      <w:r>
        <w:t xml:space="preserve">En effet, je me suis mise à une alimentation plus saine à savoir des aliments bio, frais, sans </w:t>
      </w:r>
      <w:r w:rsidR="00AE724B">
        <w:t>aucun pesticide</w:t>
      </w:r>
      <w:r>
        <w:t xml:space="preserve"> ni de transformations. </w:t>
      </w:r>
    </w:p>
    <w:p w14:paraId="5C6F4F80" w14:textId="4E132E54" w:rsidR="00AD0508" w:rsidRDefault="00AD0508" w:rsidP="00AD0508">
      <w:pPr>
        <w:spacing w:after="0" w:line="240" w:lineRule="auto"/>
      </w:pPr>
      <w:r>
        <w:t>Puis, j'ai constaté visuellement parlant une réelle amélioration au quotidien</w:t>
      </w:r>
      <w:r>
        <w:t xml:space="preserve"> puis j’ai découvert courant 2018 le</w:t>
      </w:r>
      <w:r w:rsidRPr="00AD0508">
        <w:t xml:space="preserve"> </w:t>
      </w:r>
      <w:r w:rsidRPr="00AD0508">
        <w:t>développement personnel</w:t>
      </w:r>
      <w:r>
        <w:t xml:space="preserve"> et cela m’a complétement changer  et changer la vision de la vie et des choses</w:t>
      </w:r>
      <w:r>
        <w:t>,</w:t>
      </w:r>
      <w:r>
        <w:t xml:space="preserve"> j’étais plus consciente de mon environnement, j’ai délaissé un entourage toxique, je me suis </w:t>
      </w:r>
      <w:proofErr w:type="spellStart"/>
      <w:r>
        <w:t>fais</w:t>
      </w:r>
      <w:proofErr w:type="spellEnd"/>
      <w:r>
        <w:t xml:space="preserve"> de nouveaux amis.es qui avait les mêmes projets de vie : entreprenariat ; voyager ; devenir la meilleure version de soi etc… puis</w:t>
      </w:r>
      <w:r>
        <w:t xml:space="preserve"> je me suis mise au sport, au Yoga</w:t>
      </w:r>
      <w:r>
        <w:rPr>
          <w:rFonts w:ascii="Segoe UI Emoji" w:hAnsi="Segoe UI Emoji" w:cs="Segoe UI Emoji"/>
        </w:rPr>
        <w:t>🧘</w:t>
      </w:r>
      <w:r>
        <w:t>‍</w:t>
      </w:r>
      <w:r>
        <w:rPr>
          <w:rFonts w:ascii="Segoe UI Symbol" w:hAnsi="Segoe UI Symbol" w:cs="Segoe UI Symbol"/>
        </w:rPr>
        <w:t>♀</w:t>
      </w:r>
      <w:r>
        <w:t xml:space="preserve">️, </w:t>
      </w:r>
      <w:r>
        <w:t xml:space="preserve">et </w:t>
      </w:r>
      <w:r>
        <w:t>à la méditation</w:t>
      </w:r>
      <w:r>
        <w:t>.</w:t>
      </w:r>
    </w:p>
    <w:p w14:paraId="5FCD3A4F" w14:textId="4695CE27" w:rsidR="00AD0508" w:rsidRDefault="00AD0508" w:rsidP="00AD0508">
      <w:pPr>
        <w:spacing w:after="0" w:line="240" w:lineRule="auto"/>
      </w:pPr>
      <w:r>
        <w:t>J'ai notamment ressenti le besoin vital de me reconnecter à la nature, résultats : Prise de confiance en soi, estime et amour de soi, et le plus important : J'ai appris à me Bichonner et me Chouchouter avec des produits.</w:t>
      </w:r>
    </w:p>
    <w:p w14:paraId="795C5D29" w14:textId="0CA388D6" w:rsidR="00AD0508" w:rsidRDefault="00AD0508" w:rsidP="00AD0508">
      <w:pPr>
        <w:spacing w:after="0" w:line="240" w:lineRule="auto"/>
      </w:pPr>
      <w:r>
        <w:t>Des produits d'origine naturel qui procurent un réel, durable et profond bien-être</w:t>
      </w:r>
      <w:r>
        <w:rPr>
          <w:rFonts w:ascii="Segoe UI Emoji" w:hAnsi="Segoe UI Emoji" w:cs="Segoe UI Emoji"/>
        </w:rPr>
        <w:t>🌿</w:t>
      </w:r>
      <w:r>
        <w:t xml:space="preserve">, j'ai depuis développer un AMOUR inconditionnel pour les plantes </w:t>
      </w:r>
      <w:r>
        <w:t xml:space="preserve">et un certain intérêt pour la cosmétologie monde que je ne connaissais pas </w:t>
      </w:r>
      <w:r>
        <w:t>! </w:t>
      </w:r>
    </w:p>
    <w:p w14:paraId="676ED837" w14:textId="1C43361F" w:rsidR="00AD0508" w:rsidRDefault="00AD0508" w:rsidP="00AD0508">
      <w:pPr>
        <w:spacing w:after="0" w:line="240" w:lineRule="auto"/>
      </w:pPr>
      <w:r>
        <w:t>Elles ont des vertus bienfaisantes, ultrapuissantes </w:t>
      </w:r>
      <w:r>
        <w:t>voire</w:t>
      </w:r>
      <w:r>
        <w:t xml:space="preserve"> curatives, une fois </w:t>
      </w:r>
      <w:r>
        <w:t>qu’on les adopte</w:t>
      </w:r>
      <w:r>
        <w:t xml:space="preserve"> on ne peut plus s'en passer.</w:t>
      </w:r>
    </w:p>
    <w:p w14:paraId="4B0F0B4D" w14:textId="75C01FFD" w:rsidR="00AD0508" w:rsidRDefault="00AD0508" w:rsidP="00AD0508">
      <w:pPr>
        <w:spacing w:after="0" w:line="240" w:lineRule="auto"/>
      </w:pPr>
    </w:p>
    <w:p w14:paraId="1FC6B3B0" w14:textId="45738790" w:rsidR="00AD0508" w:rsidRDefault="00AD0508" w:rsidP="00AD0508">
      <w:pPr>
        <w:spacing w:after="0" w:line="240" w:lineRule="auto"/>
      </w:pPr>
      <w:r>
        <w:t>C'est comme cela que </w:t>
      </w:r>
      <w:r>
        <w:t>Confiance Cosmétiques</w:t>
      </w:r>
      <w:r>
        <w:t> a vu le jour.</w:t>
      </w:r>
    </w:p>
    <w:sectPr w:rsidR="00AD0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2210B"/>
    <w:multiLevelType w:val="hybridMultilevel"/>
    <w:tmpl w:val="D2685B9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6721E"/>
    <w:multiLevelType w:val="hybridMultilevel"/>
    <w:tmpl w:val="798EDE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08"/>
    <w:rsid w:val="00AD0508"/>
    <w:rsid w:val="00AE724B"/>
    <w:rsid w:val="00D3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7A40"/>
  <w15:chartTrackingRefBased/>
  <w15:docId w15:val="{BC110C79-1672-49E8-8245-D27DE4E9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Bouchra  ASSAKKOUR</dc:creator>
  <cp:keywords/>
  <dc:description/>
  <cp:lastModifiedBy>Bouchra  ASSAKKOUR</cp:lastModifiedBy>
  <cp:revision>1</cp:revision>
  <dcterms:created xsi:type="dcterms:W3CDTF">2022-03-29T05:24:00Z</dcterms:created>
  <dcterms:modified xsi:type="dcterms:W3CDTF">2022-03-29T05:40:00Z</dcterms:modified>
</cp:coreProperties>
</file>