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A01346F" w:rsidP="19BC3848" w:rsidRDefault="5A01346F" w14:paraId="216572F5" w14:textId="226469D1">
      <w:pPr>
        <w:jc w:val="center"/>
        <w:rPr>
          <w:rFonts w:ascii="Arial" w:hAnsi="Arial" w:eastAsia="Arial" w:cs="Arial"/>
        </w:rPr>
      </w:pPr>
      <w:r w:rsidRPr="3FF0A2E0" w:rsidR="2793D1C8">
        <w:rPr>
          <w:rFonts w:ascii="Arial" w:hAnsi="Arial" w:eastAsia="Arial" w:cs="Arial"/>
        </w:rPr>
        <w:t>Yasmin Faraj</w:t>
      </w:r>
      <w:r w:rsidRPr="3FF0A2E0" w:rsidR="2A3B3E86">
        <w:rPr>
          <w:rFonts w:ascii="Arial" w:hAnsi="Arial" w:eastAsia="Arial" w:cs="Arial"/>
        </w:rPr>
        <w:t xml:space="preserve"> e Laura Santos Oliveira</w:t>
      </w:r>
    </w:p>
    <w:p w:rsidR="130B9F82" w:rsidP="19BC3848" w:rsidRDefault="130B9F82" w14:paraId="3AD1CF63" w14:textId="3E8B7BDF">
      <w:pPr>
        <w:jc w:val="center"/>
        <w:rPr>
          <w:rFonts w:ascii="Arial" w:hAnsi="Arial" w:eastAsia="Arial" w:cs="Arial"/>
        </w:rPr>
      </w:pPr>
    </w:p>
    <w:p w:rsidR="130B9F82" w:rsidP="19BC3848" w:rsidRDefault="130B9F82" w14:paraId="7B5A0E8C" w14:textId="579AE464">
      <w:pPr>
        <w:jc w:val="center"/>
        <w:rPr>
          <w:rFonts w:ascii="Arial" w:hAnsi="Arial" w:eastAsia="Arial" w:cs="Arial"/>
        </w:rPr>
      </w:pPr>
    </w:p>
    <w:p w:rsidR="130B9F82" w:rsidP="19BC3848" w:rsidRDefault="130B9F82" w14:paraId="058BA496" w14:textId="0FA0EF2F">
      <w:pPr>
        <w:jc w:val="center"/>
        <w:rPr>
          <w:rFonts w:ascii="Arial" w:hAnsi="Arial" w:eastAsia="Arial" w:cs="Arial"/>
        </w:rPr>
      </w:pPr>
    </w:p>
    <w:p w:rsidR="130B9F82" w:rsidP="19BC3848" w:rsidRDefault="130B9F82" w14:paraId="6D029C79" w14:textId="76D14835">
      <w:pPr>
        <w:jc w:val="center"/>
        <w:rPr>
          <w:rFonts w:ascii="Arial" w:hAnsi="Arial" w:eastAsia="Arial" w:cs="Arial"/>
        </w:rPr>
      </w:pPr>
    </w:p>
    <w:p w:rsidR="130B9F82" w:rsidP="19BC3848" w:rsidRDefault="130B9F82" w14:paraId="36A845D3" w14:textId="530DA6CB">
      <w:pPr>
        <w:jc w:val="center"/>
        <w:rPr>
          <w:rFonts w:ascii="Arial" w:hAnsi="Arial" w:eastAsia="Arial" w:cs="Arial"/>
        </w:rPr>
      </w:pPr>
    </w:p>
    <w:p w:rsidR="130B9F82" w:rsidP="19BC3848" w:rsidRDefault="130B9F82" w14:paraId="44254015" w14:textId="68833F0F">
      <w:pPr>
        <w:jc w:val="center"/>
        <w:rPr>
          <w:rFonts w:ascii="Arial" w:hAnsi="Arial" w:eastAsia="Arial" w:cs="Arial"/>
        </w:rPr>
      </w:pPr>
    </w:p>
    <w:p w:rsidR="130B9F82" w:rsidP="19BC3848" w:rsidRDefault="130B9F82" w14:paraId="60365CF7" w14:textId="2E1C02F3">
      <w:pPr>
        <w:jc w:val="center"/>
        <w:rPr>
          <w:rFonts w:ascii="Arial" w:hAnsi="Arial" w:eastAsia="Arial" w:cs="Arial"/>
        </w:rPr>
      </w:pPr>
    </w:p>
    <w:p w:rsidR="130B9F82" w:rsidP="19BC3848" w:rsidRDefault="130B9F82" w14:paraId="0F2390C2" w14:textId="0E92506D">
      <w:pPr>
        <w:jc w:val="center"/>
        <w:rPr>
          <w:rFonts w:ascii="Arial" w:hAnsi="Arial" w:eastAsia="Arial" w:cs="Arial"/>
        </w:rPr>
      </w:pPr>
    </w:p>
    <w:p w:rsidR="130B9F82" w:rsidP="19BC3848" w:rsidRDefault="130B9F82" w14:paraId="0D1FB6E2" w14:textId="7935BC53">
      <w:pPr>
        <w:jc w:val="center"/>
        <w:rPr>
          <w:rFonts w:ascii="Arial" w:hAnsi="Arial" w:eastAsia="Arial" w:cs="Arial"/>
        </w:rPr>
      </w:pPr>
    </w:p>
    <w:p w:rsidR="130B9F82" w:rsidP="19BC3848" w:rsidRDefault="130B9F82" w14:paraId="1989EACF" w14:textId="10252931">
      <w:pPr>
        <w:jc w:val="center"/>
        <w:rPr>
          <w:rFonts w:ascii="Arial" w:hAnsi="Arial" w:eastAsia="Arial" w:cs="Arial"/>
        </w:rPr>
      </w:pPr>
    </w:p>
    <w:p w:rsidR="130B9F82" w:rsidP="19BC3848" w:rsidRDefault="130B9F82" w14:paraId="5103B2CC" w14:textId="1D89211B">
      <w:pPr>
        <w:jc w:val="center"/>
        <w:rPr>
          <w:rFonts w:ascii="Arial" w:hAnsi="Arial" w:eastAsia="Arial" w:cs="Arial"/>
        </w:rPr>
      </w:pPr>
    </w:p>
    <w:p w:rsidR="2A3B3E86" w:rsidP="3FF0A2E0" w:rsidRDefault="2A3B3E86" w14:paraId="218CFFD1" w14:textId="30CD03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3FF0A2E0" w:rsidR="2A3B3E86">
        <w:rPr>
          <w:rFonts w:ascii="Arial" w:hAnsi="Arial" w:eastAsia="Arial" w:cs="Arial"/>
        </w:rPr>
        <w:t>GERENCIADOR DE TAREFAS</w:t>
      </w:r>
    </w:p>
    <w:p w:rsidR="2A3B3E86" w:rsidP="3FF0A2E0" w:rsidRDefault="2A3B3E86" w14:paraId="088F53CC" w14:textId="4F3AF9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</w:rPr>
      </w:pPr>
      <w:r w:rsidRPr="3FF0A2E0" w:rsidR="2A3B3E86">
        <w:rPr>
          <w:rFonts w:ascii="Arial" w:hAnsi="Arial" w:eastAsia="Arial" w:cs="Arial"/>
        </w:rPr>
        <w:t>ToDo.ly</w:t>
      </w:r>
    </w:p>
    <w:p w:rsidR="130B9F82" w:rsidP="19BC3848" w:rsidRDefault="130B9F82" w14:paraId="08F2C74A" w14:textId="26979755">
      <w:pPr>
        <w:jc w:val="center"/>
        <w:rPr>
          <w:rFonts w:ascii="Arial" w:hAnsi="Arial" w:eastAsia="Arial" w:cs="Arial"/>
        </w:rPr>
      </w:pPr>
    </w:p>
    <w:p w:rsidR="130B9F82" w:rsidP="19BC3848" w:rsidRDefault="130B9F82" w14:paraId="0D556819" w14:textId="5008346F">
      <w:pPr>
        <w:jc w:val="center"/>
        <w:rPr>
          <w:rFonts w:ascii="Arial" w:hAnsi="Arial" w:eastAsia="Arial" w:cs="Arial"/>
        </w:rPr>
      </w:pPr>
    </w:p>
    <w:p w:rsidR="130B9F82" w:rsidP="19BC3848" w:rsidRDefault="130B9F82" w14:paraId="276FF6D0" w14:textId="007EF791">
      <w:pPr>
        <w:jc w:val="center"/>
        <w:rPr>
          <w:rFonts w:ascii="Arial" w:hAnsi="Arial" w:eastAsia="Arial" w:cs="Arial"/>
        </w:rPr>
      </w:pPr>
    </w:p>
    <w:p w:rsidR="130B9F82" w:rsidP="19BC3848" w:rsidRDefault="130B9F82" w14:paraId="144BEB5C" w14:textId="5379C97F">
      <w:pPr>
        <w:jc w:val="center"/>
        <w:rPr>
          <w:rFonts w:ascii="Arial" w:hAnsi="Arial" w:eastAsia="Arial" w:cs="Arial"/>
        </w:rPr>
      </w:pPr>
    </w:p>
    <w:p w:rsidR="130B9F82" w:rsidP="19BC3848" w:rsidRDefault="130B9F82" w14:paraId="619C14C4" w14:textId="6475B25D">
      <w:pPr>
        <w:jc w:val="center"/>
        <w:rPr>
          <w:rFonts w:ascii="Arial" w:hAnsi="Arial" w:eastAsia="Arial" w:cs="Arial"/>
        </w:rPr>
      </w:pPr>
    </w:p>
    <w:p w:rsidR="130B9F82" w:rsidP="19BC3848" w:rsidRDefault="130B9F82" w14:paraId="57926597" w14:textId="6CE9C2B1">
      <w:pPr>
        <w:jc w:val="center"/>
        <w:rPr>
          <w:rFonts w:ascii="Arial" w:hAnsi="Arial" w:eastAsia="Arial" w:cs="Arial"/>
        </w:rPr>
      </w:pPr>
    </w:p>
    <w:p w:rsidR="130B9F82" w:rsidP="19BC3848" w:rsidRDefault="130B9F82" w14:paraId="1CFDE20F" w14:textId="0D30984E">
      <w:pPr>
        <w:jc w:val="center"/>
        <w:rPr>
          <w:rFonts w:ascii="Arial" w:hAnsi="Arial" w:eastAsia="Arial" w:cs="Arial"/>
        </w:rPr>
      </w:pPr>
    </w:p>
    <w:p w:rsidR="130B9F82" w:rsidP="19BC3848" w:rsidRDefault="130B9F82" w14:paraId="2EEA3E85" w14:textId="59106869">
      <w:pPr>
        <w:jc w:val="center"/>
        <w:rPr>
          <w:rFonts w:ascii="Arial" w:hAnsi="Arial" w:eastAsia="Arial" w:cs="Arial"/>
        </w:rPr>
      </w:pPr>
    </w:p>
    <w:p w:rsidR="130B9F82" w:rsidP="19BC3848" w:rsidRDefault="130B9F82" w14:paraId="6C499333" w14:textId="7E203636">
      <w:pPr>
        <w:jc w:val="center"/>
        <w:rPr>
          <w:rFonts w:ascii="Arial" w:hAnsi="Arial" w:eastAsia="Arial" w:cs="Arial"/>
        </w:rPr>
      </w:pPr>
    </w:p>
    <w:p w:rsidR="130B9F82" w:rsidP="19BC3848" w:rsidRDefault="130B9F82" w14:paraId="4E11A097" w14:textId="385086A9">
      <w:pPr>
        <w:jc w:val="center"/>
        <w:rPr>
          <w:rFonts w:ascii="Arial" w:hAnsi="Arial" w:eastAsia="Arial" w:cs="Arial"/>
        </w:rPr>
      </w:pPr>
    </w:p>
    <w:p w:rsidR="130B9F82" w:rsidP="19BC3848" w:rsidRDefault="130B9F82" w14:paraId="03808902" w14:textId="7C704BD3">
      <w:pPr>
        <w:suppressLineNumbers w:val="1"/>
        <w:jc w:val="center"/>
        <w:rPr>
          <w:rFonts w:ascii="Arial" w:hAnsi="Arial" w:eastAsia="Arial" w:cs="Arial"/>
        </w:rPr>
      </w:pPr>
    </w:p>
    <w:p w:rsidR="130B9F82" w:rsidP="19BC3848" w:rsidRDefault="130B9F82" w14:paraId="245221C1" w14:textId="703219FD">
      <w:pPr>
        <w:jc w:val="center"/>
        <w:rPr>
          <w:rFonts w:ascii="Arial" w:hAnsi="Arial" w:eastAsia="Arial" w:cs="Arial"/>
        </w:rPr>
      </w:pPr>
    </w:p>
    <w:p w:rsidR="79F0A923" w:rsidP="130B9F82" w:rsidRDefault="79F0A923" w14:paraId="7C35BA35" w14:textId="4B52D649">
      <w:pPr>
        <w:pStyle w:val="Normal"/>
        <w:jc w:val="center"/>
      </w:pPr>
      <w:r w:rsidRPr="19BC3848" w:rsidR="06598C8B">
        <w:rPr>
          <w:rFonts w:ascii="Arial" w:hAnsi="Arial" w:eastAsia="Arial" w:cs="Arial"/>
        </w:rPr>
        <w:t xml:space="preserve">    </w:t>
      </w:r>
      <w:r>
        <w:tab/>
      </w:r>
      <w:r>
        <w:tab/>
      </w:r>
      <w:r w:rsidRPr="19BC3848" w:rsidR="7596606B">
        <w:rPr>
          <w:rFonts w:ascii="Arial" w:hAnsi="Arial" w:eastAsia="Arial" w:cs="Arial"/>
        </w:rPr>
        <w:t>Curitiba – PR</w:t>
      </w:r>
      <w:r>
        <w:tab/>
      </w:r>
      <w:r>
        <w:tab/>
      </w:r>
      <w:r>
        <w:tab/>
      </w:r>
    </w:p>
    <w:p w:rsidR="68EAE20F" w:rsidP="68EAE20F" w:rsidRDefault="68EAE20F" w14:paraId="5B469473" w14:textId="1C042E7C">
      <w:pPr>
        <w:pStyle w:val="Normal"/>
        <w:jc w:val="center"/>
      </w:pPr>
    </w:p>
    <w:p w:rsidR="68EAE20F" w:rsidP="68EAE20F" w:rsidRDefault="68EAE20F" w14:paraId="3D6F8C8A" w14:textId="19DE41C8">
      <w:pPr>
        <w:pStyle w:val="Normal"/>
        <w:jc w:val="center"/>
      </w:pPr>
    </w:p>
    <w:p w:rsidR="354E338B" w:rsidP="19BC3848" w:rsidRDefault="354E338B" w14:paraId="25D0B70E" w14:textId="4ECF17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9BC3848" w:rsidR="354E338B">
        <w:rPr>
          <w:rFonts w:ascii="Arial" w:hAnsi="Arial" w:eastAsia="Arial" w:cs="Arial"/>
          <w:b w:val="1"/>
          <w:bCs w:val="1"/>
          <w:sz w:val="28"/>
          <w:szCs w:val="28"/>
        </w:rPr>
        <w:t>Índice</w:t>
      </w:r>
    </w:p>
    <w:p w:rsidR="19BC3848" w:rsidP="19BC3848" w:rsidRDefault="19BC3848" w14:paraId="371099EF" w14:textId="24DF6E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9BC3848" w:rsidP="19BC3848" w:rsidRDefault="19BC3848" w14:paraId="06ADF901" w14:textId="564DAE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sdt>
      <w:sdtPr>
        <w:id w:val="2086163459"/>
        <w:docPartObj>
          <w:docPartGallery w:val="Table of Contents"/>
          <w:docPartUnique/>
        </w:docPartObj>
      </w:sdtPr>
      <w:sdtContent>
        <w:p w:rsidR="19BC3848" w:rsidP="19BC3848" w:rsidRDefault="19BC3848" w14:paraId="7A18A3F2" w14:textId="64EC1352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530990634">
            <w:r w:rsidRPr="3FF0A2E0" w:rsidR="3FF0A2E0">
              <w:rPr>
                <w:rStyle w:val="Hyperlink"/>
              </w:rPr>
              <w:t>1.</w:t>
            </w:r>
            <w:r>
              <w:tab/>
            </w:r>
            <w:r w:rsidRPr="3FF0A2E0" w:rsidR="3FF0A2E0">
              <w:rPr>
                <w:rStyle w:val="Hyperlink"/>
              </w:rPr>
              <w:t>Apresentação</w:t>
            </w:r>
            <w:r>
              <w:tab/>
            </w:r>
            <w:r>
              <w:fldChar w:fldCharType="begin"/>
            </w:r>
            <w:r>
              <w:instrText xml:space="preserve">PAGEREF _Toc1530990634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BC3848" w:rsidP="19BC3848" w:rsidRDefault="19BC3848" w14:paraId="5399E76D" w14:textId="1C10674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6135328">
            <w:r w:rsidRPr="3FF0A2E0" w:rsidR="3FF0A2E0">
              <w:rPr>
                <w:rStyle w:val="Hyperlink"/>
              </w:rPr>
              <w:t>1.1 Introdução</w:t>
            </w:r>
            <w:r>
              <w:tab/>
            </w:r>
            <w:r>
              <w:fldChar w:fldCharType="begin"/>
            </w:r>
            <w:r>
              <w:instrText xml:space="preserve">PAGEREF _Toc1626135328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BC3848" w:rsidP="19BC3848" w:rsidRDefault="19BC3848" w14:paraId="41C8945D" w14:textId="65BF093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91507550">
            <w:r w:rsidRPr="3FF0A2E0" w:rsidR="3FF0A2E0">
              <w:rPr>
                <w:rStyle w:val="Hyperlink"/>
              </w:rPr>
              <w:t>1.2 Metodologia</w:t>
            </w:r>
            <w:r>
              <w:tab/>
            </w:r>
            <w:r>
              <w:fldChar w:fldCharType="begin"/>
            </w:r>
            <w:r>
              <w:instrText xml:space="preserve">PAGEREF _Toc991507550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BC3848" w:rsidP="3FF0A2E0" w:rsidRDefault="19BC3848" w14:paraId="5E4F22BC" w14:textId="7B19B70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9666852">
            <w:r w:rsidRPr="3FF0A2E0" w:rsidR="3FF0A2E0">
              <w:rPr>
                <w:rStyle w:val="Hyperlink"/>
              </w:rPr>
              <w:t>2. Protótipo</w:t>
            </w:r>
            <w:r>
              <w:tab/>
            </w:r>
            <w:r>
              <w:fldChar w:fldCharType="begin"/>
            </w:r>
            <w:r>
              <w:instrText xml:space="preserve">PAGEREF _Toc2039666852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BC3848" w:rsidP="3FF0A2E0" w:rsidRDefault="19BC3848" w14:paraId="29224999" w14:textId="683BCDA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60708620">
            <w:r w:rsidRPr="3FF0A2E0" w:rsidR="3FF0A2E0">
              <w:rPr>
                <w:rStyle w:val="Hyperlink"/>
              </w:rPr>
              <w:t>2.1.1 Classes</w:t>
            </w:r>
            <w:r>
              <w:tab/>
            </w:r>
            <w:r>
              <w:fldChar w:fldCharType="begin"/>
            </w:r>
            <w:r>
              <w:instrText xml:space="preserve">PAGEREF _Toc260708620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BC3848" w:rsidP="19BC3848" w:rsidRDefault="19BC3848" w14:paraId="65775906" w14:textId="0A64DAD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2054249">
            <w:r w:rsidRPr="3FF0A2E0" w:rsidR="3FF0A2E0">
              <w:rPr>
                <w:rStyle w:val="Hyperlink"/>
              </w:rPr>
              <w:t>2.1.2 Django</w:t>
            </w:r>
            <w:r>
              <w:tab/>
            </w:r>
            <w:r>
              <w:fldChar w:fldCharType="begin"/>
            </w:r>
            <w:r>
              <w:instrText xml:space="preserve">PAGEREF _Toc1972054249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9BC3848" w:rsidP="3FF0A2E0" w:rsidRDefault="19BC3848" w14:paraId="34BA9798" w14:textId="2B2D3CA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13797304">
            <w:r w:rsidRPr="3FF0A2E0" w:rsidR="3FF0A2E0">
              <w:rPr>
                <w:rStyle w:val="Hyperlink"/>
              </w:rPr>
              <w:t>3. Implementação do programa</w:t>
            </w:r>
            <w:r>
              <w:tab/>
            </w:r>
            <w:r>
              <w:fldChar w:fldCharType="begin"/>
            </w:r>
            <w:r>
              <w:instrText xml:space="preserve">PAGEREF _Toc813797304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9BC3848" w:rsidP="3FF0A2E0" w:rsidRDefault="19BC3848" w14:paraId="57046086" w14:textId="3132D2B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96256977">
            <w:r w:rsidRPr="3FF0A2E0" w:rsidR="3FF0A2E0">
              <w:rPr>
                <w:rStyle w:val="Hyperlink"/>
              </w:rPr>
              <w:t>4. Conclusão</w:t>
            </w:r>
            <w:r>
              <w:tab/>
            </w:r>
            <w:r>
              <w:fldChar w:fldCharType="begin"/>
            </w:r>
            <w:r>
              <w:instrText xml:space="preserve">PAGEREF _Toc1496256977 \h</w:instrText>
            </w:r>
            <w:r>
              <w:fldChar w:fldCharType="separate"/>
            </w:r>
            <w:r w:rsidRPr="3FF0A2E0" w:rsidR="3FF0A2E0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9BC3848" w:rsidP="19BC3848" w:rsidRDefault="19BC3848" w14:paraId="44634E89" w14:textId="250ADA8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68819970" w14:textId="101FD2F6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9BC3848" w:rsidP="19BC3848" w:rsidRDefault="19BC3848" w14:paraId="0D3BC89F" w14:textId="651544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393D4F27" w14:textId="0DDBA7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68452DA4" w14:textId="11E651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1BAD835D" w14:textId="3A670D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210B9C0D" w14:textId="2131C8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659DCFC8" w14:textId="5716B2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7C2EBF54" w14:textId="77912E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192B66FA" w14:textId="7E8F48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F0A2E0" w:rsidP="3FF0A2E0" w:rsidRDefault="3FF0A2E0" w14:paraId="6E32BC5D" w14:textId="668C5F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C5C4CCA" w:rsidP="68EAE20F" w:rsidRDefault="2C5C4CCA" w14:paraId="2CDE4176" w14:textId="6433CFA0">
      <w:pPr>
        <w:pStyle w:val="Heading2"/>
        <w:numPr>
          <w:ilvl w:val="0"/>
          <w:numId w:val="5"/>
        </w:numPr>
        <w:bidi w:val="0"/>
        <w:rPr>
          <w:rFonts w:ascii="Arial" w:hAnsi="Arial" w:eastAsia="Arial" w:cs="Arial"/>
          <w:color w:val="auto"/>
          <w:sz w:val="28"/>
          <w:szCs w:val="28"/>
        </w:rPr>
      </w:pPr>
      <w:bookmarkStart w:name="_Toc397750145" w:id="1615390983"/>
      <w:bookmarkStart w:name="_Toc1530990634" w:id="878255213"/>
      <w:r w:rsidRPr="3FF0A2E0" w:rsidR="1DC511D1">
        <w:rPr>
          <w:color w:val="auto"/>
        </w:rPr>
        <w:t>Apresentação</w:t>
      </w:r>
      <w:bookmarkEnd w:id="1615390983"/>
      <w:bookmarkEnd w:id="878255213"/>
    </w:p>
    <w:p w:rsidR="488148E9" w:rsidP="68EAE20F" w:rsidRDefault="488148E9" w14:paraId="2674A9E9" w14:textId="2844FEAA">
      <w:pPr>
        <w:pStyle w:val="Heading3"/>
        <w:bidi w:val="0"/>
        <w:rPr>
          <w:color w:val="auto"/>
        </w:rPr>
      </w:pPr>
      <w:bookmarkStart w:name="_Toc1626135328" w:id="1965818179"/>
      <w:r w:rsidRPr="3FF0A2E0" w:rsidR="5351E49B">
        <w:rPr>
          <w:color w:val="auto"/>
        </w:rPr>
        <w:t xml:space="preserve">1.1 </w:t>
      </w:r>
      <w:r w:rsidRPr="3FF0A2E0" w:rsidR="5351E49B">
        <w:rPr>
          <w:color w:val="auto"/>
        </w:rPr>
        <w:t>Introdução</w:t>
      </w:r>
      <w:bookmarkEnd w:id="1965818179"/>
    </w:p>
    <w:p w:rsidR="68EAE20F" w:rsidP="1712B881" w:rsidRDefault="68EAE20F" w14:paraId="5D355242" w14:textId="7B05903E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Neste trabalho, serão apresentadas as etapas do desenvolvimento de uma aplicação web utilizando o framework Django, que inclui a implementação de linguagens e tecnologias como HTML, CSS, JS, 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>Bootstrap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Python. O objetivo é demonstrar como esses elementos se integram para criar um gerenciador de tarefas funcional e esteticamente agradável. Serão descritas as funcionalidades de cada classe desenvolvida em Python, incluindo as models, 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>views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>forms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assim como a integração com 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>templates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HTML, a estilização com CSS juntamente com JS, e o uso de componentes responsivos fornecidos pelo 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>Boo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>tstrap</w:t>
      </w:r>
      <w:r w:rsidRPr="1712B881" w:rsidR="1712B88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8EAE20F" w:rsidP="68EAE20F" w:rsidRDefault="68EAE20F" w14:paraId="67965117" w14:textId="63FECB57">
      <w:pPr>
        <w:bidi w:val="0"/>
        <w:spacing w:before="240" w:beforeAutospacing="off" w:after="240" w:afterAutospacing="off"/>
        <w:jc w:val="both"/>
      </w:pPr>
      <w:r w:rsidRPr="3FF0A2E0" w:rsidR="4D6CC2B1">
        <w:rPr>
          <w:rFonts w:ascii="Aptos" w:hAnsi="Aptos" w:eastAsia="Aptos" w:cs="Aptos"/>
          <w:noProof w:val="0"/>
          <w:sz w:val="24"/>
          <w:szCs w:val="24"/>
          <w:lang w:val="en-US"/>
        </w:rPr>
        <w:t>O desenvolvimento da aplicação segue uma abordagem prática, com foco em demonstrar o funcionamento das principais partes do framework Django e suas funcionalidades nativas. Ao longo do trabalho, será discutido como essas ferramentas foram aplicadas em conjunto para construir uma aplicação completa e eficiente.</w:t>
      </w:r>
    </w:p>
    <w:p w:rsidR="2AD77397" w:rsidP="68EAE20F" w:rsidRDefault="2AD77397" w14:paraId="60A86FDE" w14:textId="649D353C">
      <w:pPr>
        <w:pStyle w:val="Heading3"/>
        <w:bidi w:val="0"/>
        <w:rPr>
          <w:noProof w:val="0"/>
          <w:color w:val="auto"/>
          <w:lang w:val="pt-BR"/>
        </w:rPr>
      </w:pPr>
      <w:bookmarkStart w:name="_Toc991507550" w:id="282099390"/>
      <w:r w:rsidRPr="3FF0A2E0" w:rsidR="584780C2">
        <w:rPr>
          <w:noProof w:val="0"/>
          <w:color w:val="auto"/>
          <w:lang w:val="pt-BR"/>
        </w:rPr>
        <w:t>1.</w:t>
      </w:r>
      <w:r w:rsidRPr="3FF0A2E0" w:rsidR="6FE8C15C">
        <w:rPr>
          <w:noProof w:val="0"/>
          <w:color w:val="auto"/>
          <w:lang w:val="pt-BR"/>
        </w:rPr>
        <w:t>2</w:t>
      </w:r>
      <w:r w:rsidRPr="3FF0A2E0" w:rsidR="584780C2">
        <w:rPr>
          <w:noProof w:val="0"/>
          <w:color w:val="auto"/>
          <w:lang w:val="pt-BR"/>
        </w:rPr>
        <w:t xml:space="preserve"> Metodologia</w:t>
      </w:r>
      <w:bookmarkEnd w:id="282099390"/>
    </w:p>
    <w:p w:rsidR="2AD77397" w:rsidP="68EAE20F" w:rsidRDefault="2AD77397" w14:paraId="3E7065B2" w14:textId="6A9A77D3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FF0A2E0" w:rsidR="584780C2">
        <w:rPr>
          <w:rFonts w:ascii="Aptos" w:hAnsi="Aptos" w:eastAsia="Aptos" w:cs="Aptos"/>
          <w:noProof w:val="0"/>
          <w:sz w:val="24"/>
          <w:szCs w:val="24"/>
          <w:lang w:val="pt-BR"/>
        </w:rPr>
        <w:t>Para o desenvolvimento deste trabalho foi utilizado o</w:t>
      </w:r>
      <w:r w:rsidRPr="3FF0A2E0" w:rsidR="7B178C0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 </w:t>
      </w:r>
      <w:r w:rsidRPr="3FF0A2E0" w:rsidR="584780C2">
        <w:rPr>
          <w:rFonts w:ascii="Aptos" w:hAnsi="Aptos" w:eastAsia="Aptos" w:cs="Aptos"/>
          <w:noProof w:val="0"/>
          <w:sz w:val="24"/>
          <w:szCs w:val="24"/>
          <w:lang w:val="pt-BR"/>
        </w:rPr>
        <w:t>programa</w:t>
      </w:r>
      <w:r w:rsidRPr="3FF0A2E0" w:rsidR="10A919BE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3FF0A2E0" w:rsidR="05A652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16F929D">
        <w:rPr>
          <w:rFonts w:ascii="Aptos" w:hAnsi="Aptos" w:eastAsia="Aptos" w:cs="Aptos"/>
          <w:noProof w:val="0"/>
          <w:sz w:val="24"/>
          <w:szCs w:val="24"/>
          <w:lang w:val="pt-BR"/>
        </w:rPr>
        <w:t>PyCharm</w:t>
      </w:r>
      <w:r w:rsidRPr="3FF0A2E0" w:rsidR="316F92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FF0A2E0" w:rsidR="0180CF1E">
        <w:rPr>
          <w:rFonts w:ascii="Aptos" w:hAnsi="Aptos" w:eastAsia="Aptos" w:cs="Aptos"/>
          <w:noProof w:val="0"/>
          <w:sz w:val="24"/>
          <w:szCs w:val="24"/>
          <w:lang w:val="pt-BR"/>
        </w:rPr>
        <w:t>VsCode</w:t>
      </w:r>
      <w:r w:rsidRPr="3FF0A2E0" w:rsidR="0180CF1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AE7D9D7" w:rsidP="3FF0A2E0" w:rsidRDefault="1AE7D9D7" w14:paraId="46CCABCC" w14:textId="1EE75357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FF0A2E0" w:rsidR="622BE8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3FF0A2E0" w:rsidR="60969358">
        <w:rPr>
          <w:rFonts w:ascii="Aptos" w:hAnsi="Aptos" w:eastAsia="Aptos" w:cs="Aptos"/>
          <w:noProof w:val="0"/>
          <w:sz w:val="24"/>
          <w:szCs w:val="24"/>
          <w:lang w:val="pt-BR"/>
        </w:rPr>
        <w:t>PyCharm</w:t>
      </w:r>
      <w:r w:rsidRPr="3FF0A2E0" w:rsidR="622BE8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622BE8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possibilitou a aplicação de técnicas fundamentais para a manipulação e interpretação das informações, o que foi benéfico para a precisão e validade das </w:t>
      </w:r>
      <w:r w:rsidRPr="3FF0A2E0" w:rsidR="2039F762">
        <w:rPr>
          <w:rFonts w:ascii="Aptos" w:hAnsi="Aptos" w:eastAsia="Aptos" w:cs="Aptos"/>
          <w:noProof w:val="0"/>
          <w:sz w:val="24"/>
          <w:szCs w:val="24"/>
          <w:lang w:val="pt-BR"/>
        </w:rPr>
        <w:t>ações dentro de Django</w:t>
      </w:r>
      <w:r w:rsidRPr="3FF0A2E0" w:rsidR="622BE8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w:rsidR="2CCE0D47" w:rsidP="3FF0A2E0" w:rsidRDefault="2CCE0D47" w14:paraId="6B33C685" w14:textId="727AE07B">
      <w:pPr>
        <w:pStyle w:val="Normal"/>
        <w:suppressLineNumbers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2039666852" w:id="1938787125"/>
      <w:r w:rsidRPr="3FF0A2E0" w:rsidR="692DE938">
        <w:rPr>
          <w:rStyle w:val="Heading2Char"/>
          <w:noProof w:val="0"/>
          <w:color w:val="000000" w:themeColor="text1" w:themeTint="FF" w:themeShade="FF"/>
          <w:lang w:val="pt-BR"/>
        </w:rPr>
        <w:t xml:space="preserve">2. </w:t>
      </w:r>
      <w:r w:rsidRPr="3FF0A2E0" w:rsidR="719D50D0">
        <w:rPr>
          <w:rStyle w:val="Heading2Char"/>
          <w:noProof w:val="0"/>
          <w:color w:val="000000" w:themeColor="text1" w:themeTint="FF" w:themeShade="FF"/>
          <w:lang w:val="pt-BR"/>
        </w:rPr>
        <w:t>Protótipo</w:t>
      </w:r>
      <w:bookmarkEnd w:id="1938787125"/>
      <w:r>
        <w:br/>
      </w:r>
      <w:r w:rsidRPr="3FF0A2E0" w:rsidR="719D50D0">
        <w:rPr>
          <w:rStyle w:val="Heading3Char"/>
          <w:noProof w:val="0"/>
          <w:color w:val="000000" w:themeColor="text1" w:themeTint="FF" w:themeShade="FF"/>
          <w:lang w:val="pt-BR"/>
        </w:rPr>
        <w:t>2.1</w:t>
      </w:r>
      <w:r w:rsidRPr="3FF0A2E0" w:rsidR="01CEDC5C">
        <w:rPr>
          <w:rStyle w:val="Heading3Char"/>
          <w:noProof w:val="0"/>
          <w:color w:val="000000" w:themeColor="text1" w:themeTint="FF" w:themeShade="FF"/>
          <w:lang w:val="pt-BR"/>
        </w:rPr>
        <w:t xml:space="preserve"> </w:t>
      </w:r>
      <w:r w:rsidRPr="3FF0A2E0" w:rsidR="2154FDFC">
        <w:rPr>
          <w:rStyle w:val="Heading3Char"/>
          <w:noProof w:val="0"/>
          <w:color w:val="000000" w:themeColor="text1" w:themeTint="FF" w:themeShade="FF"/>
          <w:lang w:val="pt-BR"/>
        </w:rPr>
        <w:t>PyCharm</w:t>
      </w:r>
      <w:r>
        <w:br/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3FF0A2E0" w:rsidR="35AEC8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PyCharm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um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ambiente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desenvolvimento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integrado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(IDE)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projetado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especificamente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a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programação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Python. Ele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foi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criado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pela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empresa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JetBrains e é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amplamente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utilizado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desenvolvedores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devido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às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suas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ferramentas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avançadas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facilitam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processo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codificação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depuração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teste de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programas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CE0D47" w:rsidP="3FF0A2E0" w:rsidRDefault="2CCE0D47" w14:paraId="36AC2628" w14:textId="3C29859A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FF0A2E0" w:rsidR="35AEC8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Tem suporte</w:t>
      </w:r>
      <w:r w:rsidRPr="3FF0A2E0" w:rsidR="35AEC8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</w:t>
      </w:r>
      <w:r w:rsidRPr="3FF0A2E0" w:rsidR="35AEC8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várias</w:t>
      </w:r>
      <w:r w:rsidRPr="3FF0A2E0" w:rsidR="35AEC8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linguagens,</w:t>
      </w:r>
      <w:r w:rsidRPr="3FF0A2E0" w:rsidR="35AEC8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embora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seja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focado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em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Python, o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PyCharm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também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oferece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suporte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outras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linguagens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como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HTML, CSS,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SQL, o que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facilita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desenvolvimento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aplicações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web 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completas</w:t>
      </w:r>
      <w:r w:rsidRPr="3FF0A2E0" w:rsidR="35AEC81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CCE0D47" w:rsidP="3FF0A2E0" w:rsidRDefault="2CCE0D47" w14:paraId="5D542841" w14:textId="3E1E7210">
      <w:pPr>
        <w:pStyle w:val="Heading3"/>
        <w:bidi w:val="0"/>
        <w:rPr>
          <w:noProof w:val="0"/>
          <w:color w:val="000000" w:themeColor="text1" w:themeTint="FF" w:themeShade="FF"/>
          <w:lang w:val="pt-BR"/>
        </w:rPr>
      </w:pPr>
      <w:bookmarkStart w:name="_Toc260708620" w:id="246511334"/>
      <w:r w:rsidRPr="3FF0A2E0" w:rsidR="63C43BBC">
        <w:rPr>
          <w:noProof w:val="0"/>
          <w:color w:val="000000" w:themeColor="text1" w:themeTint="FF" w:themeShade="FF"/>
          <w:lang w:val="pt-BR"/>
        </w:rPr>
        <w:t>2.</w:t>
      </w:r>
      <w:r w:rsidRPr="3FF0A2E0" w:rsidR="7783C887">
        <w:rPr>
          <w:noProof w:val="0"/>
          <w:color w:val="000000" w:themeColor="text1" w:themeTint="FF" w:themeShade="FF"/>
          <w:lang w:val="pt-BR"/>
        </w:rPr>
        <w:t>1.1</w:t>
      </w:r>
      <w:r w:rsidRPr="3FF0A2E0" w:rsidR="63C43BBC">
        <w:rPr>
          <w:noProof w:val="0"/>
          <w:color w:val="000000" w:themeColor="text1" w:themeTint="FF" w:themeShade="FF"/>
          <w:lang w:val="pt-BR"/>
        </w:rPr>
        <w:t xml:space="preserve"> </w:t>
      </w:r>
      <w:r w:rsidRPr="3FF0A2E0" w:rsidR="2C804E48">
        <w:rPr>
          <w:noProof w:val="0"/>
          <w:color w:val="000000" w:themeColor="text1" w:themeTint="FF" w:themeShade="FF"/>
          <w:lang w:val="pt-BR"/>
        </w:rPr>
        <w:t>Classes</w:t>
      </w:r>
      <w:bookmarkEnd w:id="246511334"/>
    </w:p>
    <w:p w:rsidR="53CAA211" w:rsidP="3FF0A2E0" w:rsidRDefault="53CAA211" w14:paraId="337CAF0C" w14:textId="247D3E9F">
      <w:pPr>
        <w:bidi w:val="0"/>
        <w:spacing w:before="240" w:beforeAutospacing="off" w:after="240" w:afterAutospacing="off"/>
        <w:jc w:val="left"/>
        <w:rPr>
          <w:noProof w:val="0"/>
          <w:color w:val="auto"/>
          <w:lang w:val="pt-BR"/>
        </w:rPr>
      </w:pPr>
      <w:r w:rsidRPr="3FF0A2E0" w:rsidR="53CAA211">
        <w:rPr>
          <w:noProof w:val="0"/>
          <w:color w:val="auto"/>
          <w:lang w:val="pt-BR"/>
        </w:rPr>
        <w:t xml:space="preserve">As classes são a parte mais importante do projeto, já que é com ela que o programa se comunica, envolvendo </w:t>
      </w:r>
      <w:r w:rsidRPr="3FF0A2E0" w:rsidR="53CAA211">
        <w:rPr>
          <w:noProof w:val="0"/>
          <w:color w:val="auto"/>
          <w:lang w:val="pt-BR"/>
        </w:rPr>
        <w:t>html</w:t>
      </w:r>
      <w:r w:rsidRPr="3FF0A2E0" w:rsidR="53CAA211">
        <w:rPr>
          <w:noProof w:val="0"/>
          <w:color w:val="auto"/>
          <w:lang w:val="pt-BR"/>
        </w:rPr>
        <w:t xml:space="preserve">, </w:t>
      </w:r>
      <w:r w:rsidRPr="3FF0A2E0" w:rsidR="53CAA211">
        <w:rPr>
          <w:noProof w:val="0"/>
          <w:color w:val="auto"/>
          <w:lang w:val="pt-BR"/>
        </w:rPr>
        <w:t>css</w:t>
      </w:r>
      <w:r w:rsidRPr="3FF0A2E0" w:rsidR="53CAA211">
        <w:rPr>
          <w:noProof w:val="0"/>
          <w:color w:val="auto"/>
          <w:lang w:val="pt-BR"/>
        </w:rPr>
        <w:t xml:space="preserve"> e </w:t>
      </w:r>
      <w:r w:rsidRPr="3FF0A2E0" w:rsidR="53CAA211">
        <w:rPr>
          <w:noProof w:val="0"/>
          <w:color w:val="auto"/>
          <w:lang w:val="pt-BR"/>
        </w:rPr>
        <w:t>python</w:t>
      </w:r>
      <w:r w:rsidRPr="3FF0A2E0" w:rsidR="53CAA211">
        <w:rPr>
          <w:noProof w:val="0"/>
          <w:color w:val="auto"/>
          <w:lang w:val="pt-BR"/>
        </w:rPr>
        <w:t xml:space="preserve"> em um documento só.</w:t>
      </w:r>
    </w:p>
    <w:p w:rsidR="2C804E48" w:rsidP="3FF0A2E0" w:rsidRDefault="2C804E48" w14:paraId="4B5BA632" w14:textId="1D6AA659">
      <w:pPr>
        <w:pStyle w:val="Normal"/>
      </w:pPr>
      <w:r w:rsidR="2C804E48">
        <w:drawing>
          <wp:inline wp14:editId="655963BC" wp14:anchorId="4D2EA402">
            <wp:extent cx="1438275" cy="5943600"/>
            <wp:effectExtent l="0" t="0" r="0" b="0"/>
            <wp:docPr id="181011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c82b31fb6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9B80D" w:rsidP="3FF0A2E0" w:rsidRDefault="3819B80D" w14:paraId="42B8BD05" w14:textId="4303AF9B">
      <w:pPr>
        <w:pStyle w:val="Heading3"/>
        <w:rPr>
          <w:noProof w:val="0"/>
          <w:color w:val="000000" w:themeColor="text1" w:themeTint="FF" w:themeShade="FF"/>
          <w:lang w:val="pt-BR"/>
        </w:rPr>
      </w:pPr>
      <w:bookmarkStart w:name="_Toc1972054249" w:id="422402244"/>
      <w:r w:rsidRPr="3FF0A2E0" w:rsidR="5EBC27AD">
        <w:rPr>
          <w:noProof w:val="0"/>
          <w:color w:val="000000" w:themeColor="text1" w:themeTint="FF" w:themeShade="FF"/>
          <w:lang w:val="pt-BR"/>
        </w:rPr>
        <w:t>2.</w:t>
      </w:r>
      <w:r w:rsidRPr="3FF0A2E0" w:rsidR="77B5825F">
        <w:rPr>
          <w:noProof w:val="0"/>
          <w:color w:val="000000" w:themeColor="text1" w:themeTint="FF" w:themeShade="FF"/>
          <w:lang w:val="pt-BR"/>
        </w:rPr>
        <w:t>1</w:t>
      </w:r>
      <w:r w:rsidRPr="3FF0A2E0" w:rsidR="5EBC27AD">
        <w:rPr>
          <w:noProof w:val="0"/>
          <w:color w:val="000000" w:themeColor="text1" w:themeTint="FF" w:themeShade="FF"/>
          <w:lang w:val="pt-BR"/>
        </w:rPr>
        <w:t xml:space="preserve">.2 </w:t>
      </w:r>
      <w:r w:rsidRPr="3FF0A2E0" w:rsidR="60E6B59A">
        <w:rPr>
          <w:noProof w:val="0"/>
          <w:color w:val="000000" w:themeColor="text1" w:themeTint="FF" w:themeShade="FF"/>
          <w:lang w:val="pt-BR"/>
        </w:rPr>
        <w:t>Django</w:t>
      </w:r>
      <w:bookmarkEnd w:id="422402244"/>
    </w:p>
    <w:p w:rsidR="68EAE20F" w:rsidP="3FF0A2E0" w:rsidRDefault="68EAE20F" w14:paraId="04BC9051" w14:textId="737EEF6A">
      <w:pPr>
        <w:pStyle w:val="Normal"/>
        <w:bidi w:val="0"/>
        <w:jc w:val="both"/>
        <w:rPr>
          <w:rFonts w:ascii="Arial" w:hAnsi="Arial" w:eastAsia="Arial" w:cs="Arial"/>
          <w:noProof w:val="0"/>
          <w:lang w:val="pt-BR"/>
        </w:rPr>
      </w:pPr>
      <w:r w:rsidRPr="3FF0A2E0" w:rsidR="60E6B59A">
        <w:rPr>
          <w:rFonts w:ascii="Arial" w:hAnsi="Arial" w:eastAsia="Arial" w:cs="Arial"/>
          <w:noProof w:val="0"/>
          <w:lang w:val="pt-BR"/>
        </w:rPr>
        <w:t>Após instalarmos e criarmos o arquivo Django, ele nos deu alguns arquivos prontos, onde ajustamos da forma como se enca</w:t>
      </w:r>
      <w:r w:rsidRPr="3FF0A2E0" w:rsidR="28814C96">
        <w:rPr>
          <w:rFonts w:ascii="Arial" w:hAnsi="Arial" w:eastAsia="Arial" w:cs="Arial"/>
          <w:noProof w:val="0"/>
          <w:lang w:val="pt-BR"/>
        </w:rPr>
        <w:t>ixava melhor no trabalho proposto.</w:t>
      </w:r>
    </w:p>
    <w:p w:rsidR="68EAE20F" w:rsidP="3FF0A2E0" w:rsidRDefault="68EAE20F" w14:paraId="6A632DE4" w14:textId="2E0B26D8">
      <w:pPr>
        <w:pStyle w:val="Normal"/>
        <w:bidi w:val="0"/>
        <w:jc w:val="both"/>
        <w:rPr>
          <w:rFonts w:ascii="Arial" w:hAnsi="Arial" w:eastAsia="Arial" w:cs="Arial"/>
          <w:noProof w:val="0"/>
          <w:lang w:val="pt-BR"/>
        </w:rPr>
      </w:pPr>
      <w:r w:rsidRPr="3FF0A2E0" w:rsidR="6311EF5E">
        <w:rPr>
          <w:rFonts w:ascii="Arial" w:hAnsi="Arial" w:eastAsia="Arial" w:cs="Arial"/>
          <w:noProof w:val="0"/>
          <w:lang w:val="pt-BR"/>
        </w:rPr>
        <w:t>Como:</w:t>
      </w:r>
    </w:p>
    <w:p w:rsidR="68EAE20F" w:rsidP="3FF0A2E0" w:rsidRDefault="68EAE20F" w14:paraId="33B19BE6" w14:textId="6A608BD3">
      <w:pPr>
        <w:pStyle w:val="ListParagraph"/>
        <w:numPr>
          <w:ilvl w:val="0"/>
          <w:numId w:val="17"/>
        </w:numPr>
        <w:bidi w:val="0"/>
        <w:jc w:val="both"/>
        <w:rPr>
          <w:rFonts w:ascii="Arial" w:hAnsi="Arial" w:eastAsia="Arial" w:cs="Arial"/>
          <w:noProof w:val="0"/>
          <w:lang w:val="pt-BR"/>
        </w:rPr>
      </w:pPr>
      <w:r w:rsidRPr="3FF0A2E0" w:rsidR="6311EF5E">
        <w:rPr>
          <w:rFonts w:ascii="Arial" w:hAnsi="Arial" w:eastAsia="Arial" w:cs="Arial"/>
          <w:noProof w:val="0"/>
          <w:lang w:val="pt-BR"/>
        </w:rPr>
        <w:t>_</w:t>
      </w:r>
      <w:r w:rsidRPr="3FF0A2E0" w:rsidR="6311EF5E">
        <w:rPr>
          <w:rFonts w:ascii="Arial" w:hAnsi="Arial" w:eastAsia="Arial" w:cs="Arial"/>
          <w:noProof w:val="0"/>
          <w:lang w:val="pt-BR"/>
        </w:rPr>
        <w:t>init</w:t>
      </w:r>
      <w:r w:rsidRPr="3FF0A2E0" w:rsidR="6311EF5E">
        <w:rPr>
          <w:rFonts w:ascii="Arial" w:hAnsi="Arial" w:eastAsia="Arial" w:cs="Arial"/>
          <w:noProof w:val="0"/>
          <w:lang w:val="pt-BR"/>
        </w:rPr>
        <w:t>_.py</w:t>
      </w:r>
    </w:p>
    <w:p w:rsidR="68EAE20F" w:rsidP="3FF0A2E0" w:rsidRDefault="68EAE20F" w14:paraId="56FB9D19" w14:textId="7F47945A">
      <w:pPr>
        <w:pStyle w:val="ListParagraph"/>
        <w:numPr>
          <w:ilvl w:val="0"/>
          <w:numId w:val="17"/>
        </w:numPr>
        <w:bidi w:val="0"/>
        <w:jc w:val="both"/>
        <w:rPr>
          <w:rFonts w:ascii="Arial" w:hAnsi="Arial" w:eastAsia="Arial" w:cs="Arial"/>
          <w:noProof w:val="0"/>
          <w:lang w:val="pt-BR"/>
        </w:rPr>
      </w:pPr>
      <w:r w:rsidRPr="3FF0A2E0" w:rsidR="6311EF5E">
        <w:rPr>
          <w:rFonts w:ascii="Arial" w:hAnsi="Arial" w:eastAsia="Arial" w:cs="Arial"/>
          <w:noProof w:val="0"/>
          <w:lang w:val="pt-BR"/>
        </w:rPr>
        <w:t>Asgi.py</w:t>
      </w:r>
    </w:p>
    <w:p w:rsidR="68EAE20F" w:rsidP="3FF0A2E0" w:rsidRDefault="68EAE20F" w14:paraId="70C68929" w14:textId="53EE7EA8">
      <w:pPr>
        <w:pStyle w:val="ListParagraph"/>
        <w:numPr>
          <w:ilvl w:val="0"/>
          <w:numId w:val="17"/>
        </w:numPr>
        <w:bidi w:val="0"/>
        <w:jc w:val="both"/>
        <w:rPr>
          <w:rFonts w:ascii="Arial" w:hAnsi="Arial" w:eastAsia="Arial" w:cs="Arial"/>
          <w:noProof w:val="0"/>
          <w:lang w:val="pt-BR"/>
        </w:rPr>
      </w:pPr>
      <w:r w:rsidRPr="3FF0A2E0" w:rsidR="6311EF5E">
        <w:rPr>
          <w:rFonts w:ascii="Arial" w:hAnsi="Arial" w:eastAsia="Arial" w:cs="Arial"/>
          <w:noProof w:val="0"/>
          <w:lang w:val="pt-BR"/>
        </w:rPr>
        <w:t>Settings.py</w:t>
      </w:r>
    </w:p>
    <w:p w:rsidR="68EAE20F" w:rsidP="3FF0A2E0" w:rsidRDefault="68EAE20F" w14:paraId="7B7ECFC7" w14:textId="240C183D">
      <w:pPr>
        <w:pStyle w:val="ListParagraph"/>
        <w:numPr>
          <w:ilvl w:val="0"/>
          <w:numId w:val="17"/>
        </w:numPr>
        <w:bidi w:val="0"/>
        <w:jc w:val="both"/>
        <w:rPr>
          <w:rFonts w:ascii="Arial" w:hAnsi="Arial" w:eastAsia="Arial" w:cs="Arial"/>
          <w:noProof w:val="0"/>
          <w:lang w:val="pt-BR"/>
        </w:rPr>
      </w:pPr>
      <w:r w:rsidRPr="3FF0A2E0" w:rsidR="6311EF5E">
        <w:rPr>
          <w:rFonts w:ascii="Arial" w:hAnsi="Arial" w:eastAsia="Arial" w:cs="Arial"/>
          <w:noProof w:val="0"/>
          <w:lang w:val="pt-BR"/>
        </w:rPr>
        <w:t>Urls.py</w:t>
      </w:r>
    </w:p>
    <w:p w:rsidR="68EAE20F" w:rsidP="3FF0A2E0" w:rsidRDefault="68EAE20F" w14:paraId="5FA481B2" w14:textId="43E0D250">
      <w:pPr>
        <w:pStyle w:val="ListParagraph"/>
        <w:numPr>
          <w:ilvl w:val="0"/>
          <w:numId w:val="17"/>
        </w:numPr>
        <w:bidi w:val="0"/>
        <w:jc w:val="both"/>
        <w:rPr>
          <w:rFonts w:ascii="Arial" w:hAnsi="Arial" w:eastAsia="Arial" w:cs="Arial"/>
          <w:noProof w:val="0"/>
          <w:lang w:val="pt-BR"/>
        </w:rPr>
      </w:pPr>
      <w:r w:rsidRPr="3FF0A2E0" w:rsidR="6311EF5E">
        <w:rPr>
          <w:rFonts w:ascii="Arial" w:hAnsi="Arial" w:eastAsia="Arial" w:cs="Arial"/>
          <w:noProof w:val="0"/>
          <w:lang w:val="pt-BR"/>
        </w:rPr>
        <w:t>Views</w:t>
      </w:r>
      <w:r w:rsidRPr="3FF0A2E0" w:rsidR="6311EF5E">
        <w:rPr>
          <w:rFonts w:ascii="Arial" w:hAnsi="Arial" w:eastAsia="Arial" w:cs="Arial"/>
          <w:noProof w:val="0"/>
          <w:lang w:val="pt-BR"/>
        </w:rPr>
        <w:t>.py</w:t>
      </w:r>
    </w:p>
    <w:p w:rsidR="68EAE20F" w:rsidP="3FF0A2E0" w:rsidRDefault="68EAE20F" w14:paraId="67833EFF" w14:textId="3A4D2756">
      <w:pPr>
        <w:pStyle w:val="Normal"/>
        <w:bidi w:val="0"/>
        <w:ind w:left="0"/>
        <w:jc w:val="both"/>
        <w:rPr>
          <w:rFonts w:ascii="Arial" w:hAnsi="Arial" w:eastAsia="Arial" w:cs="Arial"/>
          <w:noProof w:val="0"/>
          <w:lang w:val="pt-BR"/>
        </w:rPr>
      </w:pPr>
      <w:r w:rsidRPr="3FF0A2E0" w:rsidR="6311EF5E">
        <w:rPr>
          <w:rFonts w:ascii="Arial" w:hAnsi="Arial" w:eastAsia="Arial" w:cs="Arial"/>
          <w:noProof w:val="0"/>
          <w:lang w:val="pt-BR"/>
        </w:rPr>
        <w:t>A maioria deles foram ajustados e mexidos conforme o trabalho ia sendo feito.</w:t>
      </w:r>
    </w:p>
    <w:p w:rsidR="68EAE20F" w:rsidP="19BC3848" w:rsidRDefault="68EAE20F" w14:paraId="708F4A74" w14:textId="43FFA0E5">
      <w:pPr>
        <w:pStyle w:val="Heading2"/>
        <w:bidi w:val="0"/>
        <w:rPr>
          <w:rFonts w:ascii="Arial" w:hAnsi="Arial" w:eastAsia="Arial" w:cs="Arial"/>
          <w:color w:val="auto"/>
        </w:rPr>
      </w:pPr>
      <w:bookmarkStart w:name="_Toc813797304" w:id="20711762"/>
      <w:r w:rsidRPr="3FF0A2E0" w:rsidR="5FBBB24E">
        <w:rPr>
          <w:rFonts w:ascii="Arial" w:hAnsi="Arial" w:eastAsia="Arial" w:cs="Arial"/>
          <w:color w:val="auto"/>
        </w:rPr>
        <w:t>3</w:t>
      </w:r>
      <w:r w:rsidRPr="3FF0A2E0" w:rsidR="5FBBB24E">
        <w:rPr>
          <w:rFonts w:ascii="Arial" w:hAnsi="Arial" w:eastAsia="Arial" w:cs="Arial"/>
          <w:color w:val="auto"/>
        </w:rPr>
        <w:t xml:space="preserve">. </w:t>
      </w:r>
      <w:r w:rsidRPr="3FF0A2E0" w:rsidR="5FBBB24E">
        <w:rPr>
          <w:rFonts w:ascii="Arial" w:hAnsi="Arial" w:eastAsia="Arial" w:cs="Arial"/>
          <w:color w:val="auto"/>
        </w:rPr>
        <w:t>Implementaç</w:t>
      </w:r>
      <w:r w:rsidRPr="3FF0A2E0" w:rsidR="5FBBB24E">
        <w:rPr>
          <w:rFonts w:ascii="Arial" w:hAnsi="Arial" w:eastAsia="Arial" w:cs="Arial"/>
          <w:color w:val="auto"/>
        </w:rPr>
        <w:t>ão</w:t>
      </w:r>
      <w:r w:rsidRPr="3FF0A2E0" w:rsidR="5FBBB24E">
        <w:rPr>
          <w:rFonts w:ascii="Arial" w:hAnsi="Arial" w:eastAsia="Arial" w:cs="Arial"/>
          <w:color w:val="auto"/>
        </w:rPr>
        <w:t xml:space="preserve"> d</w:t>
      </w:r>
      <w:r w:rsidRPr="3FF0A2E0" w:rsidR="5FBBB24E">
        <w:rPr>
          <w:rFonts w:ascii="Arial" w:hAnsi="Arial" w:eastAsia="Arial" w:cs="Arial"/>
          <w:color w:val="auto"/>
        </w:rPr>
        <w:t xml:space="preserve">o </w:t>
      </w:r>
      <w:r w:rsidRPr="3FF0A2E0" w:rsidR="5FBBB24E">
        <w:rPr>
          <w:rFonts w:ascii="Arial" w:hAnsi="Arial" w:eastAsia="Arial" w:cs="Arial"/>
          <w:color w:val="auto"/>
        </w:rPr>
        <w:t>progra</w:t>
      </w:r>
      <w:r w:rsidRPr="3FF0A2E0" w:rsidR="5FBBB24E">
        <w:rPr>
          <w:rFonts w:ascii="Arial" w:hAnsi="Arial" w:eastAsia="Arial" w:cs="Arial"/>
          <w:color w:val="auto"/>
        </w:rPr>
        <w:t>ma</w:t>
      </w:r>
      <w:bookmarkEnd w:id="20711762"/>
    </w:p>
    <w:p w:rsidR="25F77F0D" w:rsidP="3FF0A2E0" w:rsidRDefault="25F77F0D" w14:paraId="29D7388D" w14:textId="1704B4C4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F0A2E0" w:rsidR="25F77F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implementação do gerenciador de tarefas com Django tinha como objetivo um sistema que facilita a organização e o gerenciamento de tarefas e compromissos. O projeto foi realizado utilizando Python como linguagem principal e Django como framework web, além da integração com HTML, CSS e </w:t>
      </w:r>
      <w:r w:rsidRPr="3FF0A2E0" w:rsidR="25F77F0D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r w:rsidRPr="3FF0A2E0" w:rsidR="25F77F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 criação da interface do usuário.</w:t>
      </w:r>
    </w:p>
    <w:p w:rsidR="25F77F0D" w:rsidP="3FF0A2E0" w:rsidRDefault="25F77F0D" w14:paraId="68469069" w14:textId="1189FC9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F0A2E0" w:rsidR="25F77F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projeto começou com a configuração do aplicativo Django, que </w:t>
      </w:r>
      <w:r w:rsidRPr="3FF0A2E0" w:rsidR="25F77F0D">
        <w:rPr>
          <w:rFonts w:ascii="Aptos" w:hAnsi="Aptos" w:eastAsia="Aptos" w:cs="Aptos"/>
          <w:noProof w:val="0"/>
          <w:sz w:val="24"/>
          <w:szCs w:val="24"/>
          <w:lang w:val="pt-BR"/>
        </w:rPr>
        <w:t>define</w:t>
      </w:r>
      <w:r w:rsidRPr="3FF0A2E0" w:rsidR="25F77F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lógica para o gerenciamento de tarefas. Foram criadas classes em Python para representar os dados, como a classe Tarefa, que inclui atributos como título, descrição, status, e data de criação. </w:t>
      </w:r>
    </w:p>
    <w:p w:rsidR="1490F0B1" w:rsidP="3FF0A2E0" w:rsidRDefault="1490F0B1" w14:paraId="543030A4" w14:textId="6E2729A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interface do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usuário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foi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desenvolvida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utilizando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templates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HTML, com o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auxílio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garantir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design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responsivo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boa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experiência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usuário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O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sistema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autenticação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Django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foi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implementado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garantir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usuários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possam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visualizar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manipular 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tarefas</w:t>
      </w:r>
      <w:r w:rsidRPr="3FF0A2E0" w:rsidR="1490F0B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E90002B" w:rsidP="3FF0A2E0" w:rsidRDefault="0E90002B" w14:paraId="0AD92DFA" w14:textId="201F58C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FF0A2E0" w:rsidR="0E90002B">
        <w:rPr>
          <w:rFonts w:ascii="Arial" w:hAnsi="Arial" w:eastAsia="Arial" w:cs="Arial"/>
          <w:noProof w:val="0"/>
          <w:sz w:val="24"/>
          <w:szCs w:val="24"/>
          <w:lang w:val="pt-BR"/>
        </w:rPr>
        <w:t>Por fim, temos o SQL que armazena todos os dados enviados pelos usuários, assim mantendo salvo as informações necessárias.</w:t>
      </w:r>
    </w:p>
    <w:p w:rsidR="3FF0A2E0" w:rsidP="3FF0A2E0" w:rsidRDefault="3FF0A2E0" w14:paraId="41A5AB28" w14:textId="5DD770F3">
      <w:pPr>
        <w:pStyle w:val="Normal"/>
        <w:bidi w:val="0"/>
      </w:pPr>
    </w:p>
    <w:p w:rsidR="68EAE20F" w:rsidP="19BC3848" w:rsidRDefault="68EAE20F" w14:paraId="276D0E3E" w14:textId="468F4BB6">
      <w:pPr>
        <w:pStyle w:val="Heading2"/>
        <w:bidi w:val="0"/>
        <w:rPr>
          <w:rFonts w:ascii="Arial" w:hAnsi="Arial" w:eastAsia="Arial" w:cs="Arial"/>
          <w:color w:val="auto"/>
          <w:lang w:val="pt-BR"/>
        </w:rPr>
      </w:pPr>
      <w:bookmarkStart w:name="_Toc1496256977" w:id="2024715329"/>
      <w:r w:rsidRPr="3FF0A2E0" w:rsidR="2374791C">
        <w:rPr>
          <w:rFonts w:ascii="Arial" w:hAnsi="Arial" w:eastAsia="Arial" w:cs="Arial"/>
          <w:color w:val="auto"/>
          <w:lang w:val="pt-BR"/>
        </w:rPr>
        <w:t>4. Conclusão</w:t>
      </w:r>
      <w:bookmarkEnd w:id="2024715329"/>
    </w:p>
    <w:p w:rsidR="68EAE20F" w:rsidP="1712B881" w:rsidRDefault="68EAE20F" w14:paraId="1B96564E" w14:textId="72EB36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712B881" w:rsidR="1712B8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objetivo do trabalho foi alcançado com sucesso, criando uma ferramenta eficaz para ajudar os usuários a gerenciar suas tarefas de acordo com suas necessidades pessoais. Utilizando o </w:t>
      </w:r>
      <w:r w:rsidRPr="1712B881" w:rsidR="1712B881">
        <w:rPr>
          <w:rFonts w:ascii="Arial" w:hAnsi="Arial" w:eastAsia="Arial" w:cs="Arial"/>
          <w:noProof w:val="0"/>
          <w:sz w:val="24"/>
          <w:szCs w:val="24"/>
          <w:lang w:val="en-US"/>
        </w:rPr>
        <w:t>PyCharm</w:t>
      </w:r>
      <w:r w:rsidRPr="1712B881" w:rsidR="1712B8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transformar dados e informações em um programa funcional, a solução foi desenvolvida com Django como framework web, e integrando HTML, JS, CSS, </w:t>
      </w:r>
      <w:r w:rsidRPr="1712B881" w:rsidR="1712B881">
        <w:rPr>
          <w:rFonts w:ascii="Arial" w:hAnsi="Arial" w:eastAsia="Arial" w:cs="Arial"/>
          <w:noProof w:val="0"/>
          <w:sz w:val="24"/>
          <w:szCs w:val="24"/>
          <w:lang w:val="en-US"/>
        </w:rPr>
        <w:t>Bootstrap</w:t>
      </w:r>
      <w:r w:rsidRPr="1712B881" w:rsidR="1712B8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e SQL para criar uma interface de usuário responsiva e </w:t>
      </w:r>
      <w:r w:rsidRPr="1712B881" w:rsidR="1712B881">
        <w:rPr>
          <w:rFonts w:ascii="Arial" w:hAnsi="Arial" w:eastAsia="Arial" w:cs="Arial"/>
          <w:noProof w:val="0"/>
          <w:sz w:val="24"/>
          <w:szCs w:val="24"/>
          <w:lang w:val="en-US"/>
        </w:rPr>
        <w:t>amigável .</w:t>
      </w:r>
    </w:p>
    <w:p w:rsidR="68EAE20F" w:rsidP="19BC3848" w:rsidRDefault="68EAE20F" w14:paraId="0D5BAB50" w14:textId="4EEDAD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sz w:val="24"/>
          <w:szCs w:val="24"/>
          <w:lang w:val="pt-BR"/>
        </w:rPr>
      </w:pPr>
    </w:p>
    <w:p w:rsidR="68EAE20F" w:rsidP="19BC3848" w:rsidRDefault="68EAE20F" w14:paraId="49382649" w14:textId="6A7546BA">
      <w:pPr>
        <w:pStyle w:val="Normal"/>
        <w:bidi w:val="0"/>
        <w:ind w:firstLine="0"/>
        <w:jc w:val="center"/>
      </w:pPr>
    </w:p>
    <w:p w:rsidR="68EAE20F" w:rsidP="19BC3848" w:rsidRDefault="68EAE20F" w14:paraId="5F07A834" w14:textId="6D2754BC">
      <w:pPr>
        <w:pStyle w:val="Normal"/>
        <w:bidi w:val="0"/>
        <w:jc w:val="center"/>
      </w:pPr>
    </w:p>
    <w:p w:rsidR="68EAE20F" w:rsidP="19BC3848" w:rsidRDefault="68EAE20F" w14:paraId="3FEB0C8F" w14:textId="2430A336">
      <w:pPr>
        <w:pStyle w:val="Normal"/>
        <w:bidi w:val="0"/>
        <w:jc w:val="center"/>
      </w:pPr>
    </w:p>
    <w:p w:rsidR="68EAE20F" w:rsidP="19BC3848" w:rsidRDefault="68EAE20F" w14:paraId="5DE66411" w14:textId="60C2400D">
      <w:pPr>
        <w:pStyle w:val="Normal"/>
        <w:bidi w:val="0"/>
        <w:rPr>
          <w:b w:val="1"/>
          <w:bCs w:val="1"/>
          <w:sz w:val="28"/>
          <w:szCs w:val="28"/>
        </w:rPr>
      </w:pPr>
    </w:p>
    <w:p w:rsidR="68EAE20F" w:rsidP="19BC3848" w:rsidRDefault="68EAE20F" w14:paraId="35370A8C" w14:textId="04530C88">
      <w:pPr>
        <w:pStyle w:val="Normal"/>
        <w:bidi w:val="0"/>
        <w:rPr>
          <w:b w:val="1"/>
          <w:bCs w:val="1"/>
          <w:sz w:val="28"/>
          <w:szCs w:val="28"/>
        </w:rPr>
      </w:pPr>
    </w:p>
    <w:p w:rsidR="68EAE20F" w:rsidP="19BC3848" w:rsidRDefault="68EAE20F" w14:paraId="5C11DCCE" w14:textId="74C7CAE6">
      <w:pPr>
        <w:pStyle w:val="Normal"/>
        <w:bidi w:val="0"/>
        <w:ind w:left="0"/>
        <w:rPr>
          <w:b w:val="1"/>
          <w:bCs w:val="1"/>
          <w:sz w:val="28"/>
          <w:szCs w:val="28"/>
        </w:rPr>
      </w:pPr>
    </w:p>
    <w:p w:rsidR="68EAE20F" w:rsidP="19BC3848" w:rsidRDefault="68EAE20F" w14:paraId="65E2511D" w14:textId="2E895E1B">
      <w:pPr>
        <w:pStyle w:val="Normal"/>
        <w:bidi w:val="0"/>
        <w:ind w:left="0"/>
        <w:rPr>
          <w:b w:val="1"/>
          <w:bCs w:val="1"/>
          <w:sz w:val="28"/>
          <w:szCs w:val="28"/>
        </w:rPr>
      </w:pPr>
    </w:p>
    <w:p w:rsidR="68EAE20F" w:rsidP="19BC3848" w:rsidRDefault="68EAE20F" w14:paraId="16EE565C" w14:textId="2B239F82">
      <w:pPr>
        <w:pStyle w:val="Normal"/>
        <w:bidi w:val="0"/>
        <w:ind w:left="0"/>
        <w:rPr>
          <w:b w:val="1"/>
          <w:bCs w:val="1"/>
          <w:sz w:val="28"/>
          <w:szCs w:val="28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81"/>
      </w:tblGrid>
      <w:tr w:rsidR="19BC3848" w:rsidTr="19BC3848" w14:paraId="0819157C">
        <w:trPr>
          <w:trHeight w:val="300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9BC3848" w:rsidP="19BC3848" w:rsidRDefault="19BC3848" w14:paraId="71E73055" w14:textId="47BA529D">
            <w:pPr>
              <w:bidi w:val="0"/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  <w:p w:rsidR="19BC3848" w:rsidP="19BC3848" w:rsidRDefault="19BC3848" w14:paraId="0AECCA5C" w14:textId="1A7A08F0">
            <w:pPr>
              <w:bidi w:val="0"/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  <w:p w:rsidR="19BC3848" w:rsidP="19BC3848" w:rsidRDefault="19BC3848" w14:paraId="206F6113" w14:textId="6B75766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</w:tbl>
    <w:p w:rsidR="68EAE20F" w:rsidP="19BC3848" w:rsidRDefault="68EAE20F" w14:paraId="169B9AB4" w14:textId="2D7FB329">
      <w:pPr>
        <w:pStyle w:val="Normal"/>
        <w:bidi w:val="0"/>
        <w:ind w:left="0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d613108b2744a1"/>
      <w:footerReference w:type="default" r:id="Rc711f4ee7dca49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084C9" w:rsidTr="68EAE20F" w14:paraId="6ABD6C4F">
      <w:trPr>
        <w:trHeight w:val="300"/>
      </w:trPr>
      <w:tc>
        <w:tcPr>
          <w:tcW w:w="3120" w:type="dxa"/>
          <w:tcMar/>
        </w:tcPr>
        <w:p w:rsidR="570084C9" w:rsidP="570084C9" w:rsidRDefault="570084C9" w14:paraId="2B57CD6D" w14:textId="42BA8D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0084C9" w:rsidP="570084C9" w:rsidRDefault="570084C9" w14:paraId="547031D5" w14:textId="2F64FB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0084C9" w:rsidP="570084C9" w:rsidRDefault="570084C9" w14:paraId="414A57F1" w14:textId="7D18C19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70084C9" w:rsidP="570084C9" w:rsidRDefault="570084C9" w14:paraId="0883A94F" w14:textId="6BE0F0C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084C9" w:rsidTr="570084C9" w14:paraId="0FE9AE16">
      <w:trPr>
        <w:trHeight w:val="300"/>
      </w:trPr>
      <w:tc>
        <w:tcPr>
          <w:tcW w:w="3120" w:type="dxa"/>
          <w:tcMar/>
        </w:tcPr>
        <w:p w:rsidR="570084C9" w:rsidP="570084C9" w:rsidRDefault="570084C9" w14:paraId="7436FE2F" w14:textId="08B480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0084C9" w:rsidP="570084C9" w:rsidRDefault="570084C9" w14:paraId="48A7F77A" w14:textId="10D6E0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0084C9" w:rsidP="570084C9" w:rsidRDefault="570084C9" w14:paraId="22643261" w14:textId="1B84E277">
          <w:pPr>
            <w:pStyle w:val="Header"/>
            <w:bidi w:val="0"/>
            <w:ind w:right="-115"/>
            <w:jc w:val="right"/>
          </w:pPr>
        </w:p>
      </w:tc>
    </w:tr>
  </w:tbl>
  <w:p w:rsidR="570084C9" w:rsidP="570084C9" w:rsidRDefault="570084C9" w14:paraId="7CD09E8F" w14:textId="3A17A70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d26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732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a02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749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91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d4b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888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37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fa8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f22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fa4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68f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062e8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7791c3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5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3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0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7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4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1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9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6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340" w:hanging="180"/>
      </w:pPr>
    </w:lvl>
  </w:abstractNum>
  <w:abstractNum xmlns:w="http://schemas.openxmlformats.org/wordprocessingml/2006/main" w:abstractNumId="3">
    <w:nsid w:val="125a8d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9647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">
    <w:nsid w:val="370c33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D058F"/>
    <w:rsid w:val="00F2311E"/>
    <w:rsid w:val="01572BA2"/>
    <w:rsid w:val="0180CF1E"/>
    <w:rsid w:val="01CEDC5C"/>
    <w:rsid w:val="01D4C71D"/>
    <w:rsid w:val="024CAABF"/>
    <w:rsid w:val="02F6BEA9"/>
    <w:rsid w:val="030C4CAF"/>
    <w:rsid w:val="03775632"/>
    <w:rsid w:val="0382B10D"/>
    <w:rsid w:val="039DA4B7"/>
    <w:rsid w:val="0419F3F9"/>
    <w:rsid w:val="04214F16"/>
    <w:rsid w:val="04631F7E"/>
    <w:rsid w:val="04B00323"/>
    <w:rsid w:val="05A652A7"/>
    <w:rsid w:val="06361B8A"/>
    <w:rsid w:val="06598C8B"/>
    <w:rsid w:val="0668ADCC"/>
    <w:rsid w:val="07760D29"/>
    <w:rsid w:val="077833D4"/>
    <w:rsid w:val="078268BB"/>
    <w:rsid w:val="081CC0F4"/>
    <w:rsid w:val="08CCDF6D"/>
    <w:rsid w:val="090C8CE8"/>
    <w:rsid w:val="0940E7E6"/>
    <w:rsid w:val="09ACCDF7"/>
    <w:rsid w:val="09C8E0B4"/>
    <w:rsid w:val="0A16956A"/>
    <w:rsid w:val="0A29781C"/>
    <w:rsid w:val="0A2A2DA1"/>
    <w:rsid w:val="0A65CD07"/>
    <w:rsid w:val="0AF14F99"/>
    <w:rsid w:val="0B1F9997"/>
    <w:rsid w:val="0B24AE42"/>
    <w:rsid w:val="0BAFFCA1"/>
    <w:rsid w:val="0BCE9B7A"/>
    <w:rsid w:val="0BFF3B4A"/>
    <w:rsid w:val="0C01CB12"/>
    <w:rsid w:val="0D5ECF9B"/>
    <w:rsid w:val="0D9A228C"/>
    <w:rsid w:val="0DA48E9B"/>
    <w:rsid w:val="0DC1983C"/>
    <w:rsid w:val="0E6B1399"/>
    <w:rsid w:val="0E77D6DC"/>
    <w:rsid w:val="0E90002B"/>
    <w:rsid w:val="0F304443"/>
    <w:rsid w:val="108D56D7"/>
    <w:rsid w:val="10A919BE"/>
    <w:rsid w:val="110B37CE"/>
    <w:rsid w:val="111A6AD6"/>
    <w:rsid w:val="11A0F464"/>
    <w:rsid w:val="11B2ED05"/>
    <w:rsid w:val="13002D4D"/>
    <w:rsid w:val="130B9F82"/>
    <w:rsid w:val="1320507E"/>
    <w:rsid w:val="13345FC1"/>
    <w:rsid w:val="13769E9A"/>
    <w:rsid w:val="13DCE512"/>
    <w:rsid w:val="140B68C9"/>
    <w:rsid w:val="14143F41"/>
    <w:rsid w:val="1490F0B1"/>
    <w:rsid w:val="14F0AD19"/>
    <w:rsid w:val="166FD9D5"/>
    <w:rsid w:val="16FB2222"/>
    <w:rsid w:val="1712B881"/>
    <w:rsid w:val="17388E1B"/>
    <w:rsid w:val="1807BD56"/>
    <w:rsid w:val="183A7739"/>
    <w:rsid w:val="184B306E"/>
    <w:rsid w:val="1879C6BE"/>
    <w:rsid w:val="18AE5C76"/>
    <w:rsid w:val="196328B1"/>
    <w:rsid w:val="19AF36DE"/>
    <w:rsid w:val="19BC3848"/>
    <w:rsid w:val="1A3392C9"/>
    <w:rsid w:val="1AE7D9D7"/>
    <w:rsid w:val="1AF54EE0"/>
    <w:rsid w:val="1B3F5EC4"/>
    <w:rsid w:val="1B761344"/>
    <w:rsid w:val="1C272F48"/>
    <w:rsid w:val="1C73CA2E"/>
    <w:rsid w:val="1C7D8A5D"/>
    <w:rsid w:val="1D00860B"/>
    <w:rsid w:val="1D3BE2ED"/>
    <w:rsid w:val="1DC511D1"/>
    <w:rsid w:val="1DDBB871"/>
    <w:rsid w:val="1E73FA50"/>
    <w:rsid w:val="1EA02F2E"/>
    <w:rsid w:val="1EE61EC3"/>
    <w:rsid w:val="1EE70FFC"/>
    <w:rsid w:val="1F7AB5B3"/>
    <w:rsid w:val="1FAE6983"/>
    <w:rsid w:val="2032C75A"/>
    <w:rsid w:val="2039F762"/>
    <w:rsid w:val="205AC291"/>
    <w:rsid w:val="20628E71"/>
    <w:rsid w:val="208D323A"/>
    <w:rsid w:val="2154FDFC"/>
    <w:rsid w:val="224821F3"/>
    <w:rsid w:val="22D2AA6E"/>
    <w:rsid w:val="234571CD"/>
    <w:rsid w:val="2374791C"/>
    <w:rsid w:val="23BCE9C0"/>
    <w:rsid w:val="23E607C0"/>
    <w:rsid w:val="244EAD98"/>
    <w:rsid w:val="2475E7E5"/>
    <w:rsid w:val="2497EF22"/>
    <w:rsid w:val="24EAC601"/>
    <w:rsid w:val="25615666"/>
    <w:rsid w:val="25F77F0D"/>
    <w:rsid w:val="27614545"/>
    <w:rsid w:val="278ACA02"/>
    <w:rsid w:val="2793D1C8"/>
    <w:rsid w:val="279727CB"/>
    <w:rsid w:val="28417D91"/>
    <w:rsid w:val="28814C96"/>
    <w:rsid w:val="292CF56E"/>
    <w:rsid w:val="29535F16"/>
    <w:rsid w:val="2A3B3E86"/>
    <w:rsid w:val="2A3ECB24"/>
    <w:rsid w:val="2A6955BC"/>
    <w:rsid w:val="2AD77397"/>
    <w:rsid w:val="2C0E1828"/>
    <w:rsid w:val="2C5C4CCA"/>
    <w:rsid w:val="2C804E48"/>
    <w:rsid w:val="2CCE0D47"/>
    <w:rsid w:val="2D62B08B"/>
    <w:rsid w:val="2DD81E78"/>
    <w:rsid w:val="2E297F6E"/>
    <w:rsid w:val="2F023D16"/>
    <w:rsid w:val="2F9BB249"/>
    <w:rsid w:val="306A6845"/>
    <w:rsid w:val="3080660F"/>
    <w:rsid w:val="30C5BD7E"/>
    <w:rsid w:val="316F929D"/>
    <w:rsid w:val="322F6EB4"/>
    <w:rsid w:val="327BDDE1"/>
    <w:rsid w:val="32BF1C68"/>
    <w:rsid w:val="32FED183"/>
    <w:rsid w:val="3334F823"/>
    <w:rsid w:val="3393280E"/>
    <w:rsid w:val="33E4A9BD"/>
    <w:rsid w:val="347A0546"/>
    <w:rsid w:val="34C0C1FC"/>
    <w:rsid w:val="34D89DD9"/>
    <w:rsid w:val="354E338B"/>
    <w:rsid w:val="3566B041"/>
    <w:rsid w:val="35AEC81B"/>
    <w:rsid w:val="35FB99E7"/>
    <w:rsid w:val="36B51B72"/>
    <w:rsid w:val="3700DC4A"/>
    <w:rsid w:val="3757474F"/>
    <w:rsid w:val="375C4B4A"/>
    <w:rsid w:val="378C650F"/>
    <w:rsid w:val="3819B80D"/>
    <w:rsid w:val="38C7862A"/>
    <w:rsid w:val="3999A37B"/>
    <w:rsid w:val="3A24DCE3"/>
    <w:rsid w:val="3A616B18"/>
    <w:rsid w:val="3AEB042F"/>
    <w:rsid w:val="3B7D058F"/>
    <w:rsid w:val="3B8243A8"/>
    <w:rsid w:val="3C3C354C"/>
    <w:rsid w:val="3C7F29ED"/>
    <w:rsid w:val="3D882AB1"/>
    <w:rsid w:val="3D99CA0C"/>
    <w:rsid w:val="3E473AF5"/>
    <w:rsid w:val="3EB3BC35"/>
    <w:rsid w:val="3F381700"/>
    <w:rsid w:val="3F9EA7F1"/>
    <w:rsid w:val="3FF0A2E0"/>
    <w:rsid w:val="40B7CD3F"/>
    <w:rsid w:val="41192FF6"/>
    <w:rsid w:val="41423C5B"/>
    <w:rsid w:val="4191C8A4"/>
    <w:rsid w:val="4240D664"/>
    <w:rsid w:val="424BFC86"/>
    <w:rsid w:val="42F3F7E1"/>
    <w:rsid w:val="452DC555"/>
    <w:rsid w:val="459A6674"/>
    <w:rsid w:val="46FE6187"/>
    <w:rsid w:val="47D05B20"/>
    <w:rsid w:val="486DD0EA"/>
    <w:rsid w:val="488148E9"/>
    <w:rsid w:val="491665A8"/>
    <w:rsid w:val="491BE678"/>
    <w:rsid w:val="49315A36"/>
    <w:rsid w:val="496299D4"/>
    <w:rsid w:val="49DA095A"/>
    <w:rsid w:val="4A2E941F"/>
    <w:rsid w:val="4A8B2E95"/>
    <w:rsid w:val="4B171495"/>
    <w:rsid w:val="4B1B9007"/>
    <w:rsid w:val="4B5DDB86"/>
    <w:rsid w:val="4B95C8B5"/>
    <w:rsid w:val="4C430C9E"/>
    <w:rsid w:val="4D6CC2B1"/>
    <w:rsid w:val="4DA12162"/>
    <w:rsid w:val="4EADBC62"/>
    <w:rsid w:val="4EE0E7C9"/>
    <w:rsid w:val="4F575E9F"/>
    <w:rsid w:val="50113E79"/>
    <w:rsid w:val="5091FB6E"/>
    <w:rsid w:val="50C05DD0"/>
    <w:rsid w:val="50D7228D"/>
    <w:rsid w:val="532AE3B5"/>
    <w:rsid w:val="5351E49B"/>
    <w:rsid w:val="53CAA211"/>
    <w:rsid w:val="549AAF2D"/>
    <w:rsid w:val="55135F61"/>
    <w:rsid w:val="555672AE"/>
    <w:rsid w:val="557BF3A0"/>
    <w:rsid w:val="55AAC161"/>
    <w:rsid w:val="56412DCF"/>
    <w:rsid w:val="565C169B"/>
    <w:rsid w:val="5684F6A4"/>
    <w:rsid w:val="56DB59FC"/>
    <w:rsid w:val="56E14601"/>
    <w:rsid w:val="570084C9"/>
    <w:rsid w:val="577B01BB"/>
    <w:rsid w:val="57F44CB9"/>
    <w:rsid w:val="583F6D47"/>
    <w:rsid w:val="584780C2"/>
    <w:rsid w:val="5960DD8C"/>
    <w:rsid w:val="59690C2B"/>
    <w:rsid w:val="5A01346F"/>
    <w:rsid w:val="5A7810B7"/>
    <w:rsid w:val="5C1A40AB"/>
    <w:rsid w:val="5CABE77E"/>
    <w:rsid w:val="5CC587D9"/>
    <w:rsid w:val="5CF547A5"/>
    <w:rsid w:val="5D034310"/>
    <w:rsid w:val="5DD2149D"/>
    <w:rsid w:val="5E71122F"/>
    <w:rsid w:val="5E77326A"/>
    <w:rsid w:val="5E7BB9A5"/>
    <w:rsid w:val="5EBC27AD"/>
    <w:rsid w:val="5F0ADCF4"/>
    <w:rsid w:val="5FBBB24E"/>
    <w:rsid w:val="60969358"/>
    <w:rsid w:val="60C4E784"/>
    <w:rsid w:val="60E6B59A"/>
    <w:rsid w:val="622BE87C"/>
    <w:rsid w:val="6239FF95"/>
    <w:rsid w:val="624B1D04"/>
    <w:rsid w:val="62A27E65"/>
    <w:rsid w:val="62D7222B"/>
    <w:rsid w:val="6311EF5E"/>
    <w:rsid w:val="632AFAB9"/>
    <w:rsid w:val="63C43BBC"/>
    <w:rsid w:val="63E866E5"/>
    <w:rsid w:val="641196FD"/>
    <w:rsid w:val="6472BEA6"/>
    <w:rsid w:val="648E0BCE"/>
    <w:rsid w:val="6617B72A"/>
    <w:rsid w:val="661DCF0B"/>
    <w:rsid w:val="662E8965"/>
    <w:rsid w:val="66B5A69F"/>
    <w:rsid w:val="6702614C"/>
    <w:rsid w:val="670D15AC"/>
    <w:rsid w:val="67F573BD"/>
    <w:rsid w:val="681E8E9C"/>
    <w:rsid w:val="68B22969"/>
    <w:rsid w:val="68C60C76"/>
    <w:rsid w:val="68EAE20F"/>
    <w:rsid w:val="68F64F80"/>
    <w:rsid w:val="692DE938"/>
    <w:rsid w:val="697392E6"/>
    <w:rsid w:val="69B33D89"/>
    <w:rsid w:val="69B71F54"/>
    <w:rsid w:val="6A46B29B"/>
    <w:rsid w:val="6A70D2DF"/>
    <w:rsid w:val="6ABBAC3B"/>
    <w:rsid w:val="6AFB172E"/>
    <w:rsid w:val="6B261357"/>
    <w:rsid w:val="6B30E896"/>
    <w:rsid w:val="6B4C53CE"/>
    <w:rsid w:val="6BA4BD4E"/>
    <w:rsid w:val="6BA4D6F1"/>
    <w:rsid w:val="6BB8E9B0"/>
    <w:rsid w:val="6BCBD4DD"/>
    <w:rsid w:val="6BE05AC3"/>
    <w:rsid w:val="6BF4BA2F"/>
    <w:rsid w:val="6D1F2C34"/>
    <w:rsid w:val="6D52D277"/>
    <w:rsid w:val="6D614179"/>
    <w:rsid w:val="6D96B8CF"/>
    <w:rsid w:val="6E412A08"/>
    <w:rsid w:val="6E46557C"/>
    <w:rsid w:val="6EC0831F"/>
    <w:rsid w:val="6F325F67"/>
    <w:rsid w:val="6FC87376"/>
    <w:rsid w:val="6FD424F7"/>
    <w:rsid w:val="6FE8C15C"/>
    <w:rsid w:val="6FF4D7A8"/>
    <w:rsid w:val="70D7C5E5"/>
    <w:rsid w:val="717631C6"/>
    <w:rsid w:val="719D50D0"/>
    <w:rsid w:val="71C06B31"/>
    <w:rsid w:val="71F912F0"/>
    <w:rsid w:val="726FE662"/>
    <w:rsid w:val="728A8FE4"/>
    <w:rsid w:val="72DB1C6C"/>
    <w:rsid w:val="730708C7"/>
    <w:rsid w:val="73A88583"/>
    <w:rsid w:val="73BE92DF"/>
    <w:rsid w:val="73E7E847"/>
    <w:rsid w:val="73EEDBF0"/>
    <w:rsid w:val="7496F311"/>
    <w:rsid w:val="74EDDC8C"/>
    <w:rsid w:val="7596606B"/>
    <w:rsid w:val="75B7B12E"/>
    <w:rsid w:val="7783C887"/>
    <w:rsid w:val="778A18F0"/>
    <w:rsid w:val="77933E56"/>
    <w:rsid w:val="77B5825F"/>
    <w:rsid w:val="77FC42D5"/>
    <w:rsid w:val="78280A0E"/>
    <w:rsid w:val="78485138"/>
    <w:rsid w:val="7940440C"/>
    <w:rsid w:val="7941235E"/>
    <w:rsid w:val="79F0A923"/>
    <w:rsid w:val="7A3A4ED6"/>
    <w:rsid w:val="7B178C03"/>
    <w:rsid w:val="7B9792AA"/>
    <w:rsid w:val="7BA16702"/>
    <w:rsid w:val="7BF2B27F"/>
    <w:rsid w:val="7CF01E62"/>
    <w:rsid w:val="7D772AFB"/>
    <w:rsid w:val="7E343387"/>
    <w:rsid w:val="7ED2A4BC"/>
    <w:rsid w:val="7F4AD273"/>
    <w:rsid w:val="7FDDB5FE"/>
    <w:rsid w:val="7FF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847"/>
  <w15:chartTrackingRefBased/>
  <w15:docId w15:val="{02EF703A-2862-4120-99AF-83D2AC21B5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7d613108b2744a1" /><Relationship Type="http://schemas.openxmlformats.org/officeDocument/2006/relationships/footer" Target="footer.xml" Id="Rc711f4ee7dca4993" /><Relationship Type="http://schemas.openxmlformats.org/officeDocument/2006/relationships/numbering" Target="numbering.xml" Id="R5090cd5033e84cf1" /><Relationship Type="http://schemas.openxmlformats.org/officeDocument/2006/relationships/image" Target="/media/image7.png" Id="Rf12c82b31fb64c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2024-08-30T18:20:57.8458887Z</dcterms:created>
  <dcterms:modified xsi:type="dcterms:W3CDTF">2024-09-11T22:34:10.9911108Z</dcterms:modified>
  <dc:creator>YASMIN FARAJ</dc:creator>
  <lastModifiedBy>Usuário Convidado</lastModifiedBy>
</coreProperties>
</file>