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60CB9" w14:textId="1DF66496" w:rsidR="00FE54DE" w:rsidRDefault="00FE54DE" w:rsidP="004E6163">
      <w:pPr>
        <w:spacing w:after="0"/>
        <w:ind w:left="360"/>
        <w:rPr>
          <w:sz w:val="24"/>
          <w:szCs w:val="24"/>
          <w:lang w:val="uk-UA"/>
        </w:rPr>
      </w:pPr>
      <w:r w:rsidRPr="00FE54DE">
        <w:rPr>
          <w:sz w:val="24"/>
          <w:szCs w:val="24"/>
          <w:lang w:val="uk-UA"/>
        </w:rPr>
        <w:t>Екзамен (заочн.) - тести "Алгоритми і структури даних"</w:t>
      </w:r>
    </w:p>
    <w:p w14:paraId="6DC351C4" w14:textId="77777777" w:rsidR="00FE54DE" w:rsidRDefault="00FE54DE" w:rsidP="004E6163">
      <w:pPr>
        <w:spacing w:after="0"/>
        <w:ind w:left="360"/>
        <w:rPr>
          <w:sz w:val="24"/>
          <w:szCs w:val="24"/>
          <w:lang w:val="uk-UA"/>
        </w:rPr>
      </w:pPr>
    </w:p>
    <w:p w14:paraId="11AEBB88" w14:textId="77777777" w:rsidR="00FE54DE" w:rsidRDefault="00FE54DE" w:rsidP="004E6163">
      <w:pPr>
        <w:spacing w:after="0"/>
        <w:ind w:left="360"/>
        <w:rPr>
          <w:sz w:val="24"/>
          <w:szCs w:val="24"/>
          <w:lang w:val="uk-UA"/>
        </w:rPr>
      </w:pPr>
    </w:p>
    <w:p w14:paraId="31020695" w14:textId="7924BE8A" w:rsidR="00295F80" w:rsidRDefault="009F3B0B" w:rsidP="004E6163">
      <w:pPr>
        <w:spacing w:after="0"/>
        <w:ind w:left="360"/>
        <w:rPr>
          <w:sz w:val="24"/>
          <w:szCs w:val="24"/>
          <w:lang w:val="uk-UA"/>
        </w:rPr>
      </w:pPr>
      <w:r w:rsidRPr="009F3B0B">
        <w:rPr>
          <w:sz w:val="24"/>
          <w:szCs w:val="24"/>
          <w:lang w:val="en-US"/>
        </w:rPr>
        <w:drawing>
          <wp:inline distT="0" distB="0" distL="0" distR="0" wp14:anchorId="589DFFB3" wp14:editId="40676931">
            <wp:extent cx="3566469" cy="3459780"/>
            <wp:effectExtent l="0" t="0" r="0" b="7620"/>
            <wp:docPr id="1797530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30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F739" w14:textId="0E980F90" w:rsidR="009F3B0B" w:rsidRDefault="009F3B0B" w:rsidP="004E6163">
      <w:pPr>
        <w:spacing w:after="0"/>
        <w:ind w:left="360"/>
        <w:rPr>
          <w:sz w:val="24"/>
          <w:szCs w:val="24"/>
          <w:lang w:val="uk-UA"/>
        </w:rPr>
      </w:pPr>
      <w:r w:rsidRPr="009F3B0B">
        <w:rPr>
          <w:sz w:val="24"/>
          <w:szCs w:val="24"/>
          <w:lang w:val="uk-UA"/>
        </w:rPr>
        <w:drawing>
          <wp:inline distT="0" distB="0" distL="0" distR="0" wp14:anchorId="7A99C640" wp14:editId="78577544">
            <wp:extent cx="5151566" cy="2598645"/>
            <wp:effectExtent l="0" t="0" r="0" b="0"/>
            <wp:docPr id="10441246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246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8084" w14:textId="4BBC6BF5" w:rsidR="009F3B0B" w:rsidRDefault="009F3B0B" w:rsidP="004E6163">
      <w:pPr>
        <w:spacing w:after="0"/>
        <w:ind w:left="360"/>
        <w:rPr>
          <w:sz w:val="24"/>
          <w:szCs w:val="24"/>
          <w:lang w:val="uk-UA"/>
        </w:rPr>
      </w:pPr>
      <w:r w:rsidRPr="009F3B0B">
        <w:rPr>
          <w:sz w:val="24"/>
          <w:szCs w:val="24"/>
          <w:lang w:val="uk-UA"/>
        </w:rPr>
        <w:drawing>
          <wp:inline distT="0" distB="0" distL="0" distR="0" wp14:anchorId="16867EC2" wp14:editId="1642225C">
            <wp:extent cx="5940425" cy="1043305"/>
            <wp:effectExtent l="0" t="0" r="0" b="0"/>
            <wp:docPr id="37234107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4107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6DD3" w14:textId="0EB764C6" w:rsidR="009F3B0B" w:rsidRDefault="009F3B0B" w:rsidP="004E6163">
      <w:pPr>
        <w:spacing w:after="0"/>
        <w:ind w:left="360"/>
        <w:rPr>
          <w:rFonts w:ascii="Segoe UI" w:hAnsi="Segoe UI" w:cs="Segoe UI"/>
          <w:color w:val="242424"/>
          <w:sz w:val="21"/>
          <w:szCs w:val="21"/>
          <w:lang w:val="uk-UA"/>
        </w:rPr>
      </w:pPr>
      <w:r>
        <w:rPr>
          <w:rFonts w:ascii="Segoe UI" w:hAnsi="Segoe UI" w:cs="Segoe UI"/>
          <w:color w:val="242424"/>
          <w:sz w:val="21"/>
          <w:szCs w:val="21"/>
        </w:rPr>
        <w:t>4 12 5 2 9 1 10 12</w:t>
      </w:r>
    </w:p>
    <w:p w14:paraId="42F9A4F3" w14:textId="77777777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  <w:t>Яку дисципліну обслуговування прийнято називати LIFO ?</w:t>
      </w:r>
    </w:p>
    <w:p w14:paraId="23438A05" w14:textId="0A00FE7E" w:rsidR="009F3B0B" w:rsidRDefault="009F3B0B" w:rsidP="009F3B0B">
      <w:pPr>
        <w:spacing w:after="0"/>
        <w:ind w:left="360"/>
        <w:rPr>
          <w:rFonts w:ascii="Segoe UI" w:hAnsi="Segoe UI" w:cs="Segoe UI"/>
          <w:color w:val="242424"/>
          <w:sz w:val="21"/>
          <w:szCs w:val="21"/>
          <w:lang w:val="uk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</w:r>
      <w:r>
        <w:rPr>
          <w:rFonts w:ascii="Segoe UI" w:hAnsi="Segoe UI" w:cs="Segoe UI"/>
          <w:color w:val="242424"/>
          <w:sz w:val="21"/>
          <w:szCs w:val="21"/>
        </w:rPr>
        <w:t>стек</w:t>
      </w:r>
    </w:p>
    <w:p w14:paraId="6258C074" w14:textId="77777777" w:rsidR="009F3B0B" w:rsidRDefault="009F3B0B" w:rsidP="009F3B0B">
      <w:pPr>
        <w:spacing w:after="0"/>
        <w:ind w:left="360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71052F2E" w14:textId="77777777" w:rsidR="009F3B0B" w:rsidRPr="009F3B0B" w:rsidRDefault="009F3B0B" w:rsidP="009F3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F3B0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.Елемент дерева, який не має дочірніх вершин, називається ...</w:t>
      </w:r>
    </w:p>
    <w:p w14:paraId="6EEFF31E" w14:textId="23D54058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lastRenderedPageBreak/>
        <w:object w:dxaOrig="225" w:dyaOrig="225" w14:anchorId="610DF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pt;height:15.6pt" o:ole="">
            <v:imagedata r:id="rId11" o:title=""/>
          </v:shape>
          <w:control r:id="rId12" w:name="DefaultOcxName" w:shapeid="_x0000_i1029"/>
        </w:object>
      </w: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t>зовнішнім вузлом</w:t>
      </w:r>
    </w:p>
    <w:p w14:paraId="718F24A2" w14:textId="064EA609" w:rsidR="009F3B0B" w:rsidRDefault="009F3B0B" w:rsidP="009F3B0B">
      <w:pPr>
        <w:spacing w:after="0"/>
        <w:ind w:left="360"/>
        <w:rPr>
          <w:sz w:val="24"/>
          <w:szCs w:val="24"/>
          <w:lang w:val="uk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</w:r>
    </w:p>
    <w:p w14:paraId="1E4859B1" w14:textId="4B53C465" w:rsidR="009F3B0B" w:rsidRDefault="009F3B0B" w:rsidP="009F3B0B">
      <w:pPr>
        <w:spacing w:after="0"/>
        <w:ind w:left="360"/>
        <w:rPr>
          <w:rStyle w:val="text-format-content"/>
          <w:rFonts w:ascii="Segoe UI" w:hAnsi="Segoe UI" w:cs="Segoe UI"/>
          <w:color w:val="242424"/>
          <w:sz w:val="26"/>
          <w:szCs w:val="26"/>
          <w:lang w:val="uk-UA"/>
        </w:rPr>
      </w:pPr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Який з наведених алгоритмів сортування не використовує операцію порівняння ключів?</w:t>
      </w:r>
    </w:p>
    <w:p w14:paraId="4D89A482" w14:textId="483C95F7" w:rsidR="009F3B0B" w:rsidRDefault="009F3B0B" w:rsidP="009F3B0B">
      <w:pPr>
        <w:spacing w:after="0"/>
        <w:ind w:left="360"/>
        <w:rPr>
          <w:rFonts w:ascii="Segoe UI" w:hAnsi="Segoe UI" w:cs="Segoe UI"/>
          <w:color w:val="242424"/>
          <w:sz w:val="21"/>
          <w:szCs w:val="21"/>
          <w:lang w:val="uk-UA"/>
        </w:rPr>
      </w:pPr>
      <w:r>
        <w:rPr>
          <w:rFonts w:ascii="Segoe UI" w:hAnsi="Segoe UI" w:cs="Segoe UI"/>
          <w:color w:val="242424"/>
          <w:sz w:val="21"/>
          <w:szCs w:val="21"/>
        </w:rPr>
        <w:t>сортування підрахунком</w:t>
      </w:r>
    </w:p>
    <w:p w14:paraId="30E090C9" w14:textId="77777777" w:rsidR="009F3B0B" w:rsidRDefault="009F3B0B" w:rsidP="009F3B0B">
      <w:pPr>
        <w:spacing w:after="0"/>
        <w:ind w:left="360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19B0E683" w14:textId="77777777" w:rsidR="009F3B0B" w:rsidRPr="009F3B0B" w:rsidRDefault="009F3B0B" w:rsidP="009F3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F3B0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>Які з наведених алгоритмів сортування мають квадратичну обчислювальну складність (у середньому випадку)?</w:t>
      </w:r>
    </w:p>
    <w:p w14:paraId="3287E65D" w14:textId="48005062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object w:dxaOrig="225" w:dyaOrig="225" w14:anchorId="339EAC7B">
          <v:shape id="_x0000_i1035" type="#_x0000_t75" style="width:18pt;height:15.6pt" o:ole="">
            <v:imagedata r:id="rId13" o:title=""/>
          </v:shape>
          <w:control r:id="rId14" w:name="DefaultOcxName2" w:shapeid="_x0000_i1035"/>
        </w:object>
      </w: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t>Вставками</w:t>
      </w:r>
    </w:p>
    <w:p w14:paraId="229D4F29" w14:textId="2C3F2908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object w:dxaOrig="225" w:dyaOrig="225" w14:anchorId="694BBD7A">
          <v:shape id="_x0000_i1034" type="#_x0000_t75" style="width:18pt;height:15.6pt" o:ole="">
            <v:imagedata r:id="rId13" o:title=""/>
          </v:shape>
          <w:control r:id="rId15" w:name="DefaultOcxName1" w:shapeid="_x0000_i1034"/>
        </w:object>
      </w: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t>Бульбашкове</w:t>
      </w:r>
    </w:p>
    <w:p w14:paraId="774D62CA" w14:textId="77777777" w:rsidR="009F3B0B" w:rsidRPr="009F3B0B" w:rsidRDefault="009F3B0B" w:rsidP="009F3B0B">
      <w:pPr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  <w:t>Шейкерне</w:t>
      </w:r>
    </w:p>
    <w:p w14:paraId="27466676" w14:textId="023AF1BC" w:rsid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object w:dxaOrig="225" w:dyaOrig="225" w14:anchorId="5336C5C1">
          <v:shape id="_x0000_i1038" type="#_x0000_t75" style="width:18pt;height:15.6pt" o:ole="">
            <v:imagedata r:id="rId13" o:title=""/>
          </v:shape>
          <w:control r:id="rId16" w:name="DefaultOcxName3" w:shapeid="_x0000_i1038"/>
        </w:object>
      </w: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t>Вибором</w:t>
      </w:r>
    </w:p>
    <w:p w14:paraId="1EFE0656" w14:textId="77777777" w:rsid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</w:p>
    <w:p w14:paraId="568DC9B3" w14:textId="77777777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  <w:t>У чому полягає ідея метода сортування злиттям?</w:t>
      </w:r>
    </w:p>
    <w:p w14:paraId="187FB1F2" w14:textId="0EBA9E4E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object w:dxaOrig="225" w:dyaOrig="225" w14:anchorId="01D8003D">
          <v:shape id="_x0000_i1041" type="#_x0000_t75" style="width:18pt;height:15.6pt" o:ole="">
            <v:imagedata r:id="rId11" o:title=""/>
          </v:shape>
          <w:control r:id="rId17" w:name="DefaultOcxName4" w:shapeid="_x0000_i1041"/>
        </w:object>
      </w: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t>Поділ послідовності на максимально рівні частини</w:t>
      </w:r>
    </w:p>
    <w:p w14:paraId="1CF131FB" w14:textId="77777777" w:rsid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</w:p>
    <w:p w14:paraId="750EA2BC" w14:textId="77777777" w:rsid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</w:p>
    <w:p w14:paraId="6E262C61" w14:textId="77777777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  <w:t>Елемент дерева, на який немає посилань, називається ...</w:t>
      </w:r>
    </w:p>
    <w:p w14:paraId="7F4EFBE0" w14:textId="77777777" w:rsidR="009F3B0B" w:rsidRPr="009F3B0B" w:rsidRDefault="009F3B0B" w:rsidP="009F3B0B">
      <w:pP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</w:r>
      <w:r w:rsidRPr="009F3B0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коренем</w:t>
      </w:r>
    </w:p>
    <w:p w14:paraId="262AB6E9" w14:textId="1421C11B" w:rsid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</w:p>
    <w:p w14:paraId="5034D510" w14:textId="77777777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  <w:t>Які з тверджень є некоректними?</w:t>
      </w:r>
    </w:p>
    <w:p w14:paraId="5365B158" w14:textId="5E49ADFD" w:rsid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</w: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drawing>
          <wp:inline distT="0" distB="0" distL="0" distR="0" wp14:anchorId="24104CCD" wp14:editId="205F0DDF">
            <wp:extent cx="1806097" cy="411516"/>
            <wp:effectExtent l="0" t="0" r="3810" b="7620"/>
            <wp:docPr id="786859270" name="Рисунок 1" descr="Изображение выглядит как Шрифт, текс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59270" name="Рисунок 1" descr="Изображение выглядит как Шрифт, текст, рукописный текс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B0B"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  <w:drawing>
          <wp:inline distT="0" distB="0" distL="0" distR="0" wp14:anchorId="4BA4AA89" wp14:editId="072F2BA1">
            <wp:extent cx="1821338" cy="396274"/>
            <wp:effectExtent l="0" t="0" r="7620" b="3810"/>
            <wp:docPr id="805685363" name="Рисунок 1" descr="Изображение выглядит как Шрифт, типография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5363" name="Рисунок 1" descr="Изображение выглядит как Шрифт, типография, текст, График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F0A8" w14:textId="77777777" w:rsid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</w:p>
    <w:p w14:paraId="0DAB08CA" w14:textId="77777777" w:rsidR="009F3B0B" w:rsidRPr="009F3B0B" w:rsidRDefault="009F3B0B" w:rsidP="009F3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F3B0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Які з операцій є більш ефективними у зв'язному списку, ніж у масиві?</w:t>
      </w:r>
    </w:p>
    <w:p w14:paraId="757CF875" w14:textId="5E93EF3D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object w:dxaOrig="225" w:dyaOrig="225" w14:anchorId="3612E369">
          <v:shape id="_x0000_i1044" type="#_x0000_t75" style="width:18pt;height:15.6pt" o:ole="">
            <v:imagedata r:id="rId13" o:title=""/>
          </v:shape>
          <w:control r:id="rId20" w:name="DefaultOcxName5" w:shapeid="_x0000_i1044"/>
        </w:object>
      </w: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t>Додавання елемента на початок структури</w:t>
      </w:r>
    </w:p>
    <w:p w14:paraId="7A7C7372" w14:textId="77777777" w:rsidR="009F3B0B" w:rsidRPr="009F3B0B" w:rsidRDefault="009F3B0B" w:rsidP="009F3B0B">
      <w:pPr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  <w:t>Видалення елемента з середини структури</w:t>
      </w:r>
    </w:p>
    <w:p w14:paraId="1BDE299E" w14:textId="1365C577" w:rsid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</w:r>
    </w:p>
    <w:p w14:paraId="7BD86710" w14:textId="329B7CE2" w:rsidR="009F3B0B" w:rsidRDefault="009F3B0B" w:rsidP="009F3B0B">
      <w:pPr>
        <w:spacing w:after="0" w:line="240" w:lineRule="auto"/>
        <w:rPr>
          <w:rFonts w:ascii="Segoe UI" w:hAnsi="Segoe UI" w:cs="Segoe UI"/>
          <w:color w:val="242424"/>
          <w:sz w:val="26"/>
          <w:szCs w:val="26"/>
          <w:lang w:val="uk-UA"/>
        </w:rPr>
      </w:pPr>
      <w:r>
        <w:br/>
      </w:r>
      <w:r>
        <w:rPr>
          <w:rFonts w:ascii="Segoe UI" w:hAnsi="Segoe UI" w:cs="Segoe UI"/>
          <w:color w:val="242424"/>
          <w:sz w:val="26"/>
          <w:szCs w:val="26"/>
        </w:rPr>
        <w:t>Алгоритм – це ...</w:t>
      </w:r>
    </w:p>
    <w:p w14:paraId="1CCBAECC" w14:textId="77777777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t>. послідовність інструкцій виконавцю здійснити дії, спрямовані на досягнення поставлених цілей</w:t>
      </w:r>
    </w:p>
    <w:p w14:paraId="379A757A" w14:textId="77777777" w:rsidR="009F3B0B" w:rsidRDefault="009F3B0B" w:rsidP="009F3B0B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val="uk-UA" w:eastAsia="ru-UA"/>
        </w:rPr>
      </w:pPr>
    </w:p>
    <w:p w14:paraId="4AAEF23C" w14:textId="77777777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  <w:t>У відповідності до методології структурного програмування:</w:t>
      </w:r>
    </w:p>
    <w:p w14:paraId="43DB3BAC" w14:textId="70A0C6DF" w:rsidR="009F3B0B" w:rsidRDefault="009F3B0B" w:rsidP="009F3B0B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lastRenderedPageBreak/>
        <w:br/>
      </w:r>
      <w:r>
        <w:rPr>
          <w:rFonts w:ascii="Segoe UI" w:hAnsi="Segoe UI" w:cs="Segoe UI"/>
          <w:color w:val="242424"/>
          <w:sz w:val="21"/>
          <w:szCs w:val="21"/>
        </w:rPr>
        <w:t>програма уявляє собою структуру, яка побудована з трьох типів базових конструкцій: послідовність, розгалуження, цикл.</w:t>
      </w:r>
    </w:p>
    <w:p w14:paraId="202CD586" w14:textId="77777777" w:rsidR="009F3B0B" w:rsidRDefault="009F3B0B" w:rsidP="009F3B0B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64405AD3" w14:textId="77777777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  <w:t>Оберіть вірні співвідношення для функцій:</w:t>
      </w:r>
    </w:p>
    <w:p w14:paraId="1AACBA61" w14:textId="4005EC62" w:rsid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drawing>
          <wp:inline distT="0" distB="0" distL="0" distR="0" wp14:anchorId="3E4A4883" wp14:editId="42CCAC6C">
            <wp:extent cx="2110923" cy="350550"/>
            <wp:effectExtent l="0" t="0" r="3810" b="0"/>
            <wp:docPr id="1328685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851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B71F" w14:textId="5C1A18BE" w:rsid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  <w:drawing>
          <wp:inline distT="0" distB="0" distL="0" distR="0" wp14:anchorId="70341CFE" wp14:editId="1A4932AA">
            <wp:extent cx="1722269" cy="777307"/>
            <wp:effectExtent l="0" t="0" r="0" b="3810"/>
            <wp:docPr id="1695278402" name="Рисунок 1" descr="Изображение выглядит как Шрифт,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78402" name="Рисунок 1" descr="Изображение выглядит как Шрифт, текст, снимок экрана, диаграмм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EAFD" w14:textId="77777777" w:rsid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</w:p>
    <w:p w14:paraId="35C014CD" w14:textId="4444885D" w:rsidR="009F3B0B" w:rsidRDefault="009F3B0B" w:rsidP="009F3B0B">
      <w:pPr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  <w:r>
        <w:br/>
      </w:r>
      <w:r>
        <w:rPr>
          <w:rFonts w:ascii="Segoe UI" w:hAnsi="Segoe UI" w:cs="Segoe UI"/>
          <w:color w:val="242424"/>
          <w:sz w:val="26"/>
          <w:szCs w:val="26"/>
        </w:rPr>
        <w:t>Є упорядкований масив з 15 елементів (від 1 до 15). Скільки операцій порівнянь виконає алгоритм бінарного пошуку для знаходження ключа 10?</w:t>
      </w:r>
      <w:r w:rsidRPr="009F3B0B">
        <w:rPr>
          <w:rStyle w:val="a3"/>
          <w:rFonts w:ascii="Segoe UI" w:hAnsi="Segoe UI" w:cs="Segoe UI"/>
          <w:color w:val="242424"/>
          <w:sz w:val="21"/>
          <w:szCs w:val="21"/>
        </w:rPr>
        <w:t xml:space="preserve"> </w:t>
      </w:r>
    </w:p>
    <w:p w14:paraId="4F12F06A" w14:textId="77777777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t>3</w:t>
      </w:r>
    </w:p>
    <w:p w14:paraId="19C9C355" w14:textId="249DF052" w:rsidR="009F3B0B" w:rsidRDefault="009F3B0B" w:rsidP="009F3B0B">
      <w:pPr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</w:r>
    </w:p>
    <w:p w14:paraId="03AB1CAE" w14:textId="77777777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t>Інтерфейс структури даних – це …</w:t>
      </w:r>
    </w:p>
    <w:p w14:paraId="0EA38A0A" w14:textId="6DBB2D65" w:rsidR="009F3B0B" w:rsidRDefault="009F3B0B" w:rsidP="009F3B0B">
      <w:pPr>
        <w:rPr>
          <w:rFonts w:ascii="Segoe UI" w:hAnsi="Segoe UI" w:cs="Segoe UI"/>
          <w:color w:val="242424"/>
          <w:sz w:val="21"/>
          <w:szCs w:val="21"/>
          <w:lang w:val="uk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</w:r>
      <w:r>
        <w:rPr>
          <w:rFonts w:ascii="Segoe UI" w:hAnsi="Segoe UI" w:cs="Segoe UI"/>
          <w:color w:val="242424"/>
          <w:sz w:val="21"/>
          <w:szCs w:val="21"/>
        </w:rPr>
        <w:t>набір методів для виконання операцій над структурою даних</w:t>
      </w:r>
    </w:p>
    <w:p w14:paraId="032A0A20" w14:textId="77777777" w:rsidR="009F3B0B" w:rsidRDefault="009F3B0B" w:rsidP="009F3B0B">
      <w:pPr>
        <w:rPr>
          <w:rFonts w:ascii="Segoe UI" w:hAnsi="Segoe UI" w:cs="Segoe UI"/>
          <w:color w:val="242424"/>
          <w:sz w:val="21"/>
          <w:szCs w:val="21"/>
          <w:lang w:val="uk-UA"/>
        </w:rPr>
      </w:pPr>
    </w:p>
    <w:p w14:paraId="458F2B58" w14:textId="77777777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  <w:t>Структура даних, що розглядається з урахуванням її подання в пам’яті комп’ютера, називається</w:t>
      </w:r>
    </w:p>
    <w:p w14:paraId="518860AA" w14:textId="77777777" w:rsidR="009F3B0B" w:rsidRPr="009F3B0B" w:rsidRDefault="009F3B0B" w:rsidP="009F3B0B">
      <w:pP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F3B0B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</w:r>
      <w:r w:rsidRPr="009F3B0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фізичною</w:t>
      </w:r>
    </w:p>
    <w:p w14:paraId="05534C7E" w14:textId="77F137CA" w:rsidR="009F3B0B" w:rsidRDefault="009F3B0B" w:rsidP="009F3B0B">
      <w:pPr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</w:p>
    <w:p w14:paraId="7332A9FE" w14:textId="21098FF2" w:rsidR="009F3B0B" w:rsidRPr="009F3B0B" w:rsidRDefault="00FE54DE" w:rsidP="009F3B0B">
      <w:pPr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  <w:r>
        <w:rPr>
          <w:rFonts w:ascii="Segoe UI" w:hAnsi="Segoe UI" w:cs="Segoe UI"/>
          <w:color w:val="242424"/>
          <w:sz w:val="26"/>
          <w:szCs w:val="26"/>
        </w:rPr>
        <w:br/>
      </w:r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Масив (10, 4, 7, 8, 1, 5) упорядковується за зростанням алгоритмом сортування вставками. Який вигляд буде мати масив після третьої ітерації алгоритму?</w:t>
      </w:r>
    </w:p>
    <w:p w14:paraId="61F5882F" w14:textId="77777777" w:rsidR="00FE54DE" w:rsidRPr="00FE54DE" w:rsidRDefault="00FE54DE" w:rsidP="00FE54DE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</w:pPr>
      <w:r w:rsidRPr="00FE54DE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t>4 7 8 10 1 5</w:t>
      </w:r>
    </w:p>
    <w:p w14:paraId="09308878" w14:textId="23765CA6" w:rsidR="009F3B0B" w:rsidRDefault="00FE54DE" w:rsidP="00FE54DE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  <w:r w:rsidRPr="00FE54DE">
        <w:rPr>
          <w:rFonts w:ascii="Segoe UI" w:eastAsia="Times New Roman" w:hAnsi="Segoe UI" w:cs="Segoe UI"/>
          <w:color w:val="242424"/>
          <w:sz w:val="21"/>
          <w:szCs w:val="21"/>
          <w:lang w:val="ru-UA" w:eastAsia="ru-UA"/>
        </w:rPr>
        <w:br/>
      </w:r>
    </w:p>
    <w:p w14:paraId="1C3D3D39" w14:textId="77777777" w:rsidR="00FE54DE" w:rsidRDefault="00FE54DE" w:rsidP="00FE54DE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</w:p>
    <w:p w14:paraId="04BDB5B8" w14:textId="77777777" w:rsidR="009F3B0B" w:rsidRPr="009F3B0B" w:rsidRDefault="009F3B0B" w:rsidP="009F3B0B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uk-UA" w:eastAsia="ru-UA"/>
        </w:rPr>
      </w:pPr>
    </w:p>
    <w:sectPr w:rsidR="009F3B0B" w:rsidRPr="009F3B0B" w:rsidSect="0033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206"/>
    <w:multiLevelType w:val="multilevel"/>
    <w:tmpl w:val="7B0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2505C"/>
    <w:multiLevelType w:val="multilevel"/>
    <w:tmpl w:val="581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D11AA"/>
    <w:multiLevelType w:val="multilevel"/>
    <w:tmpl w:val="D5B4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E0DD3"/>
    <w:multiLevelType w:val="multilevel"/>
    <w:tmpl w:val="F31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B16AD2"/>
    <w:multiLevelType w:val="multilevel"/>
    <w:tmpl w:val="9234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5B54CD"/>
    <w:multiLevelType w:val="multilevel"/>
    <w:tmpl w:val="1E04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53C15"/>
    <w:multiLevelType w:val="multilevel"/>
    <w:tmpl w:val="508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27CAF"/>
    <w:multiLevelType w:val="multilevel"/>
    <w:tmpl w:val="0EC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49132B1A"/>
    <w:multiLevelType w:val="multilevel"/>
    <w:tmpl w:val="59B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60C6"/>
    <w:multiLevelType w:val="multilevel"/>
    <w:tmpl w:val="B7C0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 w15:restartNumberingAfterBreak="0">
    <w:nsid w:val="569A1169"/>
    <w:multiLevelType w:val="multilevel"/>
    <w:tmpl w:val="3D7A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3713D"/>
    <w:multiLevelType w:val="multilevel"/>
    <w:tmpl w:val="062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001D7"/>
    <w:multiLevelType w:val="multilevel"/>
    <w:tmpl w:val="81C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414021">
    <w:abstractNumId w:val="16"/>
  </w:num>
  <w:num w:numId="2" w16cid:durableId="660935087">
    <w:abstractNumId w:val="10"/>
  </w:num>
  <w:num w:numId="3" w16cid:durableId="451487128">
    <w:abstractNumId w:val="6"/>
  </w:num>
  <w:num w:numId="4" w16cid:durableId="183903352">
    <w:abstractNumId w:val="4"/>
  </w:num>
  <w:num w:numId="5" w16cid:durableId="1072852045">
    <w:abstractNumId w:val="13"/>
  </w:num>
  <w:num w:numId="6" w16cid:durableId="221866761">
    <w:abstractNumId w:val="9"/>
  </w:num>
  <w:num w:numId="7" w16cid:durableId="183594981">
    <w:abstractNumId w:val="7"/>
  </w:num>
  <w:num w:numId="8" w16cid:durableId="1196963945">
    <w:abstractNumId w:val="2"/>
  </w:num>
  <w:num w:numId="9" w16cid:durableId="167447145">
    <w:abstractNumId w:val="0"/>
  </w:num>
  <w:num w:numId="10" w16cid:durableId="1952855447">
    <w:abstractNumId w:val="11"/>
  </w:num>
  <w:num w:numId="11" w16cid:durableId="765419393">
    <w:abstractNumId w:val="1"/>
  </w:num>
  <w:num w:numId="12" w16cid:durableId="1236283516">
    <w:abstractNumId w:val="14"/>
  </w:num>
  <w:num w:numId="13" w16cid:durableId="530731471">
    <w:abstractNumId w:val="12"/>
  </w:num>
  <w:num w:numId="14" w16cid:durableId="1250234544">
    <w:abstractNumId w:val="15"/>
  </w:num>
  <w:num w:numId="15" w16cid:durableId="983507695">
    <w:abstractNumId w:val="5"/>
  </w:num>
  <w:num w:numId="16" w16cid:durableId="1994792005">
    <w:abstractNumId w:val="17"/>
  </w:num>
  <w:num w:numId="17" w16cid:durableId="1686788127">
    <w:abstractNumId w:val="3"/>
  </w:num>
  <w:num w:numId="18" w16cid:durableId="19200930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6D2"/>
    <w:rsid w:val="00030614"/>
    <w:rsid w:val="00036151"/>
    <w:rsid w:val="0004679B"/>
    <w:rsid w:val="00056ACC"/>
    <w:rsid w:val="00065E00"/>
    <w:rsid w:val="0007264B"/>
    <w:rsid w:val="000769EF"/>
    <w:rsid w:val="00090E17"/>
    <w:rsid w:val="000B01D0"/>
    <w:rsid w:val="000C5D60"/>
    <w:rsid w:val="000C7F14"/>
    <w:rsid w:val="000D44D9"/>
    <w:rsid w:val="000E3D24"/>
    <w:rsid w:val="000E461F"/>
    <w:rsid w:val="000F1DBA"/>
    <w:rsid w:val="000F5263"/>
    <w:rsid w:val="00112403"/>
    <w:rsid w:val="001357B6"/>
    <w:rsid w:val="0017146E"/>
    <w:rsid w:val="001A212A"/>
    <w:rsid w:val="001D46B1"/>
    <w:rsid w:val="001F5F21"/>
    <w:rsid w:val="00202A99"/>
    <w:rsid w:val="00204CD8"/>
    <w:rsid w:val="00227FBA"/>
    <w:rsid w:val="0023369C"/>
    <w:rsid w:val="00270763"/>
    <w:rsid w:val="00271AE3"/>
    <w:rsid w:val="00273C83"/>
    <w:rsid w:val="00274A17"/>
    <w:rsid w:val="00276787"/>
    <w:rsid w:val="00284278"/>
    <w:rsid w:val="00291739"/>
    <w:rsid w:val="00292C74"/>
    <w:rsid w:val="00295F80"/>
    <w:rsid w:val="002A3811"/>
    <w:rsid w:val="002A5B38"/>
    <w:rsid w:val="002B05C4"/>
    <w:rsid w:val="002B71FE"/>
    <w:rsid w:val="002D7381"/>
    <w:rsid w:val="002E36AF"/>
    <w:rsid w:val="00304FC2"/>
    <w:rsid w:val="00307662"/>
    <w:rsid w:val="00320782"/>
    <w:rsid w:val="00325846"/>
    <w:rsid w:val="00333D22"/>
    <w:rsid w:val="003414C9"/>
    <w:rsid w:val="00343D0F"/>
    <w:rsid w:val="00350166"/>
    <w:rsid w:val="0036648B"/>
    <w:rsid w:val="0036650B"/>
    <w:rsid w:val="00366666"/>
    <w:rsid w:val="003704BB"/>
    <w:rsid w:val="003C2E5C"/>
    <w:rsid w:val="003C434D"/>
    <w:rsid w:val="00400C85"/>
    <w:rsid w:val="00403B0B"/>
    <w:rsid w:val="00417265"/>
    <w:rsid w:val="004305FC"/>
    <w:rsid w:val="0043657F"/>
    <w:rsid w:val="00446A34"/>
    <w:rsid w:val="00467CEA"/>
    <w:rsid w:val="004751EC"/>
    <w:rsid w:val="004815E9"/>
    <w:rsid w:val="00491983"/>
    <w:rsid w:val="004A1789"/>
    <w:rsid w:val="004A23FB"/>
    <w:rsid w:val="004A6CDD"/>
    <w:rsid w:val="004D4F30"/>
    <w:rsid w:val="004E1BA6"/>
    <w:rsid w:val="004E6163"/>
    <w:rsid w:val="004E767A"/>
    <w:rsid w:val="004F3438"/>
    <w:rsid w:val="00501627"/>
    <w:rsid w:val="00546E21"/>
    <w:rsid w:val="00552181"/>
    <w:rsid w:val="00577288"/>
    <w:rsid w:val="00592429"/>
    <w:rsid w:val="005C1EA7"/>
    <w:rsid w:val="005D0219"/>
    <w:rsid w:val="005D1234"/>
    <w:rsid w:val="005D74F7"/>
    <w:rsid w:val="00620E44"/>
    <w:rsid w:val="00645FDA"/>
    <w:rsid w:val="0067049A"/>
    <w:rsid w:val="0069371C"/>
    <w:rsid w:val="0069443D"/>
    <w:rsid w:val="00696CF9"/>
    <w:rsid w:val="006A7006"/>
    <w:rsid w:val="006B37DD"/>
    <w:rsid w:val="006B6491"/>
    <w:rsid w:val="006C132E"/>
    <w:rsid w:val="006C5571"/>
    <w:rsid w:val="006D25B2"/>
    <w:rsid w:val="006E5E78"/>
    <w:rsid w:val="0071368C"/>
    <w:rsid w:val="00743927"/>
    <w:rsid w:val="00752A6D"/>
    <w:rsid w:val="00765DDB"/>
    <w:rsid w:val="00771038"/>
    <w:rsid w:val="00784948"/>
    <w:rsid w:val="00790917"/>
    <w:rsid w:val="00796232"/>
    <w:rsid w:val="007A08C4"/>
    <w:rsid w:val="007E138D"/>
    <w:rsid w:val="007E2662"/>
    <w:rsid w:val="007E4B2E"/>
    <w:rsid w:val="007E668F"/>
    <w:rsid w:val="007E6BD1"/>
    <w:rsid w:val="007F13BA"/>
    <w:rsid w:val="0080076F"/>
    <w:rsid w:val="00803EF3"/>
    <w:rsid w:val="00810105"/>
    <w:rsid w:val="00817EC7"/>
    <w:rsid w:val="0083703B"/>
    <w:rsid w:val="0084178F"/>
    <w:rsid w:val="008605AB"/>
    <w:rsid w:val="008C36AE"/>
    <w:rsid w:val="008E4E87"/>
    <w:rsid w:val="008F2CF1"/>
    <w:rsid w:val="008F6F23"/>
    <w:rsid w:val="00902EBF"/>
    <w:rsid w:val="00944C25"/>
    <w:rsid w:val="00974294"/>
    <w:rsid w:val="00981342"/>
    <w:rsid w:val="0098301C"/>
    <w:rsid w:val="0098325A"/>
    <w:rsid w:val="0099078C"/>
    <w:rsid w:val="009A6A50"/>
    <w:rsid w:val="009A7145"/>
    <w:rsid w:val="009B3D48"/>
    <w:rsid w:val="009C2393"/>
    <w:rsid w:val="009F3099"/>
    <w:rsid w:val="009F3B0B"/>
    <w:rsid w:val="009F3D4D"/>
    <w:rsid w:val="009F4B8F"/>
    <w:rsid w:val="00A00156"/>
    <w:rsid w:val="00A0061B"/>
    <w:rsid w:val="00A050F3"/>
    <w:rsid w:val="00A20E15"/>
    <w:rsid w:val="00A4088F"/>
    <w:rsid w:val="00A57E75"/>
    <w:rsid w:val="00A72C84"/>
    <w:rsid w:val="00A73052"/>
    <w:rsid w:val="00A8030B"/>
    <w:rsid w:val="00A852EE"/>
    <w:rsid w:val="00AA46F7"/>
    <w:rsid w:val="00AB2170"/>
    <w:rsid w:val="00AC0A05"/>
    <w:rsid w:val="00AD10E1"/>
    <w:rsid w:val="00B072EF"/>
    <w:rsid w:val="00B14441"/>
    <w:rsid w:val="00B14BFE"/>
    <w:rsid w:val="00B3540F"/>
    <w:rsid w:val="00B457D2"/>
    <w:rsid w:val="00B65DE8"/>
    <w:rsid w:val="00B6743D"/>
    <w:rsid w:val="00B84D58"/>
    <w:rsid w:val="00B876D2"/>
    <w:rsid w:val="00B91F4A"/>
    <w:rsid w:val="00BD3B08"/>
    <w:rsid w:val="00BD6644"/>
    <w:rsid w:val="00BE1020"/>
    <w:rsid w:val="00BE5523"/>
    <w:rsid w:val="00BF7FBC"/>
    <w:rsid w:val="00C12057"/>
    <w:rsid w:val="00C1499D"/>
    <w:rsid w:val="00C173F8"/>
    <w:rsid w:val="00C32093"/>
    <w:rsid w:val="00C37D02"/>
    <w:rsid w:val="00C46913"/>
    <w:rsid w:val="00C47A3F"/>
    <w:rsid w:val="00C508A8"/>
    <w:rsid w:val="00C51923"/>
    <w:rsid w:val="00C671E4"/>
    <w:rsid w:val="00C92CAF"/>
    <w:rsid w:val="00D06C58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54EE"/>
    <w:rsid w:val="00E57BDC"/>
    <w:rsid w:val="00E66E19"/>
    <w:rsid w:val="00E74DA1"/>
    <w:rsid w:val="00EB6E9D"/>
    <w:rsid w:val="00ED4CB4"/>
    <w:rsid w:val="00F040CD"/>
    <w:rsid w:val="00F10BCF"/>
    <w:rsid w:val="00F137C9"/>
    <w:rsid w:val="00F179E6"/>
    <w:rsid w:val="00F653F0"/>
    <w:rsid w:val="00F80BE4"/>
    <w:rsid w:val="00F9720A"/>
    <w:rsid w:val="00FB3538"/>
    <w:rsid w:val="00FB3A68"/>
    <w:rsid w:val="00FC5196"/>
    <w:rsid w:val="00FE54DE"/>
    <w:rsid w:val="00FF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F6CD"/>
  <w15:docId w15:val="{3653EC6A-F598-42A2-A77C-F5717CE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D22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1714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0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7146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1714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0">
    <w:name w:val="HTML Typewriter"/>
    <w:basedOn w:val="a0"/>
    <w:uiPriority w:val="99"/>
    <w:semiHidden/>
    <w:unhideWhenUsed/>
    <w:rsid w:val="0017146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7146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ext-format-content">
    <w:name w:val="text-format-content"/>
    <w:basedOn w:val="a0"/>
    <w:rsid w:val="009F3B0B"/>
  </w:style>
  <w:style w:type="character" w:customStyle="1" w:styleId="-hn-59">
    <w:name w:val="-hn-59"/>
    <w:basedOn w:val="a0"/>
    <w:rsid w:val="009F3B0B"/>
  </w:style>
  <w:style w:type="character" w:customStyle="1" w:styleId="-a-74">
    <w:name w:val="-a-74"/>
    <w:basedOn w:val="a0"/>
    <w:rsid w:val="009F3B0B"/>
  </w:style>
  <w:style w:type="character" w:customStyle="1" w:styleId="-ba-50">
    <w:name w:val="-ba-50"/>
    <w:basedOn w:val="a0"/>
    <w:rsid w:val="009F3B0B"/>
  </w:style>
  <w:style w:type="character" w:customStyle="1" w:styleId="-jo-54">
    <w:name w:val="-jo-54"/>
    <w:basedOn w:val="a0"/>
    <w:rsid w:val="009F3B0B"/>
  </w:style>
  <w:style w:type="character" w:customStyle="1" w:styleId="mi">
    <w:name w:val="mi"/>
    <w:basedOn w:val="a0"/>
    <w:rsid w:val="009F3B0B"/>
  </w:style>
  <w:style w:type="character" w:customStyle="1" w:styleId="mo">
    <w:name w:val="mo"/>
    <w:basedOn w:val="a0"/>
    <w:rsid w:val="009F3B0B"/>
  </w:style>
  <w:style w:type="character" w:customStyle="1" w:styleId="mroot">
    <w:name w:val="mroot"/>
    <w:basedOn w:val="a0"/>
    <w:rsid w:val="009F3B0B"/>
  </w:style>
  <w:style w:type="character" w:customStyle="1" w:styleId="mn">
    <w:name w:val="mn"/>
    <w:basedOn w:val="a0"/>
    <w:rsid w:val="009F3B0B"/>
  </w:style>
  <w:style w:type="character" w:customStyle="1" w:styleId="mtext">
    <w:name w:val="mtext"/>
    <w:basedOn w:val="a0"/>
    <w:rsid w:val="009F3B0B"/>
  </w:style>
  <w:style w:type="character" w:customStyle="1" w:styleId="mjxassistivemathml">
    <w:name w:val="mjx_assistive_mathml"/>
    <w:basedOn w:val="a0"/>
    <w:rsid w:val="009F3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0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3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ontrol" Target="activeX/activeX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f69fb5d-94d3-4118-b5f6-c9cb934aa4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C04F6E0CD5644BD69DEC8129C9EC8" ma:contentTypeVersion="9" ma:contentTypeDescription="Create a new document." ma:contentTypeScope="" ma:versionID="4bab70d56d2f33c74b61db184a259d51">
  <xsd:schema xmlns:xsd="http://www.w3.org/2001/XMLSchema" xmlns:xs="http://www.w3.org/2001/XMLSchema" xmlns:p="http://schemas.microsoft.com/office/2006/metadata/properties" xmlns:ns2="4f69fb5d-94d3-4118-b5f6-c9cb934aa4a0" targetNamespace="http://schemas.microsoft.com/office/2006/metadata/properties" ma:root="true" ma:fieldsID="5098b1f21b2522a66cc1dce28256f502" ns2:_="">
    <xsd:import namespace="4f69fb5d-94d3-4118-b5f6-c9cb934aa4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9fb5d-94d3-4118-b5f6-c9cb934aa4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  <ds:schemaRef ds:uri="4f69fb5d-94d3-4118-b5f6-c9cb934aa4a0"/>
  </ds:schemaRefs>
</ds:datastoreItem>
</file>

<file path=customXml/itemProps2.xml><?xml version="1.0" encoding="utf-8"?>
<ds:datastoreItem xmlns:ds="http://schemas.openxmlformats.org/officeDocument/2006/customXml" ds:itemID="{1EF8FD76-4D59-4F8C-B3C8-D69FF9DD8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9fb5d-94d3-4118-b5f6-c9cb934aa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Мовсісян Лаура</cp:lastModifiedBy>
  <cp:revision>398</cp:revision>
  <dcterms:created xsi:type="dcterms:W3CDTF">2019-10-03T20:51:00Z</dcterms:created>
  <dcterms:modified xsi:type="dcterms:W3CDTF">2024-03-26T21:07:00Z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0x010100EE2C04F6E0CD5644BD69DEC8129C9EC8</vt:lpwstr>
  </property>
</Properties>
</file>