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50A0" w:rsidRDefault="00FB50A0">
      <w:pPr>
        <w:pStyle w:val="a3"/>
        <w:ind w:left="0" w:firstLine="0"/>
        <w:jc w:val="left"/>
        <w:rPr>
          <w:sz w:val="18"/>
        </w:rPr>
      </w:pPr>
    </w:p>
    <w:p w:rsidR="00FB50A0" w:rsidRDefault="00587E1C">
      <w:pPr>
        <w:pStyle w:val="1"/>
        <w:spacing w:before="86"/>
      </w:pPr>
      <w:r>
        <w:rPr>
          <w:spacing w:val="-4"/>
        </w:rPr>
        <w:t>Т.І.</w:t>
      </w:r>
      <w:r>
        <w:rPr>
          <w:spacing w:val="-16"/>
        </w:rPr>
        <w:t xml:space="preserve"> </w:t>
      </w:r>
      <w:proofErr w:type="spellStart"/>
      <w:r>
        <w:rPr>
          <w:spacing w:val="-4"/>
        </w:rPr>
        <w:t>Русакова</w:t>
      </w:r>
      <w:proofErr w:type="spellEnd"/>
      <w:r>
        <w:rPr>
          <w:spacing w:val="-4"/>
        </w:rPr>
        <w:t>,</w:t>
      </w:r>
      <w:r>
        <w:rPr>
          <w:spacing w:val="-16"/>
        </w:rPr>
        <w:t xml:space="preserve"> </w:t>
      </w:r>
      <w:r>
        <w:rPr>
          <w:spacing w:val="-4"/>
        </w:rPr>
        <w:t>О.В.</w:t>
      </w:r>
      <w:r>
        <w:rPr>
          <w:spacing w:val="-16"/>
        </w:rPr>
        <w:t xml:space="preserve"> </w:t>
      </w:r>
      <w:proofErr w:type="spellStart"/>
      <w:r>
        <w:rPr>
          <w:spacing w:val="-4"/>
        </w:rPr>
        <w:t>Золотько</w:t>
      </w:r>
      <w:proofErr w:type="spellEnd"/>
      <w:r>
        <w:rPr>
          <w:spacing w:val="-4"/>
        </w:rPr>
        <w:t>,</w:t>
      </w:r>
      <w:r>
        <w:rPr>
          <w:spacing w:val="-16"/>
        </w:rPr>
        <w:t xml:space="preserve"> </w:t>
      </w:r>
      <w:r>
        <w:rPr>
          <w:spacing w:val="-4"/>
        </w:rPr>
        <w:t>О.В.</w:t>
      </w:r>
      <w:r>
        <w:rPr>
          <w:spacing w:val="-16"/>
        </w:rPr>
        <w:t xml:space="preserve"> </w:t>
      </w:r>
      <w:proofErr w:type="spellStart"/>
      <w:r>
        <w:rPr>
          <w:spacing w:val="-4"/>
        </w:rPr>
        <w:t>Долженкова</w:t>
      </w:r>
      <w:proofErr w:type="spellEnd"/>
      <w:r>
        <w:rPr>
          <w:spacing w:val="-4"/>
        </w:rPr>
        <w:t xml:space="preserve">, </w:t>
      </w:r>
      <w:r>
        <w:t>О.Г. Левицька, Ю.В. Войтенко</w:t>
      </w:r>
    </w:p>
    <w:p w:rsidR="00FB50A0" w:rsidRDefault="00FB50A0">
      <w:pPr>
        <w:pStyle w:val="a3"/>
        <w:ind w:left="0" w:firstLine="0"/>
        <w:jc w:val="left"/>
        <w:rPr>
          <w:b/>
          <w:sz w:val="34"/>
        </w:rPr>
      </w:pPr>
    </w:p>
    <w:p w:rsidR="00FB50A0" w:rsidRDefault="00FB50A0">
      <w:pPr>
        <w:pStyle w:val="a3"/>
        <w:ind w:left="0" w:firstLine="0"/>
        <w:jc w:val="left"/>
        <w:rPr>
          <w:b/>
          <w:sz w:val="34"/>
        </w:rPr>
      </w:pPr>
    </w:p>
    <w:p w:rsidR="00FB50A0" w:rsidRDefault="00FB50A0">
      <w:pPr>
        <w:pStyle w:val="a3"/>
        <w:ind w:left="0" w:firstLine="0"/>
        <w:jc w:val="left"/>
        <w:rPr>
          <w:b/>
          <w:sz w:val="34"/>
        </w:rPr>
      </w:pPr>
    </w:p>
    <w:p w:rsidR="00FB50A0" w:rsidRDefault="00FB50A0">
      <w:pPr>
        <w:pStyle w:val="a3"/>
        <w:ind w:left="0" w:firstLine="0"/>
        <w:jc w:val="left"/>
        <w:rPr>
          <w:b/>
          <w:sz w:val="34"/>
        </w:rPr>
      </w:pPr>
    </w:p>
    <w:p w:rsidR="00FB50A0" w:rsidRDefault="00FB50A0">
      <w:pPr>
        <w:pStyle w:val="a3"/>
        <w:ind w:left="0" w:firstLine="0"/>
        <w:jc w:val="left"/>
        <w:rPr>
          <w:b/>
          <w:sz w:val="34"/>
        </w:rPr>
      </w:pPr>
    </w:p>
    <w:p w:rsidR="00FB50A0" w:rsidRDefault="00FB50A0">
      <w:pPr>
        <w:pStyle w:val="a3"/>
        <w:ind w:left="0" w:firstLine="0"/>
        <w:jc w:val="left"/>
        <w:rPr>
          <w:b/>
          <w:sz w:val="34"/>
        </w:rPr>
      </w:pPr>
    </w:p>
    <w:p w:rsidR="00FB50A0" w:rsidRDefault="00FB50A0">
      <w:pPr>
        <w:pStyle w:val="a3"/>
        <w:ind w:left="0" w:firstLine="0"/>
        <w:jc w:val="left"/>
        <w:rPr>
          <w:b/>
          <w:sz w:val="34"/>
        </w:rPr>
      </w:pPr>
    </w:p>
    <w:p w:rsidR="00FB50A0" w:rsidRDefault="00FB50A0">
      <w:pPr>
        <w:pStyle w:val="a3"/>
        <w:ind w:left="0" w:firstLine="0"/>
        <w:jc w:val="left"/>
        <w:rPr>
          <w:b/>
          <w:sz w:val="34"/>
        </w:rPr>
      </w:pPr>
    </w:p>
    <w:p w:rsidR="00FB50A0" w:rsidRDefault="00FB50A0">
      <w:pPr>
        <w:pStyle w:val="a3"/>
        <w:ind w:left="0" w:firstLine="0"/>
        <w:jc w:val="left"/>
        <w:rPr>
          <w:b/>
          <w:sz w:val="34"/>
        </w:rPr>
      </w:pPr>
    </w:p>
    <w:p w:rsidR="00FB50A0" w:rsidRDefault="00FB50A0">
      <w:pPr>
        <w:pStyle w:val="a3"/>
        <w:spacing w:before="9"/>
        <w:ind w:left="0" w:firstLine="0"/>
        <w:jc w:val="left"/>
        <w:rPr>
          <w:b/>
          <w:sz w:val="49"/>
        </w:rPr>
      </w:pPr>
    </w:p>
    <w:p w:rsidR="00FB50A0" w:rsidRDefault="00587E1C">
      <w:pPr>
        <w:spacing w:before="1"/>
        <w:ind w:left="2915" w:right="2625"/>
        <w:jc w:val="center"/>
        <w:rPr>
          <w:b/>
          <w:sz w:val="36"/>
        </w:rPr>
      </w:pPr>
      <w:r>
        <w:rPr>
          <w:b/>
          <w:sz w:val="36"/>
        </w:rPr>
        <w:t>НАВЧАЛЬНИЙ</w:t>
      </w:r>
      <w:r>
        <w:rPr>
          <w:b/>
          <w:spacing w:val="-23"/>
          <w:sz w:val="36"/>
        </w:rPr>
        <w:t xml:space="preserve"> </w:t>
      </w:r>
      <w:r>
        <w:rPr>
          <w:b/>
          <w:sz w:val="36"/>
        </w:rPr>
        <w:t>ПОСІБНИК З ДИСЦИПЛІНИ</w:t>
      </w:r>
    </w:p>
    <w:p w:rsidR="00FB50A0" w:rsidRDefault="00587E1C">
      <w:pPr>
        <w:ind w:left="2449" w:right="2159"/>
        <w:jc w:val="center"/>
        <w:rPr>
          <w:b/>
          <w:sz w:val="36"/>
        </w:rPr>
      </w:pPr>
      <w:r>
        <w:rPr>
          <w:b/>
          <w:sz w:val="36"/>
        </w:rPr>
        <w:t>«БЕЗПЕКА</w:t>
      </w:r>
      <w:r>
        <w:rPr>
          <w:b/>
          <w:spacing w:val="-23"/>
          <w:sz w:val="36"/>
        </w:rPr>
        <w:t xml:space="preserve"> </w:t>
      </w:r>
      <w:r>
        <w:rPr>
          <w:b/>
          <w:sz w:val="36"/>
        </w:rPr>
        <w:t>ЖИТТЄДІЯЛЬНОСТІ ТА ЦИВІЛЬНИЙ ЗАХИСТ»</w:t>
      </w:r>
    </w:p>
    <w:p w:rsidR="00FB50A0" w:rsidRDefault="00FB50A0">
      <w:pPr>
        <w:pStyle w:val="a3"/>
        <w:ind w:left="0" w:firstLine="0"/>
        <w:jc w:val="left"/>
        <w:rPr>
          <w:b/>
          <w:sz w:val="40"/>
        </w:rPr>
      </w:pPr>
    </w:p>
    <w:p w:rsidR="00FB50A0" w:rsidRDefault="00FB50A0">
      <w:pPr>
        <w:pStyle w:val="a3"/>
        <w:ind w:left="0" w:firstLine="0"/>
        <w:jc w:val="left"/>
        <w:rPr>
          <w:b/>
          <w:sz w:val="40"/>
        </w:rPr>
      </w:pPr>
    </w:p>
    <w:p w:rsidR="00FB50A0" w:rsidRDefault="00FB50A0">
      <w:pPr>
        <w:pStyle w:val="a3"/>
        <w:ind w:left="0" w:firstLine="0"/>
        <w:jc w:val="left"/>
        <w:rPr>
          <w:b/>
          <w:sz w:val="40"/>
        </w:rPr>
      </w:pPr>
    </w:p>
    <w:p w:rsidR="00FB50A0" w:rsidRDefault="00FB50A0">
      <w:pPr>
        <w:pStyle w:val="a3"/>
        <w:ind w:left="0" w:firstLine="0"/>
        <w:jc w:val="left"/>
        <w:rPr>
          <w:b/>
          <w:sz w:val="40"/>
        </w:rPr>
      </w:pPr>
    </w:p>
    <w:p w:rsidR="00FB50A0" w:rsidRDefault="00FB50A0">
      <w:pPr>
        <w:pStyle w:val="a3"/>
        <w:ind w:left="0" w:firstLine="0"/>
        <w:jc w:val="left"/>
        <w:rPr>
          <w:b/>
          <w:sz w:val="40"/>
        </w:rPr>
      </w:pPr>
    </w:p>
    <w:p w:rsidR="00FB50A0" w:rsidRDefault="00FB50A0">
      <w:pPr>
        <w:pStyle w:val="a3"/>
        <w:ind w:left="0" w:firstLine="0"/>
        <w:jc w:val="left"/>
        <w:rPr>
          <w:b/>
          <w:sz w:val="40"/>
        </w:rPr>
      </w:pPr>
    </w:p>
    <w:p w:rsidR="00FB50A0" w:rsidRDefault="00FB50A0">
      <w:pPr>
        <w:pStyle w:val="a3"/>
        <w:ind w:left="0" w:firstLine="0"/>
        <w:jc w:val="left"/>
        <w:rPr>
          <w:b/>
          <w:sz w:val="40"/>
        </w:rPr>
      </w:pPr>
    </w:p>
    <w:p w:rsidR="00FB50A0" w:rsidRDefault="00FB50A0">
      <w:pPr>
        <w:pStyle w:val="a3"/>
        <w:ind w:left="0" w:firstLine="0"/>
        <w:jc w:val="left"/>
        <w:rPr>
          <w:b/>
          <w:sz w:val="40"/>
        </w:rPr>
      </w:pPr>
    </w:p>
    <w:p w:rsidR="00FB50A0" w:rsidRDefault="00FB50A0">
      <w:pPr>
        <w:pStyle w:val="a3"/>
        <w:ind w:left="0" w:firstLine="0"/>
        <w:jc w:val="left"/>
        <w:rPr>
          <w:b/>
          <w:sz w:val="40"/>
        </w:rPr>
      </w:pPr>
    </w:p>
    <w:p w:rsidR="00FB50A0" w:rsidRDefault="00FB50A0">
      <w:pPr>
        <w:pStyle w:val="a3"/>
        <w:ind w:left="0" w:firstLine="0"/>
        <w:jc w:val="left"/>
        <w:rPr>
          <w:b/>
          <w:sz w:val="40"/>
        </w:rPr>
      </w:pPr>
    </w:p>
    <w:p w:rsidR="00FB50A0" w:rsidRDefault="00FB50A0">
      <w:pPr>
        <w:pStyle w:val="a3"/>
        <w:ind w:left="0" w:firstLine="0"/>
        <w:jc w:val="left"/>
        <w:rPr>
          <w:b/>
          <w:sz w:val="40"/>
        </w:rPr>
      </w:pPr>
    </w:p>
    <w:p w:rsidR="00FB50A0" w:rsidRDefault="00FB50A0">
      <w:pPr>
        <w:pStyle w:val="a3"/>
        <w:ind w:left="0" w:firstLine="0"/>
        <w:jc w:val="left"/>
        <w:rPr>
          <w:b/>
          <w:sz w:val="40"/>
        </w:rPr>
      </w:pPr>
    </w:p>
    <w:p w:rsidR="00FB50A0" w:rsidRDefault="00FB50A0">
      <w:pPr>
        <w:pStyle w:val="a3"/>
        <w:spacing w:before="11"/>
        <w:ind w:left="0" w:firstLine="0"/>
        <w:jc w:val="left"/>
        <w:rPr>
          <w:b/>
          <w:sz w:val="59"/>
        </w:rPr>
      </w:pPr>
    </w:p>
    <w:p w:rsidR="00FB50A0" w:rsidRDefault="00587E1C">
      <w:pPr>
        <w:ind w:left="1726" w:right="1441"/>
        <w:jc w:val="center"/>
        <w:rPr>
          <w:b/>
          <w:sz w:val="24"/>
        </w:rPr>
      </w:pPr>
      <w:r>
        <w:rPr>
          <w:b/>
          <w:spacing w:val="-4"/>
          <w:sz w:val="24"/>
        </w:rPr>
        <w:t>2022</w:t>
      </w:r>
    </w:p>
    <w:p w:rsidR="00FB50A0" w:rsidRDefault="00FB50A0">
      <w:pPr>
        <w:jc w:val="center"/>
        <w:rPr>
          <w:sz w:val="24"/>
        </w:rPr>
        <w:sectPr w:rsidR="00FB50A0">
          <w:type w:val="continuous"/>
          <w:pgSz w:w="11910" w:h="16840"/>
          <w:pgMar w:top="1920" w:right="660" w:bottom="280" w:left="940" w:header="720" w:footer="720" w:gutter="0"/>
          <w:cols w:space="720"/>
        </w:sectPr>
      </w:pPr>
    </w:p>
    <w:p w:rsidR="00FB50A0" w:rsidRDefault="00FB50A0">
      <w:pPr>
        <w:pStyle w:val="a3"/>
        <w:spacing w:before="4"/>
        <w:ind w:left="0" w:firstLine="0"/>
        <w:jc w:val="left"/>
        <w:rPr>
          <w:b/>
          <w:sz w:val="17"/>
        </w:rPr>
      </w:pPr>
    </w:p>
    <w:p w:rsidR="00FB50A0" w:rsidRDefault="00FB50A0">
      <w:pPr>
        <w:rPr>
          <w:sz w:val="17"/>
        </w:rPr>
        <w:sectPr w:rsidR="00FB50A0">
          <w:pgSz w:w="11910" w:h="16840"/>
          <w:pgMar w:top="1920" w:right="660" w:bottom="280" w:left="940" w:header="720" w:footer="720" w:gutter="0"/>
          <w:cols w:space="720"/>
        </w:sectPr>
      </w:pPr>
    </w:p>
    <w:p w:rsidR="00FB50A0" w:rsidRDefault="00587E1C">
      <w:pPr>
        <w:spacing w:before="70"/>
        <w:ind w:left="1726" w:right="1442"/>
        <w:jc w:val="center"/>
        <w:rPr>
          <w:b/>
          <w:sz w:val="24"/>
        </w:rPr>
      </w:pPr>
      <w:r>
        <w:rPr>
          <w:b/>
          <w:sz w:val="24"/>
        </w:rPr>
        <w:lastRenderedPageBreak/>
        <w:t>Міністерство</w:t>
      </w:r>
      <w:r>
        <w:rPr>
          <w:b/>
          <w:spacing w:val="-2"/>
          <w:sz w:val="24"/>
        </w:rPr>
        <w:t xml:space="preserve"> </w:t>
      </w:r>
      <w:r>
        <w:rPr>
          <w:b/>
          <w:sz w:val="24"/>
        </w:rPr>
        <w:t>освіти</w:t>
      </w:r>
      <w:r>
        <w:rPr>
          <w:b/>
          <w:spacing w:val="-3"/>
          <w:sz w:val="24"/>
        </w:rPr>
        <w:t xml:space="preserve"> </w:t>
      </w:r>
      <w:r>
        <w:rPr>
          <w:b/>
          <w:sz w:val="24"/>
        </w:rPr>
        <w:t>і</w:t>
      </w:r>
      <w:r>
        <w:rPr>
          <w:b/>
          <w:spacing w:val="-3"/>
          <w:sz w:val="24"/>
        </w:rPr>
        <w:t xml:space="preserve"> </w:t>
      </w:r>
      <w:r>
        <w:rPr>
          <w:b/>
          <w:sz w:val="24"/>
        </w:rPr>
        <w:t xml:space="preserve">науки </w:t>
      </w:r>
      <w:r>
        <w:rPr>
          <w:b/>
          <w:spacing w:val="-2"/>
          <w:sz w:val="24"/>
        </w:rPr>
        <w:t>України</w:t>
      </w:r>
    </w:p>
    <w:p w:rsidR="00FB50A0" w:rsidRDefault="00587E1C">
      <w:pPr>
        <w:ind w:left="2911" w:right="2625"/>
        <w:jc w:val="center"/>
        <w:rPr>
          <w:b/>
          <w:sz w:val="24"/>
        </w:rPr>
      </w:pPr>
      <w:r>
        <w:rPr>
          <w:b/>
          <w:sz w:val="24"/>
        </w:rPr>
        <w:t>Дніпровський</w:t>
      </w:r>
      <w:r>
        <w:rPr>
          <w:b/>
          <w:spacing w:val="-15"/>
          <w:sz w:val="24"/>
        </w:rPr>
        <w:t xml:space="preserve"> </w:t>
      </w:r>
      <w:r>
        <w:rPr>
          <w:b/>
          <w:sz w:val="24"/>
        </w:rPr>
        <w:t>національний</w:t>
      </w:r>
      <w:r>
        <w:rPr>
          <w:b/>
          <w:spacing w:val="-15"/>
          <w:sz w:val="24"/>
        </w:rPr>
        <w:t xml:space="preserve"> </w:t>
      </w:r>
      <w:r>
        <w:rPr>
          <w:b/>
          <w:sz w:val="24"/>
        </w:rPr>
        <w:t>університет імені Олеся Гончара</w:t>
      </w:r>
    </w:p>
    <w:p w:rsidR="00FB50A0" w:rsidRDefault="00FB50A0">
      <w:pPr>
        <w:pStyle w:val="a3"/>
        <w:ind w:left="0" w:firstLine="0"/>
        <w:jc w:val="left"/>
        <w:rPr>
          <w:b/>
          <w:sz w:val="26"/>
        </w:rPr>
      </w:pPr>
    </w:p>
    <w:p w:rsidR="00FB50A0" w:rsidRDefault="00FB50A0">
      <w:pPr>
        <w:pStyle w:val="a3"/>
        <w:ind w:left="0" w:firstLine="0"/>
        <w:jc w:val="left"/>
        <w:rPr>
          <w:b/>
          <w:sz w:val="26"/>
        </w:rPr>
      </w:pPr>
    </w:p>
    <w:p w:rsidR="00FB50A0" w:rsidRDefault="00FB50A0">
      <w:pPr>
        <w:pStyle w:val="a3"/>
        <w:ind w:left="0" w:firstLine="0"/>
        <w:jc w:val="left"/>
        <w:rPr>
          <w:b/>
          <w:sz w:val="26"/>
        </w:rPr>
      </w:pPr>
    </w:p>
    <w:p w:rsidR="00FB50A0" w:rsidRDefault="00FB50A0">
      <w:pPr>
        <w:pStyle w:val="a3"/>
        <w:ind w:left="0" w:firstLine="0"/>
        <w:jc w:val="left"/>
        <w:rPr>
          <w:b/>
          <w:sz w:val="26"/>
        </w:rPr>
      </w:pPr>
    </w:p>
    <w:p w:rsidR="00FB50A0" w:rsidRDefault="00587E1C">
      <w:pPr>
        <w:pStyle w:val="1"/>
        <w:spacing w:before="187"/>
      </w:pPr>
      <w:r>
        <w:rPr>
          <w:spacing w:val="-4"/>
        </w:rPr>
        <w:t>Т.І.</w:t>
      </w:r>
      <w:r>
        <w:rPr>
          <w:spacing w:val="-16"/>
        </w:rPr>
        <w:t xml:space="preserve"> </w:t>
      </w:r>
      <w:proofErr w:type="spellStart"/>
      <w:r>
        <w:rPr>
          <w:spacing w:val="-4"/>
        </w:rPr>
        <w:t>Русакова</w:t>
      </w:r>
      <w:proofErr w:type="spellEnd"/>
      <w:r>
        <w:rPr>
          <w:spacing w:val="-4"/>
        </w:rPr>
        <w:t>,</w:t>
      </w:r>
      <w:r>
        <w:rPr>
          <w:spacing w:val="-16"/>
        </w:rPr>
        <w:t xml:space="preserve"> </w:t>
      </w:r>
      <w:r>
        <w:rPr>
          <w:spacing w:val="-4"/>
        </w:rPr>
        <w:t>О.В.</w:t>
      </w:r>
      <w:r>
        <w:rPr>
          <w:spacing w:val="-16"/>
        </w:rPr>
        <w:t xml:space="preserve"> </w:t>
      </w:r>
      <w:proofErr w:type="spellStart"/>
      <w:r>
        <w:rPr>
          <w:spacing w:val="-4"/>
        </w:rPr>
        <w:t>Золотько</w:t>
      </w:r>
      <w:proofErr w:type="spellEnd"/>
      <w:r>
        <w:rPr>
          <w:spacing w:val="-4"/>
        </w:rPr>
        <w:t>,</w:t>
      </w:r>
      <w:r>
        <w:rPr>
          <w:spacing w:val="-16"/>
        </w:rPr>
        <w:t xml:space="preserve"> </w:t>
      </w:r>
      <w:r>
        <w:rPr>
          <w:spacing w:val="-4"/>
        </w:rPr>
        <w:t>О.В.</w:t>
      </w:r>
      <w:r>
        <w:rPr>
          <w:spacing w:val="-16"/>
        </w:rPr>
        <w:t xml:space="preserve"> </w:t>
      </w:r>
      <w:proofErr w:type="spellStart"/>
      <w:r>
        <w:rPr>
          <w:spacing w:val="-4"/>
        </w:rPr>
        <w:t>Долженкова</w:t>
      </w:r>
      <w:proofErr w:type="spellEnd"/>
      <w:r>
        <w:rPr>
          <w:spacing w:val="-4"/>
        </w:rPr>
        <w:t xml:space="preserve">, </w:t>
      </w:r>
      <w:r>
        <w:t>О.Г. Левицька, Ю.В. Войтенко</w:t>
      </w:r>
    </w:p>
    <w:p w:rsidR="00FB50A0" w:rsidRDefault="00FB50A0">
      <w:pPr>
        <w:pStyle w:val="a3"/>
        <w:ind w:left="0" w:firstLine="0"/>
        <w:jc w:val="left"/>
        <w:rPr>
          <w:b/>
          <w:sz w:val="34"/>
        </w:rPr>
      </w:pPr>
    </w:p>
    <w:p w:rsidR="00FB50A0" w:rsidRDefault="00FB50A0">
      <w:pPr>
        <w:pStyle w:val="a3"/>
        <w:ind w:left="0" w:firstLine="0"/>
        <w:jc w:val="left"/>
        <w:rPr>
          <w:b/>
          <w:sz w:val="34"/>
        </w:rPr>
      </w:pPr>
    </w:p>
    <w:p w:rsidR="00FB50A0" w:rsidRDefault="00FB50A0">
      <w:pPr>
        <w:pStyle w:val="a3"/>
        <w:ind w:left="0" w:firstLine="0"/>
        <w:jc w:val="left"/>
        <w:rPr>
          <w:b/>
          <w:sz w:val="34"/>
        </w:rPr>
      </w:pPr>
    </w:p>
    <w:p w:rsidR="00FB50A0" w:rsidRDefault="00FB50A0">
      <w:pPr>
        <w:pStyle w:val="a3"/>
        <w:ind w:left="0" w:firstLine="0"/>
        <w:jc w:val="left"/>
        <w:rPr>
          <w:b/>
          <w:sz w:val="34"/>
        </w:rPr>
      </w:pPr>
    </w:p>
    <w:p w:rsidR="00FB50A0" w:rsidRDefault="00FB50A0">
      <w:pPr>
        <w:pStyle w:val="a3"/>
        <w:spacing w:before="9"/>
        <w:ind w:left="0" w:firstLine="0"/>
        <w:jc w:val="left"/>
        <w:rPr>
          <w:b/>
          <w:sz w:val="31"/>
        </w:rPr>
      </w:pPr>
    </w:p>
    <w:p w:rsidR="00FB50A0" w:rsidRDefault="00587E1C">
      <w:pPr>
        <w:ind w:left="2915" w:right="2625"/>
        <w:jc w:val="center"/>
        <w:rPr>
          <w:b/>
          <w:sz w:val="36"/>
        </w:rPr>
      </w:pPr>
      <w:r>
        <w:rPr>
          <w:b/>
          <w:sz w:val="36"/>
        </w:rPr>
        <w:t>НАВЧАЛЬНИЙ</w:t>
      </w:r>
      <w:r>
        <w:rPr>
          <w:b/>
          <w:spacing w:val="-23"/>
          <w:sz w:val="36"/>
        </w:rPr>
        <w:t xml:space="preserve"> </w:t>
      </w:r>
      <w:r>
        <w:rPr>
          <w:b/>
          <w:sz w:val="36"/>
        </w:rPr>
        <w:t>ПОСІБНИК З ДИСЦИПЛІНИ</w:t>
      </w:r>
    </w:p>
    <w:p w:rsidR="00FB50A0" w:rsidRDefault="00587E1C">
      <w:pPr>
        <w:ind w:left="2449" w:right="2159"/>
        <w:jc w:val="center"/>
        <w:rPr>
          <w:b/>
          <w:sz w:val="36"/>
        </w:rPr>
      </w:pPr>
      <w:r>
        <w:rPr>
          <w:b/>
          <w:sz w:val="36"/>
        </w:rPr>
        <w:t>«БЕЗПЕКА</w:t>
      </w:r>
      <w:r>
        <w:rPr>
          <w:b/>
          <w:spacing w:val="-23"/>
          <w:sz w:val="36"/>
        </w:rPr>
        <w:t xml:space="preserve"> </w:t>
      </w:r>
      <w:r>
        <w:rPr>
          <w:b/>
          <w:sz w:val="36"/>
        </w:rPr>
        <w:t>ЖИТТЄДІЯЛЬНОСТІ ТА ЦИВІЛЬНИЙ ЗАХИСТ»</w:t>
      </w:r>
    </w:p>
    <w:p w:rsidR="00FB50A0" w:rsidRDefault="00FB50A0">
      <w:pPr>
        <w:pStyle w:val="a3"/>
        <w:spacing w:before="7"/>
        <w:ind w:left="0" w:firstLine="0"/>
        <w:jc w:val="left"/>
        <w:rPr>
          <w:b/>
          <w:sz w:val="35"/>
        </w:rPr>
      </w:pPr>
    </w:p>
    <w:p w:rsidR="00FB50A0" w:rsidRDefault="00587E1C">
      <w:pPr>
        <w:ind w:left="3687" w:right="3399"/>
        <w:jc w:val="center"/>
        <w:rPr>
          <w:i/>
          <w:sz w:val="24"/>
        </w:rPr>
      </w:pPr>
      <w:r>
        <w:rPr>
          <w:i/>
          <w:sz w:val="24"/>
        </w:rPr>
        <w:t>Ухвалено на вченій раді ФТФ</w:t>
      </w:r>
      <w:r>
        <w:rPr>
          <w:i/>
          <w:spacing w:val="40"/>
          <w:sz w:val="24"/>
        </w:rPr>
        <w:t xml:space="preserve"> </w:t>
      </w:r>
      <w:r>
        <w:rPr>
          <w:i/>
          <w:sz w:val="24"/>
        </w:rPr>
        <w:t>як навчальний посібник протокол</w:t>
      </w:r>
      <w:r>
        <w:rPr>
          <w:i/>
          <w:spacing w:val="-9"/>
          <w:sz w:val="24"/>
        </w:rPr>
        <w:t xml:space="preserve"> </w:t>
      </w:r>
      <w:r>
        <w:rPr>
          <w:i/>
          <w:sz w:val="24"/>
        </w:rPr>
        <w:t>№13</w:t>
      </w:r>
      <w:r>
        <w:rPr>
          <w:i/>
          <w:spacing w:val="-9"/>
          <w:sz w:val="24"/>
        </w:rPr>
        <w:t xml:space="preserve"> </w:t>
      </w:r>
      <w:r>
        <w:rPr>
          <w:i/>
          <w:sz w:val="24"/>
        </w:rPr>
        <w:t>від</w:t>
      </w:r>
      <w:r>
        <w:rPr>
          <w:i/>
          <w:spacing w:val="-8"/>
          <w:sz w:val="24"/>
        </w:rPr>
        <w:t xml:space="preserve"> </w:t>
      </w:r>
      <w:r>
        <w:rPr>
          <w:i/>
          <w:sz w:val="24"/>
        </w:rPr>
        <w:t>17.05.2022</w:t>
      </w:r>
      <w:r>
        <w:rPr>
          <w:i/>
          <w:spacing w:val="-9"/>
          <w:sz w:val="24"/>
        </w:rPr>
        <w:t xml:space="preserve"> </w:t>
      </w:r>
      <w:r>
        <w:rPr>
          <w:i/>
          <w:sz w:val="24"/>
        </w:rPr>
        <w:t>р.</w:t>
      </w:r>
    </w:p>
    <w:p w:rsidR="00FB50A0" w:rsidRDefault="00FB50A0">
      <w:pPr>
        <w:pStyle w:val="a3"/>
        <w:ind w:left="0" w:firstLine="0"/>
        <w:jc w:val="left"/>
        <w:rPr>
          <w:i/>
          <w:sz w:val="26"/>
        </w:rPr>
      </w:pPr>
    </w:p>
    <w:p w:rsidR="00FB50A0" w:rsidRDefault="00FB50A0">
      <w:pPr>
        <w:pStyle w:val="a3"/>
        <w:ind w:left="0" w:firstLine="0"/>
        <w:jc w:val="left"/>
        <w:rPr>
          <w:i/>
          <w:sz w:val="26"/>
        </w:rPr>
      </w:pPr>
    </w:p>
    <w:p w:rsidR="00FB50A0" w:rsidRDefault="00FB50A0">
      <w:pPr>
        <w:pStyle w:val="a3"/>
        <w:ind w:left="0" w:firstLine="0"/>
        <w:jc w:val="left"/>
        <w:rPr>
          <w:i/>
          <w:sz w:val="26"/>
        </w:rPr>
      </w:pPr>
    </w:p>
    <w:p w:rsidR="00FB50A0" w:rsidRDefault="00FB50A0">
      <w:pPr>
        <w:pStyle w:val="a3"/>
        <w:ind w:left="0" w:firstLine="0"/>
        <w:jc w:val="left"/>
        <w:rPr>
          <w:i/>
          <w:sz w:val="26"/>
        </w:rPr>
      </w:pPr>
    </w:p>
    <w:p w:rsidR="00FB50A0" w:rsidRDefault="00FB50A0">
      <w:pPr>
        <w:pStyle w:val="a3"/>
        <w:ind w:left="0" w:firstLine="0"/>
        <w:jc w:val="left"/>
        <w:rPr>
          <w:i/>
          <w:sz w:val="26"/>
        </w:rPr>
      </w:pPr>
    </w:p>
    <w:p w:rsidR="00FB50A0" w:rsidRDefault="00FB50A0">
      <w:pPr>
        <w:pStyle w:val="a3"/>
        <w:ind w:left="0" w:firstLine="0"/>
        <w:jc w:val="left"/>
        <w:rPr>
          <w:i/>
          <w:sz w:val="26"/>
        </w:rPr>
      </w:pPr>
    </w:p>
    <w:p w:rsidR="00FB50A0" w:rsidRDefault="00FB50A0">
      <w:pPr>
        <w:pStyle w:val="a3"/>
        <w:ind w:left="0" w:firstLine="0"/>
        <w:jc w:val="left"/>
        <w:rPr>
          <w:i/>
          <w:sz w:val="26"/>
        </w:rPr>
      </w:pPr>
    </w:p>
    <w:p w:rsidR="00FB50A0" w:rsidRDefault="00FB50A0">
      <w:pPr>
        <w:pStyle w:val="a3"/>
        <w:ind w:left="0" w:firstLine="0"/>
        <w:jc w:val="left"/>
        <w:rPr>
          <w:i/>
          <w:sz w:val="26"/>
        </w:rPr>
      </w:pPr>
    </w:p>
    <w:p w:rsidR="00FB50A0" w:rsidRDefault="00FB50A0">
      <w:pPr>
        <w:pStyle w:val="a3"/>
        <w:ind w:left="0" w:firstLine="0"/>
        <w:jc w:val="left"/>
        <w:rPr>
          <w:i/>
          <w:sz w:val="26"/>
        </w:rPr>
      </w:pPr>
    </w:p>
    <w:p w:rsidR="00FB50A0" w:rsidRDefault="00FB50A0">
      <w:pPr>
        <w:pStyle w:val="a3"/>
        <w:ind w:left="0" w:firstLine="0"/>
        <w:jc w:val="left"/>
        <w:rPr>
          <w:i/>
          <w:sz w:val="26"/>
        </w:rPr>
      </w:pPr>
    </w:p>
    <w:p w:rsidR="00FB50A0" w:rsidRDefault="00FB50A0">
      <w:pPr>
        <w:pStyle w:val="a3"/>
        <w:ind w:left="0" w:firstLine="0"/>
        <w:jc w:val="left"/>
        <w:rPr>
          <w:i/>
          <w:sz w:val="26"/>
        </w:rPr>
      </w:pPr>
    </w:p>
    <w:p w:rsidR="00FB50A0" w:rsidRDefault="00FB50A0">
      <w:pPr>
        <w:pStyle w:val="a3"/>
        <w:ind w:left="0" w:firstLine="0"/>
        <w:jc w:val="left"/>
        <w:rPr>
          <w:i/>
          <w:sz w:val="26"/>
        </w:rPr>
      </w:pPr>
    </w:p>
    <w:p w:rsidR="00FB50A0" w:rsidRDefault="00FB50A0">
      <w:pPr>
        <w:pStyle w:val="a3"/>
        <w:ind w:left="0" w:firstLine="0"/>
        <w:jc w:val="left"/>
        <w:rPr>
          <w:i/>
          <w:sz w:val="26"/>
        </w:rPr>
      </w:pPr>
    </w:p>
    <w:p w:rsidR="00FB50A0" w:rsidRDefault="00FB50A0">
      <w:pPr>
        <w:pStyle w:val="a3"/>
        <w:ind w:left="0" w:firstLine="0"/>
        <w:jc w:val="left"/>
        <w:rPr>
          <w:i/>
          <w:sz w:val="26"/>
        </w:rPr>
      </w:pPr>
    </w:p>
    <w:p w:rsidR="00FB50A0" w:rsidRDefault="00FB50A0">
      <w:pPr>
        <w:pStyle w:val="a3"/>
        <w:ind w:left="0" w:firstLine="0"/>
        <w:jc w:val="left"/>
        <w:rPr>
          <w:i/>
          <w:sz w:val="26"/>
        </w:rPr>
      </w:pPr>
    </w:p>
    <w:p w:rsidR="00FB50A0" w:rsidRDefault="00FB50A0">
      <w:pPr>
        <w:pStyle w:val="a3"/>
        <w:ind w:left="0" w:firstLine="0"/>
        <w:jc w:val="left"/>
        <w:rPr>
          <w:i/>
          <w:sz w:val="26"/>
        </w:rPr>
      </w:pPr>
    </w:p>
    <w:p w:rsidR="00FB50A0" w:rsidRDefault="00FB50A0">
      <w:pPr>
        <w:pStyle w:val="a3"/>
        <w:ind w:left="0" w:firstLine="0"/>
        <w:jc w:val="left"/>
        <w:rPr>
          <w:i/>
          <w:sz w:val="26"/>
        </w:rPr>
      </w:pPr>
    </w:p>
    <w:p w:rsidR="00FB50A0" w:rsidRDefault="00FB50A0">
      <w:pPr>
        <w:pStyle w:val="a3"/>
        <w:ind w:left="0" w:firstLine="0"/>
        <w:jc w:val="left"/>
        <w:rPr>
          <w:i/>
          <w:sz w:val="26"/>
        </w:rPr>
      </w:pPr>
    </w:p>
    <w:p w:rsidR="00FB50A0" w:rsidRDefault="00FB50A0">
      <w:pPr>
        <w:pStyle w:val="a3"/>
        <w:ind w:left="0" w:firstLine="0"/>
        <w:jc w:val="left"/>
        <w:rPr>
          <w:i/>
          <w:sz w:val="26"/>
        </w:rPr>
      </w:pPr>
    </w:p>
    <w:p w:rsidR="00FB50A0" w:rsidRDefault="00FB50A0">
      <w:pPr>
        <w:pStyle w:val="a3"/>
        <w:ind w:left="0" w:firstLine="0"/>
        <w:jc w:val="left"/>
        <w:rPr>
          <w:i/>
          <w:sz w:val="26"/>
        </w:rPr>
      </w:pPr>
    </w:p>
    <w:p w:rsidR="00FB50A0" w:rsidRDefault="00FB50A0">
      <w:pPr>
        <w:pStyle w:val="a3"/>
        <w:spacing w:before="5"/>
        <w:ind w:left="0" w:firstLine="0"/>
        <w:jc w:val="left"/>
        <w:rPr>
          <w:i/>
          <w:sz w:val="32"/>
        </w:rPr>
      </w:pPr>
    </w:p>
    <w:p w:rsidR="00FB50A0" w:rsidRDefault="00587E1C">
      <w:pPr>
        <w:ind w:left="4917" w:right="4624"/>
        <w:jc w:val="center"/>
        <w:rPr>
          <w:b/>
          <w:sz w:val="24"/>
        </w:rPr>
      </w:pPr>
      <w:r>
        <w:rPr>
          <w:b/>
          <w:spacing w:val="-2"/>
          <w:sz w:val="24"/>
        </w:rPr>
        <w:t xml:space="preserve">Дніпро </w:t>
      </w:r>
      <w:r>
        <w:rPr>
          <w:b/>
          <w:spacing w:val="-4"/>
          <w:sz w:val="24"/>
        </w:rPr>
        <w:t>2022</w:t>
      </w:r>
    </w:p>
    <w:p w:rsidR="00FB50A0" w:rsidRDefault="00FB50A0">
      <w:pPr>
        <w:jc w:val="center"/>
        <w:rPr>
          <w:sz w:val="24"/>
        </w:rPr>
        <w:sectPr w:rsidR="00FB50A0">
          <w:pgSz w:w="11910" w:h="16840"/>
          <w:pgMar w:top="760" w:right="660" w:bottom="280" w:left="940" w:header="720" w:footer="720" w:gutter="0"/>
          <w:cols w:space="720"/>
        </w:sectPr>
      </w:pPr>
    </w:p>
    <w:p w:rsidR="00FB50A0" w:rsidRDefault="00587E1C">
      <w:pPr>
        <w:spacing w:before="65"/>
        <w:ind w:left="478"/>
        <w:jc w:val="both"/>
        <w:rPr>
          <w:sz w:val="24"/>
        </w:rPr>
      </w:pPr>
      <w:r>
        <w:rPr>
          <w:sz w:val="24"/>
        </w:rPr>
        <w:lastRenderedPageBreak/>
        <w:t xml:space="preserve">УДК </w:t>
      </w:r>
      <w:r>
        <w:rPr>
          <w:spacing w:val="-2"/>
          <w:sz w:val="24"/>
        </w:rPr>
        <w:t>669.622</w:t>
      </w:r>
    </w:p>
    <w:p w:rsidR="00FB50A0" w:rsidRDefault="00587E1C">
      <w:pPr>
        <w:ind w:left="1018"/>
        <w:rPr>
          <w:sz w:val="24"/>
        </w:rPr>
      </w:pPr>
      <w:r>
        <w:rPr>
          <w:sz w:val="24"/>
        </w:rPr>
        <w:t>П</w:t>
      </w:r>
      <w:r>
        <w:rPr>
          <w:spacing w:val="-1"/>
          <w:sz w:val="24"/>
        </w:rPr>
        <w:t xml:space="preserve"> </w:t>
      </w:r>
      <w:r>
        <w:rPr>
          <w:spacing w:val="-7"/>
          <w:sz w:val="24"/>
        </w:rPr>
        <w:t>83</w:t>
      </w:r>
    </w:p>
    <w:p w:rsidR="00FB50A0" w:rsidRDefault="00FB50A0">
      <w:pPr>
        <w:pStyle w:val="a3"/>
        <w:spacing w:before="1"/>
        <w:ind w:left="0" w:firstLine="0"/>
        <w:jc w:val="left"/>
        <w:rPr>
          <w:sz w:val="24"/>
        </w:rPr>
      </w:pPr>
    </w:p>
    <w:p w:rsidR="00FB50A0" w:rsidRDefault="00587E1C">
      <w:pPr>
        <w:ind w:left="2463" w:hanging="1277"/>
        <w:rPr>
          <w:sz w:val="24"/>
        </w:rPr>
      </w:pPr>
      <w:r>
        <w:rPr>
          <w:sz w:val="24"/>
        </w:rPr>
        <w:t>Рецензенти:</w:t>
      </w:r>
      <w:r>
        <w:rPr>
          <w:spacing w:val="-6"/>
          <w:sz w:val="24"/>
        </w:rPr>
        <w:t xml:space="preserve"> </w:t>
      </w:r>
      <w:proofErr w:type="spellStart"/>
      <w:r>
        <w:rPr>
          <w:sz w:val="24"/>
        </w:rPr>
        <w:t>канд</w:t>
      </w:r>
      <w:proofErr w:type="spellEnd"/>
      <w:r>
        <w:rPr>
          <w:sz w:val="24"/>
        </w:rPr>
        <w:t>.</w:t>
      </w:r>
      <w:r>
        <w:rPr>
          <w:spacing w:val="-5"/>
          <w:sz w:val="24"/>
        </w:rPr>
        <w:t xml:space="preserve"> </w:t>
      </w:r>
      <w:proofErr w:type="spellStart"/>
      <w:r>
        <w:rPr>
          <w:sz w:val="24"/>
        </w:rPr>
        <w:t>техн</w:t>
      </w:r>
      <w:proofErr w:type="spellEnd"/>
      <w:r>
        <w:rPr>
          <w:sz w:val="24"/>
        </w:rPr>
        <w:t>.</w:t>
      </w:r>
      <w:r>
        <w:rPr>
          <w:spacing w:val="-7"/>
          <w:sz w:val="24"/>
        </w:rPr>
        <w:t xml:space="preserve"> </w:t>
      </w:r>
      <w:r>
        <w:rPr>
          <w:sz w:val="24"/>
        </w:rPr>
        <w:t>наук,</w:t>
      </w:r>
      <w:r>
        <w:rPr>
          <w:spacing w:val="-2"/>
          <w:sz w:val="24"/>
        </w:rPr>
        <w:t xml:space="preserve"> </w:t>
      </w:r>
      <w:r>
        <w:rPr>
          <w:sz w:val="24"/>
        </w:rPr>
        <w:t>доц.</w:t>
      </w:r>
      <w:r>
        <w:rPr>
          <w:spacing w:val="-5"/>
          <w:sz w:val="24"/>
        </w:rPr>
        <w:t xml:space="preserve"> </w:t>
      </w:r>
      <w:r>
        <w:rPr>
          <w:sz w:val="24"/>
        </w:rPr>
        <w:t>О.Г.</w:t>
      </w:r>
      <w:r>
        <w:rPr>
          <w:spacing w:val="-6"/>
          <w:sz w:val="24"/>
        </w:rPr>
        <w:t xml:space="preserve"> </w:t>
      </w:r>
      <w:proofErr w:type="spellStart"/>
      <w:r>
        <w:rPr>
          <w:sz w:val="24"/>
        </w:rPr>
        <w:t>Борисовська</w:t>
      </w:r>
      <w:proofErr w:type="spellEnd"/>
      <w:r>
        <w:rPr>
          <w:sz w:val="24"/>
        </w:rPr>
        <w:t>,</w:t>
      </w:r>
      <w:r>
        <w:rPr>
          <w:spacing w:val="-5"/>
          <w:sz w:val="24"/>
        </w:rPr>
        <w:t xml:space="preserve"> </w:t>
      </w:r>
      <w:r>
        <w:rPr>
          <w:sz w:val="24"/>
        </w:rPr>
        <w:t>Національний</w:t>
      </w:r>
      <w:r>
        <w:rPr>
          <w:spacing w:val="-5"/>
          <w:sz w:val="24"/>
        </w:rPr>
        <w:t xml:space="preserve"> </w:t>
      </w:r>
      <w:r>
        <w:rPr>
          <w:sz w:val="24"/>
        </w:rPr>
        <w:t>ТУ «Дніпровська політехніка», завідувач кафедри екології та технологій захисту навколишнього середовища</w:t>
      </w:r>
    </w:p>
    <w:p w:rsidR="00FB50A0" w:rsidRDefault="00587E1C">
      <w:pPr>
        <w:ind w:left="2463"/>
        <w:rPr>
          <w:sz w:val="24"/>
        </w:rPr>
      </w:pPr>
      <w:proofErr w:type="spellStart"/>
      <w:r>
        <w:rPr>
          <w:sz w:val="24"/>
        </w:rPr>
        <w:t>канд</w:t>
      </w:r>
      <w:proofErr w:type="spellEnd"/>
      <w:r>
        <w:rPr>
          <w:sz w:val="24"/>
        </w:rPr>
        <w:t>.</w:t>
      </w:r>
      <w:r>
        <w:rPr>
          <w:spacing w:val="40"/>
          <w:sz w:val="24"/>
        </w:rPr>
        <w:t xml:space="preserve"> </w:t>
      </w:r>
      <w:proofErr w:type="spellStart"/>
      <w:r>
        <w:rPr>
          <w:sz w:val="24"/>
        </w:rPr>
        <w:t>техн</w:t>
      </w:r>
      <w:proofErr w:type="spellEnd"/>
      <w:r>
        <w:rPr>
          <w:sz w:val="24"/>
        </w:rPr>
        <w:t>.</w:t>
      </w:r>
      <w:r>
        <w:rPr>
          <w:spacing w:val="40"/>
          <w:sz w:val="24"/>
        </w:rPr>
        <w:t xml:space="preserve"> </w:t>
      </w:r>
      <w:r>
        <w:rPr>
          <w:sz w:val="24"/>
        </w:rPr>
        <w:t>наук,</w:t>
      </w:r>
      <w:r>
        <w:rPr>
          <w:spacing w:val="40"/>
          <w:sz w:val="24"/>
        </w:rPr>
        <w:t xml:space="preserve"> </w:t>
      </w:r>
      <w:r>
        <w:rPr>
          <w:sz w:val="24"/>
        </w:rPr>
        <w:t>доц.</w:t>
      </w:r>
      <w:r>
        <w:rPr>
          <w:spacing w:val="40"/>
          <w:sz w:val="24"/>
        </w:rPr>
        <w:t xml:space="preserve"> </w:t>
      </w:r>
      <w:r>
        <w:rPr>
          <w:sz w:val="24"/>
        </w:rPr>
        <w:t>О.В.</w:t>
      </w:r>
      <w:r>
        <w:rPr>
          <w:spacing w:val="40"/>
          <w:sz w:val="24"/>
        </w:rPr>
        <w:t xml:space="preserve"> </w:t>
      </w:r>
      <w:proofErr w:type="spellStart"/>
      <w:r>
        <w:rPr>
          <w:sz w:val="24"/>
        </w:rPr>
        <w:t>Берлов</w:t>
      </w:r>
      <w:proofErr w:type="spellEnd"/>
      <w:r>
        <w:rPr>
          <w:sz w:val="24"/>
        </w:rPr>
        <w:t>,</w:t>
      </w:r>
      <w:r>
        <w:rPr>
          <w:spacing w:val="40"/>
          <w:sz w:val="24"/>
        </w:rPr>
        <w:t xml:space="preserve"> </w:t>
      </w:r>
      <w:r>
        <w:rPr>
          <w:sz w:val="24"/>
        </w:rPr>
        <w:t>Придніпровська</w:t>
      </w:r>
      <w:r>
        <w:rPr>
          <w:spacing w:val="40"/>
          <w:sz w:val="24"/>
        </w:rPr>
        <w:t xml:space="preserve"> </w:t>
      </w:r>
      <w:r>
        <w:rPr>
          <w:sz w:val="24"/>
        </w:rPr>
        <w:t>державна</w:t>
      </w:r>
      <w:r>
        <w:rPr>
          <w:spacing w:val="40"/>
          <w:sz w:val="24"/>
        </w:rPr>
        <w:t xml:space="preserve"> </w:t>
      </w:r>
      <w:r>
        <w:rPr>
          <w:sz w:val="24"/>
        </w:rPr>
        <w:t>академія будівництва та архітектури, доцент кафедри безпеки життєдіяльності</w:t>
      </w:r>
    </w:p>
    <w:p w:rsidR="00FB50A0" w:rsidRDefault="00FB50A0">
      <w:pPr>
        <w:pStyle w:val="a3"/>
        <w:ind w:left="0" w:firstLine="0"/>
        <w:jc w:val="left"/>
        <w:rPr>
          <w:sz w:val="26"/>
        </w:rPr>
      </w:pPr>
    </w:p>
    <w:p w:rsidR="00FB50A0" w:rsidRDefault="00FB50A0">
      <w:pPr>
        <w:pStyle w:val="a3"/>
        <w:spacing w:before="9"/>
        <w:ind w:left="0" w:firstLine="0"/>
        <w:jc w:val="left"/>
        <w:rPr>
          <w:sz w:val="21"/>
        </w:rPr>
      </w:pPr>
    </w:p>
    <w:p w:rsidR="00FB50A0" w:rsidRDefault="00587E1C">
      <w:pPr>
        <w:ind w:left="478" w:right="188"/>
        <w:jc w:val="both"/>
        <w:rPr>
          <w:sz w:val="24"/>
        </w:rPr>
      </w:pPr>
      <w:r>
        <w:rPr>
          <w:sz w:val="24"/>
        </w:rPr>
        <w:t>П82 Навчальний посібник з дисципліни «Безпека життєдіяльності та цивільний захист»:</w:t>
      </w:r>
      <w:r>
        <w:rPr>
          <w:spacing w:val="40"/>
          <w:sz w:val="24"/>
        </w:rPr>
        <w:t xml:space="preserve"> </w:t>
      </w:r>
      <w:proofErr w:type="spellStart"/>
      <w:r>
        <w:rPr>
          <w:sz w:val="24"/>
        </w:rPr>
        <w:t>навч</w:t>
      </w:r>
      <w:proofErr w:type="spellEnd"/>
      <w:r>
        <w:rPr>
          <w:sz w:val="24"/>
        </w:rPr>
        <w:t xml:space="preserve">. </w:t>
      </w:r>
      <w:proofErr w:type="spellStart"/>
      <w:r>
        <w:rPr>
          <w:sz w:val="24"/>
        </w:rPr>
        <w:t>посіб</w:t>
      </w:r>
      <w:proofErr w:type="spellEnd"/>
      <w:r>
        <w:rPr>
          <w:sz w:val="24"/>
        </w:rPr>
        <w:t xml:space="preserve">. Дніпро: </w:t>
      </w:r>
      <w:proofErr w:type="spellStart"/>
      <w:r>
        <w:rPr>
          <w:sz w:val="24"/>
        </w:rPr>
        <w:t>Журфонд</w:t>
      </w:r>
      <w:proofErr w:type="spellEnd"/>
      <w:r>
        <w:rPr>
          <w:sz w:val="24"/>
        </w:rPr>
        <w:t>, 2022. 148 с.</w:t>
      </w:r>
    </w:p>
    <w:p w:rsidR="00FB50A0" w:rsidRDefault="00FB50A0">
      <w:pPr>
        <w:pStyle w:val="a3"/>
        <w:ind w:left="0" w:firstLine="0"/>
        <w:jc w:val="left"/>
        <w:rPr>
          <w:sz w:val="26"/>
        </w:rPr>
      </w:pPr>
    </w:p>
    <w:p w:rsidR="00FB50A0" w:rsidRDefault="00FB50A0">
      <w:pPr>
        <w:pStyle w:val="a3"/>
        <w:ind w:left="0" w:firstLine="0"/>
        <w:jc w:val="left"/>
        <w:rPr>
          <w:sz w:val="22"/>
        </w:rPr>
      </w:pPr>
    </w:p>
    <w:p w:rsidR="00FB50A0" w:rsidRDefault="00587E1C">
      <w:pPr>
        <w:spacing w:before="1"/>
        <w:ind w:left="478" w:right="185" w:firstLine="566"/>
        <w:jc w:val="both"/>
        <w:rPr>
          <w:sz w:val="24"/>
        </w:rPr>
      </w:pPr>
      <w:r>
        <w:rPr>
          <w:sz w:val="24"/>
        </w:rPr>
        <w:t>В навчальному посібнику викладено основні теоретичні положення з навчальної дисципліни «Безпека життєдіяльності та цивільний захист» з базою тестових завдань для самоконтролю.</w:t>
      </w:r>
      <w:r>
        <w:rPr>
          <w:spacing w:val="-4"/>
          <w:sz w:val="24"/>
        </w:rPr>
        <w:t xml:space="preserve"> </w:t>
      </w:r>
      <w:r>
        <w:rPr>
          <w:sz w:val="24"/>
        </w:rPr>
        <w:t>Велику</w:t>
      </w:r>
      <w:r>
        <w:rPr>
          <w:spacing w:val="-6"/>
          <w:sz w:val="24"/>
        </w:rPr>
        <w:t xml:space="preserve"> </w:t>
      </w:r>
      <w:r>
        <w:rPr>
          <w:sz w:val="24"/>
        </w:rPr>
        <w:t>увагу</w:t>
      </w:r>
      <w:r>
        <w:rPr>
          <w:spacing w:val="-8"/>
          <w:sz w:val="24"/>
        </w:rPr>
        <w:t xml:space="preserve"> </w:t>
      </w:r>
      <w:r>
        <w:rPr>
          <w:sz w:val="24"/>
        </w:rPr>
        <w:t>приділено</w:t>
      </w:r>
      <w:r>
        <w:rPr>
          <w:spacing w:val="-4"/>
          <w:sz w:val="24"/>
        </w:rPr>
        <w:t xml:space="preserve"> </w:t>
      </w:r>
      <w:r>
        <w:rPr>
          <w:sz w:val="24"/>
        </w:rPr>
        <w:t>теоретичним</w:t>
      </w:r>
      <w:r>
        <w:rPr>
          <w:spacing w:val="-1"/>
          <w:sz w:val="24"/>
        </w:rPr>
        <w:t xml:space="preserve"> </w:t>
      </w:r>
      <w:r>
        <w:rPr>
          <w:sz w:val="24"/>
        </w:rPr>
        <w:t>основам</w:t>
      </w:r>
      <w:r>
        <w:rPr>
          <w:spacing w:val="-5"/>
          <w:sz w:val="24"/>
        </w:rPr>
        <w:t xml:space="preserve"> </w:t>
      </w:r>
      <w:r>
        <w:rPr>
          <w:sz w:val="24"/>
        </w:rPr>
        <w:t>забезпечення</w:t>
      </w:r>
      <w:r>
        <w:rPr>
          <w:spacing w:val="-2"/>
          <w:sz w:val="24"/>
        </w:rPr>
        <w:t xml:space="preserve"> </w:t>
      </w:r>
      <w:r>
        <w:rPr>
          <w:sz w:val="24"/>
        </w:rPr>
        <w:t>індивідуальної</w:t>
      </w:r>
      <w:r>
        <w:rPr>
          <w:spacing w:val="-4"/>
          <w:sz w:val="24"/>
        </w:rPr>
        <w:t xml:space="preserve"> </w:t>
      </w:r>
      <w:r>
        <w:rPr>
          <w:sz w:val="24"/>
        </w:rPr>
        <w:t>та колективної безпеки життєдіяльності та цивільного захисту.</w:t>
      </w:r>
    </w:p>
    <w:p w:rsidR="00FB50A0" w:rsidRDefault="00587E1C">
      <w:pPr>
        <w:ind w:left="478" w:right="184" w:firstLine="566"/>
        <w:jc w:val="both"/>
        <w:rPr>
          <w:sz w:val="24"/>
        </w:rPr>
      </w:pPr>
      <w:r>
        <w:rPr>
          <w:sz w:val="24"/>
        </w:rPr>
        <w:t xml:space="preserve">Призначено для студентів усіх спеціальностей, що навчаються за різними </w:t>
      </w:r>
      <w:proofErr w:type="spellStart"/>
      <w:r>
        <w:rPr>
          <w:sz w:val="24"/>
        </w:rPr>
        <w:t>освітньо</w:t>
      </w:r>
      <w:proofErr w:type="spellEnd"/>
      <w:r>
        <w:rPr>
          <w:sz w:val="24"/>
        </w:rPr>
        <w:t>- професійними</w:t>
      </w:r>
      <w:r>
        <w:rPr>
          <w:spacing w:val="61"/>
          <w:sz w:val="24"/>
        </w:rPr>
        <w:t xml:space="preserve">  </w:t>
      </w:r>
      <w:r>
        <w:rPr>
          <w:sz w:val="24"/>
        </w:rPr>
        <w:t>програмами</w:t>
      </w:r>
      <w:r>
        <w:rPr>
          <w:spacing w:val="61"/>
          <w:sz w:val="24"/>
        </w:rPr>
        <w:t xml:space="preserve">  </w:t>
      </w:r>
      <w:r>
        <w:rPr>
          <w:sz w:val="24"/>
        </w:rPr>
        <w:t>відповідно</w:t>
      </w:r>
      <w:r>
        <w:rPr>
          <w:spacing w:val="60"/>
          <w:sz w:val="24"/>
        </w:rPr>
        <w:t xml:space="preserve">  </w:t>
      </w:r>
      <w:r>
        <w:rPr>
          <w:sz w:val="24"/>
        </w:rPr>
        <w:t>до</w:t>
      </w:r>
      <w:r>
        <w:rPr>
          <w:spacing w:val="60"/>
          <w:sz w:val="24"/>
        </w:rPr>
        <w:t xml:space="preserve">  </w:t>
      </w:r>
      <w:r>
        <w:rPr>
          <w:sz w:val="24"/>
        </w:rPr>
        <w:t>першого</w:t>
      </w:r>
      <w:r>
        <w:rPr>
          <w:spacing w:val="60"/>
          <w:sz w:val="24"/>
        </w:rPr>
        <w:t xml:space="preserve">  </w:t>
      </w:r>
      <w:r>
        <w:rPr>
          <w:sz w:val="24"/>
        </w:rPr>
        <w:t>освітньо-кваліфікаційного</w:t>
      </w:r>
      <w:r>
        <w:rPr>
          <w:spacing w:val="61"/>
          <w:sz w:val="24"/>
        </w:rPr>
        <w:t xml:space="preserve">  </w:t>
      </w:r>
      <w:r>
        <w:rPr>
          <w:spacing w:val="-2"/>
          <w:sz w:val="24"/>
        </w:rPr>
        <w:t>рівня</w:t>
      </w:r>
    </w:p>
    <w:p w:rsidR="00FB50A0" w:rsidRDefault="00587E1C">
      <w:pPr>
        <w:ind w:left="478" w:right="186"/>
        <w:jc w:val="both"/>
        <w:rPr>
          <w:sz w:val="24"/>
        </w:rPr>
      </w:pPr>
      <w:r>
        <w:rPr>
          <w:sz w:val="24"/>
        </w:rPr>
        <w:t>«бакалавр», зокрема «</w:t>
      </w:r>
      <w:proofErr w:type="spellStart"/>
      <w:r>
        <w:rPr>
          <w:sz w:val="24"/>
        </w:rPr>
        <w:t>Екоаналітика</w:t>
      </w:r>
      <w:proofErr w:type="spellEnd"/>
      <w:r>
        <w:rPr>
          <w:sz w:val="24"/>
        </w:rPr>
        <w:t xml:space="preserve"> та техногенна безпека», у складі яких обов’язковою </w:t>
      </w:r>
      <w:proofErr w:type="spellStart"/>
      <w:r>
        <w:rPr>
          <w:sz w:val="24"/>
        </w:rPr>
        <w:t>компонентою</w:t>
      </w:r>
      <w:proofErr w:type="spellEnd"/>
      <w:r>
        <w:rPr>
          <w:spacing w:val="-1"/>
          <w:sz w:val="24"/>
        </w:rPr>
        <w:t xml:space="preserve"> </w:t>
      </w:r>
      <w:r>
        <w:rPr>
          <w:sz w:val="24"/>
        </w:rPr>
        <w:t>циклу</w:t>
      </w:r>
      <w:r>
        <w:rPr>
          <w:spacing w:val="-8"/>
          <w:sz w:val="24"/>
        </w:rPr>
        <w:t xml:space="preserve"> </w:t>
      </w:r>
      <w:r>
        <w:rPr>
          <w:sz w:val="24"/>
        </w:rPr>
        <w:t>загальної</w:t>
      </w:r>
      <w:r>
        <w:rPr>
          <w:spacing w:val="-1"/>
          <w:sz w:val="24"/>
        </w:rPr>
        <w:t xml:space="preserve"> </w:t>
      </w:r>
      <w:r>
        <w:rPr>
          <w:sz w:val="24"/>
        </w:rPr>
        <w:t>підготовки є</w:t>
      </w:r>
      <w:r>
        <w:rPr>
          <w:spacing w:val="-1"/>
          <w:sz w:val="24"/>
        </w:rPr>
        <w:t xml:space="preserve"> </w:t>
      </w:r>
      <w:r>
        <w:rPr>
          <w:sz w:val="24"/>
        </w:rPr>
        <w:t>дисципліна</w:t>
      </w:r>
      <w:r>
        <w:rPr>
          <w:spacing w:val="-2"/>
          <w:sz w:val="24"/>
        </w:rPr>
        <w:t xml:space="preserve"> </w:t>
      </w:r>
      <w:r>
        <w:rPr>
          <w:sz w:val="24"/>
        </w:rPr>
        <w:t>Безпека</w:t>
      </w:r>
      <w:r>
        <w:rPr>
          <w:spacing w:val="-2"/>
          <w:sz w:val="24"/>
        </w:rPr>
        <w:t xml:space="preserve"> </w:t>
      </w:r>
      <w:r>
        <w:rPr>
          <w:sz w:val="24"/>
        </w:rPr>
        <w:t>життєдіяльності</w:t>
      </w:r>
      <w:r>
        <w:rPr>
          <w:spacing w:val="-3"/>
          <w:sz w:val="24"/>
        </w:rPr>
        <w:t xml:space="preserve"> </w:t>
      </w:r>
      <w:r>
        <w:rPr>
          <w:sz w:val="24"/>
        </w:rPr>
        <w:t>та</w:t>
      </w:r>
      <w:r>
        <w:rPr>
          <w:spacing w:val="-2"/>
          <w:sz w:val="24"/>
        </w:rPr>
        <w:t xml:space="preserve"> </w:t>
      </w:r>
      <w:r>
        <w:rPr>
          <w:sz w:val="24"/>
        </w:rPr>
        <w:t xml:space="preserve">цивільний </w:t>
      </w:r>
      <w:r>
        <w:rPr>
          <w:spacing w:val="-2"/>
          <w:sz w:val="24"/>
        </w:rPr>
        <w:t>захист.</w:t>
      </w: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FB50A0">
      <w:pPr>
        <w:pStyle w:val="a3"/>
        <w:ind w:left="0" w:firstLine="0"/>
        <w:jc w:val="left"/>
        <w:rPr>
          <w:sz w:val="26"/>
        </w:rPr>
      </w:pPr>
    </w:p>
    <w:p w:rsidR="00FB50A0" w:rsidRDefault="00587E1C">
      <w:pPr>
        <w:spacing w:before="232"/>
        <w:ind w:left="1304"/>
        <w:rPr>
          <w:sz w:val="24"/>
        </w:rPr>
      </w:pPr>
      <w:r>
        <w:rPr>
          <w:spacing w:val="-2"/>
          <w:sz w:val="24"/>
        </w:rPr>
        <w:t>©</w:t>
      </w:r>
      <w:r>
        <w:rPr>
          <w:spacing w:val="-1"/>
          <w:sz w:val="24"/>
        </w:rPr>
        <w:t xml:space="preserve"> </w:t>
      </w:r>
      <w:proofErr w:type="spellStart"/>
      <w:r>
        <w:rPr>
          <w:spacing w:val="-2"/>
          <w:sz w:val="24"/>
        </w:rPr>
        <w:t>Русакова</w:t>
      </w:r>
      <w:proofErr w:type="spellEnd"/>
      <w:r>
        <w:rPr>
          <w:spacing w:val="-7"/>
          <w:sz w:val="24"/>
        </w:rPr>
        <w:t xml:space="preserve"> </w:t>
      </w:r>
      <w:r>
        <w:rPr>
          <w:spacing w:val="-2"/>
          <w:sz w:val="24"/>
        </w:rPr>
        <w:t>Т.І.,</w:t>
      </w:r>
      <w:r>
        <w:rPr>
          <w:spacing w:val="-3"/>
          <w:sz w:val="24"/>
        </w:rPr>
        <w:t xml:space="preserve"> </w:t>
      </w:r>
      <w:proofErr w:type="spellStart"/>
      <w:r>
        <w:rPr>
          <w:spacing w:val="-2"/>
          <w:sz w:val="24"/>
        </w:rPr>
        <w:t>Золотько</w:t>
      </w:r>
      <w:proofErr w:type="spellEnd"/>
      <w:r>
        <w:rPr>
          <w:spacing w:val="-5"/>
          <w:sz w:val="24"/>
        </w:rPr>
        <w:t xml:space="preserve"> </w:t>
      </w:r>
      <w:r>
        <w:rPr>
          <w:spacing w:val="-2"/>
          <w:sz w:val="24"/>
        </w:rPr>
        <w:t>О.В.,</w:t>
      </w:r>
      <w:r>
        <w:rPr>
          <w:spacing w:val="-5"/>
          <w:sz w:val="24"/>
        </w:rPr>
        <w:t xml:space="preserve"> </w:t>
      </w:r>
      <w:proofErr w:type="spellStart"/>
      <w:r>
        <w:rPr>
          <w:spacing w:val="-2"/>
          <w:sz w:val="24"/>
        </w:rPr>
        <w:t>Долженкова</w:t>
      </w:r>
      <w:proofErr w:type="spellEnd"/>
      <w:r>
        <w:rPr>
          <w:spacing w:val="-4"/>
          <w:sz w:val="24"/>
        </w:rPr>
        <w:t xml:space="preserve"> </w:t>
      </w:r>
      <w:r>
        <w:rPr>
          <w:spacing w:val="-2"/>
          <w:sz w:val="24"/>
        </w:rPr>
        <w:t>О.В.,</w:t>
      </w:r>
      <w:r>
        <w:rPr>
          <w:spacing w:val="-5"/>
          <w:sz w:val="24"/>
        </w:rPr>
        <w:t xml:space="preserve"> </w:t>
      </w:r>
      <w:r>
        <w:rPr>
          <w:spacing w:val="-2"/>
          <w:sz w:val="24"/>
        </w:rPr>
        <w:t>Левицька</w:t>
      </w:r>
      <w:r>
        <w:rPr>
          <w:spacing w:val="-6"/>
          <w:sz w:val="24"/>
        </w:rPr>
        <w:t xml:space="preserve"> </w:t>
      </w:r>
      <w:r>
        <w:rPr>
          <w:spacing w:val="-2"/>
          <w:sz w:val="24"/>
        </w:rPr>
        <w:t>О.Г.,</w:t>
      </w:r>
      <w:r>
        <w:rPr>
          <w:spacing w:val="-3"/>
          <w:sz w:val="24"/>
        </w:rPr>
        <w:t xml:space="preserve"> </w:t>
      </w:r>
      <w:r>
        <w:rPr>
          <w:spacing w:val="-2"/>
          <w:sz w:val="24"/>
        </w:rPr>
        <w:t>Войтенко</w:t>
      </w:r>
      <w:r>
        <w:rPr>
          <w:sz w:val="24"/>
        </w:rPr>
        <w:t xml:space="preserve"> </w:t>
      </w:r>
      <w:r>
        <w:rPr>
          <w:spacing w:val="-2"/>
          <w:sz w:val="24"/>
        </w:rPr>
        <w:t>Ю.В.,</w:t>
      </w:r>
      <w:r>
        <w:rPr>
          <w:spacing w:val="-3"/>
          <w:sz w:val="24"/>
        </w:rPr>
        <w:t xml:space="preserve"> </w:t>
      </w:r>
      <w:r>
        <w:rPr>
          <w:spacing w:val="-4"/>
          <w:sz w:val="24"/>
        </w:rPr>
        <w:t>2022</w:t>
      </w:r>
    </w:p>
    <w:p w:rsidR="00FB50A0" w:rsidRDefault="00FB50A0">
      <w:pPr>
        <w:rPr>
          <w:sz w:val="24"/>
        </w:rPr>
        <w:sectPr w:rsidR="00FB50A0">
          <w:pgSz w:w="11910" w:h="16840"/>
          <w:pgMar w:top="760" w:right="660" w:bottom="280" w:left="940" w:header="720" w:footer="720" w:gutter="0"/>
          <w:cols w:space="720"/>
        </w:sectPr>
      </w:pPr>
    </w:p>
    <w:p w:rsidR="00FB50A0" w:rsidRDefault="00587E1C">
      <w:pPr>
        <w:pStyle w:val="1"/>
        <w:ind w:left="1163" w:right="1445"/>
      </w:pPr>
      <w:bookmarkStart w:id="0" w:name="_TOC_250068"/>
      <w:bookmarkEnd w:id="0"/>
      <w:r>
        <w:rPr>
          <w:spacing w:val="-2"/>
        </w:rPr>
        <w:lastRenderedPageBreak/>
        <w:t>Вступ</w:t>
      </w:r>
    </w:p>
    <w:p w:rsidR="00FB50A0" w:rsidRDefault="00FB50A0">
      <w:pPr>
        <w:pStyle w:val="a3"/>
        <w:spacing w:before="9"/>
        <w:ind w:left="0" w:firstLine="0"/>
        <w:jc w:val="left"/>
        <w:rPr>
          <w:b/>
          <w:sz w:val="30"/>
        </w:rPr>
      </w:pPr>
    </w:p>
    <w:p w:rsidR="00FB50A0" w:rsidRDefault="00587E1C">
      <w:pPr>
        <w:pStyle w:val="a3"/>
        <w:spacing w:line="252" w:lineRule="auto"/>
        <w:ind w:right="471"/>
      </w:pPr>
      <w:r>
        <w:t>Безпека життєдіяльності та цивільний захист (БЖД ЦЗ) представляє собою інтегровану навчальну дисципліну, яка вивчає велику низку питань особистої</w:t>
      </w:r>
      <w:r>
        <w:rPr>
          <w:spacing w:val="80"/>
        </w:rPr>
        <w:t xml:space="preserve"> </w:t>
      </w:r>
      <w:r>
        <w:t>та колективної безпеки в повсякденних умовах та під час надзвичайних ситуацій і воєнного стану:</w:t>
      </w:r>
    </w:p>
    <w:p w:rsidR="00FB50A0" w:rsidRDefault="00587E1C">
      <w:pPr>
        <w:pStyle w:val="a4"/>
        <w:numPr>
          <w:ilvl w:val="0"/>
          <w:numId w:val="99"/>
        </w:numPr>
        <w:tabs>
          <w:tab w:val="left" w:pos="931"/>
        </w:tabs>
        <w:spacing w:line="252" w:lineRule="auto"/>
        <w:ind w:right="470" w:firstLine="566"/>
        <w:jc w:val="both"/>
        <w:rPr>
          <w:sz w:val="28"/>
        </w:rPr>
      </w:pPr>
      <w:r>
        <w:rPr>
          <w:sz w:val="28"/>
        </w:rPr>
        <w:t>загальні</w:t>
      </w:r>
      <w:r>
        <w:rPr>
          <w:spacing w:val="-1"/>
          <w:sz w:val="28"/>
        </w:rPr>
        <w:t xml:space="preserve"> </w:t>
      </w:r>
      <w:r>
        <w:rPr>
          <w:sz w:val="28"/>
        </w:rPr>
        <w:t>закономірності виникнення</w:t>
      </w:r>
      <w:r>
        <w:rPr>
          <w:spacing w:val="-2"/>
          <w:sz w:val="28"/>
        </w:rPr>
        <w:t xml:space="preserve"> </w:t>
      </w:r>
      <w:r>
        <w:rPr>
          <w:sz w:val="28"/>
        </w:rPr>
        <w:t>потенційних</w:t>
      </w:r>
      <w:r>
        <w:rPr>
          <w:spacing w:val="-2"/>
          <w:sz w:val="28"/>
        </w:rPr>
        <w:t xml:space="preserve"> </w:t>
      </w:r>
      <w:r>
        <w:rPr>
          <w:sz w:val="28"/>
        </w:rPr>
        <w:t>небезпек, їх властивості та наслідки;</w:t>
      </w:r>
    </w:p>
    <w:p w:rsidR="00FB50A0" w:rsidRDefault="00587E1C">
      <w:pPr>
        <w:pStyle w:val="a4"/>
        <w:numPr>
          <w:ilvl w:val="0"/>
          <w:numId w:val="99"/>
        </w:numPr>
        <w:tabs>
          <w:tab w:val="left" w:pos="923"/>
        </w:tabs>
        <w:ind w:left="922" w:hanging="164"/>
        <w:jc w:val="both"/>
        <w:rPr>
          <w:sz w:val="28"/>
        </w:rPr>
      </w:pPr>
      <w:r>
        <w:rPr>
          <w:sz w:val="28"/>
        </w:rPr>
        <w:t>ризик,</w:t>
      </w:r>
      <w:r>
        <w:rPr>
          <w:spacing w:val="-4"/>
          <w:sz w:val="28"/>
        </w:rPr>
        <w:t xml:space="preserve"> </w:t>
      </w:r>
      <w:r>
        <w:rPr>
          <w:sz w:val="28"/>
        </w:rPr>
        <w:t>як</w:t>
      </w:r>
      <w:r>
        <w:rPr>
          <w:spacing w:val="-3"/>
          <w:sz w:val="28"/>
        </w:rPr>
        <w:t xml:space="preserve"> </w:t>
      </w:r>
      <w:r>
        <w:rPr>
          <w:sz w:val="28"/>
        </w:rPr>
        <w:t>кількісну</w:t>
      </w:r>
      <w:r>
        <w:rPr>
          <w:spacing w:val="-6"/>
          <w:sz w:val="28"/>
        </w:rPr>
        <w:t xml:space="preserve"> </w:t>
      </w:r>
      <w:r>
        <w:rPr>
          <w:sz w:val="28"/>
        </w:rPr>
        <w:t>оцінку</w:t>
      </w:r>
      <w:r>
        <w:rPr>
          <w:spacing w:val="-6"/>
          <w:sz w:val="28"/>
        </w:rPr>
        <w:t xml:space="preserve"> </w:t>
      </w:r>
      <w:r>
        <w:rPr>
          <w:spacing w:val="-2"/>
          <w:sz w:val="28"/>
        </w:rPr>
        <w:t>небезпек;</w:t>
      </w:r>
    </w:p>
    <w:p w:rsidR="00FB50A0" w:rsidRDefault="00587E1C">
      <w:pPr>
        <w:pStyle w:val="a4"/>
        <w:numPr>
          <w:ilvl w:val="0"/>
          <w:numId w:val="99"/>
        </w:numPr>
        <w:tabs>
          <w:tab w:val="left" w:pos="923"/>
        </w:tabs>
        <w:spacing w:before="16"/>
        <w:ind w:left="922" w:hanging="164"/>
        <w:jc w:val="both"/>
        <w:rPr>
          <w:sz w:val="28"/>
        </w:rPr>
      </w:pPr>
      <w:r>
        <w:rPr>
          <w:sz w:val="28"/>
        </w:rPr>
        <w:t>моніторинг</w:t>
      </w:r>
      <w:r>
        <w:rPr>
          <w:spacing w:val="-8"/>
          <w:sz w:val="28"/>
        </w:rPr>
        <w:t xml:space="preserve"> </w:t>
      </w:r>
      <w:r>
        <w:rPr>
          <w:sz w:val="28"/>
        </w:rPr>
        <w:t>небезпек,</w:t>
      </w:r>
      <w:r>
        <w:rPr>
          <w:spacing w:val="-6"/>
          <w:sz w:val="28"/>
        </w:rPr>
        <w:t xml:space="preserve"> </w:t>
      </w:r>
      <w:r>
        <w:rPr>
          <w:sz w:val="28"/>
        </w:rPr>
        <w:t>що</w:t>
      </w:r>
      <w:r>
        <w:rPr>
          <w:spacing w:val="-5"/>
          <w:sz w:val="28"/>
        </w:rPr>
        <w:t xml:space="preserve"> </w:t>
      </w:r>
      <w:r>
        <w:rPr>
          <w:sz w:val="28"/>
        </w:rPr>
        <w:t>можуть</w:t>
      </w:r>
      <w:r>
        <w:rPr>
          <w:spacing w:val="-6"/>
          <w:sz w:val="28"/>
        </w:rPr>
        <w:t xml:space="preserve"> </w:t>
      </w:r>
      <w:r>
        <w:rPr>
          <w:sz w:val="28"/>
        </w:rPr>
        <w:t>призвести</w:t>
      </w:r>
      <w:r>
        <w:rPr>
          <w:spacing w:val="-3"/>
          <w:sz w:val="28"/>
        </w:rPr>
        <w:t xml:space="preserve"> </w:t>
      </w:r>
      <w:r>
        <w:rPr>
          <w:sz w:val="28"/>
        </w:rPr>
        <w:t>до</w:t>
      </w:r>
      <w:r>
        <w:rPr>
          <w:spacing w:val="-5"/>
          <w:sz w:val="28"/>
        </w:rPr>
        <w:t xml:space="preserve"> </w:t>
      </w:r>
      <w:r>
        <w:rPr>
          <w:sz w:val="28"/>
        </w:rPr>
        <w:t>надзвичайних</w:t>
      </w:r>
      <w:r>
        <w:rPr>
          <w:spacing w:val="-4"/>
          <w:sz w:val="28"/>
        </w:rPr>
        <w:t xml:space="preserve"> </w:t>
      </w:r>
      <w:r>
        <w:rPr>
          <w:spacing w:val="-2"/>
          <w:sz w:val="28"/>
        </w:rPr>
        <w:t>ситуацій;</w:t>
      </w:r>
    </w:p>
    <w:p w:rsidR="00FB50A0" w:rsidRDefault="00587E1C">
      <w:pPr>
        <w:pStyle w:val="a4"/>
        <w:numPr>
          <w:ilvl w:val="0"/>
          <w:numId w:val="99"/>
        </w:numPr>
        <w:tabs>
          <w:tab w:val="left" w:pos="923"/>
        </w:tabs>
        <w:spacing w:before="16"/>
        <w:ind w:left="922" w:hanging="164"/>
        <w:jc w:val="both"/>
        <w:rPr>
          <w:sz w:val="28"/>
        </w:rPr>
      </w:pPr>
      <w:r>
        <w:rPr>
          <w:sz w:val="28"/>
        </w:rPr>
        <w:t>законодавчу</w:t>
      </w:r>
      <w:r>
        <w:rPr>
          <w:spacing w:val="-12"/>
          <w:sz w:val="28"/>
        </w:rPr>
        <w:t xml:space="preserve"> </w:t>
      </w:r>
      <w:r>
        <w:rPr>
          <w:sz w:val="28"/>
        </w:rPr>
        <w:t>та</w:t>
      </w:r>
      <w:r>
        <w:rPr>
          <w:spacing w:val="-6"/>
          <w:sz w:val="28"/>
        </w:rPr>
        <w:t xml:space="preserve"> </w:t>
      </w:r>
      <w:r>
        <w:rPr>
          <w:sz w:val="28"/>
        </w:rPr>
        <w:t>нормативно-правову</w:t>
      </w:r>
      <w:r>
        <w:rPr>
          <w:spacing w:val="-11"/>
          <w:sz w:val="28"/>
        </w:rPr>
        <w:t xml:space="preserve"> </w:t>
      </w:r>
      <w:r>
        <w:rPr>
          <w:sz w:val="28"/>
        </w:rPr>
        <w:t>базу</w:t>
      </w:r>
      <w:r>
        <w:rPr>
          <w:spacing w:val="-8"/>
          <w:sz w:val="28"/>
        </w:rPr>
        <w:t xml:space="preserve"> </w:t>
      </w:r>
      <w:r>
        <w:rPr>
          <w:sz w:val="28"/>
        </w:rPr>
        <w:t>цивільного</w:t>
      </w:r>
      <w:r>
        <w:rPr>
          <w:spacing w:val="-5"/>
          <w:sz w:val="28"/>
        </w:rPr>
        <w:t xml:space="preserve"> </w:t>
      </w:r>
      <w:r>
        <w:rPr>
          <w:spacing w:val="-2"/>
          <w:sz w:val="28"/>
        </w:rPr>
        <w:t>захисту;</w:t>
      </w:r>
    </w:p>
    <w:p w:rsidR="00FB50A0" w:rsidRDefault="00587E1C">
      <w:pPr>
        <w:pStyle w:val="a4"/>
        <w:numPr>
          <w:ilvl w:val="0"/>
          <w:numId w:val="99"/>
        </w:numPr>
        <w:tabs>
          <w:tab w:val="left" w:pos="923"/>
        </w:tabs>
        <w:spacing w:before="17"/>
        <w:ind w:left="922" w:hanging="164"/>
        <w:jc w:val="both"/>
        <w:rPr>
          <w:sz w:val="28"/>
        </w:rPr>
      </w:pPr>
      <w:r>
        <w:rPr>
          <w:sz w:val="28"/>
        </w:rPr>
        <w:t>планування</w:t>
      </w:r>
      <w:r>
        <w:rPr>
          <w:spacing w:val="-7"/>
          <w:sz w:val="28"/>
        </w:rPr>
        <w:t xml:space="preserve"> </w:t>
      </w:r>
      <w:r>
        <w:rPr>
          <w:sz w:val="28"/>
        </w:rPr>
        <w:t>заходів</w:t>
      </w:r>
      <w:r>
        <w:rPr>
          <w:spacing w:val="-6"/>
          <w:sz w:val="28"/>
        </w:rPr>
        <w:t xml:space="preserve"> </w:t>
      </w:r>
      <w:r>
        <w:rPr>
          <w:sz w:val="28"/>
        </w:rPr>
        <w:t>з</w:t>
      </w:r>
      <w:r>
        <w:rPr>
          <w:spacing w:val="-5"/>
          <w:sz w:val="28"/>
        </w:rPr>
        <w:t xml:space="preserve"> </w:t>
      </w:r>
      <w:r>
        <w:rPr>
          <w:sz w:val="28"/>
        </w:rPr>
        <w:t>питань</w:t>
      </w:r>
      <w:r>
        <w:rPr>
          <w:spacing w:val="-7"/>
          <w:sz w:val="28"/>
        </w:rPr>
        <w:t xml:space="preserve"> </w:t>
      </w:r>
      <w:r>
        <w:rPr>
          <w:sz w:val="28"/>
        </w:rPr>
        <w:t>цивільного</w:t>
      </w:r>
      <w:r>
        <w:rPr>
          <w:spacing w:val="-3"/>
          <w:sz w:val="28"/>
        </w:rPr>
        <w:t xml:space="preserve"> </w:t>
      </w:r>
      <w:r>
        <w:rPr>
          <w:sz w:val="28"/>
        </w:rPr>
        <w:t>захисту</w:t>
      </w:r>
      <w:r>
        <w:rPr>
          <w:spacing w:val="-8"/>
          <w:sz w:val="28"/>
        </w:rPr>
        <w:t xml:space="preserve"> </w:t>
      </w:r>
      <w:r>
        <w:rPr>
          <w:spacing w:val="-2"/>
          <w:sz w:val="28"/>
        </w:rPr>
        <w:t>населення;</w:t>
      </w:r>
    </w:p>
    <w:p w:rsidR="00FB50A0" w:rsidRDefault="00587E1C">
      <w:pPr>
        <w:pStyle w:val="a4"/>
        <w:numPr>
          <w:ilvl w:val="0"/>
          <w:numId w:val="99"/>
        </w:numPr>
        <w:tabs>
          <w:tab w:val="left" w:pos="1058"/>
        </w:tabs>
        <w:spacing w:before="14" w:line="252" w:lineRule="auto"/>
        <w:ind w:right="481" w:firstLine="566"/>
        <w:jc w:val="both"/>
        <w:rPr>
          <w:sz w:val="28"/>
        </w:rPr>
      </w:pPr>
      <w:r>
        <w:rPr>
          <w:sz w:val="28"/>
        </w:rPr>
        <w:t>прогнозування обстановки та планування заходів захисту в зонах радіоактивного, хімічного та біологічного зараження.</w:t>
      </w:r>
    </w:p>
    <w:p w:rsidR="00FB50A0" w:rsidRDefault="00587E1C">
      <w:pPr>
        <w:pStyle w:val="a3"/>
        <w:spacing w:before="1" w:line="252" w:lineRule="auto"/>
        <w:ind w:right="469"/>
      </w:pPr>
      <w:r>
        <w:t>Як відомо, законодавство з безпеки життєдіяльності ґрунтується на Конституції України і включає такі закони України: з охорони праці, з охорони навколишнього середовища, з дорожнього руху, з цивільного захисту та з охорони здоров’я.</w:t>
      </w:r>
    </w:p>
    <w:p w:rsidR="00FB50A0" w:rsidRDefault="00587E1C">
      <w:pPr>
        <w:pStyle w:val="a3"/>
        <w:spacing w:before="1" w:line="252" w:lineRule="auto"/>
        <w:ind w:right="469"/>
      </w:pPr>
      <w:r>
        <w:t>Законодавча база для надзвичайних ситуацій включає Кодекс цивільного захисту України, який регулює відносини, пов’язані із захистом населення, територій, навколишнього природного середовища та майна від надзвичайних ситуацій, реагуванням на них, функціонуванням єдиної державної системи цивільного захисту та визначає повноваження органів державної влади, органів місцевого самоврядування, права та обов’язки громадян України.</w:t>
      </w:r>
    </w:p>
    <w:p w:rsidR="00FB50A0" w:rsidRDefault="00587E1C">
      <w:pPr>
        <w:pStyle w:val="a3"/>
        <w:ind w:left="759" w:firstLine="0"/>
      </w:pPr>
      <w:r>
        <w:t>Небезпечна</w:t>
      </w:r>
      <w:r>
        <w:rPr>
          <w:spacing w:val="-9"/>
        </w:rPr>
        <w:t xml:space="preserve"> </w:t>
      </w:r>
      <w:r>
        <w:t>поведінка</w:t>
      </w:r>
      <w:r>
        <w:rPr>
          <w:spacing w:val="-5"/>
        </w:rPr>
        <w:t xml:space="preserve"> </w:t>
      </w:r>
      <w:r>
        <w:t>людини</w:t>
      </w:r>
      <w:r>
        <w:rPr>
          <w:spacing w:val="-6"/>
        </w:rPr>
        <w:t xml:space="preserve"> </w:t>
      </w:r>
      <w:r>
        <w:t>викликана</w:t>
      </w:r>
      <w:r>
        <w:rPr>
          <w:spacing w:val="-6"/>
        </w:rPr>
        <w:t xml:space="preserve"> </w:t>
      </w:r>
      <w:r>
        <w:t>такими</w:t>
      </w:r>
      <w:r>
        <w:rPr>
          <w:spacing w:val="-8"/>
        </w:rPr>
        <w:t xml:space="preserve"> </w:t>
      </w:r>
      <w:r>
        <w:rPr>
          <w:spacing w:val="-2"/>
        </w:rPr>
        <w:t>причинами:</w:t>
      </w:r>
    </w:p>
    <w:p w:rsidR="00FB50A0" w:rsidRDefault="00587E1C">
      <w:pPr>
        <w:pStyle w:val="a4"/>
        <w:numPr>
          <w:ilvl w:val="0"/>
          <w:numId w:val="99"/>
        </w:numPr>
        <w:tabs>
          <w:tab w:val="left" w:pos="1019"/>
        </w:tabs>
        <w:spacing w:before="17" w:line="252" w:lineRule="auto"/>
        <w:ind w:right="470" w:firstLine="566"/>
        <w:jc w:val="both"/>
        <w:rPr>
          <w:sz w:val="28"/>
        </w:rPr>
      </w:pPr>
      <w:r>
        <w:rPr>
          <w:sz w:val="28"/>
        </w:rPr>
        <w:t>розбіжністю у високій якості техніки і технологій з фізіологічними можливостями людського організму;</w:t>
      </w:r>
    </w:p>
    <w:p w:rsidR="00FB50A0" w:rsidRDefault="00587E1C">
      <w:pPr>
        <w:pStyle w:val="a4"/>
        <w:numPr>
          <w:ilvl w:val="0"/>
          <w:numId w:val="99"/>
        </w:numPr>
        <w:tabs>
          <w:tab w:val="left" w:pos="1094"/>
        </w:tabs>
        <w:spacing w:line="252" w:lineRule="auto"/>
        <w:ind w:right="470" w:firstLine="566"/>
        <w:jc w:val="both"/>
        <w:rPr>
          <w:sz w:val="28"/>
        </w:rPr>
      </w:pPr>
      <w:r>
        <w:rPr>
          <w:sz w:val="28"/>
        </w:rPr>
        <w:t>умовами праці, що стали складнішими, а в багатьох випадках небезпечнішими для життя і здоров’я людей, де ціна помилки може коштувати життя. Помилка або навмисні дії людини у відповідних умовах можуть призвести до аварії, техногенної катастрофи, загибелі людей;</w:t>
      </w:r>
    </w:p>
    <w:p w:rsidR="00FB50A0" w:rsidRDefault="00587E1C">
      <w:pPr>
        <w:pStyle w:val="a4"/>
        <w:numPr>
          <w:ilvl w:val="0"/>
          <w:numId w:val="99"/>
        </w:numPr>
        <w:tabs>
          <w:tab w:val="left" w:pos="928"/>
        </w:tabs>
        <w:spacing w:line="252" w:lineRule="auto"/>
        <w:ind w:right="471" w:firstLine="566"/>
        <w:jc w:val="both"/>
        <w:rPr>
          <w:sz w:val="28"/>
        </w:rPr>
      </w:pPr>
      <w:r>
        <w:rPr>
          <w:sz w:val="28"/>
        </w:rPr>
        <w:t>адаптацією людини до небезпек, що є серйозною загрозою, бо ми живемо у світі потенційних небезпек і потроху звикаємо до них;</w:t>
      </w:r>
    </w:p>
    <w:p w:rsidR="00FB50A0" w:rsidRDefault="00587E1C">
      <w:pPr>
        <w:pStyle w:val="a4"/>
        <w:numPr>
          <w:ilvl w:val="0"/>
          <w:numId w:val="99"/>
        </w:numPr>
        <w:tabs>
          <w:tab w:val="left" w:pos="923"/>
        </w:tabs>
        <w:ind w:left="922" w:hanging="164"/>
        <w:jc w:val="both"/>
        <w:rPr>
          <w:sz w:val="28"/>
        </w:rPr>
      </w:pPr>
      <w:r>
        <w:rPr>
          <w:sz w:val="28"/>
        </w:rPr>
        <w:t>ілюзією</w:t>
      </w:r>
      <w:r>
        <w:rPr>
          <w:spacing w:val="-4"/>
          <w:sz w:val="28"/>
        </w:rPr>
        <w:t xml:space="preserve"> </w:t>
      </w:r>
      <w:r>
        <w:rPr>
          <w:spacing w:val="-2"/>
          <w:sz w:val="28"/>
        </w:rPr>
        <w:t>безкарності.</w:t>
      </w:r>
    </w:p>
    <w:p w:rsidR="00FB50A0" w:rsidRDefault="00587E1C">
      <w:pPr>
        <w:pStyle w:val="a3"/>
        <w:spacing w:before="14" w:line="252" w:lineRule="auto"/>
        <w:ind w:right="472"/>
      </w:pPr>
      <w:r>
        <w:t xml:space="preserve">А реалізація державної політики у сфері захисту населення і територій від надзвичайних ситуацій техногенного та природного характеру законодавством визначено як одне </w:t>
      </w:r>
      <w:r>
        <w:rPr>
          <w:i/>
        </w:rPr>
        <w:t xml:space="preserve">з пріоритетних завдань </w:t>
      </w:r>
      <w:r>
        <w:t>Кабінету міністрів України, усіх центральних органів виконавчої влади, органів місцевого самоврядування, адміністрацій підприємств, організацій, установ незалежно від форм власності та підпорядкування.</w:t>
      </w:r>
    </w:p>
    <w:p w:rsidR="00FB50A0" w:rsidRDefault="00587E1C">
      <w:pPr>
        <w:pStyle w:val="a3"/>
        <w:spacing w:before="3" w:line="249" w:lineRule="auto"/>
        <w:ind w:right="472"/>
      </w:pPr>
      <w:r>
        <w:t>Метою вивчення навчальної дисципліни «Безпека життєдіяльності та цивільний</w:t>
      </w:r>
      <w:r>
        <w:rPr>
          <w:spacing w:val="45"/>
        </w:rPr>
        <w:t xml:space="preserve"> </w:t>
      </w:r>
      <w:r>
        <w:t>захист»</w:t>
      </w:r>
      <w:r>
        <w:rPr>
          <w:spacing w:val="48"/>
        </w:rPr>
        <w:t xml:space="preserve"> </w:t>
      </w:r>
      <w:r>
        <w:t>виступає</w:t>
      </w:r>
      <w:r>
        <w:rPr>
          <w:spacing w:val="48"/>
        </w:rPr>
        <w:t xml:space="preserve"> </w:t>
      </w:r>
      <w:r>
        <w:t>набуття</w:t>
      </w:r>
      <w:r>
        <w:rPr>
          <w:spacing w:val="46"/>
        </w:rPr>
        <w:t xml:space="preserve"> </w:t>
      </w:r>
      <w:r>
        <w:t>студентами</w:t>
      </w:r>
      <w:r>
        <w:rPr>
          <w:spacing w:val="49"/>
        </w:rPr>
        <w:t xml:space="preserve"> </w:t>
      </w:r>
      <w:r>
        <w:t>знань,</w:t>
      </w:r>
      <w:r>
        <w:rPr>
          <w:spacing w:val="46"/>
        </w:rPr>
        <w:t xml:space="preserve"> </w:t>
      </w:r>
      <w:r>
        <w:t>умінь</w:t>
      </w:r>
      <w:r>
        <w:rPr>
          <w:spacing w:val="46"/>
        </w:rPr>
        <w:t xml:space="preserve"> </w:t>
      </w:r>
      <w:r>
        <w:t>та</w:t>
      </w:r>
      <w:r>
        <w:rPr>
          <w:spacing w:val="45"/>
        </w:rPr>
        <w:t xml:space="preserve"> </w:t>
      </w:r>
      <w:r>
        <w:rPr>
          <w:spacing w:val="-2"/>
        </w:rPr>
        <w:t>компетенцій</w:t>
      </w:r>
    </w:p>
    <w:p w:rsidR="00FB50A0" w:rsidRDefault="00FB50A0">
      <w:pPr>
        <w:spacing w:line="249" w:lineRule="auto"/>
        <w:sectPr w:rsidR="00FB50A0">
          <w:footerReference w:type="default" r:id="rId7"/>
          <w:pgSz w:w="11910" w:h="16840"/>
          <w:pgMar w:top="1040" w:right="660" w:bottom="820" w:left="940" w:header="0" w:footer="631" w:gutter="0"/>
          <w:pgNumType w:start="3"/>
          <w:cols w:space="720"/>
        </w:sectPr>
      </w:pPr>
    </w:p>
    <w:p w:rsidR="00FB50A0" w:rsidRDefault="00587E1C">
      <w:pPr>
        <w:pStyle w:val="a3"/>
        <w:spacing w:before="65" w:line="252" w:lineRule="auto"/>
        <w:ind w:right="470" w:firstLine="0"/>
      </w:pPr>
      <w:r>
        <w:lastRenderedPageBreak/>
        <w:t>для виконання професійної діяльності за спеціальністю з обов’язковим дотриманням вимог безпеки, стандартів з охорони праці, планування заходів з особистої та колективної безпеки в повсякденних умовах життя та під час надзвичайних ситуацій і воєнного стану.</w:t>
      </w:r>
    </w:p>
    <w:p w:rsidR="00FB50A0" w:rsidRDefault="00587E1C">
      <w:pPr>
        <w:pStyle w:val="a3"/>
        <w:spacing w:before="1" w:line="252" w:lineRule="auto"/>
        <w:ind w:right="468"/>
      </w:pPr>
      <w:r>
        <w:t>Завдання навчальної дисципліни «Безпека життєдіяльності та цивільний захист» у вищій школі полягає в тому, щоб студенти здобули знання: законодавчих, нормативно-правових, нормативно-технічних та санітарно- гігієнічних основ з безпеки життєдіяльності, охорони праці та цивільного захисту; сучасних проблем і головних завдань безпеки; порядку дій в умовах надзвичайних ситуацій (НС) та військового стану; способів захисту від впливу небезпечних факторів, спричинених НС; методів збереження життя, здоров’я і працездатності; методів локалізації та ліквідації НС.</w:t>
      </w:r>
    </w:p>
    <w:p w:rsidR="00FB50A0" w:rsidRDefault="00587E1C">
      <w:pPr>
        <w:pStyle w:val="a3"/>
        <w:spacing w:before="1" w:line="252" w:lineRule="auto"/>
        <w:ind w:right="472"/>
      </w:pPr>
      <w:r>
        <w:t xml:space="preserve">Посібник відповідає </w:t>
      </w:r>
      <w:proofErr w:type="spellStart"/>
      <w:r>
        <w:t>робочо</w:t>
      </w:r>
      <w:proofErr w:type="spellEnd"/>
      <w:r>
        <w:t>-навчальній програмі обов’язкової компоненти циклу загальної підготовки «Безпека життєдіяльності та цивільний захист», що викладається</w:t>
      </w:r>
      <w:r>
        <w:rPr>
          <w:spacing w:val="29"/>
        </w:rPr>
        <w:t xml:space="preserve">  </w:t>
      </w:r>
      <w:r>
        <w:t>на</w:t>
      </w:r>
      <w:r>
        <w:rPr>
          <w:spacing w:val="32"/>
        </w:rPr>
        <w:t xml:space="preserve">  </w:t>
      </w:r>
      <w:r>
        <w:t>третьому</w:t>
      </w:r>
      <w:r>
        <w:rPr>
          <w:spacing w:val="30"/>
        </w:rPr>
        <w:t xml:space="preserve">  </w:t>
      </w:r>
      <w:r>
        <w:t>курсі</w:t>
      </w:r>
      <w:r>
        <w:rPr>
          <w:spacing w:val="32"/>
        </w:rPr>
        <w:t xml:space="preserve">  </w:t>
      </w:r>
      <w:r>
        <w:t>першого</w:t>
      </w:r>
      <w:r>
        <w:rPr>
          <w:spacing w:val="32"/>
        </w:rPr>
        <w:t xml:space="preserve">  </w:t>
      </w:r>
      <w:r>
        <w:t>освітньо-кваліфікаційного</w:t>
      </w:r>
      <w:r>
        <w:rPr>
          <w:spacing w:val="32"/>
        </w:rPr>
        <w:t xml:space="preserve">  </w:t>
      </w:r>
      <w:r>
        <w:rPr>
          <w:spacing w:val="-2"/>
        </w:rPr>
        <w:t>рівня</w:t>
      </w:r>
    </w:p>
    <w:p w:rsidR="00FB50A0" w:rsidRDefault="00587E1C">
      <w:pPr>
        <w:pStyle w:val="a3"/>
        <w:spacing w:line="252" w:lineRule="auto"/>
        <w:ind w:right="469" w:firstLine="0"/>
      </w:pPr>
      <w:r>
        <w:t>«бакалавр» для усіх спеціальностей Дніпровського національного університету імені Олеся Гончара та навчальній програмі з даного курсу, що затверджена Міністерством освіти і науки України. Посібник включає теоретичний матеріал з дев’яти тем, що відповідають 15 лекційним заняттям. До кожної лекції авторами складено набір тестових завдань для самоперевірки студентами засвоєного матеріалу. Тестові завдання можуть бути корисними як студентам при підготовці, так і викладачам при перевірці знань студентів. Даний посібник може</w:t>
      </w:r>
      <w:r>
        <w:rPr>
          <w:spacing w:val="67"/>
        </w:rPr>
        <w:t xml:space="preserve"> </w:t>
      </w:r>
      <w:r>
        <w:t>покращити</w:t>
      </w:r>
      <w:r>
        <w:rPr>
          <w:spacing w:val="73"/>
        </w:rPr>
        <w:t xml:space="preserve"> </w:t>
      </w:r>
      <w:r>
        <w:t>результати</w:t>
      </w:r>
      <w:r>
        <w:rPr>
          <w:spacing w:val="71"/>
        </w:rPr>
        <w:t xml:space="preserve"> </w:t>
      </w:r>
      <w:r>
        <w:t>при</w:t>
      </w:r>
      <w:r>
        <w:rPr>
          <w:spacing w:val="74"/>
        </w:rPr>
        <w:t xml:space="preserve"> </w:t>
      </w:r>
      <w:r>
        <w:t>засвоєнні</w:t>
      </w:r>
      <w:r>
        <w:rPr>
          <w:spacing w:val="71"/>
        </w:rPr>
        <w:t xml:space="preserve"> </w:t>
      </w:r>
      <w:r>
        <w:t>теоретичної</w:t>
      </w:r>
      <w:r>
        <w:rPr>
          <w:spacing w:val="72"/>
        </w:rPr>
        <w:t xml:space="preserve"> </w:t>
      </w:r>
      <w:r>
        <w:t>частини</w:t>
      </w:r>
      <w:r>
        <w:rPr>
          <w:spacing w:val="70"/>
        </w:rPr>
        <w:t xml:space="preserve"> </w:t>
      </w:r>
      <w:r>
        <w:rPr>
          <w:spacing w:val="-2"/>
        </w:rPr>
        <w:t>дисципліни</w:t>
      </w:r>
    </w:p>
    <w:p w:rsidR="00FB50A0" w:rsidRDefault="00587E1C">
      <w:pPr>
        <w:pStyle w:val="a3"/>
        <w:spacing w:line="252" w:lineRule="auto"/>
        <w:ind w:right="472" w:firstLine="0"/>
      </w:pPr>
      <w:r>
        <w:t xml:space="preserve">«Безпека життєдіяльності та цивільний захист», а також сприяти формуванню практичних вмінь, навичок а </w:t>
      </w:r>
      <w:proofErr w:type="spellStart"/>
      <w:r>
        <w:t>компетентностей</w:t>
      </w:r>
      <w:proofErr w:type="spellEnd"/>
      <w:r>
        <w:t xml:space="preserve"> професійного використання методів та засобів захисту від різного роду небезпек та надзвичайних ситуацій.</w:t>
      </w:r>
    </w:p>
    <w:p w:rsidR="00FB50A0" w:rsidRDefault="00587E1C">
      <w:pPr>
        <w:pStyle w:val="a3"/>
        <w:spacing w:line="252" w:lineRule="auto"/>
        <w:ind w:right="470"/>
      </w:pPr>
      <w:r>
        <w:t>Концепція щодо безпеки життєдіяльності та цивільного захисту людини на державному рівні в Україні продовжує своє формування, а тому необхідно продовжувати вивчення вище вказаних питань, використовуючи матеріали, запропоновані у цьому посібнику та в інших виданнях.</w:t>
      </w:r>
    </w:p>
    <w:p w:rsidR="00FB50A0" w:rsidRDefault="00587E1C">
      <w:pPr>
        <w:pStyle w:val="a3"/>
        <w:spacing w:line="252" w:lineRule="auto"/>
        <w:ind w:right="471"/>
      </w:pPr>
      <w:r>
        <w:t>Автори врахували те, що до цього підручника видано навчальний посібник для самостійної роботи з дисципліни «Безпека життєдіяльності та цивільний захист», який доповнює теоретичні матеріали, викладені в цьому підручнику.</w:t>
      </w:r>
    </w:p>
    <w:p w:rsidR="00FB50A0" w:rsidRDefault="00587E1C">
      <w:pPr>
        <w:pStyle w:val="a3"/>
        <w:spacing w:before="1" w:line="252" w:lineRule="auto"/>
        <w:ind w:right="470"/>
      </w:pPr>
      <w:r>
        <w:t>Підручник написано викладачами кафедри «Безпека життєдіяльності» Дніпровського національного університету імені Олеся Гончара, які вже багато років викладають відповідні курси у вищому навчальному закладі освіти,</w:t>
      </w:r>
      <w:r>
        <w:rPr>
          <w:spacing w:val="40"/>
        </w:rPr>
        <w:t xml:space="preserve"> </w:t>
      </w:r>
      <w:r>
        <w:t>мають наукові, теоретичні і методичні публікації із напрямку БЖД.</w:t>
      </w:r>
    </w:p>
    <w:p w:rsidR="00FB50A0" w:rsidRDefault="00FB50A0">
      <w:pPr>
        <w:spacing w:line="252" w:lineRule="auto"/>
        <w:sectPr w:rsidR="00FB50A0">
          <w:pgSz w:w="11910" w:h="16840"/>
          <w:pgMar w:top="1040" w:right="660" w:bottom="820" w:left="940" w:header="0" w:footer="631" w:gutter="0"/>
          <w:cols w:space="720"/>
        </w:sectPr>
      </w:pPr>
    </w:p>
    <w:p w:rsidR="00FB50A0" w:rsidRDefault="00587E1C">
      <w:pPr>
        <w:pStyle w:val="2"/>
      </w:pPr>
      <w:bookmarkStart w:id="1" w:name="_TOC_250067"/>
      <w:r>
        <w:lastRenderedPageBreak/>
        <w:t>Тема</w:t>
      </w:r>
      <w:r>
        <w:rPr>
          <w:spacing w:val="-6"/>
        </w:rPr>
        <w:t xml:space="preserve"> </w:t>
      </w:r>
      <w:r>
        <w:t>1.</w:t>
      </w:r>
      <w:r>
        <w:rPr>
          <w:spacing w:val="-8"/>
        </w:rPr>
        <w:t xml:space="preserve"> </w:t>
      </w:r>
      <w:proofErr w:type="spellStart"/>
      <w:r>
        <w:t>Категорійно</w:t>
      </w:r>
      <w:proofErr w:type="spellEnd"/>
      <w:r>
        <w:t>-понятійний</w:t>
      </w:r>
      <w:r>
        <w:rPr>
          <w:spacing w:val="-6"/>
        </w:rPr>
        <w:t xml:space="preserve"> </w:t>
      </w:r>
      <w:r>
        <w:t>апарат</w:t>
      </w:r>
      <w:r>
        <w:rPr>
          <w:spacing w:val="-8"/>
        </w:rPr>
        <w:t xml:space="preserve"> </w:t>
      </w:r>
      <w:r>
        <w:t>з</w:t>
      </w:r>
      <w:r>
        <w:rPr>
          <w:spacing w:val="-8"/>
        </w:rPr>
        <w:t xml:space="preserve"> </w:t>
      </w:r>
      <w:r>
        <w:t>безпеки</w:t>
      </w:r>
      <w:r>
        <w:rPr>
          <w:spacing w:val="-5"/>
        </w:rPr>
        <w:t xml:space="preserve"> </w:t>
      </w:r>
      <w:bookmarkEnd w:id="1"/>
      <w:r>
        <w:t>життєдіяльності (БЖД), таксономія небезпек. Ризик як кількісна оцінка небезпек</w:t>
      </w:r>
    </w:p>
    <w:p w:rsidR="00FB50A0" w:rsidRDefault="00587E1C">
      <w:pPr>
        <w:pStyle w:val="3"/>
        <w:spacing w:before="122"/>
        <w:ind w:left="3460" w:hanging="2519"/>
      </w:pPr>
      <w:bookmarkStart w:id="2" w:name="_TOC_250066"/>
      <w:r>
        <w:t>Лекція</w:t>
      </w:r>
      <w:r>
        <w:rPr>
          <w:spacing w:val="-6"/>
        </w:rPr>
        <w:t xml:space="preserve"> </w:t>
      </w:r>
      <w:r>
        <w:t>1.</w:t>
      </w:r>
      <w:r>
        <w:rPr>
          <w:spacing w:val="-5"/>
        </w:rPr>
        <w:t xml:space="preserve"> </w:t>
      </w:r>
      <w:r>
        <w:t>Модель</w:t>
      </w:r>
      <w:r>
        <w:rPr>
          <w:spacing w:val="-7"/>
        </w:rPr>
        <w:t xml:space="preserve"> </w:t>
      </w:r>
      <w:r>
        <w:t>життєдіяльності</w:t>
      </w:r>
      <w:r>
        <w:rPr>
          <w:spacing w:val="-6"/>
        </w:rPr>
        <w:t xml:space="preserve"> </w:t>
      </w:r>
      <w:r>
        <w:t>людини.</w:t>
      </w:r>
      <w:r>
        <w:rPr>
          <w:spacing w:val="-5"/>
        </w:rPr>
        <w:t xml:space="preserve"> </w:t>
      </w:r>
      <w:r>
        <w:t>Методологічні</w:t>
      </w:r>
      <w:r>
        <w:rPr>
          <w:spacing w:val="-3"/>
        </w:rPr>
        <w:t xml:space="preserve"> </w:t>
      </w:r>
      <w:r>
        <w:t>основи</w:t>
      </w:r>
      <w:r>
        <w:rPr>
          <w:spacing w:val="-2"/>
        </w:rPr>
        <w:t xml:space="preserve"> </w:t>
      </w:r>
      <w:bookmarkEnd w:id="2"/>
      <w:r>
        <w:t>та системний підхід в БЖД</w:t>
      </w:r>
    </w:p>
    <w:p w:rsidR="00FB50A0" w:rsidRDefault="00587E1C">
      <w:pPr>
        <w:spacing w:before="234"/>
        <w:ind w:left="192" w:right="473" w:firstLine="566"/>
        <w:jc w:val="both"/>
        <w:rPr>
          <w:i/>
          <w:sz w:val="28"/>
        </w:rPr>
      </w:pPr>
      <w:r>
        <w:rPr>
          <w:i/>
          <w:sz w:val="28"/>
        </w:rPr>
        <w:t>Мета: ознайомити з основними поняттями, визначеннями, класифікаціями, видами небезпек, аксіомами</w:t>
      </w:r>
      <w:r>
        <w:rPr>
          <w:i/>
          <w:spacing w:val="40"/>
          <w:sz w:val="28"/>
        </w:rPr>
        <w:t xml:space="preserve"> </w:t>
      </w:r>
      <w:r>
        <w:rPr>
          <w:i/>
          <w:sz w:val="28"/>
        </w:rPr>
        <w:t>безпеки життєдіяльності, сформувати уявлення про методологію та системний підхід у БЖД</w:t>
      </w:r>
    </w:p>
    <w:p w:rsidR="00FB50A0" w:rsidRDefault="00587E1C">
      <w:pPr>
        <w:pStyle w:val="a3"/>
        <w:spacing w:before="241"/>
        <w:ind w:right="469"/>
      </w:pPr>
      <w:r>
        <w:t xml:space="preserve">Термін </w:t>
      </w:r>
      <w:r>
        <w:rPr>
          <w:i/>
        </w:rPr>
        <w:t xml:space="preserve">«безпека» </w:t>
      </w:r>
      <w:r>
        <w:t>(від грецького «володіти ситуацією») у сучасних умовах визначає стан, який виникає в результаті відсутності реальної небезпеки, а також умови що сприяють</w:t>
      </w:r>
      <w:r>
        <w:rPr>
          <w:spacing w:val="-3"/>
        </w:rPr>
        <w:t xml:space="preserve"> </w:t>
      </w:r>
      <w:r>
        <w:t>утворенню</w:t>
      </w:r>
      <w:r>
        <w:rPr>
          <w:spacing w:val="-2"/>
        </w:rPr>
        <w:t xml:space="preserve"> </w:t>
      </w:r>
      <w:r>
        <w:t>та</w:t>
      </w:r>
      <w:r>
        <w:rPr>
          <w:spacing w:val="-1"/>
        </w:rPr>
        <w:t xml:space="preserve"> </w:t>
      </w:r>
      <w:r>
        <w:t>підтриманню</w:t>
      </w:r>
      <w:r>
        <w:rPr>
          <w:spacing w:val="-2"/>
        </w:rPr>
        <w:t xml:space="preserve"> </w:t>
      </w:r>
      <w:r>
        <w:t>такого стану.</w:t>
      </w:r>
      <w:r>
        <w:rPr>
          <w:spacing w:val="-1"/>
        </w:rPr>
        <w:t xml:space="preserve"> </w:t>
      </w:r>
      <w:r>
        <w:t>Існує</w:t>
      </w:r>
      <w:r>
        <w:rPr>
          <w:spacing w:val="-1"/>
        </w:rPr>
        <w:t xml:space="preserve"> </w:t>
      </w:r>
      <w:r>
        <w:t xml:space="preserve">шість різних трактовок поняття </w:t>
      </w:r>
      <w:r>
        <w:rPr>
          <w:i/>
        </w:rPr>
        <w:t>«безпека»</w:t>
      </w:r>
      <w:r>
        <w:rPr>
          <w:i/>
          <w:spacing w:val="40"/>
        </w:rPr>
        <w:t xml:space="preserve"> </w:t>
      </w:r>
      <w:r>
        <w:t xml:space="preserve">залежно від напрямів діяльності, який розглядає це питання. У галузі безпеки життєдіяльності </w:t>
      </w:r>
      <w:r>
        <w:rPr>
          <w:i/>
        </w:rPr>
        <w:t xml:space="preserve">безпека </w:t>
      </w:r>
      <w:r>
        <w:t>– це стан захищеності особи та суспільства від ризику зазнати шкоди (відповідно до ДСТУ 2293 – 99).</w:t>
      </w:r>
    </w:p>
    <w:p w:rsidR="00FB50A0" w:rsidRDefault="00587E1C">
      <w:pPr>
        <w:spacing w:before="1"/>
        <w:ind w:left="192" w:right="470" w:firstLine="566"/>
        <w:jc w:val="both"/>
        <w:rPr>
          <w:i/>
          <w:sz w:val="28"/>
        </w:rPr>
      </w:pPr>
      <w:r>
        <w:rPr>
          <w:sz w:val="28"/>
        </w:rPr>
        <w:t xml:space="preserve">Безпека життєдіяльності (БЖД) – </w:t>
      </w:r>
      <w:r>
        <w:rPr>
          <w:i/>
          <w:sz w:val="28"/>
        </w:rPr>
        <w:t>галузь знання та науково-практична діяльність, спрямована на вивчення:</w:t>
      </w:r>
    </w:p>
    <w:p w:rsidR="00FB50A0" w:rsidRDefault="00587E1C">
      <w:pPr>
        <w:pStyle w:val="a4"/>
        <w:numPr>
          <w:ilvl w:val="0"/>
          <w:numId w:val="98"/>
        </w:numPr>
        <w:tabs>
          <w:tab w:val="left" w:pos="1046"/>
        </w:tabs>
        <w:ind w:right="468" w:firstLine="566"/>
        <w:jc w:val="both"/>
        <w:rPr>
          <w:i/>
          <w:sz w:val="28"/>
        </w:rPr>
      </w:pPr>
      <w:r>
        <w:rPr>
          <w:i/>
          <w:sz w:val="28"/>
        </w:rPr>
        <w:t>загальних закономірностей виникнення небезпек, їх властивостей, наслідків впливу на організм людини;</w:t>
      </w:r>
    </w:p>
    <w:p w:rsidR="00FB50A0" w:rsidRDefault="00587E1C">
      <w:pPr>
        <w:pStyle w:val="a4"/>
        <w:numPr>
          <w:ilvl w:val="0"/>
          <w:numId w:val="98"/>
        </w:numPr>
        <w:tabs>
          <w:tab w:val="left" w:pos="1046"/>
        </w:tabs>
        <w:ind w:right="478" w:firstLine="566"/>
        <w:jc w:val="both"/>
        <w:rPr>
          <w:i/>
          <w:sz w:val="28"/>
        </w:rPr>
      </w:pPr>
      <w:r>
        <w:rPr>
          <w:i/>
          <w:sz w:val="28"/>
        </w:rPr>
        <w:t>основ захисту життя та здоров’я особи, середовища її проживання від небезпек у повсякденних умовах проживання та в умовах виникнення надзвичайних ситуацій.</w:t>
      </w:r>
    </w:p>
    <w:p w:rsidR="00FB50A0" w:rsidRDefault="00587E1C">
      <w:pPr>
        <w:pStyle w:val="a3"/>
        <w:ind w:right="472"/>
      </w:pPr>
      <w:r>
        <w:t>Захист життя та здоров’я передбачає розробку та реалізацію відповідних засобів і заходів щодо створення і підтримання здорових та безпечних умов життя і діяльності людини.</w:t>
      </w:r>
    </w:p>
    <w:p w:rsidR="00FB50A0" w:rsidRDefault="00587E1C">
      <w:pPr>
        <w:pStyle w:val="3"/>
        <w:numPr>
          <w:ilvl w:val="1"/>
          <w:numId w:val="97"/>
        </w:numPr>
        <w:tabs>
          <w:tab w:val="left" w:pos="3300"/>
        </w:tabs>
        <w:spacing w:before="244"/>
        <w:jc w:val="left"/>
      </w:pPr>
      <w:bookmarkStart w:id="3" w:name="_TOC_250065"/>
      <w:r>
        <w:t>Головні</w:t>
      </w:r>
      <w:r>
        <w:rPr>
          <w:spacing w:val="-9"/>
        </w:rPr>
        <w:t xml:space="preserve"> </w:t>
      </w:r>
      <w:r>
        <w:t>визначення,</w:t>
      </w:r>
      <w:r>
        <w:rPr>
          <w:spacing w:val="-9"/>
        </w:rPr>
        <w:t xml:space="preserve"> </w:t>
      </w:r>
      <w:r>
        <w:t>аксіоми</w:t>
      </w:r>
      <w:r>
        <w:rPr>
          <w:spacing w:val="-8"/>
        </w:rPr>
        <w:t xml:space="preserve"> </w:t>
      </w:r>
      <w:bookmarkEnd w:id="3"/>
      <w:r>
        <w:rPr>
          <w:spacing w:val="-5"/>
        </w:rPr>
        <w:t>БЖД</w:t>
      </w:r>
    </w:p>
    <w:p w:rsidR="00FB50A0" w:rsidRDefault="00587E1C">
      <w:pPr>
        <w:spacing w:before="237"/>
        <w:ind w:left="192" w:right="468" w:firstLine="566"/>
        <w:jc w:val="both"/>
        <w:rPr>
          <w:sz w:val="28"/>
        </w:rPr>
      </w:pPr>
      <w:r>
        <w:rPr>
          <w:i/>
          <w:sz w:val="28"/>
        </w:rPr>
        <w:t xml:space="preserve">Предметом вивчення БЖД </w:t>
      </w:r>
      <w:r>
        <w:rPr>
          <w:sz w:val="28"/>
        </w:rPr>
        <w:t>є система «</w:t>
      </w:r>
      <w:r>
        <w:rPr>
          <w:i/>
          <w:sz w:val="28"/>
        </w:rPr>
        <w:t xml:space="preserve">людина – життєве середовище» </w:t>
      </w:r>
      <w:r>
        <w:rPr>
          <w:sz w:val="28"/>
        </w:rPr>
        <w:t xml:space="preserve">та моделі її безпеки [1]. Людина є суб’єктом – джерелом активності, спрямованої на об’єкт – життєве середовище, в якому вона знаходиться та функціонують системи її життєзабезпечення. Тобто </w:t>
      </w:r>
      <w:r>
        <w:rPr>
          <w:i/>
          <w:sz w:val="28"/>
        </w:rPr>
        <w:t xml:space="preserve">головними елементами моделі життєдіяльності людини </w:t>
      </w:r>
      <w:r>
        <w:rPr>
          <w:sz w:val="28"/>
        </w:rPr>
        <w:t>є сама людина (включаючи її діяльність і результат), а також</w:t>
      </w:r>
      <w:r>
        <w:rPr>
          <w:spacing w:val="40"/>
          <w:sz w:val="28"/>
        </w:rPr>
        <w:t xml:space="preserve"> </w:t>
      </w:r>
      <w:r>
        <w:rPr>
          <w:sz w:val="28"/>
        </w:rPr>
        <w:t>все, що її оточує, – довкілля або життєве середовище.</w:t>
      </w:r>
    </w:p>
    <w:p w:rsidR="00FB50A0" w:rsidRDefault="00587E1C">
      <w:pPr>
        <w:spacing w:line="320" w:lineRule="exact"/>
        <w:ind w:left="829"/>
        <w:jc w:val="both"/>
        <w:rPr>
          <w:sz w:val="28"/>
        </w:rPr>
      </w:pPr>
      <w:r>
        <w:rPr>
          <w:sz w:val="28"/>
        </w:rPr>
        <w:t>Основними</w:t>
      </w:r>
      <w:r>
        <w:rPr>
          <w:spacing w:val="-8"/>
          <w:sz w:val="28"/>
        </w:rPr>
        <w:t xml:space="preserve"> </w:t>
      </w:r>
      <w:r>
        <w:rPr>
          <w:i/>
          <w:sz w:val="28"/>
        </w:rPr>
        <w:t>складовими</w:t>
      </w:r>
      <w:r>
        <w:rPr>
          <w:i/>
          <w:spacing w:val="-8"/>
          <w:sz w:val="28"/>
        </w:rPr>
        <w:t xml:space="preserve"> </w:t>
      </w:r>
      <w:r>
        <w:rPr>
          <w:i/>
          <w:sz w:val="28"/>
        </w:rPr>
        <w:t>життєвого</w:t>
      </w:r>
      <w:r>
        <w:rPr>
          <w:i/>
          <w:spacing w:val="-8"/>
          <w:sz w:val="28"/>
        </w:rPr>
        <w:t xml:space="preserve"> </w:t>
      </w:r>
      <w:r>
        <w:rPr>
          <w:i/>
          <w:sz w:val="28"/>
        </w:rPr>
        <w:t>середовища</w:t>
      </w:r>
      <w:r>
        <w:rPr>
          <w:i/>
          <w:spacing w:val="-5"/>
          <w:sz w:val="28"/>
        </w:rPr>
        <w:t xml:space="preserve"> </w:t>
      </w:r>
      <w:r>
        <w:rPr>
          <w:spacing w:val="-5"/>
          <w:sz w:val="28"/>
        </w:rPr>
        <w:t>є:</w:t>
      </w:r>
    </w:p>
    <w:p w:rsidR="00FB50A0" w:rsidRDefault="00587E1C">
      <w:pPr>
        <w:pStyle w:val="a4"/>
        <w:numPr>
          <w:ilvl w:val="0"/>
          <w:numId w:val="98"/>
        </w:numPr>
        <w:tabs>
          <w:tab w:val="left" w:pos="1046"/>
        </w:tabs>
        <w:spacing w:before="2" w:line="322" w:lineRule="exact"/>
        <w:ind w:left="1045" w:hanging="287"/>
        <w:jc w:val="both"/>
        <w:rPr>
          <w:sz w:val="28"/>
        </w:rPr>
      </w:pPr>
      <w:r>
        <w:rPr>
          <w:i/>
          <w:sz w:val="28"/>
        </w:rPr>
        <w:t>природне</w:t>
      </w:r>
      <w:r>
        <w:rPr>
          <w:i/>
          <w:spacing w:val="-11"/>
          <w:sz w:val="28"/>
        </w:rPr>
        <w:t xml:space="preserve"> </w:t>
      </w:r>
      <w:r>
        <w:rPr>
          <w:sz w:val="28"/>
        </w:rPr>
        <w:t>середовище</w:t>
      </w:r>
      <w:r>
        <w:rPr>
          <w:spacing w:val="-8"/>
          <w:sz w:val="28"/>
        </w:rPr>
        <w:t xml:space="preserve"> </w:t>
      </w:r>
      <w:r>
        <w:rPr>
          <w:sz w:val="28"/>
        </w:rPr>
        <w:t>(повітря,</w:t>
      </w:r>
      <w:r>
        <w:rPr>
          <w:spacing w:val="-8"/>
          <w:sz w:val="28"/>
        </w:rPr>
        <w:t xml:space="preserve"> </w:t>
      </w:r>
      <w:r>
        <w:rPr>
          <w:sz w:val="28"/>
        </w:rPr>
        <w:t>водойми,</w:t>
      </w:r>
      <w:r>
        <w:rPr>
          <w:spacing w:val="-9"/>
          <w:sz w:val="28"/>
        </w:rPr>
        <w:t xml:space="preserve"> </w:t>
      </w:r>
      <w:r>
        <w:rPr>
          <w:sz w:val="28"/>
        </w:rPr>
        <w:t>ґрунт,</w:t>
      </w:r>
      <w:r>
        <w:rPr>
          <w:spacing w:val="-8"/>
          <w:sz w:val="28"/>
        </w:rPr>
        <w:t xml:space="preserve"> </w:t>
      </w:r>
      <w:r>
        <w:rPr>
          <w:spacing w:val="-2"/>
          <w:sz w:val="28"/>
        </w:rPr>
        <w:t>тощо);</w:t>
      </w:r>
    </w:p>
    <w:p w:rsidR="00FB50A0" w:rsidRDefault="00587E1C">
      <w:pPr>
        <w:pStyle w:val="a4"/>
        <w:numPr>
          <w:ilvl w:val="0"/>
          <w:numId w:val="98"/>
        </w:numPr>
        <w:tabs>
          <w:tab w:val="left" w:pos="1046"/>
        </w:tabs>
        <w:ind w:right="469" w:firstLine="566"/>
        <w:jc w:val="both"/>
        <w:rPr>
          <w:sz w:val="28"/>
        </w:rPr>
      </w:pPr>
      <w:r>
        <w:rPr>
          <w:i/>
          <w:sz w:val="28"/>
        </w:rPr>
        <w:t xml:space="preserve">соціальне </w:t>
      </w:r>
      <w:r>
        <w:rPr>
          <w:sz w:val="28"/>
        </w:rPr>
        <w:t xml:space="preserve">середовище (взаємостосунки, соціально-політичне </w:t>
      </w:r>
      <w:r>
        <w:rPr>
          <w:spacing w:val="-2"/>
          <w:sz w:val="28"/>
        </w:rPr>
        <w:t>середовище);</w:t>
      </w:r>
    </w:p>
    <w:p w:rsidR="00FB50A0" w:rsidRDefault="00587E1C">
      <w:pPr>
        <w:pStyle w:val="a4"/>
        <w:numPr>
          <w:ilvl w:val="0"/>
          <w:numId w:val="98"/>
        </w:numPr>
        <w:tabs>
          <w:tab w:val="left" w:pos="1046"/>
        </w:tabs>
        <w:ind w:right="469" w:firstLine="566"/>
        <w:jc w:val="both"/>
        <w:rPr>
          <w:sz w:val="28"/>
        </w:rPr>
      </w:pPr>
      <w:r>
        <w:rPr>
          <w:i/>
          <w:sz w:val="28"/>
        </w:rPr>
        <w:t xml:space="preserve">техногенне </w:t>
      </w:r>
      <w:r>
        <w:rPr>
          <w:sz w:val="28"/>
        </w:rPr>
        <w:t xml:space="preserve">середовище, яке в свою чергу включає </w:t>
      </w:r>
      <w:r>
        <w:rPr>
          <w:i/>
          <w:sz w:val="28"/>
        </w:rPr>
        <w:t xml:space="preserve">побутове </w:t>
      </w:r>
      <w:r>
        <w:rPr>
          <w:sz w:val="28"/>
        </w:rPr>
        <w:t xml:space="preserve">(помешкання людини) та </w:t>
      </w:r>
      <w:r>
        <w:rPr>
          <w:i/>
          <w:sz w:val="28"/>
        </w:rPr>
        <w:t xml:space="preserve">виробниче </w:t>
      </w:r>
      <w:r>
        <w:rPr>
          <w:sz w:val="28"/>
        </w:rPr>
        <w:t xml:space="preserve">(де здійснюється її виробнича діяльність) </w:t>
      </w:r>
      <w:r>
        <w:rPr>
          <w:spacing w:val="-2"/>
          <w:sz w:val="28"/>
        </w:rPr>
        <w:t>середовище.</w:t>
      </w:r>
    </w:p>
    <w:p w:rsidR="00FB50A0" w:rsidRDefault="00587E1C">
      <w:pPr>
        <w:pStyle w:val="a3"/>
        <w:spacing w:before="1"/>
        <w:ind w:right="474"/>
      </w:pPr>
      <w:r>
        <w:t>Враховуючи багатогранність і складність взаємовідносин людини з елементами життєвого середовища, використовують спрощену модель життєдіяльності</w:t>
      </w:r>
      <w:r>
        <w:rPr>
          <w:spacing w:val="58"/>
        </w:rPr>
        <w:t xml:space="preserve">  </w:t>
      </w:r>
      <w:r>
        <w:t>людини</w:t>
      </w:r>
      <w:r>
        <w:rPr>
          <w:spacing w:val="58"/>
        </w:rPr>
        <w:t xml:space="preserve">  </w:t>
      </w:r>
      <w:r>
        <w:t>–</w:t>
      </w:r>
      <w:r>
        <w:rPr>
          <w:spacing w:val="57"/>
        </w:rPr>
        <w:t xml:space="preserve">  </w:t>
      </w:r>
      <w:r>
        <w:t>систему,</w:t>
      </w:r>
      <w:r>
        <w:rPr>
          <w:spacing w:val="57"/>
        </w:rPr>
        <w:t xml:space="preserve">  </w:t>
      </w:r>
      <w:r>
        <w:t>яка</w:t>
      </w:r>
      <w:r>
        <w:rPr>
          <w:spacing w:val="59"/>
        </w:rPr>
        <w:t xml:space="preserve">  </w:t>
      </w:r>
      <w:r>
        <w:t>володіє</w:t>
      </w:r>
      <w:r>
        <w:rPr>
          <w:spacing w:val="57"/>
        </w:rPr>
        <w:t xml:space="preserve">  </w:t>
      </w:r>
      <w:r>
        <w:t>сукупністю</w:t>
      </w:r>
      <w:r>
        <w:rPr>
          <w:spacing w:val="57"/>
        </w:rPr>
        <w:t xml:space="preserve">  </w:t>
      </w:r>
      <w:r>
        <w:rPr>
          <w:spacing w:val="-2"/>
        </w:rPr>
        <w:t>головних</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line="242" w:lineRule="auto"/>
        <w:ind w:right="477" w:firstLine="0"/>
      </w:pPr>
      <w:r>
        <w:lastRenderedPageBreak/>
        <w:t>властивостей реального її існування. Головними поняттями такої системи є життя, діяльність та життєдіяльність людини [1–2].</w:t>
      </w:r>
    </w:p>
    <w:p w:rsidR="00FB50A0" w:rsidRDefault="00587E1C">
      <w:pPr>
        <w:pStyle w:val="a3"/>
        <w:ind w:right="476"/>
      </w:pPr>
      <w:r>
        <w:rPr>
          <w:i/>
        </w:rPr>
        <w:t xml:space="preserve">Життя </w:t>
      </w:r>
      <w:r>
        <w:t>– це особлива форма існування матерії, суттєвим моментом якої є постійний обмін енергією та речовинами.</w:t>
      </w:r>
    </w:p>
    <w:p w:rsidR="00FB50A0" w:rsidRDefault="00587E1C">
      <w:pPr>
        <w:pStyle w:val="a3"/>
        <w:ind w:right="474"/>
      </w:pPr>
      <w:r>
        <w:rPr>
          <w:i/>
        </w:rPr>
        <w:t xml:space="preserve">Діяльність </w:t>
      </w:r>
      <w:r>
        <w:t>– специфічна людська форма активності, зміст якої полягає у доцільній зміні та перетворенні у своїх інтересах навколишнього середовища.</w:t>
      </w:r>
    </w:p>
    <w:p w:rsidR="00FB50A0" w:rsidRDefault="00587E1C">
      <w:pPr>
        <w:pStyle w:val="a3"/>
        <w:ind w:right="471"/>
      </w:pPr>
      <w:r>
        <w:rPr>
          <w:i/>
        </w:rPr>
        <w:t xml:space="preserve">Життєдіяльність </w:t>
      </w:r>
      <w:r>
        <w:t>– процес збалансованого існування та самореалізації індивіда, групи людей, суспільства і людства у оточуючому її життєвому середовищі в єдності своїх життєвих потреб і можливостей. На сьогодні важливим елементом життєдіяльності людини є збереження здатності оточуючого людину природного середовища до самовідновлення в результаті антропогенного впливу. Шкідливий характер впливу оточуючого середовища</w:t>
      </w:r>
      <w:r>
        <w:rPr>
          <w:spacing w:val="40"/>
        </w:rPr>
        <w:t xml:space="preserve"> </w:t>
      </w:r>
      <w:r>
        <w:t>на людину зменшується завдяки наявності систем безпеки.</w:t>
      </w:r>
    </w:p>
    <w:p w:rsidR="00FB50A0" w:rsidRDefault="00587E1C">
      <w:pPr>
        <w:pStyle w:val="a3"/>
        <w:ind w:right="473"/>
      </w:pPr>
      <w:r>
        <w:t xml:space="preserve">Будь-яка діяльність людини часто поєднує її позитивний результат (наприклад, корисний продукт) із наявністю негативного впливу від джерел </w:t>
      </w:r>
      <w:r>
        <w:rPr>
          <w:spacing w:val="-2"/>
        </w:rPr>
        <w:t>небезпеки.</w:t>
      </w:r>
    </w:p>
    <w:p w:rsidR="00FB50A0" w:rsidRDefault="00587E1C">
      <w:pPr>
        <w:pStyle w:val="a3"/>
        <w:ind w:right="468"/>
      </w:pPr>
      <w:r>
        <w:rPr>
          <w:i/>
        </w:rPr>
        <w:t xml:space="preserve">Небезпека </w:t>
      </w:r>
      <w:r>
        <w:rPr>
          <w:b/>
        </w:rPr>
        <w:t xml:space="preserve">– </w:t>
      </w:r>
      <w:r>
        <w:t>негативна властивість системи «людина – життєве середовище»,</w:t>
      </w:r>
      <w:r>
        <w:rPr>
          <w:spacing w:val="-1"/>
        </w:rPr>
        <w:t xml:space="preserve"> </w:t>
      </w:r>
      <w:r>
        <w:t>яка</w:t>
      </w:r>
      <w:r>
        <w:rPr>
          <w:spacing w:val="-1"/>
        </w:rPr>
        <w:t xml:space="preserve"> </w:t>
      </w:r>
      <w:r>
        <w:t>здатна</w:t>
      </w:r>
      <w:r>
        <w:rPr>
          <w:spacing w:val="-1"/>
        </w:rPr>
        <w:t xml:space="preserve"> </w:t>
      </w:r>
      <w:r>
        <w:t>спричинити</w:t>
      </w:r>
      <w:r>
        <w:rPr>
          <w:spacing w:val="-1"/>
        </w:rPr>
        <w:t xml:space="preserve"> </w:t>
      </w:r>
      <w:r>
        <w:t>шкоду, та зумовлена</w:t>
      </w:r>
      <w:r>
        <w:rPr>
          <w:spacing w:val="-1"/>
        </w:rPr>
        <w:t xml:space="preserve"> </w:t>
      </w:r>
      <w:r>
        <w:t>енергетичним</w:t>
      </w:r>
      <w:r>
        <w:rPr>
          <w:spacing w:val="-1"/>
        </w:rPr>
        <w:t xml:space="preserve"> </w:t>
      </w:r>
      <w:r>
        <w:t>станом середовища</w:t>
      </w:r>
      <w:r>
        <w:rPr>
          <w:spacing w:val="-1"/>
        </w:rPr>
        <w:t xml:space="preserve"> </w:t>
      </w:r>
      <w:r>
        <w:t>та</w:t>
      </w:r>
      <w:r>
        <w:rPr>
          <w:spacing w:val="-2"/>
        </w:rPr>
        <w:t xml:space="preserve"> </w:t>
      </w:r>
      <w:r>
        <w:t>(або)</w:t>
      </w:r>
      <w:r>
        <w:rPr>
          <w:spacing w:val="-4"/>
        </w:rPr>
        <w:t xml:space="preserve"> </w:t>
      </w:r>
      <w:r>
        <w:t>діями</w:t>
      </w:r>
      <w:r>
        <w:rPr>
          <w:spacing w:val="-1"/>
        </w:rPr>
        <w:t xml:space="preserve"> </w:t>
      </w:r>
      <w:r>
        <w:t>людини [1–3].</w:t>
      </w:r>
      <w:r>
        <w:rPr>
          <w:spacing w:val="-2"/>
        </w:rPr>
        <w:t xml:space="preserve"> </w:t>
      </w:r>
      <w:r>
        <w:rPr>
          <w:i/>
        </w:rPr>
        <w:t xml:space="preserve">Шкода </w:t>
      </w:r>
      <w:r>
        <w:t>щодо</w:t>
      </w:r>
      <w:r>
        <w:rPr>
          <w:spacing w:val="-1"/>
        </w:rPr>
        <w:t xml:space="preserve"> </w:t>
      </w:r>
      <w:r>
        <w:t>людини</w:t>
      </w:r>
      <w:r>
        <w:rPr>
          <w:spacing w:val="-2"/>
        </w:rPr>
        <w:t xml:space="preserve"> </w:t>
      </w:r>
      <w:r>
        <w:t>– фізична</w:t>
      </w:r>
      <w:r>
        <w:rPr>
          <w:spacing w:val="-2"/>
        </w:rPr>
        <w:t xml:space="preserve"> </w:t>
      </w:r>
      <w:r>
        <w:t>(вплив на життя та здоров’я), матеріальна (завдані збитки), моральна (погіршення психологічного стану).</w:t>
      </w:r>
    </w:p>
    <w:p w:rsidR="00FB50A0" w:rsidRDefault="00587E1C">
      <w:pPr>
        <w:ind w:left="759"/>
        <w:jc w:val="both"/>
        <w:rPr>
          <w:sz w:val="28"/>
        </w:rPr>
      </w:pPr>
      <w:r>
        <w:rPr>
          <w:i/>
          <w:sz w:val="28"/>
        </w:rPr>
        <w:t>Джерелами</w:t>
      </w:r>
      <w:r>
        <w:rPr>
          <w:i/>
          <w:spacing w:val="-6"/>
          <w:sz w:val="28"/>
        </w:rPr>
        <w:t xml:space="preserve"> </w:t>
      </w:r>
      <w:r>
        <w:rPr>
          <w:sz w:val="28"/>
        </w:rPr>
        <w:t>(носіями)</w:t>
      </w:r>
      <w:r>
        <w:rPr>
          <w:spacing w:val="-6"/>
          <w:sz w:val="28"/>
        </w:rPr>
        <w:t xml:space="preserve"> </w:t>
      </w:r>
      <w:r>
        <w:rPr>
          <w:sz w:val="28"/>
        </w:rPr>
        <w:t>небезпек</w:t>
      </w:r>
      <w:r>
        <w:rPr>
          <w:spacing w:val="-6"/>
          <w:sz w:val="28"/>
        </w:rPr>
        <w:t xml:space="preserve"> </w:t>
      </w:r>
      <w:r>
        <w:rPr>
          <w:sz w:val="28"/>
        </w:rPr>
        <w:t>є</w:t>
      </w:r>
      <w:r>
        <w:rPr>
          <w:spacing w:val="-5"/>
          <w:sz w:val="28"/>
        </w:rPr>
        <w:t xml:space="preserve"> </w:t>
      </w:r>
      <w:r>
        <w:rPr>
          <w:spacing w:val="-4"/>
          <w:sz w:val="28"/>
        </w:rPr>
        <w:t>[2]:</w:t>
      </w:r>
    </w:p>
    <w:p w:rsidR="00FB50A0" w:rsidRDefault="00587E1C">
      <w:pPr>
        <w:pStyle w:val="a4"/>
        <w:numPr>
          <w:ilvl w:val="0"/>
          <w:numId w:val="98"/>
        </w:numPr>
        <w:tabs>
          <w:tab w:val="left" w:pos="1046"/>
        </w:tabs>
        <w:spacing w:line="322" w:lineRule="exact"/>
        <w:ind w:left="1045" w:hanging="287"/>
        <w:rPr>
          <w:sz w:val="28"/>
        </w:rPr>
      </w:pPr>
      <w:r>
        <w:rPr>
          <w:sz w:val="28"/>
        </w:rPr>
        <w:t>природні</w:t>
      </w:r>
      <w:r>
        <w:rPr>
          <w:spacing w:val="-5"/>
          <w:sz w:val="28"/>
        </w:rPr>
        <w:t xml:space="preserve"> </w:t>
      </w:r>
      <w:r>
        <w:rPr>
          <w:sz w:val="28"/>
        </w:rPr>
        <w:t>процеси</w:t>
      </w:r>
      <w:r>
        <w:rPr>
          <w:spacing w:val="-4"/>
          <w:sz w:val="28"/>
        </w:rPr>
        <w:t xml:space="preserve"> </w:t>
      </w:r>
      <w:r>
        <w:rPr>
          <w:sz w:val="28"/>
        </w:rPr>
        <w:t>та</w:t>
      </w:r>
      <w:r>
        <w:rPr>
          <w:spacing w:val="-7"/>
          <w:sz w:val="28"/>
        </w:rPr>
        <w:t xml:space="preserve"> </w:t>
      </w:r>
      <w:r>
        <w:rPr>
          <w:spacing w:val="-2"/>
          <w:sz w:val="28"/>
        </w:rPr>
        <w:t>явища;</w:t>
      </w:r>
    </w:p>
    <w:p w:rsidR="00FB50A0" w:rsidRDefault="00587E1C">
      <w:pPr>
        <w:pStyle w:val="a4"/>
        <w:numPr>
          <w:ilvl w:val="0"/>
          <w:numId w:val="98"/>
        </w:numPr>
        <w:tabs>
          <w:tab w:val="left" w:pos="1046"/>
        </w:tabs>
        <w:spacing w:line="322" w:lineRule="exact"/>
        <w:ind w:left="1045" w:hanging="287"/>
        <w:rPr>
          <w:sz w:val="28"/>
        </w:rPr>
      </w:pPr>
      <w:r>
        <w:rPr>
          <w:sz w:val="28"/>
        </w:rPr>
        <w:t>елементи</w:t>
      </w:r>
      <w:r>
        <w:rPr>
          <w:spacing w:val="-8"/>
          <w:sz w:val="28"/>
        </w:rPr>
        <w:t xml:space="preserve"> </w:t>
      </w:r>
      <w:r>
        <w:rPr>
          <w:sz w:val="28"/>
        </w:rPr>
        <w:t>техногенного</w:t>
      </w:r>
      <w:r>
        <w:rPr>
          <w:spacing w:val="-9"/>
          <w:sz w:val="28"/>
        </w:rPr>
        <w:t xml:space="preserve"> </w:t>
      </w:r>
      <w:r>
        <w:rPr>
          <w:spacing w:val="-2"/>
          <w:sz w:val="28"/>
        </w:rPr>
        <w:t>середовища;</w:t>
      </w:r>
    </w:p>
    <w:p w:rsidR="00FB50A0" w:rsidRDefault="00587E1C">
      <w:pPr>
        <w:pStyle w:val="a4"/>
        <w:numPr>
          <w:ilvl w:val="0"/>
          <w:numId w:val="98"/>
        </w:numPr>
        <w:tabs>
          <w:tab w:val="left" w:pos="1046"/>
        </w:tabs>
        <w:spacing w:line="322" w:lineRule="exact"/>
        <w:ind w:left="1045" w:hanging="287"/>
        <w:rPr>
          <w:sz w:val="28"/>
        </w:rPr>
      </w:pPr>
      <w:r>
        <w:rPr>
          <w:sz w:val="28"/>
        </w:rPr>
        <w:t>людські</w:t>
      </w:r>
      <w:r>
        <w:rPr>
          <w:spacing w:val="-7"/>
          <w:sz w:val="28"/>
        </w:rPr>
        <w:t xml:space="preserve"> </w:t>
      </w:r>
      <w:r>
        <w:rPr>
          <w:sz w:val="28"/>
        </w:rPr>
        <w:t>дії,</w:t>
      </w:r>
      <w:r>
        <w:rPr>
          <w:spacing w:val="-5"/>
          <w:sz w:val="28"/>
        </w:rPr>
        <w:t xml:space="preserve"> </w:t>
      </w:r>
      <w:r>
        <w:rPr>
          <w:sz w:val="28"/>
        </w:rPr>
        <w:t>що</w:t>
      </w:r>
      <w:r>
        <w:rPr>
          <w:spacing w:val="-5"/>
          <w:sz w:val="28"/>
        </w:rPr>
        <w:t xml:space="preserve"> </w:t>
      </w:r>
      <w:r>
        <w:rPr>
          <w:sz w:val="28"/>
        </w:rPr>
        <w:t>приховують</w:t>
      </w:r>
      <w:r>
        <w:rPr>
          <w:spacing w:val="-4"/>
          <w:sz w:val="28"/>
        </w:rPr>
        <w:t xml:space="preserve"> </w:t>
      </w:r>
      <w:r>
        <w:rPr>
          <w:sz w:val="28"/>
        </w:rPr>
        <w:t>у</w:t>
      </w:r>
      <w:r>
        <w:rPr>
          <w:spacing w:val="-6"/>
          <w:sz w:val="28"/>
        </w:rPr>
        <w:t xml:space="preserve"> </w:t>
      </w:r>
      <w:r>
        <w:rPr>
          <w:sz w:val="28"/>
        </w:rPr>
        <w:t>собі</w:t>
      </w:r>
      <w:r>
        <w:rPr>
          <w:spacing w:val="-3"/>
          <w:sz w:val="28"/>
        </w:rPr>
        <w:t xml:space="preserve"> </w:t>
      </w:r>
      <w:r>
        <w:rPr>
          <w:sz w:val="28"/>
        </w:rPr>
        <w:t>загрозу</w:t>
      </w:r>
      <w:r>
        <w:rPr>
          <w:spacing w:val="-7"/>
          <w:sz w:val="28"/>
        </w:rPr>
        <w:t xml:space="preserve"> </w:t>
      </w:r>
      <w:r>
        <w:rPr>
          <w:spacing w:val="-2"/>
          <w:sz w:val="28"/>
        </w:rPr>
        <w:t>небезпеки;</w:t>
      </w:r>
    </w:p>
    <w:p w:rsidR="00FB50A0" w:rsidRDefault="00587E1C">
      <w:pPr>
        <w:pStyle w:val="a4"/>
        <w:numPr>
          <w:ilvl w:val="0"/>
          <w:numId w:val="98"/>
        </w:numPr>
        <w:tabs>
          <w:tab w:val="left" w:pos="1046"/>
        </w:tabs>
        <w:ind w:left="1045" w:hanging="287"/>
        <w:rPr>
          <w:sz w:val="28"/>
        </w:rPr>
      </w:pPr>
      <w:r>
        <w:rPr>
          <w:sz w:val="28"/>
        </w:rPr>
        <w:t>соціально</w:t>
      </w:r>
      <w:r>
        <w:rPr>
          <w:spacing w:val="-6"/>
          <w:sz w:val="28"/>
        </w:rPr>
        <w:t xml:space="preserve"> </w:t>
      </w:r>
      <w:r>
        <w:rPr>
          <w:sz w:val="28"/>
        </w:rPr>
        <w:t>–</w:t>
      </w:r>
      <w:r>
        <w:rPr>
          <w:spacing w:val="-5"/>
          <w:sz w:val="28"/>
        </w:rPr>
        <w:t xml:space="preserve"> </w:t>
      </w:r>
      <w:r>
        <w:rPr>
          <w:sz w:val="28"/>
        </w:rPr>
        <w:t>політичні</w:t>
      </w:r>
      <w:r>
        <w:rPr>
          <w:spacing w:val="-5"/>
          <w:sz w:val="28"/>
        </w:rPr>
        <w:t xml:space="preserve"> </w:t>
      </w:r>
      <w:r>
        <w:rPr>
          <w:sz w:val="28"/>
        </w:rPr>
        <w:t>дії,</w:t>
      </w:r>
      <w:r>
        <w:rPr>
          <w:spacing w:val="-5"/>
          <w:sz w:val="28"/>
        </w:rPr>
        <w:t xml:space="preserve"> </w:t>
      </w:r>
      <w:r>
        <w:rPr>
          <w:sz w:val="28"/>
        </w:rPr>
        <w:t>процеси,</w:t>
      </w:r>
      <w:r>
        <w:rPr>
          <w:spacing w:val="-5"/>
          <w:sz w:val="28"/>
        </w:rPr>
        <w:t xml:space="preserve"> </w:t>
      </w:r>
      <w:r>
        <w:rPr>
          <w:spacing w:val="-2"/>
          <w:sz w:val="28"/>
        </w:rPr>
        <w:t>явища;</w:t>
      </w:r>
    </w:p>
    <w:p w:rsidR="00FB50A0" w:rsidRDefault="00587E1C">
      <w:pPr>
        <w:pStyle w:val="a4"/>
        <w:numPr>
          <w:ilvl w:val="0"/>
          <w:numId w:val="98"/>
        </w:numPr>
        <w:tabs>
          <w:tab w:val="left" w:pos="1046"/>
        </w:tabs>
        <w:spacing w:line="322" w:lineRule="exact"/>
        <w:ind w:left="1045" w:hanging="287"/>
        <w:rPr>
          <w:sz w:val="28"/>
        </w:rPr>
      </w:pPr>
      <w:r>
        <w:rPr>
          <w:sz w:val="28"/>
        </w:rPr>
        <w:t>комбіновані</w:t>
      </w:r>
      <w:r>
        <w:rPr>
          <w:spacing w:val="-7"/>
          <w:sz w:val="28"/>
        </w:rPr>
        <w:t xml:space="preserve"> </w:t>
      </w:r>
      <w:r>
        <w:rPr>
          <w:sz w:val="28"/>
        </w:rPr>
        <w:t>дії,</w:t>
      </w:r>
      <w:r>
        <w:rPr>
          <w:spacing w:val="-9"/>
          <w:sz w:val="28"/>
        </w:rPr>
        <w:t xml:space="preserve"> </w:t>
      </w:r>
      <w:r>
        <w:rPr>
          <w:sz w:val="28"/>
        </w:rPr>
        <w:t>процеси</w:t>
      </w:r>
      <w:r>
        <w:rPr>
          <w:spacing w:val="-5"/>
          <w:sz w:val="28"/>
        </w:rPr>
        <w:t xml:space="preserve"> </w:t>
      </w:r>
      <w:r>
        <w:rPr>
          <w:sz w:val="28"/>
        </w:rPr>
        <w:t>та</w:t>
      </w:r>
      <w:r>
        <w:rPr>
          <w:spacing w:val="-5"/>
          <w:sz w:val="28"/>
        </w:rPr>
        <w:t xml:space="preserve"> </w:t>
      </w:r>
      <w:r>
        <w:rPr>
          <w:spacing w:val="-2"/>
          <w:sz w:val="28"/>
        </w:rPr>
        <w:t>явища.</w:t>
      </w:r>
    </w:p>
    <w:p w:rsidR="00FB50A0" w:rsidRDefault="00587E1C">
      <w:pPr>
        <w:pStyle w:val="a3"/>
        <w:spacing w:line="322" w:lineRule="exact"/>
        <w:ind w:left="759" w:firstLine="0"/>
        <w:jc w:val="left"/>
      </w:pPr>
      <w:r>
        <w:t>Розрізняють</w:t>
      </w:r>
      <w:r>
        <w:rPr>
          <w:spacing w:val="77"/>
          <w:w w:val="150"/>
        </w:rPr>
        <w:t xml:space="preserve"> </w:t>
      </w:r>
      <w:r>
        <w:rPr>
          <w:i/>
        </w:rPr>
        <w:t>потенційні</w:t>
      </w:r>
      <w:r>
        <w:rPr>
          <w:i/>
          <w:spacing w:val="23"/>
        </w:rPr>
        <w:t xml:space="preserve">  </w:t>
      </w:r>
      <w:r>
        <w:t>(здатні</w:t>
      </w:r>
      <w:r>
        <w:rPr>
          <w:spacing w:val="22"/>
        </w:rPr>
        <w:t xml:space="preserve">  </w:t>
      </w:r>
      <w:r>
        <w:t>за</w:t>
      </w:r>
      <w:r>
        <w:rPr>
          <w:spacing w:val="77"/>
          <w:w w:val="150"/>
        </w:rPr>
        <w:t xml:space="preserve"> </w:t>
      </w:r>
      <w:r>
        <w:t>певних</w:t>
      </w:r>
      <w:r>
        <w:rPr>
          <w:spacing w:val="79"/>
          <w:w w:val="150"/>
        </w:rPr>
        <w:t xml:space="preserve"> </w:t>
      </w:r>
      <w:r>
        <w:t>умов</w:t>
      </w:r>
      <w:r>
        <w:rPr>
          <w:spacing w:val="78"/>
          <w:w w:val="150"/>
        </w:rPr>
        <w:t xml:space="preserve"> </w:t>
      </w:r>
      <w:r>
        <w:t>завдавати</w:t>
      </w:r>
      <w:r>
        <w:rPr>
          <w:spacing w:val="23"/>
        </w:rPr>
        <w:t xml:space="preserve">  </w:t>
      </w:r>
      <w:r>
        <w:t>шкоду)</w:t>
      </w:r>
      <w:r>
        <w:rPr>
          <w:spacing w:val="79"/>
          <w:w w:val="150"/>
        </w:rPr>
        <w:t xml:space="preserve"> </w:t>
      </w:r>
      <w:r>
        <w:rPr>
          <w:spacing w:val="-5"/>
        </w:rPr>
        <w:t>та</w:t>
      </w:r>
    </w:p>
    <w:p w:rsidR="00FB50A0" w:rsidRDefault="00587E1C">
      <w:pPr>
        <w:spacing w:line="322" w:lineRule="exact"/>
        <w:ind w:left="192"/>
        <w:rPr>
          <w:sz w:val="28"/>
        </w:rPr>
      </w:pPr>
      <w:r>
        <w:rPr>
          <w:i/>
          <w:sz w:val="28"/>
        </w:rPr>
        <w:t>активно</w:t>
      </w:r>
      <w:r>
        <w:rPr>
          <w:i/>
          <w:spacing w:val="-4"/>
          <w:sz w:val="28"/>
        </w:rPr>
        <w:t xml:space="preserve"> </w:t>
      </w:r>
      <w:r>
        <w:rPr>
          <w:i/>
          <w:sz w:val="28"/>
        </w:rPr>
        <w:t>діючі</w:t>
      </w:r>
      <w:r>
        <w:rPr>
          <w:i/>
          <w:spacing w:val="-4"/>
          <w:sz w:val="28"/>
        </w:rPr>
        <w:t xml:space="preserve"> </w:t>
      </w:r>
      <w:r>
        <w:rPr>
          <w:sz w:val="28"/>
        </w:rPr>
        <w:t>джерела</w:t>
      </w:r>
      <w:r>
        <w:rPr>
          <w:spacing w:val="-4"/>
          <w:sz w:val="28"/>
        </w:rPr>
        <w:t xml:space="preserve"> </w:t>
      </w:r>
      <w:r>
        <w:rPr>
          <w:spacing w:val="-2"/>
          <w:sz w:val="28"/>
        </w:rPr>
        <w:t>небезпеки.</w:t>
      </w:r>
    </w:p>
    <w:p w:rsidR="00FB50A0" w:rsidRDefault="00587E1C">
      <w:pPr>
        <w:pStyle w:val="a3"/>
        <w:spacing w:line="322" w:lineRule="exact"/>
        <w:ind w:left="759" w:firstLine="0"/>
        <w:jc w:val="left"/>
      </w:pPr>
      <w:r>
        <w:rPr>
          <w:i/>
        </w:rPr>
        <w:t>Небезпека</w:t>
      </w:r>
      <w:r>
        <w:rPr>
          <w:i/>
          <w:spacing w:val="-6"/>
        </w:rPr>
        <w:t xml:space="preserve"> </w:t>
      </w:r>
      <w:r>
        <w:t>стає</w:t>
      </w:r>
      <w:r>
        <w:rPr>
          <w:spacing w:val="-8"/>
        </w:rPr>
        <w:t xml:space="preserve"> </w:t>
      </w:r>
      <w:r>
        <w:t>реальною,</w:t>
      </w:r>
      <w:r>
        <w:rPr>
          <w:spacing w:val="-5"/>
        </w:rPr>
        <w:t xml:space="preserve"> </w:t>
      </w:r>
      <w:r>
        <w:t>якщо</w:t>
      </w:r>
      <w:r>
        <w:rPr>
          <w:spacing w:val="-3"/>
        </w:rPr>
        <w:t xml:space="preserve"> </w:t>
      </w:r>
      <w:r>
        <w:t>виконуються</w:t>
      </w:r>
      <w:r>
        <w:rPr>
          <w:spacing w:val="-4"/>
        </w:rPr>
        <w:t xml:space="preserve"> </w:t>
      </w:r>
      <w:r>
        <w:t>три</w:t>
      </w:r>
      <w:r>
        <w:rPr>
          <w:spacing w:val="-3"/>
        </w:rPr>
        <w:t xml:space="preserve"> </w:t>
      </w:r>
      <w:r>
        <w:rPr>
          <w:spacing w:val="-2"/>
        </w:rPr>
        <w:t>умови:</w:t>
      </w:r>
    </w:p>
    <w:p w:rsidR="00FB50A0" w:rsidRDefault="00587E1C">
      <w:pPr>
        <w:pStyle w:val="a4"/>
        <w:numPr>
          <w:ilvl w:val="0"/>
          <w:numId w:val="96"/>
        </w:numPr>
        <w:tabs>
          <w:tab w:val="left" w:pos="1041"/>
        </w:tabs>
        <w:spacing w:line="322" w:lineRule="exact"/>
        <w:ind w:hanging="282"/>
        <w:rPr>
          <w:sz w:val="28"/>
        </w:rPr>
      </w:pPr>
      <w:r>
        <w:rPr>
          <w:sz w:val="28"/>
        </w:rPr>
        <w:t>Небезпека</w:t>
      </w:r>
      <w:r>
        <w:rPr>
          <w:spacing w:val="-8"/>
          <w:sz w:val="28"/>
        </w:rPr>
        <w:t xml:space="preserve"> </w:t>
      </w:r>
      <w:r>
        <w:rPr>
          <w:sz w:val="28"/>
        </w:rPr>
        <w:t>реально</w:t>
      </w:r>
      <w:r>
        <w:rPr>
          <w:spacing w:val="-3"/>
          <w:sz w:val="28"/>
        </w:rPr>
        <w:t xml:space="preserve"> </w:t>
      </w:r>
      <w:r>
        <w:rPr>
          <w:spacing w:val="-2"/>
          <w:sz w:val="28"/>
        </w:rPr>
        <w:t>існує;</w:t>
      </w:r>
    </w:p>
    <w:p w:rsidR="00FB50A0" w:rsidRDefault="00587E1C">
      <w:pPr>
        <w:pStyle w:val="a4"/>
        <w:numPr>
          <w:ilvl w:val="0"/>
          <w:numId w:val="96"/>
        </w:numPr>
        <w:tabs>
          <w:tab w:val="left" w:pos="1041"/>
        </w:tabs>
        <w:ind w:hanging="282"/>
        <w:rPr>
          <w:sz w:val="28"/>
        </w:rPr>
      </w:pPr>
      <w:r>
        <w:rPr>
          <w:sz w:val="28"/>
        </w:rPr>
        <w:t>Людина</w:t>
      </w:r>
      <w:r>
        <w:rPr>
          <w:spacing w:val="-4"/>
          <w:sz w:val="28"/>
        </w:rPr>
        <w:t xml:space="preserve"> </w:t>
      </w:r>
      <w:r>
        <w:rPr>
          <w:sz w:val="28"/>
        </w:rPr>
        <w:t>знаходиться</w:t>
      </w:r>
      <w:r>
        <w:rPr>
          <w:spacing w:val="-3"/>
          <w:sz w:val="28"/>
        </w:rPr>
        <w:t xml:space="preserve"> </w:t>
      </w:r>
      <w:r>
        <w:rPr>
          <w:sz w:val="28"/>
        </w:rPr>
        <w:t>у</w:t>
      </w:r>
      <w:r>
        <w:rPr>
          <w:spacing w:val="-8"/>
          <w:sz w:val="28"/>
        </w:rPr>
        <w:t xml:space="preserve"> </w:t>
      </w:r>
      <w:r>
        <w:rPr>
          <w:sz w:val="28"/>
        </w:rPr>
        <w:t>зоні</w:t>
      </w:r>
      <w:r>
        <w:rPr>
          <w:spacing w:val="-2"/>
          <w:sz w:val="28"/>
        </w:rPr>
        <w:t xml:space="preserve"> </w:t>
      </w:r>
      <w:r>
        <w:rPr>
          <w:sz w:val="28"/>
        </w:rPr>
        <w:t>її</w:t>
      </w:r>
      <w:r>
        <w:rPr>
          <w:spacing w:val="-5"/>
          <w:sz w:val="28"/>
        </w:rPr>
        <w:t xml:space="preserve"> </w:t>
      </w:r>
      <w:r>
        <w:rPr>
          <w:spacing w:val="-4"/>
          <w:sz w:val="28"/>
        </w:rPr>
        <w:t>дії;</w:t>
      </w:r>
    </w:p>
    <w:p w:rsidR="00FB50A0" w:rsidRDefault="00587E1C">
      <w:pPr>
        <w:pStyle w:val="a4"/>
        <w:numPr>
          <w:ilvl w:val="0"/>
          <w:numId w:val="96"/>
        </w:numPr>
        <w:tabs>
          <w:tab w:val="left" w:pos="1041"/>
        </w:tabs>
        <w:ind w:hanging="282"/>
        <w:rPr>
          <w:sz w:val="28"/>
        </w:rPr>
      </w:pPr>
      <w:r>
        <w:rPr>
          <w:sz w:val="28"/>
        </w:rPr>
        <w:t>Відсутні</w:t>
      </w:r>
      <w:r>
        <w:rPr>
          <w:spacing w:val="-6"/>
          <w:sz w:val="28"/>
        </w:rPr>
        <w:t xml:space="preserve"> </w:t>
      </w:r>
      <w:r>
        <w:rPr>
          <w:sz w:val="28"/>
        </w:rPr>
        <w:t>засоби</w:t>
      </w:r>
      <w:r>
        <w:rPr>
          <w:spacing w:val="-6"/>
          <w:sz w:val="28"/>
        </w:rPr>
        <w:t xml:space="preserve"> </w:t>
      </w:r>
      <w:r>
        <w:rPr>
          <w:spacing w:val="-2"/>
          <w:sz w:val="28"/>
        </w:rPr>
        <w:t>захисту.</w:t>
      </w:r>
    </w:p>
    <w:p w:rsidR="00FB50A0" w:rsidRDefault="00587E1C">
      <w:pPr>
        <w:pStyle w:val="a3"/>
        <w:ind w:right="475"/>
      </w:pPr>
      <w:r>
        <w:t xml:space="preserve">До основних </w:t>
      </w:r>
      <w:r>
        <w:rPr>
          <w:i/>
        </w:rPr>
        <w:t xml:space="preserve">видів небезпек </w:t>
      </w:r>
      <w:r>
        <w:t xml:space="preserve">можна віднести радіаційну, хімічну, екологічну, гідродинамічну, пожежну, </w:t>
      </w:r>
      <w:proofErr w:type="spellStart"/>
      <w:r>
        <w:t>макро</w:t>
      </w:r>
      <w:proofErr w:type="spellEnd"/>
      <w:r>
        <w:t>- і мікробіологічну небезпеки. Види небезпек встановлюють відповідно до джерела та природи небезпеки. Наприклад, радіаційна небезпека пов’язана з експлуатацією радіаційно небезпечних об’єктів.</w:t>
      </w:r>
    </w:p>
    <w:p w:rsidR="00FB50A0" w:rsidRDefault="00587E1C">
      <w:pPr>
        <w:pStyle w:val="a3"/>
        <w:ind w:right="479"/>
      </w:pPr>
      <w:r>
        <w:t xml:space="preserve">Виявлення типу небезпеки та оцінка її кількісних показників, необхідних для розробки заходів щодо її усунення чи ліквідації наслідків, називається </w:t>
      </w:r>
      <w:r>
        <w:rPr>
          <w:i/>
        </w:rPr>
        <w:t xml:space="preserve">ідентифікацією </w:t>
      </w:r>
      <w:r>
        <w:t>небезпек.</w:t>
      </w:r>
    </w:p>
    <w:p w:rsidR="00FB50A0" w:rsidRDefault="00587E1C">
      <w:pPr>
        <w:pStyle w:val="a3"/>
        <w:ind w:right="472"/>
      </w:pPr>
      <w:r>
        <w:t xml:space="preserve">Процес ідентифікації потенційних небезпек спрощує розроблена </w:t>
      </w:r>
      <w:r>
        <w:rPr>
          <w:i/>
        </w:rPr>
        <w:t>номенклатура</w:t>
      </w:r>
      <w:r>
        <w:t>, тобто їх повний перелік, систематизований за певними ознаками:</w:t>
      </w:r>
      <w:r>
        <w:rPr>
          <w:spacing w:val="48"/>
        </w:rPr>
        <w:t xml:space="preserve"> </w:t>
      </w:r>
      <w:r>
        <w:t>в</w:t>
      </w:r>
      <w:r>
        <w:rPr>
          <w:spacing w:val="50"/>
        </w:rPr>
        <w:t xml:space="preserve"> </w:t>
      </w:r>
      <w:r>
        <w:t>алфавітному</w:t>
      </w:r>
      <w:r>
        <w:rPr>
          <w:spacing w:val="46"/>
        </w:rPr>
        <w:t xml:space="preserve"> </w:t>
      </w:r>
      <w:r>
        <w:t>порядку</w:t>
      </w:r>
      <w:r>
        <w:rPr>
          <w:spacing w:val="51"/>
        </w:rPr>
        <w:t xml:space="preserve"> </w:t>
      </w:r>
      <w:r>
        <w:t>(наприклад:</w:t>
      </w:r>
      <w:r>
        <w:rPr>
          <w:spacing w:val="49"/>
        </w:rPr>
        <w:t xml:space="preserve"> </w:t>
      </w:r>
      <w:r>
        <w:t>1.</w:t>
      </w:r>
      <w:r>
        <w:rPr>
          <w:spacing w:val="49"/>
        </w:rPr>
        <w:t xml:space="preserve"> </w:t>
      </w:r>
      <w:r>
        <w:t>Алкоголь;…4.</w:t>
      </w:r>
      <w:r>
        <w:rPr>
          <w:spacing w:val="49"/>
        </w:rPr>
        <w:t xml:space="preserve"> </w:t>
      </w:r>
      <w:r>
        <w:rPr>
          <w:spacing w:val="-2"/>
        </w:rPr>
        <w:t>Блискавки;…</w:t>
      </w:r>
    </w:p>
    <w:p w:rsidR="00FB50A0" w:rsidRDefault="00FB50A0">
      <w:pPr>
        <w:sectPr w:rsidR="00FB50A0">
          <w:pgSz w:w="11910" w:h="16840"/>
          <w:pgMar w:top="1040" w:right="660" w:bottom="820" w:left="940" w:header="0" w:footer="631" w:gutter="0"/>
          <w:cols w:space="720"/>
        </w:sectPr>
      </w:pPr>
    </w:p>
    <w:p w:rsidR="00FB50A0" w:rsidRDefault="00587E1C">
      <w:pPr>
        <w:pStyle w:val="a4"/>
        <w:numPr>
          <w:ilvl w:val="0"/>
          <w:numId w:val="95"/>
        </w:numPr>
        <w:tabs>
          <w:tab w:val="left" w:pos="734"/>
        </w:tabs>
        <w:spacing w:before="67" w:line="242" w:lineRule="auto"/>
        <w:ind w:right="472" w:firstLine="0"/>
        <w:jc w:val="both"/>
        <w:rPr>
          <w:sz w:val="28"/>
        </w:rPr>
      </w:pPr>
      <w:r>
        <w:rPr>
          <w:sz w:val="28"/>
        </w:rPr>
        <w:lastRenderedPageBreak/>
        <w:t>Голод;…37. Лазерне випромінювання;…72. Ударна хвиля;…81. Шум), окремих об’єктів (виробництв, процесів, професій тощо) [4].</w:t>
      </w:r>
    </w:p>
    <w:p w:rsidR="00FB50A0" w:rsidRDefault="00587E1C">
      <w:pPr>
        <w:pStyle w:val="a3"/>
        <w:ind w:right="475"/>
      </w:pPr>
      <w:r>
        <w:t xml:space="preserve">Для того щоб проявилась шкода від джерела потенційної небезпеки, потрібен конкретний </w:t>
      </w:r>
      <w:r>
        <w:rPr>
          <w:i/>
        </w:rPr>
        <w:t>вражаючий фактор</w:t>
      </w:r>
      <w:r>
        <w:t>, який, власне, і призводить до</w:t>
      </w:r>
      <w:r>
        <w:rPr>
          <w:spacing w:val="40"/>
        </w:rPr>
        <w:t xml:space="preserve"> </w:t>
      </w:r>
      <w:r>
        <w:rPr>
          <w:spacing w:val="-2"/>
        </w:rPr>
        <w:t>збитків.</w:t>
      </w:r>
    </w:p>
    <w:p w:rsidR="00FB50A0" w:rsidRDefault="00587E1C">
      <w:pPr>
        <w:pStyle w:val="a3"/>
        <w:ind w:right="474"/>
      </w:pPr>
      <w:r>
        <w:rPr>
          <w:i/>
        </w:rPr>
        <w:t xml:space="preserve">Фактори </w:t>
      </w:r>
      <w:r>
        <w:t>(чинники) – елементи системи (наприклад, природнього чи виробничого середовища), що чинять суттєвий вплив на живий організм.</w:t>
      </w:r>
    </w:p>
    <w:p w:rsidR="00FB50A0" w:rsidRDefault="00587E1C">
      <w:pPr>
        <w:pStyle w:val="a3"/>
        <w:ind w:right="471"/>
      </w:pPr>
      <w:r>
        <w:t xml:space="preserve">Під </w:t>
      </w:r>
      <w:r>
        <w:rPr>
          <w:i/>
        </w:rPr>
        <w:t>вражаючими факторами</w:t>
      </w:r>
      <w:r>
        <w:rPr>
          <w:i/>
          <w:spacing w:val="40"/>
        </w:rPr>
        <w:t xml:space="preserve"> </w:t>
      </w:r>
      <w:r>
        <w:t>розуміють такі чинники життєвого середовища, які за певних умов завдають шкоди людям і системам їхнього життєзабезпечення, призводять до матеріальних збитків [1–2]. Розрізняють первинні (сейсмічна хвиля), вторинні (уламки споруд), каскадні (пожежі, вибухи, електричний струм)</w:t>
      </w:r>
      <w:r>
        <w:rPr>
          <w:spacing w:val="40"/>
        </w:rPr>
        <w:t xml:space="preserve"> </w:t>
      </w:r>
      <w:r>
        <w:t>вражаючі фактори.</w:t>
      </w:r>
    </w:p>
    <w:p w:rsidR="00FB50A0" w:rsidRDefault="00587E1C">
      <w:pPr>
        <w:spacing w:line="321" w:lineRule="exact"/>
        <w:ind w:left="759"/>
        <w:jc w:val="both"/>
        <w:rPr>
          <w:i/>
          <w:sz w:val="28"/>
        </w:rPr>
      </w:pPr>
      <w:r>
        <w:rPr>
          <w:sz w:val="28"/>
        </w:rPr>
        <w:t>Дія вражаючого</w:t>
      </w:r>
      <w:r>
        <w:rPr>
          <w:spacing w:val="2"/>
          <w:sz w:val="28"/>
        </w:rPr>
        <w:t xml:space="preserve"> </w:t>
      </w:r>
      <w:r>
        <w:rPr>
          <w:sz w:val="28"/>
        </w:rPr>
        <w:t>чинника</w:t>
      </w:r>
      <w:r>
        <w:rPr>
          <w:spacing w:val="1"/>
          <w:sz w:val="28"/>
        </w:rPr>
        <w:t xml:space="preserve"> </w:t>
      </w:r>
      <w:r>
        <w:rPr>
          <w:sz w:val="28"/>
        </w:rPr>
        <w:t>призводить</w:t>
      </w:r>
      <w:r>
        <w:rPr>
          <w:spacing w:val="-1"/>
          <w:sz w:val="28"/>
        </w:rPr>
        <w:t xml:space="preserve"> </w:t>
      </w:r>
      <w:r>
        <w:rPr>
          <w:sz w:val="28"/>
        </w:rPr>
        <w:t>до</w:t>
      </w:r>
      <w:r>
        <w:rPr>
          <w:spacing w:val="2"/>
          <w:sz w:val="28"/>
        </w:rPr>
        <w:t xml:space="preserve"> </w:t>
      </w:r>
      <w:r>
        <w:rPr>
          <w:sz w:val="28"/>
        </w:rPr>
        <w:t>виникнення</w:t>
      </w:r>
      <w:r>
        <w:rPr>
          <w:spacing w:val="9"/>
          <w:sz w:val="28"/>
        </w:rPr>
        <w:t xml:space="preserve"> </w:t>
      </w:r>
      <w:r>
        <w:rPr>
          <w:i/>
          <w:sz w:val="28"/>
        </w:rPr>
        <w:t>надзвичайної</w:t>
      </w:r>
      <w:r>
        <w:rPr>
          <w:i/>
          <w:spacing w:val="3"/>
          <w:sz w:val="28"/>
        </w:rPr>
        <w:t xml:space="preserve"> </w:t>
      </w:r>
      <w:r>
        <w:rPr>
          <w:i/>
          <w:spacing w:val="-2"/>
          <w:sz w:val="28"/>
        </w:rPr>
        <w:t>ситуації</w:t>
      </w:r>
    </w:p>
    <w:p w:rsidR="00FB50A0" w:rsidRDefault="00587E1C">
      <w:pPr>
        <w:pStyle w:val="a4"/>
        <w:numPr>
          <w:ilvl w:val="0"/>
          <w:numId w:val="94"/>
        </w:numPr>
        <w:tabs>
          <w:tab w:val="left" w:pos="419"/>
        </w:tabs>
        <w:ind w:right="474" w:firstLine="0"/>
        <w:jc w:val="both"/>
        <w:rPr>
          <w:sz w:val="28"/>
        </w:rPr>
      </w:pPr>
      <w:r>
        <w:rPr>
          <w:sz w:val="28"/>
        </w:rPr>
        <w:t>порушення нормальних умов життєдіяльності людей на об’єкті або території, спричинене аварією, катастрофою, стихійним лихом чи іншою небезпечною подією, яка призвела (або може призвести) до загибелі людей та (або) матеріальних втрат.</w:t>
      </w:r>
    </w:p>
    <w:p w:rsidR="00FB50A0" w:rsidRDefault="00587E1C">
      <w:pPr>
        <w:pStyle w:val="a3"/>
        <w:ind w:right="470"/>
      </w:pPr>
      <w:r>
        <w:rPr>
          <w:i/>
        </w:rPr>
        <w:t xml:space="preserve">Вражаючий чинник </w:t>
      </w:r>
      <w:r>
        <w:t>джерела надзвичайної ситуації – складова частина небезпечного явища або процесу, що характеризується фізичною, хімічною, біологічною чи іншою дією (впливом) та перевищенням нормативних показників стану середовища.</w:t>
      </w:r>
    </w:p>
    <w:p w:rsidR="00FB50A0" w:rsidRDefault="00587E1C">
      <w:pPr>
        <w:pStyle w:val="a3"/>
        <w:ind w:right="468"/>
      </w:pPr>
      <w:r>
        <w:t xml:space="preserve">Залежно від наслідків впливу конкретних вражаючих факторів на організм людини вони в деяких випадках (наприклад, в охороні праці) поділяються на </w:t>
      </w:r>
      <w:r>
        <w:rPr>
          <w:i/>
        </w:rPr>
        <w:t>шкідливі та небезпечні</w:t>
      </w:r>
      <w:r>
        <w:t>.</w:t>
      </w:r>
    </w:p>
    <w:p w:rsidR="00FB50A0" w:rsidRDefault="00587E1C">
      <w:pPr>
        <w:pStyle w:val="a3"/>
        <w:ind w:right="476"/>
      </w:pPr>
      <w:r>
        <w:rPr>
          <w:i/>
        </w:rPr>
        <w:t xml:space="preserve">Шкідливими </w:t>
      </w:r>
      <w:r>
        <w:t>факторами прийнято називати такі чинники</w:t>
      </w:r>
      <w:r>
        <w:rPr>
          <w:spacing w:val="40"/>
        </w:rPr>
        <w:t xml:space="preserve"> </w:t>
      </w:r>
      <w:r>
        <w:t>життєвого середовища, які призводять до погіршення самопочуття, зниження працездатності, захворювання та до смерті, як наслідку захворювання.</w:t>
      </w:r>
    </w:p>
    <w:p w:rsidR="00FB50A0" w:rsidRDefault="00587E1C">
      <w:pPr>
        <w:pStyle w:val="a3"/>
        <w:ind w:right="474"/>
      </w:pPr>
      <w:r>
        <w:rPr>
          <w:i/>
        </w:rPr>
        <w:t xml:space="preserve">Небезпечними </w:t>
      </w:r>
      <w:r>
        <w:t>факторами називають такі чинники життєвого середовища, які призводять до травм, різкого погіршення стану здоров’я: опіку, обмороження, інших пошкоджень організму або окремих його органів, також</w:t>
      </w:r>
      <w:r>
        <w:rPr>
          <w:spacing w:val="40"/>
        </w:rPr>
        <w:t xml:space="preserve"> </w:t>
      </w:r>
      <w:r>
        <w:t>до раптової смерті.</w:t>
      </w:r>
    </w:p>
    <w:p w:rsidR="00FB50A0" w:rsidRDefault="00587E1C">
      <w:pPr>
        <w:spacing w:line="320" w:lineRule="exact"/>
        <w:ind w:left="759"/>
        <w:jc w:val="both"/>
        <w:rPr>
          <w:sz w:val="28"/>
        </w:rPr>
      </w:pPr>
      <w:r>
        <w:rPr>
          <w:sz w:val="28"/>
        </w:rPr>
        <w:t>До</w:t>
      </w:r>
      <w:r>
        <w:rPr>
          <w:spacing w:val="-7"/>
          <w:sz w:val="28"/>
        </w:rPr>
        <w:t xml:space="preserve"> </w:t>
      </w:r>
      <w:r>
        <w:rPr>
          <w:sz w:val="28"/>
        </w:rPr>
        <w:t>основних</w:t>
      </w:r>
      <w:r>
        <w:rPr>
          <w:spacing w:val="-3"/>
          <w:sz w:val="28"/>
        </w:rPr>
        <w:t xml:space="preserve"> </w:t>
      </w:r>
      <w:r>
        <w:rPr>
          <w:i/>
          <w:sz w:val="28"/>
        </w:rPr>
        <w:t>аксіом</w:t>
      </w:r>
      <w:r>
        <w:rPr>
          <w:i/>
          <w:spacing w:val="-6"/>
          <w:sz w:val="28"/>
        </w:rPr>
        <w:t xml:space="preserve"> </w:t>
      </w:r>
      <w:r>
        <w:rPr>
          <w:i/>
          <w:sz w:val="28"/>
        </w:rPr>
        <w:t>БЖД</w:t>
      </w:r>
      <w:r>
        <w:rPr>
          <w:i/>
          <w:spacing w:val="-5"/>
          <w:sz w:val="28"/>
        </w:rPr>
        <w:t xml:space="preserve"> </w:t>
      </w:r>
      <w:r>
        <w:rPr>
          <w:sz w:val="28"/>
        </w:rPr>
        <w:t>можна</w:t>
      </w:r>
      <w:r>
        <w:rPr>
          <w:spacing w:val="-5"/>
          <w:sz w:val="28"/>
        </w:rPr>
        <w:t xml:space="preserve"> </w:t>
      </w:r>
      <w:r>
        <w:rPr>
          <w:sz w:val="28"/>
        </w:rPr>
        <w:t>віднести</w:t>
      </w:r>
      <w:r>
        <w:rPr>
          <w:spacing w:val="-4"/>
          <w:sz w:val="28"/>
        </w:rPr>
        <w:t xml:space="preserve"> </w:t>
      </w:r>
      <w:r>
        <w:rPr>
          <w:sz w:val="28"/>
        </w:rPr>
        <w:t>такі</w:t>
      </w:r>
      <w:r>
        <w:rPr>
          <w:spacing w:val="-2"/>
          <w:sz w:val="28"/>
        </w:rPr>
        <w:t xml:space="preserve"> </w:t>
      </w:r>
      <w:r>
        <w:rPr>
          <w:spacing w:val="-4"/>
          <w:sz w:val="28"/>
        </w:rPr>
        <w:t>[5</w:t>
      </w:r>
      <w:r>
        <w:rPr>
          <w:b/>
          <w:spacing w:val="-4"/>
          <w:sz w:val="28"/>
        </w:rPr>
        <w:t>]</w:t>
      </w:r>
      <w:r>
        <w:rPr>
          <w:spacing w:val="-4"/>
          <w:sz w:val="28"/>
        </w:rPr>
        <w:t>:</w:t>
      </w:r>
    </w:p>
    <w:p w:rsidR="00FB50A0" w:rsidRDefault="00587E1C">
      <w:pPr>
        <w:pStyle w:val="a4"/>
        <w:numPr>
          <w:ilvl w:val="1"/>
          <w:numId w:val="95"/>
        </w:numPr>
        <w:tabs>
          <w:tab w:val="left" w:pos="1046"/>
        </w:tabs>
        <w:ind w:right="469" w:firstLine="566"/>
        <w:jc w:val="both"/>
        <w:rPr>
          <w:sz w:val="28"/>
        </w:rPr>
      </w:pPr>
      <w:r>
        <w:rPr>
          <w:sz w:val="28"/>
        </w:rPr>
        <w:t>Будь-який вид діяльності є потенційно небезпечним. Тобто незважаючи на використання профілактичних або захисних заходів, завжди зберігається деякий ризик небезпеки.</w:t>
      </w:r>
    </w:p>
    <w:p w:rsidR="00FB50A0" w:rsidRDefault="00587E1C">
      <w:pPr>
        <w:pStyle w:val="a4"/>
        <w:numPr>
          <w:ilvl w:val="1"/>
          <w:numId w:val="95"/>
        </w:numPr>
        <w:tabs>
          <w:tab w:val="left" w:pos="1046"/>
        </w:tabs>
        <w:ind w:right="473" w:firstLine="566"/>
        <w:jc w:val="both"/>
        <w:rPr>
          <w:sz w:val="28"/>
        </w:rPr>
      </w:pPr>
      <w:r>
        <w:rPr>
          <w:sz w:val="28"/>
        </w:rPr>
        <w:t>Техногенні небезпеки існують, коли повсякденні потоки речовини, енергії і інформації перевищують порогові значення. Ця аксіома пояснює необхідність здійснення нормування впливу</w:t>
      </w:r>
      <w:r>
        <w:rPr>
          <w:spacing w:val="-1"/>
          <w:sz w:val="28"/>
        </w:rPr>
        <w:t xml:space="preserve"> </w:t>
      </w:r>
      <w:r>
        <w:rPr>
          <w:sz w:val="28"/>
        </w:rPr>
        <w:t>факторів на людину та середовище її проживання, тобто встановлення безпечних умов життєдіяльності.</w:t>
      </w:r>
    </w:p>
    <w:p w:rsidR="00FB50A0" w:rsidRDefault="00587E1C">
      <w:pPr>
        <w:pStyle w:val="a4"/>
        <w:numPr>
          <w:ilvl w:val="1"/>
          <w:numId w:val="95"/>
        </w:numPr>
        <w:tabs>
          <w:tab w:val="left" w:pos="1046"/>
        </w:tabs>
        <w:spacing w:before="1"/>
        <w:ind w:right="474" w:firstLine="566"/>
        <w:jc w:val="both"/>
        <w:rPr>
          <w:sz w:val="28"/>
        </w:rPr>
      </w:pPr>
      <w:r>
        <w:rPr>
          <w:sz w:val="28"/>
        </w:rPr>
        <w:t>Захист від техногенних небезпек досягається удосконаленням джерел небезпек, збільшенням відстані між джерелом небезпеки і об’єктом , використанням засобів захисту.</w:t>
      </w:r>
    </w:p>
    <w:p w:rsidR="00FB50A0" w:rsidRDefault="00587E1C">
      <w:pPr>
        <w:pStyle w:val="a4"/>
        <w:numPr>
          <w:ilvl w:val="1"/>
          <w:numId w:val="95"/>
        </w:numPr>
        <w:tabs>
          <w:tab w:val="left" w:pos="1046"/>
        </w:tabs>
        <w:ind w:right="470" w:firstLine="566"/>
        <w:jc w:val="both"/>
        <w:rPr>
          <w:sz w:val="28"/>
        </w:rPr>
      </w:pPr>
      <w:r>
        <w:rPr>
          <w:sz w:val="28"/>
        </w:rPr>
        <w:t>Компетентність людей щодо небезпек і здатність захиститися від них – необхідні умови досягнення безпечної життєдіяльності.</w:t>
      </w:r>
    </w:p>
    <w:p w:rsidR="00FB50A0" w:rsidRDefault="00587E1C">
      <w:pPr>
        <w:pStyle w:val="a3"/>
        <w:spacing w:line="321" w:lineRule="exact"/>
        <w:ind w:left="759" w:firstLine="0"/>
      </w:pPr>
      <w:r>
        <w:t>Слід</w:t>
      </w:r>
      <w:r>
        <w:rPr>
          <w:spacing w:val="-8"/>
        </w:rPr>
        <w:t xml:space="preserve"> </w:t>
      </w:r>
      <w:r>
        <w:t>зазначити,</w:t>
      </w:r>
      <w:r>
        <w:rPr>
          <w:spacing w:val="-6"/>
        </w:rPr>
        <w:t xml:space="preserve"> </w:t>
      </w:r>
      <w:r>
        <w:t>що</w:t>
      </w:r>
      <w:r>
        <w:rPr>
          <w:spacing w:val="-9"/>
        </w:rPr>
        <w:t xml:space="preserve"> </w:t>
      </w:r>
      <w:r>
        <w:t>більшість</w:t>
      </w:r>
      <w:r>
        <w:rPr>
          <w:spacing w:val="-7"/>
        </w:rPr>
        <w:t xml:space="preserve"> </w:t>
      </w:r>
      <w:r>
        <w:t>аксіом</w:t>
      </w:r>
      <w:r>
        <w:rPr>
          <w:spacing w:val="-6"/>
        </w:rPr>
        <w:t xml:space="preserve"> </w:t>
      </w:r>
      <w:r>
        <w:t>стосуються</w:t>
      </w:r>
      <w:r>
        <w:rPr>
          <w:spacing w:val="-6"/>
        </w:rPr>
        <w:t xml:space="preserve"> </w:t>
      </w:r>
      <w:r>
        <w:t>техногенних</w:t>
      </w:r>
      <w:r>
        <w:rPr>
          <w:spacing w:val="-8"/>
        </w:rPr>
        <w:t xml:space="preserve"> </w:t>
      </w:r>
      <w:r>
        <w:rPr>
          <w:spacing w:val="-2"/>
        </w:rPr>
        <w:t>небезпек.</w:t>
      </w:r>
    </w:p>
    <w:p w:rsidR="00FB50A0" w:rsidRDefault="00FB50A0">
      <w:pPr>
        <w:spacing w:line="321" w:lineRule="exact"/>
        <w:sectPr w:rsidR="00FB50A0">
          <w:pgSz w:w="11910" w:h="16840"/>
          <w:pgMar w:top="1040" w:right="660" w:bottom="820" w:left="940" w:header="0" w:footer="631" w:gutter="0"/>
          <w:cols w:space="720"/>
        </w:sectPr>
      </w:pPr>
    </w:p>
    <w:p w:rsidR="00FB50A0" w:rsidRDefault="00587E1C">
      <w:pPr>
        <w:pStyle w:val="3"/>
        <w:numPr>
          <w:ilvl w:val="1"/>
          <w:numId w:val="97"/>
        </w:numPr>
        <w:tabs>
          <w:tab w:val="left" w:pos="837"/>
        </w:tabs>
        <w:spacing w:before="72" w:line="242" w:lineRule="auto"/>
        <w:ind w:left="2538" w:right="700" w:hanging="2124"/>
        <w:jc w:val="left"/>
      </w:pPr>
      <w:bookmarkStart w:id="4" w:name="_TOC_250064"/>
      <w:r>
        <w:lastRenderedPageBreak/>
        <w:t>Методологічні</w:t>
      </w:r>
      <w:r>
        <w:rPr>
          <w:spacing w:val="-6"/>
        </w:rPr>
        <w:t xml:space="preserve"> </w:t>
      </w:r>
      <w:r>
        <w:t>основи</w:t>
      </w:r>
      <w:r>
        <w:rPr>
          <w:spacing w:val="-8"/>
        </w:rPr>
        <w:t xml:space="preserve"> </w:t>
      </w:r>
      <w:r>
        <w:t>та</w:t>
      </w:r>
      <w:r>
        <w:rPr>
          <w:spacing w:val="-3"/>
        </w:rPr>
        <w:t xml:space="preserve"> </w:t>
      </w:r>
      <w:r>
        <w:t>системний</w:t>
      </w:r>
      <w:r>
        <w:rPr>
          <w:spacing w:val="-5"/>
        </w:rPr>
        <w:t xml:space="preserve"> </w:t>
      </w:r>
      <w:r>
        <w:t>підхід</w:t>
      </w:r>
      <w:r>
        <w:rPr>
          <w:spacing w:val="-5"/>
        </w:rPr>
        <w:t xml:space="preserve"> </w:t>
      </w:r>
      <w:r>
        <w:t>у</w:t>
      </w:r>
      <w:r>
        <w:rPr>
          <w:spacing w:val="-7"/>
        </w:rPr>
        <w:t xml:space="preserve"> </w:t>
      </w:r>
      <w:r>
        <w:t>безпеці</w:t>
      </w:r>
      <w:r>
        <w:rPr>
          <w:spacing w:val="-3"/>
        </w:rPr>
        <w:t xml:space="preserve"> </w:t>
      </w:r>
      <w:bookmarkEnd w:id="4"/>
      <w:r>
        <w:t>життєдіяльності. Таксономія та квантифікація небезпек</w:t>
      </w:r>
    </w:p>
    <w:p w:rsidR="00FB50A0" w:rsidRDefault="00587E1C">
      <w:pPr>
        <w:pStyle w:val="a3"/>
        <w:spacing w:before="231"/>
        <w:ind w:right="468" w:firstLine="569"/>
      </w:pPr>
      <w:r>
        <w:t xml:space="preserve">Методологічний напрям у БЖД (або у іншій науці) має за мету розробку методів дослідження об’єктів – систем різних типів. Системний підхід передбачає вивчення цілісності, функцій системи, встановлення її складових – основних елементів, вивчення закономірностей їх поєднання між собою у систему, дослідження її меж та </w:t>
      </w:r>
      <w:proofErr w:type="spellStart"/>
      <w:r>
        <w:t>зв’язків</w:t>
      </w:r>
      <w:proofErr w:type="spellEnd"/>
      <w:r>
        <w:t xml:space="preserve"> з іншими системами.</w:t>
      </w:r>
    </w:p>
    <w:p w:rsidR="00FB50A0" w:rsidRDefault="00587E1C">
      <w:pPr>
        <w:pStyle w:val="a3"/>
        <w:ind w:right="470" w:firstLine="569"/>
      </w:pPr>
      <w:r>
        <w:t xml:space="preserve">У системі "людина – життєве середовище" розглядаються прямі і зворотні взаємозв’язки між людиною і середовищем, в якому вона перебуває і де зосереджені всі компоненти, що забезпечують її життєдіяльність. Така система, як об’єкт дослідження, згідно </w:t>
      </w:r>
      <w:r>
        <w:rPr>
          <w:i/>
        </w:rPr>
        <w:t xml:space="preserve">системного підходу </w:t>
      </w:r>
      <w:r>
        <w:t xml:space="preserve">може бути розбита на простіші підсистеми (підрівні). Процес розбиття на підрівні здійснюють до тих пір, поки взаємозв’язки в підсистемі не стають очевидними стосовно питання безпеки. Наприклад, </w:t>
      </w:r>
      <w:r>
        <w:rPr>
          <w:i/>
        </w:rPr>
        <w:t xml:space="preserve">1-й рівень системи </w:t>
      </w:r>
      <w:r>
        <w:t>«людина - життєве середовище» складають підсистеми [6]:</w:t>
      </w:r>
    </w:p>
    <w:p w:rsidR="00FB50A0" w:rsidRDefault="00587E1C">
      <w:pPr>
        <w:pStyle w:val="a4"/>
        <w:numPr>
          <w:ilvl w:val="1"/>
          <w:numId w:val="94"/>
        </w:numPr>
        <w:tabs>
          <w:tab w:val="left" w:pos="974"/>
        </w:tabs>
        <w:spacing w:line="322" w:lineRule="exact"/>
        <w:rPr>
          <w:sz w:val="28"/>
        </w:rPr>
      </w:pPr>
      <w:r>
        <w:rPr>
          <w:sz w:val="28"/>
        </w:rPr>
        <w:t>«людина</w:t>
      </w:r>
      <w:r>
        <w:rPr>
          <w:spacing w:val="-6"/>
          <w:sz w:val="28"/>
        </w:rPr>
        <w:t xml:space="preserve"> </w:t>
      </w:r>
      <w:r>
        <w:rPr>
          <w:sz w:val="28"/>
        </w:rPr>
        <w:t>-</w:t>
      </w:r>
      <w:r>
        <w:rPr>
          <w:spacing w:val="-6"/>
          <w:sz w:val="28"/>
        </w:rPr>
        <w:t xml:space="preserve"> </w:t>
      </w:r>
      <w:r>
        <w:rPr>
          <w:sz w:val="28"/>
        </w:rPr>
        <w:t>виробниче</w:t>
      </w:r>
      <w:r>
        <w:rPr>
          <w:spacing w:val="-5"/>
          <w:sz w:val="28"/>
        </w:rPr>
        <w:t xml:space="preserve"> </w:t>
      </w:r>
      <w:r>
        <w:rPr>
          <w:spacing w:val="-2"/>
          <w:sz w:val="28"/>
        </w:rPr>
        <w:t>середовище»;</w:t>
      </w:r>
    </w:p>
    <w:p w:rsidR="00FB50A0" w:rsidRDefault="00587E1C">
      <w:pPr>
        <w:pStyle w:val="a4"/>
        <w:numPr>
          <w:ilvl w:val="1"/>
          <w:numId w:val="94"/>
        </w:numPr>
        <w:tabs>
          <w:tab w:val="left" w:pos="974"/>
        </w:tabs>
        <w:spacing w:line="322" w:lineRule="exact"/>
        <w:rPr>
          <w:sz w:val="28"/>
        </w:rPr>
      </w:pPr>
      <w:r>
        <w:rPr>
          <w:sz w:val="28"/>
        </w:rPr>
        <w:t>«людина</w:t>
      </w:r>
      <w:r>
        <w:rPr>
          <w:spacing w:val="-6"/>
          <w:sz w:val="28"/>
        </w:rPr>
        <w:t xml:space="preserve"> </w:t>
      </w:r>
      <w:r>
        <w:rPr>
          <w:sz w:val="28"/>
        </w:rPr>
        <w:t>-</w:t>
      </w:r>
      <w:r>
        <w:rPr>
          <w:spacing w:val="-6"/>
          <w:sz w:val="28"/>
        </w:rPr>
        <w:t xml:space="preserve"> </w:t>
      </w:r>
      <w:r>
        <w:rPr>
          <w:sz w:val="28"/>
        </w:rPr>
        <w:t>побутове</w:t>
      </w:r>
      <w:r>
        <w:rPr>
          <w:spacing w:val="-6"/>
          <w:sz w:val="28"/>
        </w:rPr>
        <w:t xml:space="preserve"> </w:t>
      </w:r>
      <w:r>
        <w:rPr>
          <w:spacing w:val="-2"/>
          <w:sz w:val="28"/>
        </w:rPr>
        <w:t>середовище»;</w:t>
      </w:r>
    </w:p>
    <w:p w:rsidR="00FB50A0" w:rsidRDefault="00587E1C">
      <w:pPr>
        <w:pStyle w:val="a4"/>
        <w:numPr>
          <w:ilvl w:val="1"/>
          <w:numId w:val="94"/>
        </w:numPr>
        <w:tabs>
          <w:tab w:val="left" w:pos="974"/>
        </w:tabs>
        <w:spacing w:line="322" w:lineRule="exact"/>
        <w:rPr>
          <w:sz w:val="28"/>
        </w:rPr>
      </w:pPr>
      <w:r>
        <w:rPr>
          <w:sz w:val="28"/>
        </w:rPr>
        <w:t>«людина</w:t>
      </w:r>
      <w:r>
        <w:rPr>
          <w:spacing w:val="-5"/>
          <w:sz w:val="28"/>
        </w:rPr>
        <w:t xml:space="preserve"> </w:t>
      </w:r>
      <w:r>
        <w:rPr>
          <w:sz w:val="28"/>
        </w:rPr>
        <w:t>-</w:t>
      </w:r>
      <w:r>
        <w:rPr>
          <w:spacing w:val="-4"/>
          <w:sz w:val="28"/>
        </w:rPr>
        <w:t xml:space="preserve"> </w:t>
      </w:r>
      <w:r>
        <w:rPr>
          <w:sz w:val="28"/>
        </w:rPr>
        <w:t>соціальне</w:t>
      </w:r>
      <w:r>
        <w:rPr>
          <w:spacing w:val="-4"/>
          <w:sz w:val="28"/>
        </w:rPr>
        <w:t xml:space="preserve"> </w:t>
      </w:r>
      <w:r>
        <w:rPr>
          <w:spacing w:val="-2"/>
          <w:sz w:val="28"/>
        </w:rPr>
        <w:t>середовище»;</w:t>
      </w:r>
    </w:p>
    <w:p w:rsidR="00FB50A0" w:rsidRDefault="00587E1C">
      <w:pPr>
        <w:pStyle w:val="a4"/>
        <w:numPr>
          <w:ilvl w:val="1"/>
          <w:numId w:val="94"/>
        </w:numPr>
        <w:tabs>
          <w:tab w:val="left" w:pos="974"/>
        </w:tabs>
        <w:spacing w:line="322" w:lineRule="exact"/>
        <w:rPr>
          <w:sz w:val="28"/>
        </w:rPr>
      </w:pPr>
      <w:r>
        <w:rPr>
          <w:sz w:val="28"/>
        </w:rPr>
        <w:t>«людина</w:t>
      </w:r>
      <w:r>
        <w:rPr>
          <w:spacing w:val="-6"/>
          <w:sz w:val="28"/>
        </w:rPr>
        <w:t xml:space="preserve"> </w:t>
      </w:r>
      <w:r>
        <w:rPr>
          <w:sz w:val="28"/>
        </w:rPr>
        <w:t>-</w:t>
      </w:r>
      <w:r>
        <w:rPr>
          <w:spacing w:val="-7"/>
          <w:sz w:val="28"/>
        </w:rPr>
        <w:t xml:space="preserve"> </w:t>
      </w:r>
      <w:r>
        <w:rPr>
          <w:sz w:val="28"/>
        </w:rPr>
        <w:t>надзвичайна</w:t>
      </w:r>
      <w:r>
        <w:rPr>
          <w:spacing w:val="-5"/>
          <w:sz w:val="28"/>
        </w:rPr>
        <w:t xml:space="preserve"> </w:t>
      </w:r>
      <w:r>
        <w:rPr>
          <w:spacing w:val="-2"/>
          <w:sz w:val="28"/>
        </w:rPr>
        <w:t>ситуація».</w:t>
      </w:r>
    </w:p>
    <w:p w:rsidR="00FB50A0" w:rsidRDefault="00587E1C">
      <w:pPr>
        <w:pStyle w:val="a4"/>
        <w:numPr>
          <w:ilvl w:val="0"/>
          <w:numId w:val="93"/>
        </w:numPr>
        <w:tabs>
          <w:tab w:val="left" w:pos="999"/>
          <w:tab w:val="left" w:pos="1387"/>
          <w:tab w:val="left" w:pos="2370"/>
          <w:tab w:val="left" w:pos="3510"/>
          <w:tab w:val="left" w:pos="5086"/>
          <w:tab w:val="left" w:pos="5758"/>
          <w:tab w:val="left" w:pos="6529"/>
          <w:tab w:val="left" w:pos="8505"/>
        </w:tabs>
        <w:spacing w:line="242" w:lineRule="auto"/>
        <w:ind w:right="471" w:firstLine="569"/>
        <w:rPr>
          <w:sz w:val="28"/>
        </w:rPr>
      </w:pPr>
      <w:r>
        <w:rPr>
          <w:i/>
          <w:spacing w:val="-10"/>
          <w:sz w:val="28"/>
        </w:rPr>
        <w:t>й</w:t>
      </w:r>
      <w:r>
        <w:rPr>
          <w:i/>
          <w:sz w:val="28"/>
        </w:rPr>
        <w:tab/>
      </w:r>
      <w:r>
        <w:rPr>
          <w:i/>
          <w:spacing w:val="-2"/>
          <w:sz w:val="28"/>
        </w:rPr>
        <w:t>рівень</w:t>
      </w:r>
      <w:r>
        <w:rPr>
          <w:i/>
          <w:sz w:val="28"/>
        </w:rPr>
        <w:tab/>
      </w:r>
      <w:r>
        <w:rPr>
          <w:i/>
          <w:spacing w:val="-2"/>
          <w:sz w:val="28"/>
        </w:rPr>
        <w:t>кожної</w:t>
      </w:r>
      <w:r>
        <w:rPr>
          <w:i/>
          <w:sz w:val="28"/>
        </w:rPr>
        <w:tab/>
      </w:r>
      <w:r>
        <w:rPr>
          <w:i/>
          <w:spacing w:val="-2"/>
          <w:sz w:val="28"/>
        </w:rPr>
        <w:t>підси</w:t>
      </w:r>
      <w:r>
        <w:rPr>
          <w:spacing w:val="-2"/>
          <w:sz w:val="28"/>
        </w:rPr>
        <w:t>стеми</w:t>
      </w:r>
      <w:r>
        <w:rPr>
          <w:sz w:val="28"/>
        </w:rPr>
        <w:tab/>
      </w:r>
      <w:r>
        <w:rPr>
          <w:spacing w:val="-4"/>
          <w:sz w:val="28"/>
        </w:rPr>
        <w:t>має</w:t>
      </w:r>
      <w:r>
        <w:rPr>
          <w:sz w:val="28"/>
        </w:rPr>
        <w:tab/>
      </w:r>
      <w:r>
        <w:rPr>
          <w:spacing w:val="-4"/>
          <w:sz w:val="28"/>
        </w:rPr>
        <w:t>своє</w:t>
      </w:r>
      <w:r>
        <w:rPr>
          <w:sz w:val="28"/>
        </w:rPr>
        <w:tab/>
      </w:r>
      <w:r>
        <w:rPr>
          <w:spacing w:val="-2"/>
          <w:sz w:val="28"/>
        </w:rPr>
        <w:t>розгалуження,</w:t>
      </w:r>
      <w:r>
        <w:rPr>
          <w:sz w:val="28"/>
        </w:rPr>
        <w:tab/>
      </w:r>
      <w:r>
        <w:rPr>
          <w:spacing w:val="-2"/>
          <w:sz w:val="28"/>
        </w:rPr>
        <w:t xml:space="preserve">наприклад, </w:t>
      </w:r>
      <w:r>
        <w:rPr>
          <w:sz w:val="28"/>
        </w:rPr>
        <w:t>підсистема «людина - виробниче середовище»:</w:t>
      </w:r>
    </w:p>
    <w:p w:rsidR="00FB50A0" w:rsidRDefault="00587E1C">
      <w:pPr>
        <w:pStyle w:val="a4"/>
        <w:numPr>
          <w:ilvl w:val="1"/>
          <w:numId w:val="94"/>
        </w:numPr>
        <w:tabs>
          <w:tab w:val="left" w:pos="974"/>
        </w:tabs>
        <w:spacing w:line="317" w:lineRule="exact"/>
        <w:rPr>
          <w:sz w:val="28"/>
        </w:rPr>
      </w:pPr>
      <w:r>
        <w:rPr>
          <w:sz w:val="28"/>
        </w:rPr>
        <w:t>«людина</w:t>
      </w:r>
      <w:r>
        <w:rPr>
          <w:spacing w:val="-5"/>
          <w:sz w:val="28"/>
        </w:rPr>
        <w:t xml:space="preserve"> </w:t>
      </w:r>
      <w:r>
        <w:rPr>
          <w:sz w:val="28"/>
        </w:rPr>
        <w:t>-</w:t>
      </w:r>
      <w:r>
        <w:rPr>
          <w:spacing w:val="-6"/>
          <w:sz w:val="28"/>
        </w:rPr>
        <w:t xml:space="preserve"> </w:t>
      </w:r>
      <w:r>
        <w:rPr>
          <w:sz w:val="28"/>
        </w:rPr>
        <w:t>промислове</w:t>
      </w:r>
      <w:r>
        <w:rPr>
          <w:spacing w:val="-6"/>
          <w:sz w:val="28"/>
        </w:rPr>
        <w:t xml:space="preserve"> </w:t>
      </w:r>
      <w:r>
        <w:rPr>
          <w:spacing w:val="-2"/>
          <w:sz w:val="28"/>
        </w:rPr>
        <w:t>виробництво»;</w:t>
      </w:r>
    </w:p>
    <w:p w:rsidR="00FB50A0" w:rsidRDefault="00587E1C">
      <w:pPr>
        <w:pStyle w:val="a4"/>
        <w:numPr>
          <w:ilvl w:val="1"/>
          <w:numId w:val="94"/>
        </w:numPr>
        <w:tabs>
          <w:tab w:val="left" w:pos="974"/>
        </w:tabs>
        <w:spacing w:line="322" w:lineRule="exact"/>
        <w:rPr>
          <w:sz w:val="28"/>
        </w:rPr>
      </w:pPr>
      <w:r>
        <w:rPr>
          <w:sz w:val="28"/>
        </w:rPr>
        <w:t>«людина</w:t>
      </w:r>
      <w:r>
        <w:rPr>
          <w:spacing w:val="-9"/>
          <w:sz w:val="28"/>
        </w:rPr>
        <w:t xml:space="preserve"> </w:t>
      </w:r>
      <w:r>
        <w:rPr>
          <w:sz w:val="28"/>
        </w:rPr>
        <w:t>-</w:t>
      </w:r>
      <w:r>
        <w:rPr>
          <w:spacing w:val="-8"/>
          <w:sz w:val="28"/>
        </w:rPr>
        <w:t xml:space="preserve"> </w:t>
      </w:r>
      <w:r>
        <w:rPr>
          <w:sz w:val="28"/>
        </w:rPr>
        <w:t>сільськогосподарське</w:t>
      </w:r>
      <w:r>
        <w:rPr>
          <w:spacing w:val="-7"/>
          <w:sz w:val="28"/>
        </w:rPr>
        <w:t xml:space="preserve"> </w:t>
      </w:r>
      <w:r>
        <w:rPr>
          <w:spacing w:val="-2"/>
          <w:sz w:val="28"/>
        </w:rPr>
        <w:t>виробництво»;</w:t>
      </w:r>
    </w:p>
    <w:p w:rsidR="00FB50A0" w:rsidRDefault="00587E1C">
      <w:pPr>
        <w:pStyle w:val="a4"/>
        <w:numPr>
          <w:ilvl w:val="1"/>
          <w:numId w:val="94"/>
        </w:numPr>
        <w:tabs>
          <w:tab w:val="left" w:pos="974"/>
        </w:tabs>
        <w:spacing w:line="322" w:lineRule="exact"/>
        <w:rPr>
          <w:sz w:val="28"/>
        </w:rPr>
      </w:pPr>
      <w:r>
        <w:rPr>
          <w:sz w:val="28"/>
        </w:rPr>
        <w:t>«людина</w:t>
      </w:r>
      <w:r>
        <w:rPr>
          <w:spacing w:val="-6"/>
          <w:sz w:val="28"/>
        </w:rPr>
        <w:t xml:space="preserve"> </w:t>
      </w:r>
      <w:r>
        <w:rPr>
          <w:sz w:val="28"/>
        </w:rPr>
        <w:t>-</w:t>
      </w:r>
      <w:r>
        <w:rPr>
          <w:spacing w:val="-7"/>
          <w:sz w:val="28"/>
        </w:rPr>
        <w:t xml:space="preserve"> </w:t>
      </w:r>
      <w:r>
        <w:rPr>
          <w:sz w:val="28"/>
        </w:rPr>
        <w:t>сфера</w:t>
      </w:r>
      <w:r>
        <w:rPr>
          <w:spacing w:val="-9"/>
          <w:sz w:val="28"/>
        </w:rPr>
        <w:t xml:space="preserve"> </w:t>
      </w:r>
      <w:r>
        <w:rPr>
          <w:sz w:val="28"/>
        </w:rPr>
        <w:t>обслуговування»,</w:t>
      </w:r>
      <w:r>
        <w:rPr>
          <w:spacing w:val="-7"/>
          <w:sz w:val="28"/>
        </w:rPr>
        <w:t xml:space="preserve"> </w:t>
      </w:r>
      <w:r>
        <w:rPr>
          <w:spacing w:val="-2"/>
          <w:sz w:val="28"/>
        </w:rPr>
        <w:t>тощо.</w:t>
      </w:r>
    </w:p>
    <w:p w:rsidR="00FB50A0" w:rsidRDefault="00587E1C">
      <w:pPr>
        <w:pStyle w:val="a4"/>
        <w:numPr>
          <w:ilvl w:val="0"/>
          <w:numId w:val="93"/>
        </w:numPr>
        <w:tabs>
          <w:tab w:val="left" w:pos="999"/>
        </w:tabs>
        <w:ind w:right="470" w:firstLine="569"/>
        <w:jc w:val="both"/>
        <w:rPr>
          <w:sz w:val="28"/>
        </w:rPr>
      </w:pPr>
      <w:r>
        <w:rPr>
          <w:i/>
          <w:sz w:val="28"/>
        </w:rPr>
        <w:t xml:space="preserve">й рівень </w:t>
      </w:r>
      <w:r>
        <w:rPr>
          <w:sz w:val="28"/>
        </w:rPr>
        <w:t>кожної підсистеми також має свої дрібніші підсистеми. Для підсистеми «людина – сільськогосподарське виробництво» це: «людина – сільськогосподарське угіддя», «людина - тварини», «людина – машина» і т. ін.</w:t>
      </w:r>
    </w:p>
    <w:p w:rsidR="00FB50A0" w:rsidRDefault="00587E1C">
      <w:pPr>
        <w:pStyle w:val="a3"/>
        <w:spacing w:before="1"/>
        <w:ind w:right="472" w:firstLine="569"/>
      </w:pPr>
      <w:r>
        <w:t>Слід зазначити, що залежно від суб’єкту дослідження (людина, група людей, населення Землі) будуть відрізнятися та нести різне навантаження елементи підсистем, що впливатиме на складність системи.</w:t>
      </w:r>
    </w:p>
    <w:p w:rsidR="00FB50A0" w:rsidRDefault="00587E1C">
      <w:pPr>
        <w:pStyle w:val="a3"/>
        <w:ind w:right="474" w:firstLine="569"/>
      </w:pPr>
      <w:r>
        <w:t xml:space="preserve">Концепція </w:t>
      </w:r>
      <w:r>
        <w:rPr>
          <w:i/>
        </w:rPr>
        <w:t xml:space="preserve">системного аналізу </w:t>
      </w:r>
      <w:r>
        <w:t>дозволяє врахувати усі можливі небезпеки до факту їх впливу на людину та визначити необхідні захисні заходи та засоби, які повинні бути використані до моменту активізації небезпеки.</w:t>
      </w:r>
    </w:p>
    <w:p w:rsidR="00FB50A0" w:rsidRDefault="00587E1C">
      <w:pPr>
        <w:pStyle w:val="a3"/>
        <w:spacing w:before="1"/>
        <w:ind w:right="470" w:firstLine="569"/>
      </w:pPr>
      <w:r>
        <w:rPr>
          <w:i/>
        </w:rPr>
        <w:t xml:space="preserve">Таксономія небезпек </w:t>
      </w:r>
      <w:r>
        <w:t>– це класифікація та систематизація явищ, процесів, об’єктів, які здатні завдати шкоду людині. Таксономія джерел небезпек, вражаючих факторів та надзвичайних ситуацій за різними ознаками, наведена у таблиці 1 [4, 6, 7].</w:t>
      </w:r>
    </w:p>
    <w:p w:rsidR="00FB50A0" w:rsidRDefault="00587E1C">
      <w:pPr>
        <w:pStyle w:val="a3"/>
        <w:ind w:right="469" w:firstLine="569"/>
      </w:pPr>
      <w:r>
        <w:rPr>
          <w:i/>
        </w:rPr>
        <w:t xml:space="preserve">Квантифікація небезпек </w:t>
      </w:r>
      <w:r>
        <w:t xml:space="preserve">означає введення кількісних характеристик для оцінки ступеня небезпеки. Найчастіше небезпеку для людини оцінюють </w:t>
      </w:r>
      <w:r>
        <w:rPr>
          <w:i/>
        </w:rPr>
        <w:t xml:space="preserve">ризиком </w:t>
      </w:r>
      <w:r>
        <w:t>виникнення небажаної події. Відповідно до ДСТУ 2293-99 «</w:t>
      </w:r>
      <w:r>
        <w:rPr>
          <w:i/>
        </w:rPr>
        <w:t xml:space="preserve">ризик </w:t>
      </w:r>
      <w:r>
        <w:t>– це ймовірність заподіяння шкоди з урахуванням її тяжкості». Щодо небезпеки для інших елементів системи «людина - життєве середовище», то поняття квантифікація стосується кількісної оцінки збитків, заподіяних небезпекою.</w:t>
      </w:r>
    </w:p>
    <w:p w:rsidR="00FB50A0" w:rsidRDefault="00587E1C">
      <w:pPr>
        <w:pStyle w:val="a3"/>
        <w:ind w:left="762" w:firstLine="0"/>
      </w:pPr>
      <w:r>
        <w:t>Безпеку</w:t>
      </w:r>
      <w:r>
        <w:rPr>
          <w:spacing w:val="72"/>
          <w:w w:val="150"/>
        </w:rPr>
        <w:t xml:space="preserve"> </w:t>
      </w:r>
      <w:r>
        <w:t>окремій</w:t>
      </w:r>
      <w:r>
        <w:rPr>
          <w:spacing w:val="76"/>
          <w:w w:val="150"/>
        </w:rPr>
        <w:t xml:space="preserve"> </w:t>
      </w:r>
      <w:r>
        <w:t>особі</w:t>
      </w:r>
      <w:r>
        <w:rPr>
          <w:spacing w:val="75"/>
          <w:w w:val="150"/>
        </w:rPr>
        <w:t xml:space="preserve"> </w:t>
      </w:r>
      <w:r>
        <w:t>можна</w:t>
      </w:r>
      <w:r>
        <w:rPr>
          <w:spacing w:val="76"/>
          <w:w w:val="150"/>
        </w:rPr>
        <w:t xml:space="preserve"> </w:t>
      </w:r>
      <w:r>
        <w:t>гарантувати</w:t>
      </w:r>
      <w:r>
        <w:rPr>
          <w:spacing w:val="75"/>
          <w:w w:val="150"/>
        </w:rPr>
        <w:t xml:space="preserve"> </w:t>
      </w:r>
      <w:r>
        <w:t>забезпечивши</w:t>
      </w:r>
      <w:r>
        <w:rPr>
          <w:spacing w:val="76"/>
          <w:w w:val="150"/>
        </w:rPr>
        <w:t xml:space="preserve"> </w:t>
      </w:r>
      <w:r>
        <w:t>безпеку</w:t>
      </w:r>
      <w:r>
        <w:rPr>
          <w:spacing w:val="72"/>
          <w:w w:val="150"/>
        </w:rPr>
        <w:t xml:space="preserve"> </w:t>
      </w:r>
      <w:r>
        <w:rPr>
          <w:spacing w:val="-5"/>
        </w:rPr>
        <w:t>для</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line="242" w:lineRule="auto"/>
        <w:ind w:firstLine="0"/>
        <w:jc w:val="left"/>
      </w:pPr>
      <w:r>
        <w:lastRenderedPageBreak/>
        <w:t>всього суспільства. Тому проблему БЖД людини можна розглядати як процес оптимізації її життя і діяльності у системі «людина - життєве середовище».</w:t>
      </w:r>
    </w:p>
    <w:p w:rsidR="00FB50A0" w:rsidRDefault="00587E1C">
      <w:pPr>
        <w:spacing w:before="236"/>
        <w:ind w:left="8441"/>
        <w:rPr>
          <w:i/>
          <w:sz w:val="28"/>
        </w:rPr>
      </w:pPr>
      <w:r>
        <w:rPr>
          <w:i/>
          <w:sz w:val="28"/>
        </w:rPr>
        <w:t>Таблиця</w:t>
      </w:r>
      <w:r>
        <w:rPr>
          <w:i/>
          <w:spacing w:val="-6"/>
          <w:sz w:val="28"/>
        </w:rPr>
        <w:t xml:space="preserve"> </w:t>
      </w:r>
      <w:r>
        <w:rPr>
          <w:i/>
          <w:spacing w:val="-5"/>
          <w:sz w:val="28"/>
        </w:rPr>
        <w:t>1.1</w:t>
      </w:r>
    </w:p>
    <w:p w:rsidR="00FB50A0" w:rsidRDefault="00587E1C">
      <w:pPr>
        <w:pStyle w:val="a3"/>
        <w:spacing w:before="119"/>
        <w:ind w:left="406" w:firstLine="0"/>
        <w:jc w:val="left"/>
      </w:pPr>
      <w:r>
        <w:t>Таксономія</w:t>
      </w:r>
      <w:r>
        <w:rPr>
          <w:spacing w:val="-8"/>
        </w:rPr>
        <w:t xml:space="preserve"> </w:t>
      </w:r>
      <w:r>
        <w:t>джерел</w:t>
      </w:r>
      <w:r>
        <w:rPr>
          <w:spacing w:val="-9"/>
        </w:rPr>
        <w:t xml:space="preserve"> </w:t>
      </w:r>
      <w:r>
        <w:t>небезпек,</w:t>
      </w:r>
      <w:r>
        <w:rPr>
          <w:spacing w:val="-6"/>
        </w:rPr>
        <w:t xml:space="preserve"> </w:t>
      </w:r>
      <w:r>
        <w:t>надзвичайних</w:t>
      </w:r>
      <w:r>
        <w:rPr>
          <w:spacing w:val="-4"/>
        </w:rPr>
        <w:t xml:space="preserve"> </w:t>
      </w:r>
      <w:r>
        <w:t>ситуацій</w:t>
      </w:r>
      <w:r>
        <w:rPr>
          <w:spacing w:val="-5"/>
        </w:rPr>
        <w:t xml:space="preserve"> </w:t>
      </w:r>
      <w:r>
        <w:t>та</w:t>
      </w:r>
      <w:r>
        <w:rPr>
          <w:spacing w:val="-5"/>
        </w:rPr>
        <w:t xml:space="preserve"> </w:t>
      </w:r>
      <w:r>
        <w:t>вражаючих</w:t>
      </w:r>
      <w:r>
        <w:rPr>
          <w:spacing w:val="-4"/>
        </w:rPr>
        <w:t xml:space="preserve"> </w:t>
      </w:r>
      <w:r>
        <w:rPr>
          <w:spacing w:val="-2"/>
        </w:rPr>
        <w:t>факторів</w:t>
      </w:r>
    </w:p>
    <w:p w:rsidR="00FB50A0" w:rsidRDefault="00FB50A0">
      <w:pPr>
        <w:pStyle w:val="a3"/>
        <w:ind w:left="0" w:firstLine="0"/>
        <w:jc w:val="left"/>
        <w:rPr>
          <w:sz w:val="11"/>
        </w:rPr>
      </w:pPr>
    </w:p>
    <w:tbl>
      <w:tblPr>
        <w:tblStyle w:val="TableNormal"/>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01"/>
        <w:gridCol w:w="2937"/>
        <w:gridCol w:w="118"/>
        <w:gridCol w:w="3119"/>
      </w:tblGrid>
      <w:tr w:rsidR="00FB50A0">
        <w:trPr>
          <w:trHeight w:val="275"/>
        </w:trPr>
        <w:tc>
          <w:tcPr>
            <w:tcW w:w="2901" w:type="dxa"/>
          </w:tcPr>
          <w:p w:rsidR="00FB50A0" w:rsidRDefault="00587E1C">
            <w:pPr>
              <w:pStyle w:val="TableParagraph"/>
              <w:spacing w:line="256" w:lineRule="exact"/>
              <w:ind w:left="316"/>
              <w:rPr>
                <w:b/>
                <w:sz w:val="24"/>
              </w:rPr>
            </w:pPr>
            <w:r>
              <w:rPr>
                <w:b/>
                <w:sz w:val="24"/>
              </w:rPr>
              <w:t xml:space="preserve">Ознака </w:t>
            </w:r>
            <w:r>
              <w:rPr>
                <w:b/>
                <w:spacing w:val="-2"/>
                <w:sz w:val="24"/>
              </w:rPr>
              <w:t>класифікації</w:t>
            </w:r>
          </w:p>
        </w:tc>
        <w:tc>
          <w:tcPr>
            <w:tcW w:w="3055" w:type="dxa"/>
            <w:gridSpan w:val="2"/>
          </w:tcPr>
          <w:p w:rsidR="00FB50A0" w:rsidRDefault="00587E1C">
            <w:pPr>
              <w:pStyle w:val="TableParagraph"/>
              <w:spacing w:line="256" w:lineRule="exact"/>
              <w:ind w:left="1048" w:right="1048"/>
              <w:jc w:val="center"/>
              <w:rPr>
                <w:b/>
                <w:sz w:val="24"/>
              </w:rPr>
            </w:pPr>
            <w:r>
              <w:rPr>
                <w:b/>
                <w:spacing w:val="-2"/>
                <w:sz w:val="24"/>
              </w:rPr>
              <w:t>Таксони</w:t>
            </w:r>
          </w:p>
        </w:tc>
        <w:tc>
          <w:tcPr>
            <w:tcW w:w="3119" w:type="dxa"/>
          </w:tcPr>
          <w:p w:rsidR="00FB50A0" w:rsidRDefault="00587E1C">
            <w:pPr>
              <w:pStyle w:val="TableParagraph"/>
              <w:spacing w:line="256" w:lineRule="exact"/>
              <w:ind w:left="1002"/>
              <w:rPr>
                <w:b/>
                <w:sz w:val="24"/>
              </w:rPr>
            </w:pPr>
            <w:r>
              <w:rPr>
                <w:b/>
                <w:spacing w:val="-2"/>
                <w:sz w:val="24"/>
              </w:rPr>
              <w:t>Приклади</w:t>
            </w:r>
          </w:p>
        </w:tc>
      </w:tr>
      <w:tr w:rsidR="00FB50A0">
        <w:trPr>
          <w:trHeight w:val="275"/>
        </w:trPr>
        <w:tc>
          <w:tcPr>
            <w:tcW w:w="9075" w:type="dxa"/>
            <w:gridSpan w:val="4"/>
          </w:tcPr>
          <w:p w:rsidR="00FB50A0" w:rsidRDefault="00587E1C">
            <w:pPr>
              <w:pStyle w:val="TableParagraph"/>
              <w:spacing w:line="256" w:lineRule="exact"/>
              <w:ind w:left="2527" w:right="2522"/>
              <w:jc w:val="center"/>
              <w:rPr>
                <w:i/>
                <w:sz w:val="24"/>
              </w:rPr>
            </w:pPr>
            <w:r>
              <w:rPr>
                <w:i/>
                <w:sz w:val="24"/>
              </w:rPr>
              <w:t>Класифікація</w:t>
            </w:r>
            <w:r>
              <w:rPr>
                <w:i/>
                <w:spacing w:val="-4"/>
                <w:sz w:val="24"/>
              </w:rPr>
              <w:t xml:space="preserve"> </w:t>
            </w:r>
            <w:r>
              <w:rPr>
                <w:i/>
                <w:sz w:val="24"/>
              </w:rPr>
              <w:t>джерел</w:t>
            </w:r>
            <w:r>
              <w:rPr>
                <w:i/>
                <w:spacing w:val="-2"/>
                <w:sz w:val="24"/>
              </w:rPr>
              <w:t xml:space="preserve"> небезпеки</w:t>
            </w:r>
          </w:p>
        </w:tc>
      </w:tr>
      <w:tr w:rsidR="00FB50A0">
        <w:trPr>
          <w:trHeight w:val="277"/>
        </w:trPr>
        <w:tc>
          <w:tcPr>
            <w:tcW w:w="2901" w:type="dxa"/>
            <w:vMerge w:val="restart"/>
          </w:tcPr>
          <w:p w:rsidR="00FB50A0" w:rsidRDefault="00587E1C">
            <w:pPr>
              <w:pStyle w:val="TableParagraph"/>
              <w:spacing w:line="270" w:lineRule="exact"/>
              <w:ind w:left="110"/>
              <w:rPr>
                <w:sz w:val="24"/>
              </w:rPr>
            </w:pPr>
            <w:r>
              <w:rPr>
                <w:sz w:val="24"/>
              </w:rPr>
              <w:t>Природа</w:t>
            </w:r>
            <w:r>
              <w:rPr>
                <w:spacing w:val="-3"/>
                <w:sz w:val="24"/>
              </w:rPr>
              <w:t xml:space="preserve"> </w:t>
            </w:r>
            <w:r>
              <w:rPr>
                <w:spacing w:val="-2"/>
                <w:sz w:val="24"/>
              </w:rPr>
              <w:t>виникнення</w:t>
            </w:r>
          </w:p>
        </w:tc>
        <w:tc>
          <w:tcPr>
            <w:tcW w:w="3055" w:type="dxa"/>
            <w:gridSpan w:val="2"/>
          </w:tcPr>
          <w:p w:rsidR="00FB50A0" w:rsidRDefault="00587E1C">
            <w:pPr>
              <w:pStyle w:val="TableParagraph"/>
              <w:spacing w:line="258" w:lineRule="exact"/>
              <w:ind w:left="101"/>
              <w:rPr>
                <w:sz w:val="24"/>
              </w:rPr>
            </w:pPr>
            <w:r>
              <w:rPr>
                <w:spacing w:val="-2"/>
                <w:sz w:val="24"/>
              </w:rPr>
              <w:t>Природні</w:t>
            </w:r>
          </w:p>
        </w:tc>
        <w:tc>
          <w:tcPr>
            <w:tcW w:w="3119" w:type="dxa"/>
          </w:tcPr>
          <w:p w:rsidR="00FB50A0" w:rsidRDefault="00587E1C">
            <w:pPr>
              <w:pStyle w:val="TableParagraph"/>
              <w:spacing w:line="258" w:lineRule="exact"/>
              <w:ind w:left="107"/>
              <w:rPr>
                <w:sz w:val="24"/>
              </w:rPr>
            </w:pPr>
            <w:r>
              <w:rPr>
                <w:spacing w:val="-2"/>
                <w:sz w:val="24"/>
              </w:rPr>
              <w:t>Вулканізм</w:t>
            </w:r>
          </w:p>
        </w:tc>
      </w:tr>
      <w:tr w:rsidR="00FB50A0">
        <w:trPr>
          <w:trHeight w:val="275"/>
        </w:trPr>
        <w:tc>
          <w:tcPr>
            <w:tcW w:w="2901" w:type="dxa"/>
            <w:vMerge/>
            <w:tcBorders>
              <w:top w:val="nil"/>
            </w:tcBorders>
          </w:tcPr>
          <w:p w:rsidR="00FB50A0" w:rsidRDefault="00FB50A0">
            <w:pPr>
              <w:rPr>
                <w:sz w:val="2"/>
                <w:szCs w:val="2"/>
              </w:rPr>
            </w:pPr>
          </w:p>
        </w:tc>
        <w:tc>
          <w:tcPr>
            <w:tcW w:w="3055" w:type="dxa"/>
            <w:gridSpan w:val="2"/>
          </w:tcPr>
          <w:p w:rsidR="00FB50A0" w:rsidRDefault="00587E1C">
            <w:pPr>
              <w:pStyle w:val="TableParagraph"/>
              <w:spacing w:line="256" w:lineRule="exact"/>
              <w:ind w:left="101"/>
              <w:rPr>
                <w:sz w:val="24"/>
              </w:rPr>
            </w:pPr>
            <w:r>
              <w:rPr>
                <w:spacing w:val="-2"/>
                <w:sz w:val="24"/>
              </w:rPr>
              <w:t>Техногенні</w:t>
            </w:r>
          </w:p>
        </w:tc>
        <w:tc>
          <w:tcPr>
            <w:tcW w:w="3119" w:type="dxa"/>
          </w:tcPr>
          <w:p w:rsidR="00FB50A0" w:rsidRDefault="00587E1C">
            <w:pPr>
              <w:pStyle w:val="TableParagraph"/>
              <w:spacing w:line="256" w:lineRule="exact"/>
              <w:ind w:left="107"/>
              <w:rPr>
                <w:sz w:val="24"/>
              </w:rPr>
            </w:pPr>
            <w:r>
              <w:rPr>
                <w:sz w:val="24"/>
              </w:rPr>
              <w:t>Виробниче</w:t>
            </w:r>
            <w:r>
              <w:rPr>
                <w:spacing w:val="-1"/>
                <w:sz w:val="24"/>
              </w:rPr>
              <w:t xml:space="preserve"> </w:t>
            </w:r>
            <w:r>
              <w:rPr>
                <w:spacing w:val="-2"/>
                <w:sz w:val="24"/>
              </w:rPr>
              <w:t>устаткування</w:t>
            </w:r>
          </w:p>
        </w:tc>
      </w:tr>
      <w:tr w:rsidR="00FB50A0">
        <w:trPr>
          <w:trHeight w:val="275"/>
        </w:trPr>
        <w:tc>
          <w:tcPr>
            <w:tcW w:w="2901" w:type="dxa"/>
            <w:vMerge/>
            <w:tcBorders>
              <w:top w:val="nil"/>
            </w:tcBorders>
          </w:tcPr>
          <w:p w:rsidR="00FB50A0" w:rsidRDefault="00FB50A0">
            <w:pPr>
              <w:rPr>
                <w:sz w:val="2"/>
                <w:szCs w:val="2"/>
              </w:rPr>
            </w:pPr>
          </w:p>
        </w:tc>
        <w:tc>
          <w:tcPr>
            <w:tcW w:w="3055" w:type="dxa"/>
            <w:gridSpan w:val="2"/>
          </w:tcPr>
          <w:p w:rsidR="00FB50A0" w:rsidRDefault="00587E1C">
            <w:pPr>
              <w:pStyle w:val="TableParagraph"/>
              <w:spacing w:line="256" w:lineRule="exact"/>
              <w:ind w:left="101"/>
              <w:rPr>
                <w:sz w:val="24"/>
              </w:rPr>
            </w:pPr>
            <w:r>
              <w:rPr>
                <w:spacing w:val="-2"/>
                <w:sz w:val="24"/>
              </w:rPr>
              <w:t>Соціальні</w:t>
            </w:r>
          </w:p>
        </w:tc>
        <w:tc>
          <w:tcPr>
            <w:tcW w:w="3119" w:type="dxa"/>
          </w:tcPr>
          <w:p w:rsidR="00FB50A0" w:rsidRDefault="00587E1C">
            <w:pPr>
              <w:pStyle w:val="TableParagraph"/>
              <w:spacing w:line="256" w:lineRule="exact"/>
              <w:ind w:left="107"/>
              <w:rPr>
                <w:sz w:val="24"/>
              </w:rPr>
            </w:pPr>
            <w:r>
              <w:rPr>
                <w:spacing w:val="-2"/>
                <w:sz w:val="24"/>
              </w:rPr>
              <w:t>Наркоманія</w:t>
            </w:r>
          </w:p>
        </w:tc>
      </w:tr>
      <w:tr w:rsidR="00FB50A0">
        <w:trPr>
          <w:trHeight w:val="549"/>
        </w:trPr>
        <w:tc>
          <w:tcPr>
            <w:tcW w:w="2901" w:type="dxa"/>
            <w:vMerge/>
            <w:tcBorders>
              <w:top w:val="nil"/>
            </w:tcBorders>
          </w:tcPr>
          <w:p w:rsidR="00FB50A0" w:rsidRDefault="00FB50A0">
            <w:pPr>
              <w:rPr>
                <w:sz w:val="2"/>
                <w:szCs w:val="2"/>
              </w:rPr>
            </w:pPr>
          </w:p>
        </w:tc>
        <w:tc>
          <w:tcPr>
            <w:tcW w:w="3055" w:type="dxa"/>
            <w:gridSpan w:val="2"/>
            <w:tcBorders>
              <w:bottom w:val="single" w:sz="6" w:space="0" w:color="000000"/>
            </w:tcBorders>
          </w:tcPr>
          <w:p w:rsidR="00FB50A0" w:rsidRDefault="00587E1C">
            <w:pPr>
              <w:pStyle w:val="TableParagraph"/>
              <w:spacing w:line="268" w:lineRule="exact"/>
              <w:ind w:left="101"/>
              <w:rPr>
                <w:sz w:val="24"/>
              </w:rPr>
            </w:pPr>
            <w:r>
              <w:rPr>
                <w:spacing w:val="-2"/>
                <w:sz w:val="24"/>
              </w:rPr>
              <w:t>Політичні</w:t>
            </w:r>
          </w:p>
        </w:tc>
        <w:tc>
          <w:tcPr>
            <w:tcW w:w="3119" w:type="dxa"/>
            <w:tcBorders>
              <w:bottom w:val="single" w:sz="6" w:space="0" w:color="000000"/>
            </w:tcBorders>
          </w:tcPr>
          <w:p w:rsidR="00FB50A0" w:rsidRDefault="00587E1C">
            <w:pPr>
              <w:pStyle w:val="TableParagraph"/>
              <w:spacing w:line="268" w:lineRule="exact"/>
              <w:ind w:left="107"/>
              <w:rPr>
                <w:sz w:val="24"/>
              </w:rPr>
            </w:pPr>
            <w:r>
              <w:rPr>
                <w:sz w:val="24"/>
              </w:rPr>
              <w:t>Конфлікти</w:t>
            </w:r>
            <w:r>
              <w:rPr>
                <w:spacing w:val="-3"/>
                <w:sz w:val="24"/>
              </w:rPr>
              <w:t xml:space="preserve"> </w:t>
            </w:r>
            <w:r>
              <w:rPr>
                <w:spacing w:val="-5"/>
                <w:sz w:val="24"/>
              </w:rPr>
              <w:t>на</w:t>
            </w:r>
          </w:p>
          <w:p w:rsidR="00FB50A0" w:rsidRDefault="00587E1C">
            <w:pPr>
              <w:pStyle w:val="TableParagraph"/>
              <w:spacing w:line="262" w:lineRule="exact"/>
              <w:ind w:left="107"/>
              <w:rPr>
                <w:sz w:val="24"/>
              </w:rPr>
            </w:pPr>
            <w:r>
              <w:rPr>
                <w:sz w:val="24"/>
              </w:rPr>
              <w:t>міжнаціональній</w:t>
            </w:r>
            <w:r>
              <w:rPr>
                <w:spacing w:val="-2"/>
                <w:sz w:val="24"/>
              </w:rPr>
              <w:t xml:space="preserve"> основі</w:t>
            </w:r>
          </w:p>
        </w:tc>
      </w:tr>
      <w:tr w:rsidR="00FB50A0">
        <w:trPr>
          <w:trHeight w:val="825"/>
        </w:trPr>
        <w:tc>
          <w:tcPr>
            <w:tcW w:w="2901" w:type="dxa"/>
            <w:vMerge/>
            <w:tcBorders>
              <w:top w:val="nil"/>
            </w:tcBorders>
          </w:tcPr>
          <w:p w:rsidR="00FB50A0" w:rsidRDefault="00FB50A0">
            <w:pPr>
              <w:rPr>
                <w:sz w:val="2"/>
                <w:szCs w:val="2"/>
              </w:rPr>
            </w:pPr>
          </w:p>
        </w:tc>
        <w:tc>
          <w:tcPr>
            <w:tcW w:w="3055" w:type="dxa"/>
            <w:gridSpan w:val="2"/>
            <w:tcBorders>
              <w:top w:val="single" w:sz="6" w:space="0" w:color="000000"/>
            </w:tcBorders>
          </w:tcPr>
          <w:p w:rsidR="00FB50A0" w:rsidRDefault="00587E1C">
            <w:pPr>
              <w:pStyle w:val="TableParagraph"/>
              <w:ind w:left="101" w:right="703"/>
              <w:rPr>
                <w:sz w:val="24"/>
              </w:rPr>
            </w:pPr>
            <w:r>
              <w:rPr>
                <w:spacing w:val="-2"/>
                <w:sz w:val="24"/>
              </w:rPr>
              <w:t>Комбіновані: природно-техногенні,</w:t>
            </w:r>
          </w:p>
          <w:p w:rsidR="00FB50A0" w:rsidRDefault="00587E1C">
            <w:pPr>
              <w:pStyle w:val="TableParagraph"/>
              <w:spacing w:line="264" w:lineRule="exact"/>
              <w:ind w:left="101"/>
              <w:rPr>
                <w:sz w:val="24"/>
              </w:rPr>
            </w:pPr>
            <w:r>
              <w:rPr>
                <w:sz w:val="24"/>
              </w:rPr>
              <w:t>соціально-техногенні,</w:t>
            </w:r>
            <w:r>
              <w:rPr>
                <w:spacing w:val="-5"/>
                <w:sz w:val="24"/>
              </w:rPr>
              <w:t xml:space="preserve"> </w:t>
            </w:r>
            <w:r>
              <w:rPr>
                <w:spacing w:val="-4"/>
                <w:sz w:val="24"/>
              </w:rPr>
              <w:t>інші</w:t>
            </w:r>
          </w:p>
        </w:tc>
        <w:tc>
          <w:tcPr>
            <w:tcW w:w="3119" w:type="dxa"/>
            <w:tcBorders>
              <w:top w:val="single" w:sz="6" w:space="0" w:color="000000"/>
            </w:tcBorders>
          </w:tcPr>
          <w:p w:rsidR="00FB50A0" w:rsidRDefault="00587E1C">
            <w:pPr>
              <w:pStyle w:val="TableParagraph"/>
              <w:ind w:left="107" w:right="323"/>
              <w:rPr>
                <w:sz w:val="24"/>
              </w:rPr>
            </w:pPr>
            <w:r>
              <w:rPr>
                <w:sz w:val="24"/>
              </w:rPr>
              <w:t>Кислотний дощ Професійні</w:t>
            </w:r>
            <w:r>
              <w:rPr>
                <w:spacing w:val="-15"/>
                <w:sz w:val="24"/>
              </w:rPr>
              <w:t xml:space="preserve"> </w:t>
            </w:r>
            <w:r>
              <w:rPr>
                <w:sz w:val="24"/>
              </w:rPr>
              <w:t>захворювання</w:t>
            </w:r>
          </w:p>
        </w:tc>
      </w:tr>
      <w:tr w:rsidR="00FB50A0">
        <w:trPr>
          <w:trHeight w:val="275"/>
        </w:trPr>
        <w:tc>
          <w:tcPr>
            <w:tcW w:w="2901" w:type="dxa"/>
            <w:vMerge w:val="restart"/>
          </w:tcPr>
          <w:p w:rsidR="00FB50A0" w:rsidRDefault="00587E1C">
            <w:pPr>
              <w:pStyle w:val="TableParagraph"/>
              <w:spacing w:line="268" w:lineRule="exact"/>
              <w:ind w:left="110"/>
              <w:rPr>
                <w:sz w:val="24"/>
              </w:rPr>
            </w:pPr>
            <w:r>
              <w:rPr>
                <w:sz w:val="24"/>
              </w:rPr>
              <w:t>Час</w:t>
            </w:r>
            <w:r>
              <w:rPr>
                <w:spacing w:val="-2"/>
                <w:sz w:val="24"/>
              </w:rPr>
              <w:t xml:space="preserve"> прояву</w:t>
            </w:r>
          </w:p>
        </w:tc>
        <w:tc>
          <w:tcPr>
            <w:tcW w:w="3055" w:type="dxa"/>
            <w:gridSpan w:val="2"/>
          </w:tcPr>
          <w:p w:rsidR="00FB50A0" w:rsidRDefault="00587E1C">
            <w:pPr>
              <w:pStyle w:val="TableParagraph"/>
              <w:spacing w:line="256" w:lineRule="exact"/>
              <w:ind w:left="101"/>
              <w:rPr>
                <w:sz w:val="24"/>
              </w:rPr>
            </w:pPr>
            <w:r>
              <w:rPr>
                <w:spacing w:val="-2"/>
                <w:sz w:val="24"/>
              </w:rPr>
              <w:t>Імпульсні</w:t>
            </w:r>
          </w:p>
        </w:tc>
        <w:tc>
          <w:tcPr>
            <w:tcW w:w="3119" w:type="dxa"/>
          </w:tcPr>
          <w:p w:rsidR="00FB50A0" w:rsidRDefault="00587E1C">
            <w:pPr>
              <w:pStyle w:val="TableParagraph"/>
              <w:spacing w:line="256" w:lineRule="exact"/>
              <w:ind w:left="107"/>
              <w:rPr>
                <w:sz w:val="24"/>
              </w:rPr>
            </w:pPr>
            <w:r>
              <w:rPr>
                <w:spacing w:val="-2"/>
                <w:sz w:val="24"/>
              </w:rPr>
              <w:t>Вибух</w:t>
            </w:r>
          </w:p>
        </w:tc>
      </w:tr>
      <w:tr w:rsidR="00FB50A0">
        <w:trPr>
          <w:trHeight w:val="277"/>
        </w:trPr>
        <w:tc>
          <w:tcPr>
            <w:tcW w:w="2901" w:type="dxa"/>
            <w:vMerge/>
            <w:tcBorders>
              <w:top w:val="nil"/>
            </w:tcBorders>
          </w:tcPr>
          <w:p w:rsidR="00FB50A0" w:rsidRDefault="00FB50A0">
            <w:pPr>
              <w:rPr>
                <w:sz w:val="2"/>
                <w:szCs w:val="2"/>
              </w:rPr>
            </w:pPr>
          </w:p>
        </w:tc>
        <w:tc>
          <w:tcPr>
            <w:tcW w:w="3055" w:type="dxa"/>
            <w:gridSpan w:val="2"/>
          </w:tcPr>
          <w:p w:rsidR="00FB50A0" w:rsidRDefault="00587E1C">
            <w:pPr>
              <w:pStyle w:val="TableParagraph"/>
              <w:spacing w:line="258" w:lineRule="exact"/>
              <w:ind w:left="101"/>
              <w:rPr>
                <w:sz w:val="24"/>
              </w:rPr>
            </w:pPr>
            <w:r>
              <w:rPr>
                <w:spacing w:val="-2"/>
                <w:sz w:val="24"/>
              </w:rPr>
              <w:t>Кумулятивні</w:t>
            </w:r>
          </w:p>
        </w:tc>
        <w:tc>
          <w:tcPr>
            <w:tcW w:w="3119" w:type="dxa"/>
          </w:tcPr>
          <w:p w:rsidR="00FB50A0" w:rsidRDefault="00587E1C">
            <w:pPr>
              <w:pStyle w:val="TableParagraph"/>
              <w:spacing w:line="258" w:lineRule="exact"/>
              <w:ind w:left="107"/>
              <w:rPr>
                <w:sz w:val="24"/>
              </w:rPr>
            </w:pPr>
            <w:proofErr w:type="spellStart"/>
            <w:r>
              <w:rPr>
                <w:spacing w:val="-4"/>
                <w:sz w:val="24"/>
              </w:rPr>
              <w:t>Сзув</w:t>
            </w:r>
            <w:proofErr w:type="spellEnd"/>
          </w:p>
        </w:tc>
      </w:tr>
      <w:tr w:rsidR="00FB50A0">
        <w:trPr>
          <w:trHeight w:val="275"/>
        </w:trPr>
        <w:tc>
          <w:tcPr>
            <w:tcW w:w="2901" w:type="dxa"/>
            <w:vMerge w:val="restart"/>
          </w:tcPr>
          <w:p w:rsidR="00FB50A0" w:rsidRDefault="00587E1C">
            <w:pPr>
              <w:pStyle w:val="TableParagraph"/>
              <w:spacing w:line="268" w:lineRule="exact"/>
              <w:ind w:left="110"/>
              <w:rPr>
                <w:sz w:val="24"/>
              </w:rPr>
            </w:pPr>
            <w:r>
              <w:rPr>
                <w:sz w:val="24"/>
              </w:rPr>
              <w:t>Сфера</w:t>
            </w:r>
            <w:r>
              <w:rPr>
                <w:spacing w:val="-2"/>
                <w:sz w:val="24"/>
              </w:rPr>
              <w:t xml:space="preserve"> прояву</w:t>
            </w:r>
          </w:p>
        </w:tc>
        <w:tc>
          <w:tcPr>
            <w:tcW w:w="3055" w:type="dxa"/>
            <w:gridSpan w:val="2"/>
          </w:tcPr>
          <w:p w:rsidR="00FB50A0" w:rsidRDefault="00587E1C">
            <w:pPr>
              <w:pStyle w:val="TableParagraph"/>
              <w:spacing w:line="256" w:lineRule="exact"/>
              <w:ind w:left="101"/>
              <w:rPr>
                <w:sz w:val="24"/>
              </w:rPr>
            </w:pPr>
            <w:r>
              <w:rPr>
                <w:spacing w:val="-2"/>
                <w:sz w:val="24"/>
              </w:rPr>
              <w:t>Побутові</w:t>
            </w:r>
          </w:p>
        </w:tc>
        <w:tc>
          <w:tcPr>
            <w:tcW w:w="3119" w:type="dxa"/>
          </w:tcPr>
          <w:p w:rsidR="00FB50A0" w:rsidRDefault="00587E1C">
            <w:pPr>
              <w:pStyle w:val="TableParagraph"/>
              <w:spacing w:line="256" w:lineRule="exact"/>
              <w:ind w:left="107"/>
              <w:rPr>
                <w:sz w:val="24"/>
              </w:rPr>
            </w:pPr>
            <w:r>
              <w:rPr>
                <w:spacing w:val="-2"/>
                <w:sz w:val="24"/>
              </w:rPr>
              <w:t>Праска</w:t>
            </w:r>
          </w:p>
        </w:tc>
      </w:tr>
      <w:tr w:rsidR="00FB50A0">
        <w:trPr>
          <w:trHeight w:val="275"/>
        </w:trPr>
        <w:tc>
          <w:tcPr>
            <w:tcW w:w="2901" w:type="dxa"/>
            <w:vMerge/>
            <w:tcBorders>
              <w:top w:val="nil"/>
            </w:tcBorders>
          </w:tcPr>
          <w:p w:rsidR="00FB50A0" w:rsidRDefault="00FB50A0">
            <w:pPr>
              <w:rPr>
                <w:sz w:val="2"/>
                <w:szCs w:val="2"/>
              </w:rPr>
            </w:pPr>
          </w:p>
        </w:tc>
        <w:tc>
          <w:tcPr>
            <w:tcW w:w="3055" w:type="dxa"/>
            <w:gridSpan w:val="2"/>
          </w:tcPr>
          <w:p w:rsidR="00FB50A0" w:rsidRDefault="00587E1C">
            <w:pPr>
              <w:pStyle w:val="TableParagraph"/>
              <w:spacing w:line="256" w:lineRule="exact"/>
              <w:ind w:left="101"/>
              <w:rPr>
                <w:sz w:val="24"/>
              </w:rPr>
            </w:pPr>
            <w:r>
              <w:rPr>
                <w:spacing w:val="-2"/>
                <w:sz w:val="24"/>
              </w:rPr>
              <w:t>Спортивні</w:t>
            </w:r>
          </w:p>
        </w:tc>
        <w:tc>
          <w:tcPr>
            <w:tcW w:w="3119" w:type="dxa"/>
          </w:tcPr>
          <w:p w:rsidR="00FB50A0" w:rsidRDefault="00587E1C">
            <w:pPr>
              <w:pStyle w:val="TableParagraph"/>
              <w:spacing w:line="256" w:lineRule="exact"/>
              <w:ind w:left="107"/>
              <w:rPr>
                <w:sz w:val="24"/>
              </w:rPr>
            </w:pPr>
            <w:r>
              <w:rPr>
                <w:sz w:val="24"/>
              </w:rPr>
              <w:t>Спортивне</w:t>
            </w:r>
            <w:r>
              <w:rPr>
                <w:spacing w:val="-4"/>
                <w:sz w:val="24"/>
              </w:rPr>
              <w:t xml:space="preserve"> </w:t>
            </w:r>
            <w:r>
              <w:rPr>
                <w:spacing w:val="-2"/>
                <w:sz w:val="24"/>
              </w:rPr>
              <w:t>знаряддя</w:t>
            </w:r>
          </w:p>
        </w:tc>
      </w:tr>
      <w:tr w:rsidR="00FB50A0">
        <w:trPr>
          <w:trHeight w:val="275"/>
        </w:trPr>
        <w:tc>
          <w:tcPr>
            <w:tcW w:w="2901" w:type="dxa"/>
            <w:vMerge/>
            <w:tcBorders>
              <w:top w:val="nil"/>
            </w:tcBorders>
          </w:tcPr>
          <w:p w:rsidR="00FB50A0" w:rsidRDefault="00FB50A0">
            <w:pPr>
              <w:rPr>
                <w:sz w:val="2"/>
                <w:szCs w:val="2"/>
              </w:rPr>
            </w:pPr>
          </w:p>
        </w:tc>
        <w:tc>
          <w:tcPr>
            <w:tcW w:w="3055" w:type="dxa"/>
            <w:gridSpan w:val="2"/>
          </w:tcPr>
          <w:p w:rsidR="00FB50A0" w:rsidRDefault="00587E1C">
            <w:pPr>
              <w:pStyle w:val="TableParagraph"/>
              <w:spacing w:line="256" w:lineRule="exact"/>
              <w:ind w:left="101"/>
              <w:rPr>
                <w:sz w:val="24"/>
              </w:rPr>
            </w:pPr>
            <w:r>
              <w:rPr>
                <w:spacing w:val="-2"/>
                <w:sz w:val="24"/>
              </w:rPr>
              <w:t>Виробничі</w:t>
            </w:r>
          </w:p>
        </w:tc>
        <w:tc>
          <w:tcPr>
            <w:tcW w:w="3119" w:type="dxa"/>
          </w:tcPr>
          <w:p w:rsidR="00FB50A0" w:rsidRDefault="00587E1C">
            <w:pPr>
              <w:pStyle w:val="TableParagraph"/>
              <w:spacing w:line="256" w:lineRule="exact"/>
              <w:ind w:left="107"/>
              <w:rPr>
                <w:sz w:val="24"/>
              </w:rPr>
            </w:pPr>
            <w:r>
              <w:rPr>
                <w:sz w:val="24"/>
              </w:rPr>
              <w:t>Пошкоджені</w:t>
            </w:r>
            <w:r>
              <w:rPr>
                <w:spacing w:val="-7"/>
                <w:sz w:val="24"/>
              </w:rPr>
              <w:t xml:space="preserve"> </w:t>
            </w:r>
            <w:r>
              <w:rPr>
                <w:spacing w:val="-2"/>
                <w:sz w:val="24"/>
              </w:rPr>
              <w:t>верстати</w:t>
            </w:r>
          </w:p>
        </w:tc>
      </w:tr>
      <w:tr w:rsidR="00FB50A0">
        <w:trPr>
          <w:trHeight w:val="551"/>
        </w:trPr>
        <w:tc>
          <w:tcPr>
            <w:tcW w:w="2901" w:type="dxa"/>
          </w:tcPr>
          <w:p w:rsidR="00FB50A0" w:rsidRDefault="00FB50A0">
            <w:pPr>
              <w:pStyle w:val="TableParagraph"/>
              <w:ind w:left="0"/>
              <w:rPr>
                <w:sz w:val="24"/>
              </w:rPr>
            </w:pPr>
          </w:p>
        </w:tc>
        <w:tc>
          <w:tcPr>
            <w:tcW w:w="3055" w:type="dxa"/>
            <w:gridSpan w:val="2"/>
          </w:tcPr>
          <w:p w:rsidR="00FB50A0" w:rsidRDefault="00587E1C">
            <w:pPr>
              <w:pStyle w:val="TableParagraph"/>
              <w:spacing w:line="268" w:lineRule="exact"/>
              <w:ind w:left="101"/>
              <w:rPr>
                <w:sz w:val="24"/>
              </w:rPr>
            </w:pPr>
            <w:r>
              <w:rPr>
                <w:spacing w:val="-2"/>
                <w:sz w:val="24"/>
              </w:rPr>
              <w:t>Дорожньо-транспортні</w:t>
            </w:r>
          </w:p>
        </w:tc>
        <w:tc>
          <w:tcPr>
            <w:tcW w:w="3119" w:type="dxa"/>
          </w:tcPr>
          <w:p w:rsidR="00FB50A0" w:rsidRDefault="00587E1C">
            <w:pPr>
              <w:pStyle w:val="TableParagraph"/>
              <w:spacing w:line="268" w:lineRule="exact"/>
              <w:ind w:left="107"/>
              <w:rPr>
                <w:sz w:val="24"/>
              </w:rPr>
            </w:pPr>
            <w:r>
              <w:rPr>
                <w:sz w:val="24"/>
              </w:rPr>
              <w:t>Несправні</w:t>
            </w:r>
            <w:r>
              <w:rPr>
                <w:spacing w:val="-6"/>
                <w:sz w:val="24"/>
              </w:rPr>
              <w:t xml:space="preserve"> </w:t>
            </w:r>
            <w:r>
              <w:rPr>
                <w:spacing w:val="-2"/>
                <w:sz w:val="24"/>
              </w:rPr>
              <w:t>гальма</w:t>
            </w:r>
          </w:p>
          <w:p w:rsidR="00FB50A0" w:rsidRDefault="00587E1C">
            <w:pPr>
              <w:pStyle w:val="TableParagraph"/>
              <w:spacing w:line="264" w:lineRule="exact"/>
              <w:ind w:left="107"/>
              <w:rPr>
                <w:sz w:val="24"/>
              </w:rPr>
            </w:pPr>
            <w:r>
              <w:rPr>
                <w:spacing w:val="-2"/>
                <w:sz w:val="24"/>
              </w:rPr>
              <w:t>автомобіля</w:t>
            </w:r>
          </w:p>
        </w:tc>
      </w:tr>
      <w:tr w:rsidR="00FB50A0">
        <w:trPr>
          <w:trHeight w:val="270"/>
        </w:trPr>
        <w:tc>
          <w:tcPr>
            <w:tcW w:w="2901" w:type="dxa"/>
            <w:vMerge w:val="restart"/>
            <w:tcBorders>
              <w:bottom w:val="single" w:sz="8" w:space="0" w:color="000000"/>
            </w:tcBorders>
          </w:tcPr>
          <w:p w:rsidR="00FB50A0" w:rsidRDefault="00587E1C">
            <w:pPr>
              <w:pStyle w:val="TableParagraph"/>
              <w:spacing w:line="268" w:lineRule="exact"/>
              <w:ind w:left="110"/>
              <w:rPr>
                <w:sz w:val="24"/>
              </w:rPr>
            </w:pPr>
            <w:r>
              <w:rPr>
                <w:sz w:val="24"/>
              </w:rPr>
              <w:t>Характер</w:t>
            </w:r>
            <w:r>
              <w:rPr>
                <w:spacing w:val="-4"/>
                <w:sz w:val="24"/>
              </w:rPr>
              <w:t xml:space="preserve"> </w:t>
            </w:r>
            <w:r>
              <w:rPr>
                <w:spacing w:val="-5"/>
                <w:sz w:val="24"/>
              </w:rPr>
              <w:t>дії</w:t>
            </w:r>
          </w:p>
        </w:tc>
        <w:tc>
          <w:tcPr>
            <w:tcW w:w="3055" w:type="dxa"/>
            <w:gridSpan w:val="2"/>
          </w:tcPr>
          <w:p w:rsidR="00FB50A0" w:rsidRDefault="00587E1C">
            <w:pPr>
              <w:pStyle w:val="TableParagraph"/>
              <w:spacing w:line="251" w:lineRule="exact"/>
              <w:ind w:left="101"/>
              <w:rPr>
                <w:sz w:val="24"/>
              </w:rPr>
            </w:pPr>
            <w:r>
              <w:rPr>
                <w:spacing w:val="-2"/>
                <w:sz w:val="24"/>
              </w:rPr>
              <w:t>Активна</w:t>
            </w:r>
          </w:p>
        </w:tc>
        <w:tc>
          <w:tcPr>
            <w:tcW w:w="3119" w:type="dxa"/>
          </w:tcPr>
          <w:p w:rsidR="00FB50A0" w:rsidRDefault="00587E1C">
            <w:pPr>
              <w:pStyle w:val="TableParagraph"/>
              <w:spacing w:line="251" w:lineRule="exact"/>
              <w:ind w:left="107"/>
              <w:rPr>
                <w:sz w:val="24"/>
              </w:rPr>
            </w:pPr>
            <w:r>
              <w:rPr>
                <w:spacing w:val="-2"/>
                <w:sz w:val="24"/>
              </w:rPr>
              <w:t>Електрострум</w:t>
            </w:r>
          </w:p>
        </w:tc>
      </w:tr>
      <w:tr w:rsidR="00FB50A0">
        <w:trPr>
          <w:trHeight w:val="266"/>
        </w:trPr>
        <w:tc>
          <w:tcPr>
            <w:tcW w:w="2901" w:type="dxa"/>
            <w:vMerge/>
            <w:tcBorders>
              <w:top w:val="nil"/>
              <w:bottom w:val="single" w:sz="8" w:space="0" w:color="000000"/>
            </w:tcBorders>
          </w:tcPr>
          <w:p w:rsidR="00FB50A0" w:rsidRDefault="00FB50A0">
            <w:pPr>
              <w:rPr>
                <w:sz w:val="2"/>
                <w:szCs w:val="2"/>
              </w:rPr>
            </w:pPr>
          </w:p>
        </w:tc>
        <w:tc>
          <w:tcPr>
            <w:tcW w:w="3055" w:type="dxa"/>
            <w:gridSpan w:val="2"/>
          </w:tcPr>
          <w:p w:rsidR="00FB50A0" w:rsidRDefault="00587E1C">
            <w:pPr>
              <w:pStyle w:val="TableParagraph"/>
              <w:spacing w:line="246" w:lineRule="exact"/>
              <w:ind w:left="101"/>
              <w:rPr>
                <w:sz w:val="24"/>
              </w:rPr>
            </w:pPr>
            <w:r>
              <w:rPr>
                <w:spacing w:val="-2"/>
                <w:sz w:val="24"/>
              </w:rPr>
              <w:t>Пасивна</w:t>
            </w:r>
          </w:p>
        </w:tc>
        <w:tc>
          <w:tcPr>
            <w:tcW w:w="3119" w:type="dxa"/>
          </w:tcPr>
          <w:p w:rsidR="00FB50A0" w:rsidRDefault="00587E1C">
            <w:pPr>
              <w:pStyle w:val="TableParagraph"/>
              <w:spacing w:line="246" w:lineRule="exact"/>
              <w:ind w:left="107"/>
              <w:rPr>
                <w:sz w:val="24"/>
              </w:rPr>
            </w:pPr>
            <w:r>
              <w:rPr>
                <w:sz w:val="24"/>
              </w:rPr>
              <w:t xml:space="preserve">Корозія </w:t>
            </w:r>
            <w:r>
              <w:rPr>
                <w:spacing w:val="-2"/>
                <w:sz w:val="24"/>
              </w:rPr>
              <w:t>металу</w:t>
            </w:r>
          </w:p>
        </w:tc>
      </w:tr>
      <w:tr w:rsidR="00FB50A0">
        <w:trPr>
          <w:trHeight w:val="272"/>
        </w:trPr>
        <w:tc>
          <w:tcPr>
            <w:tcW w:w="2901" w:type="dxa"/>
            <w:vMerge/>
            <w:tcBorders>
              <w:top w:val="nil"/>
              <w:bottom w:val="single" w:sz="8" w:space="0" w:color="000000"/>
            </w:tcBorders>
          </w:tcPr>
          <w:p w:rsidR="00FB50A0" w:rsidRDefault="00FB50A0">
            <w:pPr>
              <w:rPr>
                <w:sz w:val="2"/>
                <w:szCs w:val="2"/>
              </w:rPr>
            </w:pPr>
          </w:p>
        </w:tc>
        <w:tc>
          <w:tcPr>
            <w:tcW w:w="3055" w:type="dxa"/>
            <w:gridSpan w:val="2"/>
            <w:tcBorders>
              <w:bottom w:val="single" w:sz="8" w:space="0" w:color="000000"/>
            </w:tcBorders>
          </w:tcPr>
          <w:p w:rsidR="00FB50A0" w:rsidRDefault="00587E1C">
            <w:pPr>
              <w:pStyle w:val="TableParagraph"/>
              <w:spacing w:line="253" w:lineRule="exact"/>
              <w:ind w:left="101"/>
              <w:rPr>
                <w:sz w:val="24"/>
              </w:rPr>
            </w:pPr>
            <w:r>
              <w:rPr>
                <w:spacing w:val="-2"/>
                <w:sz w:val="24"/>
              </w:rPr>
              <w:t>Активно-пасивна</w:t>
            </w:r>
          </w:p>
        </w:tc>
        <w:tc>
          <w:tcPr>
            <w:tcW w:w="3119" w:type="dxa"/>
            <w:tcBorders>
              <w:bottom w:val="single" w:sz="8" w:space="0" w:color="000000"/>
            </w:tcBorders>
          </w:tcPr>
          <w:p w:rsidR="00FB50A0" w:rsidRDefault="00587E1C">
            <w:pPr>
              <w:pStyle w:val="TableParagraph"/>
              <w:spacing w:line="253" w:lineRule="exact"/>
              <w:ind w:left="107"/>
              <w:rPr>
                <w:sz w:val="24"/>
              </w:rPr>
            </w:pPr>
            <w:r>
              <w:rPr>
                <w:spacing w:val="-2"/>
                <w:sz w:val="24"/>
              </w:rPr>
              <w:t>Сходи</w:t>
            </w:r>
          </w:p>
        </w:tc>
      </w:tr>
      <w:tr w:rsidR="00FB50A0">
        <w:trPr>
          <w:trHeight w:val="275"/>
        </w:trPr>
        <w:tc>
          <w:tcPr>
            <w:tcW w:w="9075" w:type="dxa"/>
            <w:gridSpan w:val="4"/>
            <w:tcBorders>
              <w:top w:val="single" w:sz="8" w:space="0" w:color="000000"/>
            </w:tcBorders>
          </w:tcPr>
          <w:p w:rsidR="00FB50A0" w:rsidRDefault="00587E1C">
            <w:pPr>
              <w:pStyle w:val="TableParagraph"/>
              <w:spacing w:line="255" w:lineRule="exact"/>
              <w:ind w:left="2527" w:right="2709"/>
              <w:jc w:val="center"/>
              <w:rPr>
                <w:i/>
                <w:sz w:val="24"/>
              </w:rPr>
            </w:pPr>
            <w:r>
              <w:rPr>
                <w:i/>
                <w:sz w:val="24"/>
              </w:rPr>
              <w:t>Класифікація</w:t>
            </w:r>
            <w:r>
              <w:rPr>
                <w:i/>
                <w:spacing w:val="-3"/>
                <w:sz w:val="24"/>
              </w:rPr>
              <w:t xml:space="preserve"> </w:t>
            </w:r>
            <w:r>
              <w:rPr>
                <w:i/>
                <w:sz w:val="24"/>
              </w:rPr>
              <w:t>надзвичайних</w:t>
            </w:r>
            <w:r>
              <w:rPr>
                <w:i/>
                <w:spacing w:val="-3"/>
                <w:sz w:val="24"/>
              </w:rPr>
              <w:t xml:space="preserve"> </w:t>
            </w:r>
            <w:r>
              <w:rPr>
                <w:i/>
                <w:spacing w:val="-2"/>
                <w:sz w:val="24"/>
              </w:rPr>
              <w:t>ситуацій</w:t>
            </w:r>
          </w:p>
        </w:tc>
      </w:tr>
      <w:tr w:rsidR="00FB50A0">
        <w:trPr>
          <w:trHeight w:val="275"/>
        </w:trPr>
        <w:tc>
          <w:tcPr>
            <w:tcW w:w="2901" w:type="dxa"/>
            <w:vMerge w:val="restart"/>
          </w:tcPr>
          <w:p w:rsidR="00FB50A0" w:rsidRDefault="00587E1C">
            <w:pPr>
              <w:pStyle w:val="TableParagraph"/>
              <w:spacing w:line="268" w:lineRule="exact"/>
              <w:ind w:left="110"/>
              <w:rPr>
                <w:sz w:val="24"/>
              </w:rPr>
            </w:pPr>
            <w:r>
              <w:rPr>
                <w:sz w:val="24"/>
              </w:rPr>
              <w:t>Природа</w:t>
            </w:r>
            <w:r>
              <w:rPr>
                <w:spacing w:val="-3"/>
                <w:sz w:val="24"/>
              </w:rPr>
              <w:t xml:space="preserve"> </w:t>
            </w:r>
            <w:r>
              <w:rPr>
                <w:spacing w:val="-2"/>
                <w:sz w:val="24"/>
              </w:rPr>
              <w:t>виникнення</w:t>
            </w:r>
          </w:p>
        </w:tc>
        <w:tc>
          <w:tcPr>
            <w:tcW w:w="2937" w:type="dxa"/>
          </w:tcPr>
          <w:p w:rsidR="00FB50A0" w:rsidRDefault="00587E1C">
            <w:pPr>
              <w:pStyle w:val="TableParagraph"/>
              <w:spacing w:line="256" w:lineRule="exact"/>
              <w:ind w:left="116"/>
              <w:rPr>
                <w:sz w:val="24"/>
              </w:rPr>
            </w:pPr>
            <w:r>
              <w:rPr>
                <w:sz w:val="24"/>
              </w:rPr>
              <w:t>Природного</w:t>
            </w:r>
            <w:r>
              <w:rPr>
                <w:spacing w:val="-4"/>
                <w:sz w:val="24"/>
              </w:rPr>
              <w:t xml:space="preserve"> </w:t>
            </w:r>
            <w:r>
              <w:rPr>
                <w:spacing w:val="-2"/>
                <w:sz w:val="24"/>
              </w:rPr>
              <w:t>характеру</w:t>
            </w:r>
          </w:p>
        </w:tc>
        <w:tc>
          <w:tcPr>
            <w:tcW w:w="3237" w:type="dxa"/>
            <w:gridSpan w:val="2"/>
          </w:tcPr>
          <w:p w:rsidR="00FB50A0" w:rsidRDefault="00587E1C">
            <w:pPr>
              <w:pStyle w:val="TableParagraph"/>
              <w:spacing w:line="256" w:lineRule="exact"/>
              <w:ind w:left="109"/>
              <w:rPr>
                <w:sz w:val="24"/>
              </w:rPr>
            </w:pPr>
            <w:r>
              <w:rPr>
                <w:sz w:val="24"/>
              </w:rPr>
              <w:t>Природні</w:t>
            </w:r>
            <w:r>
              <w:rPr>
                <w:spacing w:val="-3"/>
                <w:sz w:val="24"/>
              </w:rPr>
              <w:t xml:space="preserve"> </w:t>
            </w:r>
            <w:r>
              <w:rPr>
                <w:spacing w:val="-2"/>
                <w:sz w:val="24"/>
              </w:rPr>
              <w:t>пожежі</w:t>
            </w:r>
          </w:p>
        </w:tc>
      </w:tr>
      <w:tr w:rsidR="00FB50A0">
        <w:trPr>
          <w:trHeight w:val="275"/>
        </w:trPr>
        <w:tc>
          <w:tcPr>
            <w:tcW w:w="2901" w:type="dxa"/>
            <w:vMerge/>
            <w:tcBorders>
              <w:top w:val="nil"/>
            </w:tcBorders>
          </w:tcPr>
          <w:p w:rsidR="00FB50A0" w:rsidRDefault="00FB50A0">
            <w:pPr>
              <w:rPr>
                <w:sz w:val="2"/>
                <w:szCs w:val="2"/>
              </w:rPr>
            </w:pPr>
          </w:p>
        </w:tc>
        <w:tc>
          <w:tcPr>
            <w:tcW w:w="2937" w:type="dxa"/>
          </w:tcPr>
          <w:p w:rsidR="00FB50A0" w:rsidRDefault="00587E1C">
            <w:pPr>
              <w:pStyle w:val="TableParagraph"/>
              <w:spacing w:line="256" w:lineRule="exact"/>
              <w:ind w:left="116"/>
              <w:rPr>
                <w:sz w:val="24"/>
              </w:rPr>
            </w:pPr>
            <w:r>
              <w:rPr>
                <w:sz w:val="24"/>
              </w:rPr>
              <w:t>Техногенного</w:t>
            </w:r>
            <w:r>
              <w:rPr>
                <w:spacing w:val="-6"/>
                <w:sz w:val="24"/>
              </w:rPr>
              <w:t xml:space="preserve"> </w:t>
            </w:r>
            <w:r>
              <w:rPr>
                <w:spacing w:val="-2"/>
                <w:sz w:val="24"/>
              </w:rPr>
              <w:t>характеру</w:t>
            </w:r>
          </w:p>
        </w:tc>
        <w:tc>
          <w:tcPr>
            <w:tcW w:w="3237" w:type="dxa"/>
            <w:gridSpan w:val="2"/>
          </w:tcPr>
          <w:p w:rsidR="00FB50A0" w:rsidRDefault="00587E1C">
            <w:pPr>
              <w:pStyle w:val="TableParagraph"/>
              <w:spacing w:line="256" w:lineRule="exact"/>
              <w:ind w:left="109"/>
              <w:rPr>
                <w:sz w:val="24"/>
              </w:rPr>
            </w:pPr>
            <w:r>
              <w:rPr>
                <w:sz w:val="24"/>
              </w:rPr>
              <w:t>Аварія</w:t>
            </w:r>
            <w:r>
              <w:rPr>
                <w:spacing w:val="-1"/>
                <w:sz w:val="24"/>
              </w:rPr>
              <w:t xml:space="preserve"> </w:t>
            </w:r>
            <w:r>
              <w:rPr>
                <w:sz w:val="24"/>
              </w:rPr>
              <w:t>на</w:t>
            </w:r>
            <w:r>
              <w:rPr>
                <w:spacing w:val="-2"/>
                <w:sz w:val="24"/>
              </w:rPr>
              <w:t xml:space="preserve"> </w:t>
            </w:r>
            <w:r>
              <w:rPr>
                <w:spacing w:val="-5"/>
                <w:sz w:val="24"/>
              </w:rPr>
              <w:t>АЕС</w:t>
            </w:r>
          </w:p>
        </w:tc>
      </w:tr>
      <w:tr w:rsidR="00FB50A0">
        <w:trPr>
          <w:trHeight w:val="275"/>
        </w:trPr>
        <w:tc>
          <w:tcPr>
            <w:tcW w:w="2901" w:type="dxa"/>
            <w:vMerge/>
            <w:tcBorders>
              <w:top w:val="nil"/>
            </w:tcBorders>
          </w:tcPr>
          <w:p w:rsidR="00FB50A0" w:rsidRDefault="00FB50A0">
            <w:pPr>
              <w:rPr>
                <w:sz w:val="2"/>
                <w:szCs w:val="2"/>
              </w:rPr>
            </w:pPr>
          </w:p>
        </w:tc>
        <w:tc>
          <w:tcPr>
            <w:tcW w:w="2937" w:type="dxa"/>
          </w:tcPr>
          <w:p w:rsidR="00FB50A0" w:rsidRDefault="00587E1C">
            <w:pPr>
              <w:pStyle w:val="TableParagraph"/>
              <w:spacing w:line="256" w:lineRule="exact"/>
              <w:ind w:left="116"/>
              <w:rPr>
                <w:sz w:val="24"/>
              </w:rPr>
            </w:pPr>
            <w:r>
              <w:rPr>
                <w:sz w:val="24"/>
              </w:rPr>
              <w:t>Соціального</w:t>
            </w:r>
            <w:r>
              <w:rPr>
                <w:spacing w:val="-5"/>
                <w:sz w:val="24"/>
              </w:rPr>
              <w:t xml:space="preserve"> </w:t>
            </w:r>
            <w:r>
              <w:rPr>
                <w:spacing w:val="-2"/>
                <w:sz w:val="24"/>
              </w:rPr>
              <w:t>характеру</w:t>
            </w:r>
          </w:p>
        </w:tc>
        <w:tc>
          <w:tcPr>
            <w:tcW w:w="3237" w:type="dxa"/>
            <w:gridSpan w:val="2"/>
          </w:tcPr>
          <w:p w:rsidR="00FB50A0" w:rsidRDefault="00587E1C">
            <w:pPr>
              <w:pStyle w:val="TableParagraph"/>
              <w:spacing w:line="256" w:lineRule="exact"/>
              <w:ind w:left="109"/>
              <w:rPr>
                <w:sz w:val="24"/>
              </w:rPr>
            </w:pPr>
            <w:r>
              <w:rPr>
                <w:spacing w:val="-2"/>
                <w:sz w:val="24"/>
              </w:rPr>
              <w:t>Тероризм</w:t>
            </w:r>
          </w:p>
        </w:tc>
      </w:tr>
      <w:tr w:rsidR="00FB50A0">
        <w:trPr>
          <w:trHeight w:val="278"/>
        </w:trPr>
        <w:tc>
          <w:tcPr>
            <w:tcW w:w="2901" w:type="dxa"/>
            <w:vMerge/>
            <w:tcBorders>
              <w:top w:val="nil"/>
            </w:tcBorders>
          </w:tcPr>
          <w:p w:rsidR="00FB50A0" w:rsidRDefault="00FB50A0">
            <w:pPr>
              <w:rPr>
                <w:sz w:val="2"/>
                <w:szCs w:val="2"/>
              </w:rPr>
            </w:pPr>
          </w:p>
        </w:tc>
        <w:tc>
          <w:tcPr>
            <w:tcW w:w="2937" w:type="dxa"/>
          </w:tcPr>
          <w:p w:rsidR="00FB50A0" w:rsidRDefault="00587E1C">
            <w:pPr>
              <w:pStyle w:val="TableParagraph"/>
              <w:spacing w:line="258" w:lineRule="exact"/>
              <w:ind w:left="116"/>
              <w:rPr>
                <w:sz w:val="24"/>
              </w:rPr>
            </w:pPr>
            <w:r>
              <w:rPr>
                <w:sz w:val="24"/>
              </w:rPr>
              <w:t>Воєнного</w:t>
            </w:r>
            <w:r>
              <w:rPr>
                <w:spacing w:val="-1"/>
                <w:sz w:val="24"/>
              </w:rPr>
              <w:t xml:space="preserve"> </w:t>
            </w:r>
            <w:r>
              <w:rPr>
                <w:spacing w:val="-2"/>
                <w:sz w:val="24"/>
              </w:rPr>
              <w:t>характеру</w:t>
            </w:r>
          </w:p>
        </w:tc>
        <w:tc>
          <w:tcPr>
            <w:tcW w:w="3237" w:type="dxa"/>
            <w:gridSpan w:val="2"/>
          </w:tcPr>
          <w:p w:rsidR="00FB50A0" w:rsidRDefault="00587E1C">
            <w:pPr>
              <w:pStyle w:val="TableParagraph"/>
              <w:spacing w:line="258" w:lineRule="exact"/>
              <w:ind w:left="109"/>
              <w:rPr>
                <w:sz w:val="24"/>
              </w:rPr>
            </w:pPr>
            <w:r>
              <w:rPr>
                <w:sz w:val="24"/>
              </w:rPr>
              <w:t>Збройний</w:t>
            </w:r>
            <w:r>
              <w:rPr>
                <w:spacing w:val="-2"/>
                <w:sz w:val="24"/>
              </w:rPr>
              <w:t xml:space="preserve"> напад</w:t>
            </w:r>
          </w:p>
        </w:tc>
      </w:tr>
      <w:tr w:rsidR="00FB50A0">
        <w:trPr>
          <w:trHeight w:val="275"/>
        </w:trPr>
        <w:tc>
          <w:tcPr>
            <w:tcW w:w="2901" w:type="dxa"/>
            <w:vMerge w:val="restart"/>
          </w:tcPr>
          <w:p w:rsidR="00FB50A0" w:rsidRDefault="00587E1C">
            <w:pPr>
              <w:pStyle w:val="TableParagraph"/>
              <w:spacing w:line="268" w:lineRule="exact"/>
              <w:ind w:left="110"/>
              <w:rPr>
                <w:sz w:val="24"/>
              </w:rPr>
            </w:pPr>
            <w:r>
              <w:rPr>
                <w:spacing w:val="-2"/>
                <w:sz w:val="24"/>
              </w:rPr>
              <w:t>Рівень</w:t>
            </w:r>
          </w:p>
        </w:tc>
        <w:tc>
          <w:tcPr>
            <w:tcW w:w="2937" w:type="dxa"/>
          </w:tcPr>
          <w:p w:rsidR="00FB50A0" w:rsidRDefault="00587E1C">
            <w:pPr>
              <w:pStyle w:val="TableParagraph"/>
              <w:spacing w:line="256" w:lineRule="exact"/>
              <w:ind w:left="116"/>
              <w:rPr>
                <w:sz w:val="24"/>
              </w:rPr>
            </w:pPr>
            <w:r>
              <w:rPr>
                <w:spacing w:val="-2"/>
                <w:sz w:val="24"/>
              </w:rPr>
              <w:t>Державний</w:t>
            </w:r>
          </w:p>
        </w:tc>
        <w:tc>
          <w:tcPr>
            <w:tcW w:w="3237" w:type="dxa"/>
            <w:gridSpan w:val="2"/>
          </w:tcPr>
          <w:p w:rsidR="00FB50A0" w:rsidRDefault="00587E1C">
            <w:pPr>
              <w:pStyle w:val="TableParagraph"/>
              <w:spacing w:line="256" w:lineRule="exact"/>
              <w:ind w:left="109"/>
              <w:rPr>
                <w:sz w:val="24"/>
              </w:rPr>
            </w:pPr>
            <w:r>
              <w:rPr>
                <w:sz w:val="24"/>
              </w:rPr>
              <w:t>Загиблих</w:t>
            </w:r>
            <w:r>
              <w:rPr>
                <w:spacing w:val="-3"/>
                <w:sz w:val="24"/>
              </w:rPr>
              <w:t xml:space="preserve"> </w:t>
            </w:r>
            <w:r>
              <w:rPr>
                <w:sz w:val="24"/>
              </w:rPr>
              <w:t>12</w:t>
            </w:r>
            <w:r>
              <w:rPr>
                <w:spacing w:val="-1"/>
                <w:sz w:val="24"/>
              </w:rPr>
              <w:t xml:space="preserve"> </w:t>
            </w:r>
            <w:r>
              <w:rPr>
                <w:spacing w:val="-4"/>
                <w:sz w:val="24"/>
              </w:rPr>
              <w:t>осіб</w:t>
            </w:r>
          </w:p>
        </w:tc>
      </w:tr>
      <w:tr w:rsidR="00FB50A0">
        <w:trPr>
          <w:trHeight w:val="551"/>
        </w:trPr>
        <w:tc>
          <w:tcPr>
            <w:tcW w:w="2901" w:type="dxa"/>
            <w:vMerge/>
            <w:tcBorders>
              <w:top w:val="nil"/>
            </w:tcBorders>
          </w:tcPr>
          <w:p w:rsidR="00FB50A0" w:rsidRDefault="00FB50A0">
            <w:pPr>
              <w:rPr>
                <w:sz w:val="2"/>
                <w:szCs w:val="2"/>
              </w:rPr>
            </w:pPr>
          </w:p>
        </w:tc>
        <w:tc>
          <w:tcPr>
            <w:tcW w:w="2937" w:type="dxa"/>
          </w:tcPr>
          <w:p w:rsidR="00FB50A0" w:rsidRDefault="00587E1C">
            <w:pPr>
              <w:pStyle w:val="TableParagraph"/>
              <w:spacing w:line="268" w:lineRule="exact"/>
              <w:ind w:left="116"/>
              <w:rPr>
                <w:sz w:val="24"/>
              </w:rPr>
            </w:pPr>
            <w:r>
              <w:rPr>
                <w:spacing w:val="-2"/>
                <w:sz w:val="24"/>
              </w:rPr>
              <w:t>Регіональний</w:t>
            </w:r>
          </w:p>
        </w:tc>
        <w:tc>
          <w:tcPr>
            <w:tcW w:w="3237" w:type="dxa"/>
            <w:gridSpan w:val="2"/>
          </w:tcPr>
          <w:p w:rsidR="00FB50A0" w:rsidRDefault="00587E1C">
            <w:pPr>
              <w:pStyle w:val="TableParagraph"/>
              <w:spacing w:line="268" w:lineRule="exact"/>
              <w:ind w:left="109"/>
              <w:rPr>
                <w:sz w:val="24"/>
              </w:rPr>
            </w:pPr>
            <w:r>
              <w:rPr>
                <w:sz w:val="24"/>
              </w:rPr>
              <w:t>Територія</w:t>
            </w:r>
            <w:r>
              <w:rPr>
                <w:spacing w:val="-4"/>
                <w:sz w:val="24"/>
              </w:rPr>
              <w:t xml:space="preserve"> </w:t>
            </w:r>
            <w:r>
              <w:rPr>
                <w:sz w:val="24"/>
              </w:rPr>
              <w:t>розповсюдження</w:t>
            </w:r>
            <w:r>
              <w:rPr>
                <w:spacing w:val="-2"/>
                <w:sz w:val="24"/>
              </w:rPr>
              <w:t xml:space="preserve"> </w:t>
            </w:r>
            <w:r>
              <w:rPr>
                <w:spacing w:val="-10"/>
                <w:sz w:val="24"/>
              </w:rPr>
              <w:t>–</w:t>
            </w:r>
          </w:p>
          <w:p w:rsidR="00FB50A0" w:rsidRDefault="00587E1C">
            <w:pPr>
              <w:pStyle w:val="TableParagraph"/>
              <w:spacing w:line="264" w:lineRule="exact"/>
              <w:ind w:left="109"/>
              <w:rPr>
                <w:sz w:val="24"/>
              </w:rPr>
            </w:pPr>
            <w:r>
              <w:rPr>
                <w:sz w:val="24"/>
              </w:rPr>
              <w:t xml:space="preserve">3 </w:t>
            </w:r>
            <w:r>
              <w:rPr>
                <w:spacing w:val="-2"/>
                <w:sz w:val="24"/>
              </w:rPr>
              <w:t>області.</w:t>
            </w:r>
          </w:p>
        </w:tc>
      </w:tr>
      <w:tr w:rsidR="00FB50A0">
        <w:trPr>
          <w:trHeight w:val="549"/>
        </w:trPr>
        <w:tc>
          <w:tcPr>
            <w:tcW w:w="2901" w:type="dxa"/>
            <w:vMerge/>
            <w:tcBorders>
              <w:top w:val="nil"/>
            </w:tcBorders>
          </w:tcPr>
          <w:p w:rsidR="00FB50A0" w:rsidRDefault="00FB50A0">
            <w:pPr>
              <w:rPr>
                <w:sz w:val="2"/>
                <w:szCs w:val="2"/>
              </w:rPr>
            </w:pPr>
          </w:p>
        </w:tc>
        <w:tc>
          <w:tcPr>
            <w:tcW w:w="2937" w:type="dxa"/>
            <w:tcBorders>
              <w:bottom w:val="single" w:sz="6" w:space="0" w:color="000000"/>
            </w:tcBorders>
          </w:tcPr>
          <w:p w:rsidR="00FB50A0" w:rsidRDefault="00587E1C">
            <w:pPr>
              <w:pStyle w:val="TableParagraph"/>
              <w:spacing w:line="268" w:lineRule="exact"/>
              <w:ind w:left="116"/>
              <w:rPr>
                <w:sz w:val="24"/>
              </w:rPr>
            </w:pPr>
            <w:r>
              <w:rPr>
                <w:spacing w:val="-2"/>
                <w:sz w:val="24"/>
              </w:rPr>
              <w:t>Місцевий</w:t>
            </w:r>
          </w:p>
        </w:tc>
        <w:tc>
          <w:tcPr>
            <w:tcW w:w="3237" w:type="dxa"/>
            <w:gridSpan w:val="2"/>
            <w:tcBorders>
              <w:bottom w:val="single" w:sz="6" w:space="0" w:color="000000"/>
            </w:tcBorders>
          </w:tcPr>
          <w:p w:rsidR="00FB50A0" w:rsidRDefault="00587E1C">
            <w:pPr>
              <w:pStyle w:val="TableParagraph"/>
              <w:spacing w:line="268" w:lineRule="exact"/>
              <w:ind w:left="109"/>
              <w:rPr>
                <w:sz w:val="24"/>
              </w:rPr>
            </w:pPr>
            <w:r>
              <w:rPr>
                <w:sz w:val="24"/>
              </w:rPr>
              <w:t>Збитки</w:t>
            </w:r>
            <w:r>
              <w:rPr>
                <w:spacing w:val="-4"/>
                <w:sz w:val="24"/>
              </w:rPr>
              <w:t xml:space="preserve"> </w:t>
            </w:r>
            <w:r>
              <w:rPr>
                <w:sz w:val="24"/>
              </w:rPr>
              <w:t>перевищують</w:t>
            </w:r>
            <w:r>
              <w:rPr>
                <w:spacing w:val="-2"/>
                <w:sz w:val="24"/>
              </w:rPr>
              <w:t xml:space="preserve"> </w:t>
            </w:r>
            <w:r>
              <w:rPr>
                <w:sz w:val="24"/>
              </w:rPr>
              <w:t>2</w:t>
            </w:r>
            <w:r>
              <w:rPr>
                <w:spacing w:val="-3"/>
                <w:sz w:val="24"/>
              </w:rPr>
              <w:t xml:space="preserve"> </w:t>
            </w:r>
            <w:r>
              <w:rPr>
                <w:spacing w:val="-4"/>
                <w:sz w:val="24"/>
              </w:rPr>
              <w:t>тис.</w:t>
            </w:r>
          </w:p>
          <w:p w:rsidR="00FB50A0" w:rsidRDefault="00587E1C">
            <w:pPr>
              <w:pStyle w:val="TableParagraph"/>
              <w:spacing w:line="262" w:lineRule="exact"/>
              <w:ind w:left="109"/>
              <w:rPr>
                <w:sz w:val="24"/>
              </w:rPr>
            </w:pPr>
            <w:r>
              <w:rPr>
                <w:sz w:val="24"/>
              </w:rPr>
              <w:t>мін.</w:t>
            </w:r>
            <w:r>
              <w:rPr>
                <w:spacing w:val="-3"/>
                <w:sz w:val="24"/>
              </w:rPr>
              <w:t xml:space="preserve"> </w:t>
            </w:r>
            <w:r>
              <w:rPr>
                <w:sz w:val="24"/>
              </w:rPr>
              <w:t>заробітних</w:t>
            </w:r>
            <w:r>
              <w:rPr>
                <w:spacing w:val="-2"/>
                <w:sz w:val="24"/>
              </w:rPr>
              <w:t xml:space="preserve"> </w:t>
            </w:r>
            <w:r>
              <w:rPr>
                <w:spacing w:val="-4"/>
                <w:sz w:val="24"/>
              </w:rPr>
              <w:t>плат</w:t>
            </w:r>
          </w:p>
        </w:tc>
      </w:tr>
      <w:tr w:rsidR="00FB50A0">
        <w:trPr>
          <w:trHeight w:val="273"/>
        </w:trPr>
        <w:tc>
          <w:tcPr>
            <w:tcW w:w="2901" w:type="dxa"/>
            <w:vMerge/>
            <w:tcBorders>
              <w:top w:val="nil"/>
            </w:tcBorders>
          </w:tcPr>
          <w:p w:rsidR="00FB50A0" w:rsidRDefault="00FB50A0">
            <w:pPr>
              <w:rPr>
                <w:sz w:val="2"/>
                <w:szCs w:val="2"/>
              </w:rPr>
            </w:pPr>
          </w:p>
        </w:tc>
        <w:tc>
          <w:tcPr>
            <w:tcW w:w="2937" w:type="dxa"/>
            <w:tcBorders>
              <w:top w:val="single" w:sz="6" w:space="0" w:color="000000"/>
            </w:tcBorders>
          </w:tcPr>
          <w:p w:rsidR="00FB50A0" w:rsidRDefault="00587E1C">
            <w:pPr>
              <w:pStyle w:val="TableParagraph"/>
              <w:spacing w:line="253" w:lineRule="exact"/>
              <w:ind w:left="116"/>
              <w:rPr>
                <w:sz w:val="24"/>
              </w:rPr>
            </w:pPr>
            <w:r>
              <w:rPr>
                <w:spacing w:val="-2"/>
                <w:sz w:val="24"/>
              </w:rPr>
              <w:t>Об’єктовий</w:t>
            </w:r>
          </w:p>
        </w:tc>
        <w:tc>
          <w:tcPr>
            <w:tcW w:w="3237" w:type="dxa"/>
            <w:gridSpan w:val="2"/>
            <w:tcBorders>
              <w:top w:val="single" w:sz="6" w:space="0" w:color="000000"/>
            </w:tcBorders>
          </w:tcPr>
          <w:p w:rsidR="00FB50A0" w:rsidRDefault="00587E1C">
            <w:pPr>
              <w:pStyle w:val="TableParagraph"/>
              <w:spacing w:line="253" w:lineRule="exact"/>
              <w:ind w:left="109"/>
              <w:rPr>
                <w:sz w:val="24"/>
              </w:rPr>
            </w:pPr>
            <w:r>
              <w:rPr>
                <w:sz w:val="24"/>
              </w:rPr>
              <w:t>Зіткнення</w:t>
            </w:r>
            <w:r>
              <w:rPr>
                <w:spacing w:val="-5"/>
                <w:sz w:val="24"/>
              </w:rPr>
              <w:t xml:space="preserve"> </w:t>
            </w:r>
            <w:r>
              <w:rPr>
                <w:sz w:val="24"/>
              </w:rPr>
              <w:t>двох</w:t>
            </w:r>
            <w:r>
              <w:rPr>
                <w:spacing w:val="-1"/>
                <w:sz w:val="24"/>
              </w:rPr>
              <w:t xml:space="preserve"> </w:t>
            </w:r>
            <w:r>
              <w:rPr>
                <w:spacing w:val="-4"/>
                <w:sz w:val="24"/>
              </w:rPr>
              <w:t>авто</w:t>
            </w:r>
          </w:p>
        </w:tc>
      </w:tr>
      <w:tr w:rsidR="00FB50A0">
        <w:trPr>
          <w:trHeight w:val="275"/>
        </w:trPr>
        <w:tc>
          <w:tcPr>
            <w:tcW w:w="9075" w:type="dxa"/>
            <w:gridSpan w:val="4"/>
          </w:tcPr>
          <w:p w:rsidR="00FB50A0" w:rsidRDefault="00587E1C">
            <w:pPr>
              <w:pStyle w:val="TableParagraph"/>
              <w:spacing w:line="256" w:lineRule="exact"/>
              <w:ind w:left="110"/>
              <w:rPr>
                <w:i/>
                <w:sz w:val="24"/>
              </w:rPr>
            </w:pPr>
            <w:r>
              <w:rPr>
                <w:i/>
                <w:sz w:val="24"/>
              </w:rPr>
              <w:t>Класифікація</w:t>
            </w:r>
            <w:r>
              <w:rPr>
                <w:i/>
                <w:spacing w:val="-3"/>
                <w:sz w:val="24"/>
              </w:rPr>
              <w:t xml:space="preserve"> </w:t>
            </w:r>
            <w:r>
              <w:rPr>
                <w:i/>
                <w:sz w:val="24"/>
              </w:rPr>
              <w:t>вражаючих</w:t>
            </w:r>
            <w:r>
              <w:rPr>
                <w:i/>
                <w:spacing w:val="-3"/>
                <w:sz w:val="24"/>
              </w:rPr>
              <w:t xml:space="preserve"> </w:t>
            </w:r>
            <w:r>
              <w:rPr>
                <w:i/>
                <w:spacing w:val="-2"/>
                <w:sz w:val="24"/>
              </w:rPr>
              <w:t>факторів</w:t>
            </w:r>
          </w:p>
        </w:tc>
      </w:tr>
      <w:tr w:rsidR="00FB50A0">
        <w:trPr>
          <w:trHeight w:val="275"/>
        </w:trPr>
        <w:tc>
          <w:tcPr>
            <w:tcW w:w="2901" w:type="dxa"/>
            <w:vMerge w:val="restart"/>
          </w:tcPr>
          <w:p w:rsidR="00FB50A0" w:rsidRDefault="00587E1C">
            <w:pPr>
              <w:pStyle w:val="TableParagraph"/>
              <w:spacing w:line="268" w:lineRule="exact"/>
              <w:ind w:left="110"/>
              <w:rPr>
                <w:sz w:val="24"/>
              </w:rPr>
            </w:pPr>
            <w:r>
              <w:rPr>
                <w:spacing w:val="-2"/>
                <w:sz w:val="24"/>
              </w:rPr>
              <w:t>Походження</w:t>
            </w:r>
          </w:p>
        </w:tc>
        <w:tc>
          <w:tcPr>
            <w:tcW w:w="2937" w:type="dxa"/>
          </w:tcPr>
          <w:p w:rsidR="00FB50A0" w:rsidRDefault="00587E1C">
            <w:pPr>
              <w:pStyle w:val="TableParagraph"/>
              <w:spacing w:line="256" w:lineRule="exact"/>
              <w:ind w:left="116"/>
              <w:rPr>
                <w:sz w:val="24"/>
              </w:rPr>
            </w:pPr>
            <w:r>
              <w:rPr>
                <w:spacing w:val="-2"/>
                <w:sz w:val="24"/>
              </w:rPr>
              <w:t>Фізичні</w:t>
            </w:r>
          </w:p>
        </w:tc>
        <w:tc>
          <w:tcPr>
            <w:tcW w:w="3237" w:type="dxa"/>
            <w:gridSpan w:val="2"/>
          </w:tcPr>
          <w:p w:rsidR="00FB50A0" w:rsidRDefault="00587E1C">
            <w:pPr>
              <w:pStyle w:val="TableParagraph"/>
              <w:spacing w:line="256" w:lineRule="exact"/>
              <w:ind w:left="109"/>
              <w:rPr>
                <w:sz w:val="24"/>
              </w:rPr>
            </w:pPr>
            <w:r>
              <w:rPr>
                <w:sz w:val="24"/>
              </w:rPr>
              <w:t>Ударна</w:t>
            </w:r>
            <w:r>
              <w:rPr>
                <w:spacing w:val="-4"/>
                <w:sz w:val="24"/>
              </w:rPr>
              <w:t xml:space="preserve"> </w:t>
            </w:r>
            <w:r>
              <w:rPr>
                <w:sz w:val="24"/>
              </w:rPr>
              <w:t>сейсмічна</w:t>
            </w:r>
            <w:r>
              <w:rPr>
                <w:spacing w:val="-3"/>
                <w:sz w:val="24"/>
              </w:rPr>
              <w:t xml:space="preserve"> </w:t>
            </w:r>
            <w:r>
              <w:rPr>
                <w:spacing w:val="-4"/>
                <w:sz w:val="24"/>
              </w:rPr>
              <w:t>хвиля</w:t>
            </w:r>
          </w:p>
        </w:tc>
      </w:tr>
      <w:tr w:rsidR="00FB50A0">
        <w:trPr>
          <w:trHeight w:val="553"/>
        </w:trPr>
        <w:tc>
          <w:tcPr>
            <w:tcW w:w="2901" w:type="dxa"/>
            <w:vMerge/>
            <w:tcBorders>
              <w:top w:val="nil"/>
            </w:tcBorders>
          </w:tcPr>
          <w:p w:rsidR="00FB50A0" w:rsidRDefault="00FB50A0">
            <w:pPr>
              <w:rPr>
                <w:sz w:val="2"/>
                <w:szCs w:val="2"/>
              </w:rPr>
            </w:pPr>
          </w:p>
        </w:tc>
        <w:tc>
          <w:tcPr>
            <w:tcW w:w="2937" w:type="dxa"/>
          </w:tcPr>
          <w:p w:rsidR="00FB50A0" w:rsidRDefault="00587E1C">
            <w:pPr>
              <w:pStyle w:val="TableParagraph"/>
              <w:spacing w:line="270" w:lineRule="exact"/>
              <w:ind w:left="116"/>
              <w:rPr>
                <w:sz w:val="24"/>
              </w:rPr>
            </w:pPr>
            <w:r>
              <w:rPr>
                <w:spacing w:val="-2"/>
                <w:sz w:val="24"/>
              </w:rPr>
              <w:t>Хімічні</w:t>
            </w:r>
          </w:p>
        </w:tc>
        <w:tc>
          <w:tcPr>
            <w:tcW w:w="3237" w:type="dxa"/>
            <w:gridSpan w:val="2"/>
          </w:tcPr>
          <w:p w:rsidR="00FB50A0" w:rsidRDefault="00587E1C">
            <w:pPr>
              <w:pStyle w:val="TableParagraph"/>
              <w:spacing w:line="270" w:lineRule="exact"/>
              <w:ind w:left="109"/>
              <w:rPr>
                <w:sz w:val="24"/>
              </w:rPr>
            </w:pPr>
            <w:r>
              <w:rPr>
                <w:sz w:val="24"/>
              </w:rPr>
              <w:t>Висока</w:t>
            </w:r>
            <w:r>
              <w:rPr>
                <w:spacing w:val="-4"/>
                <w:sz w:val="24"/>
              </w:rPr>
              <w:t xml:space="preserve"> </w:t>
            </w:r>
            <w:r>
              <w:rPr>
                <w:spacing w:val="-2"/>
                <w:sz w:val="24"/>
              </w:rPr>
              <w:t>концентрація</w:t>
            </w:r>
          </w:p>
          <w:p w:rsidR="00FB50A0" w:rsidRDefault="00587E1C">
            <w:pPr>
              <w:pStyle w:val="TableParagraph"/>
              <w:spacing w:line="264" w:lineRule="exact"/>
              <w:ind w:left="109"/>
              <w:rPr>
                <w:sz w:val="24"/>
              </w:rPr>
            </w:pPr>
            <w:r>
              <w:rPr>
                <w:sz w:val="24"/>
              </w:rPr>
              <w:t xml:space="preserve">хімічних </w:t>
            </w:r>
            <w:r>
              <w:rPr>
                <w:spacing w:val="-2"/>
                <w:sz w:val="24"/>
              </w:rPr>
              <w:t>речовин</w:t>
            </w:r>
          </w:p>
        </w:tc>
      </w:tr>
      <w:tr w:rsidR="00FB50A0">
        <w:trPr>
          <w:trHeight w:val="275"/>
        </w:trPr>
        <w:tc>
          <w:tcPr>
            <w:tcW w:w="2901" w:type="dxa"/>
            <w:vMerge/>
            <w:tcBorders>
              <w:top w:val="nil"/>
            </w:tcBorders>
          </w:tcPr>
          <w:p w:rsidR="00FB50A0" w:rsidRDefault="00FB50A0">
            <w:pPr>
              <w:rPr>
                <w:sz w:val="2"/>
                <w:szCs w:val="2"/>
              </w:rPr>
            </w:pPr>
          </w:p>
        </w:tc>
        <w:tc>
          <w:tcPr>
            <w:tcW w:w="2937" w:type="dxa"/>
          </w:tcPr>
          <w:p w:rsidR="00FB50A0" w:rsidRDefault="00587E1C">
            <w:pPr>
              <w:pStyle w:val="TableParagraph"/>
              <w:spacing w:line="256" w:lineRule="exact"/>
              <w:ind w:left="116"/>
              <w:rPr>
                <w:sz w:val="24"/>
              </w:rPr>
            </w:pPr>
            <w:r>
              <w:rPr>
                <w:spacing w:val="-2"/>
                <w:sz w:val="24"/>
              </w:rPr>
              <w:t>Біологічні</w:t>
            </w:r>
          </w:p>
        </w:tc>
        <w:tc>
          <w:tcPr>
            <w:tcW w:w="3237" w:type="dxa"/>
            <w:gridSpan w:val="2"/>
          </w:tcPr>
          <w:p w:rsidR="00FB50A0" w:rsidRDefault="00587E1C">
            <w:pPr>
              <w:pStyle w:val="TableParagraph"/>
              <w:spacing w:line="256" w:lineRule="exact"/>
              <w:ind w:left="109"/>
              <w:rPr>
                <w:sz w:val="24"/>
              </w:rPr>
            </w:pPr>
            <w:r>
              <w:rPr>
                <w:sz w:val="24"/>
              </w:rPr>
              <w:t>Віруси</w:t>
            </w:r>
            <w:r>
              <w:rPr>
                <w:spacing w:val="57"/>
                <w:sz w:val="24"/>
              </w:rPr>
              <w:t xml:space="preserve"> </w:t>
            </w:r>
            <w:r>
              <w:rPr>
                <w:spacing w:val="-2"/>
                <w:sz w:val="24"/>
              </w:rPr>
              <w:t>(пандемія)</w:t>
            </w:r>
          </w:p>
        </w:tc>
      </w:tr>
      <w:tr w:rsidR="00FB50A0">
        <w:trPr>
          <w:trHeight w:val="275"/>
        </w:trPr>
        <w:tc>
          <w:tcPr>
            <w:tcW w:w="2901" w:type="dxa"/>
            <w:vMerge/>
            <w:tcBorders>
              <w:top w:val="nil"/>
            </w:tcBorders>
          </w:tcPr>
          <w:p w:rsidR="00FB50A0" w:rsidRDefault="00FB50A0">
            <w:pPr>
              <w:rPr>
                <w:sz w:val="2"/>
                <w:szCs w:val="2"/>
              </w:rPr>
            </w:pPr>
          </w:p>
        </w:tc>
        <w:tc>
          <w:tcPr>
            <w:tcW w:w="2937" w:type="dxa"/>
          </w:tcPr>
          <w:p w:rsidR="00FB50A0" w:rsidRDefault="00587E1C">
            <w:pPr>
              <w:pStyle w:val="TableParagraph"/>
              <w:spacing w:line="256" w:lineRule="exact"/>
              <w:ind w:left="116"/>
              <w:rPr>
                <w:sz w:val="24"/>
              </w:rPr>
            </w:pPr>
            <w:r>
              <w:rPr>
                <w:spacing w:val="-2"/>
                <w:sz w:val="24"/>
              </w:rPr>
              <w:t>Соціальні</w:t>
            </w:r>
          </w:p>
        </w:tc>
        <w:tc>
          <w:tcPr>
            <w:tcW w:w="3237" w:type="dxa"/>
            <w:gridSpan w:val="2"/>
          </w:tcPr>
          <w:p w:rsidR="00FB50A0" w:rsidRDefault="00587E1C">
            <w:pPr>
              <w:pStyle w:val="TableParagraph"/>
              <w:spacing w:line="256" w:lineRule="exact"/>
              <w:ind w:left="109"/>
              <w:rPr>
                <w:sz w:val="24"/>
              </w:rPr>
            </w:pPr>
            <w:r>
              <w:rPr>
                <w:sz w:val="24"/>
              </w:rPr>
              <w:t>Збуджений</w:t>
            </w:r>
            <w:r>
              <w:rPr>
                <w:spacing w:val="-4"/>
                <w:sz w:val="24"/>
              </w:rPr>
              <w:t xml:space="preserve"> </w:t>
            </w:r>
            <w:r>
              <w:rPr>
                <w:spacing w:val="-2"/>
                <w:sz w:val="24"/>
              </w:rPr>
              <w:t>натовп</w:t>
            </w:r>
          </w:p>
        </w:tc>
      </w:tr>
      <w:tr w:rsidR="00FB50A0">
        <w:trPr>
          <w:trHeight w:val="275"/>
        </w:trPr>
        <w:tc>
          <w:tcPr>
            <w:tcW w:w="2901" w:type="dxa"/>
            <w:vMerge w:val="restart"/>
          </w:tcPr>
          <w:p w:rsidR="00FB50A0" w:rsidRDefault="00587E1C">
            <w:pPr>
              <w:pStyle w:val="TableParagraph"/>
              <w:spacing w:line="268" w:lineRule="exact"/>
              <w:ind w:left="110"/>
              <w:rPr>
                <w:sz w:val="24"/>
              </w:rPr>
            </w:pPr>
            <w:r>
              <w:rPr>
                <w:spacing w:val="-2"/>
                <w:sz w:val="24"/>
              </w:rPr>
              <w:t>Локалізація</w:t>
            </w:r>
          </w:p>
        </w:tc>
        <w:tc>
          <w:tcPr>
            <w:tcW w:w="2937" w:type="dxa"/>
          </w:tcPr>
          <w:p w:rsidR="00FB50A0" w:rsidRDefault="00587E1C">
            <w:pPr>
              <w:pStyle w:val="TableParagraph"/>
              <w:spacing w:line="256" w:lineRule="exact"/>
              <w:ind w:left="116"/>
              <w:rPr>
                <w:sz w:val="24"/>
              </w:rPr>
            </w:pPr>
            <w:r>
              <w:rPr>
                <w:spacing w:val="-2"/>
                <w:sz w:val="24"/>
              </w:rPr>
              <w:t>Космічні</w:t>
            </w:r>
          </w:p>
        </w:tc>
        <w:tc>
          <w:tcPr>
            <w:tcW w:w="3237" w:type="dxa"/>
            <w:gridSpan w:val="2"/>
          </w:tcPr>
          <w:p w:rsidR="00FB50A0" w:rsidRDefault="00587E1C">
            <w:pPr>
              <w:pStyle w:val="TableParagraph"/>
              <w:spacing w:line="256" w:lineRule="exact"/>
              <w:ind w:left="109"/>
              <w:rPr>
                <w:sz w:val="24"/>
              </w:rPr>
            </w:pPr>
            <w:r>
              <w:rPr>
                <w:spacing w:val="-2"/>
                <w:sz w:val="24"/>
              </w:rPr>
              <w:t>Метеорит</w:t>
            </w:r>
          </w:p>
        </w:tc>
      </w:tr>
      <w:tr w:rsidR="00FB50A0">
        <w:trPr>
          <w:trHeight w:val="275"/>
        </w:trPr>
        <w:tc>
          <w:tcPr>
            <w:tcW w:w="2901" w:type="dxa"/>
            <w:vMerge/>
            <w:tcBorders>
              <w:top w:val="nil"/>
            </w:tcBorders>
          </w:tcPr>
          <w:p w:rsidR="00FB50A0" w:rsidRDefault="00FB50A0">
            <w:pPr>
              <w:rPr>
                <w:sz w:val="2"/>
                <w:szCs w:val="2"/>
              </w:rPr>
            </w:pPr>
          </w:p>
        </w:tc>
        <w:tc>
          <w:tcPr>
            <w:tcW w:w="2937" w:type="dxa"/>
          </w:tcPr>
          <w:p w:rsidR="00FB50A0" w:rsidRDefault="00587E1C">
            <w:pPr>
              <w:pStyle w:val="TableParagraph"/>
              <w:spacing w:line="256" w:lineRule="exact"/>
              <w:ind w:left="116"/>
              <w:rPr>
                <w:sz w:val="24"/>
              </w:rPr>
            </w:pPr>
            <w:r>
              <w:rPr>
                <w:spacing w:val="-2"/>
                <w:sz w:val="24"/>
              </w:rPr>
              <w:t>Атмосферні</w:t>
            </w:r>
          </w:p>
        </w:tc>
        <w:tc>
          <w:tcPr>
            <w:tcW w:w="3237" w:type="dxa"/>
            <w:gridSpan w:val="2"/>
          </w:tcPr>
          <w:p w:rsidR="00FB50A0" w:rsidRDefault="00587E1C">
            <w:pPr>
              <w:pStyle w:val="TableParagraph"/>
              <w:spacing w:line="256" w:lineRule="exact"/>
              <w:ind w:left="109"/>
              <w:rPr>
                <w:sz w:val="24"/>
              </w:rPr>
            </w:pPr>
            <w:r>
              <w:rPr>
                <w:spacing w:val="-4"/>
                <w:sz w:val="24"/>
              </w:rPr>
              <w:t>Спека</w:t>
            </w:r>
          </w:p>
        </w:tc>
      </w:tr>
      <w:tr w:rsidR="00FB50A0">
        <w:trPr>
          <w:trHeight w:val="275"/>
        </w:trPr>
        <w:tc>
          <w:tcPr>
            <w:tcW w:w="2901" w:type="dxa"/>
            <w:vMerge/>
            <w:tcBorders>
              <w:top w:val="nil"/>
            </w:tcBorders>
          </w:tcPr>
          <w:p w:rsidR="00FB50A0" w:rsidRDefault="00FB50A0">
            <w:pPr>
              <w:rPr>
                <w:sz w:val="2"/>
                <w:szCs w:val="2"/>
              </w:rPr>
            </w:pPr>
          </w:p>
        </w:tc>
        <w:tc>
          <w:tcPr>
            <w:tcW w:w="2937" w:type="dxa"/>
          </w:tcPr>
          <w:p w:rsidR="00FB50A0" w:rsidRDefault="00587E1C">
            <w:pPr>
              <w:pStyle w:val="TableParagraph"/>
              <w:spacing w:line="256" w:lineRule="exact"/>
              <w:ind w:left="116"/>
              <w:rPr>
                <w:sz w:val="24"/>
              </w:rPr>
            </w:pPr>
            <w:r>
              <w:rPr>
                <w:spacing w:val="-2"/>
                <w:sz w:val="24"/>
              </w:rPr>
              <w:t>Літосферні</w:t>
            </w:r>
          </w:p>
        </w:tc>
        <w:tc>
          <w:tcPr>
            <w:tcW w:w="3237" w:type="dxa"/>
            <w:gridSpan w:val="2"/>
          </w:tcPr>
          <w:p w:rsidR="00FB50A0" w:rsidRDefault="00587E1C">
            <w:pPr>
              <w:pStyle w:val="TableParagraph"/>
              <w:spacing w:line="256" w:lineRule="exact"/>
              <w:ind w:left="109"/>
              <w:rPr>
                <w:sz w:val="24"/>
              </w:rPr>
            </w:pPr>
            <w:r>
              <w:rPr>
                <w:spacing w:val="-4"/>
                <w:sz w:val="24"/>
              </w:rPr>
              <w:t>Зсув</w:t>
            </w:r>
          </w:p>
        </w:tc>
      </w:tr>
      <w:tr w:rsidR="00FB50A0">
        <w:trPr>
          <w:trHeight w:val="278"/>
        </w:trPr>
        <w:tc>
          <w:tcPr>
            <w:tcW w:w="2901" w:type="dxa"/>
            <w:vMerge/>
            <w:tcBorders>
              <w:top w:val="nil"/>
            </w:tcBorders>
          </w:tcPr>
          <w:p w:rsidR="00FB50A0" w:rsidRDefault="00FB50A0">
            <w:pPr>
              <w:rPr>
                <w:sz w:val="2"/>
                <w:szCs w:val="2"/>
              </w:rPr>
            </w:pPr>
          </w:p>
        </w:tc>
        <w:tc>
          <w:tcPr>
            <w:tcW w:w="2937" w:type="dxa"/>
          </w:tcPr>
          <w:p w:rsidR="00FB50A0" w:rsidRDefault="00587E1C">
            <w:pPr>
              <w:pStyle w:val="TableParagraph"/>
              <w:spacing w:line="258" w:lineRule="exact"/>
              <w:ind w:left="116"/>
              <w:rPr>
                <w:sz w:val="24"/>
              </w:rPr>
            </w:pPr>
            <w:proofErr w:type="spellStart"/>
            <w:r>
              <w:rPr>
                <w:spacing w:val="-2"/>
                <w:sz w:val="24"/>
              </w:rPr>
              <w:t>Гідросферні</w:t>
            </w:r>
            <w:proofErr w:type="spellEnd"/>
          </w:p>
        </w:tc>
        <w:tc>
          <w:tcPr>
            <w:tcW w:w="3237" w:type="dxa"/>
            <w:gridSpan w:val="2"/>
          </w:tcPr>
          <w:p w:rsidR="00FB50A0" w:rsidRDefault="00587E1C">
            <w:pPr>
              <w:pStyle w:val="TableParagraph"/>
              <w:spacing w:line="258" w:lineRule="exact"/>
              <w:ind w:left="109"/>
              <w:rPr>
                <w:sz w:val="24"/>
              </w:rPr>
            </w:pPr>
            <w:r>
              <w:rPr>
                <w:sz w:val="24"/>
              </w:rPr>
              <w:t>Затоплення</w:t>
            </w:r>
            <w:r>
              <w:rPr>
                <w:spacing w:val="-2"/>
                <w:sz w:val="24"/>
              </w:rPr>
              <w:t xml:space="preserve"> території</w:t>
            </w:r>
          </w:p>
        </w:tc>
      </w:tr>
    </w:tbl>
    <w:p w:rsidR="00FB50A0" w:rsidRDefault="00FB50A0">
      <w:pPr>
        <w:spacing w:line="258" w:lineRule="exact"/>
        <w:rPr>
          <w:sz w:val="24"/>
        </w:rPr>
        <w:sectPr w:rsidR="00FB50A0">
          <w:pgSz w:w="11910" w:h="16840"/>
          <w:pgMar w:top="1040" w:right="660" w:bottom="820" w:left="940" w:header="0" w:footer="631" w:gutter="0"/>
          <w:cols w:space="720"/>
        </w:sectPr>
      </w:pPr>
    </w:p>
    <w:p w:rsidR="00FB50A0" w:rsidRDefault="00587E1C">
      <w:pPr>
        <w:pStyle w:val="3"/>
        <w:numPr>
          <w:ilvl w:val="1"/>
          <w:numId w:val="97"/>
        </w:numPr>
        <w:tabs>
          <w:tab w:val="left" w:pos="3787"/>
        </w:tabs>
        <w:spacing w:before="72"/>
        <w:ind w:left="3786"/>
        <w:jc w:val="left"/>
      </w:pPr>
      <w:bookmarkStart w:id="5" w:name="_TOC_250063"/>
      <w:r>
        <w:lastRenderedPageBreak/>
        <w:t>Контрольні</w:t>
      </w:r>
      <w:r>
        <w:rPr>
          <w:spacing w:val="-8"/>
        </w:rPr>
        <w:t xml:space="preserve"> </w:t>
      </w:r>
      <w:bookmarkEnd w:id="5"/>
      <w:r>
        <w:rPr>
          <w:spacing w:val="-2"/>
        </w:rPr>
        <w:t>запитання</w:t>
      </w:r>
    </w:p>
    <w:p w:rsidR="00FB50A0" w:rsidRDefault="00587E1C">
      <w:pPr>
        <w:pStyle w:val="a4"/>
        <w:numPr>
          <w:ilvl w:val="0"/>
          <w:numId w:val="92"/>
        </w:numPr>
        <w:tabs>
          <w:tab w:val="left" w:pos="1041"/>
        </w:tabs>
        <w:spacing w:before="238" w:line="322" w:lineRule="exact"/>
        <w:ind w:hanging="282"/>
        <w:rPr>
          <w:sz w:val="28"/>
        </w:rPr>
      </w:pPr>
      <w:r>
        <w:rPr>
          <w:sz w:val="28"/>
        </w:rPr>
        <w:t>Вкажіть</w:t>
      </w:r>
      <w:r>
        <w:rPr>
          <w:spacing w:val="-6"/>
          <w:sz w:val="28"/>
        </w:rPr>
        <w:t xml:space="preserve"> </w:t>
      </w:r>
      <w:r>
        <w:rPr>
          <w:sz w:val="28"/>
        </w:rPr>
        <w:t>предмет,</w:t>
      </w:r>
      <w:r>
        <w:rPr>
          <w:spacing w:val="-9"/>
          <w:sz w:val="28"/>
        </w:rPr>
        <w:t xml:space="preserve"> </w:t>
      </w:r>
      <w:r>
        <w:rPr>
          <w:sz w:val="28"/>
        </w:rPr>
        <w:t>суб’єкти</w:t>
      </w:r>
      <w:r>
        <w:rPr>
          <w:spacing w:val="-5"/>
          <w:sz w:val="28"/>
        </w:rPr>
        <w:t xml:space="preserve"> </w:t>
      </w:r>
      <w:r>
        <w:rPr>
          <w:sz w:val="28"/>
        </w:rPr>
        <w:t>і</w:t>
      </w:r>
      <w:r>
        <w:rPr>
          <w:spacing w:val="-5"/>
          <w:sz w:val="28"/>
        </w:rPr>
        <w:t xml:space="preserve"> </w:t>
      </w:r>
      <w:r>
        <w:rPr>
          <w:sz w:val="28"/>
        </w:rPr>
        <w:t>об’єкти</w:t>
      </w:r>
      <w:r>
        <w:rPr>
          <w:spacing w:val="-5"/>
          <w:sz w:val="28"/>
        </w:rPr>
        <w:t xml:space="preserve"> </w:t>
      </w:r>
      <w:r>
        <w:rPr>
          <w:sz w:val="28"/>
        </w:rPr>
        <w:t>вивчення</w:t>
      </w:r>
      <w:r>
        <w:rPr>
          <w:spacing w:val="-5"/>
          <w:sz w:val="28"/>
        </w:rPr>
        <w:t xml:space="preserve"> </w:t>
      </w:r>
      <w:r>
        <w:rPr>
          <w:spacing w:val="-4"/>
          <w:sz w:val="28"/>
        </w:rPr>
        <w:t>БЖД.</w:t>
      </w:r>
    </w:p>
    <w:p w:rsidR="00FB50A0" w:rsidRDefault="00587E1C">
      <w:pPr>
        <w:pStyle w:val="a4"/>
        <w:numPr>
          <w:ilvl w:val="0"/>
          <w:numId w:val="92"/>
        </w:numPr>
        <w:tabs>
          <w:tab w:val="left" w:pos="1041"/>
        </w:tabs>
        <w:spacing w:line="322" w:lineRule="exact"/>
        <w:ind w:hanging="282"/>
        <w:rPr>
          <w:sz w:val="28"/>
        </w:rPr>
      </w:pPr>
      <w:r>
        <w:rPr>
          <w:sz w:val="28"/>
        </w:rPr>
        <w:t>Назвіть</w:t>
      </w:r>
      <w:r>
        <w:rPr>
          <w:spacing w:val="-10"/>
          <w:sz w:val="28"/>
        </w:rPr>
        <w:t xml:space="preserve"> </w:t>
      </w:r>
      <w:r>
        <w:rPr>
          <w:sz w:val="28"/>
        </w:rPr>
        <w:t>основні</w:t>
      </w:r>
      <w:r>
        <w:rPr>
          <w:spacing w:val="-8"/>
          <w:sz w:val="28"/>
        </w:rPr>
        <w:t xml:space="preserve"> </w:t>
      </w:r>
      <w:r>
        <w:rPr>
          <w:sz w:val="28"/>
        </w:rPr>
        <w:t>складові</w:t>
      </w:r>
      <w:r>
        <w:rPr>
          <w:spacing w:val="-6"/>
          <w:sz w:val="28"/>
        </w:rPr>
        <w:t xml:space="preserve"> </w:t>
      </w:r>
      <w:r>
        <w:rPr>
          <w:sz w:val="28"/>
        </w:rPr>
        <w:t>життєвого</w:t>
      </w:r>
      <w:r>
        <w:rPr>
          <w:spacing w:val="-5"/>
          <w:sz w:val="28"/>
        </w:rPr>
        <w:t xml:space="preserve"> </w:t>
      </w:r>
      <w:r>
        <w:rPr>
          <w:sz w:val="28"/>
        </w:rPr>
        <w:t>середовища</w:t>
      </w:r>
      <w:r>
        <w:rPr>
          <w:spacing w:val="-6"/>
          <w:sz w:val="28"/>
        </w:rPr>
        <w:t xml:space="preserve"> </w:t>
      </w:r>
      <w:r>
        <w:rPr>
          <w:spacing w:val="-2"/>
          <w:sz w:val="28"/>
        </w:rPr>
        <w:t>людини.</w:t>
      </w:r>
    </w:p>
    <w:p w:rsidR="00FB50A0" w:rsidRDefault="00587E1C">
      <w:pPr>
        <w:pStyle w:val="a4"/>
        <w:numPr>
          <w:ilvl w:val="0"/>
          <w:numId w:val="92"/>
        </w:numPr>
        <w:tabs>
          <w:tab w:val="left" w:pos="1041"/>
        </w:tabs>
        <w:spacing w:line="322" w:lineRule="exact"/>
        <w:ind w:hanging="282"/>
        <w:rPr>
          <w:sz w:val="28"/>
        </w:rPr>
      </w:pPr>
      <w:r>
        <w:rPr>
          <w:sz w:val="28"/>
        </w:rPr>
        <w:t>Дайте</w:t>
      </w:r>
      <w:r>
        <w:rPr>
          <w:spacing w:val="-7"/>
          <w:sz w:val="28"/>
        </w:rPr>
        <w:t xml:space="preserve"> </w:t>
      </w:r>
      <w:r>
        <w:rPr>
          <w:sz w:val="28"/>
        </w:rPr>
        <w:t>визначення</w:t>
      </w:r>
      <w:r>
        <w:rPr>
          <w:spacing w:val="-6"/>
          <w:sz w:val="28"/>
        </w:rPr>
        <w:t xml:space="preserve"> </w:t>
      </w:r>
      <w:r>
        <w:rPr>
          <w:sz w:val="28"/>
        </w:rPr>
        <w:t>понять</w:t>
      </w:r>
      <w:r>
        <w:rPr>
          <w:spacing w:val="-5"/>
          <w:sz w:val="28"/>
        </w:rPr>
        <w:t xml:space="preserve"> </w:t>
      </w:r>
      <w:r>
        <w:rPr>
          <w:sz w:val="28"/>
        </w:rPr>
        <w:t>«небезпека»</w:t>
      </w:r>
      <w:r>
        <w:rPr>
          <w:spacing w:val="-7"/>
          <w:sz w:val="28"/>
        </w:rPr>
        <w:t xml:space="preserve"> </w:t>
      </w:r>
      <w:r>
        <w:rPr>
          <w:sz w:val="28"/>
        </w:rPr>
        <w:t>та</w:t>
      </w:r>
      <w:r>
        <w:rPr>
          <w:spacing w:val="-4"/>
          <w:sz w:val="28"/>
        </w:rPr>
        <w:t xml:space="preserve"> </w:t>
      </w:r>
      <w:r>
        <w:rPr>
          <w:sz w:val="28"/>
        </w:rPr>
        <w:t>«шкода»</w:t>
      </w:r>
      <w:r>
        <w:rPr>
          <w:spacing w:val="-5"/>
          <w:sz w:val="28"/>
        </w:rPr>
        <w:t xml:space="preserve"> </w:t>
      </w:r>
      <w:r>
        <w:rPr>
          <w:sz w:val="28"/>
        </w:rPr>
        <w:t>для</w:t>
      </w:r>
      <w:r>
        <w:rPr>
          <w:spacing w:val="-4"/>
          <w:sz w:val="28"/>
        </w:rPr>
        <w:t xml:space="preserve"> </w:t>
      </w:r>
      <w:r>
        <w:rPr>
          <w:spacing w:val="-2"/>
          <w:sz w:val="28"/>
        </w:rPr>
        <w:t>людини.</w:t>
      </w:r>
    </w:p>
    <w:p w:rsidR="00FB50A0" w:rsidRDefault="00587E1C">
      <w:pPr>
        <w:pStyle w:val="a4"/>
        <w:numPr>
          <w:ilvl w:val="0"/>
          <w:numId w:val="92"/>
        </w:numPr>
        <w:tabs>
          <w:tab w:val="left" w:pos="1060"/>
        </w:tabs>
        <w:ind w:left="192" w:right="478" w:firstLine="566"/>
        <w:rPr>
          <w:sz w:val="28"/>
        </w:rPr>
      </w:pPr>
      <w:r>
        <w:rPr>
          <w:sz w:val="28"/>
        </w:rPr>
        <w:t>Назвіть аксіому БЖД, яка вказує на необхідність розробки норм впливу на людину техногенних факторів.</w:t>
      </w:r>
    </w:p>
    <w:p w:rsidR="00FB50A0" w:rsidRDefault="00587E1C">
      <w:pPr>
        <w:pStyle w:val="a4"/>
        <w:numPr>
          <w:ilvl w:val="0"/>
          <w:numId w:val="92"/>
        </w:numPr>
        <w:tabs>
          <w:tab w:val="left" w:pos="1195"/>
          <w:tab w:val="left" w:pos="1196"/>
          <w:tab w:val="left" w:pos="2136"/>
          <w:tab w:val="left" w:pos="3719"/>
          <w:tab w:val="left" w:pos="4968"/>
          <w:tab w:val="left" w:pos="6698"/>
          <w:tab w:val="left" w:pos="7906"/>
          <w:tab w:val="left" w:pos="8379"/>
          <w:tab w:val="left" w:pos="9607"/>
        </w:tabs>
        <w:spacing w:line="242" w:lineRule="auto"/>
        <w:ind w:left="192" w:right="479" w:firstLine="566"/>
        <w:rPr>
          <w:sz w:val="28"/>
        </w:rPr>
      </w:pPr>
      <w:r>
        <w:rPr>
          <w:spacing w:val="-2"/>
          <w:sz w:val="28"/>
        </w:rPr>
        <w:t>Дайте</w:t>
      </w:r>
      <w:r>
        <w:rPr>
          <w:sz w:val="28"/>
        </w:rPr>
        <w:tab/>
      </w:r>
      <w:r>
        <w:rPr>
          <w:spacing w:val="-2"/>
          <w:sz w:val="28"/>
        </w:rPr>
        <w:t>визначення</w:t>
      </w:r>
      <w:r>
        <w:rPr>
          <w:sz w:val="28"/>
        </w:rPr>
        <w:tab/>
      </w:r>
      <w:r>
        <w:rPr>
          <w:spacing w:val="-2"/>
          <w:sz w:val="28"/>
        </w:rPr>
        <w:t>поняттю</w:t>
      </w:r>
      <w:r>
        <w:rPr>
          <w:sz w:val="28"/>
        </w:rPr>
        <w:tab/>
      </w:r>
      <w:r>
        <w:rPr>
          <w:spacing w:val="-2"/>
          <w:sz w:val="28"/>
        </w:rPr>
        <w:t>«вражаючий</w:t>
      </w:r>
      <w:r>
        <w:rPr>
          <w:sz w:val="28"/>
        </w:rPr>
        <w:tab/>
      </w:r>
      <w:r>
        <w:rPr>
          <w:spacing w:val="-2"/>
          <w:sz w:val="28"/>
        </w:rPr>
        <w:t>фактор»</w:t>
      </w:r>
      <w:r>
        <w:rPr>
          <w:sz w:val="28"/>
        </w:rPr>
        <w:tab/>
      </w:r>
      <w:r>
        <w:rPr>
          <w:spacing w:val="-6"/>
          <w:sz w:val="28"/>
        </w:rPr>
        <w:t>та</w:t>
      </w:r>
      <w:r>
        <w:rPr>
          <w:sz w:val="28"/>
        </w:rPr>
        <w:tab/>
      </w:r>
      <w:r>
        <w:rPr>
          <w:spacing w:val="-2"/>
          <w:sz w:val="28"/>
        </w:rPr>
        <w:t>наведіть</w:t>
      </w:r>
      <w:r>
        <w:rPr>
          <w:sz w:val="28"/>
        </w:rPr>
        <w:tab/>
      </w:r>
      <w:r>
        <w:rPr>
          <w:spacing w:val="-6"/>
          <w:sz w:val="28"/>
        </w:rPr>
        <w:t xml:space="preserve">їх </w:t>
      </w:r>
      <w:r>
        <w:rPr>
          <w:spacing w:val="-2"/>
          <w:sz w:val="28"/>
        </w:rPr>
        <w:t>приклади.</w:t>
      </w:r>
    </w:p>
    <w:p w:rsidR="00FB50A0" w:rsidRDefault="00587E1C">
      <w:pPr>
        <w:pStyle w:val="a4"/>
        <w:numPr>
          <w:ilvl w:val="0"/>
          <w:numId w:val="92"/>
        </w:numPr>
        <w:tabs>
          <w:tab w:val="left" w:pos="1041"/>
        </w:tabs>
        <w:spacing w:line="317" w:lineRule="exact"/>
        <w:ind w:hanging="282"/>
        <w:rPr>
          <w:sz w:val="28"/>
        </w:rPr>
      </w:pPr>
      <w:r>
        <w:rPr>
          <w:sz w:val="28"/>
        </w:rPr>
        <w:t>Охарактеризуйте</w:t>
      </w:r>
      <w:r>
        <w:rPr>
          <w:spacing w:val="-8"/>
          <w:sz w:val="28"/>
        </w:rPr>
        <w:t xml:space="preserve"> </w:t>
      </w:r>
      <w:r>
        <w:rPr>
          <w:sz w:val="28"/>
        </w:rPr>
        <w:t>мету</w:t>
      </w:r>
      <w:r>
        <w:rPr>
          <w:spacing w:val="-10"/>
          <w:sz w:val="28"/>
        </w:rPr>
        <w:t xml:space="preserve"> </w:t>
      </w:r>
      <w:r>
        <w:rPr>
          <w:sz w:val="28"/>
        </w:rPr>
        <w:t>використання</w:t>
      </w:r>
      <w:r>
        <w:rPr>
          <w:spacing w:val="-8"/>
          <w:sz w:val="28"/>
        </w:rPr>
        <w:t xml:space="preserve"> </w:t>
      </w:r>
      <w:r>
        <w:rPr>
          <w:sz w:val="28"/>
        </w:rPr>
        <w:t>системного</w:t>
      </w:r>
      <w:r>
        <w:rPr>
          <w:spacing w:val="-8"/>
          <w:sz w:val="28"/>
        </w:rPr>
        <w:t xml:space="preserve"> </w:t>
      </w:r>
      <w:r>
        <w:rPr>
          <w:sz w:val="28"/>
        </w:rPr>
        <w:t>підходу</w:t>
      </w:r>
      <w:r>
        <w:rPr>
          <w:spacing w:val="-9"/>
          <w:sz w:val="28"/>
        </w:rPr>
        <w:t xml:space="preserve"> </w:t>
      </w:r>
      <w:r>
        <w:rPr>
          <w:sz w:val="28"/>
        </w:rPr>
        <w:t>в</w:t>
      </w:r>
      <w:r>
        <w:rPr>
          <w:spacing w:val="-7"/>
          <w:sz w:val="28"/>
        </w:rPr>
        <w:t xml:space="preserve"> </w:t>
      </w:r>
      <w:r>
        <w:rPr>
          <w:spacing w:val="-4"/>
          <w:sz w:val="28"/>
        </w:rPr>
        <w:t>БЖД.</w:t>
      </w:r>
    </w:p>
    <w:p w:rsidR="00FB50A0" w:rsidRDefault="00587E1C">
      <w:pPr>
        <w:pStyle w:val="a4"/>
        <w:numPr>
          <w:ilvl w:val="0"/>
          <w:numId w:val="92"/>
        </w:numPr>
        <w:tabs>
          <w:tab w:val="left" w:pos="1041"/>
        </w:tabs>
        <w:spacing w:line="322" w:lineRule="exact"/>
        <w:ind w:hanging="282"/>
        <w:rPr>
          <w:sz w:val="28"/>
        </w:rPr>
      </w:pPr>
      <w:r>
        <w:rPr>
          <w:sz w:val="28"/>
        </w:rPr>
        <w:t>Запропонуйте</w:t>
      </w:r>
      <w:r>
        <w:rPr>
          <w:spacing w:val="-10"/>
          <w:sz w:val="28"/>
        </w:rPr>
        <w:t xml:space="preserve"> </w:t>
      </w:r>
      <w:r>
        <w:rPr>
          <w:sz w:val="28"/>
        </w:rPr>
        <w:t>номенклатуру</w:t>
      </w:r>
      <w:r>
        <w:rPr>
          <w:spacing w:val="-11"/>
          <w:sz w:val="28"/>
        </w:rPr>
        <w:t xml:space="preserve"> </w:t>
      </w:r>
      <w:r>
        <w:rPr>
          <w:sz w:val="28"/>
        </w:rPr>
        <w:t>захворювань</w:t>
      </w:r>
      <w:r>
        <w:rPr>
          <w:spacing w:val="-9"/>
          <w:sz w:val="28"/>
        </w:rPr>
        <w:t xml:space="preserve"> </w:t>
      </w:r>
      <w:r>
        <w:rPr>
          <w:sz w:val="28"/>
        </w:rPr>
        <w:t>ШКТ</w:t>
      </w:r>
      <w:r>
        <w:rPr>
          <w:spacing w:val="-9"/>
          <w:sz w:val="28"/>
        </w:rPr>
        <w:t xml:space="preserve"> </w:t>
      </w:r>
      <w:r>
        <w:rPr>
          <w:spacing w:val="-2"/>
          <w:sz w:val="28"/>
        </w:rPr>
        <w:t>людини.</w:t>
      </w:r>
    </w:p>
    <w:p w:rsidR="00FB50A0" w:rsidRDefault="00587E1C">
      <w:pPr>
        <w:pStyle w:val="a4"/>
        <w:numPr>
          <w:ilvl w:val="0"/>
          <w:numId w:val="92"/>
        </w:numPr>
        <w:tabs>
          <w:tab w:val="left" w:pos="1117"/>
        </w:tabs>
        <w:ind w:left="192" w:right="472" w:firstLine="566"/>
        <w:rPr>
          <w:sz w:val="28"/>
        </w:rPr>
      </w:pPr>
      <w:r>
        <w:rPr>
          <w:sz w:val="28"/>
        </w:rPr>
        <w:t>Виконайте</w:t>
      </w:r>
      <w:r>
        <w:rPr>
          <w:spacing w:val="40"/>
          <w:sz w:val="28"/>
        </w:rPr>
        <w:t xml:space="preserve"> </w:t>
      </w:r>
      <w:r>
        <w:rPr>
          <w:sz w:val="28"/>
        </w:rPr>
        <w:t>ідентифікацію</w:t>
      </w:r>
      <w:r>
        <w:rPr>
          <w:spacing w:val="40"/>
          <w:sz w:val="28"/>
        </w:rPr>
        <w:t xml:space="preserve"> </w:t>
      </w:r>
      <w:r>
        <w:rPr>
          <w:sz w:val="28"/>
        </w:rPr>
        <w:t>джерел</w:t>
      </w:r>
      <w:r>
        <w:rPr>
          <w:spacing w:val="40"/>
          <w:sz w:val="28"/>
        </w:rPr>
        <w:t xml:space="preserve"> </w:t>
      </w:r>
      <w:r>
        <w:rPr>
          <w:sz w:val="28"/>
        </w:rPr>
        <w:t>небезпеки</w:t>
      </w:r>
      <w:r>
        <w:rPr>
          <w:spacing w:val="40"/>
          <w:sz w:val="28"/>
        </w:rPr>
        <w:t xml:space="preserve"> </w:t>
      </w:r>
      <w:r>
        <w:rPr>
          <w:sz w:val="28"/>
        </w:rPr>
        <w:t>у</w:t>
      </w:r>
      <w:r>
        <w:rPr>
          <w:spacing w:val="40"/>
          <w:sz w:val="28"/>
        </w:rPr>
        <w:t xml:space="preserve"> </w:t>
      </w:r>
      <w:r>
        <w:rPr>
          <w:sz w:val="28"/>
        </w:rPr>
        <w:t>підсистемі</w:t>
      </w:r>
      <w:r>
        <w:rPr>
          <w:spacing w:val="40"/>
          <w:sz w:val="28"/>
        </w:rPr>
        <w:t xml:space="preserve"> </w:t>
      </w:r>
      <w:r>
        <w:rPr>
          <w:sz w:val="28"/>
        </w:rPr>
        <w:t>«людина</w:t>
      </w:r>
      <w:r>
        <w:rPr>
          <w:spacing w:val="40"/>
          <w:sz w:val="28"/>
        </w:rPr>
        <w:t xml:space="preserve"> </w:t>
      </w:r>
      <w:r>
        <w:rPr>
          <w:sz w:val="28"/>
        </w:rPr>
        <w:t>–</w:t>
      </w:r>
      <w:r>
        <w:rPr>
          <w:spacing w:val="40"/>
          <w:sz w:val="28"/>
        </w:rPr>
        <w:t xml:space="preserve"> </w:t>
      </w:r>
      <w:r>
        <w:rPr>
          <w:sz w:val="28"/>
        </w:rPr>
        <w:t>побутове середовище».</w:t>
      </w:r>
    </w:p>
    <w:p w:rsidR="00FB50A0" w:rsidRDefault="00587E1C">
      <w:pPr>
        <w:pStyle w:val="a4"/>
        <w:numPr>
          <w:ilvl w:val="0"/>
          <w:numId w:val="92"/>
        </w:numPr>
        <w:tabs>
          <w:tab w:val="left" w:pos="1041"/>
        </w:tabs>
        <w:ind w:hanging="282"/>
        <w:rPr>
          <w:sz w:val="28"/>
        </w:rPr>
      </w:pPr>
      <w:r>
        <w:rPr>
          <w:sz w:val="28"/>
        </w:rPr>
        <w:t>Наведіть</w:t>
      </w:r>
      <w:r>
        <w:rPr>
          <w:spacing w:val="-9"/>
          <w:sz w:val="28"/>
        </w:rPr>
        <w:t xml:space="preserve"> </w:t>
      </w:r>
      <w:r>
        <w:rPr>
          <w:sz w:val="28"/>
        </w:rPr>
        <w:t>визначення</w:t>
      </w:r>
      <w:r>
        <w:rPr>
          <w:spacing w:val="-6"/>
          <w:sz w:val="28"/>
        </w:rPr>
        <w:t xml:space="preserve"> </w:t>
      </w:r>
      <w:r>
        <w:rPr>
          <w:sz w:val="28"/>
        </w:rPr>
        <w:t>та</w:t>
      </w:r>
      <w:r>
        <w:rPr>
          <w:spacing w:val="-6"/>
          <w:sz w:val="28"/>
        </w:rPr>
        <w:t xml:space="preserve"> </w:t>
      </w:r>
      <w:r>
        <w:rPr>
          <w:sz w:val="28"/>
        </w:rPr>
        <w:t>класифікацію</w:t>
      </w:r>
      <w:r>
        <w:rPr>
          <w:spacing w:val="-9"/>
          <w:sz w:val="28"/>
        </w:rPr>
        <w:t xml:space="preserve"> </w:t>
      </w:r>
      <w:r>
        <w:rPr>
          <w:sz w:val="28"/>
        </w:rPr>
        <w:t>надзвичайних</w:t>
      </w:r>
      <w:r>
        <w:rPr>
          <w:spacing w:val="-8"/>
          <w:sz w:val="28"/>
        </w:rPr>
        <w:t xml:space="preserve"> </w:t>
      </w:r>
      <w:r>
        <w:rPr>
          <w:spacing w:val="-2"/>
          <w:sz w:val="28"/>
        </w:rPr>
        <w:t>ситуацій.</w:t>
      </w:r>
    </w:p>
    <w:p w:rsidR="00FB50A0" w:rsidRDefault="00587E1C">
      <w:pPr>
        <w:pStyle w:val="a4"/>
        <w:numPr>
          <w:ilvl w:val="0"/>
          <w:numId w:val="92"/>
        </w:numPr>
        <w:tabs>
          <w:tab w:val="left" w:pos="1182"/>
        </w:tabs>
        <w:ind w:left="1181" w:hanging="423"/>
        <w:rPr>
          <w:sz w:val="28"/>
        </w:rPr>
      </w:pPr>
      <w:r>
        <w:rPr>
          <w:sz w:val="28"/>
        </w:rPr>
        <w:t>Дайте</w:t>
      </w:r>
      <w:r>
        <w:rPr>
          <w:spacing w:val="-7"/>
          <w:sz w:val="28"/>
        </w:rPr>
        <w:t xml:space="preserve"> </w:t>
      </w:r>
      <w:r>
        <w:rPr>
          <w:sz w:val="28"/>
        </w:rPr>
        <w:t>визначення</w:t>
      </w:r>
      <w:r>
        <w:rPr>
          <w:spacing w:val="-7"/>
          <w:sz w:val="28"/>
        </w:rPr>
        <w:t xml:space="preserve"> </w:t>
      </w:r>
      <w:r>
        <w:rPr>
          <w:sz w:val="28"/>
        </w:rPr>
        <w:t>поняттю</w:t>
      </w:r>
      <w:r>
        <w:rPr>
          <w:spacing w:val="-9"/>
          <w:sz w:val="28"/>
        </w:rPr>
        <w:t xml:space="preserve"> </w:t>
      </w:r>
      <w:r>
        <w:rPr>
          <w:sz w:val="28"/>
        </w:rPr>
        <w:t>«квантифікація</w:t>
      </w:r>
      <w:r>
        <w:rPr>
          <w:spacing w:val="-6"/>
          <w:sz w:val="28"/>
        </w:rPr>
        <w:t xml:space="preserve"> </w:t>
      </w:r>
      <w:r>
        <w:rPr>
          <w:spacing w:val="-2"/>
          <w:sz w:val="28"/>
        </w:rPr>
        <w:t>небезпек».</w:t>
      </w:r>
    </w:p>
    <w:p w:rsidR="00FB50A0" w:rsidRDefault="00587E1C">
      <w:pPr>
        <w:pStyle w:val="a4"/>
        <w:numPr>
          <w:ilvl w:val="1"/>
          <w:numId w:val="97"/>
        </w:numPr>
        <w:tabs>
          <w:tab w:val="left" w:pos="4056"/>
        </w:tabs>
        <w:spacing w:before="245" w:line="322" w:lineRule="exact"/>
        <w:ind w:left="4055"/>
        <w:jc w:val="left"/>
        <w:rPr>
          <w:b/>
          <w:sz w:val="28"/>
        </w:rPr>
      </w:pPr>
      <w:r>
        <w:rPr>
          <w:b/>
          <w:sz w:val="28"/>
        </w:rPr>
        <w:t>Тестові</w:t>
      </w:r>
      <w:r>
        <w:rPr>
          <w:b/>
          <w:spacing w:val="-6"/>
          <w:sz w:val="28"/>
        </w:rPr>
        <w:t xml:space="preserve"> </w:t>
      </w:r>
      <w:r>
        <w:rPr>
          <w:b/>
          <w:spacing w:val="-2"/>
          <w:sz w:val="28"/>
        </w:rPr>
        <w:t>запитання</w:t>
      </w:r>
    </w:p>
    <w:p w:rsidR="00FB50A0" w:rsidRDefault="00587E1C">
      <w:pPr>
        <w:spacing w:line="322" w:lineRule="exact"/>
        <w:ind w:left="1064"/>
        <w:rPr>
          <w:b/>
          <w:sz w:val="28"/>
        </w:rPr>
      </w:pPr>
      <w:r>
        <w:rPr>
          <w:b/>
          <w:sz w:val="28"/>
        </w:rPr>
        <w:t>Тест</w:t>
      </w:r>
      <w:r>
        <w:rPr>
          <w:b/>
          <w:spacing w:val="-7"/>
          <w:sz w:val="28"/>
        </w:rPr>
        <w:t xml:space="preserve"> </w:t>
      </w:r>
      <w:r>
        <w:rPr>
          <w:b/>
          <w:sz w:val="28"/>
        </w:rPr>
        <w:t>1.</w:t>
      </w:r>
      <w:r>
        <w:rPr>
          <w:b/>
          <w:spacing w:val="-4"/>
          <w:sz w:val="28"/>
        </w:rPr>
        <w:t xml:space="preserve"> </w:t>
      </w:r>
      <w:proofErr w:type="spellStart"/>
      <w:r>
        <w:rPr>
          <w:b/>
          <w:sz w:val="28"/>
        </w:rPr>
        <w:t>Категорійно</w:t>
      </w:r>
      <w:proofErr w:type="spellEnd"/>
      <w:r>
        <w:rPr>
          <w:b/>
          <w:sz w:val="28"/>
        </w:rPr>
        <w:t>-понятійний</w:t>
      </w:r>
      <w:r>
        <w:rPr>
          <w:b/>
          <w:spacing w:val="-5"/>
          <w:sz w:val="28"/>
        </w:rPr>
        <w:t xml:space="preserve"> </w:t>
      </w:r>
      <w:r>
        <w:rPr>
          <w:b/>
          <w:sz w:val="28"/>
        </w:rPr>
        <w:t>апарат</w:t>
      </w:r>
      <w:r>
        <w:rPr>
          <w:b/>
          <w:spacing w:val="-2"/>
          <w:sz w:val="28"/>
        </w:rPr>
        <w:t xml:space="preserve"> </w:t>
      </w:r>
      <w:r>
        <w:rPr>
          <w:b/>
          <w:sz w:val="28"/>
        </w:rPr>
        <w:t>з</w:t>
      </w:r>
      <w:r>
        <w:rPr>
          <w:b/>
          <w:spacing w:val="-7"/>
          <w:sz w:val="28"/>
        </w:rPr>
        <w:t xml:space="preserve"> </w:t>
      </w:r>
      <w:r>
        <w:rPr>
          <w:b/>
          <w:sz w:val="28"/>
        </w:rPr>
        <w:t>безпеки</w:t>
      </w:r>
      <w:r>
        <w:rPr>
          <w:b/>
          <w:spacing w:val="-4"/>
          <w:sz w:val="28"/>
        </w:rPr>
        <w:t xml:space="preserve"> </w:t>
      </w:r>
      <w:r>
        <w:rPr>
          <w:b/>
          <w:spacing w:val="-2"/>
          <w:sz w:val="28"/>
        </w:rPr>
        <w:t>життєдіяльності,</w:t>
      </w:r>
    </w:p>
    <w:p w:rsidR="00FB50A0" w:rsidRDefault="00587E1C">
      <w:pPr>
        <w:ind w:left="3709"/>
        <w:rPr>
          <w:b/>
          <w:sz w:val="28"/>
        </w:rPr>
      </w:pPr>
      <w:r>
        <w:rPr>
          <w:b/>
          <w:sz w:val="28"/>
        </w:rPr>
        <w:t>таксономія</w:t>
      </w:r>
      <w:r>
        <w:rPr>
          <w:b/>
          <w:spacing w:val="-10"/>
          <w:sz w:val="28"/>
        </w:rPr>
        <w:t xml:space="preserve"> </w:t>
      </w:r>
      <w:r>
        <w:rPr>
          <w:b/>
          <w:spacing w:val="-2"/>
          <w:sz w:val="28"/>
        </w:rPr>
        <w:t>небезпек</w:t>
      </w:r>
    </w:p>
    <w:p w:rsidR="00FB50A0" w:rsidRDefault="00FB50A0">
      <w:pPr>
        <w:pStyle w:val="a3"/>
        <w:spacing w:before="4"/>
        <w:ind w:left="0" w:firstLine="0"/>
        <w:jc w:val="left"/>
        <w:rPr>
          <w:b/>
          <w:sz w:val="21"/>
        </w:rPr>
      </w:pPr>
    </w:p>
    <w:tbl>
      <w:tblPr>
        <w:tblStyle w:val="TableNormal"/>
        <w:tblW w:w="0" w:type="auto"/>
        <w:tblInd w:w="116" w:type="dxa"/>
        <w:tblLayout w:type="fixed"/>
        <w:tblLook w:val="01E0" w:firstRow="1" w:lastRow="1" w:firstColumn="1" w:lastColumn="1" w:noHBand="0" w:noVBand="0"/>
      </w:tblPr>
      <w:tblGrid>
        <w:gridCol w:w="7612"/>
        <w:gridCol w:w="1960"/>
      </w:tblGrid>
      <w:tr w:rsidR="00FB50A0">
        <w:trPr>
          <w:trHeight w:val="315"/>
        </w:trPr>
        <w:tc>
          <w:tcPr>
            <w:tcW w:w="9572" w:type="dxa"/>
            <w:gridSpan w:val="2"/>
          </w:tcPr>
          <w:p w:rsidR="00FB50A0" w:rsidRDefault="00587E1C">
            <w:pPr>
              <w:pStyle w:val="TableParagraph"/>
              <w:spacing w:line="296" w:lineRule="exact"/>
              <w:ind w:left="50"/>
              <w:rPr>
                <w:sz w:val="28"/>
              </w:rPr>
            </w:pPr>
            <w:r>
              <w:rPr>
                <w:sz w:val="28"/>
              </w:rPr>
              <w:t>1.</w:t>
            </w:r>
            <w:r>
              <w:rPr>
                <w:spacing w:val="-8"/>
                <w:sz w:val="28"/>
              </w:rPr>
              <w:t xml:space="preserve"> </w:t>
            </w:r>
            <w:r>
              <w:rPr>
                <w:sz w:val="28"/>
              </w:rPr>
              <w:t>Яким</w:t>
            </w:r>
            <w:r>
              <w:rPr>
                <w:spacing w:val="-4"/>
                <w:sz w:val="28"/>
              </w:rPr>
              <w:t xml:space="preserve"> </w:t>
            </w:r>
            <w:r>
              <w:rPr>
                <w:sz w:val="28"/>
              </w:rPr>
              <w:t>чином</w:t>
            </w:r>
            <w:r>
              <w:rPr>
                <w:spacing w:val="-5"/>
                <w:sz w:val="28"/>
              </w:rPr>
              <w:t xml:space="preserve"> </w:t>
            </w:r>
            <w:r>
              <w:rPr>
                <w:sz w:val="28"/>
              </w:rPr>
              <w:t>найточніше</w:t>
            </w:r>
            <w:r>
              <w:rPr>
                <w:spacing w:val="-4"/>
                <w:sz w:val="28"/>
              </w:rPr>
              <w:t xml:space="preserve"> </w:t>
            </w:r>
            <w:r>
              <w:rPr>
                <w:sz w:val="28"/>
              </w:rPr>
              <w:t>може</w:t>
            </w:r>
            <w:r>
              <w:rPr>
                <w:spacing w:val="-4"/>
                <w:sz w:val="28"/>
              </w:rPr>
              <w:t xml:space="preserve"> </w:t>
            </w:r>
            <w:r>
              <w:rPr>
                <w:sz w:val="28"/>
              </w:rPr>
              <w:t>бути</w:t>
            </w:r>
            <w:r>
              <w:rPr>
                <w:spacing w:val="-5"/>
                <w:sz w:val="28"/>
              </w:rPr>
              <w:t xml:space="preserve"> </w:t>
            </w:r>
            <w:r>
              <w:rPr>
                <w:sz w:val="28"/>
              </w:rPr>
              <w:t>визначено</w:t>
            </w:r>
            <w:r>
              <w:rPr>
                <w:spacing w:val="-3"/>
                <w:sz w:val="28"/>
              </w:rPr>
              <w:t xml:space="preserve"> </w:t>
            </w:r>
            <w:r>
              <w:rPr>
                <w:sz w:val="28"/>
              </w:rPr>
              <w:t>поняття</w:t>
            </w:r>
            <w:r>
              <w:rPr>
                <w:spacing w:val="-4"/>
                <w:sz w:val="28"/>
              </w:rPr>
              <w:t xml:space="preserve"> </w:t>
            </w:r>
            <w:r>
              <w:rPr>
                <w:spacing w:val="-2"/>
                <w:sz w:val="28"/>
              </w:rPr>
              <w:t>«безпека»?</w:t>
            </w:r>
          </w:p>
        </w:tc>
      </w:tr>
      <w:tr w:rsidR="00FB50A0">
        <w:trPr>
          <w:trHeight w:val="353"/>
        </w:trPr>
        <w:tc>
          <w:tcPr>
            <w:tcW w:w="7612" w:type="dxa"/>
          </w:tcPr>
          <w:p w:rsidR="00FB50A0" w:rsidRDefault="00587E1C">
            <w:pPr>
              <w:pStyle w:val="TableParagraph"/>
              <w:spacing w:before="4"/>
              <w:rPr>
                <w:sz w:val="28"/>
              </w:rPr>
            </w:pPr>
            <w:r>
              <w:rPr>
                <w:sz w:val="28"/>
              </w:rPr>
              <w:t>а)</w:t>
            </w:r>
            <w:r>
              <w:rPr>
                <w:spacing w:val="-5"/>
                <w:sz w:val="28"/>
              </w:rPr>
              <w:t xml:space="preserve"> </w:t>
            </w:r>
            <w:r>
              <w:rPr>
                <w:sz w:val="28"/>
              </w:rPr>
              <w:t>повне</w:t>
            </w:r>
            <w:r>
              <w:rPr>
                <w:spacing w:val="-4"/>
                <w:sz w:val="28"/>
              </w:rPr>
              <w:t xml:space="preserve"> </w:t>
            </w:r>
            <w:r>
              <w:rPr>
                <w:sz w:val="28"/>
              </w:rPr>
              <w:t>виключення</w:t>
            </w:r>
            <w:r>
              <w:rPr>
                <w:spacing w:val="-3"/>
                <w:sz w:val="28"/>
              </w:rPr>
              <w:t xml:space="preserve"> </w:t>
            </w:r>
            <w:r>
              <w:rPr>
                <w:spacing w:val="-2"/>
                <w:sz w:val="28"/>
              </w:rPr>
              <w:t>небезпеки</w:t>
            </w:r>
          </w:p>
        </w:tc>
        <w:tc>
          <w:tcPr>
            <w:tcW w:w="1960" w:type="dxa"/>
          </w:tcPr>
          <w:p w:rsidR="00FB50A0" w:rsidRDefault="00587E1C">
            <w:pPr>
              <w:pStyle w:val="TableParagraph"/>
              <w:spacing w:before="5" w:line="328" w:lineRule="exact"/>
              <w:ind w:left="662"/>
              <w:rPr>
                <w:sz w:val="28"/>
              </w:rPr>
            </w:pPr>
            <w:r>
              <w:rPr>
                <w:rFonts w:ascii="Symbol" w:hAnsi="Symbol"/>
                <w:spacing w:val="-7"/>
                <w:w w:val="90"/>
                <w:sz w:val="28"/>
              </w:rPr>
              <w:t>□</w:t>
            </w:r>
            <w:r>
              <w:rPr>
                <w:spacing w:val="-7"/>
                <w:w w:val="90"/>
                <w:sz w:val="28"/>
              </w:rPr>
              <w:t>;</w:t>
            </w:r>
          </w:p>
        </w:tc>
      </w:tr>
      <w:tr w:rsidR="00FB50A0">
        <w:trPr>
          <w:trHeight w:val="352"/>
        </w:trPr>
        <w:tc>
          <w:tcPr>
            <w:tcW w:w="7612" w:type="dxa"/>
          </w:tcPr>
          <w:p w:rsidR="00FB50A0" w:rsidRDefault="00587E1C">
            <w:pPr>
              <w:pStyle w:val="TableParagraph"/>
              <w:spacing w:before="4"/>
              <w:rPr>
                <w:sz w:val="28"/>
              </w:rPr>
            </w:pPr>
            <w:r>
              <w:rPr>
                <w:sz w:val="28"/>
              </w:rPr>
              <w:t>б)</w:t>
            </w:r>
            <w:r>
              <w:rPr>
                <w:spacing w:val="-5"/>
                <w:sz w:val="28"/>
              </w:rPr>
              <w:t xml:space="preserve"> </w:t>
            </w:r>
            <w:r>
              <w:rPr>
                <w:sz w:val="28"/>
              </w:rPr>
              <w:t>стан</w:t>
            </w:r>
            <w:r>
              <w:rPr>
                <w:spacing w:val="-4"/>
                <w:sz w:val="28"/>
              </w:rPr>
              <w:t xml:space="preserve"> </w:t>
            </w:r>
            <w:r>
              <w:rPr>
                <w:sz w:val="28"/>
              </w:rPr>
              <w:t>захищеності</w:t>
            </w:r>
            <w:r>
              <w:rPr>
                <w:spacing w:val="-6"/>
                <w:sz w:val="28"/>
              </w:rPr>
              <w:t xml:space="preserve"> </w:t>
            </w:r>
            <w:r>
              <w:rPr>
                <w:sz w:val="28"/>
              </w:rPr>
              <w:t>від</w:t>
            </w:r>
            <w:r>
              <w:rPr>
                <w:spacing w:val="-5"/>
                <w:sz w:val="28"/>
              </w:rPr>
              <w:t xml:space="preserve"> </w:t>
            </w:r>
            <w:r>
              <w:rPr>
                <w:spacing w:val="-2"/>
                <w:sz w:val="28"/>
              </w:rPr>
              <w:t>небезпеки</w:t>
            </w:r>
          </w:p>
        </w:tc>
        <w:tc>
          <w:tcPr>
            <w:tcW w:w="1960" w:type="dxa"/>
          </w:tcPr>
          <w:p w:rsidR="00FB50A0" w:rsidRDefault="00587E1C">
            <w:pPr>
              <w:pStyle w:val="TableParagraph"/>
              <w:spacing w:before="5" w:line="328" w:lineRule="exact"/>
              <w:ind w:left="662"/>
              <w:rPr>
                <w:sz w:val="28"/>
              </w:rPr>
            </w:pPr>
            <w:r>
              <w:rPr>
                <w:rFonts w:ascii="Symbol" w:hAnsi="Symbol"/>
                <w:spacing w:val="-7"/>
                <w:w w:val="90"/>
                <w:sz w:val="28"/>
              </w:rPr>
              <w:t>□</w:t>
            </w:r>
            <w:r>
              <w:rPr>
                <w:spacing w:val="-7"/>
                <w:w w:val="90"/>
                <w:sz w:val="28"/>
              </w:rPr>
              <w:t>;</w:t>
            </w:r>
          </w:p>
        </w:tc>
      </w:tr>
      <w:tr w:rsidR="00FB50A0">
        <w:trPr>
          <w:trHeight w:val="352"/>
        </w:trPr>
        <w:tc>
          <w:tcPr>
            <w:tcW w:w="7612" w:type="dxa"/>
          </w:tcPr>
          <w:p w:rsidR="00FB50A0" w:rsidRDefault="00587E1C">
            <w:pPr>
              <w:pStyle w:val="TableParagraph"/>
              <w:spacing w:before="3"/>
              <w:rPr>
                <w:sz w:val="28"/>
              </w:rPr>
            </w:pPr>
            <w:r>
              <w:rPr>
                <w:sz w:val="28"/>
              </w:rPr>
              <w:t>в)</w:t>
            </w:r>
            <w:r>
              <w:rPr>
                <w:spacing w:val="-4"/>
                <w:sz w:val="28"/>
              </w:rPr>
              <w:t xml:space="preserve"> </w:t>
            </w:r>
            <w:r>
              <w:rPr>
                <w:sz w:val="28"/>
              </w:rPr>
              <w:t>стан</w:t>
            </w:r>
            <w:r>
              <w:rPr>
                <w:spacing w:val="-3"/>
                <w:sz w:val="28"/>
              </w:rPr>
              <w:t xml:space="preserve"> </w:t>
            </w:r>
            <w:r>
              <w:rPr>
                <w:sz w:val="28"/>
              </w:rPr>
              <w:t>об’єкту,</w:t>
            </w:r>
            <w:r>
              <w:rPr>
                <w:spacing w:val="-4"/>
                <w:sz w:val="28"/>
              </w:rPr>
              <w:t xml:space="preserve"> </w:t>
            </w:r>
            <w:r>
              <w:rPr>
                <w:sz w:val="28"/>
              </w:rPr>
              <w:t>при</w:t>
            </w:r>
            <w:r>
              <w:rPr>
                <w:spacing w:val="-3"/>
                <w:sz w:val="28"/>
              </w:rPr>
              <w:t xml:space="preserve"> </w:t>
            </w:r>
            <w:r>
              <w:rPr>
                <w:sz w:val="28"/>
              </w:rPr>
              <w:t>якому</w:t>
            </w:r>
            <w:r>
              <w:rPr>
                <w:spacing w:val="-6"/>
                <w:sz w:val="28"/>
              </w:rPr>
              <w:t xml:space="preserve"> </w:t>
            </w:r>
            <w:r>
              <w:rPr>
                <w:sz w:val="28"/>
              </w:rPr>
              <w:t>йому</w:t>
            </w:r>
            <w:r>
              <w:rPr>
                <w:spacing w:val="-7"/>
                <w:sz w:val="28"/>
              </w:rPr>
              <w:t xml:space="preserve"> </w:t>
            </w:r>
            <w:r>
              <w:rPr>
                <w:sz w:val="28"/>
              </w:rPr>
              <w:t>не</w:t>
            </w:r>
            <w:r>
              <w:rPr>
                <w:spacing w:val="-3"/>
                <w:sz w:val="28"/>
              </w:rPr>
              <w:t xml:space="preserve"> </w:t>
            </w:r>
            <w:r>
              <w:rPr>
                <w:sz w:val="28"/>
              </w:rPr>
              <w:t>загрожує</w:t>
            </w:r>
            <w:r>
              <w:rPr>
                <w:spacing w:val="-4"/>
                <w:sz w:val="28"/>
              </w:rPr>
              <w:t xml:space="preserve"> </w:t>
            </w:r>
            <w:r>
              <w:rPr>
                <w:spacing w:val="-2"/>
                <w:sz w:val="28"/>
              </w:rPr>
              <w:t>небезпека</w:t>
            </w:r>
          </w:p>
        </w:tc>
        <w:tc>
          <w:tcPr>
            <w:tcW w:w="1960" w:type="dxa"/>
          </w:tcPr>
          <w:p w:rsidR="00FB50A0" w:rsidRDefault="00587E1C">
            <w:pPr>
              <w:pStyle w:val="TableParagraph"/>
              <w:spacing w:before="5" w:line="328" w:lineRule="exact"/>
              <w:ind w:left="662"/>
              <w:rPr>
                <w:sz w:val="28"/>
              </w:rPr>
            </w:pPr>
            <w:r>
              <w:rPr>
                <w:rFonts w:ascii="Symbol" w:hAnsi="Symbol"/>
                <w:spacing w:val="-7"/>
                <w:w w:val="90"/>
                <w:sz w:val="28"/>
              </w:rPr>
              <w:t>□</w:t>
            </w:r>
            <w:r>
              <w:rPr>
                <w:spacing w:val="-7"/>
                <w:w w:val="90"/>
                <w:sz w:val="28"/>
              </w:rPr>
              <w:t>;</w:t>
            </w:r>
          </w:p>
        </w:tc>
      </w:tr>
      <w:tr w:rsidR="00FB50A0">
        <w:trPr>
          <w:trHeight w:val="359"/>
        </w:trPr>
        <w:tc>
          <w:tcPr>
            <w:tcW w:w="7612" w:type="dxa"/>
          </w:tcPr>
          <w:p w:rsidR="00FB50A0" w:rsidRDefault="00587E1C">
            <w:pPr>
              <w:pStyle w:val="TableParagraph"/>
              <w:spacing w:before="3"/>
              <w:rPr>
                <w:sz w:val="28"/>
              </w:rPr>
            </w:pPr>
            <w:r>
              <w:rPr>
                <w:sz w:val="28"/>
              </w:rPr>
              <w:t>г)</w:t>
            </w:r>
            <w:r>
              <w:rPr>
                <w:spacing w:val="-5"/>
                <w:sz w:val="28"/>
              </w:rPr>
              <w:t xml:space="preserve"> </w:t>
            </w:r>
            <w:r>
              <w:rPr>
                <w:sz w:val="28"/>
              </w:rPr>
              <w:t>певне</w:t>
            </w:r>
            <w:r>
              <w:rPr>
                <w:spacing w:val="-4"/>
                <w:sz w:val="28"/>
              </w:rPr>
              <w:t xml:space="preserve"> </w:t>
            </w:r>
            <w:r>
              <w:rPr>
                <w:sz w:val="28"/>
              </w:rPr>
              <w:t>виключення</w:t>
            </w:r>
            <w:r>
              <w:rPr>
                <w:spacing w:val="-4"/>
                <w:sz w:val="28"/>
              </w:rPr>
              <w:t xml:space="preserve"> </w:t>
            </w:r>
            <w:r>
              <w:rPr>
                <w:spacing w:val="-2"/>
                <w:sz w:val="28"/>
              </w:rPr>
              <w:t>небезпеки</w:t>
            </w:r>
          </w:p>
        </w:tc>
        <w:tc>
          <w:tcPr>
            <w:tcW w:w="1960" w:type="dxa"/>
          </w:tcPr>
          <w:p w:rsidR="00FB50A0" w:rsidRDefault="00587E1C">
            <w:pPr>
              <w:pStyle w:val="TableParagraph"/>
              <w:spacing w:before="5" w:line="334" w:lineRule="exact"/>
              <w:ind w:left="662"/>
              <w:rPr>
                <w:sz w:val="28"/>
              </w:rPr>
            </w:pPr>
            <w:r>
              <w:rPr>
                <w:rFonts w:ascii="Symbol" w:hAnsi="Symbol"/>
                <w:spacing w:val="-5"/>
                <w:w w:val="90"/>
                <w:sz w:val="28"/>
              </w:rPr>
              <w:t>□</w:t>
            </w:r>
            <w:r>
              <w:rPr>
                <w:spacing w:val="-5"/>
                <w:w w:val="90"/>
                <w:sz w:val="28"/>
              </w:rPr>
              <w:t>.</w:t>
            </w:r>
          </w:p>
        </w:tc>
      </w:tr>
      <w:tr w:rsidR="00FB50A0">
        <w:trPr>
          <w:trHeight w:val="326"/>
        </w:trPr>
        <w:tc>
          <w:tcPr>
            <w:tcW w:w="7612" w:type="dxa"/>
          </w:tcPr>
          <w:p w:rsidR="00FB50A0" w:rsidRDefault="00587E1C">
            <w:pPr>
              <w:pStyle w:val="TableParagraph"/>
              <w:spacing w:line="307" w:lineRule="exact"/>
              <w:ind w:left="50"/>
              <w:rPr>
                <w:sz w:val="28"/>
              </w:rPr>
            </w:pPr>
            <w:r>
              <w:rPr>
                <w:sz w:val="28"/>
              </w:rPr>
              <w:t>2.</w:t>
            </w:r>
            <w:r>
              <w:rPr>
                <w:spacing w:val="-6"/>
                <w:sz w:val="28"/>
              </w:rPr>
              <w:t xml:space="preserve"> </w:t>
            </w:r>
            <w:r>
              <w:rPr>
                <w:sz w:val="28"/>
              </w:rPr>
              <w:t>Що</w:t>
            </w:r>
            <w:r>
              <w:rPr>
                <w:spacing w:val="-5"/>
                <w:sz w:val="28"/>
              </w:rPr>
              <w:t xml:space="preserve"> </w:t>
            </w:r>
            <w:r>
              <w:rPr>
                <w:sz w:val="28"/>
              </w:rPr>
              <w:t>означає</w:t>
            </w:r>
            <w:r>
              <w:rPr>
                <w:spacing w:val="-4"/>
                <w:sz w:val="28"/>
              </w:rPr>
              <w:t xml:space="preserve"> </w:t>
            </w:r>
            <w:r>
              <w:rPr>
                <w:sz w:val="28"/>
              </w:rPr>
              <w:t>поняття</w:t>
            </w:r>
            <w:r>
              <w:rPr>
                <w:spacing w:val="-3"/>
                <w:sz w:val="28"/>
              </w:rPr>
              <w:t xml:space="preserve"> </w:t>
            </w:r>
            <w:r>
              <w:rPr>
                <w:sz w:val="28"/>
              </w:rPr>
              <w:t>«квантифікація</w:t>
            </w:r>
            <w:r>
              <w:rPr>
                <w:spacing w:val="-5"/>
                <w:sz w:val="28"/>
              </w:rPr>
              <w:t xml:space="preserve"> </w:t>
            </w:r>
            <w:r>
              <w:rPr>
                <w:spacing w:val="-2"/>
                <w:sz w:val="28"/>
              </w:rPr>
              <w:t>небезпек»?</w:t>
            </w:r>
          </w:p>
        </w:tc>
        <w:tc>
          <w:tcPr>
            <w:tcW w:w="1960" w:type="dxa"/>
          </w:tcPr>
          <w:p w:rsidR="00FB50A0" w:rsidRDefault="00FB50A0">
            <w:pPr>
              <w:pStyle w:val="TableParagraph"/>
              <w:ind w:left="0"/>
              <w:rPr>
                <w:sz w:val="24"/>
              </w:rPr>
            </w:pPr>
          </w:p>
        </w:tc>
      </w:tr>
      <w:tr w:rsidR="00FB50A0">
        <w:trPr>
          <w:trHeight w:val="353"/>
        </w:trPr>
        <w:tc>
          <w:tcPr>
            <w:tcW w:w="7612" w:type="dxa"/>
          </w:tcPr>
          <w:p w:rsidR="00FB50A0" w:rsidRDefault="00587E1C">
            <w:pPr>
              <w:pStyle w:val="TableParagraph"/>
              <w:spacing w:before="4"/>
              <w:rPr>
                <w:sz w:val="28"/>
              </w:rPr>
            </w:pPr>
            <w:r>
              <w:rPr>
                <w:sz w:val="28"/>
              </w:rPr>
              <w:t>а)</w:t>
            </w:r>
            <w:r>
              <w:rPr>
                <w:spacing w:val="-3"/>
                <w:sz w:val="28"/>
              </w:rPr>
              <w:t xml:space="preserve"> </w:t>
            </w:r>
            <w:r>
              <w:rPr>
                <w:sz w:val="28"/>
              </w:rPr>
              <w:t>визначення</w:t>
            </w:r>
            <w:r>
              <w:rPr>
                <w:spacing w:val="-4"/>
                <w:sz w:val="28"/>
              </w:rPr>
              <w:t xml:space="preserve"> </w:t>
            </w:r>
            <w:r>
              <w:rPr>
                <w:spacing w:val="-2"/>
                <w:sz w:val="28"/>
              </w:rPr>
              <w:t>небезпек</w:t>
            </w:r>
          </w:p>
        </w:tc>
        <w:tc>
          <w:tcPr>
            <w:tcW w:w="1960" w:type="dxa"/>
          </w:tcPr>
          <w:p w:rsidR="00FB50A0" w:rsidRDefault="00587E1C">
            <w:pPr>
              <w:pStyle w:val="TableParagraph"/>
              <w:spacing w:before="5" w:line="328" w:lineRule="exact"/>
              <w:ind w:left="662"/>
              <w:rPr>
                <w:sz w:val="28"/>
              </w:rPr>
            </w:pPr>
            <w:r>
              <w:rPr>
                <w:rFonts w:ascii="Symbol" w:hAnsi="Symbol"/>
                <w:spacing w:val="-7"/>
                <w:w w:val="90"/>
                <w:sz w:val="28"/>
              </w:rPr>
              <w:t>□</w:t>
            </w:r>
            <w:r>
              <w:rPr>
                <w:spacing w:val="-7"/>
                <w:w w:val="90"/>
                <w:sz w:val="28"/>
              </w:rPr>
              <w:t>;</w:t>
            </w:r>
          </w:p>
        </w:tc>
      </w:tr>
      <w:tr w:rsidR="00FB50A0">
        <w:trPr>
          <w:trHeight w:val="352"/>
        </w:trPr>
        <w:tc>
          <w:tcPr>
            <w:tcW w:w="7612" w:type="dxa"/>
          </w:tcPr>
          <w:p w:rsidR="00FB50A0" w:rsidRDefault="00587E1C">
            <w:pPr>
              <w:pStyle w:val="TableParagraph"/>
              <w:spacing w:before="3"/>
              <w:rPr>
                <w:sz w:val="28"/>
              </w:rPr>
            </w:pPr>
            <w:r>
              <w:rPr>
                <w:sz w:val="28"/>
              </w:rPr>
              <w:t>б)</w:t>
            </w:r>
            <w:r>
              <w:rPr>
                <w:spacing w:val="-6"/>
                <w:sz w:val="28"/>
              </w:rPr>
              <w:t xml:space="preserve"> </w:t>
            </w:r>
            <w:r>
              <w:rPr>
                <w:sz w:val="28"/>
              </w:rPr>
              <w:t>класифікація</w:t>
            </w:r>
            <w:r>
              <w:rPr>
                <w:spacing w:val="-4"/>
                <w:sz w:val="28"/>
              </w:rPr>
              <w:t xml:space="preserve"> </w:t>
            </w:r>
            <w:r>
              <w:rPr>
                <w:spacing w:val="-2"/>
                <w:sz w:val="28"/>
              </w:rPr>
              <w:t>небезпек</w:t>
            </w:r>
          </w:p>
        </w:tc>
        <w:tc>
          <w:tcPr>
            <w:tcW w:w="1960" w:type="dxa"/>
          </w:tcPr>
          <w:p w:rsidR="00FB50A0" w:rsidRDefault="00587E1C">
            <w:pPr>
              <w:pStyle w:val="TableParagraph"/>
              <w:spacing w:before="5" w:line="328" w:lineRule="exact"/>
              <w:ind w:left="662"/>
              <w:rPr>
                <w:sz w:val="28"/>
              </w:rPr>
            </w:pPr>
            <w:r>
              <w:rPr>
                <w:rFonts w:ascii="Symbol" w:hAnsi="Symbol"/>
                <w:spacing w:val="-7"/>
                <w:w w:val="90"/>
                <w:sz w:val="28"/>
              </w:rPr>
              <w:t>□</w:t>
            </w:r>
            <w:r>
              <w:rPr>
                <w:spacing w:val="-7"/>
                <w:w w:val="90"/>
                <w:sz w:val="28"/>
              </w:rPr>
              <w:t>;</w:t>
            </w:r>
          </w:p>
        </w:tc>
      </w:tr>
      <w:tr w:rsidR="00FB50A0">
        <w:trPr>
          <w:trHeight w:val="352"/>
        </w:trPr>
        <w:tc>
          <w:tcPr>
            <w:tcW w:w="7612" w:type="dxa"/>
          </w:tcPr>
          <w:p w:rsidR="00FB50A0" w:rsidRDefault="00587E1C">
            <w:pPr>
              <w:pStyle w:val="TableParagraph"/>
              <w:spacing w:before="3"/>
              <w:rPr>
                <w:sz w:val="28"/>
              </w:rPr>
            </w:pPr>
            <w:r>
              <w:rPr>
                <w:sz w:val="28"/>
              </w:rPr>
              <w:t>в)</w:t>
            </w:r>
            <w:r>
              <w:rPr>
                <w:spacing w:val="-4"/>
                <w:sz w:val="28"/>
              </w:rPr>
              <w:t xml:space="preserve"> </w:t>
            </w:r>
            <w:r>
              <w:rPr>
                <w:sz w:val="28"/>
              </w:rPr>
              <w:t>кількісна</w:t>
            </w:r>
            <w:r>
              <w:rPr>
                <w:spacing w:val="-6"/>
                <w:sz w:val="28"/>
              </w:rPr>
              <w:t xml:space="preserve"> </w:t>
            </w:r>
            <w:r>
              <w:rPr>
                <w:sz w:val="28"/>
              </w:rPr>
              <w:t>оцінка</w:t>
            </w:r>
            <w:r>
              <w:rPr>
                <w:spacing w:val="-3"/>
                <w:sz w:val="28"/>
              </w:rPr>
              <w:t xml:space="preserve"> </w:t>
            </w:r>
            <w:r>
              <w:rPr>
                <w:spacing w:val="-2"/>
                <w:sz w:val="28"/>
              </w:rPr>
              <w:t>небезпеки</w:t>
            </w:r>
          </w:p>
        </w:tc>
        <w:tc>
          <w:tcPr>
            <w:tcW w:w="1960" w:type="dxa"/>
          </w:tcPr>
          <w:p w:rsidR="00FB50A0" w:rsidRDefault="00587E1C">
            <w:pPr>
              <w:pStyle w:val="TableParagraph"/>
              <w:spacing w:before="5" w:line="328" w:lineRule="exact"/>
              <w:ind w:left="662"/>
              <w:rPr>
                <w:sz w:val="28"/>
              </w:rPr>
            </w:pPr>
            <w:r>
              <w:rPr>
                <w:rFonts w:ascii="Symbol" w:hAnsi="Symbol"/>
                <w:spacing w:val="-7"/>
                <w:w w:val="90"/>
                <w:sz w:val="28"/>
              </w:rPr>
              <w:t>□</w:t>
            </w:r>
            <w:r>
              <w:rPr>
                <w:spacing w:val="-7"/>
                <w:w w:val="90"/>
                <w:sz w:val="28"/>
              </w:rPr>
              <w:t>;</w:t>
            </w:r>
          </w:p>
        </w:tc>
      </w:tr>
      <w:tr w:rsidR="00FB50A0">
        <w:trPr>
          <w:trHeight w:val="358"/>
        </w:trPr>
        <w:tc>
          <w:tcPr>
            <w:tcW w:w="7612" w:type="dxa"/>
          </w:tcPr>
          <w:p w:rsidR="00FB50A0" w:rsidRDefault="00587E1C">
            <w:pPr>
              <w:pStyle w:val="TableParagraph"/>
              <w:spacing w:before="3"/>
              <w:rPr>
                <w:sz w:val="28"/>
              </w:rPr>
            </w:pPr>
            <w:r>
              <w:rPr>
                <w:sz w:val="28"/>
              </w:rPr>
              <w:t>г)</w:t>
            </w:r>
            <w:r>
              <w:rPr>
                <w:spacing w:val="-5"/>
                <w:sz w:val="28"/>
              </w:rPr>
              <w:t xml:space="preserve"> </w:t>
            </w:r>
            <w:r>
              <w:rPr>
                <w:sz w:val="28"/>
              </w:rPr>
              <w:t>оцінка</w:t>
            </w:r>
            <w:r>
              <w:rPr>
                <w:spacing w:val="-3"/>
                <w:sz w:val="28"/>
              </w:rPr>
              <w:t xml:space="preserve"> </w:t>
            </w:r>
            <w:r>
              <w:rPr>
                <w:sz w:val="28"/>
              </w:rPr>
              <w:t>кількості</w:t>
            </w:r>
            <w:r>
              <w:rPr>
                <w:spacing w:val="-6"/>
                <w:sz w:val="28"/>
              </w:rPr>
              <w:t xml:space="preserve"> </w:t>
            </w:r>
            <w:r>
              <w:rPr>
                <w:sz w:val="28"/>
              </w:rPr>
              <w:t>джерел</w:t>
            </w:r>
            <w:r>
              <w:rPr>
                <w:spacing w:val="-6"/>
                <w:sz w:val="28"/>
              </w:rPr>
              <w:t xml:space="preserve"> </w:t>
            </w:r>
            <w:r>
              <w:rPr>
                <w:spacing w:val="-2"/>
                <w:sz w:val="28"/>
              </w:rPr>
              <w:t>небезпеки</w:t>
            </w:r>
          </w:p>
        </w:tc>
        <w:tc>
          <w:tcPr>
            <w:tcW w:w="1960" w:type="dxa"/>
          </w:tcPr>
          <w:p w:rsidR="00FB50A0" w:rsidRDefault="00587E1C">
            <w:pPr>
              <w:pStyle w:val="TableParagraph"/>
              <w:spacing w:before="5" w:line="333" w:lineRule="exact"/>
              <w:ind w:left="662"/>
              <w:rPr>
                <w:sz w:val="28"/>
              </w:rPr>
            </w:pPr>
            <w:r>
              <w:rPr>
                <w:rFonts w:ascii="Symbol" w:hAnsi="Symbol"/>
                <w:spacing w:val="-5"/>
                <w:w w:val="90"/>
                <w:sz w:val="28"/>
              </w:rPr>
              <w:t>□</w:t>
            </w:r>
            <w:r>
              <w:rPr>
                <w:spacing w:val="-5"/>
                <w:w w:val="90"/>
                <w:sz w:val="28"/>
              </w:rPr>
              <w:t>.</w:t>
            </w:r>
          </w:p>
        </w:tc>
      </w:tr>
      <w:tr w:rsidR="00FB50A0">
        <w:trPr>
          <w:trHeight w:val="325"/>
        </w:trPr>
        <w:tc>
          <w:tcPr>
            <w:tcW w:w="7612" w:type="dxa"/>
          </w:tcPr>
          <w:p w:rsidR="00FB50A0" w:rsidRDefault="00587E1C">
            <w:pPr>
              <w:pStyle w:val="TableParagraph"/>
              <w:spacing w:line="305" w:lineRule="exact"/>
              <w:ind w:left="50"/>
              <w:rPr>
                <w:sz w:val="28"/>
              </w:rPr>
            </w:pPr>
            <w:r>
              <w:rPr>
                <w:sz w:val="28"/>
              </w:rPr>
              <w:t>3.</w:t>
            </w:r>
            <w:r>
              <w:rPr>
                <w:spacing w:val="-5"/>
                <w:sz w:val="28"/>
              </w:rPr>
              <w:t xml:space="preserve"> </w:t>
            </w:r>
            <w:r>
              <w:rPr>
                <w:sz w:val="28"/>
              </w:rPr>
              <w:t>Вкажіть</w:t>
            </w:r>
            <w:r>
              <w:rPr>
                <w:spacing w:val="-4"/>
                <w:sz w:val="28"/>
              </w:rPr>
              <w:t xml:space="preserve"> </w:t>
            </w:r>
            <w:r>
              <w:rPr>
                <w:sz w:val="28"/>
              </w:rPr>
              <w:t>вражаючий</w:t>
            </w:r>
            <w:r>
              <w:rPr>
                <w:spacing w:val="-3"/>
                <w:sz w:val="28"/>
              </w:rPr>
              <w:t xml:space="preserve"> </w:t>
            </w:r>
            <w:r>
              <w:rPr>
                <w:spacing w:val="-2"/>
                <w:sz w:val="28"/>
              </w:rPr>
              <w:t>фактор</w:t>
            </w:r>
          </w:p>
        </w:tc>
        <w:tc>
          <w:tcPr>
            <w:tcW w:w="1960" w:type="dxa"/>
          </w:tcPr>
          <w:p w:rsidR="00FB50A0" w:rsidRDefault="00FB50A0">
            <w:pPr>
              <w:pStyle w:val="TableParagraph"/>
              <w:ind w:left="0"/>
              <w:rPr>
                <w:sz w:val="24"/>
              </w:rPr>
            </w:pPr>
          </w:p>
        </w:tc>
      </w:tr>
      <w:tr w:rsidR="00FB50A0">
        <w:trPr>
          <w:trHeight w:val="353"/>
        </w:trPr>
        <w:tc>
          <w:tcPr>
            <w:tcW w:w="7612" w:type="dxa"/>
          </w:tcPr>
          <w:p w:rsidR="00FB50A0" w:rsidRDefault="00587E1C">
            <w:pPr>
              <w:pStyle w:val="TableParagraph"/>
              <w:spacing w:before="4"/>
              <w:rPr>
                <w:sz w:val="28"/>
              </w:rPr>
            </w:pPr>
            <w:r>
              <w:rPr>
                <w:sz w:val="28"/>
              </w:rPr>
              <w:t>а)</w:t>
            </w:r>
            <w:r>
              <w:rPr>
                <w:spacing w:val="-6"/>
                <w:sz w:val="28"/>
              </w:rPr>
              <w:t xml:space="preserve"> </w:t>
            </w:r>
            <w:r>
              <w:rPr>
                <w:sz w:val="28"/>
              </w:rPr>
              <w:t>розумове</w:t>
            </w:r>
            <w:r>
              <w:rPr>
                <w:spacing w:val="-5"/>
                <w:sz w:val="28"/>
              </w:rPr>
              <w:t xml:space="preserve"> </w:t>
            </w:r>
            <w:r>
              <w:rPr>
                <w:spacing w:val="-2"/>
                <w:sz w:val="28"/>
              </w:rPr>
              <w:t>перевантаження</w:t>
            </w:r>
          </w:p>
        </w:tc>
        <w:tc>
          <w:tcPr>
            <w:tcW w:w="1960" w:type="dxa"/>
          </w:tcPr>
          <w:p w:rsidR="00FB50A0" w:rsidRDefault="00587E1C">
            <w:pPr>
              <w:pStyle w:val="TableParagraph"/>
              <w:spacing w:before="5" w:line="328" w:lineRule="exact"/>
              <w:ind w:left="662"/>
              <w:rPr>
                <w:sz w:val="28"/>
              </w:rPr>
            </w:pPr>
            <w:r>
              <w:rPr>
                <w:rFonts w:ascii="Symbol" w:hAnsi="Symbol"/>
                <w:spacing w:val="-7"/>
                <w:w w:val="90"/>
                <w:sz w:val="28"/>
              </w:rPr>
              <w:t>□</w:t>
            </w:r>
            <w:r>
              <w:rPr>
                <w:spacing w:val="-7"/>
                <w:w w:val="90"/>
                <w:sz w:val="28"/>
              </w:rPr>
              <w:t>;</w:t>
            </w:r>
          </w:p>
        </w:tc>
      </w:tr>
      <w:tr w:rsidR="00FB50A0">
        <w:trPr>
          <w:trHeight w:val="353"/>
        </w:trPr>
        <w:tc>
          <w:tcPr>
            <w:tcW w:w="7612" w:type="dxa"/>
          </w:tcPr>
          <w:p w:rsidR="00FB50A0" w:rsidRDefault="00587E1C">
            <w:pPr>
              <w:pStyle w:val="TableParagraph"/>
              <w:spacing w:before="4"/>
              <w:rPr>
                <w:sz w:val="28"/>
              </w:rPr>
            </w:pPr>
            <w:r>
              <w:rPr>
                <w:sz w:val="28"/>
              </w:rPr>
              <w:t>б)</w:t>
            </w:r>
            <w:r>
              <w:rPr>
                <w:spacing w:val="-7"/>
                <w:sz w:val="28"/>
              </w:rPr>
              <w:t xml:space="preserve"> </w:t>
            </w:r>
            <w:r>
              <w:rPr>
                <w:sz w:val="28"/>
              </w:rPr>
              <w:t>електромагнітні</w:t>
            </w:r>
            <w:r>
              <w:rPr>
                <w:spacing w:val="-5"/>
                <w:sz w:val="28"/>
              </w:rPr>
              <w:t xml:space="preserve"> </w:t>
            </w:r>
            <w:r>
              <w:rPr>
                <w:spacing w:val="-2"/>
                <w:sz w:val="28"/>
              </w:rPr>
              <w:t>випромінювання</w:t>
            </w:r>
          </w:p>
        </w:tc>
        <w:tc>
          <w:tcPr>
            <w:tcW w:w="1960" w:type="dxa"/>
          </w:tcPr>
          <w:p w:rsidR="00FB50A0" w:rsidRDefault="00587E1C">
            <w:pPr>
              <w:pStyle w:val="TableParagraph"/>
              <w:spacing w:before="5" w:line="328" w:lineRule="exact"/>
              <w:ind w:left="662"/>
              <w:rPr>
                <w:sz w:val="28"/>
              </w:rPr>
            </w:pPr>
            <w:r>
              <w:rPr>
                <w:rFonts w:ascii="Symbol" w:hAnsi="Symbol"/>
                <w:spacing w:val="-7"/>
                <w:w w:val="90"/>
                <w:sz w:val="28"/>
              </w:rPr>
              <w:t>□</w:t>
            </w:r>
            <w:r>
              <w:rPr>
                <w:spacing w:val="-7"/>
                <w:w w:val="90"/>
                <w:sz w:val="28"/>
              </w:rPr>
              <w:t>;</w:t>
            </w:r>
          </w:p>
        </w:tc>
      </w:tr>
      <w:tr w:rsidR="00FB50A0">
        <w:trPr>
          <w:trHeight w:val="352"/>
        </w:trPr>
        <w:tc>
          <w:tcPr>
            <w:tcW w:w="7612" w:type="dxa"/>
          </w:tcPr>
          <w:p w:rsidR="00FB50A0" w:rsidRDefault="00587E1C">
            <w:pPr>
              <w:pStyle w:val="TableParagraph"/>
              <w:spacing w:before="3"/>
              <w:rPr>
                <w:sz w:val="28"/>
              </w:rPr>
            </w:pPr>
            <w:r>
              <w:rPr>
                <w:sz w:val="28"/>
              </w:rPr>
              <w:t>в)</w:t>
            </w:r>
            <w:r>
              <w:rPr>
                <w:spacing w:val="-6"/>
                <w:sz w:val="28"/>
              </w:rPr>
              <w:t xml:space="preserve"> </w:t>
            </w:r>
            <w:r>
              <w:rPr>
                <w:sz w:val="28"/>
              </w:rPr>
              <w:t>високий</w:t>
            </w:r>
            <w:r>
              <w:rPr>
                <w:spacing w:val="-4"/>
                <w:sz w:val="28"/>
              </w:rPr>
              <w:t xml:space="preserve"> </w:t>
            </w:r>
            <w:r>
              <w:rPr>
                <w:sz w:val="28"/>
              </w:rPr>
              <w:t>рівень</w:t>
            </w:r>
            <w:r>
              <w:rPr>
                <w:spacing w:val="-5"/>
                <w:sz w:val="28"/>
              </w:rPr>
              <w:t xml:space="preserve"> </w:t>
            </w:r>
            <w:r>
              <w:rPr>
                <w:spacing w:val="-2"/>
                <w:sz w:val="28"/>
              </w:rPr>
              <w:t>вібрації</w:t>
            </w:r>
          </w:p>
        </w:tc>
        <w:tc>
          <w:tcPr>
            <w:tcW w:w="1960" w:type="dxa"/>
          </w:tcPr>
          <w:p w:rsidR="00FB50A0" w:rsidRDefault="00587E1C">
            <w:pPr>
              <w:pStyle w:val="TableParagraph"/>
              <w:spacing w:before="5" w:line="328" w:lineRule="exact"/>
              <w:ind w:left="662"/>
              <w:rPr>
                <w:sz w:val="28"/>
              </w:rPr>
            </w:pPr>
            <w:r>
              <w:rPr>
                <w:rFonts w:ascii="Symbol" w:hAnsi="Symbol"/>
                <w:spacing w:val="-7"/>
                <w:w w:val="90"/>
                <w:sz w:val="28"/>
              </w:rPr>
              <w:t>□</w:t>
            </w:r>
            <w:r>
              <w:rPr>
                <w:spacing w:val="-7"/>
                <w:w w:val="90"/>
                <w:sz w:val="28"/>
              </w:rPr>
              <w:t>;</w:t>
            </w:r>
          </w:p>
        </w:tc>
      </w:tr>
      <w:tr w:rsidR="00FB50A0">
        <w:trPr>
          <w:trHeight w:val="359"/>
        </w:trPr>
        <w:tc>
          <w:tcPr>
            <w:tcW w:w="7612" w:type="dxa"/>
          </w:tcPr>
          <w:p w:rsidR="00FB50A0" w:rsidRDefault="00587E1C">
            <w:pPr>
              <w:pStyle w:val="TableParagraph"/>
              <w:spacing w:before="3"/>
              <w:rPr>
                <w:sz w:val="28"/>
              </w:rPr>
            </w:pPr>
            <w:r>
              <w:rPr>
                <w:sz w:val="28"/>
              </w:rPr>
              <w:t>г)</w:t>
            </w:r>
            <w:r>
              <w:rPr>
                <w:spacing w:val="-5"/>
                <w:sz w:val="28"/>
              </w:rPr>
              <w:t xml:space="preserve"> </w:t>
            </w:r>
            <w:r>
              <w:rPr>
                <w:sz w:val="28"/>
              </w:rPr>
              <w:t>сейсмічна</w:t>
            </w:r>
            <w:r>
              <w:rPr>
                <w:spacing w:val="-4"/>
                <w:sz w:val="28"/>
              </w:rPr>
              <w:t xml:space="preserve"> </w:t>
            </w:r>
            <w:r>
              <w:rPr>
                <w:spacing w:val="-2"/>
                <w:sz w:val="28"/>
              </w:rPr>
              <w:t>хвиля</w:t>
            </w:r>
          </w:p>
        </w:tc>
        <w:tc>
          <w:tcPr>
            <w:tcW w:w="1960" w:type="dxa"/>
          </w:tcPr>
          <w:p w:rsidR="00FB50A0" w:rsidRDefault="00587E1C">
            <w:pPr>
              <w:pStyle w:val="TableParagraph"/>
              <w:spacing w:before="5" w:line="334" w:lineRule="exact"/>
              <w:ind w:left="662"/>
              <w:rPr>
                <w:sz w:val="28"/>
              </w:rPr>
            </w:pPr>
            <w:r>
              <w:rPr>
                <w:rFonts w:ascii="Symbol" w:hAnsi="Symbol"/>
                <w:spacing w:val="-5"/>
                <w:w w:val="90"/>
                <w:sz w:val="28"/>
              </w:rPr>
              <w:t>□</w:t>
            </w:r>
            <w:r>
              <w:rPr>
                <w:spacing w:val="-5"/>
                <w:w w:val="90"/>
                <w:sz w:val="28"/>
              </w:rPr>
              <w:t>.</w:t>
            </w:r>
          </w:p>
        </w:tc>
      </w:tr>
      <w:tr w:rsidR="00FB50A0">
        <w:trPr>
          <w:trHeight w:val="657"/>
        </w:trPr>
        <w:tc>
          <w:tcPr>
            <w:tcW w:w="9572" w:type="dxa"/>
            <w:gridSpan w:val="2"/>
          </w:tcPr>
          <w:p w:rsidR="00FB50A0" w:rsidRDefault="00587E1C">
            <w:pPr>
              <w:pStyle w:val="TableParagraph"/>
              <w:spacing w:line="322" w:lineRule="exact"/>
              <w:ind w:left="50"/>
              <w:rPr>
                <w:sz w:val="28"/>
              </w:rPr>
            </w:pPr>
            <w:r>
              <w:rPr>
                <w:sz w:val="28"/>
              </w:rPr>
              <w:t>4.</w:t>
            </w:r>
            <w:r>
              <w:rPr>
                <w:spacing w:val="25"/>
                <w:sz w:val="28"/>
              </w:rPr>
              <w:t xml:space="preserve"> </w:t>
            </w:r>
            <w:r>
              <w:rPr>
                <w:sz w:val="28"/>
              </w:rPr>
              <w:t>Відповідно</w:t>
            </w:r>
            <w:r>
              <w:rPr>
                <w:spacing w:val="25"/>
                <w:sz w:val="28"/>
              </w:rPr>
              <w:t xml:space="preserve"> </w:t>
            </w:r>
            <w:r>
              <w:rPr>
                <w:sz w:val="28"/>
              </w:rPr>
              <w:t>до</w:t>
            </w:r>
            <w:r>
              <w:rPr>
                <w:spacing w:val="26"/>
                <w:sz w:val="28"/>
              </w:rPr>
              <w:t xml:space="preserve"> </w:t>
            </w:r>
            <w:r>
              <w:rPr>
                <w:sz w:val="28"/>
              </w:rPr>
              <w:t>класифікації</w:t>
            </w:r>
            <w:r>
              <w:rPr>
                <w:spacing w:val="25"/>
                <w:sz w:val="28"/>
              </w:rPr>
              <w:t xml:space="preserve"> </w:t>
            </w:r>
            <w:r>
              <w:rPr>
                <w:sz w:val="28"/>
              </w:rPr>
              <w:t>джерел</w:t>
            </w:r>
            <w:r>
              <w:rPr>
                <w:spacing w:val="26"/>
                <w:sz w:val="28"/>
              </w:rPr>
              <w:t xml:space="preserve"> </w:t>
            </w:r>
            <w:r>
              <w:rPr>
                <w:sz w:val="28"/>
              </w:rPr>
              <w:t>небезпеки</w:t>
            </w:r>
            <w:r>
              <w:rPr>
                <w:spacing w:val="27"/>
                <w:sz w:val="28"/>
              </w:rPr>
              <w:t xml:space="preserve"> </w:t>
            </w:r>
            <w:r>
              <w:rPr>
                <w:sz w:val="28"/>
              </w:rPr>
              <w:t>за</w:t>
            </w:r>
            <w:r>
              <w:rPr>
                <w:spacing w:val="25"/>
                <w:sz w:val="28"/>
              </w:rPr>
              <w:t xml:space="preserve"> </w:t>
            </w:r>
            <w:r>
              <w:rPr>
                <w:sz w:val="28"/>
              </w:rPr>
              <w:t>походженням</w:t>
            </w:r>
            <w:r>
              <w:rPr>
                <w:spacing w:val="27"/>
                <w:sz w:val="28"/>
              </w:rPr>
              <w:t xml:space="preserve"> </w:t>
            </w:r>
            <w:r>
              <w:rPr>
                <w:sz w:val="28"/>
              </w:rPr>
              <w:t>вкажіть,</w:t>
            </w:r>
            <w:r>
              <w:rPr>
                <w:spacing w:val="27"/>
                <w:sz w:val="28"/>
              </w:rPr>
              <w:t xml:space="preserve"> </w:t>
            </w:r>
            <w:r>
              <w:rPr>
                <w:spacing w:val="-5"/>
                <w:sz w:val="28"/>
              </w:rPr>
              <w:t>до</w:t>
            </w:r>
          </w:p>
          <w:p w:rsidR="00FB50A0" w:rsidRDefault="00587E1C">
            <w:pPr>
              <w:pStyle w:val="TableParagraph"/>
              <w:spacing w:before="9" w:line="307" w:lineRule="exact"/>
              <w:ind w:left="50"/>
              <w:rPr>
                <w:sz w:val="28"/>
              </w:rPr>
            </w:pPr>
            <w:r>
              <w:rPr>
                <w:sz w:val="28"/>
              </w:rPr>
              <w:t>яких</w:t>
            </w:r>
            <w:r>
              <w:rPr>
                <w:spacing w:val="-6"/>
                <w:sz w:val="28"/>
              </w:rPr>
              <w:t xml:space="preserve"> </w:t>
            </w:r>
            <w:r>
              <w:rPr>
                <w:sz w:val="28"/>
              </w:rPr>
              <w:t>різновидів</w:t>
            </w:r>
            <w:r>
              <w:rPr>
                <w:spacing w:val="-8"/>
                <w:sz w:val="28"/>
              </w:rPr>
              <w:t xml:space="preserve"> </w:t>
            </w:r>
            <w:r>
              <w:rPr>
                <w:sz w:val="28"/>
              </w:rPr>
              <w:t>небезпеки</w:t>
            </w:r>
            <w:r>
              <w:rPr>
                <w:spacing w:val="-6"/>
                <w:sz w:val="28"/>
              </w:rPr>
              <w:t xml:space="preserve"> </w:t>
            </w:r>
            <w:r>
              <w:rPr>
                <w:sz w:val="28"/>
              </w:rPr>
              <w:t>відносять</w:t>
            </w:r>
            <w:r>
              <w:rPr>
                <w:spacing w:val="-4"/>
                <w:sz w:val="28"/>
              </w:rPr>
              <w:t xml:space="preserve"> </w:t>
            </w:r>
            <w:r>
              <w:rPr>
                <w:sz w:val="28"/>
              </w:rPr>
              <w:t>кислотні</w:t>
            </w:r>
            <w:r>
              <w:rPr>
                <w:spacing w:val="-4"/>
                <w:sz w:val="28"/>
              </w:rPr>
              <w:t xml:space="preserve"> дощі</w:t>
            </w:r>
          </w:p>
        </w:tc>
      </w:tr>
      <w:tr w:rsidR="00FB50A0">
        <w:trPr>
          <w:trHeight w:val="353"/>
        </w:trPr>
        <w:tc>
          <w:tcPr>
            <w:tcW w:w="7612" w:type="dxa"/>
          </w:tcPr>
          <w:p w:rsidR="00FB50A0" w:rsidRDefault="00587E1C">
            <w:pPr>
              <w:pStyle w:val="TableParagraph"/>
              <w:spacing w:before="4"/>
              <w:rPr>
                <w:sz w:val="28"/>
              </w:rPr>
            </w:pPr>
            <w:r>
              <w:rPr>
                <w:sz w:val="28"/>
              </w:rPr>
              <w:t>а)</w:t>
            </w:r>
            <w:r>
              <w:rPr>
                <w:spacing w:val="-1"/>
                <w:sz w:val="28"/>
              </w:rPr>
              <w:t xml:space="preserve"> </w:t>
            </w:r>
            <w:r>
              <w:rPr>
                <w:sz w:val="28"/>
              </w:rPr>
              <w:t>до</w:t>
            </w:r>
            <w:r>
              <w:rPr>
                <w:spacing w:val="-3"/>
                <w:sz w:val="28"/>
              </w:rPr>
              <w:t xml:space="preserve"> </w:t>
            </w:r>
            <w:r>
              <w:rPr>
                <w:spacing w:val="-2"/>
                <w:sz w:val="28"/>
              </w:rPr>
              <w:t>природних</w:t>
            </w:r>
          </w:p>
        </w:tc>
        <w:tc>
          <w:tcPr>
            <w:tcW w:w="1960" w:type="dxa"/>
          </w:tcPr>
          <w:p w:rsidR="00FB50A0" w:rsidRDefault="00587E1C">
            <w:pPr>
              <w:pStyle w:val="TableParagraph"/>
              <w:spacing w:before="5" w:line="328" w:lineRule="exact"/>
              <w:ind w:left="662"/>
              <w:rPr>
                <w:sz w:val="28"/>
              </w:rPr>
            </w:pPr>
            <w:r>
              <w:rPr>
                <w:rFonts w:ascii="Symbol" w:hAnsi="Symbol"/>
                <w:spacing w:val="-7"/>
                <w:w w:val="90"/>
                <w:sz w:val="28"/>
              </w:rPr>
              <w:t>□</w:t>
            </w:r>
            <w:r>
              <w:rPr>
                <w:spacing w:val="-7"/>
                <w:w w:val="90"/>
                <w:sz w:val="28"/>
              </w:rPr>
              <w:t>;</w:t>
            </w:r>
          </w:p>
        </w:tc>
      </w:tr>
      <w:tr w:rsidR="00FB50A0">
        <w:trPr>
          <w:trHeight w:val="352"/>
        </w:trPr>
        <w:tc>
          <w:tcPr>
            <w:tcW w:w="7612" w:type="dxa"/>
          </w:tcPr>
          <w:p w:rsidR="00FB50A0" w:rsidRDefault="00587E1C">
            <w:pPr>
              <w:pStyle w:val="TableParagraph"/>
              <w:spacing w:before="3"/>
              <w:rPr>
                <w:sz w:val="28"/>
              </w:rPr>
            </w:pPr>
            <w:r>
              <w:rPr>
                <w:sz w:val="28"/>
              </w:rPr>
              <w:t>б)</w:t>
            </w:r>
            <w:r>
              <w:rPr>
                <w:spacing w:val="-2"/>
                <w:sz w:val="28"/>
              </w:rPr>
              <w:t xml:space="preserve"> </w:t>
            </w:r>
            <w:r>
              <w:rPr>
                <w:sz w:val="28"/>
              </w:rPr>
              <w:t xml:space="preserve">до </w:t>
            </w:r>
            <w:r>
              <w:rPr>
                <w:spacing w:val="-2"/>
                <w:sz w:val="28"/>
              </w:rPr>
              <w:t>техногенних</w:t>
            </w:r>
          </w:p>
        </w:tc>
        <w:tc>
          <w:tcPr>
            <w:tcW w:w="1960" w:type="dxa"/>
          </w:tcPr>
          <w:p w:rsidR="00FB50A0" w:rsidRDefault="00587E1C">
            <w:pPr>
              <w:pStyle w:val="TableParagraph"/>
              <w:spacing w:before="5" w:line="328" w:lineRule="exact"/>
              <w:ind w:left="662"/>
              <w:rPr>
                <w:sz w:val="28"/>
              </w:rPr>
            </w:pPr>
            <w:r>
              <w:rPr>
                <w:rFonts w:ascii="Symbol" w:hAnsi="Symbol"/>
                <w:spacing w:val="-7"/>
                <w:w w:val="90"/>
                <w:sz w:val="28"/>
              </w:rPr>
              <w:t>□</w:t>
            </w:r>
            <w:r>
              <w:rPr>
                <w:spacing w:val="-7"/>
                <w:w w:val="90"/>
                <w:sz w:val="28"/>
              </w:rPr>
              <w:t>;</w:t>
            </w:r>
          </w:p>
        </w:tc>
      </w:tr>
      <w:tr w:rsidR="00FB50A0">
        <w:trPr>
          <w:trHeight w:val="352"/>
        </w:trPr>
        <w:tc>
          <w:tcPr>
            <w:tcW w:w="7612" w:type="dxa"/>
          </w:tcPr>
          <w:p w:rsidR="00FB50A0" w:rsidRDefault="00587E1C">
            <w:pPr>
              <w:pStyle w:val="TableParagraph"/>
              <w:spacing w:before="3"/>
              <w:rPr>
                <w:sz w:val="28"/>
              </w:rPr>
            </w:pPr>
            <w:r>
              <w:rPr>
                <w:sz w:val="28"/>
              </w:rPr>
              <w:t>в)</w:t>
            </w:r>
            <w:r>
              <w:rPr>
                <w:spacing w:val="-5"/>
                <w:sz w:val="28"/>
              </w:rPr>
              <w:t xml:space="preserve"> </w:t>
            </w:r>
            <w:r>
              <w:rPr>
                <w:sz w:val="28"/>
              </w:rPr>
              <w:t>до</w:t>
            </w:r>
            <w:r>
              <w:rPr>
                <w:spacing w:val="-6"/>
                <w:sz w:val="28"/>
              </w:rPr>
              <w:t xml:space="preserve"> </w:t>
            </w:r>
            <w:r>
              <w:rPr>
                <w:sz w:val="28"/>
              </w:rPr>
              <w:t>природно-</w:t>
            </w:r>
            <w:r>
              <w:rPr>
                <w:spacing w:val="-2"/>
                <w:sz w:val="28"/>
              </w:rPr>
              <w:t>техногенних</w:t>
            </w:r>
          </w:p>
        </w:tc>
        <w:tc>
          <w:tcPr>
            <w:tcW w:w="1960" w:type="dxa"/>
          </w:tcPr>
          <w:p w:rsidR="00FB50A0" w:rsidRDefault="00587E1C">
            <w:pPr>
              <w:pStyle w:val="TableParagraph"/>
              <w:spacing w:before="5" w:line="328" w:lineRule="exact"/>
              <w:ind w:left="662"/>
              <w:rPr>
                <w:sz w:val="28"/>
              </w:rPr>
            </w:pPr>
            <w:r>
              <w:rPr>
                <w:rFonts w:ascii="Symbol" w:hAnsi="Symbol"/>
                <w:spacing w:val="-7"/>
                <w:w w:val="90"/>
                <w:sz w:val="28"/>
              </w:rPr>
              <w:t>□</w:t>
            </w:r>
            <w:r>
              <w:rPr>
                <w:spacing w:val="-7"/>
                <w:w w:val="90"/>
                <w:sz w:val="28"/>
              </w:rPr>
              <w:t>;</w:t>
            </w:r>
          </w:p>
        </w:tc>
      </w:tr>
      <w:tr w:rsidR="00FB50A0">
        <w:trPr>
          <w:trHeight w:val="358"/>
        </w:trPr>
        <w:tc>
          <w:tcPr>
            <w:tcW w:w="7612" w:type="dxa"/>
          </w:tcPr>
          <w:p w:rsidR="00FB50A0" w:rsidRDefault="00587E1C">
            <w:pPr>
              <w:pStyle w:val="TableParagraph"/>
              <w:spacing w:before="3"/>
              <w:rPr>
                <w:sz w:val="28"/>
              </w:rPr>
            </w:pPr>
            <w:r>
              <w:rPr>
                <w:sz w:val="28"/>
              </w:rPr>
              <w:t>г)</w:t>
            </w:r>
            <w:r>
              <w:rPr>
                <w:spacing w:val="-2"/>
                <w:sz w:val="28"/>
              </w:rPr>
              <w:t xml:space="preserve"> </w:t>
            </w:r>
            <w:r>
              <w:rPr>
                <w:sz w:val="28"/>
              </w:rPr>
              <w:t>до</w:t>
            </w:r>
            <w:r>
              <w:rPr>
                <w:spacing w:val="1"/>
                <w:sz w:val="28"/>
              </w:rPr>
              <w:t xml:space="preserve"> </w:t>
            </w:r>
            <w:r>
              <w:rPr>
                <w:spacing w:val="-2"/>
                <w:sz w:val="28"/>
              </w:rPr>
              <w:t>соціальних</w:t>
            </w:r>
          </w:p>
        </w:tc>
        <w:tc>
          <w:tcPr>
            <w:tcW w:w="1960" w:type="dxa"/>
          </w:tcPr>
          <w:p w:rsidR="00FB50A0" w:rsidRDefault="00587E1C">
            <w:pPr>
              <w:pStyle w:val="TableParagraph"/>
              <w:spacing w:before="5" w:line="333" w:lineRule="exact"/>
              <w:ind w:left="662"/>
              <w:rPr>
                <w:sz w:val="28"/>
              </w:rPr>
            </w:pPr>
            <w:r>
              <w:rPr>
                <w:rFonts w:ascii="Symbol" w:hAnsi="Symbol"/>
                <w:spacing w:val="-5"/>
                <w:w w:val="90"/>
                <w:sz w:val="28"/>
              </w:rPr>
              <w:t>□</w:t>
            </w:r>
            <w:r>
              <w:rPr>
                <w:spacing w:val="-5"/>
                <w:w w:val="90"/>
                <w:sz w:val="28"/>
              </w:rPr>
              <w:t>.</w:t>
            </w:r>
          </w:p>
        </w:tc>
      </w:tr>
      <w:tr w:rsidR="00FB50A0">
        <w:trPr>
          <w:trHeight w:val="983"/>
        </w:trPr>
        <w:tc>
          <w:tcPr>
            <w:tcW w:w="9572" w:type="dxa"/>
            <w:gridSpan w:val="2"/>
          </w:tcPr>
          <w:p w:rsidR="00FB50A0" w:rsidRDefault="00587E1C">
            <w:pPr>
              <w:pStyle w:val="TableParagraph"/>
              <w:tabs>
                <w:tab w:val="left" w:pos="479"/>
                <w:tab w:val="left" w:pos="1321"/>
                <w:tab w:val="left" w:pos="1650"/>
                <w:tab w:val="left" w:pos="2921"/>
                <w:tab w:val="left" w:pos="4375"/>
                <w:tab w:val="left" w:pos="6008"/>
                <w:tab w:val="left" w:pos="7588"/>
                <w:tab w:val="left" w:pos="8091"/>
              </w:tabs>
              <w:spacing w:line="321" w:lineRule="exact"/>
              <w:ind w:left="50"/>
              <w:rPr>
                <w:sz w:val="28"/>
              </w:rPr>
            </w:pPr>
            <w:r>
              <w:rPr>
                <w:spacing w:val="-5"/>
                <w:sz w:val="28"/>
              </w:rPr>
              <w:t>5.</w:t>
            </w:r>
            <w:r>
              <w:rPr>
                <w:sz w:val="28"/>
              </w:rPr>
              <w:tab/>
            </w:r>
            <w:r>
              <w:rPr>
                <w:spacing w:val="-4"/>
                <w:sz w:val="28"/>
              </w:rPr>
              <w:t>Який</w:t>
            </w:r>
            <w:r>
              <w:rPr>
                <w:sz w:val="28"/>
              </w:rPr>
              <w:tab/>
            </w:r>
            <w:r>
              <w:rPr>
                <w:spacing w:val="-10"/>
                <w:sz w:val="28"/>
              </w:rPr>
              <w:t>з</w:t>
            </w:r>
            <w:r>
              <w:rPr>
                <w:sz w:val="28"/>
              </w:rPr>
              <w:tab/>
            </w:r>
            <w:r>
              <w:rPr>
                <w:spacing w:val="-2"/>
                <w:sz w:val="28"/>
              </w:rPr>
              <w:t>факторів</w:t>
            </w:r>
            <w:r>
              <w:rPr>
                <w:sz w:val="28"/>
              </w:rPr>
              <w:tab/>
            </w:r>
            <w:r>
              <w:rPr>
                <w:spacing w:val="-2"/>
                <w:sz w:val="28"/>
              </w:rPr>
              <w:t>життєвого</w:t>
            </w:r>
            <w:r>
              <w:rPr>
                <w:sz w:val="28"/>
              </w:rPr>
              <w:tab/>
            </w:r>
            <w:r>
              <w:rPr>
                <w:spacing w:val="-2"/>
                <w:sz w:val="28"/>
              </w:rPr>
              <w:t>середовища</w:t>
            </w:r>
            <w:r>
              <w:rPr>
                <w:sz w:val="28"/>
              </w:rPr>
              <w:tab/>
            </w:r>
            <w:r>
              <w:rPr>
                <w:spacing w:val="-2"/>
                <w:sz w:val="28"/>
              </w:rPr>
              <w:t>призводить</w:t>
            </w:r>
            <w:r>
              <w:rPr>
                <w:sz w:val="28"/>
              </w:rPr>
              <w:tab/>
            </w:r>
            <w:r>
              <w:rPr>
                <w:spacing w:val="-5"/>
                <w:sz w:val="28"/>
              </w:rPr>
              <w:t>до</w:t>
            </w:r>
            <w:r>
              <w:rPr>
                <w:sz w:val="28"/>
              </w:rPr>
              <w:tab/>
            </w:r>
            <w:r>
              <w:rPr>
                <w:spacing w:val="-2"/>
                <w:sz w:val="28"/>
              </w:rPr>
              <w:t>виникнення</w:t>
            </w:r>
          </w:p>
          <w:p w:rsidR="00FB50A0" w:rsidRDefault="00587E1C">
            <w:pPr>
              <w:pStyle w:val="TableParagraph"/>
              <w:tabs>
                <w:tab w:val="left" w:pos="1617"/>
                <w:tab w:val="left" w:pos="3532"/>
                <w:tab w:val="left" w:pos="3901"/>
                <w:tab w:val="left" w:pos="5074"/>
                <w:tab w:val="left" w:pos="5747"/>
                <w:tab w:val="left" w:pos="6524"/>
                <w:tab w:val="left" w:pos="7546"/>
                <w:tab w:val="left" w:pos="7915"/>
              </w:tabs>
              <w:spacing w:line="330" w:lineRule="atLeast"/>
              <w:ind w:left="50" w:right="48"/>
              <w:rPr>
                <w:sz w:val="28"/>
              </w:rPr>
            </w:pPr>
            <w:r>
              <w:rPr>
                <w:spacing w:val="-2"/>
                <w:sz w:val="28"/>
              </w:rPr>
              <w:t>хронічного</w:t>
            </w:r>
            <w:r>
              <w:rPr>
                <w:sz w:val="28"/>
              </w:rPr>
              <w:tab/>
            </w:r>
            <w:r>
              <w:rPr>
                <w:spacing w:val="-2"/>
                <w:sz w:val="28"/>
              </w:rPr>
              <w:t>захворювання</w:t>
            </w:r>
            <w:r>
              <w:rPr>
                <w:sz w:val="28"/>
              </w:rPr>
              <w:tab/>
            </w:r>
            <w:r>
              <w:rPr>
                <w:spacing w:val="-10"/>
                <w:sz w:val="28"/>
              </w:rPr>
              <w:t>у</w:t>
            </w:r>
            <w:r>
              <w:rPr>
                <w:sz w:val="28"/>
              </w:rPr>
              <w:tab/>
            </w:r>
            <w:r>
              <w:rPr>
                <w:spacing w:val="-2"/>
                <w:sz w:val="28"/>
              </w:rPr>
              <w:t>людини</w:t>
            </w:r>
            <w:r>
              <w:rPr>
                <w:sz w:val="28"/>
              </w:rPr>
              <w:tab/>
            </w:r>
            <w:r>
              <w:rPr>
                <w:spacing w:val="-4"/>
                <w:sz w:val="28"/>
              </w:rPr>
              <w:t>при</w:t>
            </w:r>
            <w:r>
              <w:rPr>
                <w:sz w:val="28"/>
              </w:rPr>
              <w:tab/>
            </w:r>
            <w:r>
              <w:rPr>
                <w:spacing w:val="-4"/>
                <w:sz w:val="28"/>
              </w:rPr>
              <w:t>його</w:t>
            </w:r>
            <w:r>
              <w:rPr>
                <w:sz w:val="28"/>
              </w:rPr>
              <w:tab/>
            </w:r>
            <w:r>
              <w:rPr>
                <w:spacing w:val="-2"/>
                <w:sz w:val="28"/>
              </w:rPr>
              <w:t>впливі</w:t>
            </w:r>
            <w:r>
              <w:rPr>
                <w:sz w:val="28"/>
              </w:rPr>
              <w:tab/>
            </w:r>
            <w:r>
              <w:rPr>
                <w:spacing w:val="-10"/>
                <w:sz w:val="28"/>
              </w:rPr>
              <w:t>у</w:t>
            </w:r>
            <w:r>
              <w:rPr>
                <w:sz w:val="28"/>
              </w:rPr>
              <w:tab/>
            </w:r>
            <w:r>
              <w:rPr>
                <w:spacing w:val="-2"/>
                <w:sz w:val="28"/>
              </w:rPr>
              <w:t>виробничому середовищі?</w:t>
            </w:r>
          </w:p>
        </w:tc>
      </w:tr>
    </w:tbl>
    <w:p w:rsidR="00FB50A0" w:rsidRDefault="00FB50A0">
      <w:pPr>
        <w:spacing w:line="330" w:lineRule="atLeast"/>
        <w:rPr>
          <w:sz w:val="28"/>
        </w:rPr>
        <w:sectPr w:rsidR="00FB50A0">
          <w:pgSz w:w="11910" w:h="16840"/>
          <w:pgMar w:top="1040" w:right="660" w:bottom="820" w:left="940" w:header="0" w:footer="631" w:gutter="0"/>
          <w:cols w:space="720"/>
        </w:sectPr>
      </w:pPr>
    </w:p>
    <w:p w:rsidR="00FB50A0" w:rsidRDefault="00FB50A0">
      <w:pPr>
        <w:pStyle w:val="a3"/>
        <w:spacing w:before="5"/>
        <w:ind w:left="0" w:firstLine="0"/>
        <w:jc w:val="left"/>
        <w:rPr>
          <w:b/>
          <w:sz w:val="2"/>
        </w:rPr>
      </w:pPr>
    </w:p>
    <w:tbl>
      <w:tblPr>
        <w:tblStyle w:val="TableNormal"/>
        <w:tblW w:w="0" w:type="auto"/>
        <w:tblInd w:w="116" w:type="dxa"/>
        <w:tblLayout w:type="fixed"/>
        <w:tblLook w:val="01E0" w:firstRow="1" w:lastRow="1" w:firstColumn="1" w:lastColumn="1" w:noHBand="0" w:noVBand="0"/>
      </w:tblPr>
      <w:tblGrid>
        <w:gridCol w:w="7926"/>
        <w:gridCol w:w="644"/>
      </w:tblGrid>
      <w:tr w:rsidR="00FB50A0">
        <w:trPr>
          <w:trHeight w:val="349"/>
        </w:trPr>
        <w:tc>
          <w:tcPr>
            <w:tcW w:w="7926" w:type="dxa"/>
          </w:tcPr>
          <w:p w:rsidR="00FB50A0" w:rsidRDefault="00587E1C">
            <w:pPr>
              <w:pStyle w:val="TableParagraph"/>
              <w:spacing w:line="321" w:lineRule="exact"/>
              <w:rPr>
                <w:sz w:val="28"/>
              </w:rPr>
            </w:pPr>
            <w:r>
              <w:rPr>
                <w:sz w:val="28"/>
              </w:rPr>
              <w:t>а)</w:t>
            </w:r>
            <w:r>
              <w:rPr>
                <w:spacing w:val="-1"/>
                <w:sz w:val="28"/>
              </w:rPr>
              <w:t xml:space="preserve"> </w:t>
            </w:r>
            <w:r>
              <w:rPr>
                <w:spacing w:val="-2"/>
                <w:sz w:val="28"/>
              </w:rPr>
              <w:t>шкідливий</w:t>
            </w:r>
          </w:p>
        </w:tc>
        <w:tc>
          <w:tcPr>
            <w:tcW w:w="644" w:type="dxa"/>
          </w:tcPr>
          <w:p w:rsidR="00FB50A0" w:rsidRDefault="00587E1C">
            <w:pPr>
              <w:pStyle w:val="TableParagraph"/>
              <w:spacing w:before="1" w:line="329" w:lineRule="exact"/>
              <w:ind w:left="0" w:right="47"/>
              <w:jc w:val="right"/>
              <w:rPr>
                <w:sz w:val="28"/>
              </w:rPr>
            </w:pPr>
            <w:r>
              <w:rPr>
                <w:rFonts w:ascii="Symbol" w:hAnsi="Symbol"/>
                <w:spacing w:val="-7"/>
                <w:w w:val="90"/>
                <w:sz w:val="28"/>
              </w:rPr>
              <w:t>□</w:t>
            </w:r>
            <w:r>
              <w:rPr>
                <w:spacing w:val="-7"/>
                <w:w w:val="90"/>
                <w:sz w:val="28"/>
              </w:rPr>
              <w:t>;</w:t>
            </w:r>
          </w:p>
        </w:tc>
      </w:tr>
      <w:tr w:rsidR="00FB50A0">
        <w:trPr>
          <w:trHeight w:val="354"/>
        </w:trPr>
        <w:tc>
          <w:tcPr>
            <w:tcW w:w="7926" w:type="dxa"/>
          </w:tcPr>
          <w:p w:rsidR="00FB50A0" w:rsidRDefault="00587E1C">
            <w:pPr>
              <w:pStyle w:val="TableParagraph"/>
              <w:spacing w:before="5"/>
              <w:rPr>
                <w:sz w:val="28"/>
              </w:rPr>
            </w:pPr>
            <w:r>
              <w:rPr>
                <w:sz w:val="28"/>
              </w:rPr>
              <w:t>б)</w:t>
            </w:r>
            <w:r>
              <w:rPr>
                <w:spacing w:val="-1"/>
                <w:sz w:val="28"/>
              </w:rPr>
              <w:t xml:space="preserve"> </w:t>
            </w:r>
            <w:r>
              <w:rPr>
                <w:spacing w:val="-2"/>
                <w:sz w:val="28"/>
              </w:rPr>
              <w:t>небезпечний</w:t>
            </w:r>
          </w:p>
        </w:tc>
        <w:tc>
          <w:tcPr>
            <w:tcW w:w="644" w:type="dxa"/>
          </w:tcPr>
          <w:p w:rsidR="00FB50A0" w:rsidRDefault="00587E1C">
            <w:pPr>
              <w:pStyle w:val="TableParagraph"/>
              <w:spacing w:before="6" w:line="328" w:lineRule="exact"/>
              <w:ind w:left="0" w:right="47"/>
              <w:jc w:val="right"/>
              <w:rPr>
                <w:sz w:val="28"/>
              </w:rPr>
            </w:pPr>
            <w:r>
              <w:rPr>
                <w:rFonts w:ascii="Symbol" w:hAnsi="Symbol"/>
                <w:spacing w:val="-7"/>
                <w:w w:val="90"/>
                <w:sz w:val="28"/>
              </w:rPr>
              <w:t>□</w:t>
            </w:r>
            <w:r>
              <w:rPr>
                <w:spacing w:val="-7"/>
                <w:w w:val="90"/>
                <w:sz w:val="28"/>
              </w:rPr>
              <w:t>;</w:t>
            </w:r>
          </w:p>
        </w:tc>
      </w:tr>
      <w:tr w:rsidR="00FB50A0">
        <w:trPr>
          <w:trHeight w:val="352"/>
        </w:trPr>
        <w:tc>
          <w:tcPr>
            <w:tcW w:w="7926" w:type="dxa"/>
          </w:tcPr>
          <w:p w:rsidR="00FB50A0" w:rsidRDefault="00587E1C">
            <w:pPr>
              <w:pStyle w:val="TableParagraph"/>
              <w:spacing w:before="3"/>
              <w:rPr>
                <w:sz w:val="28"/>
              </w:rPr>
            </w:pPr>
            <w:r>
              <w:rPr>
                <w:sz w:val="28"/>
              </w:rPr>
              <w:t>в)</w:t>
            </w:r>
            <w:r>
              <w:rPr>
                <w:spacing w:val="-2"/>
                <w:sz w:val="28"/>
              </w:rPr>
              <w:t xml:space="preserve"> вражаючий</w:t>
            </w:r>
          </w:p>
        </w:tc>
        <w:tc>
          <w:tcPr>
            <w:tcW w:w="644" w:type="dxa"/>
          </w:tcPr>
          <w:p w:rsidR="00FB50A0" w:rsidRDefault="00587E1C">
            <w:pPr>
              <w:pStyle w:val="TableParagraph"/>
              <w:spacing w:before="5" w:line="328" w:lineRule="exact"/>
              <w:ind w:left="0" w:right="47"/>
              <w:jc w:val="right"/>
              <w:rPr>
                <w:sz w:val="28"/>
              </w:rPr>
            </w:pPr>
            <w:r>
              <w:rPr>
                <w:rFonts w:ascii="Symbol" w:hAnsi="Symbol"/>
                <w:spacing w:val="-7"/>
                <w:w w:val="90"/>
                <w:sz w:val="28"/>
              </w:rPr>
              <w:t>□</w:t>
            </w:r>
            <w:r>
              <w:rPr>
                <w:spacing w:val="-7"/>
                <w:w w:val="90"/>
                <w:sz w:val="28"/>
              </w:rPr>
              <w:t>;</w:t>
            </w:r>
          </w:p>
        </w:tc>
      </w:tr>
      <w:tr w:rsidR="00FB50A0">
        <w:trPr>
          <w:trHeight w:val="358"/>
        </w:trPr>
        <w:tc>
          <w:tcPr>
            <w:tcW w:w="7926" w:type="dxa"/>
          </w:tcPr>
          <w:p w:rsidR="00FB50A0" w:rsidRDefault="00587E1C">
            <w:pPr>
              <w:pStyle w:val="TableParagraph"/>
              <w:spacing w:before="3"/>
              <w:rPr>
                <w:sz w:val="28"/>
              </w:rPr>
            </w:pPr>
            <w:r>
              <w:rPr>
                <w:sz w:val="28"/>
              </w:rPr>
              <w:t>г)</w:t>
            </w:r>
            <w:r>
              <w:rPr>
                <w:spacing w:val="-4"/>
                <w:sz w:val="28"/>
              </w:rPr>
              <w:t xml:space="preserve"> </w:t>
            </w:r>
            <w:r>
              <w:rPr>
                <w:sz w:val="28"/>
              </w:rPr>
              <w:t>усі</w:t>
            </w:r>
            <w:r>
              <w:rPr>
                <w:spacing w:val="-1"/>
                <w:sz w:val="28"/>
              </w:rPr>
              <w:t xml:space="preserve"> </w:t>
            </w:r>
            <w:r>
              <w:rPr>
                <w:spacing w:val="-2"/>
                <w:sz w:val="28"/>
              </w:rPr>
              <w:t>фактори</w:t>
            </w:r>
          </w:p>
        </w:tc>
        <w:tc>
          <w:tcPr>
            <w:tcW w:w="644" w:type="dxa"/>
          </w:tcPr>
          <w:p w:rsidR="00FB50A0" w:rsidRDefault="00587E1C">
            <w:pPr>
              <w:pStyle w:val="TableParagraph"/>
              <w:spacing w:before="5" w:line="333" w:lineRule="exact"/>
              <w:ind w:left="0" w:right="55"/>
              <w:jc w:val="right"/>
              <w:rPr>
                <w:sz w:val="28"/>
              </w:rPr>
            </w:pPr>
            <w:r>
              <w:rPr>
                <w:rFonts w:ascii="Symbol" w:hAnsi="Symbol"/>
                <w:spacing w:val="-5"/>
                <w:w w:val="90"/>
                <w:sz w:val="28"/>
              </w:rPr>
              <w:t>□</w:t>
            </w:r>
            <w:r>
              <w:rPr>
                <w:spacing w:val="-5"/>
                <w:w w:val="90"/>
                <w:sz w:val="28"/>
              </w:rPr>
              <w:t>.</w:t>
            </w:r>
          </w:p>
        </w:tc>
      </w:tr>
      <w:tr w:rsidR="00FB50A0">
        <w:trPr>
          <w:trHeight w:val="325"/>
        </w:trPr>
        <w:tc>
          <w:tcPr>
            <w:tcW w:w="8570" w:type="dxa"/>
            <w:gridSpan w:val="2"/>
          </w:tcPr>
          <w:p w:rsidR="00FB50A0" w:rsidRDefault="00587E1C">
            <w:pPr>
              <w:pStyle w:val="TableParagraph"/>
              <w:spacing w:line="305" w:lineRule="exact"/>
              <w:ind w:left="50"/>
              <w:rPr>
                <w:sz w:val="28"/>
              </w:rPr>
            </w:pPr>
            <w:r>
              <w:rPr>
                <w:sz w:val="28"/>
              </w:rPr>
              <w:t>6.</w:t>
            </w:r>
            <w:r>
              <w:rPr>
                <w:spacing w:val="-7"/>
                <w:sz w:val="28"/>
              </w:rPr>
              <w:t xml:space="preserve"> </w:t>
            </w:r>
            <w:r>
              <w:rPr>
                <w:sz w:val="28"/>
              </w:rPr>
              <w:t>Які</w:t>
            </w:r>
            <w:r>
              <w:rPr>
                <w:spacing w:val="-4"/>
                <w:sz w:val="28"/>
              </w:rPr>
              <w:t xml:space="preserve"> </w:t>
            </w:r>
            <w:r>
              <w:rPr>
                <w:sz w:val="28"/>
              </w:rPr>
              <w:t>з</w:t>
            </w:r>
            <w:r>
              <w:rPr>
                <w:spacing w:val="-5"/>
                <w:sz w:val="28"/>
              </w:rPr>
              <w:t xml:space="preserve"> </w:t>
            </w:r>
            <w:r>
              <w:rPr>
                <w:sz w:val="28"/>
              </w:rPr>
              <w:t>факторів</w:t>
            </w:r>
            <w:r>
              <w:rPr>
                <w:spacing w:val="-5"/>
                <w:sz w:val="28"/>
              </w:rPr>
              <w:t xml:space="preserve"> </w:t>
            </w:r>
            <w:r>
              <w:rPr>
                <w:sz w:val="28"/>
              </w:rPr>
              <w:t>призводить</w:t>
            </w:r>
            <w:r>
              <w:rPr>
                <w:spacing w:val="-9"/>
                <w:sz w:val="28"/>
              </w:rPr>
              <w:t xml:space="preserve"> </w:t>
            </w:r>
            <w:r>
              <w:rPr>
                <w:sz w:val="28"/>
              </w:rPr>
              <w:t>до</w:t>
            </w:r>
            <w:r>
              <w:rPr>
                <w:spacing w:val="-3"/>
                <w:sz w:val="28"/>
              </w:rPr>
              <w:t xml:space="preserve"> </w:t>
            </w:r>
            <w:r>
              <w:rPr>
                <w:sz w:val="28"/>
              </w:rPr>
              <w:t>виникнення</w:t>
            </w:r>
            <w:r>
              <w:rPr>
                <w:spacing w:val="-4"/>
                <w:sz w:val="28"/>
              </w:rPr>
              <w:t xml:space="preserve"> </w:t>
            </w:r>
            <w:r>
              <w:rPr>
                <w:sz w:val="28"/>
              </w:rPr>
              <w:t>надзвичайної</w:t>
            </w:r>
            <w:r>
              <w:rPr>
                <w:spacing w:val="-3"/>
                <w:sz w:val="28"/>
              </w:rPr>
              <w:t xml:space="preserve"> </w:t>
            </w:r>
            <w:r>
              <w:rPr>
                <w:spacing w:val="-2"/>
                <w:sz w:val="28"/>
              </w:rPr>
              <w:t>ситуації?</w:t>
            </w:r>
          </w:p>
        </w:tc>
      </w:tr>
      <w:tr w:rsidR="00FB50A0">
        <w:trPr>
          <w:trHeight w:val="353"/>
        </w:trPr>
        <w:tc>
          <w:tcPr>
            <w:tcW w:w="7926" w:type="dxa"/>
          </w:tcPr>
          <w:p w:rsidR="00FB50A0" w:rsidRDefault="00587E1C">
            <w:pPr>
              <w:pStyle w:val="TableParagraph"/>
              <w:spacing w:before="4"/>
              <w:rPr>
                <w:sz w:val="28"/>
              </w:rPr>
            </w:pPr>
            <w:r>
              <w:rPr>
                <w:sz w:val="28"/>
              </w:rPr>
              <w:t>а)</w:t>
            </w:r>
            <w:r>
              <w:rPr>
                <w:spacing w:val="-1"/>
                <w:sz w:val="28"/>
              </w:rPr>
              <w:t xml:space="preserve"> </w:t>
            </w:r>
            <w:r>
              <w:rPr>
                <w:spacing w:val="-2"/>
                <w:sz w:val="28"/>
              </w:rPr>
              <w:t>шкідливі</w:t>
            </w:r>
          </w:p>
        </w:tc>
        <w:tc>
          <w:tcPr>
            <w:tcW w:w="644" w:type="dxa"/>
          </w:tcPr>
          <w:p w:rsidR="00FB50A0" w:rsidRDefault="00587E1C">
            <w:pPr>
              <w:pStyle w:val="TableParagraph"/>
              <w:spacing w:before="5" w:line="328" w:lineRule="exact"/>
              <w:ind w:left="0" w:right="47"/>
              <w:jc w:val="right"/>
              <w:rPr>
                <w:sz w:val="28"/>
              </w:rPr>
            </w:pPr>
            <w:r>
              <w:rPr>
                <w:rFonts w:ascii="Symbol" w:hAnsi="Symbol"/>
                <w:spacing w:val="-7"/>
                <w:w w:val="90"/>
                <w:sz w:val="28"/>
              </w:rPr>
              <w:t>□</w:t>
            </w:r>
            <w:r>
              <w:rPr>
                <w:spacing w:val="-7"/>
                <w:w w:val="90"/>
                <w:sz w:val="28"/>
              </w:rPr>
              <w:t>;</w:t>
            </w:r>
          </w:p>
        </w:tc>
      </w:tr>
      <w:tr w:rsidR="00FB50A0">
        <w:trPr>
          <w:trHeight w:val="352"/>
        </w:trPr>
        <w:tc>
          <w:tcPr>
            <w:tcW w:w="7926" w:type="dxa"/>
          </w:tcPr>
          <w:p w:rsidR="00FB50A0" w:rsidRDefault="00587E1C">
            <w:pPr>
              <w:pStyle w:val="TableParagraph"/>
              <w:spacing w:before="3"/>
              <w:rPr>
                <w:sz w:val="28"/>
              </w:rPr>
            </w:pPr>
            <w:r>
              <w:rPr>
                <w:sz w:val="28"/>
              </w:rPr>
              <w:t>б)</w:t>
            </w:r>
            <w:r>
              <w:rPr>
                <w:spacing w:val="-1"/>
                <w:sz w:val="28"/>
              </w:rPr>
              <w:t xml:space="preserve"> </w:t>
            </w:r>
            <w:r>
              <w:rPr>
                <w:spacing w:val="-2"/>
                <w:sz w:val="28"/>
              </w:rPr>
              <w:t>небезпечні</w:t>
            </w:r>
          </w:p>
        </w:tc>
        <w:tc>
          <w:tcPr>
            <w:tcW w:w="644" w:type="dxa"/>
          </w:tcPr>
          <w:p w:rsidR="00FB50A0" w:rsidRDefault="00587E1C">
            <w:pPr>
              <w:pStyle w:val="TableParagraph"/>
              <w:spacing w:before="5" w:line="328" w:lineRule="exact"/>
              <w:ind w:left="0" w:right="47"/>
              <w:jc w:val="right"/>
              <w:rPr>
                <w:sz w:val="28"/>
              </w:rPr>
            </w:pPr>
            <w:r>
              <w:rPr>
                <w:rFonts w:ascii="Symbol" w:hAnsi="Symbol"/>
                <w:spacing w:val="-7"/>
                <w:w w:val="90"/>
                <w:sz w:val="28"/>
              </w:rPr>
              <w:t>□</w:t>
            </w:r>
            <w:r>
              <w:rPr>
                <w:spacing w:val="-7"/>
                <w:w w:val="90"/>
                <w:sz w:val="28"/>
              </w:rPr>
              <w:t>;</w:t>
            </w:r>
          </w:p>
        </w:tc>
      </w:tr>
      <w:tr w:rsidR="00FB50A0">
        <w:trPr>
          <w:trHeight w:val="352"/>
        </w:trPr>
        <w:tc>
          <w:tcPr>
            <w:tcW w:w="7926" w:type="dxa"/>
          </w:tcPr>
          <w:p w:rsidR="00FB50A0" w:rsidRDefault="00587E1C">
            <w:pPr>
              <w:pStyle w:val="TableParagraph"/>
              <w:spacing w:before="3"/>
              <w:rPr>
                <w:sz w:val="28"/>
              </w:rPr>
            </w:pPr>
            <w:r>
              <w:rPr>
                <w:sz w:val="28"/>
              </w:rPr>
              <w:t>в)</w:t>
            </w:r>
            <w:r>
              <w:rPr>
                <w:spacing w:val="-2"/>
                <w:sz w:val="28"/>
              </w:rPr>
              <w:t xml:space="preserve"> вражаючі</w:t>
            </w:r>
          </w:p>
        </w:tc>
        <w:tc>
          <w:tcPr>
            <w:tcW w:w="644" w:type="dxa"/>
          </w:tcPr>
          <w:p w:rsidR="00FB50A0" w:rsidRDefault="00587E1C">
            <w:pPr>
              <w:pStyle w:val="TableParagraph"/>
              <w:spacing w:before="5" w:line="328" w:lineRule="exact"/>
              <w:ind w:left="0" w:right="47"/>
              <w:jc w:val="right"/>
              <w:rPr>
                <w:sz w:val="28"/>
              </w:rPr>
            </w:pPr>
            <w:r>
              <w:rPr>
                <w:rFonts w:ascii="Symbol" w:hAnsi="Symbol"/>
                <w:spacing w:val="-7"/>
                <w:w w:val="90"/>
                <w:sz w:val="28"/>
              </w:rPr>
              <w:t>□</w:t>
            </w:r>
            <w:r>
              <w:rPr>
                <w:spacing w:val="-7"/>
                <w:w w:val="90"/>
                <w:sz w:val="28"/>
              </w:rPr>
              <w:t>;</w:t>
            </w:r>
          </w:p>
        </w:tc>
      </w:tr>
      <w:tr w:rsidR="00FB50A0">
        <w:trPr>
          <w:trHeight w:val="358"/>
        </w:trPr>
        <w:tc>
          <w:tcPr>
            <w:tcW w:w="7926" w:type="dxa"/>
          </w:tcPr>
          <w:p w:rsidR="00FB50A0" w:rsidRDefault="00587E1C">
            <w:pPr>
              <w:pStyle w:val="TableParagraph"/>
              <w:spacing w:before="3"/>
              <w:rPr>
                <w:sz w:val="28"/>
              </w:rPr>
            </w:pPr>
            <w:r>
              <w:rPr>
                <w:sz w:val="28"/>
              </w:rPr>
              <w:t>г)</w:t>
            </w:r>
            <w:r>
              <w:rPr>
                <w:spacing w:val="-8"/>
                <w:sz w:val="28"/>
              </w:rPr>
              <w:t xml:space="preserve"> </w:t>
            </w:r>
            <w:r>
              <w:rPr>
                <w:sz w:val="28"/>
              </w:rPr>
              <w:t>усі</w:t>
            </w:r>
            <w:r>
              <w:rPr>
                <w:spacing w:val="-4"/>
                <w:sz w:val="28"/>
              </w:rPr>
              <w:t xml:space="preserve"> </w:t>
            </w:r>
            <w:r>
              <w:rPr>
                <w:sz w:val="28"/>
              </w:rPr>
              <w:t>вказані</w:t>
            </w:r>
            <w:r>
              <w:rPr>
                <w:spacing w:val="-3"/>
                <w:sz w:val="28"/>
              </w:rPr>
              <w:t xml:space="preserve"> </w:t>
            </w:r>
            <w:r>
              <w:rPr>
                <w:sz w:val="28"/>
              </w:rPr>
              <w:t>фактори</w:t>
            </w:r>
            <w:r>
              <w:rPr>
                <w:spacing w:val="-8"/>
                <w:sz w:val="28"/>
              </w:rPr>
              <w:t xml:space="preserve"> </w:t>
            </w:r>
            <w:r>
              <w:rPr>
                <w:sz w:val="28"/>
              </w:rPr>
              <w:t>призводять</w:t>
            </w:r>
            <w:r>
              <w:rPr>
                <w:spacing w:val="-8"/>
                <w:sz w:val="28"/>
              </w:rPr>
              <w:t xml:space="preserve"> </w:t>
            </w:r>
            <w:r>
              <w:rPr>
                <w:sz w:val="28"/>
              </w:rPr>
              <w:t>до</w:t>
            </w:r>
            <w:r>
              <w:rPr>
                <w:spacing w:val="-8"/>
                <w:sz w:val="28"/>
              </w:rPr>
              <w:t xml:space="preserve"> </w:t>
            </w:r>
            <w:r>
              <w:rPr>
                <w:sz w:val="28"/>
              </w:rPr>
              <w:t>надзвичайних</w:t>
            </w:r>
            <w:r>
              <w:rPr>
                <w:spacing w:val="-3"/>
                <w:sz w:val="28"/>
              </w:rPr>
              <w:t xml:space="preserve"> </w:t>
            </w:r>
            <w:r>
              <w:rPr>
                <w:spacing w:val="-2"/>
                <w:sz w:val="28"/>
              </w:rPr>
              <w:t>ситуацій</w:t>
            </w:r>
          </w:p>
        </w:tc>
        <w:tc>
          <w:tcPr>
            <w:tcW w:w="644" w:type="dxa"/>
          </w:tcPr>
          <w:p w:rsidR="00FB50A0" w:rsidRDefault="00587E1C">
            <w:pPr>
              <w:pStyle w:val="TableParagraph"/>
              <w:spacing w:before="5" w:line="333" w:lineRule="exact"/>
              <w:ind w:left="0" w:right="47"/>
              <w:jc w:val="right"/>
              <w:rPr>
                <w:sz w:val="28"/>
              </w:rPr>
            </w:pPr>
            <w:r>
              <w:rPr>
                <w:rFonts w:ascii="Symbol" w:hAnsi="Symbol"/>
                <w:spacing w:val="-7"/>
                <w:w w:val="90"/>
                <w:sz w:val="28"/>
              </w:rPr>
              <w:t>□</w:t>
            </w:r>
            <w:r>
              <w:rPr>
                <w:spacing w:val="-7"/>
                <w:w w:val="90"/>
                <w:sz w:val="28"/>
              </w:rPr>
              <w:t>;</w:t>
            </w:r>
          </w:p>
        </w:tc>
      </w:tr>
      <w:tr w:rsidR="00FB50A0">
        <w:trPr>
          <w:trHeight w:val="325"/>
        </w:trPr>
        <w:tc>
          <w:tcPr>
            <w:tcW w:w="8570" w:type="dxa"/>
            <w:gridSpan w:val="2"/>
          </w:tcPr>
          <w:p w:rsidR="00FB50A0" w:rsidRDefault="00587E1C">
            <w:pPr>
              <w:pStyle w:val="TableParagraph"/>
              <w:spacing w:line="305" w:lineRule="exact"/>
              <w:ind w:left="50"/>
              <w:rPr>
                <w:sz w:val="28"/>
              </w:rPr>
            </w:pPr>
            <w:r>
              <w:rPr>
                <w:sz w:val="28"/>
              </w:rPr>
              <w:t>7.</w:t>
            </w:r>
            <w:r>
              <w:rPr>
                <w:spacing w:val="-8"/>
                <w:sz w:val="28"/>
              </w:rPr>
              <w:t xml:space="preserve"> </w:t>
            </w:r>
            <w:r>
              <w:rPr>
                <w:sz w:val="28"/>
              </w:rPr>
              <w:t>Який</w:t>
            </w:r>
            <w:r>
              <w:rPr>
                <w:spacing w:val="-5"/>
                <w:sz w:val="28"/>
              </w:rPr>
              <w:t xml:space="preserve"> </w:t>
            </w:r>
            <w:r>
              <w:rPr>
                <w:sz w:val="28"/>
              </w:rPr>
              <w:t>вид</w:t>
            </w:r>
            <w:r>
              <w:rPr>
                <w:spacing w:val="-3"/>
                <w:sz w:val="28"/>
              </w:rPr>
              <w:t xml:space="preserve"> </w:t>
            </w:r>
            <w:r>
              <w:rPr>
                <w:sz w:val="28"/>
              </w:rPr>
              <w:t>небезпеки</w:t>
            </w:r>
            <w:r>
              <w:rPr>
                <w:spacing w:val="-4"/>
                <w:sz w:val="28"/>
              </w:rPr>
              <w:t xml:space="preserve"> </w:t>
            </w:r>
            <w:r>
              <w:rPr>
                <w:sz w:val="28"/>
              </w:rPr>
              <w:t>виникає</w:t>
            </w:r>
            <w:r>
              <w:rPr>
                <w:spacing w:val="-4"/>
                <w:sz w:val="28"/>
              </w:rPr>
              <w:t xml:space="preserve"> </w:t>
            </w:r>
            <w:r>
              <w:rPr>
                <w:sz w:val="28"/>
              </w:rPr>
              <w:t>при</w:t>
            </w:r>
            <w:r>
              <w:rPr>
                <w:spacing w:val="-5"/>
                <w:sz w:val="28"/>
              </w:rPr>
              <w:t xml:space="preserve"> </w:t>
            </w:r>
            <w:r>
              <w:rPr>
                <w:sz w:val="28"/>
              </w:rPr>
              <w:t>виникненні</w:t>
            </w:r>
            <w:r>
              <w:rPr>
                <w:spacing w:val="-6"/>
                <w:sz w:val="28"/>
              </w:rPr>
              <w:t xml:space="preserve"> </w:t>
            </w:r>
            <w:r>
              <w:rPr>
                <w:sz w:val="28"/>
              </w:rPr>
              <w:t>хвилі</w:t>
            </w:r>
            <w:r>
              <w:rPr>
                <w:spacing w:val="-5"/>
                <w:sz w:val="28"/>
              </w:rPr>
              <w:t xml:space="preserve"> </w:t>
            </w:r>
            <w:r>
              <w:rPr>
                <w:sz w:val="28"/>
              </w:rPr>
              <w:t>прориву</w:t>
            </w:r>
            <w:r>
              <w:rPr>
                <w:spacing w:val="-6"/>
                <w:sz w:val="28"/>
              </w:rPr>
              <w:t xml:space="preserve"> </w:t>
            </w:r>
            <w:r>
              <w:rPr>
                <w:spacing w:val="-2"/>
                <w:sz w:val="28"/>
              </w:rPr>
              <w:t>дамби?</w:t>
            </w:r>
          </w:p>
        </w:tc>
      </w:tr>
      <w:tr w:rsidR="00FB50A0">
        <w:trPr>
          <w:trHeight w:val="354"/>
        </w:trPr>
        <w:tc>
          <w:tcPr>
            <w:tcW w:w="7926" w:type="dxa"/>
          </w:tcPr>
          <w:p w:rsidR="00FB50A0" w:rsidRDefault="00587E1C">
            <w:pPr>
              <w:pStyle w:val="TableParagraph"/>
              <w:spacing w:before="4"/>
              <w:rPr>
                <w:sz w:val="28"/>
              </w:rPr>
            </w:pPr>
            <w:r>
              <w:rPr>
                <w:sz w:val="28"/>
              </w:rPr>
              <w:t>а)</w:t>
            </w:r>
            <w:r>
              <w:rPr>
                <w:spacing w:val="-1"/>
                <w:sz w:val="28"/>
              </w:rPr>
              <w:t xml:space="preserve"> </w:t>
            </w:r>
            <w:r>
              <w:rPr>
                <w:spacing w:val="-2"/>
                <w:sz w:val="28"/>
              </w:rPr>
              <w:t>екологічна</w:t>
            </w:r>
          </w:p>
        </w:tc>
        <w:tc>
          <w:tcPr>
            <w:tcW w:w="644" w:type="dxa"/>
          </w:tcPr>
          <w:p w:rsidR="00FB50A0" w:rsidRDefault="00587E1C">
            <w:pPr>
              <w:pStyle w:val="TableParagraph"/>
              <w:spacing w:before="5" w:line="329" w:lineRule="exact"/>
              <w:ind w:left="0" w:right="47"/>
              <w:jc w:val="right"/>
              <w:rPr>
                <w:sz w:val="28"/>
              </w:rPr>
            </w:pPr>
            <w:r>
              <w:rPr>
                <w:rFonts w:ascii="Symbol" w:hAnsi="Symbol"/>
                <w:spacing w:val="-7"/>
                <w:w w:val="90"/>
                <w:sz w:val="28"/>
              </w:rPr>
              <w:t>□</w:t>
            </w:r>
            <w:r>
              <w:rPr>
                <w:spacing w:val="-7"/>
                <w:w w:val="90"/>
                <w:sz w:val="28"/>
              </w:rPr>
              <w:t>;</w:t>
            </w:r>
          </w:p>
        </w:tc>
      </w:tr>
      <w:tr w:rsidR="00FB50A0">
        <w:trPr>
          <w:trHeight w:val="354"/>
        </w:trPr>
        <w:tc>
          <w:tcPr>
            <w:tcW w:w="7926" w:type="dxa"/>
          </w:tcPr>
          <w:p w:rsidR="00FB50A0" w:rsidRDefault="00587E1C">
            <w:pPr>
              <w:pStyle w:val="TableParagraph"/>
              <w:spacing w:before="5"/>
              <w:rPr>
                <w:sz w:val="28"/>
              </w:rPr>
            </w:pPr>
            <w:r>
              <w:rPr>
                <w:sz w:val="28"/>
              </w:rPr>
              <w:t>б)</w:t>
            </w:r>
            <w:r>
              <w:rPr>
                <w:spacing w:val="-1"/>
                <w:sz w:val="28"/>
              </w:rPr>
              <w:t xml:space="preserve"> </w:t>
            </w:r>
            <w:r>
              <w:rPr>
                <w:spacing w:val="-2"/>
                <w:sz w:val="28"/>
              </w:rPr>
              <w:t>гідродинамічна</w:t>
            </w:r>
          </w:p>
        </w:tc>
        <w:tc>
          <w:tcPr>
            <w:tcW w:w="644" w:type="dxa"/>
          </w:tcPr>
          <w:p w:rsidR="00FB50A0" w:rsidRDefault="00587E1C">
            <w:pPr>
              <w:pStyle w:val="TableParagraph"/>
              <w:spacing w:before="6" w:line="328" w:lineRule="exact"/>
              <w:ind w:left="0" w:right="47"/>
              <w:jc w:val="right"/>
              <w:rPr>
                <w:sz w:val="28"/>
              </w:rPr>
            </w:pPr>
            <w:r>
              <w:rPr>
                <w:rFonts w:ascii="Symbol" w:hAnsi="Symbol"/>
                <w:spacing w:val="-7"/>
                <w:w w:val="90"/>
                <w:sz w:val="28"/>
              </w:rPr>
              <w:t>□</w:t>
            </w:r>
            <w:r>
              <w:rPr>
                <w:spacing w:val="-7"/>
                <w:w w:val="90"/>
                <w:sz w:val="28"/>
              </w:rPr>
              <w:t>;</w:t>
            </w:r>
          </w:p>
        </w:tc>
      </w:tr>
      <w:tr w:rsidR="00FB50A0">
        <w:trPr>
          <w:trHeight w:val="352"/>
        </w:trPr>
        <w:tc>
          <w:tcPr>
            <w:tcW w:w="7926" w:type="dxa"/>
          </w:tcPr>
          <w:p w:rsidR="00FB50A0" w:rsidRDefault="00587E1C">
            <w:pPr>
              <w:pStyle w:val="TableParagraph"/>
              <w:spacing w:before="3"/>
              <w:rPr>
                <w:sz w:val="28"/>
              </w:rPr>
            </w:pPr>
            <w:r>
              <w:rPr>
                <w:sz w:val="28"/>
              </w:rPr>
              <w:t>в)</w:t>
            </w:r>
            <w:r>
              <w:rPr>
                <w:spacing w:val="-2"/>
                <w:sz w:val="28"/>
              </w:rPr>
              <w:t xml:space="preserve"> сейсмічна</w:t>
            </w:r>
          </w:p>
        </w:tc>
        <w:tc>
          <w:tcPr>
            <w:tcW w:w="644" w:type="dxa"/>
          </w:tcPr>
          <w:p w:rsidR="00FB50A0" w:rsidRDefault="00587E1C">
            <w:pPr>
              <w:pStyle w:val="TableParagraph"/>
              <w:spacing w:before="5" w:line="328" w:lineRule="exact"/>
              <w:ind w:left="0" w:right="47"/>
              <w:jc w:val="right"/>
              <w:rPr>
                <w:sz w:val="28"/>
              </w:rPr>
            </w:pPr>
            <w:r>
              <w:rPr>
                <w:rFonts w:ascii="Symbol" w:hAnsi="Symbol"/>
                <w:spacing w:val="-7"/>
                <w:w w:val="90"/>
                <w:sz w:val="28"/>
              </w:rPr>
              <w:t>□</w:t>
            </w:r>
            <w:r>
              <w:rPr>
                <w:spacing w:val="-7"/>
                <w:w w:val="90"/>
                <w:sz w:val="28"/>
              </w:rPr>
              <w:t>;</w:t>
            </w:r>
          </w:p>
        </w:tc>
      </w:tr>
      <w:tr w:rsidR="00FB50A0">
        <w:trPr>
          <w:trHeight w:val="348"/>
        </w:trPr>
        <w:tc>
          <w:tcPr>
            <w:tcW w:w="7926" w:type="dxa"/>
          </w:tcPr>
          <w:p w:rsidR="00FB50A0" w:rsidRDefault="00587E1C">
            <w:pPr>
              <w:pStyle w:val="TableParagraph"/>
              <w:spacing w:before="3"/>
              <w:rPr>
                <w:sz w:val="28"/>
              </w:rPr>
            </w:pPr>
            <w:r>
              <w:rPr>
                <w:sz w:val="28"/>
              </w:rPr>
              <w:t>г)</w:t>
            </w:r>
            <w:r>
              <w:rPr>
                <w:spacing w:val="-2"/>
                <w:sz w:val="28"/>
              </w:rPr>
              <w:t xml:space="preserve"> фізична</w:t>
            </w:r>
          </w:p>
        </w:tc>
        <w:tc>
          <w:tcPr>
            <w:tcW w:w="644" w:type="dxa"/>
          </w:tcPr>
          <w:p w:rsidR="00FB50A0" w:rsidRDefault="00587E1C">
            <w:pPr>
              <w:pStyle w:val="TableParagraph"/>
              <w:spacing w:before="5" w:line="323" w:lineRule="exact"/>
              <w:ind w:left="0" w:right="55"/>
              <w:jc w:val="right"/>
              <w:rPr>
                <w:sz w:val="28"/>
              </w:rPr>
            </w:pPr>
            <w:r>
              <w:rPr>
                <w:rFonts w:ascii="Symbol" w:hAnsi="Symbol"/>
                <w:spacing w:val="-5"/>
                <w:w w:val="90"/>
                <w:sz w:val="28"/>
              </w:rPr>
              <w:t>□</w:t>
            </w:r>
            <w:r>
              <w:rPr>
                <w:spacing w:val="-5"/>
                <w:w w:val="90"/>
                <w:sz w:val="28"/>
              </w:rPr>
              <w:t>.</w:t>
            </w:r>
          </w:p>
        </w:tc>
      </w:tr>
    </w:tbl>
    <w:p w:rsidR="00FB50A0" w:rsidRDefault="00FB50A0">
      <w:pPr>
        <w:pStyle w:val="a3"/>
        <w:spacing w:before="10"/>
        <w:ind w:left="0" w:firstLine="0"/>
        <w:jc w:val="left"/>
        <w:rPr>
          <w:b/>
          <w:sz w:val="14"/>
        </w:rPr>
      </w:pPr>
    </w:p>
    <w:p w:rsidR="00FB50A0" w:rsidRDefault="00587E1C">
      <w:pPr>
        <w:spacing w:before="89"/>
        <w:ind w:left="557" w:right="836"/>
        <w:jc w:val="center"/>
        <w:rPr>
          <w:b/>
          <w:sz w:val="28"/>
        </w:rPr>
      </w:pPr>
      <w:r>
        <w:rPr>
          <w:b/>
          <w:sz w:val="26"/>
        </w:rPr>
        <w:t>СПИСОК</w:t>
      </w:r>
      <w:r>
        <w:rPr>
          <w:b/>
          <w:spacing w:val="-15"/>
          <w:sz w:val="26"/>
        </w:rPr>
        <w:t xml:space="preserve"> </w:t>
      </w:r>
      <w:r>
        <w:rPr>
          <w:b/>
          <w:sz w:val="26"/>
        </w:rPr>
        <w:t>РЕКОМЕНДОВАНОЇ</w:t>
      </w:r>
      <w:r>
        <w:rPr>
          <w:b/>
          <w:spacing w:val="-13"/>
          <w:sz w:val="26"/>
        </w:rPr>
        <w:t xml:space="preserve"> </w:t>
      </w:r>
      <w:r>
        <w:rPr>
          <w:b/>
          <w:sz w:val="26"/>
        </w:rPr>
        <w:t>ЛІТЕРАТУРИ</w:t>
      </w:r>
      <w:r>
        <w:rPr>
          <w:b/>
          <w:spacing w:val="-13"/>
          <w:sz w:val="26"/>
        </w:rPr>
        <w:t xml:space="preserve"> </w:t>
      </w:r>
      <w:r>
        <w:rPr>
          <w:b/>
          <w:sz w:val="26"/>
        </w:rPr>
        <w:t>ДО</w:t>
      </w:r>
      <w:r>
        <w:rPr>
          <w:b/>
          <w:spacing w:val="-10"/>
          <w:sz w:val="26"/>
        </w:rPr>
        <w:t xml:space="preserve"> </w:t>
      </w:r>
      <w:r>
        <w:rPr>
          <w:b/>
          <w:sz w:val="26"/>
        </w:rPr>
        <w:t>ЛЕКЦІЇ</w:t>
      </w:r>
      <w:r>
        <w:rPr>
          <w:b/>
          <w:spacing w:val="-12"/>
          <w:sz w:val="26"/>
        </w:rPr>
        <w:t xml:space="preserve"> </w:t>
      </w:r>
      <w:r>
        <w:rPr>
          <w:b/>
          <w:spacing w:val="-10"/>
          <w:sz w:val="28"/>
        </w:rPr>
        <w:t>1</w:t>
      </w:r>
    </w:p>
    <w:p w:rsidR="00FB50A0" w:rsidRDefault="00587E1C">
      <w:pPr>
        <w:pStyle w:val="a4"/>
        <w:numPr>
          <w:ilvl w:val="0"/>
          <w:numId w:val="91"/>
        </w:numPr>
        <w:tabs>
          <w:tab w:val="left" w:pos="1230"/>
        </w:tabs>
        <w:spacing w:before="235"/>
        <w:ind w:right="476" w:firstLine="708"/>
        <w:jc w:val="both"/>
        <w:rPr>
          <w:sz w:val="28"/>
        </w:rPr>
      </w:pPr>
      <w:proofErr w:type="spellStart"/>
      <w:r>
        <w:rPr>
          <w:sz w:val="28"/>
        </w:rPr>
        <w:t>Желібо</w:t>
      </w:r>
      <w:proofErr w:type="spellEnd"/>
      <w:r>
        <w:rPr>
          <w:sz w:val="28"/>
        </w:rPr>
        <w:t xml:space="preserve"> Є.П., </w:t>
      </w:r>
      <w:proofErr w:type="spellStart"/>
      <w:r>
        <w:rPr>
          <w:sz w:val="28"/>
        </w:rPr>
        <w:t>Заверуха</w:t>
      </w:r>
      <w:proofErr w:type="spellEnd"/>
      <w:r>
        <w:rPr>
          <w:sz w:val="28"/>
        </w:rPr>
        <w:t xml:space="preserve"> Н.М., </w:t>
      </w:r>
      <w:proofErr w:type="spellStart"/>
      <w:r>
        <w:rPr>
          <w:sz w:val="28"/>
        </w:rPr>
        <w:t>Зацарний</w:t>
      </w:r>
      <w:proofErr w:type="spellEnd"/>
      <w:r>
        <w:rPr>
          <w:sz w:val="28"/>
        </w:rPr>
        <w:t xml:space="preserve"> В.В. Безпека життєдіяльності: Навчальний посібник для студентів ВЗО. Київ: 2005. 320 с.</w:t>
      </w:r>
    </w:p>
    <w:p w:rsidR="00FB50A0" w:rsidRDefault="00587E1C">
      <w:pPr>
        <w:pStyle w:val="a4"/>
        <w:numPr>
          <w:ilvl w:val="0"/>
          <w:numId w:val="91"/>
        </w:numPr>
        <w:tabs>
          <w:tab w:val="left" w:pos="1266"/>
        </w:tabs>
        <w:ind w:right="471" w:firstLine="708"/>
        <w:jc w:val="both"/>
        <w:rPr>
          <w:sz w:val="28"/>
        </w:rPr>
      </w:pPr>
      <w:proofErr w:type="spellStart"/>
      <w:r>
        <w:rPr>
          <w:sz w:val="28"/>
        </w:rPr>
        <w:t>Зацарний</w:t>
      </w:r>
      <w:proofErr w:type="spellEnd"/>
      <w:r>
        <w:rPr>
          <w:sz w:val="28"/>
        </w:rPr>
        <w:t xml:space="preserve"> В.В., </w:t>
      </w:r>
      <w:proofErr w:type="spellStart"/>
      <w:r>
        <w:rPr>
          <w:sz w:val="28"/>
        </w:rPr>
        <w:t>Праховнік</w:t>
      </w:r>
      <w:proofErr w:type="spellEnd"/>
      <w:r>
        <w:rPr>
          <w:sz w:val="28"/>
        </w:rPr>
        <w:t xml:space="preserve"> Н. А., </w:t>
      </w:r>
      <w:proofErr w:type="spellStart"/>
      <w:r>
        <w:rPr>
          <w:sz w:val="28"/>
        </w:rPr>
        <w:t>Землянська</w:t>
      </w:r>
      <w:proofErr w:type="spellEnd"/>
      <w:r>
        <w:rPr>
          <w:sz w:val="28"/>
        </w:rPr>
        <w:t xml:space="preserve"> О. В., </w:t>
      </w:r>
      <w:proofErr w:type="spellStart"/>
      <w:r>
        <w:rPr>
          <w:sz w:val="28"/>
        </w:rPr>
        <w:t>Зацарна</w:t>
      </w:r>
      <w:proofErr w:type="spellEnd"/>
      <w:r>
        <w:rPr>
          <w:sz w:val="28"/>
        </w:rPr>
        <w:t xml:space="preserve"> О. В. Безпека життєдіяльності: Навчальний посібник. Київ: НТУУ «КПІ» ІЕЕ, 2016. 248 с. Електронне видання. URL: </w:t>
      </w:r>
      <w:hyperlink r:id="rId8">
        <w:r>
          <w:rPr>
            <w:sz w:val="28"/>
          </w:rPr>
          <w:t>http://ela.kpi.ua/kandle/123456789/18263</w:t>
        </w:r>
      </w:hyperlink>
      <w:r>
        <w:rPr>
          <w:sz w:val="28"/>
        </w:rPr>
        <w:t>.</w:t>
      </w:r>
    </w:p>
    <w:p w:rsidR="00FB50A0" w:rsidRDefault="00587E1C">
      <w:pPr>
        <w:pStyle w:val="a4"/>
        <w:numPr>
          <w:ilvl w:val="0"/>
          <w:numId w:val="91"/>
        </w:numPr>
        <w:tabs>
          <w:tab w:val="left" w:pos="1257"/>
        </w:tabs>
        <w:ind w:right="472" w:firstLine="708"/>
        <w:jc w:val="both"/>
        <w:rPr>
          <w:sz w:val="28"/>
        </w:rPr>
      </w:pPr>
      <w:r>
        <w:rPr>
          <w:sz w:val="28"/>
        </w:rPr>
        <w:t xml:space="preserve">Яким Р.С. Безпека життєдіяльності людини: </w:t>
      </w:r>
      <w:proofErr w:type="spellStart"/>
      <w:r>
        <w:rPr>
          <w:sz w:val="28"/>
        </w:rPr>
        <w:t>Навч</w:t>
      </w:r>
      <w:proofErr w:type="spellEnd"/>
      <w:r>
        <w:rPr>
          <w:sz w:val="28"/>
        </w:rPr>
        <w:t>. посібник. Львів: Видавництво «Бескид Біт», 2005. 304 с.</w:t>
      </w:r>
    </w:p>
    <w:p w:rsidR="00FB50A0" w:rsidRDefault="00587E1C">
      <w:pPr>
        <w:pStyle w:val="a4"/>
        <w:numPr>
          <w:ilvl w:val="0"/>
          <w:numId w:val="91"/>
        </w:numPr>
        <w:tabs>
          <w:tab w:val="left" w:pos="1250"/>
        </w:tabs>
        <w:ind w:right="472" w:firstLine="708"/>
        <w:jc w:val="both"/>
        <w:rPr>
          <w:sz w:val="28"/>
        </w:rPr>
      </w:pPr>
      <w:proofErr w:type="spellStart"/>
      <w:r>
        <w:rPr>
          <w:sz w:val="28"/>
        </w:rPr>
        <w:t>Бедрій</w:t>
      </w:r>
      <w:proofErr w:type="spellEnd"/>
      <w:r>
        <w:rPr>
          <w:sz w:val="28"/>
        </w:rPr>
        <w:t xml:space="preserve"> Я І. Безпека життєдіяльності: </w:t>
      </w:r>
      <w:proofErr w:type="spellStart"/>
      <w:r>
        <w:rPr>
          <w:sz w:val="28"/>
        </w:rPr>
        <w:t>Навч</w:t>
      </w:r>
      <w:proofErr w:type="spellEnd"/>
      <w:r>
        <w:rPr>
          <w:sz w:val="28"/>
        </w:rPr>
        <w:t>. посібник. Київ: Кондор, 2009. 286 с.</w:t>
      </w:r>
    </w:p>
    <w:p w:rsidR="00FB50A0" w:rsidRDefault="00587E1C">
      <w:pPr>
        <w:pStyle w:val="a4"/>
        <w:numPr>
          <w:ilvl w:val="0"/>
          <w:numId w:val="91"/>
        </w:numPr>
        <w:tabs>
          <w:tab w:val="left" w:pos="1235"/>
        </w:tabs>
        <w:ind w:right="470" w:firstLine="708"/>
        <w:jc w:val="both"/>
        <w:rPr>
          <w:sz w:val="28"/>
        </w:rPr>
      </w:pPr>
      <w:r>
        <w:rPr>
          <w:sz w:val="28"/>
        </w:rPr>
        <w:t xml:space="preserve">Ткачук А.І., </w:t>
      </w:r>
      <w:proofErr w:type="spellStart"/>
      <w:r>
        <w:rPr>
          <w:sz w:val="28"/>
        </w:rPr>
        <w:t>Пуляк</w:t>
      </w:r>
      <w:proofErr w:type="spellEnd"/>
      <w:r>
        <w:rPr>
          <w:sz w:val="28"/>
        </w:rPr>
        <w:t xml:space="preserve"> О.В. Безпека життєдіяльності та охорона праці в галузі. Курс лекцій: Навчальний посібник для студентів вищих педагогічних навчальних закладів всіх спеціальностей за освітнім рівнем «бакалавр». Кропивницький: ПП «Центр оперативної поліграфії «Авангард»,</w:t>
      </w:r>
      <w:r>
        <w:rPr>
          <w:spacing w:val="40"/>
          <w:sz w:val="28"/>
        </w:rPr>
        <w:t xml:space="preserve"> </w:t>
      </w:r>
      <w:r>
        <w:rPr>
          <w:sz w:val="28"/>
        </w:rPr>
        <w:t>2019. 204 с.</w:t>
      </w:r>
    </w:p>
    <w:p w:rsidR="00FB50A0" w:rsidRDefault="00587E1C">
      <w:pPr>
        <w:pStyle w:val="a4"/>
        <w:numPr>
          <w:ilvl w:val="0"/>
          <w:numId w:val="91"/>
        </w:numPr>
        <w:tabs>
          <w:tab w:val="left" w:pos="1081"/>
        </w:tabs>
        <w:ind w:right="471" w:firstLine="566"/>
        <w:jc w:val="both"/>
        <w:rPr>
          <w:sz w:val="28"/>
        </w:rPr>
      </w:pPr>
      <w:proofErr w:type="spellStart"/>
      <w:r>
        <w:rPr>
          <w:sz w:val="28"/>
        </w:rPr>
        <w:t>Арланов</w:t>
      </w:r>
      <w:proofErr w:type="spellEnd"/>
      <w:r>
        <w:rPr>
          <w:sz w:val="28"/>
        </w:rPr>
        <w:t xml:space="preserve"> О.Ю. Безпека життєдіяльності та цивільний захист: Конспект лекцій. Київ, 2018. 93 с. Електронне видання. URL: </w:t>
      </w:r>
      <w:hyperlink r:id="rId9">
        <w:r>
          <w:rPr>
            <w:sz w:val="28"/>
          </w:rPr>
          <w:t>http://opcb.kpi.ua/wp-</w:t>
        </w:r>
      </w:hyperlink>
      <w:r>
        <w:rPr>
          <w:sz w:val="28"/>
        </w:rPr>
        <w:t xml:space="preserve"> </w:t>
      </w:r>
      <w:hyperlink r:id="rId10">
        <w:proofErr w:type="spellStart"/>
        <w:r>
          <w:rPr>
            <w:spacing w:val="-2"/>
            <w:sz w:val="28"/>
          </w:rPr>
          <w:t>content</w:t>
        </w:r>
        <w:proofErr w:type="spellEnd"/>
        <w:r>
          <w:rPr>
            <w:spacing w:val="-2"/>
            <w:sz w:val="28"/>
          </w:rPr>
          <w:t>/</w:t>
        </w:r>
        <w:proofErr w:type="spellStart"/>
        <w:r>
          <w:rPr>
            <w:spacing w:val="-2"/>
            <w:sz w:val="28"/>
          </w:rPr>
          <w:t>uploads</w:t>
        </w:r>
        <w:proofErr w:type="spellEnd"/>
        <w:r>
          <w:rPr>
            <w:spacing w:val="-2"/>
            <w:sz w:val="28"/>
          </w:rPr>
          <w:t>/2014/09/BZDCZkonspekt.pdf</w:t>
        </w:r>
      </w:hyperlink>
      <w:r>
        <w:rPr>
          <w:spacing w:val="-2"/>
          <w:sz w:val="28"/>
        </w:rPr>
        <w:t>.</w:t>
      </w:r>
    </w:p>
    <w:p w:rsidR="00FB50A0" w:rsidRDefault="00587E1C">
      <w:pPr>
        <w:pStyle w:val="a4"/>
        <w:numPr>
          <w:ilvl w:val="0"/>
          <w:numId w:val="91"/>
        </w:numPr>
        <w:tabs>
          <w:tab w:val="left" w:pos="1074"/>
        </w:tabs>
        <w:spacing w:line="242" w:lineRule="auto"/>
        <w:ind w:right="469" w:firstLine="566"/>
        <w:jc w:val="both"/>
        <w:rPr>
          <w:sz w:val="28"/>
        </w:rPr>
      </w:pPr>
      <w:r>
        <w:rPr>
          <w:sz w:val="28"/>
        </w:rPr>
        <w:t xml:space="preserve">Толок А.О. Крюковська О.А. Безпека життєдіяльності: </w:t>
      </w:r>
      <w:proofErr w:type="spellStart"/>
      <w:r>
        <w:rPr>
          <w:sz w:val="28"/>
        </w:rPr>
        <w:t>Навч</w:t>
      </w:r>
      <w:proofErr w:type="spellEnd"/>
      <w:r>
        <w:rPr>
          <w:sz w:val="28"/>
        </w:rPr>
        <w:t>. посібник. Дніпродзержинськ: ДДТУ, 2011. 215 с.</w:t>
      </w:r>
    </w:p>
    <w:p w:rsidR="00FB50A0" w:rsidRDefault="00587E1C">
      <w:pPr>
        <w:pStyle w:val="3"/>
        <w:spacing w:before="239"/>
        <w:ind w:left="183" w:right="465"/>
        <w:jc w:val="center"/>
      </w:pPr>
      <w:bookmarkStart w:id="6" w:name="_TOC_250062"/>
      <w:r>
        <w:t>Лекція</w:t>
      </w:r>
      <w:r>
        <w:rPr>
          <w:spacing w:val="-9"/>
        </w:rPr>
        <w:t xml:space="preserve"> </w:t>
      </w:r>
      <w:r>
        <w:t>2.</w:t>
      </w:r>
      <w:r>
        <w:rPr>
          <w:spacing w:val="-5"/>
        </w:rPr>
        <w:t xml:space="preserve"> </w:t>
      </w:r>
      <w:r>
        <w:t>Загальний</w:t>
      </w:r>
      <w:r>
        <w:rPr>
          <w:spacing w:val="-6"/>
        </w:rPr>
        <w:t xml:space="preserve"> </w:t>
      </w:r>
      <w:r>
        <w:t>аналіз</w:t>
      </w:r>
      <w:r>
        <w:rPr>
          <w:spacing w:val="-4"/>
        </w:rPr>
        <w:t xml:space="preserve"> </w:t>
      </w:r>
      <w:r>
        <w:t>ризику</w:t>
      </w:r>
      <w:r>
        <w:rPr>
          <w:spacing w:val="-4"/>
        </w:rPr>
        <w:t xml:space="preserve"> </w:t>
      </w:r>
      <w:r>
        <w:t>і</w:t>
      </w:r>
      <w:r>
        <w:rPr>
          <w:spacing w:val="-4"/>
        </w:rPr>
        <w:t xml:space="preserve"> </w:t>
      </w:r>
      <w:r>
        <w:t>проблем</w:t>
      </w:r>
      <w:r>
        <w:rPr>
          <w:spacing w:val="-5"/>
        </w:rPr>
        <w:t xml:space="preserve"> </w:t>
      </w:r>
      <w:r>
        <w:t>безпеки</w:t>
      </w:r>
      <w:r>
        <w:rPr>
          <w:spacing w:val="-6"/>
        </w:rPr>
        <w:t xml:space="preserve"> </w:t>
      </w:r>
      <w:r>
        <w:t>складних</w:t>
      </w:r>
      <w:r>
        <w:rPr>
          <w:spacing w:val="-3"/>
        </w:rPr>
        <w:t xml:space="preserve"> </w:t>
      </w:r>
      <w:bookmarkEnd w:id="6"/>
      <w:r>
        <w:rPr>
          <w:spacing w:val="-2"/>
        </w:rPr>
        <w:t>систем</w:t>
      </w:r>
    </w:p>
    <w:p w:rsidR="00FB50A0" w:rsidRDefault="00587E1C">
      <w:pPr>
        <w:spacing w:before="235"/>
        <w:ind w:left="192" w:right="472" w:firstLine="566"/>
        <w:jc w:val="both"/>
        <w:rPr>
          <w:i/>
          <w:sz w:val="28"/>
        </w:rPr>
      </w:pPr>
      <w:r>
        <w:rPr>
          <w:i/>
          <w:sz w:val="28"/>
        </w:rPr>
        <w:t>Мета: ознайомити з визначенням та принципами розрахунку індивідуального та групового ризику, побудовою матриці ризиків, концепцією прийнятного ризику та методами визначення ризику.</w:t>
      </w:r>
    </w:p>
    <w:p w:rsidR="00FB50A0" w:rsidRDefault="00FB50A0">
      <w:pPr>
        <w:jc w:val="both"/>
        <w:rPr>
          <w:sz w:val="28"/>
        </w:rPr>
        <w:sectPr w:rsidR="00FB50A0">
          <w:pgSz w:w="11910" w:h="16840"/>
          <w:pgMar w:top="1080" w:right="660" w:bottom="820" w:left="940" w:header="0" w:footer="631" w:gutter="0"/>
          <w:cols w:space="720"/>
        </w:sectPr>
      </w:pPr>
    </w:p>
    <w:p w:rsidR="00FB50A0" w:rsidRDefault="00587E1C">
      <w:pPr>
        <w:pStyle w:val="3"/>
        <w:numPr>
          <w:ilvl w:val="1"/>
          <w:numId w:val="90"/>
        </w:numPr>
        <w:tabs>
          <w:tab w:val="left" w:pos="3449"/>
        </w:tabs>
        <w:spacing w:before="72"/>
        <w:ind w:hanging="421"/>
        <w:jc w:val="left"/>
      </w:pPr>
      <w:bookmarkStart w:id="7" w:name="_TOC_250061"/>
      <w:r>
        <w:lastRenderedPageBreak/>
        <w:t>Індивідуальний</w:t>
      </w:r>
      <w:r>
        <w:rPr>
          <w:spacing w:val="-8"/>
        </w:rPr>
        <w:t xml:space="preserve"> </w:t>
      </w:r>
      <w:r>
        <w:t>та</w:t>
      </w:r>
      <w:r>
        <w:rPr>
          <w:spacing w:val="-6"/>
        </w:rPr>
        <w:t xml:space="preserve"> </w:t>
      </w:r>
      <w:r>
        <w:t>груповий</w:t>
      </w:r>
      <w:r>
        <w:rPr>
          <w:spacing w:val="-7"/>
        </w:rPr>
        <w:t xml:space="preserve"> </w:t>
      </w:r>
      <w:bookmarkEnd w:id="7"/>
      <w:r>
        <w:rPr>
          <w:spacing w:val="-4"/>
        </w:rPr>
        <w:t>ризик</w:t>
      </w:r>
    </w:p>
    <w:p w:rsidR="00FB50A0" w:rsidRDefault="00587E1C">
      <w:pPr>
        <w:pStyle w:val="a3"/>
        <w:spacing w:before="238"/>
        <w:ind w:right="474"/>
      </w:pPr>
      <w:r>
        <w:t>Будь-яка діяльність людини завжди пов’язана з виникненням небезпек різних за ступенем впливу на неї. Найважливішою задачею безпеки життєдіяльності (БЖД) є квантифікація небезпек, тобто їх кількісна оцінка. Порівнювати небезпеки складно, бо вони мають різне походження, час прояву, територіальне поширення й</w:t>
      </w:r>
      <w:r>
        <w:rPr>
          <w:spacing w:val="40"/>
        </w:rPr>
        <w:t xml:space="preserve"> </w:t>
      </w:r>
      <w:r>
        <w:t>інші відмінності.</w:t>
      </w:r>
    </w:p>
    <w:p w:rsidR="00FB50A0" w:rsidRDefault="00587E1C">
      <w:pPr>
        <w:pStyle w:val="a3"/>
        <w:spacing w:line="242" w:lineRule="auto"/>
        <w:ind w:right="471"/>
      </w:pPr>
      <w:r>
        <w:t>У безпеці життєдіяльності будь-які наслідки небезпеки у вартісному вигляді визначають як шкоду (</w:t>
      </w:r>
      <w:r>
        <w:rPr>
          <w:i/>
        </w:rPr>
        <w:t>Е</w:t>
      </w:r>
      <w:r>
        <w:t>).</w:t>
      </w:r>
    </w:p>
    <w:p w:rsidR="00FB50A0" w:rsidRDefault="00587E1C">
      <w:pPr>
        <w:pStyle w:val="a3"/>
        <w:ind w:right="473"/>
      </w:pPr>
      <w:r>
        <w:t xml:space="preserve">Імовірність або частоту прояву небезпек </w:t>
      </w:r>
      <w:r>
        <w:rPr>
          <w:spacing w:val="13"/>
        </w:rPr>
        <w:t>(</w:t>
      </w:r>
      <w:r>
        <w:rPr>
          <w:i/>
          <w:spacing w:val="13"/>
        </w:rPr>
        <w:t>р</w:t>
      </w:r>
      <w:r>
        <w:rPr>
          <w:spacing w:val="13"/>
        </w:rPr>
        <w:t>)</w:t>
      </w:r>
      <w:r>
        <w:rPr>
          <w:spacing w:val="40"/>
        </w:rPr>
        <w:t xml:space="preserve"> </w:t>
      </w:r>
      <w:r>
        <w:t>розраховують як відношення кількості</w:t>
      </w:r>
      <w:r>
        <w:rPr>
          <w:spacing w:val="40"/>
        </w:rPr>
        <w:t xml:space="preserve"> </w:t>
      </w:r>
      <w:r>
        <w:t>подій</w:t>
      </w:r>
      <w:r>
        <w:rPr>
          <w:spacing w:val="40"/>
        </w:rPr>
        <w:t xml:space="preserve"> </w:t>
      </w:r>
      <w:r>
        <w:t>з</w:t>
      </w:r>
      <w:r>
        <w:rPr>
          <w:spacing w:val="40"/>
        </w:rPr>
        <w:t xml:space="preserve"> </w:t>
      </w:r>
      <w:r>
        <w:t>певними</w:t>
      </w:r>
      <w:r>
        <w:rPr>
          <w:spacing w:val="40"/>
        </w:rPr>
        <w:t xml:space="preserve"> </w:t>
      </w:r>
      <w:r>
        <w:t>наслідками (</w:t>
      </w:r>
      <w:r>
        <w:rPr>
          <w:i/>
        </w:rPr>
        <w:t>n</w:t>
      </w:r>
      <w:r>
        <w:t>)</w:t>
      </w:r>
      <w:r>
        <w:rPr>
          <w:spacing w:val="40"/>
        </w:rPr>
        <w:t xml:space="preserve"> </w:t>
      </w:r>
      <w:r>
        <w:t>до</w:t>
      </w:r>
      <w:r>
        <w:rPr>
          <w:spacing w:val="40"/>
        </w:rPr>
        <w:t xml:space="preserve"> </w:t>
      </w:r>
      <w:r>
        <w:t>максимально</w:t>
      </w:r>
      <w:r>
        <w:rPr>
          <w:spacing w:val="40"/>
        </w:rPr>
        <w:t xml:space="preserve"> </w:t>
      </w:r>
      <w:r>
        <w:t>можливої</w:t>
      </w:r>
      <w:r>
        <w:rPr>
          <w:spacing w:val="40"/>
        </w:rPr>
        <w:t xml:space="preserve"> </w:t>
      </w:r>
      <w:r>
        <w:t xml:space="preserve">їх кількості </w:t>
      </w:r>
      <w:r>
        <w:rPr>
          <w:spacing w:val="12"/>
        </w:rPr>
        <w:t>(</w:t>
      </w:r>
      <w:r>
        <w:rPr>
          <w:i/>
          <w:spacing w:val="12"/>
        </w:rPr>
        <w:t>N</w:t>
      </w:r>
      <w:r>
        <w:rPr>
          <w:spacing w:val="12"/>
        </w:rPr>
        <w:t xml:space="preserve">) </w:t>
      </w:r>
      <w:r>
        <w:t>за конкретний період часу (найчастіше за рік):</w:t>
      </w:r>
    </w:p>
    <w:p w:rsidR="00FB50A0" w:rsidRDefault="00587E1C">
      <w:pPr>
        <w:spacing w:before="112"/>
        <w:ind w:left="4861"/>
        <w:jc w:val="both"/>
        <w:rPr>
          <w:i/>
          <w:sz w:val="28"/>
        </w:rPr>
      </w:pPr>
      <w:r>
        <w:rPr>
          <w:i/>
          <w:sz w:val="28"/>
        </w:rPr>
        <w:t xml:space="preserve">р = </w:t>
      </w:r>
      <w:r>
        <w:rPr>
          <w:i/>
          <w:spacing w:val="-5"/>
          <w:sz w:val="28"/>
        </w:rPr>
        <w:t>n/N</w:t>
      </w:r>
    </w:p>
    <w:p w:rsidR="00FB50A0" w:rsidRDefault="00587E1C">
      <w:pPr>
        <w:pStyle w:val="a3"/>
        <w:spacing w:before="120" w:line="242" w:lineRule="auto"/>
        <w:ind w:right="471"/>
      </w:pPr>
      <w:r>
        <w:t>Комплексною</w:t>
      </w:r>
      <w:r>
        <w:rPr>
          <w:spacing w:val="-2"/>
        </w:rPr>
        <w:t xml:space="preserve"> </w:t>
      </w:r>
      <w:r>
        <w:t>оцінкою</w:t>
      </w:r>
      <w:r>
        <w:rPr>
          <w:spacing w:val="-2"/>
        </w:rPr>
        <w:t xml:space="preserve"> </w:t>
      </w:r>
      <w:r>
        <w:t>небезпеки є</w:t>
      </w:r>
      <w:r>
        <w:rPr>
          <w:spacing w:val="40"/>
        </w:rPr>
        <w:t xml:space="preserve"> </w:t>
      </w:r>
      <w:r>
        <w:rPr>
          <w:i/>
        </w:rPr>
        <w:t xml:space="preserve">ризик </w:t>
      </w:r>
      <w:r>
        <w:t>(</w:t>
      </w:r>
      <w:r>
        <w:rPr>
          <w:i/>
        </w:rPr>
        <w:t>R</w:t>
      </w:r>
      <w:r>
        <w:t>).</w:t>
      </w:r>
      <w:r>
        <w:rPr>
          <w:spacing w:val="-1"/>
        </w:rPr>
        <w:t xml:space="preserve"> </w:t>
      </w:r>
      <w:r>
        <w:t>У</w:t>
      </w:r>
      <w:r>
        <w:rPr>
          <w:spacing w:val="40"/>
        </w:rPr>
        <w:t xml:space="preserve"> </w:t>
      </w:r>
      <w:r>
        <w:t>ДСТУ</w:t>
      </w:r>
      <w:r>
        <w:rPr>
          <w:spacing w:val="-1"/>
        </w:rPr>
        <w:t xml:space="preserve"> </w:t>
      </w:r>
      <w:r>
        <w:t>2293-99 визначено, що</w:t>
      </w:r>
      <w:r>
        <w:rPr>
          <w:spacing w:val="40"/>
        </w:rPr>
        <w:t xml:space="preserve"> </w:t>
      </w:r>
      <w:r>
        <w:t>ризик – це ймовірність заподіяння шкоди з урахуванням її тяжкості, тобто:</w:t>
      </w:r>
    </w:p>
    <w:p w:rsidR="00FB50A0" w:rsidRDefault="00587E1C">
      <w:pPr>
        <w:spacing w:before="115"/>
        <w:ind w:left="4809"/>
        <w:jc w:val="both"/>
        <w:rPr>
          <w:i/>
          <w:sz w:val="28"/>
        </w:rPr>
      </w:pPr>
      <w:r>
        <w:rPr>
          <w:i/>
          <w:sz w:val="28"/>
        </w:rPr>
        <w:t>R</w:t>
      </w:r>
      <w:r>
        <w:rPr>
          <w:i/>
          <w:spacing w:val="-1"/>
          <w:sz w:val="28"/>
        </w:rPr>
        <w:t xml:space="preserve"> </w:t>
      </w:r>
      <w:r>
        <w:rPr>
          <w:i/>
          <w:sz w:val="28"/>
        </w:rPr>
        <w:t>=</w:t>
      </w:r>
      <w:r>
        <w:rPr>
          <w:i/>
          <w:spacing w:val="-1"/>
          <w:sz w:val="28"/>
        </w:rPr>
        <w:t xml:space="preserve"> </w:t>
      </w:r>
      <w:r>
        <w:rPr>
          <w:i/>
          <w:sz w:val="28"/>
        </w:rPr>
        <w:t>p</w:t>
      </w:r>
      <w:r>
        <w:rPr>
          <w:i/>
          <w:spacing w:val="1"/>
          <w:sz w:val="28"/>
        </w:rPr>
        <w:t xml:space="preserve"> </w:t>
      </w:r>
      <w:r>
        <w:rPr>
          <w:i/>
          <w:sz w:val="28"/>
          <w:vertAlign w:val="superscript"/>
        </w:rPr>
        <w:t>.</w:t>
      </w:r>
      <w:r>
        <w:rPr>
          <w:i/>
          <w:spacing w:val="-24"/>
          <w:sz w:val="28"/>
        </w:rPr>
        <w:t xml:space="preserve"> </w:t>
      </w:r>
      <w:r>
        <w:rPr>
          <w:i/>
          <w:spacing w:val="-10"/>
          <w:sz w:val="28"/>
        </w:rPr>
        <w:t>E</w:t>
      </w:r>
    </w:p>
    <w:p w:rsidR="00FB50A0" w:rsidRDefault="00587E1C">
      <w:pPr>
        <w:pStyle w:val="a3"/>
        <w:spacing w:before="120"/>
        <w:ind w:right="470"/>
      </w:pPr>
      <w:r>
        <w:t xml:space="preserve">За наведеною формулою можна розрахувати величину </w:t>
      </w:r>
      <w:r>
        <w:rPr>
          <w:i/>
        </w:rPr>
        <w:t xml:space="preserve">загального та групового </w:t>
      </w:r>
      <w:r>
        <w:t>ризику.</w:t>
      </w:r>
      <w:r>
        <w:rPr>
          <w:spacing w:val="-1"/>
        </w:rPr>
        <w:t xml:space="preserve"> </w:t>
      </w:r>
      <w:r>
        <w:t>За</w:t>
      </w:r>
      <w:r>
        <w:rPr>
          <w:spacing w:val="-1"/>
        </w:rPr>
        <w:t xml:space="preserve"> </w:t>
      </w:r>
      <w:r>
        <w:t>умов</w:t>
      </w:r>
      <w:r>
        <w:rPr>
          <w:spacing w:val="40"/>
        </w:rPr>
        <w:t xml:space="preserve"> </w:t>
      </w:r>
      <w:r>
        <w:t>оцінки загального ризику</w:t>
      </w:r>
      <w:r>
        <w:rPr>
          <w:spacing w:val="-4"/>
        </w:rPr>
        <w:t xml:space="preserve"> </w:t>
      </w:r>
      <w:r>
        <w:t>під величиною</w:t>
      </w:r>
      <w:r>
        <w:rPr>
          <w:spacing w:val="-2"/>
        </w:rPr>
        <w:t xml:space="preserve"> </w:t>
      </w:r>
      <w:r>
        <w:t>N</w:t>
      </w:r>
      <w:r>
        <w:rPr>
          <w:spacing w:val="-2"/>
        </w:rPr>
        <w:t xml:space="preserve"> </w:t>
      </w:r>
      <w:r>
        <w:t>мають</w:t>
      </w:r>
      <w:r>
        <w:rPr>
          <w:spacing w:val="-3"/>
        </w:rPr>
        <w:t xml:space="preserve"> </w:t>
      </w:r>
      <w:r>
        <w:t>на увазі максимальну кількість усіх подій, а при оцінці групового ризику – максимальну кількість подій у конкретній групі (віковій, професійній, територіальній і т. ін.).</w:t>
      </w:r>
    </w:p>
    <w:p w:rsidR="00FB50A0" w:rsidRDefault="00587E1C">
      <w:pPr>
        <w:pStyle w:val="a3"/>
        <w:spacing w:before="1"/>
        <w:ind w:right="475"/>
      </w:pPr>
      <w:r>
        <w:rPr>
          <w:i/>
        </w:rPr>
        <w:t xml:space="preserve">Індивідуальний </w:t>
      </w:r>
      <w:r>
        <w:t>ризик – відповідна небезпека для окремого індивіда, його значення використовують для кількісної оцінки потенційної небезпеки конкретного місця і виду діяльності людини.</w:t>
      </w:r>
    </w:p>
    <w:p w:rsidR="00FB50A0" w:rsidRDefault="00587E1C">
      <w:pPr>
        <w:pStyle w:val="a3"/>
        <w:spacing w:line="321" w:lineRule="exact"/>
        <w:ind w:left="759" w:firstLine="0"/>
      </w:pPr>
      <w:r>
        <w:t>Ризик</w:t>
      </w:r>
      <w:r>
        <w:rPr>
          <w:spacing w:val="-3"/>
        </w:rPr>
        <w:t xml:space="preserve"> </w:t>
      </w:r>
      <w:r>
        <w:t>виражають</w:t>
      </w:r>
      <w:r>
        <w:rPr>
          <w:spacing w:val="-5"/>
        </w:rPr>
        <w:t xml:space="preserve"> </w:t>
      </w:r>
      <w:r>
        <w:t>у</w:t>
      </w:r>
      <w:r>
        <w:rPr>
          <w:spacing w:val="-5"/>
        </w:rPr>
        <w:t xml:space="preserve"> </w:t>
      </w:r>
      <w:r>
        <w:t>вигляді</w:t>
      </w:r>
      <w:r>
        <w:rPr>
          <w:spacing w:val="-2"/>
        </w:rPr>
        <w:t xml:space="preserve"> </w:t>
      </w:r>
      <w:r>
        <w:t>будь-якого</w:t>
      </w:r>
      <w:r>
        <w:rPr>
          <w:spacing w:val="-6"/>
        </w:rPr>
        <w:t xml:space="preserve"> </w:t>
      </w:r>
      <w:r>
        <w:t>числа</w:t>
      </w:r>
      <w:r>
        <w:rPr>
          <w:spacing w:val="-2"/>
        </w:rPr>
        <w:t xml:space="preserve"> </w:t>
      </w:r>
      <w:r>
        <w:rPr>
          <w:i/>
        </w:rPr>
        <w:t>x</w:t>
      </w:r>
      <w:r>
        <w:rPr>
          <w:i/>
          <w:spacing w:val="-4"/>
        </w:rPr>
        <w:t xml:space="preserve"> </w:t>
      </w:r>
      <w:r>
        <w:t>за</w:t>
      </w:r>
      <w:r>
        <w:rPr>
          <w:spacing w:val="-3"/>
        </w:rPr>
        <w:t xml:space="preserve"> </w:t>
      </w:r>
      <w:r>
        <w:t>виразом</w:t>
      </w:r>
      <w:r>
        <w:rPr>
          <w:spacing w:val="30"/>
        </w:rPr>
        <w:t xml:space="preserve">  </w:t>
      </w:r>
      <w:r>
        <w:rPr>
          <w:i/>
        </w:rPr>
        <w:t>x</w:t>
      </w:r>
      <w:r>
        <w:rPr>
          <w:i/>
          <w:spacing w:val="-2"/>
        </w:rPr>
        <w:t xml:space="preserve"> </w:t>
      </w:r>
      <w:r>
        <w:rPr>
          <w:i/>
        </w:rPr>
        <w:t>×10</w:t>
      </w:r>
      <w:r>
        <w:rPr>
          <w:i/>
          <w:vertAlign w:val="superscript"/>
        </w:rPr>
        <w:t>-</w:t>
      </w:r>
      <w:r>
        <w:rPr>
          <w:i/>
          <w:spacing w:val="-5"/>
          <w:vertAlign w:val="superscript"/>
        </w:rPr>
        <w:t>n</w:t>
      </w:r>
      <w:r>
        <w:rPr>
          <w:spacing w:val="-5"/>
        </w:rPr>
        <w:t>.</w:t>
      </w:r>
    </w:p>
    <w:p w:rsidR="00FB50A0" w:rsidRDefault="00587E1C">
      <w:pPr>
        <w:pStyle w:val="a3"/>
        <w:ind w:right="475"/>
      </w:pPr>
      <w:r>
        <w:t>Проілюструємо визначення ризику на прикладі: за 5 років</w:t>
      </w:r>
      <w:r>
        <w:rPr>
          <w:spacing w:val="40"/>
        </w:rPr>
        <w:t xml:space="preserve"> </w:t>
      </w:r>
      <w:r>
        <w:t>у місті, де мешкає 250</w:t>
      </w:r>
      <w:r>
        <w:rPr>
          <w:spacing w:val="-3"/>
        </w:rPr>
        <w:t xml:space="preserve"> </w:t>
      </w:r>
      <w:r>
        <w:t>000 людей від нещасних випадків на транспорті загинуло 184</w:t>
      </w:r>
      <w:r>
        <w:rPr>
          <w:spacing w:val="40"/>
        </w:rPr>
        <w:t xml:space="preserve"> </w:t>
      </w:r>
      <w:r>
        <w:t>особи, в тому числі 35 дітей віком до 14 років (загальна чисельність дітей у місті становить 18 000 осіб). Обчислимо</w:t>
      </w:r>
      <w:r>
        <w:rPr>
          <w:spacing w:val="40"/>
        </w:rPr>
        <w:t xml:space="preserve"> </w:t>
      </w:r>
      <w:r>
        <w:t>ризики за 1 рік:</w:t>
      </w:r>
    </w:p>
    <w:p w:rsidR="00FB50A0" w:rsidRDefault="00587E1C">
      <w:pPr>
        <w:pStyle w:val="a3"/>
        <w:spacing w:before="171"/>
        <w:ind w:left="759" w:firstLine="0"/>
      </w:pPr>
      <w:r>
        <w:t>1.</w:t>
      </w:r>
      <w:r>
        <w:rPr>
          <w:spacing w:val="-4"/>
        </w:rPr>
        <w:t xml:space="preserve"> </w:t>
      </w:r>
      <w:r>
        <w:t>Загальний:</w:t>
      </w:r>
      <w:r>
        <w:rPr>
          <w:spacing w:val="63"/>
          <w:w w:val="150"/>
        </w:rPr>
        <w:t xml:space="preserve">  </w:t>
      </w:r>
      <w:r>
        <w:rPr>
          <w:noProof/>
          <w:position w:val="-16"/>
        </w:rPr>
        <w:drawing>
          <wp:inline distT="0" distB="0" distL="0" distR="0">
            <wp:extent cx="723900" cy="3143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723900" cy="314325"/>
                    </a:xfrm>
                    <a:prstGeom prst="rect">
                      <a:avLst/>
                    </a:prstGeom>
                  </pic:spPr>
                </pic:pic>
              </a:graphicData>
            </a:graphic>
          </wp:inline>
        </w:drawing>
      </w:r>
      <w:r>
        <w:t>=1,47×10</w:t>
      </w:r>
      <w:r>
        <w:rPr>
          <w:vertAlign w:val="superscript"/>
        </w:rPr>
        <w:t>-</w:t>
      </w:r>
      <w:r>
        <w:rPr>
          <w:spacing w:val="-5"/>
          <w:vertAlign w:val="superscript"/>
        </w:rPr>
        <w:t>4</w:t>
      </w:r>
      <w:r>
        <w:rPr>
          <w:spacing w:val="-5"/>
        </w:rPr>
        <w:t>.</w:t>
      </w:r>
    </w:p>
    <w:p w:rsidR="00FB50A0" w:rsidRDefault="00587E1C">
      <w:pPr>
        <w:pStyle w:val="a3"/>
        <w:spacing w:before="148" w:line="324" w:lineRule="auto"/>
        <w:ind w:left="759" w:right="2685" w:firstLine="0"/>
        <w:jc w:val="left"/>
      </w:pPr>
      <w:r>
        <w:t>2.</w:t>
      </w:r>
      <w:r>
        <w:rPr>
          <w:spacing w:val="-6"/>
        </w:rPr>
        <w:t xml:space="preserve"> </w:t>
      </w:r>
      <w:r>
        <w:t>Груповий</w:t>
      </w:r>
      <w:r>
        <w:rPr>
          <w:spacing w:val="-4"/>
        </w:rPr>
        <w:t xml:space="preserve"> </w:t>
      </w:r>
      <w:r>
        <w:t>(</w:t>
      </w:r>
      <w:r>
        <w:rPr>
          <w:spacing w:val="-9"/>
        </w:rPr>
        <w:t xml:space="preserve"> </w:t>
      </w:r>
      <w:r>
        <w:t>дорослі</w:t>
      </w:r>
      <w:r>
        <w:rPr>
          <w:spacing w:val="40"/>
        </w:rPr>
        <w:t xml:space="preserve"> </w:t>
      </w:r>
      <w:r>
        <w:t>люди):</w:t>
      </w:r>
      <w:r>
        <w:rPr>
          <w:spacing w:val="-2"/>
        </w:rPr>
        <w:t xml:space="preserve"> </w:t>
      </w:r>
      <w:r>
        <w:rPr>
          <w:noProof/>
          <w:position w:val="-17"/>
        </w:rPr>
        <w:drawing>
          <wp:inline distT="0" distB="0" distL="0" distR="0">
            <wp:extent cx="1200785" cy="30538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1200785" cy="305380"/>
                    </a:xfrm>
                    <a:prstGeom prst="rect">
                      <a:avLst/>
                    </a:prstGeom>
                  </pic:spPr>
                </pic:pic>
              </a:graphicData>
            </a:graphic>
          </wp:inline>
        </w:drawing>
      </w:r>
      <w:r>
        <w:t>=1,3</w:t>
      </w:r>
      <w:r>
        <w:rPr>
          <w:spacing w:val="-4"/>
        </w:rPr>
        <w:t xml:space="preserve"> </w:t>
      </w:r>
      <w:r>
        <w:t>×10</w:t>
      </w:r>
      <w:r>
        <w:rPr>
          <w:vertAlign w:val="superscript"/>
        </w:rPr>
        <w:t>-4</w:t>
      </w:r>
      <w:r>
        <w:t>. 3. Груповий (діти):</w:t>
      </w:r>
      <w:r>
        <w:rPr>
          <w:noProof/>
          <w:position w:val="-12"/>
        </w:rPr>
        <w:drawing>
          <wp:inline distT="0" distB="0" distL="0" distR="0">
            <wp:extent cx="561975" cy="27622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561975" cy="276225"/>
                    </a:xfrm>
                    <a:prstGeom prst="rect">
                      <a:avLst/>
                    </a:prstGeom>
                  </pic:spPr>
                </pic:pic>
              </a:graphicData>
            </a:graphic>
          </wp:inline>
        </w:drawing>
      </w:r>
      <w:r>
        <w:t>=3,8 ×10</w:t>
      </w:r>
      <w:r>
        <w:rPr>
          <w:vertAlign w:val="superscript"/>
        </w:rPr>
        <w:t>-4</w:t>
      </w:r>
      <w:r>
        <w:t>.</w:t>
      </w:r>
    </w:p>
    <w:p w:rsidR="00FB50A0" w:rsidRDefault="00587E1C">
      <w:pPr>
        <w:pStyle w:val="a3"/>
        <w:tabs>
          <w:tab w:val="left" w:pos="1759"/>
          <w:tab w:val="left" w:pos="2109"/>
          <w:tab w:val="left" w:pos="3243"/>
          <w:tab w:val="left" w:pos="4010"/>
          <w:tab w:val="left" w:pos="5707"/>
          <w:tab w:val="left" w:pos="7605"/>
          <w:tab w:val="left" w:pos="8643"/>
        </w:tabs>
        <w:spacing w:line="298" w:lineRule="exact"/>
        <w:ind w:left="759" w:firstLine="0"/>
        <w:jc w:val="left"/>
      </w:pPr>
      <w:r>
        <w:rPr>
          <w:spacing w:val="-2"/>
        </w:rPr>
        <w:t>Тобто,</w:t>
      </w:r>
      <w:r>
        <w:tab/>
      </w:r>
      <w:r>
        <w:rPr>
          <w:spacing w:val="-10"/>
        </w:rPr>
        <w:t>у</w:t>
      </w:r>
      <w:r>
        <w:tab/>
      </w:r>
      <w:r>
        <w:rPr>
          <w:spacing w:val="-2"/>
        </w:rPr>
        <w:t>перших</w:t>
      </w:r>
      <w:r>
        <w:tab/>
      </w:r>
      <w:r>
        <w:rPr>
          <w:spacing w:val="-4"/>
        </w:rPr>
        <w:t>двох</w:t>
      </w:r>
      <w:r>
        <w:tab/>
      </w:r>
      <w:r>
        <w:rPr>
          <w:spacing w:val="-2"/>
        </w:rPr>
        <w:t>розрахунках</w:t>
      </w:r>
      <w:r>
        <w:tab/>
      </w:r>
      <w:r>
        <w:rPr>
          <w:spacing w:val="-2"/>
        </w:rPr>
        <w:t>смертельному</w:t>
      </w:r>
      <w:r>
        <w:tab/>
      </w:r>
      <w:r>
        <w:rPr>
          <w:spacing w:val="-2"/>
        </w:rPr>
        <w:t>ризику</w:t>
      </w:r>
      <w:r>
        <w:tab/>
      </w:r>
      <w:r>
        <w:rPr>
          <w:spacing w:val="-2"/>
        </w:rPr>
        <w:t>піддалися</w:t>
      </w:r>
    </w:p>
    <w:p w:rsidR="00FB50A0" w:rsidRDefault="00587E1C">
      <w:pPr>
        <w:pStyle w:val="a3"/>
        <w:ind w:firstLine="0"/>
        <w:jc w:val="left"/>
      </w:pPr>
      <w:r>
        <w:t>відповідно</w:t>
      </w:r>
      <w:r>
        <w:rPr>
          <w:spacing w:val="40"/>
        </w:rPr>
        <w:t xml:space="preserve"> </w:t>
      </w:r>
      <w:r>
        <w:t>1,47</w:t>
      </w:r>
      <w:r>
        <w:rPr>
          <w:spacing w:val="40"/>
        </w:rPr>
        <w:t xml:space="preserve"> </w:t>
      </w:r>
      <w:r>
        <w:t>та</w:t>
      </w:r>
      <w:r>
        <w:rPr>
          <w:spacing w:val="40"/>
        </w:rPr>
        <w:t xml:space="preserve"> </w:t>
      </w:r>
      <w:r>
        <w:t>1,3</w:t>
      </w:r>
      <w:r>
        <w:rPr>
          <w:spacing w:val="40"/>
        </w:rPr>
        <w:t xml:space="preserve"> </w:t>
      </w:r>
      <w:r>
        <w:t>особи</w:t>
      </w:r>
      <w:r>
        <w:rPr>
          <w:spacing w:val="40"/>
        </w:rPr>
        <w:t xml:space="preserve"> </w:t>
      </w:r>
      <w:r>
        <w:t>із</w:t>
      </w:r>
      <w:r>
        <w:rPr>
          <w:spacing w:val="40"/>
        </w:rPr>
        <w:t xml:space="preserve"> </w:t>
      </w:r>
      <w:r>
        <w:t>10</w:t>
      </w:r>
      <w:r>
        <w:rPr>
          <w:spacing w:val="40"/>
        </w:rPr>
        <w:t xml:space="preserve"> </w:t>
      </w:r>
      <w:r>
        <w:t>кожних</w:t>
      </w:r>
      <w:r>
        <w:rPr>
          <w:spacing w:val="40"/>
        </w:rPr>
        <w:t xml:space="preserve"> </w:t>
      </w:r>
      <w:r>
        <w:t>тисяч</w:t>
      </w:r>
      <w:r>
        <w:rPr>
          <w:spacing w:val="40"/>
        </w:rPr>
        <w:t xml:space="preserve"> </w:t>
      </w:r>
      <w:r>
        <w:t>населення,</w:t>
      </w:r>
      <w:r>
        <w:rPr>
          <w:spacing w:val="40"/>
        </w:rPr>
        <w:t xml:space="preserve"> </w:t>
      </w:r>
      <w:r>
        <w:t>у</w:t>
      </w:r>
      <w:r>
        <w:rPr>
          <w:spacing w:val="40"/>
        </w:rPr>
        <w:t xml:space="preserve"> </w:t>
      </w:r>
      <w:r>
        <w:t>третьому</w:t>
      </w:r>
      <w:r>
        <w:rPr>
          <w:spacing w:val="40"/>
        </w:rPr>
        <w:t xml:space="preserve"> </w:t>
      </w:r>
      <w:r>
        <w:t>–</w:t>
      </w:r>
      <w:r>
        <w:rPr>
          <w:spacing w:val="40"/>
        </w:rPr>
        <w:t xml:space="preserve"> </w:t>
      </w:r>
      <w:r>
        <w:t>3,8 особи на 10 тис. дітей.</w:t>
      </w:r>
    </w:p>
    <w:p w:rsidR="00FB50A0" w:rsidRDefault="00587E1C">
      <w:pPr>
        <w:pStyle w:val="a3"/>
        <w:ind w:right="473"/>
        <w:jc w:val="left"/>
      </w:pPr>
      <w:r>
        <w:t>У</w:t>
      </w:r>
      <w:r>
        <w:rPr>
          <w:spacing w:val="40"/>
        </w:rPr>
        <w:t xml:space="preserve"> </w:t>
      </w:r>
      <w:r>
        <w:t>різних</w:t>
      </w:r>
      <w:r>
        <w:rPr>
          <w:spacing w:val="40"/>
        </w:rPr>
        <w:t xml:space="preserve"> </w:t>
      </w:r>
      <w:r>
        <w:t>сферах</w:t>
      </w:r>
      <w:r>
        <w:rPr>
          <w:spacing w:val="40"/>
        </w:rPr>
        <w:t xml:space="preserve"> </w:t>
      </w:r>
      <w:r>
        <w:t>діяльності</w:t>
      </w:r>
      <w:r>
        <w:rPr>
          <w:spacing w:val="40"/>
        </w:rPr>
        <w:t xml:space="preserve"> </w:t>
      </w:r>
      <w:r>
        <w:t>людей</w:t>
      </w:r>
      <w:r>
        <w:rPr>
          <w:spacing w:val="40"/>
        </w:rPr>
        <w:t xml:space="preserve"> </w:t>
      </w:r>
      <w:r>
        <w:t>виникають</w:t>
      </w:r>
      <w:r>
        <w:rPr>
          <w:spacing w:val="40"/>
        </w:rPr>
        <w:t xml:space="preserve"> </w:t>
      </w:r>
      <w:r>
        <w:t>ризики</w:t>
      </w:r>
      <w:r>
        <w:rPr>
          <w:spacing w:val="40"/>
        </w:rPr>
        <w:t xml:space="preserve"> </w:t>
      </w:r>
      <w:r>
        <w:t>різного</w:t>
      </w:r>
      <w:r>
        <w:rPr>
          <w:spacing w:val="40"/>
        </w:rPr>
        <w:t xml:space="preserve"> </w:t>
      </w:r>
      <w:r>
        <w:t>рівня,</w:t>
      </w:r>
      <w:r>
        <w:rPr>
          <w:spacing w:val="40"/>
        </w:rPr>
        <w:t xml:space="preserve"> </w:t>
      </w:r>
      <w:r>
        <w:t>що видно з табл. 2.1.</w:t>
      </w:r>
    </w:p>
    <w:p w:rsidR="00FB50A0" w:rsidRDefault="00FB50A0">
      <w:pPr>
        <w:sectPr w:rsidR="00FB50A0">
          <w:pgSz w:w="11910" w:h="16840"/>
          <w:pgMar w:top="1040" w:right="660" w:bottom="820" w:left="940" w:header="0" w:footer="631" w:gutter="0"/>
          <w:cols w:space="720"/>
        </w:sectPr>
      </w:pPr>
    </w:p>
    <w:p w:rsidR="00FB50A0" w:rsidRDefault="00587E1C">
      <w:pPr>
        <w:spacing w:before="67"/>
        <w:ind w:left="8443"/>
        <w:rPr>
          <w:i/>
          <w:sz w:val="28"/>
        </w:rPr>
      </w:pPr>
      <w:r>
        <w:rPr>
          <w:i/>
          <w:sz w:val="28"/>
        </w:rPr>
        <w:lastRenderedPageBreak/>
        <w:t>Таблиця</w:t>
      </w:r>
      <w:r>
        <w:rPr>
          <w:i/>
          <w:spacing w:val="-6"/>
          <w:sz w:val="28"/>
        </w:rPr>
        <w:t xml:space="preserve"> </w:t>
      </w:r>
      <w:r>
        <w:rPr>
          <w:i/>
          <w:spacing w:val="-5"/>
          <w:sz w:val="28"/>
        </w:rPr>
        <w:t>2.1</w:t>
      </w:r>
    </w:p>
    <w:p w:rsidR="00FB50A0" w:rsidRDefault="00587E1C">
      <w:pPr>
        <w:pStyle w:val="a3"/>
        <w:spacing w:before="123"/>
        <w:ind w:left="1822" w:hanging="1496"/>
        <w:jc w:val="left"/>
      </w:pPr>
      <w:r>
        <w:t>Класифікація</w:t>
      </w:r>
      <w:r>
        <w:rPr>
          <w:spacing w:val="-4"/>
        </w:rPr>
        <w:t xml:space="preserve"> </w:t>
      </w:r>
      <w:r>
        <w:t>джерел</w:t>
      </w:r>
      <w:r>
        <w:rPr>
          <w:spacing w:val="-5"/>
        </w:rPr>
        <w:t xml:space="preserve"> </w:t>
      </w:r>
      <w:r>
        <w:t>і</w:t>
      </w:r>
      <w:r>
        <w:rPr>
          <w:spacing w:val="-4"/>
        </w:rPr>
        <w:t xml:space="preserve"> </w:t>
      </w:r>
      <w:r>
        <w:t>рівнів</w:t>
      </w:r>
      <w:r>
        <w:rPr>
          <w:spacing w:val="-8"/>
        </w:rPr>
        <w:t xml:space="preserve"> </w:t>
      </w:r>
      <w:r>
        <w:t>ризику</w:t>
      </w:r>
      <w:r>
        <w:rPr>
          <w:spacing w:val="-8"/>
        </w:rPr>
        <w:t xml:space="preserve"> </w:t>
      </w:r>
      <w:r>
        <w:t>смерті</w:t>
      </w:r>
      <w:r>
        <w:rPr>
          <w:spacing w:val="-3"/>
        </w:rPr>
        <w:t xml:space="preserve"> </w:t>
      </w:r>
      <w:r>
        <w:t>людини</w:t>
      </w:r>
      <w:r>
        <w:rPr>
          <w:spacing w:val="-4"/>
        </w:rPr>
        <w:t xml:space="preserve"> </w:t>
      </w:r>
      <w:r>
        <w:t>в</w:t>
      </w:r>
      <w:r>
        <w:rPr>
          <w:spacing w:val="-5"/>
        </w:rPr>
        <w:t xml:space="preserve"> </w:t>
      </w:r>
      <w:r>
        <w:t>промислово</w:t>
      </w:r>
      <w:r>
        <w:rPr>
          <w:spacing w:val="-3"/>
        </w:rPr>
        <w:t xml:space="preserve"> </w:t>
      </w:r>
      <w:r>
        <w:t>розвинених країнах (R – кількість смертельних випадків осіб/рік)</w:t>
      </w:r>
    </w:p>
    <w:p w:rsidR="00FB50A0" w:rsidRDefault="00FB50A0">
      <w:pPr>
        <w:pStyle w:val="a3"/>
        <w:spacing w:before="11"/>
        <w:ind w:left="0" w:firstLine="0"/>
        <w:jc w:val="left"/>
        <w:rPr>
          <w:sz w:val="10"/>
        </w:rPr>
      </w:pPr>
    </w:p>
    <w:tbl>
      <w:tblPr>
        <w:tblStyle w:val="TableNormal"/>
        <w:tblW w:w="0" w:type="auto"/>
        <w:tblInd w:w="1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7"/>
        <w:gridCol w:w="3162"/>
        <w:gridCol w:w="4002"/>
      </w:tblGrid>
      <w:tr w:rsidR="00FB50A0">
        <w:trPr>
          <w:trHeight w:val="275"/>
        </w:trPr>
        <w:tc>
          <w:tcPr>
            <w:tcW w:w="2547" w:type="dxa"/>
          </w:tcPr>
          <w:p w:rsidR="00FB50A0" w:rsidRDefault="00587E1C">
            <w:pPr>
              <w:pStyle w:val="TableParagraph"/>
              <w:spacing w:line="256" w:lineRule="exact"/>
              <w:ind w:left="801"/>
              <w:rPr>
                <w:b/>
                <w:sz w:val="24"/>
              </w:rPr>
            </w:pPr>
            <w:r>
              <w:rPr>
                <w:b/>
                <w:spacing w:val="-2"/>
                <w:sz w:val="24"/>
              </w:rPr>
              <w:t>Джерело</w:t>
            </w:r>
          </w:p>
        </w:tc>
        <w:tc>
          <w:tcPr>
            <w:tcW w:w="3162" w:type="dxa"/>
          </w:tcPr>
          <w:p w:rsidR="00FB50A0" w:rsidRDefault="00587E1C">
            <w:pPr>
              <w:pStyle w:val="TableParagraph"/>
              <w:spacing w:line="256" w:lineRule="exact"/>
              <w:ind w:left="1064" w:right="1052"/>
              <w:jc w:val="center"/>
              <w:rPr>
                <w:b/>
                <w:sz w:val="24"/>
              </w:rPr>
            </w:pPr>
            <w:r>
              <w:rPr>
                <w:b/>
                <w:spacing w:val="-2"/>
                <w:sz w:val="24"/>
              </w:rPr>
              <w:t>Причини</w:t>
            </w:r>
          </w:p>
        </w:tc>
        <w:tc>
          <w:tcPr>
            <w:tcW w:w="4002" w:type="dxa"/>
          </w:tcPr>
          <w:p w:rsidR="00FB50A0" w:rsidRDefault="00587E1C">
            <w:pPr>
              <w:pStyle w:val="TableParagraph"/>
              <w:spacing w:line="256" w:lineRule="exact"/>
              <w:ind w:left="616"/>
              <w:rPr>
                <w:b/>
                <w:sz w:val="24"/>
              </w:rPr>
            </w:pPr>
            <w:r>
              <w:rPr>
                <w:b/>
                <w:sz w:val="24"/>
              </w:rPr>
              <w:t>Середнє</w:t>
            </w:r>
            <w:r>
              <w:rPr>
                <w:b/>
                <w:spacing w:val="-5"/>
                <w:sz w:val="24"/>
              </w:rPr>
              <w:t xml:space="preserve"> </w:t>
            </w:r>
            <w:r>
              <w:rPr>
                <w:b/>
                <w:sz w:val="24"/>
              </w:rPr>
              <w:t>значення</w:t>
            </w:r>
            <w:r>
              <w:rPr>
                <w:b/>
                <w:spacing w:val="-3"/>
                <w:sz w:val="24"/>
              </w:rPr>
              <w:t xml:space="preserve"> </w:t>
            </w:r>
            <w:r>
              <w:rPr>
                <w:b/>
                <w:spacing w:val="-2"/>
                <w:sz w:val="24"/>
              </w:rPr>
              <w:t>ризику</w:t>
            </w:r>
          </w:p>
        </w:tc>
      </w:tr>
      <w:tr w:rsidR="00FB50A0">
        <w:trPr>
          <w:trHeight w:val="827"/>
        </w:trPr>
        <w:tc>
          <w:tcPr>
            <w:tcW w:w="2547" w:type="dxa"/>
          </w:tcPr>
          <w:p w:rsidR="00FB50A0" w:rsidRDefault="00587E1C">
            <w:pPr>
              <w:pStyle w:val="TableParagraph"/>
              <w:spacing w:line="268" w:lineRule="exact"/>
              <w:ind w:left="107"/>
              <w:rPr>
                <w:sz w:val="24"/>
              </w:rPr>
            </w:pPr>
            <w:r>
              <w:rPr>
                <w:spacing w:val="-2"/>
                <w:sz w:val="24"/>
              </w:rPr>
              <w:t>Внутрішнє</w:t>
            </w:r>
          </w:p>
          <w:p w:rsidR="00FB50A0" w:rsidRDefault="00587E1C">
            <w:pPr>
              <w:pStyle w:val="TableParagraph"/>
              <w:spacing w:line="270" w:lineRule="atLeast"/>
              <w:ind w:left="107"/>
              <w:rPr>
                <w:sz w:val="24"/>
              </w:rPr>
            </w:pPr>
            <w:r>
              <w:rPr>
                <w:sz w:val="24"/>
              </w:rPr>
              <w:t>середовище</w:t>
            </w:r>
            <w:r>
              <w:rPr>
                <w:spacing w:val="14"/>
                <w:sz w:val="24"/>
              </w:rPr>
              <w:t xml:space="preserve"> </w:t>
            </w:r>
            <w:r>
              <w:rPr>
                <w:sz w:val="24"/>
              </w:rPr>
              <w:t xml:space="preserve">організму </w:t>
            </w:r>
            <w:r>
              <w:rPr>
                <w:spacing w:val="-2"/>
                <w:sz w:val="24"/>
              </w:rPr>
              <w:t>людини</w:t>
            </w:r>
          </w:p>
        </w:tc>
        <w:tc>
          <w:tcPr>
            <w:tcW w:w="3162" w:type="dxa"/>
          </w:tcPr>
          <w:p w:rsidR="00FB50A0" w:rsidRDefault="00587E1C">
            <w:pPr>
              <w:pStyle w:val="TableParagraph"/>
              <w:tabs>
                <w:tab w:val="left" w:pos="1474"/>
                <w:tab w:val="left" w:pos="2019"/>
              </w:tabs>
              <w:ind w:left="110" w:right="97"/>
              <w:rPr>
                <w:sz w:val="24"/>
              </w:rPr>
            </w:pPr>
            <w:r>
              <w:rPr>
                <w:spacing w:val="-2"/>
                <w:sz w:val="24"/>
              </w:rPr>
              <w:t>Генетичні</w:t>
            </w:r>
            <w:r>
              <w:rPr>
                <w:sz w:val="24"/>
              </w:rPr>
              <w:tab/>
            </w:r>
            <w:r>
              <w:rPr>
                <w:spacing w:val="-6"/>
                <w:sz w:val="24"/>
              </w:rPr>
              <w:t>та</w:t>
            </w:r>
            <w:r>
              <w:rPr>
                <w:sz w:val="24"/>
              </w:rPr>
              <w:tab/>
            </w:r>
            <w:r>
              <w:rPr>
                <w:spacing w:val="-2"/>
                <w:sz w:val="24"/>
              </w:rPr>
              <w:t xml:space="preserve">соматичні </w:t>
            </w:r>
            <w:r>
              <w:rPr>
                <w:sz w:val="24"/>
              </w:rPr>
              <w:t>захворювання, старіння</w:t>
            </w:r>
          </w:p>
        </w:tc>
        <w:tc>
          <w:tcPr>
            <w:tcW w:w="4002" w:type="dxa"/>
          </w:tcPr>
          <w:p w:rsidR="00FB50A0" w:rsidRDefault="00587E1C">
            <w:pPr>
              <w:pStyle w:val="TableParagraph"/>
              <w:spacing w:line="268" w:lineRule="exact"/>
              <w:ind w:left="107"/>
              <w:rPr>
                <w:sz w:val="24"/>
              </w:rPr>
            </w:pPr>
            <w:proofErr w:type="spellStart"/>
            <w:r>
              <w:rPr>
                <w:i/>
                <w:sz w:val="24"/>
              </w:rPr>
              <w:t>Rсер</w:t>
            </w:r>
            <w:proofErr w:type="spellEnd"/>
            <w:r>
              <w:rPr>
                <w:sz w:val="24"/>
              </w:rPr>
              <w:t>=</w:t>
            </w:r>
            <w:r>
              <w:rPr>
                <w:spacing w:val="-1"/>
                <w:sz w:val="24"/>
              </w:rPr>
              <w:t xml:space="preserve"> </w:t>
            </w:r>
            <w:r>
              <w:rPr>
                <w:sz w:val="24"/>
              </w:rPr>
              <w:t>(0,6÷1)</w:t>
            </w:r>
            <w:r>
              <w:rPr>
                <w:spacing w:val="-4"/>
                <w:sz w:val="24"/>
              </w:rPr>
              <w:t xml:space="preserve"> </w:t>
            </w:r>
            <w:r>
              <w:rPr>
                <w:sz w:val="24"/>
              </w:rPr>
              <w:t>10</w:t>
            </w:r>
            <w:r>
              <w:rPr>
                <w:sz w:val="24"/>
                <w:vertAlign w:val="superscript"/>
              </w:rPr>
              <w:t>-</w:t>
            </w:r>
            <w:r>
              <w:rPr>
                <w:spacing w:val="-5"/>
                <w:sz w:val="24"/>
                <w:vertAlign w:val="superscript"/>
              </w:rPr>
              <w:t>2</w:t>
            </w:r>
            <w:r>
              <w:rPr>
                <w:spacing w:val="-5"/>
                <w:sz w:val="24"/>
              </w:rPr>
              <w:t>.</w:t>
            </w:r>
          </w:p>
        </w:tc>
      </w:tr>
      <w:tr w:rsidR="00FB50A0">
        <w:trPr>
          <w:trHeight w:val="1379"/>
        </w:trPr>
        <w:tc>
          <w:tcPr>
            <w:tcW w:w="2547" w:type="dxa"/>
          </w:tcPr>
          <w:p w:rsidR="00FB50A0" w:rsidRDefault="00587E1C">
            <w:pPr>
              <w:pStyle w:val="TableParagraph"/>
              <w:spacing w:line="268" w:lineRule="exact"/>
              <w:ind w:left="107"/>
              <w:rPr>
                <w:sz w:val="24"/>
              </w:rPr>
            </w:pPr>
            <w:r>
              <w:rPr>
                <w:spacing w:val="-2"/>
                <w:sz w:val="24"/>
              </w:rPr>
              <w:t>Техносфера</w:t>
            </w:r>
          </w:p>
        </w:tc>
        <w:tc>
          <w:tcPr>
            <w:tcW w:w="3162" w:type="dxa"/>
          </w:tcPr>
          <w:p w:rsidR="00FB50A0" w:rsidRDefault="00587E1C">
            <w:pPr>
              <w:pStyle w:val="TableParagraph"/>
              <w:tabs>
                <w:tab w:val="left" w:pos="1885"/>
              </w:tabs>
              <w:ind w:left="110" w:right="95"/>
              <w:jc w:val="both"/>
              <w:rPr>
                <w:sz w:val="24"/>
              </w:rPr>
            </w:pPr>
            <w:r>
              <w:rPr>
                <w:sz w:val="24"/>
              </w:rPr>
              <w:t xml:space="preserve">Нещасні випадки в побуті, </w:t>
            </w:r>
            <w:r>
              <w:rPr>
                <w:spacing w:val="-5"/>
                <w:sz w:val="24"/>
              </w:rPr>
              <w:t>на</w:t>
            </w:r>
            <w:r>
              <w:rPr>
                <w:sz w:val="24"/>
              </w:rPr>
              <w:tab/>
            </w:r>
            <w:r>
              <w:rPr>
                <w:spacing w:val="-2"/>
                <w:sz w:val="24"/>
              </w:rPr>
              <w:t>транспорті,</w:t>
            </w:r>
          </w:p>
          <w:p w:rsidR="00FB50A0" w:rsidRDefault="00587E1C">
            <w:pPr>
              <w:pStyle w:val="TableParagraph"/>
              <w:tabs>
                <w:tab w:val="left" w:pos="2748"/>
              </w:tabs>
              <w:spacing w:line="270" w:lineRule="atLeast"/>
              <w:ind w:left="110" w:right="97"/>
              <w:jc w:val="both"/>
              <w:rPr>
                <w:sz w:val="24"/>
              </w:rPr>
            </w:pPr>
            <w:r>
              <w:rPr>
                <w:spacing w:val="-2"/>
                <w:sz w:val="24"/>
              </w:rPr>
              <w:t>захворювання</w:t>
            </w:r>
            <w:r>
              <w:rPr>
                <w:sz w:val="24"/>
              </w:rPr>
              <w:tab/>
            </w:r>
            <w:r>
              <w:rPr>
                <w:spacing w:val="-4"/>
                <w:sz w:val="24"/>
              </w:rPr>
              <w:t xml:space="preserve">від </w:t>
            </w:r>
            <w:r>
              <w:rPr>
                <w:sz w:val="24"/>
              </w:rPr>
              <w:t xml:space="preserve">забруднень навколишнього </w:t>
            </w:r>
            <w:r>
              <w:rPr>
                <w:spacing w:val="-2"/>
                <w:sz w:val="24"/>
              </w:rPr>
              <w:t>середовища</w:t>
            </w:r>
          </w:p>
        </w:tc>
        <w:tc>
          <w:tcPr>
            <w:tcW w:w="4002" w:type="dxa"/>
          </w:tcPr>
          <w:p w:rsidR="00FB50A0" w:rsidRDefault="00587E1C">
            <w:pPr>
              <w:pStyle w:val="TableParagraph"/>
              <w:spacing w:line="268" w:lineRule="exact"/>
              <w:ind w:left="107"/>
              <w:rPr>
                <w:sz w:val="24"/>
              </w:rPr>
            </w:pPr>
            <w:proofErr w:type="spellStart"/>
            <w:r>
              <w:rPr>
                <w:i/>
                <w:sz w:val="24"/>
              </w:rPr>
              <w:t>Rсер</w:t>
            </w:r>
            <w:proofErr w:type="spellEnd"/>
            <w:r>
              <w:rPr>
                <w:sz w:val="24"/>
              </w:rPr>
              <w:t>=1</w:t>
            </w:r>
            <w:r>
              <w:rPr>
                <w:spacing w:val="-4"/>
                <w:sz w:val="24"/>
              </w:rPr>
              <w:t xml:space="preserve"> </w:t>
            </w:r>
            <w:r>
              <w:rPr>
                <w:sz w:val="24"/>
              </w:rPr>
              <w:t>×10</w:t>
            </w:r>
            <w:r>
              <w:rPr>
                <w:sz w:val="24"/>
                <w:vertAlign w:val="superscript"/>
              </w:rPr>
              <w:t>-</w:t>
            </w:r>
            <w:r>
              <w:rPr>
                <w:spacing w:val="-5"/>
                <w:sz w:val="24"/>
                <w:vertAlign w:val="superscript"/>
              </w:rPr>
              <w:t>3</w:t>
            </w:r>
            <w:r>
              <w:rPr>
                <w:spacing w:val="-5"/>
                <w:sz w:val="24"/>
              </w:rPr>
              <w:t>.</w:t>
            </w:r>
          </w:p>
        </w:tc>
      </w:tr>
      <w:tr w:rsidR="00FB50A0">
        <w:trPr>
          <w:trHeight w:val="1380"/>
        </w:trPr>
        <w:tc>
          <w:tcPr>
            <w:tcW w:w="2547" w:type="dxa"/>
          </w:tcPr>
          <w:p w:rsidR="00FB50A0" w:rsidRDefault="00587E1C">
            <w:pPr>
              <w:pStyle w:val="TableParagraph"/>
              <w:spacing w:line="270" w:lineRule="exact"/>
              <w:ind w:left="107"/>
              <w:rPr>
                <w:sz w:val="24"/>
              </w:rPr>
            </w:pPr>
            <w:r>
              <w:rPr>
                <w:sz w:val="24"/>
              </w:rPr>
              <w:t>Професійна</w:t>
            </w:r>
            <w:r>
              <w:rPr>
                <w:spacing w:val="-6"/>
                <w:sz w:val="24"/>
              </w:rPr>
              <w:t xml:space="preserve"> </w:t>
            </w:r>
            <w:r>
              <w:rPr>
                <w:spacing w:val="-2"/>
                <w:sz w:val="24"/>
              </w:rPr>
              <w:t>діяльність</w:t>
            </w:r>
          </w:p>
        </w:tc>
        <w:tc>
          <w:tcPr>
            <w:tcW w:w="3162" w:type="dxa"/>
          </w:tcPr>
          <w:p w:rsidR="00FB50A0" w:rsidRDefault="00587E1C">
            <w:pPr>
              <w:pStyle w:val="TableParagraph"/>
              <w:ind w:left="110" w:right="94"/>
              <w:jc w:val="both"/>
              <w:rPr>
                <w:sz w:val="24"/>
              </w:rPr>
            </w:pPr>
            <w:r>
              <w:rPr>
                <w:sz w:val="24"/>
              </w:rPr>
              <w:t>Професійні захворювання, нещасні випадки на виробництві</w:t>
            </w:r>
            <w:r>
              <w:rPr>
                <w:spacing w:val="-7"/>
                <w:sz w:val="24"/>
              </w:rPr>
              <w:t xml:space="preserve"> </w:t>
            </w:r>
            <w:r>
              <w:rPr>
                <w:sz w:val="24"/>
              </w:rPr>
              <w:t>(за</w:t>
            </w:r>
            <w:r>
              <w:rPr>
                <w:spacing w:val="-9"/>
                <w:sz w:val="24"/>
              </w:rPr>
              <w:t xml:space="preserve"> </w:t>
            </w:r>
            <w:r>
              <w:rPr>
                <w:sz w:val="24"/>
              </w:rPr>
              <w:t xml:space="preserve">професійної </w:t>
            </w:r>
            <w:r>
              <w:rPr>
                <w:spacing w:val="-2"/>
                <w:sz w:val="24"/>
              </w:rPr>
              <w:t>діяльності).</w:t>
            </w:r>
          </w:p>
        </w:tc>
        <w:tc>
          <w:tcPr>
            <w:tcW w:w="4002" w:type="dxa"/>
          </w:tcPr>
          <w:p w:rsidR="00FB50A0" w:rsidRDefault="00587E1C">
            <w:pPr>
              <w:pStyle w:val="TableParagraph"/>
              <w:spacing w:line="270" w:lineRule="exact"/>
              <w:ind w:left="107"/>
              <w:rPr>
                <w:sz w:val="24"/>
              </w:rPr>
            </w:pPr>
            <w:r>
              <w:rPr>
                <w:spacing w:val="-2"/>
                <w:sz w:val="24"/>
              </w:rPr>
              <w:t>Діяльність:</w:t>
            </w:r>
          </w:p>
          <w:p w:rsidR="00FB50A0" w:rsidRDefault="00587E1C">
            <w:pPr>
              <w:pStyle w:val="TableParagraph"/>
              <w:numPr>
                <w:ilvl w:val="0"/>
                <w:numId w:val="89"/>
              </w:numPr>
              <w:tabs>
                <w:tab w:val="left" w:pos="247"/>
              </w:tabs>
              <w:rPr>
                <w:sz w:val="24"/>
              </w:rPr>
            </w:pPr>
            <w:r>
              <w:rPr>
                <w:w w:val="95"/>
                <w:sz w:val="24"/>
              </w:rPr>
              <w:t>безпечна</w:t>
            </w:r>
            <w:r>
              <w:rPr>
                <w:spacing w:val="70"/>
                <w:sz w:val="24"/>
              </w:rPr>
              <w:t xml:space="preserve"> </w:t>
            </w:r>
            <w:r>
              <w:rPr>
                <w:w w:val="95"/>
                <w:sz w:val="24"/>
              </w:rPr>
              <w:t>–Rсер˂10</w:t>
            </w:r>
            <w:r>
              <w:rPr>
                <w:w w:val="95"/>
                <w:sz w:val="24"/>
                <w:vertAlign w:val="superscript"/>
              </w:rPr>
              <w:t>-</w:t>
            </w:r>
            <w:r>
              <w:rPr>
                <w:spacing w:val="-5"/>
                <w:w w:val="95"/>
                <w:sz w:val="24"/>
                <w:vertAlign w:val="superscript"/>
              </w:rPr>
              <w:t>2</w:t>
            </w:r>
            <w:r>
              <w:rPr>
                <w:spacing w:val="-5"/>
                <w:w w:val="95"/>
                <w:sz w:val="24"/>
              </w:rPr>
              <w:t>;</w:t>
            </w:r>
          </w:p>
          <w:p w:rsidR="00FB50A0" w:rsidRDefault="00587E1C">
            <w:pPr>
              <w:pStyle w:val="TableParagraph"/>
              <w:numPr>
                <w:ilvl w:val="0"/>
                <w:numId w:val="89"/>
              </w:numPr>
              <w:tabs>
                <w:tab w:val="left" w:pos="247"/>
              </w:tabs>
              <w:rPr>
                <w:sz w:val="24"/>
              </w:rPr>
            </w:pPr>
            <w:r>
              <w:rPr>
                <w:sz w:val="24"/>
              </w:rPr>
              <w:t>відносно</w:t>
            </w:r>
            <w:r>
              <w:rPr>
                <w:spacing w:val="-13"/>
                <w:sz w:val="24"/>
              </w:rPr>
              <w:t xml:space="preserve"> </w:t>
            </w:r>
            <w:r>
              <w:rPr>
                <w:sz w:val="24"/>
              </w:rPr>
              <w:t>безпечна</w:t>
            </w:r>
            <w:r>
              <w:rPr>
                <w:spacing w:val="-12"/>
                <w:sz w:val="24"/>
              </w:rPr>
              <w:t xml:space="preserve"> </w:t>
            </w:r>
            <w:proofErr w:type="spellStart"/>
            <w:r>
              <w:rPr>
                <w:i/>
                <w:sz w:val="24"/>
              </w:rPr>
              <w:t>Rсер</w:t>
            </w:r>
            <w:proofErr w:type="spellEnd"/>
            <w:r>
              <w:rPr>
                <w:sz w:val="24"/>
              </w:rPr>
              <w:t>=10</w:t>
            </w:r>
            <w:r>
              <w:rPr>
                <w:sz w:val="24"/>
                <w:vertAlign w:val="superscript"/>
              </w:rPr>
              <w:t>-4</w:t>
            </w:r>
            <w:r>
              <w:rPr>
                <w:spacing w:val="-12"/>
                <w:sz w:val="24"/>
              </w:rPr>
              <w:t xml:space="preserve"> </w:t>
            </w:r>
            <w:r>
              <w:rPr>
                <w:sz w:val="24"/>
              </w:rPr>
              <w:t>÷10</w:t>
            </w:r>
            <w:r>
              <w:rPr>
                <w:sz w:val="24"/>
                <w:vertAlign w:val="superscript"/>
              </w:rPr>
              <w:t>-</w:t>
            </w:r>
            <w:r>
              <w:rPr>
                <w:spacing w:val="-5"/>
                <w:sz w:val="24"/>
                <w:vertAlign w:val="superscript"/>
              </w:rPr>
              <w:t>3</w:t>
            </w:r>
            <w:r>
              <w:rPr>
                <w:spacing w:val="-5"/>
                <w:sz w:val="24"/>
              </w:rPr>
              <w:t>;</w:t>
            </w:r>
          </w:p>
          <w:p w:rsidR="00FB50A0" w:rsidRDefault="00587E1C">
            <w:pPr>
              <w:pStyle w:val="TableParagraph"/>
              <w:numPr>
                <w:ilvl w:val="0"/>
                <w:numId w:val="89"/>
              </w:numPr>
              <w:tabs>
                <w:tab w:val="left" w:pos="247"/>
              </w:tabs>
              <w:rPr>
                <w:sz w:val="24"/>
              </w:rPr>
            </w:pPr>
            <w:r>
              <w:rPr>
                <w:sz w:val="24"/>
              </w:rPr>
              <w:t>небезпечна</w:t>
            </w:r>
            <w:r>
              <w:rPr>
                <w:spacing w:val="-15"/>
                <w:sz w:val="24"/>
              </w:rPr>
              <w:t xml:space="preserve"> </w:t>
            </w:r>
            <w:proofErr w:type="spellStart"/>
            <w:r>
              <w:rPr>
                <w:sz w:val="24"/>
              </w:rPr>
              <w:t>Rсер</w:t>
            </w:r>
            <w:proofErr w:type="spellEnd"/>
            <w:r>
              <w:rPr>
                <w:sz w:val="24"/>
              </w:rPr>
              <w:t>=10</w:t>
            </w:r>
            <w:r>
              <w:rPr>
                <w:sz w:val="24"/>
                <w:vertAlign w:val="superscript"/>
              </w:rPr>
              <w:t>-3</w:t>
            </w:r>
            <w:r>
              <w:rPr>
                <w:spacing w:val="-10"/>
                <w:sz w:val="24"/>
              </w:rPr>
              <w:t xml:space="preserve"> </w:t>
            </w:r>
            <w:r>
              <w:rPr>
                <w:sz w:val="24"/>
              </w:rPr>
              <w:t>÷10</w:t>
            </w:r>
            <w:r>
              <w:rPr>
                <w:sz w:val="24"/>
                <w:vertAlign w:val="superscript"/>
              </w:rPr>
              <w:t>-</w:t>
            </w:r>
            <w:r>
              <w:rPr>
                <w:spacing w:val="-5"/>
                <w:sz w:val="24"/>
                <w:vertAlign w:val="superscript"/>
              </w:rPr>
              <w:t>2</w:t>
            </w:r>
            <w:r>
              <w:rPr>
                <w:spacing w:val="-5"/>
                <w:sz w:val="24"/>
              </w:rPr>
              <w:t>;</w:t>
            </w:r>
          </w:p>
          <w:p w:rsidR="00FB50A0" w:rsidRDefault="00587E1C">
            <w:pPr>
              <w:pStyle w:val="TableParagraph"/>
              <w:numPr>
                <w:ilvl w:val="0"/>
                <w:numId w:val="89"/>
              </w:numPr>
              <w:tabs>
                <w:tab w:val="left" w:pos="247"/>
              </w:tabs>
              <w:spacing w:line="261" w:lineRule="exact"/>
              <w:rPr>
                <w:sz w:val="24"/>
              </w:rPr>
            </w:pPr>
            <w:r>
              <w:rPr>
                <w:w w:val="95"/>
                <w:sz w:val="24"/>
              </w:rPr>
              <w:t>особливо</w:t>
            </w:r>
            <w:r>
              <w:rPr>
                <w:spacing w:val="55"/>
                <w:sz w:val="24"/>
              </w:rPr>
              <w:t xml:space="preserve"> </w:t>
            </w:r>
            <w:r>
              <w:rPr>
                <w:w w:val="95"/>
                <w:sz w:val="24"/>
              </w:rPr>
              <w:t>небезпечна</w:t>
            </w:r>
            <w:r>
              <w:rPr>
                <w:spacing w:val="56"/>
                <w:sz w:val="24"/>
              </w:rPr>
              <w:t xml:space="preserve"> </w:t>
            </w:r>
            <w:proofErr w:type="spellStart"/>
            <w:r>
              <w:rPr>
                <w:w w:val="95"/>
                <w:sz w:val="24"/>
              </w:rPr>
              <w:t>Rсер</w:t>
            </w:r>
            <w:proofErr w:type="spellEnd"/>
            <w:r>
              <w:rPr>
                <w:w w:val="95"/>
                <w:sz w:val="24"/>
              </w:rPr>
              <w:t>&gt;10</w:t>
            </w:r>
            <w:r>
              <w:rPr>
                <w:w w:val="95"/>
                <w:sz w:val="24"/>
                <w:vertAlign w:val="superscript"/>
              </w:rPr>
              <w:t>-</w:t>
            </w:r>
            <w:r>
              <w:rPr>
                <w:spacing w:val="-5"/>
                <w:w w:val="95"/>
                <w:sz w:val="24"/>
                <w:vertAlign w:val="superscript"/>
              </w:rPr>
              <w:t>2</w:t>
            </w:r>
            <w:r>
              <w:rPr>
                <w:spacing w:val="-5"/>
                <w:w w:val="95"/>
                <w:sz w:val="24"/>
              </w:rPr>
              <w:t>.</w:t>
            </w:r>
          </w:p>
        </w:tc>
      </w:tr>
      <w:tr w:rsidR="00FB50A0">
        <w:trPr>
          <w:trHeight w:val="830"/>
        </w:trPr>
        <w:tc>
          <w:tcPr>
            <w:tcW w:w="2547" w:type="dxa"/>
          </w:tcPr>
          <w:p w:rsidR="00FB50A0" w:rsidRDefault="00587E1C">
            <w:pPr>
              <w:pStyle w:val="TableParagraph"/>
              <w:spacing w:line="270" w:lineRule="exact"/>
              <w:ind w:left="107"/>
              <w:rPr>
                <w:sz w:val="24"/>
              </w:rPr>
            </w:pPr>
            <w:r>
              <w:rPr>
                <w:sz w:val="24"/>
              </w:rPr>
              <w:t>Соціальне</w:t>
            </w:r>
            <w:r>
              <w:rPr>
                <w:spacing w:val="-3"/>
                <w:sz w:val="24"/>
              </w:rPr>
              <w:t xml:space="preserve"> </w:t>
            </w:r>
            <w:r>
              <w:rPr>
                <w:spacing w:val="-2"/>
                <w:sz w:val="24"/>
              </w:rPr>
              <w:t>середовище</w:t>
            </w:r>
          </w:p>
        </w:tc>
        <w:tc>
          <w:tcPr>
            <w:tcW w:w="3162" w:type="dxa"/>
          </w:tcPr>
          <w:p w:rsidR="00FB50A0" w:rsidRDefault="00587E1C">
            <w:pPr>
              <w:pStyle w:val="TableParagraph"/>
              <w:ind w:left="110" w:right="97"/>
              <w:rPr>
                <w:sz w:val="24"/>
              </w:rPr>
            </w:pPr>
            <w:r>
              <w:rPr>
                <w:spacing w:val="-2"/>
                <w:sz w:val="24"/>
              </w:rPr>
              <w:t xml:space="preserve">Самогубства, </w:t>
            </w:r>
            <w:proofErr w:type="spellStart"/>
            <w:r>
              <w:rPr>
                <w:sz w:val="24"/>
              </w:rPr>
              <w:t>самоушкодження</w:t>
            </w:r>
            <w:proofErr w:type="spellEnd"/>
            <w:r>
              <w:rPr>
                <w:sz w:val="24"/>
              </w:rPr>
              <w:t>,</w:t>
            </w:r>
            <w:r>
              <w:rPr>
                <w:spacing w:val="80"/>
                <w:sz w:val="24"/>
              </w:rPr>
              <w:t xml:space="preserve"> </w:t>
            </w:r>
            <w:r>
              <w:rPr>
                <w:sz w:val="24"/>
              </w:rPr>
              <w:t>злочинні</w:t>
            </w:r>
          </w:p>
          <w:p w:rsidR="00FB50A0" w:rsidRDefault="00587E1C">
            <w:pPr>
              <w:pStyle w:val="TableParagraph"/>
              <w:spacing w:line="264" w:lineRule="exact"/>
              <w:ind w:left="110"/>
              <w:rPr>
                <w:sz w:val="24"/>
              </w:rPr>
            </w:pPr>
            <w:r>
              <w:rPr>
                <w:sz w:val="24"/>
              </w:rPr>
              <w:t>дії,</w:t>
            </w:r>
            <w:r>
              <w:rPr>
                <w:spacing w:val="-3"/>
                <w:sz w:val="24"/>
              </w:rPr>
              <w:t xml:space="preserve"> </w:t>
            </w:r>
            <w:r>
              <w:rPr>
                <w:sz w:val="24"/>
              </w:rPr>
              <w:t>воєнні</w:t>
            </w:r>
            <w:r>
              <w:rPr>
                <w:spacing w:val="-1"/>
                <w:sz w:val="24"/>
              </w:rPr>
              <w:t xml:space="preserve"> </w:t>
            </w:r>
            <w:r>
              <w:rPr>
                <w:sz w:val="24"/>
              </w:rPr>
              <w:t>дії</w:t>
            </w:r>
            <w:r>
              <w:rPr>
                <w:spacing w:val="-1"/>
                <w:sz w:val="24"/>
              </w:rPr>
              <w:t xml:space="preserve"> </w:t>
            </w:r>
            <w:r>
              <w:rPr>
                <w:sz w:val="24"/>
              </w:rPr>
              <w:t>і</w:t>
            </w:r>
            <w:r>
              <w:rPr>
                <w:spacing w:val="-2"/>
                <w:sz w:val="24"/>
              </w:rPr>
              <w:t xml:space="preserve"> </w:t>
            </w:r>
            <w:proofErr w:type="spellStart"/>
            <w:r>
              <w:rPr>
                <w:spacing w:val="-2"/>
                <w:sz w:val="24"/>
              </w:rPr>
              <w:t>т.ін</w:t>
            </w:r>
            <w:proofErr w:type="spellEnd"/>
            <w:r>
              <w:rPr>
                <w:spacing w:val="-2"/>
                <w:sz w:val="24"/>
              </w:rPr>
              <w:t>.</w:t>
            </w:r>
          </w:p>
        </w:tc>
        <w:tc>
          <w:tcPr>
            <w:tcW w:w="4002" w:type="dxa"/>
          </w:tcPr>
          <w:p w:rsidR="00FB50A0" w:rsidRDefault="00587E1C">
            <w:pPr>
              <w:pStyle w:val="TableParagraph"/>
              <w:spacing w:line="270" w:lineRule="exact"/>
              <w:ind w:left="107"/>
              <w:rPr>
                <w:sz w:val="24"/>
              </w:rPr>
            </w:pPr>
            <w:proofErr w:type="spellStart"/>
            <w:r>
              <w:rPr>
                <w:sz w:val="24"/>
              </w:rPr>
              <w:t>Rсер</w:t>
            </w:r>
            <w:proofErr w:type="spellEnd"/>
            <w:r>
              <w:rPr>
                <w:sz w:val="24"/>
              </w:rPr>
              <w:t>=</w:t>
            </w:r>
            <w:r>
              <w:rPr>
                <w:spacing w:val="-2"/>
                <w:sz w:val="24"/>
              </w:rPr>
              <w:t xml:space="preserve"> </w:t>
            </w:r>
            <w:r>
              <w:rPr>
                <w:sz w:val="24"/>
              </w:rPr>
              <w:t>(0,5÷1,5)</w:t>
            </w:r>
            <w:r>
              <w:rPr>
                <w:spacing w:val="-2"/>
                <w:sz w:val="24"/>
              </w:rPr>
              <w:t xml:space="preserve"> </w:t>
            </w:r>
            <w:r>
              <w:rPr>
                <w:sz w:val="24"/>
              </w:rPr>
              <w:t>10</w:t>
            </w:r>
            <w:r>
              <w:rPr>
                <w:sz w:val="24"/>
                <w:vertAlign w:val="superscript"/>
              </w:rPr>
              <w:t>-</w:t>
            </w:r>
            <w:r>
              <w:rPr>
                <w:spacing w:val="-5"/>
                <w:sz w:val="24"/>
                <w:vertAlign w:val="superscript"/>
              </w:rPr>
              <w:t>4</w:t>
            </w:r>
            <w:r>
              <w:rPr>
                <w:spacing w:val="-5"/>
                <w:sz w:val="24"/>
              </w:rPr>
              <w:t>.</w:t>
            </w:r>
          </w:p>
        </w:tc>
      </w:tr>
      <w:tr w:rsidR="00FB50A0">
        <w:trPr>
          <w:trHeight w:val="1380"/>
        </w:trPr>
        <w:tc>
          <w:tcPr>
            <w:tcW w:w="2547" w:type="dxa"/>
          </w:tcPr>
          <w:p w:rsidR="00FB50A0" w:rsidRDefault="00587E1C">
            <w:pPr>
              <w:pStyle w:val="TableParagraph"/>
              <w:spacing w:line="268" w:lineRule="exact"/>
              <w:ind w:left="107"/>
              <w:rPr>
                <w:sz w:val="24"/>
              </w:rPr>
            </w:pPr>
            <w:r>
              <w:rPr>
                <w:sz w:val="24"/>
              </w:rPr>
              <w:t>Природне</w:t>
            </w:r>
            <w:r>
              <w:rPr>
                <w:spacing w:val="-2"/>
                <w:sz w:val="24"/>
              </w:rPr>
              <w:t xml:space="preserve"> середовище</w:t>
            </w:r>
          </w:p>
        </w:tc>
        <w:tc>
          <w:tcPr>
            <w:tcW w:w="3162" w:type="dxa"/>
          </w:tcPr>
          <w:p w:rsidR="00FB50A0" w:rsidRDefault="00587E1C">
            <w:pPr>
              <w:pStyle w:val="TableParagraph"/>
              <w:ind w:left="110" w:right="97"/>
              <w:jc w:val="both"/>
              <w:rPr>
                <w:sz w:val="24"/>
              </w:rPr>
            </w:pPr>
            <w:r>
              <w:rPr>
                <w:sz w:val="24"/>
              </w:rPr>
              <w:t>Нещасний випадок від стихійних лих (землетрусу, урагану, повені та ін.)</w:t>
            </w:r>
          </w:p>
        </w:tc>
        <w:tc>
          <w:tcPr>
            <w:tcW w:w="4002" w:type="dxa"/>
          </w:tcPr>
          <w:p w:rsidR="00FB50A0" w:rsidRDefault="00587E1C">
            <w:pPr>
              <w:pStyle w:val="TableParagraph"/>
              <w:spacing w:line="268" w:lineRule="exact"/>
              <w:ind w:left="107"/>
              <w:rPr>
                <w:sz w:val="24"/>
              </w:rPr>
            </w:pPr>
            <w:proofErr w:type="spellStart"/>
            <w:r>
              <w:rPr>
                <w:sz w:val="24"/>
              </w:rPr>
              <w:t>Rсер</w:t>
            </w:r>
            <w:proofErr w:type="spellEnd"/>
            <w:r>
              <w:rPr>
                <w:spacing w:val="-2"/>
                <w:sz w:val="24"/>
              </w:rPr>
              <w:t xml:space="preserve"> </w:t>
            </w:r>
            <w:r>
              <w:rPr>
                <w:sz w:val="24"/>
              </w:rPr>
              <w:t>=1</w:t>
            </w:r>
            <w:r>
              <w:rPr>
                <w:spacing w:val="-2"/>
                <w:sz w:val="24"/>
              </w:rPr>
              <w:t xml:space="preserve"> </w:t>
            </w:r>
            <w:r>
              <w:rPr>
                <w:sz w:val="24"/>
              </w:rPr>
              <w:t>10</w:t>
            </w:r>
            <w:r>
              <w:rPr>
                <w:sz w:val="24"/>
                <w:vertAlign w:val="superscript"/>
              </w:rPr>
              <w:t>-</w:t>
            </w:r>
            <w:r>
              <w:rPr>
                <w:spacing w:val="-5"/>
                <w:sz w:val="24"/>
                <w:vertAlign w:val="superscript"/>
              </w:rPr>
              <w:t>6</w:t>
            </w:r>
            <w:r>
              <w:rPr>
                <w:spacing w:val="-5"/>
                <w:sz w:val="24"/>
              </w:rPr>
              <w:t>:</w:t>
            </w:r>
          </w:p>
          <w:p w:rsidR="00FB50A0" w:rsidRDefault="00587E1C">
            <w:pPr>
              <w:pStyle w:val="TableParagraph"/>
              <w:ind w:left="107"/>
              <w:rPr>
                <w:sz w:val="24"/>
              </w:rPr>
            </w:pPr>
            <w:r>
              <w:rPr>
                <w:sz w:val="24"/>
              </w:rPr>
              <w:t>-</w:t>
            </w:r>
            <w:r>
              <w:rPr>
                <w:spacing w:val="-10"/>
                <w:sz w:val="24"/>
              </w:rPr>
              <w:t xml:space="preserve"> </w:t>
            </w:r>
            <w:r>
              <w:rPr>
                <w:sz w:val="24"/>
              </w:rPr>
              <w:t>повені</w:t>
            </w:r>
            <w:r>
              <w:rPr>
                <w:spacing w:val="-9"/>
                <w:sz w:val="24"/>
              </w:rPr>
              <w:t xml:space="preserve"> </w:t>
            </w:r>
            <w:r>
              <w:rPr>
                <w:sz w:val="24"/>
              </w:rPr>
              <w:t>4×10</w:t>
            </w:r>
            <w:r>
              <w:rPr>
                <w:sz w:val="24"/>
                <w:vertAlign w:val="superscript"/>
              </w:rPr>
              <w:t>-</w:t>
            </w:r>
            <w:r>
              <w:rPr>
                <w:spacing w:val="-5"/>
                <w:sz w:val="24"/>
                <w:vertAlign w:val="superscript"/>
              </w:rPr>
              <w:t>6</w:t>
            </w:r>
            <w:r>
              <w:rPr>
                <w:spacing w:val="-5"/>
                <w:sz w:val="24"/>
              </w:rPr>
              <w:t>;</w:t>
            </w:r>
          </w:p>
          <w:p w:rsidR="00FB50A0" w:rsidRDefault="00587E1C">
            <w:pPr>
              <w:pStyle w:val="TableParagraph"/>
              <w:numPr>
                <w:ilvl w:val="0"/>
                <w:numId w:val="88"/>
              </w:numPr>
              <w:tabs>
                <w:tab w:val="left" w:pos="247"/>
              </w:tabs>
              <w:rPr>
                <w:sz w:val="24"/>
              </w:rPr>
            </w:pPr>
            <w:r>
              <w:rPr>
                <w:w w:val="95"/>
                <w:sz w:val="24"/>
              </w:rPr>
              <w:t>землетрусу</w:t>
            </w:r>
            <w:r>
              <w:rPr>
                <w:spacing w:val="63"/>
                <w:sz w:val="24"/>
              </w:rPr>
              <w:t xml:space="preserve"> </w:t>
            </w:r>
            <w:r>
              <w:rPr>
                <w:w w:val="95"/>
                <w:sz w:val="24"/>
              </w:rPr>
              <w:t>3×10</w:t>
            </w:r>
            <w:r>
              <w:rPr>
                <w:w w:val="95"/>
                <w:sz w:val="24"/>
                <w:vertAlign w:val="superscript"/>
              </w:rPr>
              <w:t>-</w:t>
            </w:r>
            <w:r>
              <w:rPr>
                <w:spacing w:val="-5"/>
                <w:w w:val="95"/>
                <w:sz w:val="24"/>
                <w:vertAlign w:val="superscript"/>
              </w:rPr>
              <w:t>5</w:t>
            </w:r>
            <w:r>
              <w:rPr>
                <w:spacing w:val="-5"/>
                <w:w w:val="95"/>
                <w:sz w:val="24"/>
              </w:rPr>
              <w:t>;</w:t>
            </w:r>
          </w:p>
          <w:p w:rsidR="00FB50A0" w:rsidRDefault="00587E1C">
            <w:pPr>
              <w:pStyle w:val="TableParagraph"/>
              <w:ind w:left="107"/>
              <w:rPr>
                <w:sz w:val="24"/>
              </w:rPr>
            </w:pPr>
            <w:r>
              <w:rPr>
                <w:sz w:val="24"/>
              </w:rPr>
              <w:t>-</w:t>
            </w:r>
            <w:r>
              <w:rPr>
                <w:spacing w:val="-7"/>
                <w:sz w:val="24"/>
              </w:rPr>
              <w:t xml:space="preserve"> </w:t>
            </w:r>
            <w:r>
              <w:rPr>
                <w:sz w:val="24"/>
              </w:rPr>
              <w:t>грози</w:t>
            </w:r>
            <w:r>
              <w:rPr>
                <w:spacing w:val="-6"/>
                <w:sz w:val="24"/>
              </w:rPr>
              <w:t xml:space="preserve"> </w:t>
            </w:r>
            <w:r>
              <w:rPr>
                <w:sz w:val="24"/>
              </w:rPr>
              <w:t>6</w:t>
            </w:r>
            <w:r>
              <w:rPr>
                <w:spacing w:val="-6"/>
                <w:sz w:val="24"/>
              </w:rPr>
              <w:t xml:space="preserve"> </w:t>
            </w:r>
            <w:r>
              <w:rPr>
                <w:sz w:val="24"/>
              </w:rPr>
              <w:t>×10</w:t>
            </w:r>
            <w:r>
              <w:rPr>
                <w:sz w:val="24"/>
                <w:vertAlign w:val="superscript"/>
              </w:rPr>
              <w:t>-</w:t>
            </w:r>
            <w:r>
              <w:rPr>
                <w:spacing w:val="-5"/>
                <w:sz w:val="24"/>
                <w:vertAlign w:val="superscript"/>
              </w:rPr>
              <w:t>7</w:t>
            </w:r>
            <w:r>
              <w:rPr>
                <w:spacing w:val="-5"/>
                <w:sz w:val="24"/>
              </w:rPr>
              <w:t>;</w:t>
            </w:r>
          </w:p>
          <w:p w:rsidR="00FB50A0" w:rsidRDefault="00587E1C">
            <w:pPr>
              <w:pStyle w:val="TableParagraph"/>
              <w:numPr>
                <w:ilvl w:val="0"/>
                <w:numId w:val="88"/>
              </w:numPr>
              <w:tabs>
                <w:tab w:val="left" w:pos="249"/>
              </w:tabs>
              <w:spacing w:line="264" w:lineRule="exact"/>
              <w:ind w:left="249" w:hanging="142"/>
              <w:rPr>
                <w:sz w:val="24"/>
              </w:rPr>
            </w:pPr>
            <w:r>
              <w:rPr>
                <w:sz w:val="24"/>
              </w:rPr>
              <w:t>урагану</w:t>
            </w:r>
            <w:r>
              <w:rPr>
                <w:spacing w:val="-13"/>
                <w:sz w:val="24"/>
              </w:rPr>
              <w:t xml:space="preserve"> </w:t>
            </w:r>
            <w:r>
              <w:rPr>
                <w:sz w:val="24"/>
              </w:rPr>
              <w:t>3</w:t>
            </w:r>
            <w:r>
              <w:rPr>
                <w:spacing w:val="-9"/>
                <w:sz w:val="24"/>
              </w:rPr>
              <w:t xml:space="preserve"> </w:t>
            </w:r>
            <w:r>
              <w:rPr>
                <w:sz w:val="24"/>
              </w:rPr>
              <w:t>×10</w:t>
            </w:r>
            <w:r>
              <w:rPr>
                <w:sz w:val="24"/>
                <w:vertAlign w:val="superscript"/>
              </w:rPr>
              <w:t>-</w:t>
            </w:r>
            <w:r>
              <w:rPr>
                <w:spacing w:val="-5"/>
                <w:sz w:val="24"/>
                <w:vertAlign w:val="superscript"/>
              </w:rPr>
              <w:t>7</w:t>
            </w:r>
            <w:r>
              <w:rPr>
                <w:spacing w:val="-5"/>
                <w:sz w:val="24"/>
              </w:rPr>
              <w:t>.</w:t>
            </w:r>
          </w:p>
        </w:tc>
      </w:tr>
    </w:tbl>
    <w:p w:rsidR="00FB50A0" w:rsidRDefault="00FB50A0">
      <w:pPr>
        <w:pStyle w:val="a3"/>
        <w:spacing w:before="6"/>
        <w:ind w:left="0" w:firstLine="0"/>
        <w:jc w:val="left"/>
        <w:rPr>
          <w:sz w:val="23"/>
        </w:rPr>
      </w:pPr>
    </w:p>
    <w:p w:rsidR="00FB50A0" w:rsidRDefault="00587E1C">
      <w:pPr>
        <w:pStyle w:val="a3"/>
        <w:ind w:right="474"/>
      </w:pPr>
      <w:r>
        <w:t>Як видно з таблиці 2.1 найбільші ризики в житті людей пов’язані з її внутрішнім середовищем, тому для</w:t>
      </w:r>
      <w:r>
        <w:rPr>
          <w:spacing w:val="40"/>
        </w:rPr>
        <w:t xml:space="preserve"> </w:t>
      </w:r>
      <w:r>
        <w:t>їх зменшення необхідно притримуватись здорового способу життя, раціонально харчуватись, не мати шкідливих</w:t>
      </w:r>
      <w:r>
        <w:rPr>
          <w:spacing w:val="40"/>
        </w:rPr>
        <w:t xml:space="preserve"> </w:t>
      </w:r>
      <w:r>
        <w:rPr>
          <w:spacing w:val="-2"/>
        </w:rPr>
        <w:t>навичок.</w:t>
      </w:r>
    </w:p>
    <w:p w:rsidR="00FB50A0" w:rsidRDefault="00587E1C">
      <w:pPr>
        <w:pStyle w:val="3"/>
        <w:numPr>
          <w:ilvl w:val="1"/>
          <w:numId w:val="90"/>
        </w:numPr>
        <w:tabs>
          <w:tab w:val="left" w:pos="3492"/>
        </w:tabs>
        <w:spacing w:before="126"/>
        <w:ind w:left="3491" w:hanging="423"/>
        <w:jc w:val="left"/>
      </w:pPr>
      <w:bookmarkStart w:id="8" w:name="_TOC_250060"/>
      <w:r>
        <w:t>Концепція</w:t>
      </w:r>
      <w:r>
        <w:rPr>
          <w:spacing w:val="-9"/>
        </w:rPr>
        <w:t xml:space="preserve"> </w:t>
      </w:r>
      <w:r>
        <w:t>прийнятного</w:t>
      </w:r>
      <w:r>
        <w:rPr>
          <w:spacing w:val="-6"/>
        </w:rPr>
        <w:t xml:space="preserve"> </w:t>
      </w:r>
      <w:bookmarkEnd w:id="8"/>
      <w:r>
        <w:rPr>
          <w:spacing w:val="-2"/>
        </w:rPr>
        <w:t>ризику</w:t>
      </w:r>
    </w:p>
    <w:p w:rsidR="00FB50A0" w:rsidRDefault="00587E1C">
      <w:pPr>
        <w:pStyle w:val="a3"/>
        <w:spacing w:before="114" w:line="322" w:lineRule="exact"/>
        <w:ind w:left="759" w:firstLine="0"/>
        <w:jc w:val="left"/>
      </w:pPr>
      <w:r>
        <w:t>За</w:t>
      </w:r>
      <w:r>
        <w:rPr>
          <w:spacing w:val="-4"/>
        </w:rPr>
        <w:t xml:space="preserve"> </w:t>
      </w:r>
      <w:r>
        <w:t>ступенем</w:t>
      </w:r>
      <w:r>
        <w:rPr>
          <w:spacing w:val="-7"/>
        </w:rPr>
        <w:t xml:space="preserve"> </w:t>
      </w:r>
      <w:r>
        <w:t>припустимості</w:t>
      </w:r>
      <w:r>
        <w:rPr>
          <w:spacing w:val="-4"/>
        </w:rPr>
        <w:t xml:space="preserve"> </w:t>
      </w:r>
      <w:r>
        <w:t>(рівнем)</w:t>
      </w:r>
      <w:r>
        <w:rPr>
          <w:spacing w:val="-7"/>
        </w:rPr>
        <w:t xml:space="preserve"> </w:t>
      </w:r>
      <w:r>
        <w:t>ризик може</w:t>
      </w:r>
      <w:r>
        <w:rPr>
          <w:spacing w:val="-6"/>
        </w:rPr>
        <w:t xml:space="preserve"> </w:t>
      </w:r>
      <w:r>
        <w:rPr>
          <w:spacing w:val="-2"/>
        </w:rPr>
        <w:t>бути:</w:t>
      </w:r>
    </w:p>
    <w:p w:rsidR="00FB50A0" w:rsidRDefault="00587E1C">
      <w:pPr>
        <w:pStyle w:val="a4"/>
        <w:numPr>
          <w:ilvl w:val="0"/>
          <w:numId w:val="87"/>
        </w:numPr>
        <w:tabs>
          <w:tab w:val="left" w:pos="1046"/>
        </w:tabs>
        <w:ind w:left="1045" w:hanging="287"/>
        <w:rPr>
          <w:sz w:val="28"/>
        </w:rPr>
      </w:pPr>
      <w:r>
        <w:rPr>
          <w:spacing w:val="-2"/>
          <w:sz w:val="28"/>
        </w:rPr>
        <w:t>знехтуваним,</w:t>
      </w:r>
    </w:p>
    <w:p w:rsidR="00FB50A0" w:rsidRDefault="00587E1C">
      <w:pPr>
        <w:pStyle w:val="a4"/>
        <w:numPr>
          <w:ilvl w:val="0"/>
          <w:numId w:val="87"/>
        </w:numPr>
        <w:tabs>
          <w:tab w:val="left" w:pos="1046"/>
        </w:tabs>
        <w:spacing w:line="322" w:lineRule="exact"/>
        <w:ind w:left="1045" w:hanging="287"/>
        <w:rPr>
          <w:sz w:val="28"/>
        </w:rPr>
      </w:pPr>
      <w:r>
        <w:rPr>
          <w:spacing w:val="-2"/>
          <w:sz w:val="28"/>
        </w:rPr>
        <w:t>прийнятним,</w:t>
      </w:r>
    </w:p>
    <w:p w:rsidR="00FB50A0" w:rsidRDefault="00587E1C">
      <w:pPr>
        <w:pStyle w:val="a4"/>
        <w:numPr>
          <w:ilvl w:val="0"/>
          <w:numId w:val="87"/>
        </w:numPr>
        <w:tabs>
          <w:tab w:val="left" w:pos="1046"/>
        </w:tabs>
        <w:spacing w:line="322" w:lineRule="exact"/>
        <w:ind w:left="1045" w:hanging="287"/>
        <w:rPr>
          <w:sz w:val="28"/>
        </w:rPr>
      </w:pPr>
      <w:r>
        <w:rPr>
          <w:sz w:val="28"/>
        </w:rPr>
        <w:t>гранично</w:t>
      </w:r>
      <w:r>
        <w:rPr>
          <w:spacing w:val="-8"/>
          <w:sz w:val="28"/>
        </w:rPr>
        <w:t xml:space="preserve"> </w:t>
      </w:r>
      <w:r>
        <w:rPr>
          <w:spacing w:val="-2"/>
          <w:sz w:val="28"/>
        </w:rPr>
        <w:t>допустимим,</w:t>
      </w:r>
    </w:p>
    <w:p w:rsidR="00FB50A0" w:rsidRDefault="00587E1C">
      <w:pPr>
        <w:pStyle w:val="a4"/>
        <w:numPr>
          <w:ilvl w:val="0"/>
          <w:numId w:val="87"/>
        </w:numPr>
        <w:tabs>
          <w:tab w:val="left" w:pos="1046"/>
        </w:tabs>
        <w:spacing w:line="322" w:lineRule="exact"/>
        <w:ind w:left="1045" w:hanging="287"/>
        <w:rPr>
          <w:sz w:val="28"/>
        </w:rPr>
      </w:pPr>
      <w:r>
        <w:rPr>
          <w:spacing w:val="-2"/>
          <w:sz w:val="28"/>
        </w:rPr>
        <w:t>надмірним.</w:t>
      </w:r>
    </w:p>
    <w:p w:rsidR="00FB50A0" w:rsidRDefault="00587E1C">
      <w:pPr>
        <w:pStyle w:val="a3"/>
        <w:spacing w:line="242" w:lineRule="auto"/>
        <w:ind w:right="478"/>
      </w:pPr>
      <w:r>
        <w:rPr>
          <w:i/>
        </w:rPr>
        <w:t xml:space="preserve">Знехтуваний </w:t>
      </w:r>
      <w:r>
        <w:t>ризик має настільки малі наслідки прояву, що вони не перевищують природний (фоновий) рівень.</w:t>
      </w:r>
    </w:p>
    <w:p w:rsidR="00FB50A0" w:rsidRDefault="00587E1C">
      <w:pPr>
        <w:pStyle w:val="a3"/>
        <w:ind w:right="476"/>
      </w:pPr>
      <w:r>
        <w:rPr>
          <w:i/>
        </w:rPr>
        <w:t xml:space="preserve">Прийнятний </w:t>
      </w:r>
      <w:r>
        <w:t>ризик – це такий, який</w:t>
      </w:r>
      <w:r>
        <w:rPr>
          <w:spacing w:val="40"/>
        </w:rPr>
        <w:t xml:space="preserve"> </w:t>
      </w:r>
      <w:r>
        <w:t>може допустити для себе суспільство чи окрема особа з урахуванням</w:t>
      </w:r>
      <w:r>
        <w:rPr>
          <w:spacing w:val="40"/>
        </w:rPr>
        <w:t xml:space="preserve"> </w:t>
      </w:r>
      <w:r>
        <w:t>досягнутого рівня життя, економічного та соціально-політичного розвитку, а також науково- технічних досягнень.</w:t>
      </w:r>
    </w:p>
    <w:p w:rsidR="00FB50A0" w:rsidRDefault="00587E1C">
      <w:pPr>
        <w:pStyle w:val="a3"/>
        <w:ind w:right="475"/>
      </w:pPr>
      <w:r>
        <w:rPr>
          <w:i/>
        </w:rPr>
        <w:t>Гранично допустимий</w:t>
      </w:r>
      <w:r>
        <w:rPr>
          <w:i/>
          <w:spacing w:val="40"/>
        </w:rPr>
        <w:t xml:space="preserve"> </w:t>
      </w:r>
      <w:r>
        <w:t>ризик –</w:t>
      </w:r>
      <w:r>
        <w:rPr>
          <w:spacing w:val="40"/>
        </w:rPr>
        <w:t xml:space="preserve"> </w:t>
      </w:r>
      <w:r>
        <w:t>це такий, значення якого не має бути перевищено незважаючи на очікуваний результат.</w:t>
      </w:r>
    </w:p>
    <w:p w:rsidR="00FB50A0" w:rsidRDefault="00587E1C">
      <w:pPr>
        <w:pStyle w:val="a3"/>
        <w:ind w:right="477"/>
      </w:pPr>
      <w:r>
        <w:rPr>
          <w:i/>
        </w:rPr>
        <w:t xml:space="preserve">Надмірний </w:t>
      </w:r>
      <w:r>
        <w:t>ризик має настільки велике значення, що, як правило, призводить до</w:t>
      </w:r>
      <w:r>
        <w:rPr>
          <w:spacing w:val="40"/>
        </w:rPr>
        <w:t xml:space="preserve"> </w:t>
      </w:r>
      <w:r>
        <w:t>катастрофічних наслідків.</w:t>
      </w:r>
    </w:p>
    <w:p w:rsidR="00FB50A0" w:rsidRDefault="00FB50A0">
      <w:pPr>
        <w:sectPr w:rsidR="00FB50A0">
          <w:pgSz w:w="11910" w:h="16840"/>
          <w:pgMar w:top="1040" w:right="660" w:bottom="820" w:left="940" w:header="0" w:footer="631" w:gutter="0"/>
          <w:cols w:space="720"/>
        </w:sectPr>
      </w:pPr>
    </w:p>
    <w:p w:rsidR="00FB50A0" w:rsidRDefault="00587E1C">
      <w:pPr>
        <w:pStyle w:val="a3"/>
        <w:tabs>
          <w:tab w:val="left" w:pos="6918"/>
        </w:tabs>
        <w:spacing w:before="67" w:line="242" w:lineRule="auto"/>
        <w:ind w:right="473" w:firstLine="550"/>
        <w:jc w:val="left"/>
      </w:pPr>
      <w:r>
        <w:lastRenderedPageBreak/>
        <w:t>Під</w:t>
      </w:r>
      <w:r>
        <w:rPr>
          <w:spacing w:val="40"/>
        </w:rPr>
        <w:t xml:space="preserve"> </w:t>
      </w:r>
      <w:r>
        <w:t>час</w:t>
      </w:r>
      <w:r>
        <w:rPr>
          <w:spacing w:val="40"/>
        </w:rPr>
        <w:t xml:space="preserve"> </w:t>
      </w:r>
      <w:r>
        <w:t>порівняння</w:t>
      </w:r>
      <w:r>
        <w:rPr>
          <w:spacing w:val="40"/>
        </w:rPr>
        <w:t xml:space="preserve"> </w:t>
      </w:r>
      <w:r>
        <w:t>ризиків</w:t>
      </w:r>
      <w:r>
        <w:rPr>
          <w:spacing w:val="40"/>
        </w:rPr>
        <w:t xml:space="preserve"> </w:t>
      </w:r>
      <w:r>
        <w:t>різного</w:t>
      </w:r>
      <w:r>
        <w:rPr>
          <w:spacing w:val="40"/>
        </w:rPr>
        <w:t xml:space="preserve"> </w:t>
      </w:r>
      <w:r>
        <w:t>походження</w:t>
      </w:r>
      <w:r>
        <w:tab/>
        <w:t>використовують</w:t>
      </w:r>
      <w:r>
        <w:rPr>
          <w:spacing w:val="17"/>
        </w:rPr>
        <w:t xml:space="preserve"> </w:t>
      </w:r>
      <w:r>
        <w:t>шкалу, яка наведена у таблиці 2.2.</w:t>
      </w:r>
    </w:p>
    <w:p w:rsidR="00FB50A0" w:rsidRDefault="00587E1C">
      <w:pPr>
        <w:spacing w:before="116"/>
        <w:ind w:left="8298" w:right="327"/>
        <w:jc w:val="center"/>
        <w:rPr>
          <w:i/>
          <w:sz w:val="28"/>
        </w:rPr>
      </w:pPr>
      <w:r>
        <w:rPr>
          <w:i/>
          <w:sz w:val="28"/>
        </w:rPr>
        <w:t>Таблиця</w:t>
      </w:r>
      <w:r>
        <w:rPr>
          <w:i/>
          <w:spacing w:val="-6"/>
          <w:sz w:val="28"/>
        </w:rPr>
        <w:t xml:space="preserve"> </w:t>
      </w:r>
      <w:r>
        <w:rPr>
          <w:i/>
          <w:spacing w:val="-5"/>
          <w:sz w:val="28"/>
        </w:rPr>
        <w:t>2.2</w:t>
      </w:r>
    </w:p>
    <w:p w:rsidR="00FB50A0" w:rsidRDefault="00587E1C">
      <w:pPr>
        <w:pStyle w:val="a3"/>
        <w:spacing w:before="119"/>
        <w:ind w:left="1163" w:right="1445" w:firstLine="0"/>
        <w:jc w:val="center"/>
      </w:pPr>
      <w:r>
        <w:t>Шкала</w:t>
      </w:r>
      <w:r>
        <w:rPr>
          <w:spacing w:val="-6"/>
        </w:rPr>
        <w:t xml:space="preserve"> </w:t>
      </w:r>
      <w:r>
        <w:t>порівняння</w:t>
      </w:r>
      <w:r>
        <w:rPr>
          <w:spacing w:val="-7"/>
        </w:rPr>
        <w:t xml:space="preserve"> </w:t>
      </w:r>
      <w:r>
        <w:t>ризиків</w:t>
      </w:r>
      <w:r>
        <w:rPr>
          <w:spacing w:val="-6"/>
        </w:rPr>
        <w:t xml:space="preserve"> </w:t>
      </w:r>
      <w:r>
        <w:rPr>
          <w:spacing w:val="-2"/>
        </w:rPr>
        <w:t>смертності</w:t>
      </w:r>
    </w:p>
    <w:p w:rsidR="00FB50A0" w:rsidRDefault="00FB50A0">
      <w:pPr>
        <w:pStyle w:val="a3"/>
        <w:ind w:left="0" w:firstLine="0"/>
        <w:jc w:val="left"/>
        <w:rPr>
          <w:sz w:val="11"/>
        </w:rPr>
      </w:pPr>
    </w:p>
    <w:tbl>
      <w:tblPr>
        <w:tblStyle w:val="TableNormal"/>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56"/>
        <w:gridCol w:w="1010"/>
        <w:gridCol w:w="1109"/>
        <w:gridCol w:w="1135"/>
        <w:gridCol w:w="1109"/>
        <w:gridCol w:w="981"/>
        <w:gridCol w:w="1094"/>
        <w:gridCol w:w="813"/>
        <w:gridCol w:w="998"/>
      </w:tblGrid>
      <w:tr w:rsidR="00FB50A0">
        <w:trPr>
          <w:trHeight w:val="429"/>
        </w:trPr>
        <w:tc>
          <w:tcPr>
            <w:tcW w:w="9605" w:type="dxa"/>
            <w:gridSpan w:val="9"/>
          </w:tcPr>
          <w:p w:rsidR="00FB50A0" w:rsidRDefault="00587E1C">
            <w:pPr>
              <w:pStyle w:val="TableParagraph"/>
              <w:spacing w:before="1"/>
              <w:ind w:left="2552" w:right="2529"/>
              <w:jc w:val="center"/>
              <w:rPr>
                <w:b/>
                <w:sz w:val="24"/>
              </w:rPr>
            </w:pPr>
            <w:r>
              <w:rPr>
                <w:b/>
                <w:sz w:val="24"/>
              </w:rPr>
              <w:t>Упорядкована</w:t>
            </w:r>
            <w:r>
              <w:rPr>
                <w:b/>
                <w:spacing w:val="-3"/>
                <w:sz w:val="24"/>
              </w:rPr>
              <w:t xml:space="preserve"> </w:t>
            </w:r>
            <w:r>
              <w:rPr>
                <w:b/>
                <w:sz w:val="24"/>
              </w:rPr>
              <w:t>шкала</w:t>
            </w:r>
            <w:r>
              <w:rPr>
                <w:b/>
                <w:spacing w:val="-1"/>
                <w:sz w:val="24"/>
              </w:rPr>
              <w:t xml:space="preserve"> </w:t>
            </w:r>
            <w:r>
              <w:rPr>
                <w:b/>
                <w:sz w:val="24"/>
              </w:rPr>
              <w:t>ризиків</w:t>
            </w:r>
            <w:r>
              <w:rPr>
                <w:b/>
                <w:spacing w:val="-2"/>
                <w:sz w:val="24"/>
              </w:rPr>
              <w:t xml:space="preserve"> смертності</w:t>
            </w:r>
          </w:p>
        </w:tc>
      </w:tr>
      <w:tr w:rsidR="00FB50A0">
        <w:trPr>
          <w:trHeight w:val="426"/>
        </w:trPr>
        <w:tc>
          <w:tcPr>
            <w:tcW w:w="3475" w:type="dxa"/>
            <w:gridSpan w:val="3"/>
          </w:tcPr>
          <w:p w:rsidR="00FB50A0" w:rsidRDefault="00587E1C">
            <w:pPr>
              <w:pStyle w:val="TableParagraph"/>
              <w:spacing w:line="270" w:lineRule="exact"/>
              <w:ind w:left="979"/>
              <w:rPr>
                <w:sz w:val="24"/>
              </w:rPr>
            </w:pPr>
            <w:r>
              <w:rPr>
                <w:sz w:val="24"/>
              </w:rPr>
              <w:t>Низький</w:t>
            </w:r>
            <w:r>
              <w:rPr>
                <w:spacing w:val="-5"/>
                <w:sz w:val="24"/>
              </w:rPr>
              <w:t xml:space="preserve"> </w:t>
            </w:r>
            <w:r>
              <w:rPr>
                <w:spacing w:val="-2"/>
                <w:sz w:val="24"/>
              </w:rPr>
              <w:t>ризик</w:t>
            </w:r>
          </w:p>
        </w:tc>
        <w:tc>
          <w:tcPr>
            <w:tcW w:w="2244" w:type="dxa"/>
            <w:gridSpan w:val="2"/>
          </w:tcPr>
          <w:p w:rsidR="00FB50A0" w:rsidRDefault="00587E1C">
            <w:pPr>
              <w:pStyle w:val="TableParagraph"/>
              <w:spacing w:line="270" w:lineRule="exact"/>
              <w:ind w:left="334"/>
              <w:rPr>
                <w:sz w:val="24"/>
              </w:rPr>
            </w:pPr>
            <w:r>
              <w:rPr>
                <w:sz w:val="24"/>
              </w:rPr>
              <w:t>Середній</w:t>
            </w:r>
            <w:r>
              <w:rPr>
                <w:spacing w:val="-2"/>
                <w:sz w:val="24"/>
              </w:rPr>
              <w:t xml:space="preserve"> </w:t>
            </w:r>
            <w:r>
              <w:rPr>
                <w:spacing w:val="-4"/>
                <w:sz w:val="24"/>
              </w:rPr>
              <w:t>ризик</w:t>
            </w:r>
          </w:p>
        </w:tc>
        <w:tc>
          <w:tcPr>
            <w:tcW w:w="3886" w:type="dxa"/>
            <w:gridSpan w:val="4"/>
          </w:tcPr>
          <w:p w:rsidR="00FB50A0" w:rsidRDefault="00587E1C">
            <w:pPr>
              <w:pStyle w:val="TableParagraph"/>
              <w:spacing w:line="270" w:lineRule="exact"/>
              <w:ind w:left="1151"/>
              <w:rPr>
                <w:sz w:val="24"/>
              </w:rPr>
            </w:pPr>
            <w:r>
              <w:rPr>
                <w:sz w:val="24"/>
              </w:rPr>
              <w:t>Високий</w:t>
            </w:r>
            <w:r>
              <w:rPr>
                <w:spacing w:val="57"/>
                <w:sz w:val="24"/>
              </w:rPr>
              <w:t xml:space="preserve"> </w:t>
            </w:r>
            <w:r>
              <w:rPr>
                <w:spacing w:val="-4"/>
                <w:sz w:val="24"/>
              </w:rPr>
              <w:t>ризик</w:t>
            </w:r>
          </w:p>
        </w:tc>
      </w:tr>
      <w:tr w:rsidR="00FB50A0">
        <w:trPr>
          <w:trHeight w:val="429"/>
        </w:trPr>
        <w:tc>
          <w:tcPr>
            <w:tcW w:w="1356" w:type="dxa"/>
          </w:tcPr>
          <w:p w:rsidR="00FB50A0" w:rsidRDefault="00587E1C">
            <w:pPr>
              <w:pStyle w:val="TableParagraph"/>
              <w:spacing w:line="273" w:lineRule="exact"/>
              <w:ind w:left="132"/>
              <w:rPr>
                <w:sz w:val="24"/>
              </w:rPr>
            </w:pPr>
            <w:r>
              <w:rPr>
                <w:spacing w:val="-2"/>
                <w:sz w:val="24"/>
              </w:rPr>
              <w:t>&lt;1*10</w:t>
            </w:r>
            <w:r>
              <w:rPr>
                <w:spacing w:val="-2"/>
                <w:sz w:val="24"/>
                <w:vertAlign w:val="superscript"/>
              </w:rPr>
              <w:t>-</w:t>
            </w:r>
            <w:r>
              <w:rPr>
                <w:spacing w:val="-10"/>
                <w:sz w:val="24"/>
                <w:vertAlign w:val="superscript"/>
              </w:rPr>
              <w:t>8</w:t>
            </w:r>
          </w:p>
        </w:tc>
        <w:tc>
          <w:tcPr>
            <w:tcW w:w="1010" w:type="dxa"/>
          </w:tcPr>
          <w:p w:rsidR="00FB50A0" w:rsidRDefault="00587E1C">
            <w:pPr>
              <w:pStyle w:val="TableParagraph"/>
              <w:spacing w:line="273" w:lineRule="exact"/>
              <w:ind w:left="55"/>
              <w:rPr>
                <w:sz w:val="24"/>
              </w:rPr>
            </w:pPr>
            <w:r>
              <w:rPr>
                <w:spacing w:val="-2"/>
                <w:sz w:val="24"/>
              </w:rPr>
              <w:t>1*10</w:t>
            </w:r>
            <w:r>
              <w:rPr>
                <w:spacing w:val="-2"/>
                <w:sz w:val="24"/>
                <w:vertAlign w:val="superscript"/>
              </w:rPr>
              <w:t>-</w:t>
            </w:r>
            <w:r>
              <w:rPr>
                <w:spacing w:val="-10"/>
                <w:sz w:val="24"/>
                <w:vertAlign w:val="superscript"/>
              </w:rPr>
              <w:t>8</w:t>
            </w:r>
          </w:p>
        </w:tc>
        <w:tc>
          <w:tcPr>
            <w:tcW w:w="1109" w:type="dxa"/>
          </w:tcPr>
          <w:p w:rsidR="00FB50A0" w:rsidRDefault="00587E1C">
            <w:pPr>
              <w:pStyle w:val="TableParagraph"/>
              <w:spacing w:line="273" w:lineRule="exact"/>
              <w:ind w:left="53"/>
              <w:rPr>
                <w:sz w:val="24"/>
              </w:rPr>
            </w:pPr>
            <w:r>
              <w:rPr>
                <w:spacing w:val="-2"/>
                <w:sz w:val="24"/>
              </w:rPr>
              <w:t>1*10</w:t>
            </w:r>
            <w:r>
              <w:rPr>
                <w:spacing w:val="-2"/>
                <w:sz w:val="24"/>
                <w:vertAlign w:val="superscript"/>
              </w:rPr>
              <w:t>-</w:t>
            </w:r>
            <w:r>
              <w:rPr>
                <w:spacing w:val="-10"/>
                <w:sz w:val="24"/>
                <w:vertAlign w:val="superscript"/>
              </w:rPr>
              <w:t>7</w:t>
            </w:r>
          </w:p>
        </w:tc>
        <w:tc>
          <w:tcPr>
            <w:tcW w:w="1135" w:type="dxa"/>
          </w:tcPr>
          <w:p w:rsidR="00FB50A0" w:rsidRDefault="00587E1C">
            <w:pPr>
              <w:pStyle w:val="TableParagraph"/>
              <w:spacing w:line="273" w:lineRule="exact"/>
              <w:ind w:left="53"/>
              <w:rPr>
                <w:sz w:val="24"/>
              </w:rPr>
            </w:pPr>
            <w:r>
              <w:rPr>
                <w:spacing w:val="-2"/>
                <w:sz w:val="24"/>
              </w:rPr>
              <w:t>1*10</w:t>
            </w:r>
            <w:r>
              <w:rPr>
                <w:spacing w:val="-2"/>
                <w:sz w:val="24"/>
                <w:vertAlign w:val="superscript"/>
              </w:rPr>
              <w:t>-</w:t>
            </w:r>
            <w:r>
              <w:rPr>
                <w:spacing w:val="-10"/>
                <w:sz w:val="24"/>
                <w:vertAlign w:val="superscript"/>
              </w:rPr>
              <w:t>6</w:t>
            </w:r>
          </w:p>
        </w:tc>
        <w:tc>
          <w:tcPr>
            <w:tcW w:w="1109" w:type="dxa"/>
          </w:tcPr>
          <w:p w:rsidR="00FB50A0" w:rsidRDefault="00587E1C">
            <w:pPr>
              <w:pStyle w:val="TableParagraph"/>
              <w:spacing w:line="273" w:lineRule="exact"/>
              <w:ind w:left="51"/>
              <w:rPr>
                <w:sz w:val="24"/>
              </w:rPr>
            </w:pPr>
            <w:r>
              <w:rPr>
                <w:spacing w:val="-2"/>
                <w:sz w:val="24"/>
              </w:rPr>
              <w:t>1*10</w:t>
            </w:r>
            <w:r>
              <w:rPr>
                <w:spacing w:val="-2"/>
                <w:sz w:val="24"/>
                <w:vertAlign w:val="superscript"/>
              </w:rPr>
              <w:t>-</w:t>
            </w:r>
            <w:r>
              <w:rPr>
                <w:spacing w:val="-10"/>
                <w:sz w:val="24"/>
                <w:vertAlign w:val="superscript"/>
              </w:rPr>
              <w:t>5</w:t>
            </w:r>
          </w:p>
        </w:tc>
        <w:tc>
          <w:tcPr>
            <w:tcW w:w="981" w:type="dxa"/>
          </w:tcPr>
          <w:p w:rsidR="00FB50A0" w:rsidRDefault="00587E1C">
            <w:pPr>
              <w:pStyle w:val="TableParagraph"/>
              <w:spacing w:line="273" w:lineRule="exact"/>
              <w:ind w:left="54"/>
              <w:rPr>
                <w:sz w:val="24"/>
              </w:rPr>
            </w:pPr>
            <w:r>
              <w:rPr>
                <w:spacing w:val="-2"/>
                <w:sz w:val="24"/>
              </w:rPr>
              <w:t>1*10</w:t>
            </w:r>
            <w:r>
              <w:rPr>
                <w:spacing w:val="-2"/>
                <w:sz w:val="24"/>
                <w:vertAlign w:val="superscript"/>
              </w:rPr>
              <w:t>-</w:t>
            </w:r>
            <w:r>
              <w:rPr>
                <w:spacing w:val="-10"/>
                <w:sz w:val="24"/>
                <w:vertAlign w:val="superscript"/>
              </w:rPr>
              <w:t>4</w:t>
            </w:r>
          </w:p>
        </w:tc>
        <w:tc>
          <w:tcPr>
            <w:tcW w:w="1094" w:type="dxa"/>
          </w:tcPr>
          <w:p w:rsidR="00FB50A0" w:rsidRDefault="00587E1C">
            <w:pPr>
              <w:pStyle w:val="TableParagraph"/>
              <w:spacing w:line="273" w:lineRule="exact"/>
              <w:ind w:left="57"/>
              <w:rPr>
                <w:sz w:val="24"/>
              </w:rPr>
            </w:pPr>
            <w:r>
              <w:rPr>
                <w:spacing w:val="-2"/>
                <w:sz w:val="24"/>
              </w:rPr>
              <w:t>1*10</w:t>
            </w:r>
            <w:r>
              <w:rPr>
                <w:spacing w:val="-2"/>
                <w:sz w:val="24"/>
                <w:vertAlign w:val="superscript"/>
              </w:rPr>
              <w:t>-</w:t>
            </w:r>
            <w:r>
              <w:rPr>
                <w:spacing w:val="-10"/>
                <w:sz w:val="24"/>
                <w:vertAlign w:val="superscript"/>
              </w:rPr>
              <w:t>3</w:t>
            </w:r>
          </w:p>
        </w:tc>
        <w:tc>
          <w:tcPr>
            <w:tcW w:w="813" w:type="dxa"/>
          </w:tcPr>
          <w:p w:rsidR="00FB50A0" w:rsidRDefault="00587E1C">
            <w:pPr>
              <w:pStyle w:val="TableParagraph"/>
              <w:spacing w:line="273" w:lineRule="exact"/>
              <w:ind w:left="63"/>
              <w:rPr>
                <w:sz w:val="24"/>
              </w:rPr>
            </w:pPr>
            <w:r>
              <w:rPr>
                <w:spacing w:val="-2"/>
                <w:sz w:val="24"/>
              </w:rPr>
              <w:t>1*10</w:t>
            </w:r>
            <w:r>
              <w:rPr>
                <w:spacing w:val="-2"/>
                <w:sz w:val="24"/>
                <w:vertAlign w:val="superscript"/>
              </w:rPr>
              <w:t>-</w:t>
            </w:r>
            <w:r>
              <w:rPr>
                <w:spacing w:val="-10"/>
                <w:sz w:val="24"/>
                <w:vertAlign w:val="superscript"/>
              </w:rPr>
              <w:t>2</w:t>
            </w:r>
          </w:p>
        </w:tc>
        <w:tc>
          <w:tcPr>
            <w:tcW w:w="998" w:type="dxa"/>
          </w:tcPr>
          <w:p w:rsidR="00FB50A0" w:rsidRDefault="00587E1C">
            <w:pPr>
              <w:pStyle w:val="TableParagraph"/>
              <w:spacing w:line="273" w:lineRule="exact"/>
              <w:ind w:left="142"/>
              <w:rPr>
                <w:sz w:val="24"/>
              </w:rPr>
            </w:pPr>
            <w:r>
              <w:rPr>
                <w:spacing w:val="-2"/>
                <w:sz w:val="24"/>
              </w:rPr>
              <w:t>&gt;1*10</w:t>
            </w:r>
            <w:r>
              <w:rPr>
                <w:spacing w:val="-2"/>
                <w:sz w:val="24"/>
                <w:vertAlign w:val="superscript"/>
              </w:rPr>
              <w:t>-</w:t>
            </w:r>
            <w:r>
              <w:rPr>
                <w:spacing w:val="-10"/>
                <w:sz w:val="24"/>
                <w:vertAlign w:val="superscript"/>
              </w:rPr>
              <w:t>2</w:t>
            </w:r>
          </w:p>
        </w:tc>
      </w:tr>
      <w:tr w:rsidR="00FB50A0">
        <w:trPr>
          <w:trHeight w:val="842"/>
        </w:trPr>
        <w:tc>
          <w:tcPr>
            <w:tcW w:w="1356" w:type="dxa"/>
          </w:tcPr>
          <w:p w:rsidR="00FB50A0" w:rsidRDefault="00587E1C">
            <w:pPr>
              <w:pStyle w:val="TableParagraph"/>
              <w:spacing w:line="273" w:lineRule="exact"/>
              <w:ind w:left="6"/>
              <w:rPr>
                <w:sz w:val="24"/>
              </w:rPr>
            </w:pPr>
            <w:r>
              <w:rPr>
                <w:spacing w:val="-2"/>
                <w:sz w:val="24"/>
              </w:rPr>
              <w:t>Знехтуваний</w:t>
            </w:r>
          </w:p>
        </w:tc>
        <w:tc>
          <w:tcPr>
            <w:tcW w:w="1010" w:type="dxa"/>
          </w:tcPr>
          <w:p w:rsidR="00FB50A0" w:rsidRDefault="00587E1C">
            <w:pPr>
              <w:pStyle w:val="TableParagraph"/>
              <w:spacing w:line="273" w:lineRule="exact"/>
              <w:ind w:left="55"/>
              <w:rPr>
                <w:sz w:val="24"/>
              </w:rPr>
            </w:pPr>
            <w:r>
              <w:rPr>
                <w:spacing w:val="-2"/>
                <w:sz w:val="24"/>
              </w:rPr>
              <w:t>Низький</w:t>
            </w:r>
          </w:p>
        </w:tc>
        <w:tc>
          <w:tcPr>
            <w:tcW w:w="1109" w:type="dxa"/>
          </w:tcPr>
          <w:p w:rsidR="00FB50A0" w:rsidRDefault="00587E1C">
            <w:pPr>
              <w:pStyle w:val="TableParagraph"/>
              <w:ind w:left="120" w:right="82" w:hanging="60"/>
              <w:rPr>
                <w:sz w:val="24"/>
              </w:rPr>
            </w:pPr>
            <w:r>
              <w:rPr>
                <w:spacing w:val="-2"/>
                <w:sz w:val="24"/>
              </w:rPr>
              <w:t>Відносно низький</w:t>
            </w:r>
          </w:p>
        </w:tc>
        <w:tc>
          <w:tcPr>
            <w:tcW w:w="1135" w:type="dxa"/>
          </w:tcPr>
          <w:p w:rsidR="00FB50A0" w:rsidRDefault="00587E1C">
            <w:pPr>
              <w:pStyle w:val="TableParagraph"/>
              <w:spacing w:line="273" w:lineRule="exact"/>
              <w:ind w:left="135"/>
              <w:rPr>
                <w:sz w:val="24"/>
              </w:rPr>
            </w:pPr>
            <w:r>
              <w:rPr>
                <w:spacing w:val="-2"/>
                <w:sz w:val="24"/>
              </w:rPr>
              <w:t>Середній</w:t>
            </w:r>
          </w:p>
        </w:tc>
        <w:tc>
          <w:tcPr>
            <w:tcW w:w="1109" w:type="dxa"/>
          </w:tcPr>
          <w:p w:rsidR="00FB50A0" w:rsidRDefault="00587E1C">
            <w:pPr>
              <w:pStyle w:val="TableParagraph"/>
              <w:ind w:left="92" w:right="84" w:hanging="34"/>
              <w:rPr>
                <w:sz w:val="24"/>
              </w:rPr>
            </w:pPr>
            <w:r>
              <w:rPr>
                <w:spacing w:val="-2"/>
                <w:sz w:val="24"/>
              </w:rPr>
              <w:t>Відносно середній</w:t>
            </w:r>
          </w:p>
        </w:tc>
        <w:tc>
          <w:tcPr>
            <w:tcW w:w="981" w:type="dxa"/>
          </w:tcPr>
          <w:p w:rsidR="00FB50A0" w:rsidRDefault="00587E1C">
            <w:pPr>
              <w:pStyle w:val="TableParagraph"/>
              <w:spacing w:line="273" w:lineRule="exact"/>
              <w:ind w:left="23"/>
              <w:rPr>
                <w:sz w:val="24"/>
              </w:rPr>
            </w:pPr>
            <w:r>
              <w:rPr>
                <w:spacing w:val="-2"/>
                <w:sz w:val="24"/>
              </w:rPr>
              <w:t>Високий</w:t>
            </w:r>
          </w:p>
        </w:tc>
        <w:tc>
          <w:tcPr>
            <w:tcW w:w="1094" w:type="dxa"/>
          </w:tcPr>
          <w:p w:rsidR="00FB50A0" w:rsidRDefault="00587E1C">
            <w:pPr>
              <w:pStyle w:val="TableParagraph"/>
              <w:ind w:left="110" w:right="126" w:firstLine="144"/>
              <w:rPr>
                <w:sz w:val="24"/>
              </w:rPr>
            </w:pPr>
            <w:r>
              <w:rPr>
                <w:spacing w:val="-4"/>
                <w:sz w:val="24"/>
              </w:rPr>
              <w:t xml:space="preserve">Дуже </w:t>
            </w:r>
            <w:r>
              <w:rPr>
                <w:spacing w:val="-2"/>
                <w:sz w:val="24"/>
              </w:rPr>
              <w:t>високий</w:t>
            </w:r>
          </w:p>
        </w:tc>
        <w:tc>
          <w:tcPr>
            <w:tcW w:w="1811" w:type="dxa"/>
            <w:gridSpan w:val="2"/>
          </w:tcPr>
          <w:p w:rsidR="00FB50A0" w:rsidRDefault="00587E1C">
            <w:pPr>
              <w:pStyle w:val="TableParagraph"/>
              <w:spacing w:line="273" w:lineRule="exact"/>
              <w:ind w:left="171"/>
              <w:rPr>
                <w:sz w:val="24"/>
              </w:rPr>
            </w:pPr>
            <w:r>
              <w:rPr>
                <w:spacing w:val="-2"/>
                <w:sz w:val="24"/>
              </w:rPr>
              <w:t>Екстремальний</w:t>
            </w:r>
          </w:p>
        </w:tc>
      </w:tr>
    </w:tbl>
    <w:p w:rsidR="00FB50A0" w:rsidRDefault="00FB50A0">
      <w:pPr>
        <w:pStyle w:val="a3"/>
        <w:spacing w:before="8"/>
        <w:ind w:left="0" w:firstLine="0"/>
        <w:jc w:val="left"/>
        <w:rPr>
          <w:sz w:val="19"/>
        </w:rPr>
      </w:pPr>
    </w:p>
    <w:p w:rsidR="00FB50A0" w:rsidRDefault="00587E1C">
      <w:pPr>
        <w:pStyle w:val="a3"/>
        <w:spacing w:before="89"/>
        <w:ind w:right="476" w:firstLine="708"/>
      </w:pPr>
      <w:r>
        <w:t>Довгий час людству знадобилось для усвідомлення того, що за рахунок підтримання у належному стані технічних систем</w:t>
      </w:r>
      <w:r>
        <w:rPr>
          <w:spacing w:val="40"/>
        </w:rPr>
        <w:t xml:space="preserve"> </w:t>
      </w:r>
      <w:r>
        <w:t>не можна забезпечити абсолютну, тобто 100 %</w:t>
      </w:r>
      <w:r>
        <w:rPr>
          <w:spacing w:val="40"/>
        </w:rPr>
        <w:t xml:space="preserve"> </w:t>
      </w:r>
      <w:r>
        <w:t>безпеку, це не є досяжним ні за яких умов.</w:t>
      </w:r>
    </w:p>
    <w:p w:rsidR="00FB50A0" w:rsidRDefault="00587E1C">
      <w:pPr>
        <w:spacing w:before="1"/>
        <w:ind w:left="192" w:right="471" w:firstLine="708"/>
        <w:jc w:val="both"/>
        <w:rPr>
          <w:sz w:val="28"/>
        </w:rPr>
      </w:pPr>
      <w:r>
        <w:rPr>
          <w:sz w:val="28"/>
        </w:rPr>
        <w:t xml:space="preserve">Зараз у світовій практиці використовують принцип </w:t>
      </w:r>
      <w:r>
        <w:rPr>
          <w:i/>
          <w:sz w:val="28"/>
        </w:rPr>
        <w:t>ALARA</w:t>
      </w:r>
      <w:r>
        <w:rPr>
          <w:i/>
          <w:spacing w:val="-3"/>
          <w:sz w:val="28"/>
        </w:rPr>
        <w:t xml:space="preserve"> </w:t>
      </w:r>
      <w:r>
        <w:rPr>
          <w:sz w:val="28"/>
        </w:rPr>
        <w:t>(</w:t>
      </w:r>
      <w:proofErr w:type="spellStart"/>
      <w:r>
        <w:rPr>
          <w:sz w:val="28"/>
        </w:rPr>
        <w:t>As</w:t>
      </w:r>
      <w:proofErr w:type="spellEnd"/>
      <w:r>
        <w:rPr>
          <w:sz w:val="28"/>
        </w:rPr>
        <w:t xml:space="preserve"> </w:t>
      </w:r>
      <w:proofErr w:type="spellStart"/>
      <w:r>
        <w:rPr>
          <w:sz w:val="28"/>
        </w:rPr>
        <w:t>Low</w:t>
      </w:r>
      <w:proofErr w:type="spellEnd"/>
      <w:r>
        <w:rPr>
          <w:sz w:val="28"/>
        </w:rPr>
        <w:t xml:space="preserve"> </w:t>
      </w:r>
      <w:proofErr w:type="spellStart"/>
      <w:r>
        <w:rPr>
          <w:sz w:val="28"/>
        </w:rPr>
        <w:t>As</w:t>
      </w:r>
      <w:proofErr w:type="spellEnd"/>
      <w:r>
        <w:rPr>
          <w:sz w:val="28"/>
        </w:rPr>
        <w:t xml:space="preserve"> </w:t>
      </w:r>
      <w:proofErr w:type="spellStart"/>
      <w:r>
        <w:rPr>
          <w:sz w:val="28"/>
        </w:rPr>
        <w:t>Reasonably</w:t>
      </w:r>
      <w:proofErr w:type="spellEnd"/>
      <w:r>
        <w:rPr>
          <w:sz w:val="28"/>
        </w:rPr>
        <w:t xml:space="preserve"> </w:t>
      </w:r>
      <w:proofErr w:type="spellStart"/>
      <w:r>
        <w:rPr>
          <w:sz w:val="28"/>
        </w:rPr>
        <w:t>Achievable</w:t>
      </w:r>
      <w:proofErr w:type="spellEnd"/>
      <w:r>
        <w:rPr>
          <w:sz w:val="28"/>
        </w:rPr>
        <w:t xml:space="preserve">): </w:t>
      </w:r>
      <w:r>
        <w:rPr>
          <w:i/>
          <w:sz w:val="28"/>
        </w:rPr>
        <w:t xml:space="preserve">«Будь-який ризик повинен бути знижений настільки, наскільки це є практично досяжним або ж до рівня, який є настільки низьким, наскільки це розумно досяжне» </w:t>
      </w:r>
      <w:r>
        <w:rPr>
          <w:sz w:val="28"/>
        </w:rPr>
        <w:t>[3]</w:t>
      </w:r>
      <w:r>
        <w:rPr>
          <w:i/>
          <w:sz w:val="28"/>
        </w:rPr>
        <w:t xml:space="preserve">. </w:t>
      </w:r>
      <w:r>
        <w:rPr>
          <w:sz w:val="28"/>
        </w:rPr>
        <w:t>Тобто, сучасна концепція безпеки життєдіяльності базується на досягненні прийнятного (допустимого) ризику.</w:t>
      </w:r>
    </w:p>
    <w:p w:rsidR="00FB50A0" w:rsidRDefault="00587E1C">
      <w:pPr>
        <w:pStyle w:val="a3"/>
        <w:spacing w:before="1"/>
        <w:ind w:right="471" w:firstLine="708"/>
      </w:pPr>
      <w:r>
        <w:t>Концепція прийнятного (допустимого) ризику</w:t>
      </w:r>
      <w:r>
        <w:rPr>
          <w:spacing w:val="40"/>
        </w:rPr>
        <w:t xml:space="preserve"> </w:t>
      </w:r>
      <w:r>
        <w:t>має на меті створити</w:t>
      </w:r>
      <w:r>
        <w:rPr>
          <w:spacing w:val="80"/>
        </w:rPr>
        <w:t xml:space="preserve"> </w:t>
      </w:r>
      <w:r>
        <w:t>такий рівень безпеки, який сприймає суспільство у даний час, виходячи зі своїх соціально-політичних та економічних умов, розвитку науки та техніки.</w:t>
      </w:r>
    </w:p>
    <w:p w:rsidR="00FB50A0" w:rsidRDefault="00587E1C">
      <w:pPr>
        <w:pStyle w:val="a3"/>
        <w:ind w:right="478" w:firstLine="708"/>
      </w:pPr>
      <w:r>
        <w:t>Прийнятний ризик поєднує технічні, економічні, соціальні та політичні аспекти та є певним компромісом між рівнем безпеки і можливостями її досягнення [3].</w:t>
      </w:r>
    </w:p>
    <w:p w:rsidR="00FB50A0" w:rsidRDefault="00587E1C">
      <w:pPr>
        <w:pStyle w:val="a3"/>
        <w:spacing w:before="1"/>
        <w:ind w:right="468" w:firstLine="708"/>
      </w:pPr>
      <w:r>
        <w:t>Збільшення витрат тільки на забезпечення безпеки технічних систем призведе до зменшення технічного ризику, але</w:t>
      </w:r>
      <w:r>
        <w:rPr>
          <w:spacing w:val="40"/>
        </w:rPr>
        <w:t xml:space="preserve"> </w:t>
      </w:r>
      <w:r>
        <w:t>одночасно</w:t>
      </w:r>
      <w:r>
        <w:rPr>
          <w:spacing w:val="40"/>
        </w:rPr>
        <w:t xml:space="preserve"> </w:t>
      </w:r>
      <w:r>
        <w:t>зросте</w:t>
      </w:r>
      <w:r>
        <w:rPr>
          <w:spacing w:val="40"/>
        </w:rPr>
        <w:t xml:space="preserve"> </w:t>
      </w:r>
      <w:r>
        <w:t>соціально- економічний ризик. Необхідно найти ту «золоту середину» (зону прийнятного ризику) витрат на всі перелічені сфери, яку може сприйняти суспільство чи особа з урахуванням своїх можливостей. Якщо, наприклад, в автомобілі одночасно почалися проблеми в гальмівній системі</w:t>
      </w:r>
      <w:r>
        <w:rPr>
          <w:spacing w:val="80"/>
        </w:rPr>
        <w:t xml:space="preserve"> </w:t>
      </w:r>
      <w:r>
        <w:t>та перебої у роботі</w:t>
      </w:r>
      <w:r>
        <w:rPr>
          <w:spacing w:val="40"/>
        </w:rPr>
        <w:t xml:space="preserve"> </w:t>
      </w:r>
      <w:r>
        <w:t>двигуна, а сім’я має обмежені кошти, то вона виділить їх у можливій сумі на ремонт пріоритетної проблеми таким чином, щоб залишились гроші на харчування</w:t>
      </w:r>
      <w:r>
        <w:rPr>
          <w:spacing w:val="40"/>
        </w:rPr>
        <w:t xml:space="preserve"> </w:t>
      </w:r>
      <w:r>
        <w:t>та вирішення інших невідкладних задач.</w:t>
      </w:r>
    </w:p>
    <w:p w:rsidR="00FB50A0" w:rsidRDefault="00587E1C">
      <w:pPr>
        <w:pStyle w:val="a3"/>
        <w:ind w:right="480"/>
      </w:pPr>
      <w:r>
        <w:t>Таким чином, під час визначення прийнятного ризику враховують сумарний економічний та соціально-технічний ризик.</w:t>
      </w:r>
    </w:p>
    <w:p w:rsidR="00FB50A0" w:rsidRDefault="00587E1C">
      <w:pPr>
        <w:pStyle w:val="a3"/>
        <w:ind w:right="470"/>
      </w:pPr>
      <w:r>
        <w:t>Максимально прийнятним</w:t>
      </w:r>
      <w:r>
        <w:rPr>
          <w:spacing w:val="-1"/>
        </w:rPr>
        <w:t xml:space="preserve"> </w:t>
      </w:r>
      <w:r>
        <w:t>рівнем індивідуального ризику загибелі людини звичайно вважають ризик, який дорівнює 10</w:t>
      </w:r>
      <w:r>
        <w:rPr>
          <w:vertAlign w:val="superscript"/>
        </w:rPr>
        <w:t>-6</w:t>
      </w:r>
      <w:r>
        <w:t xml:space="preserve"> на рік, малим – 10</w:t>
      </w:r>
      <w:r>
        <w:rPr>
          <w:vertAlign w:val="superscript"/>
        </w:rPr>
        <w:t>-8</w:t>
      </w:r>
      <w:r>
        <w:t xml:space="preserve"> на рік. В таких країнах як Голландія, Швеція на рівні законодавства встановлено величину</w:t>
      </w:r>
      <w:r>
        <w:rPr>
          <w:spacing w:val="-5"/>
        </w:rPr>
        <w:t xml:space="preserve"> </w:t>
      </w:r>
      <w:r>
        <w:t>максимально прийнятного індивідуального ризику</w:t>
      </w:r>
      <w:r>
        <w:rPr>
          <w:spacing w:val="-4"/>
        </w:rPr>
        <w:t xml:space="preserve"> </w:t>
      </w:r>
      <w:r>
        <w:t>смерті на</w:t>
      </w:r>
      <w:r>
        <w:rPr>
          <w:spacing w:val="-1"/>
        </w:rPr>
        <w:t xml:space="preserve"> </w:t>
      </w:r>
      <w:r>
        <w:t>рівні 10</w:t>
      </w:r>
      <w:r>
        <w:rPr>
          <w:vertAlign w:val="superscript"/>
        </w:rPr>
        <w:t>-6</w:t>
      </w:r>
      <w:r>
        <w:t xml:space="preserve"> за рік [4].</w:t>
      </w:r>
    </w:p>
    <w:p w:rsidR="00FB50A0" w:rsidRDefault="00587E1C">
      <w:pPr>
        <w:pStyle w:val="a3"/>
        <w:ind w:right="478"/>
      </w:pPr>
      <w:r>
        <w:t>Сучасні технічні системи підвищеної небезпеки при всіх можливих поломках</w:t>
      </w:r>
      <w:r>
        <w:rPr>
          <w:spacing w:val="74"/>
          <w:w w:val="150"/>
        </w:rPr>
        <w:t xml:space="preserve"> </w:t>
      </w:r>
      <w:r>
        <w:t>техніки,</w:t>
      </w:r>
      <w:r>
        <w:rPr>
          <w:spacing w:val="70"/>
          <w:w w:val="150"/>
        </w:rPr>
        <w:t xml:space="preserve"> </w:t>
      </w:r>
      <w:r>
        <w:t>помилках</w:t>
      </w:r>
      <w:r>
        <w:rPr>
          <w:spacing w:val="75"/>
          <w:w w:val="150"/>
        </w:rPr>
        <w:t xml:space="preserve"> </w:t>
      </w:r>
      <w:r>
        <w:t>оператора</w:t>
      </w:r>
      <w:r>
        <w:rPr>
          <w:spacing w:val="73"/>
          <w:w w:val="150"/>
        </w:rPr>
        <w:t xml:space="preserve"> </w:t>
      </w:r>
      <w:r>
        <w:t>чи</w:t>
      </w:r>
      <w:r>
        <w:rPr>
          <w:spacing w:val="74"/>
          <w:w w:val="150"/>
        </w:rPr>
        <w:t xml:space="preserve"> </w:t>
      </w:r>
      <w:r>
        <w:t>стихійного</w:t>
      </w:r>
      <w:r>
        <w:rPr>
          <w:spacing w:val="73"/>
          <w:w w:val="150"/>
        </w:rPr>
        <w:t xml:space="preserve"> </w:t>
      </w:r>
      <w:r>
        <w:t>лиха</w:t>
      </w:r>
      <w:r>
        <w:rPr>
          <w:spacing w:val="73"/>
          <w:w w:val="150"/>
        </w:rPr>
        <w:t xml:space="preserve"> </w:t>
      </w:r>
      <w:r>
        <w:t>повинні</w:t>
      </w:r>
      <w:r>
        <w:rPr>
          <w:spacing w:val="75"/>
          <w:w w:val="150"/>
        </w:rPr>
        <w:t xml:space="preserve"> </w:t>
      </w:r>
      <w:r>
        <w:rPr>
          <w:spacing w:val="-4"/>
        </w:rPr>
        <w:t>мати</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87" w:line="242" w:lineRule="auto"/>
        <w:ind w:right="472" w:firstLine="0"/>
      </w:pPr>
      <w:r>
        <w:lastRenderedPageBreak/>
        <w:t>ймовірність впливу небезпечних чинників на людину на рівні 10</w:t>
      </w:r>
      <w:r>
        <w:rPr>
          <w:vertAlign w:val="superscript"/>
        </w:rPr>
        <w:t>-6</w:t>
      </w:r>
      <w:r>
        <w:rPr>
          <w:spacing w:val="-2"/>
        </w:rPr>
        <w:t xml:space="preserve"> </w:t>
      </w:r>
      <w:r>
        <w:t xml:space="preserve">на рік та </w:t>
      </w:r>
      <w:r>
        <w:rPr>
          <w:spacing w:val="-2"/>
        </w:rPr>
        <w:t>менше.</w:t>
      </w:r>
    </w:p>
    <w:p w:rsidR="00FB50A0" w:rsidRDefault="00587E1C">
      <w:pPr>
        <w:pStyle w:val="a3"/>
        <w:ind w:right="471"/>
      </w:pPr>
      <w:r>
        <w:t>Концепція прийнятного ризику може бути ефективно застосована для</w:t>
      </w:r>
      <w:r>
        <w:rPr>
          <w:spacing w:val="40"/>
        </w:rPr>
        <w:t xml:space="preserve"> </w:t>
      </w:r>
      <w:r>
        <w:t xml:space="preserve">будь-якої сфери діяльності, галузі виробництва, підприємств, організацій, </w:t>
      </w:r>
      <w:r>
        <w:rPr>
          <w:spacing w:val="-2"/>
        </w:rPr>
        <w:t>установ.</w:t>
      </w:r>
    </w:p>
    <w:p w:rsidR="00FB50A0" w:rsidRDefault="00FB50A0">
      <w:pPr>
        <w:pStyle w:val="a3"/>
        <w:spacing w:before="1"/>
        <w:ind w:left="0" w:firstLine="0"/>
        <w:jc w:val="left"/>
        <w:rPr>
          <w:sz w:val="13"/>
        </w:rPr>
      </w:pPr>
    </w:p>
    <w:p w:rsidR="00FB50A0" w:rsidRDefault="00587E1C">
      <w:pPr>
        <w:pStyle w:val="3"/>
        <w:numPr>
          <w:ilvl w:val="1"/>
          <w:numId w:val="90"/>
        </w:numPr>
        <w:tabs>
          <w:tab w:val="left" w:pos="1696"/>
        </w:tabs>
        <w:spacing w:before="89" w:line="322" w:lineRule="exact"/>
        <w:ind w:left="1695" w:hanging="423"/>
        <w:jc w:val="left"/>
      </w:pPr>
      <w:r>
        <w:t>Головні</w:t>
      </w:r>
      <w:r>
        <w:rPr>
          <w:spacing w:val="-6"/>
        </w:rPr>
        <w:t xml:space="preserve"> </w:t>
      </w:r>
      <w:r>
        <w:t>етапи</w:t>
      </w:r>
      <w:r>
        <w:rPr>
          <w:spacing w:val="-6"/>
        </w:rPr>
        <w:t xml:space="preserve"> </w:t>
      </w:r>
      <w:r>
        <w:t>кількісного</w:t>
      </w:r>
      <w:r>
        <w:rPr>
          <w:spacing w:val="-7"/>
        </w:rPr>
        <w:t xml:space="preserve"> </w:t>
      </w:r>
      <w:r>
        <w:t>аналізу</w:t>
      </w:r>
      <w:r>
        <w:rPr>
          <w:spacing w:val="-7"/>
        </w:rPr>
        <w:t xml:space="preserve"> </w:t>
      </w:r>
      <w:r>
        <w:t>та</w:t>
      </w:r>
      <w:r>
        <w:rPr>
          <w:spacing w:val="-8"/>
        </w:rPr>
        <w:t xml:space="preserve"> </w:t>
      </w:r>
      <w:r>
        <w:t>оцінки</w:t>
      </w:r>
      <w:r>
        <w:rPr>
          <w:spacing w:val="-5"/>
        </w:rPr>
        <w:t xml:space="preserve"> </w:t>
      </w:r>
      <w:r>
        <w:t>ризику,</w:t>
      </w:r>
      <w:r>
        <w:rPr>
          <w:spacing w:val="-5"/>
        </w:rPr>
        <w:t xml:space="preserve"> </w:t>
      </w:r>
      <w:r>
        <w:rPr>
          <w:spacing w:val="-2"/>
        </w:rPr>
        <w:t>методи</w:t>
      </w:r>
    </w:p>
    <w:p w:rsidR="00FB50A0" w:rsidRDefault="00587E1C">
      <w:pPr>
        <w:ind w:left="3726"/>
        <w:rPr>
          <w:b/>
          <w:sz w:val="28"/>
        </w:rPr>
      </w:pPr>
      <w:r>
        <w:rPr>
          <w:b/>
          <w:sz w:val="28"/>
        </w:rPr>
        <w:t>оцінювання</w:t>
      </w:r>
      <w:r>
        <w:rPr>
          <w:b/>
          <w:spacing w:val="-10"/>
          <w:sz w:val="28"/>
        </w:rPr>
        <w:t xml:space="preserve"> </w:t>
      </w:r>
      <w:r>
        <w:rPr>
          <w:b/>
          <w:spacing w:val="-2"/>
          <w:sz w:val="28"/>
        </w:rPr>
        <w:t>ризиків</w:t>
      </w:r>
    </w:p>
    <w:p w:rsidR="00FB50A0" w:rsidRDefault="00587E1C">
      <w:pPr>
        <w:pStyle w:val="a3"/>
        <w:spacing w:before="237"/>
        <w:ind w:right="475"/>
      </w:pPr>
      <w:r>
        <w:t>За визначенням ДСТУ IEC/ISO 31010:2013 загальне оцінювання ризику полягає в спільному процесі його ідентифікації, аналізування та оцінювання.</w:t>
      </w:r>
    </w:p>
    <w:p w:rsidR="00FB50A0" w:rsidRDefault="00587E1C">
      <w:pPr>
        <w:pStyle w:val="a3"/>
        <w:ind w:right="473"/>
      </w:pPr>
      <w:r>
        <w:t xml:space="preserve">Процес </w:t>
      </w:r>
      <w:r>
        <w:rPr>
          <w:i/>
        </w:rPr>
        <w:t xml:space="preserve">ідентифікації </w:t>
      </w:r>
      <w:r>
        <w:t>ризику включає визначення причин і джерела ризику,</w:t>
      </w:r>
      <w:r>
        <w:rPr>
          <w:spacing w:val="-2"/>
        </w:rPr>
        <w:t xml:space="preserve"> </w:t>
      </w:r>
      <w:r>
        <w:t>подій,</w:t>
      </w:r>
      <w:r>
        <w:rPr>
          <w:spacing w:val="-2"/>
        </w:rPr>
        <w:t xml:space="preserve"> </w:t>
      </w:r>
      <w:r>
        <w:t>ситуацій</w:t>
      </w:r>
      <w:r>
        <w:rPr>
          <w:spacing w:val="-1"/>
        </w:rPr>
        <w:t xml:space="preserve"> </w:t>
      </w:r>
      <w:r>
        <w:t>або</w:t>
      </w:r>
      <w:r>
        <w:rPr>
          <w:spacing w:val="-2"/>
        </w:rPr>
        <w:t xml:space="preserve"> </w:t>
      </w:r>
      <w:r>
        <w:t>обставин,</w:t>
      </w:r>
      <w:r>
        <w:rPr>
          <w:spacing w:val="-2"/>
        </w:rPr>
        <w:t xml:space="preserve"> </w:t>
      </w:r>
      <w:r>
        <w:t>які</w:t>
      </w:r>
      <w:r>
        <w:rPr>
          <w:spacing w:val="-1"/>
        </w:rPr>
        <w:t xml:space="preserve"> </w:t>
      </w:r>
      <w:r>
        <w:t>можуть</w:t>
      </w:r>
      <w:r>
        <w:rPr>
          <w:spacing w:val="-3"/>
        </w:rPr>
        <w:t xml:space="preserve"> </w:t>
      </w:r>
      <w:r>
        <w:t>чинити</w:t>
      </w:r>
      <w:r>
        <w:rPr>
          <w:spacing w:val="-1"/>
        </w:rPr>
        <w:t xml:space="preserve"> </w:t>
      </w:r>
      <w:r>
        <w:t>матеріальний</w:t>
      </w:r>
      <w:r>
        <w:rPr>
          <w:spacing w:val="-1"/>
        </w:rPr>
        <w:t xml:space="preserve"> </w:t>
      </w:r>
      <w:r>
        <w:t>вплив</w:t>
      </w:r>
      <w:r>
        <w:rPr>
          <w:spacing w:val="-3"/>
        </w:rPr>
        <w:t xml:space="preserve"> </w:t>
      </w:r>
      <w:r>
        <w:t>на досягнення цілей, а також виявлення характеру цього впливу.</w:t>
      </w:r>
    </w:p>
    <w:p w:rsidR="00FB50A0" w:rsidRDefault="00587E1C">
      <w:pPr>
        <w:pStyle w:val="a3"/>
        <w:spacing w:line="321" w:lineRule="exact"/>
        <w:ind w:left="759" w:firstLine="0"/>
      </w:pPr>
      <w:r>
        <w:t>Під</w:t>
      </w:r>
      <w:r>
        <w:rPr>
          <w:spacing w:val="-8"/>
        </w:rPr>
        <w:t xml:space="preserve"> </w:t>
      </w:r>
      <w:r>
        <w:t>час</w:t>
      </w:r>
      <w:r>
        <w:rPr>
          <w:spacing w:val="-6"/>
        </w:rPr>
        <w:t xml:space="preserve"> </w:t>
      </w:r>
      <w:r>
        <w:t>ідентифікації</w:t>
      </w:r>
      <w:r>
        <w:rPr>
          <w:spacing w:val="-6"/>
        </w:rPr>
        <w:t xml:space="preserve"> </w:t>
      </w:r>
      <w:r>
        <w:t>застосовують</w:t>
      </w:r>
      <w:r>
        <w:rPr>
          <w:spacing w:val="-7"/>
        </w:rPr>
        <w:t xml:space="preserve"> </w:t>
      </w:r>
      <w:r>
        <w:t>такі</w:t>
      </w:r>
      <w:r>
        <w:rPr>
          <w:spacing w:val="-5"/>
        </w:rPr>
        <w:t xml:space="preserve"> </w:t>
      </w:r>
      <w:r>
        <w:rPr>
          <w:spacing w:val="-2"/>
        </w:rPr>
        <w:t>методи:</w:t>
      </w:r>
    </w:p>
    <w:p w:rsidR="00FB50A0" w:rsidRDefault="00587E1C">
      <w:pPr>
        <w:pStyle w:val="a4"/>
        <w:numPr>
          <w:ilvl w:val="0"/>
          <w:numId w:val="87"/>
        </w:numPr>
        <w:tabs>
          <w:tab w:val="left" w:pos="1046"/>
        </w:tabs>
        <w:spacing w:before="1"/>
        <w:ind w:right="474" w:firstLine="566"/>
        <w:jc w:val="both"/>
        <w:rPr>
          <w:sz w:val="28"/>
        </w:rPr>
      </w:pPr>
      <w:r>
        <w:rPr>
          <w:sz w:val="28"/>
        </w:rPr>
        <w:t>доказові, для яких застосовують переліки контрольних запитань і критичний аналізу хронологічних даних;</w:t>
      </w:r>
    </w:p>
    <w:p w:rsidR="00FB50A0" w:rsidRDefault="00587E1C">
      <w:pPr>
        <w:pStyle w:val="a4"/>
        <w:numPr>
          <w:ilvl w:val="0"/>
          <w:numId w:val="87"/>
        </w:numPr>
        <w:tabs>
          <w:tab w:val="left" w:pos="1046"/>
        </w:tabs>
        <w:ind w:right="469" w:firstLine="566"/>
        <w:jc w:val="both"/>
        <w:rPr>
          <w:sz w:val="28"/>
        </w:rPr>
      </w:pPr>
      <w:r>
        <w:rPr>
          <w:sz w:val="28"/>
        </w:rPr>
        <w:t xml:space="preserve">системні методи групової роботи, коли група експертів систематично ідентифікує ризики за допомогою структурованого набору навідних фраз або </w:t>
      </w:r>
      <w:r>
        <w:rPr>
          <w:spacing w:val="-2"/>
          <w:sz w:val="28"/>
        </w:rPr>
        <w:t>запитань;</w:t>
      </w:r>
    </w:p>
    <w:p w:rsidR="00FB50A0" w:rsidRDefault="00587E1C">
      <w:pPr>
        <w:pStyle w:val="a4"/>
        <w:numPr>
          <w:ilvl w:val="0"/>
          <w:numId w:val="87"/>
        </w:numPr>
        <w:tabs>
          <w:tab w:val="left" w:pos="1046"/>
        </w:tabs>
        <w:ind w:right="471" w:firstLine="566"/>
        <w:jc w:val="both"/>
        <w:rPr>
          <w:sz w:val="28"/>
        </w:rPr>
      </w:pPr>
      <w:r>
        <w:rPr>
          <w:sz w:val="28"/>
        </w:rPr>
        <w:t>методи індуктивного мислення, наприклад, HAZOP, який полягає у штучному</w:t>
      </w:r>
      <w:r>
        <w:rPr>
          <w:spacing w:val="-2"/>
          <w:sz w:val="28"/>
        </w:rPr>
        <w:t xml:space="preserve"> </w:t>
      </w:r>
      <w:r>
        <w:rPr>
          <w:sz w:val="28"/>
        </w:rPr>
        <w:t>створенні відхилень характеристик від норми та</w:t>
      </w:r>
      <w:r>
        <w:rPr>
          <w:spacing w:val="-1"/>
          <w:sz w:val="28"/>
        </w:rPr>
        <w:t xml:space="preserve"> </w:t>
      </w:r>
      <w:r>
        <w:rPr>
          <w:sz w:val="28"/>
        </w:rPr>
        <w:t>перевірці надійності й наявності заходів захисту [6].</w:t>
      </w:r>
    </w:p>
    <w:p w:rsidR="00FB50A0" w:rsidRDefault="00587E1C">
      <w:pPr>
        <w:pStyle w:val="a3"/>
        <w:ind w:right="473"/>
      </w:pPr>
      <w:r>
        <w:t xml:space="preserve">Поліпшення точності та повноти ідентифікації ризику, досягають за рахунок використання різноманітних допоміжних методів, зокрема «мозкової атаки» та методу </w:t>
      </w:r>
      <w:proofErr w:type="spellStart"/>
      <w:r>
        <w:t>Дельфі</w:t>
      </w:r>
      <w:proofErr w:type="spellEnd"/>
      <w:r>
        <w:t>, який дозволяє поєднати експертні судження щодо ідентифікації джерела небезпеки та його впливу, кількісного оцінювання імовірності й наслідків [6].</w:t>
      </w:r>
    </w:p>
    <w:p w:rsidR="00FB50A0" w:rsidRDefault="00587E1C">
      <w:pPr>
        <w:pStyle w:val="a3"/>
        <w:spacing w:before="1"/>
        <w:ind w:right="470"/>
      </w:pPr>
      <w:r>
        <w:t>В таблиці 2.3 наведено матрицю оцінки ризиків, яка побудована з урахуванням</w:t>
      </w:r>
      <w:r>
        <w:rPr>
          <w:spacing w:val="-4"/>
        </w:rPr>
        <w:t xml:space="preserve"> </w:t>
      </w:r>
      <w:r>
        <w:t>частоти</w:t>
      </w:r>
      <w:r>
        <w:rPr>
          <w:spacing w:val="-4"/>
        </w:rPr>
        <w:t xml:space="preserve"> </w:t>
      </w:r>
      <w:r>
        <w:t>прояву</w:t>
      </w:r>
      <w:r>
        <w:rPr>
          <w:spacing w:val="-7"/>
        </w:rPr>
        <w:t xml:space="preserve"> </w:t>
      </w:r>
      <w:r>
        <w:t>та</w:t>
      </w:r>
      <w:r>
        <w:rPr>
          <w:spacing w:val="40"/>
        </w:rPr>
        <w:t xml:space="preserve"> </w:t>
      </w:r>
      <w:r>
        <w:t>категорії</w:t>
      </w:r>
      <w:r>
        <w:rPr>
          <w:spacing w:val="40"/>
        </w:rPr>
        <w:t xml:space="preserve"> </w:t>
      </w:r>
      <w:r>
        <w:t>серйозності</w:t>
      </w:r>
      <w:r>
        <w:rPr>
          <w:spacing w:val="-3"/>
        </w:rPr>
        <w:t xml:space="preserve"> </w:t>
      </w:r>
      <w:r>
        <w:t>небезпеки і</w:t>
      </w:r>
      <w:r>
        <w:rPr>
          <w:spacing w:val="-3"/>
        </w:rPr>
        <w:t xml:space="preserve"> </w:t>
      </w:r>
      <w:r>
        <w:t>є</w:t>
      </w:r>
      <w:r>
        <w:rPr>
          <w:spacing w:val="-4"/>
        </w:rPr>
        <w:t xml:space="preserve"> </w:t>
      </w:r>
      <w:r>
        <w:t>ефективним інструментарієм для апроксимації припустимого та неприпустимого рівнів або ступенів ризику. Буквено-цифрова система оцінки ризику для кожної категорії серйозності та кожного рівня ймовірності, дає змогу класифікувати та оцінювати ризик за ступенем припустимості. Використання такої матриці полегшує оцінку ризику і дає розуміння того, що зусилля суспільства мають бути спрямовані на виключення прояву потенційних небезпек з рівнем імовірності А (часта),які мають катастрофічні (ІV категорія)</w:t>
      </w:r>
      <w:r>
        <w:rPr>
          <w:spacing w:val="40"/>
        </w:rPr>
        <w:t xml:space="preserve"> </w:t>
      </w:r>
      <w:r>
        <w:t>наслідки.</w:t>
      </w:r>
    </w:p>
    <w:p w:rsidR="00FB50A0" w:rsidRDefault="00587E1C">
      <w:pPr>
        <w:pStyle w:val="a3"/>
        <w:ind w:right="476"/>
      </w:pPr>
      <w:r>
        <w:t>В той же час серйозна небезпека може бути припустимою (прийнятною), якщо відбуватиметься</w:t>
      </w:r>
      <w:r>
        <w:rPr>
          <w:spacing w:val="40"/>
        </w:rPr>
        <w:t xml:space="preserve"> </w:t>
      </w:r>
      <w:r>
        <w:t xml:space="preserve">дуже </w:t>
      </w:r>
      <w:proofErr w:type="spellStart"/>
      <w:r>
        <w:t>рідко</w:t>
      </w:r>
      <w:proofErr w:type="spellEnd"/>
      <w:r>
        <w:rPr>
          <w:spacing w:val="40"/>
        </w:rPr>
        <w:t xml:space="preserve"> </w:t>
      </w:r>
      <w:r>
        <w:t>з</w:t>
      </w:r>
      <w:r>
        <w:rPr>
          <w:spacing w:val="40"/>
        </w:rPr>
        <w:t xml:space="preserve"> </w:t>
      </w:r>
      <w:r>
        <w:t>незначними результатами.</w:t>
      </w:r>
    </w:p>
    <w:p w:rsidR="00FB50A0" w:rsidRDefault="00587E1C">
      <w:pPr>
        <w:spacing w:line="321" w:lineRule="exact"/>
        <w:ind w:left="759"/>
        <w:jc w:val="both"/>
        <w:rPr>
          <w:sz w:val="28"/>
        </w:rPr>
      </w:pPr>
      <w:r>
        <w:rPr>
          <w:i/>
          <w:sz w:val="28"/>
        </w:rPr>
        <w:t>Аналізування</w:t>
      </w:r>
      <w:r>
        <w:rPr>
          <w:i/>
          <w:spacing w:val="-6"/>
          <w:sz w:val="28"/>
        </w:rPr>
        <w:t xml:space="preserve"> </w:t>
      </w:r>
      <w:r>
        <w:rPr>
          <w:sz w:val="28"/>
        </w:rPr>
        <w:t>ризику</w:t>
      </w:r>
      <w:r>
        <w:rPr>
          <w:spacing w:val="-5"/>
          <w:sz w:val="28"/>
        </w:rPr>
        <w:t xml:space="preserve"> </w:t>
      </w:r>
      <w:r>
        <w:rPr>
          <w:sz w:val="28"/>
        </w:rPr>
        <w:t>включає</w:t>
      </w:r>
      <w:r>
        <w:rPr>
          <w:spacing w:val="-5"/>
          <w:sz w:val="28"/>
        </w:rPr>
        <w:t xml:space="preserve"> </w:t>
      </w:r>
      <w:r>
        <w:rPr>
          <w:sz w:val="28"/>
        </w:rPr>
        <w:t>такі</w:t>
      </w:r>
      <w:r>
        <w:rPr>
          <w:spacing w:val="-3"/>
          <w:sz w:val="28"/>
        </w:rPr>
        <w:t xml:space="preserve"> </w:t>
      </w:r>
      <w:r>
        <w:rPr>
          <w:spacing w:val="-2"/>
          <w:sz w:val="28"/>
        </w:rPr>
        <w:t>етапи:</w:t>
      </w:r>
    </w:p>
    <w:p w:rsidR="00FB50A0" w:rsidRDefault="00587E1C">
      <w:pPr>
        <w:pStyle w:val="a4"/>
        <w:numPr>
          <w:ilvl w:val="0"/>
          <w:numId w:val="87"/>
        </w:numPr>
        <w:tabs>
          <w:tab w:val="left" w:pos="1046"/>
          <w:tab w:val="left" w:pos="2620"/>
          <w:tab w:val="left" w:pos="4180"/>
          <w:tab w:val="left" w:pos="4640"/>
          <w:tab w:val="left" w:pos="6046"/>
          <w:tab w:val="left" w:pos="7417"/>
          <w:tab w:val="left" w:pos="7988"/>
          <w:tab w:val="left" w:pos="9545"/>
        </w:tabs>
        <w:spacing w:line="242" w:lineRule="auto"/>
        <w:ind w:right="476" w:firstLine="566"/>
        <w:rPr>
          <w:sz w:val="28"/>
        </w:rPr>
      </w:pPr>
      <w:r>
        <w:rPr>
          <w:spacing w:val="-2"/>
          <w:sz w:val="28"/>
        </w:rPr>
        <w:t>визначення</w:t>
      </w:r>
      <w:r>
        <w:rPr>
          <w:sz w:val="28"/>
        </w:rPr>
        <w:tab/>
      </w:r>
      <w:r>
        <w:rPr>
          <w:spacing w:val="-2"/>
          <w:sz w:val="28"/>
        </w:rPr>
        <w:t>внутрішніх</w:t>
      </w:r>
      <w:r>
        <w:rPr>
          <w:sz w:val="28"/>
        </w:rPr>
        <w:tab/>
      </w:r>
      <w:r>
        <w:rPr>
          <w:spacing w:val="-6"/>
          <w:sz w:val="28"/>
        </w:rPr>
        <w:t>та</w:t>
      </w:r>
      <w:r>
        <w:rPr>
          <w:sz w:val="28"/>
        </w:rPr>
        <w:tab/>
      </w:r>
      <w:r>
        <w:rPr>
          <w:spacing w:val="-2"/>
          <w:sz w:val="28"/>
        </w:rPr>
        <w:t>зовнішніх</w:t>
      </w:r>
      <w:r>
        <w:rPr>
          <w:sz w:val="28"/>
        </w:rPr>
        <w:tab/>
      </w:r>
      <w:r>
        <w:rPr>
          <w:spacing w:val="-2"/>
          <w:sz w:val="28"/>
        </w:rPr>
        <w:t>чинників,</w:t>
      </w:r>
      <w:r>
        <w:rPr>
          <w:sz w:val="28"/>
        </w:rPr>
        <w:tab/>
      </w:r>
      <w:r>
        <w:rPr>
          <w:spacing w:val="-6"/>
          <w:sz w:val="28"/>
        </w:rPr>
        <w:t>що</w:t>
      </w:r>
      <w:r>
        <w:rPr>
          <w:sz w:val="28"/>
        </w:rPr>
        <w:tab/>
      </w:r>
      <w:r>
        <w:rPr>
          <w:spacing w:val="-2"/>
          <w:sz w:val="28"/>
        </w:rPr>
        <w:t>призводять</w:t>
      </w:r>
      <w:r>
        <w:rPr>
          <w:sz w:val="28"/>
        </w:rPr>
        <w:tab/>
      </w:r>
      <w:r>
        <w:rPr>
          <w:spacing w:val="-6"/>
          <w:sz w:val="28"/>
        </w:rPr>
        <w:t xml:space="preserve">до </w:t>
      </w:r>
      <w:r>
        <w:rPr>
          <w:sz w:val="28"/>
        </w:rPr>
        <w:t>виникнення ризику;</w:t>
      </w:r>
    </w:p>
    <w:p w:rsidR="00FB50A0" w:rsidRDefault="00587E1C">
      <w:pPr>
        <w:pStyle w:val="a4"/>
        <w:numPr>
          <w:ilvl w:val="0"/>
          <w:numId w:val="87"/>
        </w:numPr>
        <w:tabs>
          <w:tab w:val="left" w:pos="1046"/>
        </w:tabs>
        <w:spacing w:line="317" w:lineRule="exact"/>
        <w:ind w:left="1045" w:hanging="287"/>
        <w:rPr>
          <w:sz w:val="28"/>
        </w:rPr>
      </w:pPr>
      <w:r>
        <w:rPr>
          <w:sz w:val="28"/>
        </w:rPr>
        <w:t>аналіз</w:t>
      </w:r>
      <w:r>
        <w:rPr>
          <w:spacing w:val="-5"/>
          <w:sz w:val="28"/>
        </w:rPr>
        <w:t xml:space="preserve"> </w:t>
      </w:r>
      <w:r>
        <w:rPr>
          <w:sz w:val="28"/>
        </w:rPr>
        <w:t>виявлених</w:t>
      </w:r>
      <w:r>
        <w:rPr>
          <w:spacing w:val="-4"/>
          <w:sz w:val="28"/>
        </w:rPr>
        <w:t xml:space="preserve"> </w:t>
      </w:r>
      <w:r>
        <w:rPr>
          <w:spacing w:val="-2"/>
          <w:sz w:val="28"/>
        </w:rPr>
        <w:t>чинників;</w:t>
      </w:r>
    </w:p>
    <w:p w:rsidR="00FB50A0" w:rsidRDefault="00587E1C">
      <w:pPr>
        <w:pStyle w:val="a4"/>
        <w:numPr>
          <w:ilvl w:val="0"/>
          <w:numId w:val="87"/>
        </w:numPr>
        <w:tabs>
          <w:tab w:val="left" w:pos="1046"/>
        </w:tabs>
        <w:spacing w:line="322" w:lineRule="exact"/>
        <w:ind w:left="1045" w:hanging="287"/>
        <w:rPr>
          <w:sz w:val="28"/>
        </w:rPr>
      </w:pPr>
      <w:r>
        <w:rPr>
          <w:sz w:val="28"/>
        </w:rPr>
        <w:t>оцінювання</w:t>
      </w:r>
      <w:r>
        <w:rPr>
          <w:spacing w:val="-7"/>
          <w:sz w:val="28"/>
        </w:rPr>
        <w:t xml:space="preserve"> </w:t>
      </w:r>
      <w:r>
        <w:rPr>
          <w:sz w:val="28"/>
        </w:rPr>
        <w:t>певного</w:t>
      </w:r>
      <w:r>
        <w:rPr>
          <w:spacing w:val="-7"/>
          <w:sz w:val="28"/>
        </w:rPr>
        <w:t xml:space="preserve"> </w:t>
      </w:r>
      <w:r>
        <w:rPr>
          <w:sz w:val="28"/>
        </w:rPr>
        <w:t>виду</w:t>
      </w:r>
      <w:r>
        <w:rPr>
          <w:spacing w:val="-9"/>
          <w:sz w:val="28"/>
        </w:rPr>
        <w:t xml:space="preserve"> </w:t>
      </w:r>
      <w:r>
        <w:rPr>
          <w:spacing w:val="-2"/>
          <w:sz w:val="28"/>
        </w:rPr>
        <w:t>ризику;</w:t>
      </w:r>
    </w:p>
    <w:p w:rsidR="00FB50A0" w:rsidRDefault="00587E1C">
      <w:pPr>
        <w:pStyle w:val="a4"/>
        <w:numPr>
          <w:ilvl w:val="0"/>
          <w:numId w:val="87"/>
        </w:numPr>
        <w:tabs>
          <w:tab w:val="left" w:pos="1046"/>
        </w:tabs>
        <w:ind w:left="1045" w:hanging="287"/>
        <w:rPr>
          <w:sz w:val="28"/>
        </w:rPr>
      </w:pPr>
      <w:r>
        <w:rPr>
          <w:sz w:val="28"/>
        </w:rPr>
        <w:t>встановлення</w:t>
      </w:r>
      <w:r>
        <w:rPr>
          <w:spacing w:val="-8"/>
          <w:sz w:val="28"/>
        </w:rPr>
        <w:t xml:space="preserve"> </w:t>
      </w:r>
      <w:r>
        <w:rPr>
          <w:sz w:val="28"/>
        </w:rPr>
        <w:t>допустимого</w:t>
      </w:r>
      <w:r>
        <w:rPr>
          <w:spacing w:val="-8"/>
          <w:sz w:val="28"/>
        </w:rPr>
        <w:t xml:space="preserve"> </w:t>
      </w:r>
      <w:r>
        <w:rPr>
          <w:sz w:val="28"/>
        </w:rPr>
        <w:t>ступеня</w:t>
      </w:r>
      <w:r>
        <w:rPr>
          <w:spacing w:val="-8"/>
          <w:sz w:val="28"/>
        </w:rPr>
        <w:t xml:space="preserve"> </w:t>
      </w:r>
      <w:r>
        <w:rPr>
          <w:spacing w:val="-2"/>
          <w:sz w:val="28"/>
        </w:rPr>
        <w:t>ризику;</w:t>
      </w:r>
    </w:p>
    <w:p w:rsidR="00FB50A0" w:rsidRDefault="00FB50A0">
      <w:pPr>
        <w:rPr>
          <w:sz w:val="28"/>
        </w:rPr>
        <w:sectPr w:rsidR="00FB50A0">
          <w:pgSz w:w="11910" w:h="16840"/>
          <w:pgMar w:top="1020" w:right="660" w:bottom="820" w:left="940" w:header="0" w:footer="631" w:gutter="0"/>
          <w:cols w:space="720"/>
        </w:sectPr>
      </w:pPr>
    </w:p>
    <w:p w:rsidR="00FB50A0" w:rsidRDefault="00587E1C">
      <w:pPr>
        <w:pStyle w:val="a4"/>
        <w:numPr>
          <w:ilvl w:val="0"/>
          <w:numId w:val="87"/>
        </w:numPr>
        <w:tabs>
          <w:tab w:val="left" w:pos="1046"/>
        </w:tabs>
        <w:spacing w:before="67"/>
        <w:ind w:left="1045" w:hanging="287"/>
        <w:rPr>
          <w:sz w:val="28"/>
        </w:rPr>
      </w:pPr>
      <w:r>
        <w:rPr>
          <w:sz w:val="28"/>
        </w:rPr>
        <w:lastRenderedPageBreak/>
        <w:t>аналіз</w:t>
      </w:r>
      <w:r>
        <w:rPr>
          <w:spacing w:val="-10"/>
          <w:sz w:val="28"/>
        </w:rPr>
        <w:t xml:space="preserve"> </w:t>
      </w:r>
      <w:r>
        <w:rPr>
          <w:sz w:val="28"/>
        </w:rPr>
        <w:t>окремих</w:t>
      </w:r>
      <w:r>
        <w:rPr>
          <w:spacing w:val="-8"/>
          <w:sz w:val="28"/>
        </w:rPr>
        <w:t xml:space="preserve"> </w:t>
      </w:r>
      <w:r>
        <w:rPr>
          <w:sz w:val="28"/>
        </w:rPr>
        <w:t>операцій</w:t>
      </w:r>
      <w:r>
        <w:rPr>
          <w:spacing w:val="-5"/>
          <w:sz w:val="28"/>
        </w:rPr>
        <w:t xml:space="preserve"> </w:t>
      </w:r>
      <w:r>
        <w:rPr>
          <w:sz w:val="28"/>
        </w:rPr>
        <w:t>щодо</w:t>
      </w:r>
      <w:r>
        <w:rPr>
          <w:spacing w:val="-5"/>
          <w:sz w:val="28"/>
        </w:rPr>
        <w:t xml:space="preserve"> </w:t>
      </w:r>
      <w:r>
        <w:rPr>
          <w:sz w:val="28"/>
        </w:rPr>
        <w:t>обраного</w:t>
      </w:r>
      <w:r>
        <w:rPr>
          <w:spacing w:val="-7"/>
          <w:sz w:val="28"/>
        </w:rPr>
        <w:t xml:space="preserve"> </w:t>
      </w:r>
      <w:r>
        <w:rPr>
          <w:sz w:val="28"/>
        </w:rPr>
        <w:t>ступеня</w:t>
      </w:r>
      <w:r>
        <w:rPr>
          <w:spacing w:val="-5"/>
          <w:sz w:val="28"/>
        </w:rPr>
        <w:t xml:space="preserve"> </w:t>
      </w:r>
      <w:r>
        <w:rPr>
          <w:spacing w:val="-2"/>
          <w:sz w:val="28"/>
        </w:rPr>
        <w:t>ризику;</w:t>
      </w:r>
    </w:p>
    <w:p w:rsidR="00FB50A0" w:rsidRDefault="00587E1C">
      <w:pPr>
        <w:pStyle w:val="a4"/>
        <w:numPr>
          <w:ilvl w:val="0"/>
          <w:numId w:val="87"/>
        </w:numPr>
        <w:tabs>
          <w:tab w:val="left" w:pos="1046"/>
        </w:tabs>
        <w:spacing w:before="3"/>
        <w:ind w:left="1045" w:hanging="287"/>
        <w:rPr>
          <w:sz w:val="28"/>
        </w:rPr>
      </w:pPr>
      <w:r>
        <w:rPr>
          <w:sz w:val="28"/>
        </w:rPr>
        <w:t>розробка</w:t>
      </w:r>
      <w:r>
        <w:rPr>
          <w:spacing w:val="-5"/>
          <w:sz w:val="28"/>
        </w:rPr>
        <w:t xml:space="preserve"> </w:t>
      </w:r>
      <w:r>
        <w:rPr>
          <w:sz w:val="28"/>
        </w:rPr>
        <w:t>заходів</w:t>
      </w:r>
      <w:r>
        <w:rPr>
          <w:spacing w:val="61"/>
          <w:sz w:val="28"/>
        </w:rPr>
        <w:t xml:space="preserve"> </w:t>
      </w:r>
      <w:r>
        <w:rPr>
          <w:sz w:val="28"/>
        </w:rPr>
        <w:t>зниження</w:t>
      </w:r>
      <w:r>
        <w:rPr>
          <w:spacing w:val="-4"/>
          <w:sz w:val="28"/>
        </w:rPr>
        <w:t xml:space="preserve"> </w:t>
      </w:r>
      <w:r>
        <w:rPr>
          <w:sz w:val="28"/>
        </w:rPr>
        <w:t>ступеня</w:t>
      </w:r>
      <w:r>
        <w:rPr>
          <w:spacing w:val="-4"/>
          <w:sz w:val="28"/>
        </w:rPr>
        <w:t xml:space="preserve"> </w:t>
      </w:r>
      <w:r>
        <w:rPr>
          <w:spacing w:val="-2"/>
          <w:sz w:val="28"/>
        </w:rPr>
        <w:t>ризику.</w:t>
      </w:r>
    </w:p>
    <w:p w:rsidR="00FB50A0" w:rsidRDefault="00FB50A0">
      <w:pPr>
        <w:pStyle w:val="a3"/>
        <w:spacing w:before="4"/>
        <w:ind w:left="0" w:firstLine="0"/>
        <w:jc w:val="left"/>
        <w:rPr>
          <w:sz w:val="38"/>
        </w:rPr>
      </w:pPr>
    </w:p>
    <w:p w:rsidR="00FB50A0" w:rsidRDefault="00587E1C">
      <w:pPr>
        <w:pStyle w:val="a3"/>
        <w:ind w:left="3597" w:firstLine="0"/>
        <w:jc w:val="left"/>
      </w:pPr>
      <w:r>
        <w:t>Матриця</w:t>
      </w:r>
      <w:r>
        <w:rPr>
          <w:spacing w:val="-7"/>
        </w:rPr>
        <w:t xml:space="preserve"> </w:t>
      </w:r>
      <w:r>
        <w:t>оцінки</w:t>
      </w:r>
      <w:r>
        <w:rPr>
          <w:spacing w:val="-6"/>
        </w:rPr>
        <w:t xml:space="preserve"> </w:t>
      </w:r>
      <w:r>
        <w:rPr>
          <w:spacing w:val="-2"/>
        </w:rPr>
        <w:t>ризику</w:t>
      </w:r>
    </w:p>
    <w:p w:rsidR="00FB50A0" w:rsidRDefault="00587E1C">
      <w:pPr>
        <w:rPr>
          <w:sz w:val="30"/>
        </w:rPr>
      </w:pPr>
      <w:r>
        <w:br w:type="column"/>
      </w:r>
    </w:p>
    <w:p w:rsidR="00FB50A0" w:rsidRDefault="00FB50A0">
      <w:pPr>
        <w:pStyle w:val="a3"/>
        <w:ind w:left="0" w:firstLine="0"/>
        <w:jc w:val="left"/>
        <w:rPr>
          <w:sz w:val="32"/>
        </w:rPr>
      </w:pPr>
    </w:p>
    <w:p w:rsidR="00FB50A0" w:rsidRDefault="00587E1C">
      <w:pPr>
        <w:ind w:left="579"/>
        <w:rPr>
          <w:i/>
          <w:sz w:val="28"/>
        </w:rPr>
      </w:pPr>
      <w:r>
        <w:rPr>
          <w:i/>
          <w:sz w:val="28"/>
        </w:rPr>
        <w:t>Таблиця</w:t>
      </w:r>
      <w:r>
        <w:rPr>
          <w:i/>
          <w:spacing w:val="-6"/>
          <w:sz w:val="28"/>
        </w:rPr>
        <w:t xml:space="preserve"> </w:t>
      </w:r>
      <w:r>
        <w:rPr>
          <w:i/>
          <w:spacing w:val="-5"/>
          <w:sz w:val="28"/>
        </w:rPr>
        <w:t>2.3</w:t>
      </w:r>
    </w:p>
    <w:p w:rsidR="00FB50A0" w:rsidRDefault="00FB50A0">
      <w:pPr>
        <w:rPr>
          <w:sz w:val="28"/>
        </w:rPr>
        <w:sectPr w:rsidR="00FB50A0">
          <w:pgSz w:w="11910" w:h="16840"/>
          <w:pgMar w:top="1040" w:right="660" w:bottom="820" w:left="940" w:header="0" w:footer="631" w:gutter="0"/>
          <w:cols w:num="2" w:space="720" w:equalWidth="0">
            <w:col w:w="7825" w:space="40"/>
            <w:col w:w="2445"/>
          </w:cols>
        </w:sectPr>
      </w:pPr>
    </w:p>
    <w:p w:rsidR="00FB50A0" w:rsidRDefault="00FB50A0">
      <w:pPr>
        <w:pStyle w:val="a3"/>
        <w:ind w:left="0" w:firstLine="0"/>
        <w:jc w:val="left"/>
        <w:rPr>
          <w:i/>
          <w:sz w:val="11"/>
        </w:rPr>
      </w:pPr>
    </w:p>
    <w:tbl>
      <w:tblPr>
        <w:tblStyle w:val="TableNormal"/>
        <w:tblW w:w="0" w:type="auto"/>
        <w:tblInd w:w="5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18"/>
        <w:gridCol w:w="1920"/>
        <w:gridCol w:w="1416"/>
        <w:gridCol w:w="1320"/>
        <w:gridCol w:w="1514"/>
      </w:tblGrid>
      <w:tr w:rsidR="00FB50A0">
        <w:trPr>
          <w:trHeight w:val="858"/>
        </w:trPr>
        <w:tc>
          <w:tcPr>
            <w:tcW w:w="2818" w:type="dxa"/>
            <w:vMerge w:val="restart"/>
          </w:tcPr>
          <w:p w:rsidR="00FB50A0" w:rsidRDefault="00587E1C">
            <w:pPr>
              <w:pStyle w:val="TableParagraph"/>
              <w:spacing w:before="13" w:line="278" w:lineRule="auto"/>
              <w:ind w:left="369" w:right="400" w:firstLine="151"/>
              <w:rPr>
                <w:b/>
                <w:sz w:val="24"/>
              </w:rPr>
            </w:pPr>
            <w:r>
              <w:rPr>
                <w:b/>
                <w:sz w:val="24"/>
              </w:rPr>
              <w:t>Частота, з якою відбувається</w:t>
            </w:r>
            <w:r>
              <w:rPr>
                <w:b/>
                <w:spacing w:val="-15"/>
                <w:sz w:val="24"/>
              </w:rPr>
              <w:t xml:space="preserve"> </w:t>
            </w:r>
            <w:r>
              <w:rPr>
                <w:b/>
                <w:sz w:val="24"/>
              </w:rPr>
              <w:t>подія</w:t>
            </w:r>
          </w:p>
        </w:tc>
        <w:tc>
          <w:tcPr>
            <w:tcW w:w="6170" w:type="dxa"/>
            <w:gridSpan w:val="4"/>
          </w:tcPr>
          <w:p w:rsidR="00FB50A0" w:rsidRDefault="00587E1C">
            <w:pPr>
              <w:pStyle w:val="TableParagraph"/>
              <w:spacing w:before="11"/>
              <w:ind w:left="1161"/>
              <w:rPr>
                <w:b/>
                <w:sz w:val="24"/>
              </w:rPr>
            </w:pPr>
            <w:r>
              <w:rPr>
                <w:b/>
                <w:sz w:val="24"/>
              </w:rPr>
              <w:t>Категорія</w:t>
            </w:r>
            <w:r>
              <w:rPr>
                <w:b/>
                <w:spacing w:val="-1"/>
                <w:sz w:val="24"/>
              </w:rPr>
              <w:t xml:space="preserve"> </w:t>
            </w:r>
            <w:r>
              <w:rPr>
                <w:b/>
                <w:spacing w:val="-2"/>
                <w:sz w:val="24"/>
              </w:rPr>
              <w:t>небезпеки</w:t>
            </w:r>
          </w:p>
        </w:tc>
      </w:tr>
      <w:tr w:rsidR="00FB50A0">
        <w:trPr>
          <w:trHeight w:val="585"/>
        </w:trPr>
        <w:tc>
          <w:tcPr>
            <w:tcW w:w="2818" w:type="dxa"/>
            <w:vMerge/>
            <w:tcBorders>
              <w:top w:val="nil"/>
            </w:tcBorders>
          </w:tcPr>
          <w:p w:rsidR="00FB50A0" w:rsidRDefault="00FB50A0">
            <w:pPr>
              <w:rPr>
                <w:sz w:val="2"/>
                <w:szCs w:val="2"/>
              </w:rPr>
            </w:pPr>
          </w:p>
        </w:tc>
        <w:tc>
          <w:tcPr>
            <w:tcW w:w="1920" w:type="dxa"/>
          </w:tcPr>
          <w:p w:rsidR="00FB50A0" w:rsidRDefault="00587E1C">
            <w:pPr>
              <w:pStyle w:val="TableParagraph"/>
              <w:spacing w:before="6"/>
              <w:ind w:left="172" w:right="207"/>
              <w:jc w:val="center"/>
              <w:rPr>
                <w:sz w:val="24"/>
              </w:rPr>
            </w:pPr>
            <w:r>
              <w:rPr>
                <w:spacing w:val="-5"/>
                <w:sz w:val="24"/>
              </w:rPr>
              <w:t>ІV</w:t>
            </w:r>
          </w:p>
          <w:p w:rsidR="00FB50A0" w:rsidRDefault="00587E1C">
            <w:pPr>
              <w:pStyle w:val="TableParagraph"/>
              <w:ind w:left="176" w:right="207"/>
              <w:jc w:val="center"/>
              <w:rPr>
                <w:sz w:val="24"/>
              </w:rPr>
            </w:pPr>
            <w:r>
              <w:rPr>
                <w:spacing w:val="-2"/>
                <w:sz w:val="24"/>
              </w:rPr>
              <w:t>Катастрофічна</w:t>
            </w:r>
          </w:p>
        </w:tc>
        <w:tc>
          <w:tcPr>
            <w:tcW w:w="1416" w:type="dxa"/>
          </w:tcPr>
          <w:p w:rsidR="00FB50A0" w:rsidRDefault="00587E1C">
            <w:pPr>
              <w:pStyle w:val="TableParagraph"/>
              <w:spacing w:before="8"/>
              <w:ind w:left="195" w:right="182"/>
              <w:jc w:val="center"/>
              <w:rPr>
                <w:sz w:val="24"/>
              </w:rPr>
            </w:pPr>
            <w:r>
              <w:rPr>
                <w:spacing w:val="-5"/>
                <w:sz w:val="24"/>
              </w:rPr>
              <w:t>IIІ</w:t>
            </w:r>
          </w:p>
          <w:p w:rsidR="00FB50A0" w:rsidRDefault="00587E1C">
            <w:pPr>
              <w:pStyle w:val="TableParagraph"/>
              <w:spacing w:before="17" w:line="264" w:lineRule="exact"/>
              <w:ind w:left="197" w:right="182"/>
              <w:jc w:val="center"/>
              <w:rPr>
                <w:sz w:val="24"/>
              </w:rPr>
            </w:pPr>
            <w:r>
              <w:rPr>
                <w:spacing w:val="-2"/>
                <w:sz w:val="24"/>
              </w:rPr>
              <w:t>Критична</w:t>
            </w:r>
          </w:p>
        </w:tc>
        <w:tc>
          <w:tcPr>
            <w:tcW w:w="1320" w:type="dxa"/>
          </w:tcPr>
          <w:p w:rsidR="00FB50A0" w:rsidRDefault="00587E1C">
            <w:pPr>
              <w:pStyle w:val="TableParagraph"/>
              <w:spacing w:before="8"/>
              <w:ind w:left="156" w:right="141"/>
              <w:jc w:val="center"/>
              <w:rPr>
                <w:sz w:val="24"/>
              </w:rPr>
            </w:pPr>
            <w:r>
              <w:rPr>
                <w:spacing w:val="-5"/>
                <w:sz w:val="24"/>
              </w:rPr>
              <w:t>II</w:t>
            </w:r>
          </w:p>
          <w:p w:rsidR="00FB50A0" w:rsidRDefault="00587E1C">
            <w:pPr>
              <w:pStyle w:val="TableParagraph"/>
              <w:spacing w:before="17" w:line="264" w:lineRule="exact"/>
              <w:ind w:left="161" w:right="141"/>
              <w:jc w:val="center"/>
              <w:rPr>
                <w:sz w:val="24"/>
              </w:rPr>
            </w:pPr>
            <w:r>
              <w:rPr>
                <w:spacing w:val="-2"/>
                <w:sz w:val="24"/>
              </w:rPr>
              <w:t>Гранична</w:t>
            </w:r>
          </w:p>
        </w:tc>
        <w:tc>
          <w:tcPr>
            <w:tcW w:w="1514" w:type="dxa"/>
          </w:tcPr>
          <w:p w:rsidR="00FB50A0" w:rsidRDefault="00587E1C">
            <w:pPr>
              <w:pStyle w:val="TableParagraph"/>
              <w:spacing w:before="8"/>
              <w:ind w:left="17"/>
              <w:jc w:val="center"/>
              <w:rPr>
                <w:sz w:val="24"/>
              </w:rPr>
            </w:pPr>
            <w:r>
              <w:rPr>
                <w:w w:val="99"/>
                <w:sz w:val="24"/>
              </w:rPr>
              <w:t>I</w:t>
            </w:r>
          </w:p>
          <w:p w:rsidR="00FB50A0" w:rsidRDefault="00587E1C">
            <w:pPr>
              <w:pStyle w:val="TableParagraph"/>
              <w:spacing w:before="17" w:line="264" w:lineRule="exact"/>
              <w:ind w:left="261" w:right="247"/>
              <w:jc w:val="center"/>
              <w:rPr>
                <w:sz w:val="24"/>
              </w:rPr>
            </w:pPr>
            <w:r>
              <w:rPr>
                <w:spacing w:val="-2"/>
                <w:sz w:val="24"/>
              </w:rPr>
              <w:t>Незначна</w:t>
            </w:r>
          </w:p>
        </w:tc>
      </w:tr>
      <w:tr w:rsidR="00FB50A0">
        <w:trPr>
          <w:trHeight w:val="306"/>
        </w:trPr>
        <w:tc>
          <w:tcPr>
            <w:tcW w:w="2818" w:type="dxa"/>
          </w:tcPr>
          <w:p w:rsidR="00FB50A0" w:rsidRDefault="00587E1C">
            <w:pPr>
              <w:pStyle w:val="TableParagraph"/>
              <w:spacing w:before="6"/>
              <w:ind w:left="38"/>
              <w:rPr>
                <w:sz w:val="24"/>
              </w:rPr>
            </w:pPr>
            <w:r>
              <w:rPr>
                <w:sz w:val="24"/>
              </w:rPr>
              <w:t>(А)</w:t>
            </w:r>
            <w:r>
              <w:rPr>
                <w:spacing w:val="-4"/>
                <w:sz w:val="24"/>
              </w:rPr>
              <w:t xml:space="preserve"> </w:t>
            </w:r>
            <w:r>
              <w:rPr>
                <w:spacing w:val="-2"/>
                <w:sz w:val="24"/>
              </w:rPr>
              <w:t>Часто</w:t>
            </w:r>
          </w:p>
        </w:tc>
        <w:tc>
          <w:tcPr>
            <w:tcW w:w="1920" w:type="dxa"/>
          </w:tcPr>
          <w:p w:rsidR="00FB50A0" w:rsidRDefault="00587E1C">
            <w:pPr>
              <w:pStyle w:val="TableParagraph"/>
              <w:spacing w:before="6"/>
              <w:ind w:left="0" w:right="798"/>
              <w:jc w:val="right"/>
              <w:rPr>
                <w:sz w:val="24"/>
              </w:rPr>
            </w:pPr>
            <w:r>
              <w:rPr>
                <w:color w:val="FF0000"/>
                <w:spacing w:val="-5"/>
                <w:sz w:val="24"/>
              </w:rPr>
              <w:t>4А</w:t>
            </w:r>
          </w:p>
        </w:tc>
        <w:tc>
          <w:tcPr>
            <w:tcW w:w="1416" w:type="dxa"/>
          </w:tcPr>
          <w:p w:rsidR="00FB50A0" w:rsidRDefault="00587E1C">
            <w:pPr>
              <w:pStyle w:val="TableParagraph"/>
              <w:spacing w:before="6"/>
              <w:ind w:left="197" w:right="182"/>
              <w:jc w:val="center"/>
              <w:rPr>
                <w:sz w:val="24"/>
              </w:rPr>
            </w:pPr>
            <w:r>
              <w:rPr>
                <w:color w:val="FF0000"/>
                <w:spacing w:val="-5"/>
                <w:sz w:val="24"/>
              </w:rPr>
              <w:t>3А</w:t>
            </w:r>
          </w:p>
        </w:tc>
        <w:tc>
          <w:tcPr>
            <w:tcW w:w="1320" w:type="dxa"/>
          </w:tcPr>
          <w:p w:rsidR="00FB50A0" w:rsidRDefault="00587E1C">
            <w:pPr>
              <w:pStyle w:val="TableParagraph"/>
              <w:spacing w:before="6"/>
              <w:ind w:left="0" w:right="409"/>
              <w:jc w:val="right"/>
              <w:rPr>
                <w:sz w:val="24"/>
              </w:rPr>
            </w:pPr>
            <w:r>
              <w:rPr>
                <w:color w:val="FF0000"/>
                <w:spacing w:val="-5"/>
                <w:sz w:val="24"/>
              </w:rPr>
              <w:t>2А</w:t>
            </w:r>
          </w:p>
        </w:tc>
        <w:tc>
          <w:tcPr>
            <w:tcW w:w="1514" w:type="dxa"/>
          </w:tcPr>
          <w:p w:rsidR="00FB50A0" w:rsidRDefault="00587E1C">
            <w:pPr>
              <w:pStyle w:val="TableParagraph"/>
              <w:spacing w:before="6"/>
              <w:ind w:left="610"/>
              <w:rPr>
                <w:sz w:val="24"/>
              </w:rPr>
            </w:pPr>
            <w:r>
              <w:rPr>
                <w:color w:val="00AF50"/>
                <w:spacing w:val="-5"/>
                <w:sz w:val="24"/>
              </w:rPr>
              <w:t>1А</w:t>
            </w:r>
          </w:p>
        </w:tc>
      </w:tr>
      <w:tr w:rsidR="00FB50A0">
        <w:trPr>
          <w:trHeight w:val="304"/>
        </w:trPr>
        <w:tc>
          <w:tcPr>
            <w:tcW w:w="2818" w:type="dxa"/>
          </w:tcPr>
          <w:p w:rsidR="00FB50A0" w:rsidRDefault="00587E1C">
            <w:pPr>
              <w:pStyle w:val="TableParagraph"/>
              <w:spacing w:before="6"/>
              <w:ind w:left="38"/>
              <w:rPr>
                <w:sz w:val="24"/>
              </w:rPr>
            </w:pPr>
            <w:r>
              <w:rPr>
                <w:sz w:val="24"/>
              </w:rPr>
              <w:t>(В)</w:t>
            </w:r>
            <w:r>
              <w:rPr>
                <w:spacing w:val="-2"/>
                <w:sz w:val="24"/>
              </w:rPr>
              <w:t xml:space="preserve"> Імовірно</w:t>
            </w:r>
          </w:p>
        </w:tc>
        <w:tc>
          <w:tcPr>
            <w:tcW w:w="1920" w:type="dxa"/>
          </w:tcPr>
          <w:p w:rsidR="00FB50A0" w:rsidRDefault="00587E1C">
            <w:pPr>
              <w:pStyle w:val="TableParagraph"/>
              <w:spacing w:before="6"/>
              <w:ind w:left="0" w:right="807"/>
              <w:jc w:val="right"/>
              <w:rPr>
                <w:sz w:val="24"/>
              </w:rPr>
            </w:pPr>
            <w:r>
              <w:rPr>
                <w:color w:val="FF0000"/>
                <w:spacing w:val="-5"/>
                <w:sz w:val="24"/>
              </w:rPr>
              <w:t>4В</w:t>
            </w:r>
          </w:p>
        </w:tc>
        <w:tc>
          <w:tcPr>
            <w:tcW w:w="1416" w:type="dxa"/>
          </w:tcPr>
          <w:p w:rsidR="00FB50A0" w:rsidRDefault="00587E1C">
            <w:pPr>
              <w:pStyle w:val="TableParagraph"/>
              <w:spacing w:before="6"/>
              <w:ind w:left="197" w:right="180"/>
              <w:jc w:val="center"/>
              <w:rPr>
                <w:sz w:val="24"/>
              </w:rPr>
            </w:pPr>
            <w:r>
              <w:rPr>
                <w:color w:val="FF0000"/>
                <w:spacing w:val="-5"/>
                <w:sz w:val="24"/>
              </w:rPr>
              <w:t>3В</w:t>
            </w:r>
          </w:p>
        </w:tc>
        <w:tc>
          <w:tcPr>
            <w:tcW w:w="1320" w:type="dxa"/>
          </w:tcPr>
          <w:p w:rsidR="00FB50A0" w:rsidRDefault="00587E1C">
            <w:pPr>
              <w:pStyle w:val="TableParagraph"/>
              <w:spacing w:before="6"/>
              <w:ind w:left="0" w:right="413"/>
              <w:jc w:val="right"/>
              <w:rPr>
                <w:sz w:val="24"/>
              </w:rPr>
            </w:pPr>
            <w:r>
              <w:rPr>
                <w:color w:val="FFC000"/>
                <w:spacing w:val="-5"/>
                <w:sz w:val="24"/>
              </w:rPr>
              <w:t>2В</w:t>
            </w:r>
          </w:p>
        </w:tc>
        <w:tc>
          <w:tcPr>
            <w:tcW w:w="1514" w:type="dxa"/>
          </w:tcPr>
          <w:p w:rsidR="00FB50A0" w:rsidRDefault="00587E1C">
            <w:pPr>
              <w:pStyle w:val="TableParagraph"/>
              <w:spacing w:before="6"/>
              <w:ind w:left="617"/>
              <w:rPr>
                <w:sz w:val="24"/>
              </w:rPr>
            </w:pPr>
            <w:r>
              <w:rPr>
                <w:color w:val="00AF50"/>
                <w:spacing w:val="-5"/>
                <w:sz w:val="24"/>
              </w:rPr>
              <w:t>1В</w:t>
            </w:r>
          </w:p>
        </w:tc>
      </w:tr>
      <w:tr w:rsidR="00FB50A0">
        <w:trPr>
          <w:trHeight w:val="314"/>
        </w:trPr>
        <w:tc>
          <w:tcPr>
            <w:tcW w:w="2818" w:type="dxa"/>
          </w:tcPr>
          <w:p w:rsidR="00FB50A0" w:rsidRDefault="00587E1C">
            <w:pPr>
              <w:pStyle w:val="TableParagraph"/>
              <w:spacing w:before="11"/>
              <w:ind w:left="38"/>
              <w:rPr>
                <w:rFonts w:ascii="Bookman Old Style" w:hAnsi="Bookman Old Style"/>
                <w:sz w:val="24"/>
              </w:rPr>
            </w:pPr>
            <w:r>
              <w:rPr>
                <w:sz w:val="24"/>
              </w:rPr>
              <w:t>(С)</w:t>
            </w:r>
            <w:r>
              <w:rPr>
                <w:spacing w:val="-1"/>
                <w:sz w:val="24"/>
              </w:rPr>
              <w:t xml:space="preserve"> </w:t>
            </w:r>
            <w:r>
              <w:rPr>
                <w:rFonts w:ascii="Bookman Old Style" w:hAnsi="Bookman Old Style"/>
                <w:spacing w:val="-2"/>
                <w:sz w:val="24"/>
              </w:rPr>
              <w:t>Можливо</w:t>
            </w:r>
          </w:p>
        </w:tc>
        <w:tc>
          <w:tcPr>
            <w:tcW w:w="1920" w:type="dxa"/>
          </w:tcPr>
          <w:p w:rsidR="00FB50A0" w:rsidRDefault="00587E1C">
            <w:pPr>
              <w:pStyle w:val="TableParagraph"/>
              <w:spacing w:before="6"/>
              <w:ind w:left="0" w:right="807"/>
              <w:jc w:val="right"/>
              <w:rPr>
                <w:sz w:val="24"/>
              </w:rPr>
            </w:pPr>
            <w:r>
              <w:rPr>
                <w:color w:val="FF0000"/>
                <w:spacing w:val="-5"/>
                <w:sz w:val="24"/>
              </w:rPr>
              <w:t>4С</w:t>
            </w:r>
          </w:p>
        </w:tc>
        <w:tc>
          <w:tcPr>
            <w:tcW w:w="1416" w:type="dxa"/>
          </w:tcPr>
          <w:p w:rsidR="00FB50A0" w:rsidRDefault="00587E1C">
            <w:pPr>
              <w:pStyle w:val="TableParagraph"/>
              <w:spacing w:before="6"/>
              <w:ind w:left="197" w:right="180"/>
              <w:jc w:val="center"/>
              <w:rPr>
                <w:sz w:val="24"/>
              </w:rPr>
            </w:pPr>
            <w:r>
              <w:rPr>
                <w:color w:val="FFC000"/>
                <w:spacing w:val="-5"/>
                <w:sz w:val="24"/>
              </w:rPr>
              <w:t>3С</w:t>
            </w:r>
          </w:p>
        </w:tc>
        <w:tc>
          <w:tcPr>
            <w:tcW w:w="1320" w:type="dxa"/>
          </w:tcPr>
          <w:p w:rsidR="00FB50A0" w:rsidRDefault="00587E1C">
            <w:pPr>
              <w:pStyle w:val="TableParagraph"/>
              <w:spacing w:before="6"/>
              <w:ind w:left="0" w:right="420"/>
              <w:jc w:val="right"/>
              <w:rPr>
                <w:sz w:val="24"/>
              </w:rPr>
            </w:pPr>
            <w:r>
              <w:rPr>
                <w:color w:val="FFC000"/>
                <w:spacing w:val="-5"/>
                <w:sz w:val="24"/>
              </w:rPr>
              <w:t>2C</w:t>
            </w:r>
          </w:p>
        </w:tc>
        <w:tc>
          <w:tcPr>
            <w:tcW w:w="1514" w:type="dxa"/>
          </w:tcPr>
          <w:p w:rsidR="00FB50A0" w:rsidRDefault="00587E1C">
            <w:pPr>
              <w:pStyle w:val="TableParagraph"/>
              <w:spacing w:before="6"/>
              <w:ind w:left="617"/>
              <w:rPr>
                <w:sz w:val="24"/>
              </w:rPr>
            </w:pPr>
            <w:r>
              <w:rPr>
                <w:color w:val="006FC0"/>
                <w:spacing w:val="-5"/>
                <w:sz w:val="24"/>
              </w:rPr>
              <w:t>1С</w:t>
            </w:r>
          </w:p>
        </w:tc>
      </w:tr>
      <w:tr w:rsidR="00FB50A0">
        <w:trPr>
          <w:trHeight w:val="304"/>
        </w:trPr>
        <w:tc>
          <w:tcPr>
            <w:tcW w:w="2818" w:type="dxa"/>
          </w:tcPr>
          <w:p w:rsidR="00FB50A0" w:rsidRDefault="00587E1C">
            <w:pPr>
              <w:pStyle w:val="TableParagraph"/>
              <w:spacing w:before="6"/>
              <w:ind w:left="38"/>
              <w:rPr>
                <w:sz w:val="24"/>
              </w:rPr>
            </w:pPr>
            <w:r>
              <w:rPr>
                <w:sz w:val="24"/>
              </w:rPr>
              <w:t>(D)</w:t>
            </w:r>
            <w:r>
              <w:rPr>
                <w:spacing w:val="-2"/>
                <w:sz w:val="24"/>
              </w:rPr>
              <w:t xml:space="preserve"> </w:t>
            </w:r>
            <w:proofErr w:type="spellStart"/>
            <w:r>
              <w:rPr>
                <w:spacing w:val="-2"/>
                <w:sz w:val="24"/>
              </w:rPr>
              <w:t>Рідко</w:t>
            </w:r>
            <w:proofErr w:type="spellEnd"/>
          </w:p>
        </w:tc>
        <w:tc>
          <w:tcPr>
            <w:tcW w:w="1920" w:type="dxa"/>
          </w:tcPr>
          <w:p w:rsidR="00FB50A0" w:rsidRDefault="00587E1C">
            <w:pPr>
              <w:pStyle w:val="TableParagraph"/>
              <w:spacing w:before="11" w:line="273" w:lineRule="exact"/>
              <w:ind w:left="0" w:right="798"/>
              <w:jc w:val="right"/>
              <w:rPr>
                <w:b/>
                <w:sz w:val="24"/>
              </w:rPr>
            </w:pPr>
            <w:r>
              <w:rPr>
                <w:b/>
                <w:color w:val="FFC000"/>
                <w:spacing w:val="-5"/>
                <w:sz w:val="24"/>
              </w:rPr>
              <w:t>4D</w:t>
            </w:r>
          </w:p>
        </w:tc>
        <w:tc>
          <w:tcPr>
            <w:tcW w:w="1416" w:type="dxa"/>
          </w:tcPr>
          <w:p w:rsidR="00FB50A0" w:rsidRDefault="00587E1C">
            <w:pPr>
              <w:pStyle w:val="TableParagraph"/>
              <w:spacing w:before="6"/>
              <w:ind w:left="197" w:right="182"/>
              <w:jc w:val="center"/>
              <w:rPr>
                <w:sz w:val="24"/>
              </w:rPr>
            </w:pPr>
            <w:r>
              <w:rPr>
                <w:color w:val="FFC000"/>
                <w:spacing w:val="-5"/>
                <w:sz w:val="24"/>
              </w:rPr>
              <w:t>3D</w:t>
            </w:r>
          </w:p>
        </w:tc>
        <w:tc>
          <w:tcPr>
            <w:tcW w:w="1320" w:type="dxa"/>
          </w:tcPr>
          <w:p w:rsidR="00FB50A0" w:rsidRDefault="00587E1C">
            <w:pPr>
              <w:pStyle w:val="TableParagraph"/>
              <w:spacing w:before="6"/>
              <w:ind w:left="0" w:right="416"/>
              <w:jc w:val="right"/>
              <w:rPr>
                <w:sz w:val="24"/>
              </w:rPr>
            </w:pPr>
            <w:r>
              <w:rPr>
                <w:color w:val="00AF50"/>
                <w:spacing w:val="-5"/>
                <w:sz w:val="24"/>
              </w:rPr>
              <w:t>2D</w:t>
            </w:r>
          </w:p>
        </w:tc>
        <w:tc>
          <w:tcPr>
            <w:tcW w:w="1514" w:type="dxa"/>
          </w:tcPr>
          <w:p w:rsidR="00FB50A0" w:rsidRDefault="00587E1C">
            <w:pPr>
              <w:pStyle w:val="TableParagraph"/>
              <w:spacing w:before="6"/>
              <w:ind w:left="610"/>
              <w:rPr>
                <w:sz w:val="24"/>
              </w:rPr>
            </w:pPr>
            <w:r>
              <w:rPr>
                <w:color w:val="006FC0"/>
                <w:spacing w:val="-5"/>
                <w:sz w:val="24"/>
              </w:rPr>
              <w:t>1D</w:t>
            </w:r>
          </w:p>
        </w:tc>
      </w:tr>
      <w:tr w:rsidR="00FB50A0">
        <w:trPr>
          <w:trHeight w:val="304"/>
        </w:trPr>
        <w:tc>
          <w:tcPr>
            <w:tcW w:w="2818" w:type="dxa"/>
          </w:tcPr>
          <w:p w:rsidR="00FB50A0" w:rsidRDefault="00587E1C">
            <w:pPr>
              <w:pStyle w:val="TableParagraph"/>
              <w:spacing w:before="6"/>
              <w:ind w:left="38"/>
              <w:rPr>
                <w:sz w:val="24"/>
              </w:rPr>
            </w:pPr>
            <w:r>
              <w:rPr>
                <w:sz w:val="24"/>
              </w:rPr>
              <w:t>(Е)</w:t>
            </w:r>
            <w:r>
              <w:rPr>
                <w:spacing w:val="-2"/>
                <w:sz w:val="24"/>
              </w:rPr>
              <w:t xml:space="preserve"> </w:t>
            </w:r>
            <w:r>
              <w:rPr>
                <w:sz w:val="24"/>
              </w:rPr>
              <w:t>Практично</w:t>
            </w:r>
            <w:r>
              <w:rPr>
                <w:spacing w:val="-2"/>
                <w:sz w:val="24"/>
              </w:rPr>
              <w:t xml:space="preserve"> неможливо</w:t>
            </w:r>
          </w:p>
        </w:tc>
        <w:tc>
          <w:tcPr>
            <w:tcW w:w="1920" w:type="dxa"/>
          </w:tcPr>
          <w:p w:rsidR="00FB50A0" w:rsidRDefault="00587E1C">
            <w:pPr>
              <w:pStyle w:val="TableParagraph"/>
              <w:spacing w:before="6"/>
              <w:ind w:left="0" w:right="810"/>
              <w:jc w:val="right"/>
              <w:rPr>
                <w:sz w:val="24"/>
              </w:rPr>
            </w:pPr>
            <w:r>
              <w:rPr>
                <w:color w:val="00AF50"/>
                <w:spacing w:val="-5"/>
                <w:sz w:val="24"/>
              </w:rPr>
              <w:t>4Е</w:t>
            </w:r>
          </w:p>
        </w:tc>
        <w:tc>
          <w:tcPr>
            <w:tcW w:w="1416" w:type="dxa"/>
          </w:tcPr>
          <w:p w:rsidR="00FB50A0" w:rsidRDefault="00587E1C">
            <w:pPr>
              <w:pStyle w:val="TableParagraph"/>
              <w:spacing w:before="6"/>
              <w:ind w:left="197" w:right="179"/>
              <w:jc w:val="center"/>
              <w:rPr>
                <w:sz w:val="24"/>
              </w:rPr>
            </w:pPr>
            <w:r>
              <w:rPr>
                <w:color w:val="00AF50"/>
                <w:spacing w:val="-5"/>
                <w:sz w:val="24"/>
              </w:rPr>
              <w:t>3Е</w:t>
            </w:r>
          </w:p>
        </w:tc>
        <w:tc>
          <w:tcPr>
            <w:tcW w:w="1320" w:type="dxa"/>
          </w:tcPr>
          <w:p w:rsidR="00FB50A0" w:rsidRDefault="00587E1C">
            <w:pPr>
              <w:pStyle w:val="TableParagraph"/>
              <w:spacing w:before="6"/>
              <w:ind w:left="0" w:right="424"/>
              <w:jc w:val="right"/>
              <w:rPr>
                <w:sz w:val="24"/>
              </w:rPr>
            </w:pPr>
            <w:r>
              <w:rPr>
                <w:color w:val="00AF50"/>
                <w:spacing w:val="-5"/>
                <w:sz w:val="24"/>
              </w:rPr>
              <w:t>2Е</w:t>
            </w:r>
          </w:p>
        </w:tc>
        <w:tc>
          <w:tcPr>
            <w:tcW w:w="1514" w:type="dxa"/>
          </w:tcPr>
          <w:p w:rsidR="00FB50A0" w:rsidRDefault="00587E1C">
            <w:pPr>
              <w:pStyle w:val="TableParagraph"/>
              <w:spacing w:before="6"/>
              <w:ind w:left="624"/>
              <w:rPr>
                <w:sz w:val="24"/>
              </w:rPr>
            </w:pPr>
            <w:r>
              <w:rPr>
                <w:color w:val="006FC0"/>
                <w:spacing w:val="-5"/>
                <w:sz w:val="24"/>
              </w:rPr>
              <w:t>1Е</w:t>
            </w:r>
          </w:p>
        </w:tc>
      </w:tr>
      <w:tr w:rsidR="00FB50A0">
        <w:trPr>
          <w:trHeight w:val="304"/>
        </w:trPr>
        <w:tc>
          <w:tcPr>
            <w:tcW w:w="8988" w:type="dxa"/>
            <w:gridSpan w:val="5"/>
          </w:tcPr>
          <w:p w:rsidR="00FB50A0" w:rsidRDefault="00587E1C">
            <w:pPr>
              <w:pStyle w:val="TableParagraph"/>
              <w:spacing w:before="6"/>
              <w:ind w:left="3200" w:right="3235"/>
              <w:jc w:val="center"/>
              <w:rPr>
                <w:sz w:val="24"/>
              </w:rPr>
            </w:pPr>
            <w:r>
              <w:rPr>
                <w:sz w:val="24"/>
              </w:rPr>
              <w:t>Індекс</w:t>
            </w:r>
            <w:r>
              <w:rPr>
                <w:spacing w:val="-3"/>
                <w:sz w:val="24"/>
              </w:rPr>
              <w:t xml:space="preserve"> </w:t>
            </w:r>
            <w:r>
              <w:rPr>
                <w:sz w:val="24"/>
              </w:rPr>
              <w:t>ризику</w:t>
            </w:r>
            <w:r>
              <w:rPr>
                <w:spacing w:val="-8"/>
                <w:sz w:val="24"/>
              </w:rPr>
              <w:t xml:space="preserve"> </w:t>
            </w:r>
            <w:r>
              <w:rPr>
                <w:spacing w:val="-2"/>
                <w:sz w:val="24"/>
              </w:rPr>
              <w:t>небезпеки</w:t>
            </w:r>
          </w:p>
        </w:tc>
      </w:tr>
      <w:tr w:rsidR="00FB50A0">
        <w:trPr>
          <w:trHeight w:val="1477"/>
        </w:trPr>
        <w:tc>
          <w:tcPr>
            <w:tcW w:w="2818" w:type="dxa"/>
          </w:tcPr>
          <w:p w:rsidR="00FB50A0" w:rsidRDefault="00587E1C">
            <w:pPr>
              <w:pStyle w:val="TableParagraph"/>
              <w:spacing w:before="13"/>
              <w:ind w:left="38"/>
              <w:rPr>
                <w:b/>
                <w:sz w:val="24"/>
              </w:rPr>
            </w:pPr>
            <w:r>
              <w:rPr>
                <w:b/>
                <w:sz w:val="24"/>
              </w:rPr>
              <w:t>Класифікація</w:t>
            </w:r>
            <w:r>
              <w:rPr>
                <w:b/>
                <w:spacing w:val="-4"/>
                <w:sz w:val="24"/>
              </w:rPr>
              <w:t xml:space="preserve"> </w:t>
            </w:r>
            <w:r>
              <w:rPr>
                <w:b/>
                <w:spacing w:val="-2"/>
                <w:sz w:val="24"/>
              </w:rPr>
              <w:t>ризику</w:t>
            </w:r>
          </w:p>
          <w:p w:rsidR="00FB50A0" w:rsidRDefault="00587E1C">
            <w:pPr>
              <w:pStyle w:val="TableParagraph"/>
              <w:spacing w:before="10"/>
              <w:ind w:left="38"/>
              <w:rPr>
                <w:sz w:val="24"/>
              </w:rPr>
            </w:pPr>
            <w:r>
              <w:rPr>
                <w:color w:val="FF0000"/>
                <w:spacing w:val="-2"/>
                <w:sz w:val="24"/>
              </w:rPr>
              <w:t>4А,4В,4С,3А,3В,2А</w:t>
            </w:r>
          </w:p>
          <w:p w:rsidR="00FB50A0" w:rsidRDefault="00587E1C">
            <w:pPr>
              <w:pStyle w:val="TableParagraph"/>
              <w:spacing w:before="21"/>
              <w:ind w:left="38"/>
              <w:rPr>
                <w:sz w:val="24"/>
              </w:rPr>
            </w:pPr>
            <w:r>
              <w:rPr>
                <w:color w:val="FFC000"/>
                <w:spacing w:val="-2"/>
                <w:sz w:val="24"/>
              </w:rPr>
              <w:t>4D,3С,3D,2В,2С</w:t>
            </w:r>
          </w:p>
          <w:p w:rsidR="00FB50A0" w:rsidRDefault="00587E1C">
            <w:pPr>
              <w:pStyle w:val="TableParagraph"/>
              <w:spacing w:before="31"/>
              <w:ind w:left="38"/>
              <w:rPr>
                <w:sz w:val="24"/>
              </w:rPr>
            </w:pPr>
            <w:r>
              <w:rPr>
                <w:color w:val="00AF50"/>
                <w:spacing w:val="-2"/>
                <w:sz w:val="24"/>
              </w:rPr>
              <w:t>4Е,3Е,2D,2Е,1А,1В</w:t>
            </w:r>
          </w:p>
          <w:p w:rsidR="00FB50A0" w:rsidRDefault="00587E1C">
            <w:pPr>
              <w:pStyle w:val="TableParagraph"/>
              <w:ind w:left="38"/>
              <w:rPr>
                <w:sz w:val="24"/>
              </w:rPr>
            </w:pPr>
            <w:r>
              <w:rPr>
                <w:color w:val="006FC0"/>
                <w:spacing w:val="-2"/>
                <w:sz w:val="24"/>
              </w:rPr>
              <w:t>1С,1D,1Е</w:t>
            </w:r>
          </w:p>
        </w:tc>
        <w:tc>
          <w:tcPr>
            <w:tcW w:w="6170" w:type="dxa"/>
            <w:gridSpan w:val="4"/>
          </w:tcPr>
          <w:p w:rsidR="00FB50A0" w:rsidRDefault="00587E1C">
            <w:pPr>
              <w:pStyle w:val="TableParagraph"/>
              <w:spacing w:before="13"/>
              <w:ind w:left="38"/>
              <w:rPr>
                <w:b/>
                <w:sz w:val="24"/>
              </w:rPr>
            </w:pPr>
            <w:r>
              <w:rPr>
                <w:b/>
                <w:sz w:val="24"/>
              </w:rPr>
              <w:t>Критерії</w:t>
            </w:r>
            <w:r>
              <w:rPr>
                <w:b/>
                <w:spacing w:val="-4"/>
                <w:sz w:val="24"/>
              </w:rPr>
              <w:t xml:space="preserve"> </w:t>
            </w:r>
            <w:r>
              <w:rPr>
                <w:b/>
                <w:spacing w:val="-2"/>
                <w:sz w:val="24"/>
              </w:rPr>
              <w:t>ризику</w:t>
            </w:r>
          </w:p>
          <w:p w:rsidR="00FB50A0" w:rsidRDefault="00587E1C">
            <w:pPr>
              <w:pStyle w:val="TableParagraph"/>
              <w:spacing w:before="14" w:line="259" w:lineRule="auto"/>
              <w:ind w:left="38" w:right="2016"/>
              <w:rPr>
                <w:sz w:val="24"/>
              </w:rPr>
            </w:pPr>
            <w:r>
              <w:rPr>
                <w:sz w:val="24"/>
              </w:rPr>
              <w:t>Неприпустимий (надмірний) Небажаний</w:t>
            </w:r>
            <w:r>
              <w:rPr>
                <w:spacing w:val="-15"/>
                <w:sz w:val="24"/>
              </w:rPr>
              <w:t xml:space="preserve"> </w:t>
            </w:r>
            <w:r>
              <w:rPr>
                <w:sz w:val="24"/>
              </w:rPr>
              <w:t>(гранично</w:t>
            </w:r>
            <w:r>
              <w:rPr>
                <w:spacing w:val="-15"/>
                <w:sz w:val="24"/>
              </w:rPr>
              <w:t xml:space="preserve"> </w:t>
            </w:r>
            <w:r>
              <w:rPr>
                <w:sz w:val="24"/>
              </w:rPr>
              <w:t>допустимий)</w:t>
            </w:r>
          </w:p>
          <w:p w:rsidR="00FB50A0" w:rsidRDefault="00587E1C">
            <w:pPr>
              <w:pStyle w:val="TableParagraph"/>
              <w:spacing w:line="273" w:lineRule="exact"/>
              <w:ind w:left="38"/>
              <w:rPr>
                <w:sz w:val="24"/>
              </w:rPr>
            </w:pPr>
            <w:r>
              <w:rPr>
                <w:sz w:val="24"/>
              </w:rPr>
              <w:t>Припустимий</w:t>
            </w:r>
            <w:r>
              <w:rPr>
                <w:spacing w:val="-3"/>
                <w:sz w:val="24"/>
              </w:rPr>
              <w:t xml:space="preserve"> </w:t>
            </w:r>
            <w:r>
              <w:rPr>
                <w:sz w:val="24"/>
              </w:rPr>
              <w:t>з</w:t>
            </w:r>
            <w:r>
              <w:rPr>
                <w:spacing w:val="-3"/>
                <w:sz w:val="24"/>
              </w:rPr>
              <w:t xml:space="preserve"> </w:t>
            </w:r>
            <w:r>
              <w:rPr>
                <w:sz w:val="24"/>
              </w:rPr>
              <w:t>перевіркою)</w:t>
            </w:r>
            <w:r>
              <w:rPr>
                <w:spacing w:val="-2"/>
                <w:sz w:val="24"/>
              </w:rPr>
              <w:t xml:space="preserve"> (прийнятний</w:t>
            </w:r>
          </w:p>
          <w:p w:rsidR="00FB50A0" w:rsidRDefault="00587E1C">
            <w:pPr>
              <w:pStyle w:val="TableParagraph"/>
              <w:spacing w:before="22" w:line="264" w:lineRule="exact"/>
              <w:ind w:left="38"/>
              <w:rPr>
                <w:sz w:val="24"/>
              </w:rPr>
            </w:pPr>
            <w:r>
              <w:rPr>
                <w:sz w:val="24"/>
              </w:rPr>
              <w:t>Припустимий</w:t>
            </w:r>
            <w:r>
              <w:rPr>
                <w:spacing w:val="-4"/>
                <w:sz w:val="24"/>
              </w:rPr>
              <w:t xml:space="preserve"> </w:t>
            </w:r>
            <w:r>
              <w:rPr>
                <w:sz w:val="24"/>
              </w:rPr>
              <w:t>без</w:t>
            </w:r>
            <w:r>
              <w:rPr>
                <w:spacing w:val="-4"/>
                <w:sz w:val="24"/>
              </w:rPr>
              <w:t xml:space="preserve"> </w:t>
            </w:r>
            <w:r>
              <w:rPr>
                <w:sz w:val="24"/>
              </w:rPr>
              <w:t>перевірки</w:t>
            </w:r>
            <w:r>
              <w:rPr>
                <w:spacing w:val="-3"/>
                <w:sz w:val="24"/>
              </w:rPr>
              <w:t xml:space="preserve"> </w:t>
            </w:r>
            <w:r>
              <w:rPr>
                <w:spacing w:val="-2"/>
                <w:sz w:val="24"/>
              </w:rPr>
              <w:t>(знехтуваний)</w:t>
            </w:r>
          </w:p>
        </w:tc>
      </w:tr>
    </w:tbl>
    <w:p w:rsidR="00FB50A0" w:rsidRDefault="00FB50A0">
      <w:pPr>
        <w:pStyle w:val="a3"/>
        <w:ind w:left="0" w:firstLine="0"/>
        <w:jc w:val="left"/>
        <w:rPr>
          <w:i/>
          <w:sz w:val="20"/>
        </w:rPr>
      </w:pPr>
    </w:p>
    <w:p w:rsidR="00FB50A0" w:rsidRDefault="00587E1C">
      <w:pPr>
        <w:pStyle w:val="a3"/>
        <w:spacing w:before="89"/>
        <w:ind w:left="759" w:firstLine="0"/>
      </w:pPr>
      <w:r>
        <w:t>Методи</w:t>
      </w:r>
      <w:r>
        <w:rPr>
          <w:spacing w:val="-5"/>
        </w:rPr>
        <w:t xml:space="preserve"> </w:t>
      </w:r>
      <w:r>
        <w:t>аналізу</w:t>
      </w:r>
      <w:r>
        <w:rPr>
          <w:spacing w:val="-6"/>
        </w:rPr>
        <w:t xml:space="preserve"> </w:t>
      </w:r>
      <w:r>
        <w:t>ризику</w:t>
      </w:r>
      <w:r>
        <w:rPr>
          <w:spacing w:val="-5"/>
        </w:rPr>
        <w:t xml:space="preserve"> </w:t>
      </w:r>
      <w:r>
        <w:t>можуть</w:t>
      </w:r>
      <w:r>
        <w:rPr>
          <w:spacing w:val="-3"/>
        </w:rPr>
        <w:t xml:space="preserve"> </w:t>
      </w:r>
      <w:r>
        <w:t>бути</w:t>
      </w:r>
      <w:r>
        <w:rPr>
          <w:spacing w:val="-3"/>
        </w:rPr>
        <w:t xml:space="preserve"> </w:t>
      </w:r>
      <w:r>
        <w:t>якісними</w:t>
      </w:r>
      <w:r>
        <w:rPr>
          <w:spacing w:val="65"/>
        </w:rPr>
        <w:t xml:space="preserve"> </w:t>
      </w:r>
      <w:r>
        <w:t>чи</w:t>
      </w:r>
      <w:r>
        <w:rPr>
          <w:spacing w:val="65"/>
        </w:rPr>
        <w:t xml:space="preserve"> </w:t>
      </w:r>
      <w:r>
        <w:rPr>
          <w:spacing w:val="-2"/>
        </w:rPr>
        <w:t>кількісними.</w:t>
      </w:r>
    </w:p>
    <w:p w:rsidR="00FB50A0" w:rsidRDefault="00587E1C">
      <w:pPr>
        <w:pStyle w:val="a3"/>
        <w:ind w:right="474"/>
      </w:pPr>
      <w:r>
        <w:t>Якісне оцінювання дає змогу визначити можливі види ризиків, позначити наслідок, імовірність і рівень ризику(високий, середній низький). На цьому етапі важливе значення має виявлення та детальний розгляд</w:t>
      </w:r>
      <w:r>
        <w:rPr>
          <w:spacing w:val="40"/>
        </w:rPr>
        <w:t xml:space="preserve"> </w:t>
      </w:r>
      <w:r>
        <w:t>усіх ризиків.</w:t>
      </w:r>
    </w:p>
    <w:p w:rsidR="00FB50A0" w:rsidRDefault="00587E1C">
      <w:pPr>
        <w:pStyle w:val="a3"/>
        <w:ind w:right="477"/>
      </w:pPr>
      <w:r>
        <w:t>Результатом кількісного аналізування стає розрахунок рівня ризику та оцінка наслідків та імовірностей небезпек.</w:t>
      </w:r>
    </w:p>
    <w:p w:rsidR="00FB50A0" w:rsidRDefault="00587E1C">
      <w:pPr>
        <w:pStyle w:val="a3"/>
        <w:spacing w:before="1"/>
        <w:ind w:right="473"/>
      </w:pPr>
      <w:r>
        <w:rPr>
          <w:i/>
        </w:rPr>
        <w:t xml:space="preserve">Оцінювання </w:t>
      </w:r>
      <w:r>
        <w:t>полягає в порівнюванні кількісно оцінених рівнів ризику з попередньо визначеними критеріями ризику</w:t>
      </w:r>
      <w:r>
        <w:rPr>
          <w:spacing w:val="40"/>
        </w:rPr>
        <w:t xml:space="preserve"> </w:t>
      </w:r>
      <w:r>
        <w:t>і є основою для розробки подальших дій.</w:t>
      </w:r>
    </w:p>
    <w:p w:rsidR="00FB50A0" w:rsidRDefault="00587E1C">
      <w:pPr>
        <w:pStyle w:val="a3"/>
        <w:spacing w:line="321" w:lineRule="exact"/>
        <w:ind w:left="759" w:firstLine="0"/>
      </w:pPr>
      <w:r>
        <w:t>Попереднє</w:t>
      </w:r>
      <w:r>
        <w:rPr>
          <w:spacing w:val="-8"/>
        </w:rPr>
        <w:t xml:space="preserve"> </w:t>
      </w:r>
      <w:r>
        <w:t>оцінювання</w:t>
      </w:r>
      <w:r>
        <w:rPr>
          <w:spacing w:val="-7"/>
        </w:rPr>
        <w:t xml:space="preserve"> </w:t>
      </w:r>
      <w:r>
        <w:t>ризику</w:t>
      </w:r>
      <w:r>
        <w:rPr>
          <w:spacing w:val="-6"/>
        </w:rPr>
        <w:t xml:space="preserve"> </w:t>
      </w:r>
      <w:r>
        <w:t>для</w:t>
      </w:r>
      <w:r>
        <w:rPr>
          <w:spacing w:val="-4"/>
        </w:rPr>
        <w:t xml:space="preserve"> </w:t>
      </w:r>
      <w:r>
        <w:t>будь-якого</w:t>
      </w:r>
      <w:r>
        <w:rPr>
          <w:spacing w:val="-7"/>
        </w:rPr>
        <w:t xml:space="preserve"> </w:t>
      </w:r>
      <w:r>
        <w:t>об’єкта</w:t>
      </w:r>
      <w:r>
        <w:rPr>
          <w:spacing w:val="-5"/>
        </w:rPr>
        <w:t xml:space="preserve"> </w:t>
      </w:r>
      <w:r>
        <w:t>дає</w:t>
      </w:r>
      <w:r>
        <w:rPr>
          <w:spacing w:val="-4"/>
        </w:rPr>
        <w:t xml:space="preserve"> </w:t>
      </w:r>
      <w:r>
        <w:rPr>
          <w:spacing w:val="-2"/>
        </w:rPr>
        <w:t>змогу:</w:t>
      </w:r>
    </w:p>
    <w:p w:rsidR="00FB50A0" w:rsidRDefault="00587E1C">
      <w:pPr>
        <w:pStyle w:val="a4"/>
        <w:numPr>
          <w:ilvl w:val="0"/>
          <w:numId w:val="87"/>
        </w:numPr>
        <w:tabs>
          <w:tab w:val="left" w:pos="1046"/>
        </w:tabs>
        <w:ind w:left="1045" w:hanging="287"/>
        <w:rPr>
          <w:sz w:val="28"/>
        </w:rPr>
      </w:pPr>
      <w:r>
        <w:rPr>
          <w:sz w:val="28"/>
        </w:rPr>
        <w:t>забезпечити</w:t>
      </w:r>
      <w:r>
        <w:rPr>
          <w:spacing w:val="-10"/>
          <w:sz w:val="28"/>
        </w:rPr>
        <w:t xml:space="preserve"> </w:t>
      </w:r>
      <w:r>
        <w:rPr>
          <w:sz w:val="28"/>
        </w:rPr>
        <w:t>прийнятний</w:t>
      </w:r>
      <w:r>
        <w:rPr>
          <w:spacing w:val="-5"/>
          <w:sz w:val="28"/>
        </w:rPr>
        <w:t xml:space="preserve"> </w:t>
      </w:r>
      <w:r>
        <w:rPr>
          <w:sz w:val="28"/>
        </w:rPr>
        <w:t>рівень</w:t>
      </w:r>
      <w:r>
        <w:rPr>
          <w:spacing w:val="-9"/>
          <w:sz w:val="28"/>
        </w:rPr>
        <w:t xml:space="preserve"> </w:t>
      </w:r>
      <w:r>
        <w:rPr>
          <w:sz w:val="28"/>
        </w:rPr>
        <w:t>ризиків,</w:t>
      </w:r>
      <w:r>
        <w:rPr>
          <w:spacing w:val="-6"/>
          <w:sz w:val="28"/>
        </w:rPr>
        <w:t xml:space="preserve"> </w:t>
      </w:r>
      <w:r>
        <w:rPr>
          <w:sz w:val="28"/>
        </w:rPr>
        <w:t>які</w:t>
      </w:r>
      <w:r>
        <w:rPr>
          <w:spacing w:val="-4"/>
          <w:sz w:val="28"/>
        </w:rPr>
        <w:t xml:space="preserve"> </w:t>
      </w:r>
      <w:r>
        <w:rPr>
          <w:sz w:val="28"/>
        </w:rPr>
        <w:t>можуть</w:t>
      </w:r>
      <w:r>
        <w:rPr>
          <w:spacing w:val="-5"/>
          <w:sz w:val="28"/>
        </w:rPr>
        <w:t xml:space="preserve"> </w:t>
      </w:r>
      <w:r>
        <w:rPr>
          <w:spacing w:val="-2"/>
          <w:sz w:val="28"/>
        </w:rPr>
        <w:t>виникати;</w:t>
      </w:r>
    </w:p>
    <w:p w:rsidR="00FB50A0" w:rsidRDefault="00587E1C">
      <w:pPr>
        <w:pStyle w:val="a4"/>
        <w:numPr>
          <w:ilvl w:val="0"/>
          <w:numId w:val="87"/>
        </w:numPr>
        <w:tabs>
          <w:tab w:val="left" w:pos="1046"/>
        </w:tabs>
        <w:spacing w:line="322" w:lineRule="exact"/>
        <w:ind w:left="1045" w:hanging="287"/>
        <w:rPr>
          <w:sz w:val="28"/>
        </w:rPr>
      </w:pPr>
      <w:r>
        <w:rPr>
          <w:sz w:val="28"/>
        </w:rPr>
        <w:t>ідентифікувати</w:t>
      </w:r>
      <w:r>
        <w:rPr>
          <w:spacing w:val="-6"/>
          <w:sz w:val="28"/>
        </w:rPr>
        <w:t xml:space="preserve"> </w:t>
      </w:r>
      <w:r>
        <w:rPr>
          <w:sz w:val="28"/>
        </w:rPr>
        <w:t>ризики,</w:t>
      </w:r>
      <w:r>
        <w:rPr>
          <w:spacing w:val="-5"/>
          <w:sz w:val="28"/>
        </w:rPr>
        <w:t xml:space="preserve"> </w:t>
      </w:r>
      <w:r>
        <w:rPr>
          <w:sz w:val="28"/>
        </w:rPr>
        <w:t>що</w:t>
      </w:r>
      <w:r>
        <w:rPr>
          <w:spacing w:val="-3"/>
          <w:sz w:val="28"/>
        </w:rPr>
        <w:t xml:space="preserve"> </w:t>
      </w:r>
      <w:r>
        <w:rPr>
          <w:sz w:val="28"/>
        </w:rPr>
        <w:t>зможуть</w:t>
      </w:r>
      <w:r>
        <w:rPr>
          <w:spacing w:val="-4"/>
          <w:sz w:val="28"/>
        </w:rPr>
        <w:t xml:space="preserve"> </w:t>
      </w:r>
      <w:r>
        <w:rPr>
          <w:sz w:val="28"/>
        </w:rPr>
        <w:t>у</w:t>
      </w:r>
      <w:r>
        <w:rPr>
          <w:spacing w:val="-8"/>
          <w:sz w:val="28"/>
        </w:rPr>
        <w:t xml:space="preserve"> </w:t>
      </w:r>
      <w:r>
        <w:rPr>
          <w:sz w:val="28"/>
        </w:rPr>
        <w:t>подальшому</w:t>
      </w:r>
      <w:r>
        <w:rPr>
          <w:spacing w:val="-8"/>
          <w:sz w:val="28"/>
        </w:rPr>
        <w:t xml:space="preserve"> </w:t>
      </w:r>
      <w:r>
        <w:rPr>
          <w:sz w:val="28"/>
        </w:rPr>
        <w:t>впливати</w:t>
      </w:r>
      <w:r>
        <w:rPr>
          <w:spacing w:val="-7"/>
          <w:sz w:val="28"/>
        </w:rPr>
        <w:t xml:space="preserve"> </w:t>
      </w:r>
      <w:r>
        <w:rPr>
          <w:sz w:val="28"/>
        </w:rPr>
        <w:t>на</w:t>
      </w:r>
      <w:r>
        <w:rPr>
          <w:spacing w:val="-3"/>
          <w:sz w:val="28"/>
        </w:rPr>
        <w:t xml:space="preserve"> </w:t>
      </w:r>
      <w:r>
        <w:rPr>
          <w:spacing w:val="-2"/>
          <w:sz w:val="28"/>
        </w:rPr>
        <w:t>об’єкт;</w:t>
      </w:r>
    </w:p>
    <w:p w:rsidR="00FB50A0" w:rsidRDefault="00587E1C">
      <w:pPr>
        <w:pStyle w:val="a4"/>
        <w:numPr>
          <w:ilvl w:val="0"/>
          <w:numId w:val="87"/>
        </w:numPr>
        <w:tabs>
          <w:tab w:val="left" w:pos="1046"/>
          <w:tab w:val="left" w:pos="2914"/>
        </w:tabs>
        <w:ind w:left="1045" w:hanging="287"/>
        <w:rPr>
          <w:sz w:val="28"/>
        </w:rPr>
      </w:pPr>
      <w:r>
        <w:rPr>
          <w:spacing w:val="-2"/>
          <w:sz w:val="28"/>
        </w:rPr>
        <w:t>удосконалити</w:t>
      </w:r>
      <w:r>
        <w:rPr>
          <w:sz w:val="28"/>
        </w:rPr>
        <w:tab/>
      </w:r>
      <w:r>
        <w:rPr>
          <w:spacing w:val="-2"/>
          <w:sz w:val="28"/>
        </w:rPr>
        <w:t>об’єкт;</w:t>
      </w:r>
    </w:p>
    <w:p w:rsidR="00FB50A0" w:rsidRDefault="00587E1C">
      <w:pPr>
        <w:pStyle w:val="a3"/>
        <w:spacing w:before="2"/>
        <w:jc w:val="left"/>
      </w:pPr>
      <w:r>
        <w:t>В</w:t>
      </w:r>
      <w:r>
        <w:rPr>
          <w:spacing w:val="80"/>
        </w:rPr>
        <w:t xml:space="preserve"> </w:t>
      </w:r>
      <w:r>
        <w:t>результаті</w:t>
      </w:r>
      <w:r>
        <w:rPr>
          <w:spacing w:val="80"/>
        </w:rPr>
        <w:t xml:space="preserve"> </w:t>
      </w:r>
      <w:r>
        <w:t>загального</w:t>
      </w:r>
      <w:r>
        <w:rPr>
          <w:spacing w:val="80"/>
        </w:rPr>
        <w:t xml:space="preserve"> </w:t>
      </w:r>
      <w:r>
        <w:t>оцінювання</w:t>
      </w:r>
      <w:r>
        <w:rPr>
          <w:spacing w:val="80"/>
        </w:rPr>
        <w:t xml:space="preserve"> </w:t>
      </w:r>
      <w:r>
        <w:t>можна</w:t>
      </w:r>
      <w:r>
        <w:rPr>
          <w:spacing w:val="80"/>
        </w:rPr>
        <w:t xml:space="preserve"> </w:t>
      </w:r>
      <w:r>
        <w:t>отримати</w:t>
      </w:r>
      <w:r>
        <w:rPr>
          <w:spacing w:val="80"/>
        </w:rPr>
        <w:t xml:space="preserve"> </w:t>
      </w:r>
      <w:r>
        <w:t>інформацію</w:t>
      </w:r>
      <w:r>
        <w:rPr>
          <w:spacing w:val="80"/>
        </w:rPr>
        <w:t xml:space="preserve"> </w:t>
      </w:r>
      <w:r>
        <w:t>для розробки заходів безпеки за нормальних і надзвичайних умов функціонування.</w:t>
      </w:r>
    </w:p>
    <w:p w:rsidR="00FB50A0" w:rsidRDefault="00587E1C">
      <w:pPr>
        <w:pStyle w:val="a3"/>
        <w:spacing w:line="321" w:lineRule="exact"/>
        <w:ind w:left="759" w:firstLine="0"/>
        <w:jc w:val="left"/>
      </w:pPr>
      <w:r>
        <w:t>Ризик</w:t>
      </w:r>
      <w:r>
        <w:rPr>
          <w:spacing w:val="-4"/>
        </w:rPr>
        <w:t xml:space="preserve"> </w:t>
      </w:r>
      <w:r>
        <w:t>визначають</w:t>
      </w:r>
      <w:r>
        <w:rPr>
          <w:spacing w:val="-4"/>
        </w:rPr>
        <w:t xml:space="preserve"> </w:t>
      </w:r>
      <w:r>
        <w:t>багатьма</w:t>
      </w:r>
      <w:r>
        <w:rPr>
          <w:spacing w:val="-4"/>
        </w:rPr>
        <w:t xml:space="preserve"> </w:t>
      </w:r>
      <w:r>
        <w:t>методами,</w:t>
      </w:r>
      <w:r>
        <w:rPr>
          <w:spacing w:val="-3"/>
        </w:rPr>
        <w:t xml:space="preserve"> </w:t>
      </w:r>
      <w:r>
        <w:t>а</w:t>
      </w:r>
      <w:r>
        <w:rPr>
          <w:spacing w:val="-5"/>
        </w:rPr>
        <w:t xml:space="preserve"> </w:t>
      </w:r>
      <w:r>
        <w:t>саме</w:t>
      </w:r>
      <w:r>
        <w:rPr>
          <w:spacing w:val="-4"/>
        </w:rPr>
        <w:t xml:space="preserve"> [6]:</w:t>
      </w:r>
    </w:p>
    <w:p w:rsidR="00FB50A0" w:rsidRDefault="00587E1C">
      <w:pPr>
        <w:pStyle w:val="a4"/>
        <w:numPr>
          <w:ilvl w:val="0"/>
          <w:numId w:val="87"/>
        </w:numPr>
        <w:tabs>
          <w:tab w:val="left" w:pos="1046"/>
        </w:tabs>
        <w:spacing w:line="322" w:lineRule="exact"/>
        <w:ind w:left="1045" w:hanging="287"/>
        <w:rPr>
          <w:sz w:val="28"/>
        </w:rPr>
      </w:pPr>
      <w:r>
        <w:rPr>
          <w:sz w:val="28"/>
        </w:rPr>
        <w:t>інженерним,</w:t>
      </w:r>
      <w:r>
        <w:rPr>
          <w:spacing w:val="58"/>
          <w:sz w:val="28"/>
        </w:rPr>
        <w:t xml:space="preserve"> </w:t>
      </w:r>
      <w:r>
        <w:rPr>
          <w:sz w:val="28"/>
        </w:rPr>
        <w:t>який</w:t>
      </w:r>
      <w:r>
        <w:rPr>
          <w:spacing w:val="-4"/>
          <w:sz w:val="28"/>
        </w:rPr>
        <w:t xml:space="preserve"> </w:t>
      </w:r>
      <w:r>
        <w:rPr>
          <w:sz w:val="28"/>
        </w:rPr>
        <w:t>базується</w:t>
      </w:r>
      <w:r>
        <w:rPr>
          <w:spacing w:val="-4"/>
          <w:sz w:val="28"/>
        </w:rPr>
        <w:t xml:space="preserve"> </w:t>
      </w:r>
      <w:r>
        <w:rPr>
          <w:sz w:val="28"/>
        </w:rPr>
        <w:t>на</w:t>
      </w:r>
      <w:r>
        <w:rPr>
          <w:spacing w:val="-4"/>
          <w:sz w:val="28"/>
        </w:rPr>
        <w:t xml:space="preserve"> </w:t>
      </w:r>
      <w:r>
        <w:rPr>
          <w:sz w:val="28"/>
        </w:rPr>
        <w:t>статистичних</w:t>
      </w:r>
      <w:r>
        <w:rPr>
          <w:spacing w:val="-6"/>
          <w:sz w:val="28"/>
        </w:rPr>
        <w:t xml:space="preserve"> </w:t>
      </w:r>
      <w:r>
        <w:rPr>
          <w:spacing w:val="-2"/>
          <w:sz w:val="28"/>
        </w:rPr>
        <w:t>результатах;</w:t>
      </w:r>
    </w:p>
    <w:p w:rsidR="00FB50A0" w:rsidRDefault="00587E1C">
      <w:pPr>
        <w:pStyle w:val="a4"/>
        <w:numPr>
          <w:ilvl w:val="0"/>
          <w:numId w:val="87"/>
        </w:numPr>
        <w:tabs>
          <w:tab w:val="left" w:pos="1046"/>
        </w:tabs>
        <w:ind w:right="477" w:firstLine="566"/>
        <w:rPr>
          <w:sz w:val="28"/>
        </w:rPr>
      </w:pPr>
      <w:r>
        <w:rPr>
          <w:sz w:val="28"/>
        </w:rPr>
        <w:t>модельним,</w:t>
      </w:r>
      <w:r>
        <w:rPr>
          <w:spacing w:val="80"/>
          <w:sz w:val="28"/>
        </w:rPr>
        <w:t xml:space="preserve"> </w:t>
      </w:r>
      <w:r>
        <w:rPr>
          <w:sz w:val="28"/>
        </w:rPr>
        <w:t>сутність</w:t>
      </w:r>
      <w:r>
        <w:rPr>
          <w:spacing w:val="80"/>
          <w:sz w:val="28"/>
        </w:rPr>
        <w:t xml:space="preserve"> </w:t>
      </w:r>
      <w:r>
        <w:rPr>
          <w:sz w:val="28"/>
        </w:rPr>
        <w:t>якого</w:t>
      </w:r>
      <w:r>
        <w:rPr>
          <w:spacing w:val="80"/>
          <w:sz w:val="28"/>
        </w:rPr>
        <w:t xml:space="preserve"> </w:t>
      </w:r>
      <w:r>
        <w:rPr>
          <w:sz w:val="28"/>
        </w:rPr>
        <w:t>полягає</w:t>
      </w:r>
      <w:r>
        <w:rPr>
          <w:spacing w:val="80"/>
          <w:sz w:val="28"/>
        </w:rPr>
        <w:t xml:space="preserve"> </w:t>
      </w:r>
      <w:r>
        <w:rPr>
          <w:sz w:val="28"/>
        </w:rPr>
        <w:t>у</w:t>
      </w:r>
      <w:r>
        <w:rPr>
          <w:spacing w:val="80"/>
          <w:sz w:val="28"/>
        </w:rPr>
        <w:t xml:space="preserve"> </w:t>
      </w:r>
      <w:r>
        <w:rPr>
          <w:sz w:val="28"/>
        </w:rPr>
        <w:t>побудові</w:t>
      </w:r>
      <w:r>
        <w:rPr>
          <w:spacing w:val="80"/>
          <w:sz w:val="28"/>
        </w:rPr>
        <w:t xml:space="preserve"> </w:t>
      </w:r>
      <w:r>
        <w:rPr>
          <w:sz w:val="28"/>
        </w:rPr>
        <w:t>моделей</w:t>
      </w:r>
      <w:r>
        <w:rPr>
          <w:spacing w:val="80"/>
          <w:sz w:val="28"/>
        </w:rPr>
        <w:t xml:space="preserve"> </w:t>
      </w:r>
      <w:r>
        <w:rPr>
          <w:sz w:val="28"/>
        </w:rPr>
        <w:t>негативних впливів на людину, групу людей чи суспільство;</w:t>
      </w:r>
    </w:p>
    <w:p w:rsidR="00FB50A0" w:rsidRDefault="00587E1C">
      <w:pPr>
        <w:pStyle w:val="a4"/>
        <w:numPr>
          <w:ilvl w:val="0"/>
          <w:numId w:val="87"/>
        </w:numPr>
        <w:tabs>
          <w:tab w:val="left" w:pos="1046"/>
        </w:tabs>
        <w:spacing w:before="1" w:line="322" w:lineRule="exact"/>
        <w:ind w:left="1045" w:hanging="287"/>
        <w:rPr>
          <w:sz w:val="28"/>
        </w:rPr>
      </w:pPr>
      <w:r>
        <w:rPr>
          <w:sz w:val="28"/>
        </w:rPr>
        <w:t>експертним,</w:t>
      </w:r>
      <w:r>
        <w:rPr>
          <w:spacing w:val="-9"/>
          <w:sz w:val="28"/>
        </w:rPr>
        <w:t xml:space="preserve"> </w:t>
      </w:r>
      <w:r>
        <w:rPr>
          <w:sz w:val="28"/>
        </w:rPr>
        <w:t>що</w:t>
      </w:r>
      <w:r>
        <w:rPr>
          <w:spacing w:val="-3"/>
          <w:sz w:val="28"/>
        </w:rPr>
        <w:t xml:space="preserve"> </w:t>
      </w:r>
      <w:r>
        <w:rPr>
          <w:sz w:val="28"/>
        </w:rPr>
        <w:t>заснований</w:t>
      </w:r>
      <w:r>
        <w:rPr>
          <w:spacing w:val="-5"/>
          <w:sz w:val="28"/>
        </w:rPr>
        <w:t xml:space="preserve"> </w:t>
      </w:r>
      <w:r>
        <w:rPr>
          <w:sz w:val="28"/>
        </w:rPr>
        <w:t>на</w:t>
      </w:r>
      <w:r>
        <w:rPr>
          <w:spacing w:val="-4"/>
          <w:sz w:val="28"/>
        </w:rPr>
        <w:t xml:space="preserve"> </w:t>
      </w:r>
      <w:r>
        <w:rPr>
          <w:sz w:val="28"/>
        </w:rPr>
        <w:t>вивченні</w:t>
      </w:r>
      <w:r>
        <w:rPr>
          <w:spacing w:val="-4"/>
          <w:sz w:val="28"/>
        </w:rPr>
        <w:t xml:space="preserve"> </w:t>
      </w:r>
      <w:r>
        <w:rPr>
          <w:sz w:val="28"/>
        </w:rPr>
        <w:t>досвіду</w:t>
      </w:r>
      <w:r>
        <w:rPr>
          <w:spacing w:val="-8"/>
          <w:sz w:val="28"/>
        </w:rPr>
        <w:t xml:space="preserve"> </w:t>
      </w:r>
      <w:r>
        <w:rPr>
          <w:sz w:val="28"/>
        </w:rPr>
        <w:t>та</w:t>
      </w:r>
      <w:r>
        <w:rPr>
          <w:spacing w:val="-4"/>
          <w:sz w:val="28"/>
        </w:rPr>
        <w:t xml:space="preserve"> </w:t>
      </w:r>
      <w:r>
        <w:rPr>
          <w:sz w:val="28"/>
        </w:rPr>
        <w:t>знань</w:t>
      </w:r>
      <w:r>
        <w:rPr>
          <w:spacing w:val="-5"/>
          <w:sz w:val="28"/>
        </w:rPr>
        <w:t xml:space="preserve"> </w:t>
      </w:r>
      <w:r>
        <w:rPr>
          <w:spacing w:val="-2"/>
          <w:sz w:val="28"/>
        </w:rPr>
        <w:t>фахівців;</w:t>
      </w:r>
    </w:p>
    <w:p w:rsidR="00FB50A0" w:rsidRDefault="00587E1C">
      <w:pPr>
        <w:pStyle w:val="a4"/>
        <w:numPr>
          <w:ilvl w:val="0"/>
          <w:numId w:val="87"/>
        </w:numPr>
        <w:tabs>
          <w:tab w:val="left" w:pos="1046"/>
        </w:tabs>
        <w:ind w:right="473" w:firstLine="566"/>
        <w:rPr>
          <w:sz w:val="28"/>
        </w:rPr>
      </w:pPr>
      <w:r>
        <w:rPr>
          <w:sz w:val="28"/>
        </w:rPr>
        <w:t>соціологічним,</w:t>
      </w:r>
      <w:r>
        <w:rPr>
          <w:spacing w:val="80"/>
          <w:sz w:val="28"/>
        </w:rPr>
        <w:t xml:space="preserve"> </w:t>
      </w:r>
      <w:r>
        <w:rPr>
          <w:sz w:val="28"/>
        </w:rPr>
        <w:t>який</w:t>
      </w:r>
      <w:r>
        <w:rPr>
          <w:spacing w:val="80"/>
          <w:sz w:val="28"/>
        </w:rPr>
        <w:t xml:space="preserve"> </w:t>
      </w:r>
      <w:r>
        <w:rPr>
          <w:sz w:val="28"/>
        </w:rPr>
        <w:t>враховує</w:t>
      </w:r>
      <w:r>
        <w:rPr>
          <w:spacing w:val="80"/>
          <w:sz w:val="28"/>
        </w:rPr>
        <w:t xml:space="preserve"> </w:t>
      </w:r>
      <w:r>
        <w:rPr>
          <w:sz w:val="28"/>
        </w:rPr>
        <w:t>результати</w:t>
      </w:r>
      <w:r>
        <w:rPr>
          <w:spacing w:val="80"/>
          <w:sz w:val="28"/>
        </w:rPr>
        <w:t xml:space="preserve"> </w:t>
      </w:r>
      <w:r>
        <w:rPr>
          <w:sz w:val="28"/>
        </w:rPr>
        <w:t>опитування</w:t>
      </w:r>
      <w:r>
        <w:rPr>
          <w:spacing w:val="80"/>
          <w:sz w:val="28"/>
        </w:rPr>
        <w:t xml:space="preserve"> </w:t>
      </w:r>
      <w:r>
        <w:rPr>
          <w:sz w:val="28"/>
        </w:rPr>
        <w:t>окремих</w:t>
      </w:r>
      <w:r>
        <w:rPr>
          <w:spacing w:val="80"/>
          <w:sz w:val="28"/>
        </w:rPr>
        <w:t xml:space="preserve"> </w:t>
      </w:r>
      <w:r>
        <w:rPr>
          <w:sz w:val="28"/>
        </w:rPr>
        <w:t xml:space="preserve">груп </w:t>
      </w:r>
      <w:r>
        <w:rPr>
          <w:spacing w:val="-2"/>
          <w:sz w:val="28"/>
        </w:rPr>
        <w:t>населення.</w:t>
      </w:r>
    </w:p>
    <w:p w:rsidR="00FB50A0" w:rsidRDefault="00587E1C">
      <w:pPr>
        <w:pStyle w:val="a3"/>
        <w:jc w:val="left"/>
      </w:pPr>
      <w:r>
        <w:t>Всі</w:t>
      </w:r>
      <w:r>
        <w:rPr>
          <w:spacing w:val="80"/>
        </w:rPr>
        <w:t xml:space="preserve"> </w:t>
      </w:r>
      <w:r>
        <w:t>перелічені</w:t>
      </w:r>
      <w:r>
        <w:rPr>
          <w:spacing w:val="80"/>
        </w:rPr>
        <w:t xml:space="preserve"> </w:t>
      </w:r>
      <w:r>
        <w:t>методи</w:t>
      </w:r>
      <w:r>
        <w:rPr>
          <w:spacing w:val="80"/>
        </w:rPr>
        <w:t xml:space="preserve"> </w:t>
      </w:r>
      <w:r>
        <w:t>мають</w:t>
      </w:r>
      <w:r>
        <w:rPr>
          <w:spacing w:val="80"/>
        </w:rPr>
        <w:t xml:space="preserve"> </w:t>
      </w:r>
      <w:r>
        <w:t>свої</w:t>
      </w:r>
      <w:r>
        <w:rPr>
          <w:spacing w:val="80"/>
        </w:rPr>
        <w:t xml:space="preserve"> </w:t>
      </w:r>
      <w:r>
        <w:t>переваги</w:t>
      </w:r>
      <w:r>
        <w:rPr>
          <w:spacing w:val="80"/>
        </w:rPr>
        <w:t xml:space="preserve"> </w:t>
      </w:r>
      <w:r>
        <w:t>та</w:t>
      </w:r>
      <w:r>
        <w:rPr>
          <w:spacing w:val="80"/>
        </w:rPr>
        <w:t xml:space="preserve"> </w:t>
      </w:r>
      <w:r>
        <w:t>недоліки</w:t>
      </w:r>
      <w:r>
        <w:rPr>
          <w:spacing w:val="80"/>
        </w:rPr>
        <w:t xml:space="preserve"> </w:t>
      </w:r>
      <w:r>
        <w:t>й</w:t>
      </w:r>
      <w:r>
        <w:rPr>
          <w:spacing w:val="80"/>
        </w:rPr>
        <w:t xml:space="preserve"> </w:t>
      </w:r>
      <w:r>
        <w:t>можливості застосування і, в основному, їх використовують у комбінації.</w:t>
      </w:r>
    </w:p>
    <w:p w:rsidR="00FB50A0" w:rsidRDefault="00FB50A0">
      <w:pPr>
        <w:sectPr w:rsidR="00FB50A0">
          <w:type w:val="continuous"/>
          <w:pgSz w:w="11910" w:h="16840"/>
          <w:pgMar w:top="1920" w:right="660" w:bottom="280" w:left="940" w:header="0" w:footer="631" w:gutter="0"/>
          <w:cols w:space="720"/>
        </w:sectPr>
      </w:pPr>
    </w:p>
    <w:p w:rsidR="00FB50A0" w:rsidRDefault="00587E1C">
      <w:pPr>
        <w:pStyle w:val="a3"/>
        <w:spacing w:before="67"/>
        <w:ind w:right="470"/>
      </w:pPr>
      <w:r>
        <w:lastRenderedPageBreak/>
        <w:t xml:space="preserve">Найчастіше вдаються до </w:t>
      </w:r>
      <w:r>
        <w:rPr>
          <w:i/>
        </w:rPr>
        <w:t>інженерного (статистичного)</w:t>
      </w:r>
      <w:r>
        <w:rPr>
          <w:i/>
          <w:spacing w:val="40"/>
        </w:rPr>
        <w:t xml:space="preserve"> </w:t>
      </w:r>
      <w:r>
        <w:t>методу оцінки ризиків, який полягає у нескладних математичних розрахунках, але його недоліком є необхідність накопичення великої кількості вихідних даних, тому що чим більший масив статистичних даних, тим більша достовірність оцінки самого ризику. Тому</w:t>
      </w:r>
      <w:r>
        <w:rPr>
          <w:spacing w:val="-2"/>
        </w:rPr>
        <w:t xml:space="preserve"> </w:t>
      </w:r>
      <w:r>
        <w:t>такий метод дає</w:t>
      </w:r>
      <w:r>
        <w:rPr>
          <w:spacing w:val="-1"/>
        </w:rPr>
        <w:t xml:space="preserve"> </w:t>
      </w:r>
      <w:r>
        <w:t>велику</w:t>
      </w:r>
      <w:r>
        <w:rPr>
          <w:spacing w:val="-4"/>
        </w:rPr>
        <w:t xml:space="preserve"> </w:t>
      </w:r>
      <w:r>
        <w:t>помилку, якщо діяльність</w:t>
      </w:r>
      <w:r>
        <w:rPr>
          <w:spacing w:val="-2"/>
        </w:rPr>
        <w:t xml:space="preserve"> </w:t>
      </w:r>
      <w:r>
        <w:t>нова</w:t>
      </w:r>
      <w:r>
        <w:rPr>
          <w:spacing w:val="-1"/>
        </w:rPr>
        <w:t xml:space="preserve"> </w:t>
      </w:r>
      <w:r>
        <w:t>або з якихось причин не накопичена необхідна статистична інформація.</w:t>
      </w:r>
    </w:p>
    <w:p w:rsidR="00FB50A0" w:rsidRDefault="00587E1C">
      <w:pPr>
        <w:pStyle w:val="a3"/>
        <w:spacing w:before="1"/>
        <w:ind w:right="476"/>
      </w:pPr>
      <w:r>
        <w:rPr>
          <w:i/>
        </w:rPr>
        <w:t>Модельний</w:t>
      </w:r>
      <w:r>
        <w:rPr>
          <w:i/>
          <w:spacing w:val="-2"/>
        </w:rPr>
        <w:t xml:space="preserve"> </w:t>
      </w:r>
      <w:r>
        <w:rPr>
          <w:i/>
        </w:rPr>
        <w:t xml:space="preserve">метод </w:t>
      </w:r>
      <w:r>
        <w:t>з</w:t>
      </w:r>
      <w:r>
        <w:rPr>
          <w:spacing w:val="-4"/>
        </w:rPr>
        <w:t xml:space="preserve"> </w:t>
      </w:r>
      <w:r>
        <w:t>певною</w:t>
      </w:r>
      <w:r>
        <w:rPr>
          <w:spacing w:val="-3"/>
        </w:rPr>
        <w:t xml:space="preserve"> </w:t>
      </w:r>
      <w:r>
        <w:t>імовірністю</w:t>
      </w:r>
      <w:r>
        <w:rPr>
          <w:spacing w:val="-3"/>
        </w:rPr>
        <w:t xml:space="preserve"> </w:t>
      </w:r>
      <w:r>
        <w:t>дає</w:t>
      </w:r>
      <w:r>
        <w:rPr>
          <w:spacing w:val="-2"/>
        </w:rPr>
        <w:t xml:space="preserve"> </w:t>
      </w:r>
      <w:r>
        <w:t>змогу</w:t>
      </w:r>
      <w:r>
        <w:rPr>
          <w:spacing w:val="-5"/>
        </w:rPr>
        <w:t xml:space="preserve"> </w:t>
      </w:r>
      <w:r>
        <w:t>спрогнозувати</w:t>
      </w:r>
      <w:r>
        <w:rPr>
          <w:spacing w:val="-2"/>
        </w:rPr>
        <w:t xml:space="preserve"> </w:t>
      </w:r>
      <w:r>
        <w:t xml:space="preserve">негативні зміни у будь-якій аналізованій модельній системі и розробити заходи щодо їх </w:t>
      </w:r>
      <w:r>
        <w:rPr>
          <w:spacing w:val="-2"/>
        </w:rPr>
        <w:t>подолання.</w:t>
      </w:r>
    </w:p>
    <w:p w:rsidR="00FB50A0" w:rsidRDefault="00587E1C">
      <w:pPr>
        <w:pStyle w:val="a3"/>
        <w:spacing w:before="1"/>
        <w:ind w:right="470"/>
      </w:pPr>
      <w:r>
        <w:t xml:space="preserve">Використання </w:t>
      </w:r>
      <w:r>
        <w:rPr>
          <w:i/>
        </w:rPr>
        <w:t xml:space="preserve">експертного методу </w:t>
      </w:r>
      <w:r>
        <w:t>є ефективним за умов розв’язання складних ситуацій, коли недостатня</w:t>
      </w:r>
      <w:r>
        <w:rPr>
          <w:spacing w:val="40"/>
        </w:rPr>
        <w:t xml:space="preserve"> </w:t>
      </w:r>
      <w:r>
        <w:t>статистична вибірка не дає</w:t>
      </w:r>
      <w:r>
        <w:rPr>
          <w:spacing w:val="40"/>
        </w:rPr>
        <w:t xml:space="preserve"> </w:t>
      </w:r>
      <w:r>
        <w:t>достовірних даних під час кількісної оцінки ризику. До недоліків цього методу можна віднести суб’єктивність, відсутність</w:t>
      </w:r>
      <w:r>
        <w:rPr>
          <w:spacing w:val="40"/>
        </w:rPr>
        <w:t xml:space="preserve"> </w:t>
      </w:r>
      <w:r>
        <w:t>гарантій достовірності одержаних оцінок,</w:t>
      </w:r>
      <w:r>
        <w:rPr>
          <w:spacing w:val="40"/>
        </w:rPr>
        <w:t xml:space="preserve"> </w:t>
      </w:r>
      <w:r>
        <w:t>а також труднощі у проведенні опитування експертів, а також обробці одержаних даних.</w:t>
      </w:r>
    </w:p>
    <w:p w:rsidR="00FB50A0" w:rsidRDefault="00587E1C">
      <w:pPr>
        <w:pStyle w:val="3"/>
        <w:numPr>
          <w:ilvl w:val="1"/>
          <w:numId w:val="90"/>
        </w:numPr>
        <w:tabs>
          <w:tab w:val="left" w:pos="4070"/>
        </w:tabs>
        <w:spacing w:before="126"/>
        <w:ind w:left="4069" w:hanging="423"/>
        <w:jc w:val="left"/>
      </w:pPr>
      <w:bookmarkStart w:id="9" w:name="_TOC_250059"/>
      <w:r>
        <w:t>Контрольні</w:t>
      </w:r>
      <w:r>
        <w:rPr>
          <w:spacing w:val="-8"/>
        </w:rPr>
        <w:t xml:space="preserve"> </w:t>
      </w:r>
      <w:bookmarkEnd w:id="9"/>
      <w:r>
        <w:rPr>
          <w:spacing w:val="-2"/>
        </w:rPr>
        <w:t>запитання</w:t>
      </w:r>
    </w:p>
    <w:p w:rsidR="00FB50A0" w:rsidRDefault="00587E1C">
      <w:pPr>
        <w:pStyle w:val="a4"/>
        <w:numPr>
          <w:ilvl w:val="0"/>
          <w:numId w:val="86"/>
        </w:numPr>
        <w:tabs>
          <w:tab w:val="left" w:pos="1041"/>
        </w:tabs>
        <w:spacing w:before="234"/>
        <w:ind w:hanging="282"/>
        <w:rPr>
          <w:sz w:val="28"/>
        </w:rPr>
      </w:pPr>
      <w:r>
        <w:rPr>
          <w:sz w:val="28"/>
        </w:rPr>
        <w:t>Як</w:t>
      </w:r>
      <w:r>
        <w:rPr>
          <w:spacing w:val="-3"/>
          <w:sz w:val="28"/>
        </w:rPr>
        <w:t xml:space="preserve"> </w:t>
      </w:r>
      <w:r>
        <w:rPr>
          <w:sz w:val="28"/>
        </w:rPr>
        <w:t>і</w:t>
      </w:r>
      <w:r>
        <w:rPr>
          <w:spacing w:val="-3"/>
          <w:sz w:val="28"/>
        </w:rPr>
        <w:t xml:space="preserve"> </w:t>
      </w:r>
      <w:r>
        <w:rPr>
          <w:sz w:val="28"/>
        </w:rPr>
        <w:t>в</w:t>
      </w:r>
      <w:r>
        <w:rPr>
          <w:spacing w:val="-3"/>
          <w:sz w:val="28"/>
        </w:rPr>
        <w:t xml:space="preserve"> </w:t>
      </w:r>
      <w:r>
        <w:rPr>
          <w:sz w:val="28"/>
        </w:rPr>
        <w:t>яких</w:t>
      </w:r>
      <w:r>
        <w:rPr>
          <w:spacing w:val="-2"/>
          <w:sz w:val="28"/>
        </w:rPr>
        <w:t xml:space="preserve"> </w:t>
      </w:r>
      <w:r>
        <w:rPr>
          <w:sz w:val="28"/>
        </w:rPr>
        <w:t>одиницях</w:t>
      </w:r>
      <w:r>
        <w:rPr>
          <w:spacing w:val="-2"/>
          <w:sz w:val="28"/>
        </w:rPr>
        <w:t xml:space="preserve"> </w:t>
      </w:r>
      <w:r>
        <w:rPr>
          <w:sz w:val="28"/>
        </w:rPr>
        <w:t>визначають</w:t>
      </w:r>
      <w:r>
        <w:rPr>
          <w:spacing w:val="-4"/>
          <w:sz w:val="28"/>
        </w:rPr>
        <w:t xml:space="preserve"> </w:t>
      </w:r>
      <w:r>
        <w:rPr>
          <w:spacing w:val="-2"/>
          <w:sz w:val="28"/>
        </w:rPr>
        <w:t>ризик?</w:t>
      </w:r>
    </w:p>
    <w:p w:rsidR="00FB50A0" w:rsidRDefault="00587E1C">
      <w:pPr>
        <w:pStyle w:val="a4"/>
        <w:numPr>
          <w:ilvl w:val="0"/>
          <w:numId w:val="86"/>
        </w:numPr>
        <w:tabs>
          <w:tab w:val="left" w:pos="1041"/>
        </w:tabs>
        <w:spacing w:before="34"/>
        <w:ind w:hanging="282"/>
        <w:rPr>
          <w:sz w:val="28"/>
        </w:rPr>
      </w:pPr>
      <w:r>
        <w:rPr>
          <w:sz w:val="28"/>
        </w:rPr>
        <w:t>Наведіть</w:t>
      </w:r>
      <w:r>
        <w:rPr>
          <w:spacing w:val="-7"/>
          <w:sz w:val="28"/>
        </w:rPr>
        <w:t xml:space="preserve"> </w:t>
      </w:r>
      <w:r>
        <w:rPr>
          <w:sz w:val="28"/>
        </w:rPr>
        <w:t>класифікацію</w:t>
      </w:r>
      <w:r>
        <w:rPr>
          <w:spacing w:val="-5"/>
          <w:sz w:val="28"/>
        </w:rPr>
        <w:t xml:space="preserve"> </w:t>
      </w:r>
      <w:r>
        <w:rPr>
          <w:sz w:val="28"/>
        </w:rPr>
        <w:t>ризику</w:t>
      </w:r>
      <w:r>
        <w:rPr>
          <w:spacing w:val="-7"/>
          <w:sz w:val="28"/>
        </w:rPr>
        <w:t xml:space="preserve"> </w:t>
      </w:r>
      <w:r>
        <w:rPr>
          <w:sz w:val="28"/>
        </w:rPr>
        <w:t>за</w:t>
      </w:r>
      <w:r>
        <w:rPr>
          <w:spacing w:val="-3"/>
          <w:sz w:val="28"/>
        </w:rPr>
        <w:t xml:space="preserve"> </w:t>
      </w:r>
      <w:r>
        <w:rPr>
          <w:sz w:val="28"/>
        </w:rPr>
        <w:t>ступенем</w:t>
      </w:r>
      <w:r>
        <w:rPr>
          <w:spacing w:val="-3"/>
          <w:sz w:val="28"/>
        </w:rPr>
        <w:t xml:space="preserve"> </w:t>
      </w:r>
      <w:r>
        <w:rPr>
          <w:spacing w:val="-2"/>
          <w:sz w:val="28"/>
        </w:rPr>
        <w:t>припустимості.</w:t>
      </w:r>
    </w:p>
    <w:p w:rsidR="00FB50A0" w:rsidRDefault="00587E1C">
      <w:pPr>
        <w:pStyle w:val="a4"/>
        <w:numPr>
          <w:ilvl w:val="0"/>
          <w:numId w:val="86"/>
        </w:numPr>
        <w:tabs>
          <w:tab w:val="left" w:pos="1041"/>
        </w:tabs>
        <w:spacing w:before="30"/>
        <w:ind w:hanging="282"/>
        <w:rPr>
          <w:sz w:val="28"/>
        </w:rPr>
      </w:pPr>
      <w:r>
        <w:rPr>
          <w:sz w:val="28"/>
        </w:rPr>
        <w:t>Що</w:t>
      </w:r>
      <w:r>
        <w:rPr>
          <w:spacing w:val="-4"/>
          <w:sz w:val="28"/>
        </w:rPr>
        <w:t xml:space="preserve"> </w:t>
      </w:r>
      <w:r>
        <w:rPr>
          <w:sz w:val="28"/>
        </w:rPr>
        <w:t>таке</w:t>
      </w:r>
      <w:r>
        <w:rPr>
          <w:spacing w:val="-4"/>
          <w:sz w:val="28"/>
        </w:rPr>
        <w:t xml:space="preserve"> </w:t>
      </w:r>
      <w:r>
        <w:rPr>
          <w:sz w:val="28"/>
        </w:rPr>
        <w:t>припустимий</w:t>
      </w:r>
      <w:r>
        <w:rPr>
          <w:spacing w:val="-3"/>
          <w:sz w:val="28"/>
        </w:rPr>
        <w:t xml:space="preserve"> </w:t>
      </w:r>
      <w:r>
        <w:rPr>
          <w:spacing w:val="-2"/>
          <w:sz w:val="28"/>
        </w:rPr>
        <w:t>ризик?</w:t>
      </w:r>
    </w:p>
    <w:p w:rsidR="00FB50A0" w:rsidRDefault="00587E1C">
      <w:pPr>
        <w:pStyle w:val="a4"/>
        <w:numPr>
          <w:ilvl w:val="0"/>
          <w:numId w:val="86"/>
        </w:numPr>
        <w:tabs>
          <w:tab w:val="left" w:pos="1041"/>
        </w:tabs>
        <w:spacing w:before="34"/>
        <w:ind w:hanging="282"/>
        <w:rPr>
          <w:sz w:val="28"/>
        </w:rPr>
      </w:pPr>
      <w:proofErr w:type="spellStart"/>
      <w:r>
        <w:rPr>
          <w:sz w:val="28"/>
        </w:rPr>
        <w:t>Охарактеритизуйте</w:t>
      </w:r>
      <w:proofErr w:type="spellEnd"/>
      <w:r>
        <w:rPr>
          <w:spacing w:val="-12"/>
          <w:sz w:val="28"/>
        </w:rPr>
        <w:t xml:space="preserve"> </w:t>
      </w:r>
      <w:r>
        <w:rPr>
          <w:sz w:val="28"/>
        </w:rPr>
        <w:t>етапи</w:t>
      </w:r>
      <w:r>
        <w:rPr>
          <w:spacing w:val="-10"/>
          <w:sz w:val="28"/>
        </w:rPr>
        <w:t xml:space="preserve"> </w:t>
      </w:r>
      <w:r>
        <w:rPr>
          <w:sz w:val="28"/>
        </w:rPr>
        <w:t>оцінювання</w:t>
      </w:r>
      <w:r>
        <w:rPr>
          <w:spacing w:val="-9"/>
          <w:sz w:val="28"/>
        </w:rPr>
        <w:t xml:space="preserve"> </w:t>
      </w:r>
      <w:r>
        <w:rPr>
          <w:spacing w:val="-2"/>
          <w:sz w:val="28"/>
        </w:rPr>
        <w:t>ризику.</w:t>
      </w:r>
    </w:p>
    <w:p w:rsidR="00FB50A0" w:rsidRDefault="00587E1C">
      <w:pPr>
        <w:pStyle w:val="a4"/>
        <w:numPr>
          <w:ilvl w:val="0"/>
          <w:numId w:val="86"/>
        </w:numPr>
        <w:tabs>
          <w:tab w:val="left" w:pos="1041"/>
        </w:tabs>
        <w:spacing w:before="31"/>
        <w:ind w:hanging="282"/>
        <w:rPr>
          <w:sz w:val="28"/>
        </w:rPr>
      </w:pPr>
      <w:r>
        <w:rPr>
          <w:sz w:val="28"/>
        </w:rPr>
        <w:t>Який</w:t>
      </w:r>
      <w:r>
        <w:rPr>
          <w:spacing w:val="-7"/>
          <w:sz w:val="28"/>
        </w:rPr>
        <w:t xml:space="preserve"> </w:t>
      </w:r>
      <w:r>
        <w:rPr>
          <w:sz w:val="28"/>
        </w:rPr>
        <w:t>метод</w:t>
      </w:r>
      <w:r>
        <w:rPr>
          <w:spacing w:val="-3"/>
          <w:sz w:val="28"/>
        </w:rPr>
        <w:t xml:space="preserve"> </w:t>
      </w:r>
      <w:r>
        <w:rPr>
          <w:sz w:val="28"/>
        </w:rPr>
        <w:t>визначення</w:t>
      </w:r>
      <w:r>
        <w:rPr>
          <w:spacing w:val="-4"/>
          <w:sz w:val="28"/>
        </w:rPr>
        <w:t xml:space="preserve"> </w:t>
      </w:r>
      <w:r>
        <w:rPr>
          <w:sz w:val="28"/>
        </w:rPr>
        <w:t>ризику</w:t>
      </w:r>
      <w:r>
        <w:rPr>
          <w:spacing w:val="-8"/>
          <w:sz w:val="28"/>
        </w:rPr>
        <w:t xml:space="preserve"> </w:t>
      </w:r>
      <w:r>
        <w:rPr>
          <w:sz w:val="28"/>
        </w:rPr>
        <w:t>є</w:t>
      </w:r>
      <w:r>
        <w:rPr>
          <w:spacing w:val="-5"/>
          <w:sz w:val="28"/>
        </w:rPr>
        <w:t xml:space="preserve"> </w:t>
      </w:r>
      <w:r>
        <w:rPr>
          <w:sz w:val="28"/>
        </w:rPr>
        <w:t>найточнішим,</w:t>
      </w:r>
      <w:r>
        <w:rPr>
          <w:spacing w:val="-5"/>
          <w:sz w:val="28"/>
        </w:rPr>
        <w:t xml:space="preserve"> </w:t>
      </w:r>
      <w:r>
        <w:rPr>
          <w:spacing w:val="-2"/>
          <w:sz w:val="28"/>
        </w:rPr>
        <w:t>чому?</w:t>
      </w:r>
    </w:p>
    <w:p w:rsidR="00FB50A0" w:rsidRDefault="00587E1C">
      <w:pPr>
        <w:pStyle w:val="a4"/>
        <w:numPr>
          <w:ilvl w:val="0"/>
          <w:numId w:val="86"/>
        </w:numPr>
        <w:tabs>
          <w:tab w:val="left" w:pos="1041"/>
        </w:tabs>
        <w:spacing w:before="33" w:line="264" w:lineRule="auto"/>
        <w:ind w:left="192" w:right="720" w:firstLine="566"/>
        <w:rPr>
          <w:sz w:val="28"/>
        </w:rPr>
      </w:pPr>
      <w:r>
        <w:rPr>
          <w:sz w:val="28"/>
        </w:rPr>
        <w:t>Наведіть</w:t>
      </w:r>
      <w:r>
        <w:rPr>
          <w:spacing w:val="-6"/>
          <w:sz w:val="28"/>
        </w:rPr>
        <w:t xml:space="preserve"> </w:t>
      </w:r>
      <w:r>
        <w:rPr>
          <w:sz w:val="28"/>
        </w:rPr>
        <w:t>види</w:t>
      </w:r>
      <w:r>
        <w:rPr>
          <w:spacing w:val="-5"/>
          <w:sz w:val="28"/>
        </w:rPr>
        <w:t xml:space="preserve"> </w:t>
      </w:r>
      <w:r>
        <w:rPr>
          <w:sz w:val="28"/>
        </w:rPr>
        <w:t>діяльності</w:t>
      </w:r>
      <w:r>
        <w:rPr>
          <w:spacing w:val="-4"/>
          <w:sz w:val="28"/>
        </w:rPr>
        <w:t xml:space="preserve"> </w:t>
      </w:r>
      <w:r>
        <w:rPr>
          <w:sz w:val="28"/>
        </w:rPr>
        <w:t>людини</w:t>
      </w:r>
      <w:r>
        <w:rPr>
          <w:spacing w:val="-5"/>
          <w:sz w:val="28"/>
        </w:rPr>
        <w:t xml:space="preserve"> </w:t>
      </w:r>
      <w:r>
        <w:rPr>
          <w:sz w:val="28"/>
        </w:rPr>
        <w:t>відповідно</w:t>
      </w:r>
      <w:r>
        <w:rPr>
          <w:spacing w:val="-4"/>
          <w:sz w:val="28"/>
        </w:rPr>
        <w:t xml:space="preserve"> </w:t>
      </w:r>
      <w:r>
        <w:rPr>
          <w:sz w:val="28"/>
        </w:rPr>
        <w:t>до</w:t>
      </w:r>
      <w:r>
        <w:rPr>
          <w:spacing w:val="-4"/>
          <w:sz w:val="28"/>
        </w:rPr>
        <w:t xml:space="preserve"> </w:t>
      </w:r>
      <w:r>
        <w:rPr>
          <w:sz w:val="28"/>
        </w:rPr>
        <w:t>ризику</w:t>
      </w:r>
      <w:r>
        <w:rPr>
          <w:spacing w:val="-9"/>
          <w:sz w:val="28"/>
        </w:rPr>
        <w:t xml:space="preserve"> </w:t>
      </w:r>
      <w:r>
        <w:rPr>
          <w:sz w:val="28"/>
        </w:rPr>
        <w:t>травмування</w:t>
      </w:r>
      <w:r>
        <w:rPr>
          <w:spacing w:val="-8"/>
          <w:sz w:val="28"/>
        </w:rPr>
        <w:t xml:space="preserve"> </w:t>
      </w:r>
      <w:r>
        <w:rPr>
          <w:sz w:val="28"/>
        </w:rPr>
        <w:t xml:space="preserve">на </w:t>
      </w:r>
      <w:r>
        <w:rPr>
          <w:spacing w:val="-2"/>
          <w:sz w:val="28"/>
        </w:rPr>
        <w:t>виробництві.</w:t>
      </w:r>
    </w:p>
    <w:p w:rsidR="00FB50A0" w:rsidRDefault="00587E1C">
      <w:pPr>
        <w:pStyle w:val="3"/>
        <w:numPr>
          <w:ilvl w:val="1"/>
          <w:numId w:val="90"/>
        </w:numPr>
        <w:tabs>
          <w:tab w:val="left" w:pos="4339"/>
        </w:tabs>
        <w:spacing w:before="125" w:line="322" w:lineRule="exact"/>
        <w:ind w:left="4338" w:hanging="423"/>
        <w:jc w:val="left"/>
      </w:pPr>
      <w:r>
        <w:t>Тестові</w:t>
      </w:r>
      <w:r>
        <w:rPr>
          <w:spacing w:val="-6"/>
        </w:rPr>
        <w:t xml:space="preserve"> </w:t>
      </w:r>
      <w:r>
        <w:rPr>
          <w:spacing w:val="-2"/>
        </w:rPr>
        <w:t>запитання</w:t>
      </w:r>
    </w:p>
    <w:p w:rsidR="00FB50A0" w:rsidRDefault="00587E1C">
      <w:pPr>
        <w:ind w:left="985"/>
        <w:rPr>
          <w:b/>
          <w:sz w:val="28"/>
        </w:rPr>
      </w:pPr>
      <w:r>
        <w:rPr>
          <w:b/>
          <w:sz w:val="28"/>
        </w:rPr>
        <w:t>Тест.</w:t>
      </w:r>
      <w:r>
        <w:rPr>
          <w:b/>
          <w:spacing w:val="-10"/>
          <w:sz w:val="28"/>
        </w:rPr>
        <w:t xml:space="preserve"> </w:t>
      </w:r>
      <w:r>
        <w:rPr>
          <w:b/>
          <w:sz w:val="28"/>
        </w:rPr>
        <w:t>2</w:t>
      </w:r>
      <w:r>
        <w:rPr>
          <w:b/>
          <w:spacing w:val="-2"/>
          <w:sz w:val="28"/>
        </w:rPr>
        <w:t xml:space="preserve"> </w:t>
      </w:r>
      <w:r>
        <w:rPr>
          <w:b/>
          <w:sz w:val="28"/>
        </w:rPr>
        <w:t>Загальний</w:t>
      </w:r>
      <w:r>
        <w:rPr>
          <w:b/>
          <w:spacing w:val="-4"/>
          <w:sz w:val="28"/>
        </w:rPr>
        <w:t xml:space="preserve"> </w:t>
      </w:r>
      <w:r>
        <w:rPr>
          <w:b/>
          <w:sz w:val="28"/>
        </w:rPr>
        <w:t>аналіз</w:t>
      </w:r>
      <w:r>
        <w:rPr>
          <w:b/>
          <w:spacing w:val="-3"/>
          <w:sz w:val="28"/>
        </w:rPr>
        <w:t xml:space="preserve"> </w:t>
      </w:r>
      <w:r>
        <w:rPr>
          <w:b/>
          <w:sz w:val="28"/>
        </w:rPr>
        <w:t>ризику</w:t>
      </w:r>
      <w:r>
        <w:rPr>
          <w:b/>
          <w:spacing w:val="-6"/>
          <w:sz w:val="28"/>
        </w:rPr>
        <w:t xml:space="preserve"> </w:t>
      </w:r>
      <w:r>
        <w:rPr>
          <w:b/>
          <w:sz w:val="28"/>
        </w:rPr>
        <w:t>і</w:t>
      </w:r>
      <w:r>
        <w:rPr>
          <w:b/>
          <w:spacing w:val="-3"/>
          <w:sz w:val="28"/>
        </w:rPr>
        <w:t xml:space="preserve"> </w:t>
      </w:r>
      <w:r>
        <w:rPr>
          <w:b/>
          <w:sz w:val="28"/>
        </w:rPr>
        <w:t>проблем</w:t>
      </w:r>
      <w:r>
        <w:rPr>
          <w:b/>
          <w:spacing w:val="-3"/>
          <w:sz w:val="28"/>
        </w:rPr>
        <w:t xml:space="preserve"> </w:t>
      </w:r>
      <w:r>
        <w:rPr>
          <w:b/>
          <w:sz w:val="28"/>
        </w:rPr>
        <w:t>безпеки</w:t>
      </w:r>
      <w:r>
        <w:rPr>
          <w:b/>
          <w:spacing w:val="-5"/>
          <w:sz w:val="28"/>
        </w:rPr>
        <w:t xml:space="preserve"> </w:t>
      </w:r>
      <w:r>
        <w:rPr>
          <w:b/>
          <w:sz w:val="28"/>
        </w:rPr>
        <w:t>складних</w:t>
      </w:r>
      <w:r>
        <w:rPr>
          <w:b/>
          <w:spacing w:val="-2"/>
          <w:sz w:val="28"/>
        </w:rPr>
        <w:t xml:space="preserve"> систем</w:t>
      </w:r>
    </w:p>
    <w:p w:rsidR="00FB50A0" w:rsidRDefault="00FB50A0">
      <w:pPr>
        <w:pStyle w:val="a3"/>
        <w:spacing w:before="10"/>
        <w:ind w:left="0" w:firstLine="0"/>
        <w:jc w:val="left"/>
        <w:rPr>
          <w:b/>
          <w:sz w:val="10"/>
        </w:rPr>
      </w:pPr>
    </w:p>
    <w:tbl>
      <w:tblPr>
        <w:tblStyle w:val="TableNormal"/>
        <w:tblW w:w="0" w:type="auto"/>
        <w:tblInd w:w="116" w:type="dxa"/>
        <w:tblLayout w:type="fixed"/>
        <w:tblLook w:val="01E0" w:firstRow="1" w:lastRow="1" w:firstColumn="1" w:lastColumn="1" w:noHBand="0" w:noVBand="0"/>
      </w:tblPr>
      <w:tblGrid>
        <w:gridCol w:w="6459"/>
        <w:gridCol w:w="3105"/>
      </w:tblGrid>
      <w:tr w:rsidR="00FB50A0">
        <w:trPr>
          <w:trHeight w:val="646"/>
        </w:trPr>
        <w:tc>
          <w:tcPr>
            <w:tcW w:w="9564" w:type="dxa"/>
            <w:gridSpan w:val="2"/>
          </w:tcPr>
          <w:p w:rsidR="00FB50A0" w:rsidRDefault="00587E1C">
            <w:pPr>
              <w:pStyle w:val="TableParagraph"/>
              <w:spacing w:line="311" w:lineRule="exact"/>
              <w:ind w:left="50"/>
              <w:rPr>
                <w:sz w:val="28"/>
              </w:rPr>
            </w:pPr>
            <w:r>
              <w:rPr>
                <w:sz w:val="28"/>
              </w:rPr>
              <w:t>1.</w:t>
            </w:r>
            <w:r>
              <w:rPr>
                <w:spacing w:val="43"/>
                <w:sz w:val="28"/>
              </w:rPr>
              <w:t xml:space="preserve"> </w:t>
            </w:r>
            <w:r>
              <w:rPr>
                <w:sz w:val="28"/>
              </w:rPr>
              <w:t>Чому</w:t>
            </w:r>
            <w:r>
              <w:rPr>
                <w:spacing w:val="43"/>
                <w:sz w:val="28"/>
              </w:rPr>
              <w:t xml:space="preserve"> </w:t>
            </w:r>
            <w:r>
              <w:rPr>
                <w:sz w:val="28"/>
              </w:rPr>
              <w:t>дорівнює</w:t>
            </w:r>
            <w:r>
              <w:rPr>
                <w:spacing w:val="42"/>
                <w:sz w:val="28"/>
              </w:rPr>
              <w:t xml:space="preserve"> </w:t>
            </w:r>
            <w:r>
              <w:rPr>
                <w:sz w:val="28"/>
              </w:rPr>
              <w:t>ризик</w:t>
            </w:r>
            <w:r>
              <w:rPr>
                <w:spacing w:val="46"/>
                <w:sz w:val="28"/>
              </w:rPr>
              <w:t xml:space="preserve"> </w:t>
            </w:r>
            <w:r>
              <w:rPr>
                <w:sz w:val="28"/>
              </w:rPr>
              <w:t>на</w:t>
            </w:r>
            <w:r>
              <w:rPr>
                <w:spacing w:val="44"/>
                <w:sz w:val="28"/>
              </w:rPr>
              <w:t xml:space="preserve"> </w:t>
            </w:r>
            <w:r>
              <w:rPr>
                <w:sz w:val="28"/>
              </w:rPr>
              <w:t>підприємстві</w:t>
            </w:r>
            <w:r>
              <w:rPr>
                <w:spacing w:val="45"/>
                <w:sz w:val="28"/>
              </w:rPr>
              <w:t xml:space="preserve"> </w:t>
            </w:r>
            <w:r>
              <w:rPr>
                <w:sz w:val="28"/>
              </w:rPr>
              <w:t>з</w:t>
            </w:r>
            <w:r>
              <w:rPr>
                <w:spacing w:val="45"/>
                <w:sz w:val="28"/>
              </w:rPr>
              <w:t xml:space="preserve"> </w:t>
            </w:r>
            <w:r>
              <w:rPr>
                <w:sz w:val="28"/>
              </w:rPr>
              <w:t>чисельністю</w:t>
            </w:r>
            <w:r>
              <w:rPr>
                <w:spacing w:val="43"/>
                <w:sz w:val="28"/>
              </w:rPr>
              <w:t xml:space="preserve"> </w:t>
            </w:r>
            <w:r>
              <w:rPr>
                <w:sz w:val="28"/>
              </w:rPr>
              <w:t>750</w:t>
            </w:r>
            <w:r>
              <w:rPr>
                <w:spacing w:val="44"/>
                <w:sz w:val="28"/>
              </w:rPr>
              <w:t xml:space="preserve"> </w:t>
            </w:r>
            <w:r>
              <w:rPr>
                <w:sz w:val="28"/>
              </w:rPr>
              <w:t>працівників,</w:t>
            </w:r>
            <w:r>
              <w:rPr>
                <w:spacing w:val="44"/>
                <w:sz w:val="28"/>
              </w:rPr>
              <w:t xml:space="preserve"> </w:t>
            </w:r>
            <w:r>
              <w:rPr>
                <w:spacing w:val="-5"/>
                <w:sz w:val="28"/>
              </w:rPr>
              <w:t>на</w:t>
            </w:r>
          </w:p>
          <w:p w:rsidR="00FB50A0" w:rsidRDefault="00587E1C">
            <w:pPr>
              <w:pStyle w:val="TableParagraph"/>
              <w:spacing w:before="9" w:line="307" w:lineRule="exact"/>
              <w:ind w:left="50"/>
              <w:rPr>
                <w:sz w:val="28"/>
              </w:rPr>
            </w:pPr>
            <w:r>
              <w:rPr>
                <w:sz w:val="28"/>
              </w:rPr>
              <w:t>якому</w:t>
            </w:r>
            <w:r>
              <w:rPr>
                <w:spacing w:val="58"/>
                <w:sz w:val="28"/>
              </w:rPr>
              <w:t xml:space="preserve"> </w:t>
            </w:r>
            <w:r>
              <w:rPr>
                <w:sz w:val="28"/>
              </w:rPr>
              <w:t>протягом</w:t>
            </w:r>
            <w:r>
              <w:rPr>
                <w:spacing w:val="-2"/>
                <w:sz w:val="28"/>
              </w:rPr>
              <w:t xml:space="preserve"> </w:t>
            </w:r>
            <w:r>
              <w:rPr>
                <w:sz w:val="28"/>
              </w:rPr>
              <w:t>3</w:t>
            </w:r>
            <w:r>
              <w:rPr>
                <w:spacing w:val="-5"/>
                <w:sz w:val="28"/>
              </w:rPr>
              <w:t xml:space="preserve"> </w:t>
            </w:r>
            <w:r>
              <w:rPr>
                <w:sz w:val="28"/>
              </w:rPr>
              <w:t>років</w:t>
            </w:r>
            <w:r>
              <w:rPr>
                <w:spacing w:val="-4"/>
                <w:sz w:val="28"/>
              </w:rPr>
              <w:t xml:space="preserve"> </w:t>
            </w:r>
            <w:r>
              <w:rPr>
                <w:sz w:val="28"/>
              </w:rPr>
              <w:t>сталося</w:t>
            </w:r>
            <w:r>
              <w:rPr>
                <w:spacing w:val="-2"/>
                <w:sz w:val="28"/>
              </w:rPr>
              <w:t xml:space="preserve"> </w:t>
            </w:r>
            <w:r>
              <w:rPr>
                <w:sz w:val="28"/>
              </w:rPr>
              <w:t>7</w:t>
            </w:r>
            <w:r>
              <w:rPr>
                <w:spacing w:val="-5"/>
                <w:sz w:val="28"/>
              </w:rPr>
              <w:t xml:space="preserve"> </w:t>
            </w:r>
            <w:r>
              <w:rPr>
                <w:sz w:val="28"/>
              </w:rPr>
              <w:t>нещасних</w:t>
            </w:r>
            <w:r>
              <w:rPr>
                <w:spacing w:val="-1"/>
                <w:sz w:val="28"/>
              </w:rPr>
              <w:t xml:space="preserve"> </w:t>
            </w:r>
            <w:r>
              <w:rPr>
                <w:spacing w:val="-2"/>
                <w:sz w:val="28"/>
              </w:rPr>
              <w:t>випадків?</w:t>
            </w:r>
          </w:p>
        </w:tc>
      </w:tr>
      <w:tr w:rsidR="00FB50A0">
        <w:trPr>
          <w:trHeight w:val="354"/>
        </w:trPr>
        <w:tc>
          <w:tcPr>
            <w:tcW w:w="6459" w:type="dxa"/>
          </w:tcPr>
          <w:p w:rsidR="00FB50A0" w:rsidRDefault="00587E1C">
            <w:pPr>
              <w:pStyle w:val="TableParagraph"/>
              <w:spacing w:before="4"/>
              <w:rPr>
                <w:sz w:val="28"/>
              </w:rPr>
            </w:pPr>
            <w:r>
              <w:rPr>
                <w:sz w:val="28"/>
              </w:rPr>
              <w:t>а)</w:t>
            </w:r>
            <w:r>
              <w:rPr>
                <w:spacing w:val="-2"/>
                <w:sz w:val="28"/>
              </w:rPr>
              <w:t xml:space="preserve"> </w:t>
            </w:r>
            <w:r>
              <w:rPr>
                <w:sz w:val="28"/>
              </w:rPr>
              <w:t>0,3</w:t>
            </w:r>
            <w:r>
              <w:rPr>
                <w:spacing w:val="-1"/>
                <w:sz w:val="28"/>
              </w:rPr>
              <w:t xml:space="preserve"> </w:t>
            </w:r>
            <w:r>
              <w:rPr>
                <w:sz w:val="28"/>
              </w:rPr>
              <w:t>×</w:t>
            </w:r>
            <w:r>
              <w:rPr>
                <w:spacing w:val="-3"/>
                <w:sz w:val="28"/>
              </w:rPr>
              <w:t xml:space="preserve"> </w:t>
            </w:r>
            <w:r>
              <w:rPr>
                <w:sz w:val="28"/>
              </w:rPr>
              <w:t>10</w:t>
            </w:r>
            <w:r>
              <w:rPr>
                <w:sz w:val="28"/>
                <w:vertAlign w:val="superscript"/>
              </w:rPr>
              <w:t>-</w:t>
            </w:r>
            <w:r>
              <w:rPr>
                <w:spacing w:val="-10"/>
                <w:sz w:val="28"/>
                <w:vertAlign w:val="superscript"/>
              </w:rPr>
              <w:t>3</w:t>
            </w:r>
          </w:p>
        </w:tc>
        <w:tc>
          <w:tcPr>
            <w:tcW w:w="3105" w:type="dxa"/>
          </w:tcPr>
          <w:p w:rsidR="00FB50A0" w:rsidRDefault="00587E1C">
            <w:pPr>
              <w:pStyle w:val="TableParagraph"/>
              <w:spacing w:before="6" w:line="329" w:lineRule="exact"/>
              <w:ind w:left="0" w:right="1041"/>
              <w:jc w:val="right"/>
              <w:rPr>
                <w:sz w:val="28"/>
              </w:rPr>
            </w:pPr>
            <w:r>
              <w:rPr>
                <w:rFonts w:ascii="Symbol" w:hAnsi="Symbol"/>
                <w:spacing w:val="-7"/>
                <w:w w:val="90"/>
                <w:sz w:val="28"/>
              </w:rPr>
              <w:t>□</w:t>
            </w:r>
            <w:r>
              <w:rPr>
                <w:spacing w:val="-7"/>
                <w:w w:val="90"/>
                <w:sz w:val="28"/>
              </w:rPr>
              <w:t>;</w:t>
            </w:r>
          </w:p>
        </w:tc>
      </w:tr>
      <w:tr w:rsidR="00FB50A0">
        <w:trPr>
          <w:trHeight w:val="354"/>
        </w:trPr>
        <w:tc>
          <w:tcPr>
            <w:tcW w:w="6459" w:type="dxa"/>
          </w:tcPr>
          <w:p w:rsidR="00FB50A0" w:rsidRDefault="00587E1C">
            <w:pPr>
              <w:pStyle w:val="TableParagraph"/>
              <w:spacing w:before="5"/>
              <w:rPr>
                <w:sz w:val="28"/>
              </w:rPr>
            </w:pPr>
            <w:r>
              <w:rPr>
                <w:sz w:val="28"/>
              </w:rPr>
              <w:t>б)</w:t>
            </w:r>
            <w:r>
              <w:rPr>
                <w:spacing w:val="-3"/>
                <w:sz w:val="28"/>
              </w:rPr>
              <w:t xml:space="preserve"> </w:t>
            </w:r>
            <w:r>
              <w:rPr>
                <w:sz w:val="28"/>
              </w:rPr>
              <w:t>0,3</w:t>
            </w:r>
            <w:r>
              <w:rPr>
                <w:spacing w:val="-1"/>
                <w:sz w:val="28"/>
              </w:rPr>
              <w:t xml:space="preserve"> </w:t>
            </w:r>
            <w:r>
              <w:rPr>
                <w:sz w:val="28"/>
              </w:rPr>
              <w:t>×</w:t>
            </w:r>
            <w:r>
              <w:rPr>
                <w:spacing w:val="-3"/>
                <w:sz w:val="28"/>
              </w:rPr>
              <w:t xml:space="preserve"> </w:t>
            </w:r>
            <w:r>
              <w:rPr>
                <w:sz w:val="28"/>
              </w:rPr>
              <w:t>10</w:t>
            </w:r>
            <w:r>
              <w:rPr>
                <w:sz w:val="28"/>
                <w:vertAlign w:val="superscript"/>
              </w:rPr>
              <w:t>-</w:t>
            </w:r>
            <w:r>
              <w:rPr>
                <w:spacing w:val="-10"/>
                <w:sz w:val="28"/>
                <w:vertAlign w:val="superscript"/>
              </w:rPr>
              <w:t>2</w:t>
            </w:r>
          </w:p>
        </w:tc>
        <w:tc>
          <w:tcPr>
            <w:tcW w:w="3105" w:type="dxa"/>
          </w:tcPr>
          <w:p w:rsidR="00FB50A0" w:rsidRDefault="00587E1C">
            <w:pPr>
              <w:pStyle w:val="TableParagraph"/>
              <w:spacing w:before="6" w:line="328" w:lineRule="exact"/>
              <w:ind w:left="0" w:right="1041"/>
              <w:jc w:val="right"/>
              <w:rPr>
                <w:sz w:val="28"/>
              </w:rPr>
            </w:pPr>
            <w:r>
              <w:rPr>
                <w:rFonts w:ascii="Symbol" w:hAnsi="Symbol"/>
                <w:spacing w:val="-7"/>
                <w:w w:val="90"/>
                <w:sz w:val="28"/>
              </w:rPr>
              <w:t>□</w:t>
            </w:r>
            <w:r>
              <w:rPr>
                <w:spacing w:val="-7"/>
                <w:w w:val="90"/>
                <w:sz w:val="28"/>
              </w:rPr>
              <w:t>;</w:t>
            </w:r>
          </w:p>
        </w:tc>
      </w:tr>
      <w:tr w:rsidR="00FB50A0">
        <w:trPr>
          <w:trHeight w:val="353"/>
        </w:trPr>
        <w:tc>
          <w:tcPr>
            <w:tcW w:w="6459" w:type="dxa"/>
          </w:tcPr>
          <w:p w:rsidR="00FB50A0" w:rsidRDefault="00587E1C">
            <w:pPr>
              <w:pStyle w:val="TableParagraph"/>
              <w:spacing w:before="4"/>
              <w:rPr>
                <w:sz w:val="28"/>
              </w:rPr>
            </w:pPr>
            <w:r>
              <w:rPr>
                <w:sz w:val="28"/>
              </w:rPr>
              <w:t>в)</w:t>
            </w:r>
            <w:r>
              <w:rPr>
                <w:spacing w:val="-3"/>
                <w:sz w:val="28"/>
              </w:rPr>
              <w:t xml:space="preserve"> </w:t>
            </w:r>
            <w:r>
              <w:rPr>
                <w:sz w:val="28"/>
              </w:rPr>
              <w:t>0,9</w:t>
            </w:r>
            <w:r>
              <w:rPr>
                <w:spacing w:val="-1"/>
                <w:sz w:val="28"/>
              </w:rPr>
              <w:t xml:space="preserve"> </w:t>
            </w:r>
            <w:r>
              <w:rPr>
                <w:sz w:val="28"/>
              </w:rPr>
              <w:t>×</w:t>
            </w:r>
            <w:r>
              <w:rPr>
                <w:spacing w:val="-4"/>
                <w:sz w:val="28"/>
              </w:rPr>
              <w:t xml:space="preserve"> </w:t>
            </w:r>
            <w:r>
              <w:rPr>
                <w:sz w:val="28"/>
              </w:rPr>
              <w:t>10</w:t>
            </w:r>
            <w:r>
              <w:rPr>
                <w:sz w:val="28"/>
                <w:vertAlign w:val="superscript"/>
              </w:rPr>
              <w:t>-</w:t>
            </w:r>
            <w:r>
              <w:rPr>
                <w:spacing w:val="-10"/>
                <w:sz w:val="28"/>
                <w:vertAlign w:val="superscript"/>
              </w:rPr>
              <w:t>3</w:t>
            </w:r>
          </w:p>
        </w:tc>
        <w:tc>
          <w:tcPr>
            <w:tcW w:w="3105" w:type="dxa"/>
          </w:tcPr>
          <w:p w:rsidR="00FB50A0" w:rsidRDefault="00587E1C">
            <w:pPr>
              <w:pStyle w:val="TableParagraph"/>
              <w:spacing w:before="5" w:line="327" w:lineRule="exact"/>
              <w:ind w:left="0" w:right="1041"/>
              <w:jc w:val="right"/>
              <w:rPr>
                <w:sz w:val="28"/>
              </w:rPr>
            </w:pPr>
            <w:r>
              <w:rPr>
                <w:rFonts w:ascii="Symbol" w:hAnsi="Symbol"/>
                <w:spacing w:val="-7"/>
                <w:w w:val="90"/>
                <w:sz w:val="28"/>
              </w:rPr>
              <w:t>□</w:t>
            </w:r>
            <w:r>
              <w:rPr>
                <w:spacing w:val="-7"/>
                <w:w w:val="90"/>
                <w:sz w:val="28"/>
              </w:rPr>
              <w:t>;</w:t>
            </w:r>
          </w:p>
        </w:tc>
      </w:tr>
      <w:tr w:rsidR="00FB50A0">
        <w:trPr>
          <w:trHeight w:val="358"/>
        </w:trPr>
        <w:tc>
          <w:tcPr>
            <w:tcW w:w="6459" w:type="dxa"/>
          </w:tcPr>
          <w:p w:rsidR="00FB50A0" w:rsidRDefault="00587E1C">
            <w:pPr>
              <w:pStyle w:val="TableParagraph"/>
              <w:spacing w:before="4"/>
              <w:rPr>
                <w:sz w:val="28"/>
              </w:rPr>
            </w:pPr>
            <w:r>
              <w:rPr>
                <w:sz w:val="28"/>
              </w:rPr>
              <w:t>г)</w:t>
            </w:r>
            <w:r>
              <w:rPr>
                <w:spacing w:val="-3"/>
                <w:sz w:val="28"/>
              </w:rPr>
              <w:t xml:space="preserve"> </w:t>
            </w:r>
            <w:r>
              <w:rPr>
                <w:sz w:val="28"/>
              </w:rPr>
              <w:t>0,9</w:t>
            </w:r>
            <w:r>
              <w:rPr>
                <w:spacing w:val="-1"/>
                <w:sz w:val="28"/>
              </w:rPr>
              <w:t xml:space="preserve"> </w:t>
            </w:r>
            <w:r>
              <w:rPr>
                <w:sz w:val="28"/>
              </w:rPr>
              <w:t>×</w:t>
            </w:r>
            <w:r>
              <w:rPr>
                <w:spacing w:val="-4"/>
                <w:sz w:val="28"/>
              </w:rPr>
              <w:t xml:space="preserve"> </w:t>
            </w:r>
            <w:r>
              <w:rPr>
                <w:sz w:val="28"/>
              </w:rPr>
              <w:t>10</w:t>
            </w:r>
            <w:r>
              <w:rPr>
                <w:sz w:val="28"/>
                <w:vertAlign w:val="superscript"/>
              </w:rPr>
              <w:t>-</w:t>
            </w:r>
            <w:r>
              <w:rPr>
                <w:spacing w:val="-10"/>
                <w:sz w:val="28"/>
                <w:vertAlign w:val="superscript"/>
              </w:rPr>
              <w:t>2</w:t>
            </w:r>
          </w:p>
        </w:tc>
        <w:tc>
          <w:tcPr>
            <w:tcW w:w="3105" w:type="dxa"/>
          </w:tcPr>
          <w:p w:rsidR="00FB50A0" w:rsidRDefault="00587E1C">
            <w:pPr>
              <w:pStyle w:val="TableParagraph"/>
              <w:spacing w:before="5" w:line="333" w:lineRule="exact"/>
              <w:ind w:left="0" w:right="1049"/>
              <w:jc w:val="right"/>
              <w:rPr>
                <w:sz w:val="28"/>
              </w:rPr>
            </w:pPr>
            <w:r>
              <w:rPr>
                <w:rFonts w:ascii="Symbol" w:hAnsi="Symbol"/>
                <w:spacing w:val="-5"/>
                <w:w w:val="90"/>
                <w:sz w:val="28"/>
              </w:rPr>
              <w:t>□</w:t>
            </w:r>
            <w:r>
              <w:rPr>
                <w:spacing w:val="-5"/>
                <w:w w:val="90"/>
                <w:sz w:val="28"/>
              </w:rPr>
              <w:t>.</w:t>
            </w:r>
          </w:p>
        </w:tc>
      </w:tr>
      <w:tr w:rsidR="00FB50A0">
        <w:trPr>
          <w:trHeight w:val="325"/>
        </w:trPr>
        <w:tc>
          <w:tcPr>
            <w:tcW w:w="9564" w:type="dxa"/>
            <w:gridSpan w:val="2"/>
          </w:tcPr>
          <w:p w:rsidR="00FB50A0" w:rsidRDefault="00587E1C">
            <w:pPr>
              <w:pStyle w:val="TableParagraph"/>
              <w:spacing w:line="305" w:lineRule="exact"/>
              <w:ind w:left="50"/>
              <w:rPr>
                <w:sz w:val="28"/>
              </w:rPr>
            </w:pPr>
            <w:r>
              <w:rPr>
                <w:sz w:val="28"/>
              </w:rPr>
              <w:t>2.</w:t>
            </w:r>
            <w:r>
              <w:rPr>
                <w:spacing w:val="-7"/>
                <w:sz w:val="28"/>
              </w:rPr>
              <w:t xml:space="preserve"> </w:t>
            </w:r>
            <w:r>
              <w:rPr>
                <w:sz w:val="28"/>
              </w:rPr>
              <w:t>Яке</w:t>
            </w:r>
            <w:r>
              <w:rPr>
                <w:spacing w:val="-4"/>
                <w:sz w:val="28"/>
              </w:rPr>
              <w:t xml:space="preserve"> </w:t>
            </w:r>
            <w:r>
              <w:rPr>
                <w:sz w:val="28"/>
              </w:rPr>
              <w:t>з</w:t>
            </w:r>
            <w:r>
              <w:rPr>
                <w:spacing w:val="-6"/>
                <w:sz w:val="28"/>
              </w:rPr>
              <w:t xml:space="preserve"> </w:t>
            </w:r>
            <w:r>
              <w:rPr>
                <w:sz w:val="28"/>
              </w:rPr>
              <w:t>перелічених</w:t>
            </w:r>
            <w:r>
              <w:rPr>
                <w:spacing w:val="-5"/>
                <w:sz w:val="28"/>
              </w:rPr>
              <w:t xml:space="preserve"> </w:t>
            </w:r>
            <w:r>
              <w:rPr>
                <w:sz w:val="28"/>
              </w:rPr>
              <w:t>середовищ</w:t>
            </w:r>
            <w:r>
              <w:rPr>
                <w:spacing w:val="-3"/>
                <w:sz w:val="28"/>
              </w:rPr>
              <w:t xml:space="preserve"> </w:t>
            </w:r>
            <w:r>
              <w:rPr>
                <w:sz w:val="28"/>
              </w:rPr>
              <w:t>є</w:t>
            </w:r>
            <w:r>
              <w:rPr>
                <w:spacing w:val="-6"/>
                <w:sz w:val="28"/>
              </w:rPr>
              <w:t xml:space="preserve"> </w:t>
            </w:r>
            <w:r>
              <w:rPr>
                <w:sz w:val="28"/>
              </w:rPr>
              <w:t>найбільш</w:t>
            </w:r>
            <w:r>
              <w:rPr>
                <w:spacing w:val="-1"/>
                <w:sz w:val="28"/>
              </w:rPr>
              <w:t xml:space="preserve"> </w:t>
            </w:r>
            <w:r>
              <w:rPr>
                <w:sz w:val="28"/>
              </w:rPr>
              <w:t>небезпечним</w:t>
            </w:r>
            <w:r>
              <w:rPr>
                <w:spacing w:val="-4"/>
                <w:sz w:val="28"/>
              </w:rPr>
              <w:t xml:space="preserve"> </w:t>
            </w:r>
            <w:r>
              <w:rPr>
                <w:sz w:val="28"/>
              </w:rPr>
              <w:t>для</w:t>
            </w:r>
            <w:r>
              <w:rPr>
                <w:spacing w:val="-6"/>
                <w:sz w:val="28"/>
              </w:rPr>
              <w:t xml:space="preserve"> </w:t>
            </w:r>
            <w:r>
              <w:rPr>
                <w:spacing w:val="-2"/>
                <w:sz w:val="28"/>
              </w:rPr>
              <w:t>людини?</w:t>
            </w:r>
          </w:p>
        </w:tc>
      </w:tr>
      <w:tr w:rsidR="00FB50A0">
        <w:trPr>
          <w:trHeight w:val="353"/>
        </w:trPr>
        <w:tc>
          <w:tcPr>
            <w:tcW w:w="6459" w:type="dxa"/>
          </w:tcPr>
          <w:p w:rsidR="00FB50A0" w:rsidRDefault="00587E1C">
            <w:pPr>
              <w:pStyle w:val="TableParagraph"/>
              <w:spacing w:before="4"/>
              <w:rPr>
                <w:sz w:val="28"/>
              </w:rPr>
            </w:pPr>
            <w:r>
              <w:rPr>
                <w:sz w:val="28"/>
              </w:rPr>
              <w:t>а)</w:t>
            </w:r>
            <w:r>
              <w:rPr>
                <w:spacing w:val="-1"/>
                <w:sz w:val="28"/>
              </w:rPr>
              <w:t xml:space="preserve"> </w:t>
            </w:r>
            <w:r>
              <w:rPr>
                <w:spacing w:val="-2"/>
                <w:sz w:val="28"/>
              </w:rPr>
              <w:t>виробниче</w:t>
            </w:r>
          </w:p>
        </w:tc>
        <w:tc>
          <w:tcPr>
            <w:tcW w:w="3105" w:type="dxa"/>
          </w:tcPr>
          <w:p w:rsidR="00FB50A0" w:rsidRDefault="00587E1C">
            <w:pPr>
              <w:pStyle w:val="TableParagraph"/>
              <w:spacing w:before="5" w:line="328" w:lineRule="exact"/>
              <w:ind w:left="0" w:right="1041"/>
              <w:jc w:val="right"/>
              <w:rPr>
                <w:sz w:val="28"/>
              </w:rPr>
            </w:pPr>
            <w:r>
              <w:rPr>
                <w:rFonts w:ascii="Symbol" w:hAnsi="Symbol"/>
                <w:spacing w:val="-7"/>
                <w:w w:val="90"/>
                <w:sz w:val="28"/>
              </w:rPr>
              <w:t>□</w:t>
            </w:r>
            <w:r>
              <w:rPr>
                <w:spacing w:val="-7"/>
                <w:w w:val="90"/>
                <w:sz w:val="28"/>
              </w:rPr>
              <w:t>;</w:t>
            </w:r>
          </w:p>
        </w:tc>
      </w:tr>
      <w:tr w:rsidR="00FB50A0">
        <w:trPr>
          <w:trHeight w:val="352"/>
        </w:trPr>
        <w:tc>
          <w:tcPr>
            <w:tcW w:w="6459" w:type="dxa"/>
          </w:tcPr>
          <w:p w:rsidR="00FB50A0" w:rsidRDefault="00587E1C">
            <w:pPr>
              <w:pStyle w:val="TableParagraph"/>
              <w:spacing w:before="3"/>
              <w:rPr>
                <w:sz w:val="28"/>
              </w:rPr>
            </w:pPr>
            <w:r>
              <w:rPr>
                <w:sz w:val="28"/>
              </w:rPr>
              <w:t>б)</w:t>
            </w:r>
            <w:r>
              <w:rPr>
                <w:spacing w:val="-1"/>
                <w:sz w:val="28"/>
              </w:rPr>
              <w:t xml:space="preserve"> </w:t>
            </w:r>
            <w:r>
              <w:rPr>
                <w:spacing w:val="-2"/>
                <w:sz w:val="28"/>
              </w:rPr>
              <w:t>техногенне</w:t>
            </w:r>
          </w:p>
        </w:tc>
        <w:tc>
          <w:tcPr>
            <w:tcW w:w="3105" w:type="dxa"/>
          </w:tcPr>
          <w:p w:rsidR="00FB50A0" w:rsidRDefault="00587E1C">
            <w:pPr>
              <w:pStyle w:val="TableParagraph"/>
              <w:spacing w:before="5" w:line="328" w:lineRule="exact"/>
              <w:ind w:left="0" w:right="1041"/>
              <w:jc w:val="right"/>
              <w:rPr>
                <w:sz w:val="28"/>
              </w:rPr>
            </w:pPr>
            <w:r>
              <w:rPr>
                <w:rFonts w:ascii="Symbol" w:hAnsi="Symbol"/>
                <w:spacing w:val="-7"/>
                <w:w w:val="90"/>
                <w:sz w:val="28"/>
              </w:rPr>
              <w:t>□</w:t>
            </w:r>
            <w:r>
              <w:rPr>
                <w:spacing w:val="-7"/>
                <w:w w:val="90"/>
                <w:sz w:val="28"/>
              </w:rPr>
              <w:t>;</w:t>
            </w:r>
          </w:p>
        </w:tc>
      </w:tr>
      <w:tr w:rsidR="00FB50A0">
        <w:trPr>
          <w:trHeight w:val="352"/>
        </w:trPr>
        <w:tc>
          <w:tcPr>
            <w:tcW w:w="6459" w:type="dxa"/>
          </w:tcPr>
          <w:p w:rsidR="00FB50A0" w:rsidRDefault="00587E1C">
            <w:pPr>
              <w:pStyle w:val="TableParagraph"/>
              <w:spacing w:before="3"/>
              <w:rPr>
                <w:sz w:val="28"/>
              </w:rPr>
            </w:pPr>
            <w:r>
              <w:rPr>
                <w:sz w:val="28"/>
              </w:rPr>
              <w:t>в)</w:t>
            </w:r>
            <w:r>
              <w:rPr>
                <w:spacing w:val="-8"/>
                <w:sz w:val="28"/>
              </w:rPr>
              <w:t xml:space="preserve"> </w:t>
            </w:r>
            <w:r>
              <w:rPr>
                <w:sz w:val="28"/>
              </w:rPr>
              <w:t>внутрішнє</w:t>
            </w:r>
            <w:r>
              <w:rPr>
                <w:spacing w:val="-7"/>
                <w:sz w:val="28"/>
              </w:rPr>
              <w:t xml:space="preserve"> </w:t>
            </w:r>
            <w:r>
              <w:rPr>
                <w:sz w:val="28"/>
              </w:rPr>
              <w:t>середовище</w:t>
            </w:r>
            <w:r>
              <w:rPr>
                <w:spacing w:val="-6"/>
                <w:sz w:val="28"/>
              </w:rPr>
              <w:t xml:space="preserve"> </w:t>
            </w:r>
            <w:r>
              <w:rPr>
                <w:spacing w:val="-2"/>
                <w:sz w:val="28"/>
              </w:rPr>
              <w:t>організму</w:t>
            </w:r>
          </w:p>
        </w:tc>
        <w:tc>
          <w:tcPr>
            <w:tcW w:w="3105" w:type="dxa"/>
          </w:tcPr>
          <w:p w:rsidR="00FB50A0" w:rsidRDefault="00587E1C">
            <w:pPr>
              <w:pStyle w:val="TableParagraph"/>
              <w:spacing w:before="5" w:line="328" w:lineRule="exact"/>
              <w:ind w:left="0" w:right="1041"/>
              <w:jc w:val="right"/>
              <w:rPr>
                <w:sz w:val="28"/>
              </w:rPr>
            </w:pPr>
            <w:r>
              <w:rPr>
                <w:rFonts w:ascii="Symbol" w:hAnsi="Symbol"/>
                <w:spacing w:val="-7"/>
                <w:w w:val="90"/>
                <w:sz w:val="28"/>
              </w:rPr>
              <w:t>□</w:t>
            </w:r>
            <w:r>
              <w:rPr>
                <w:spacing w:val="-7"/>
                <w:w w:val="90"/>
                <w:sz w:val="28"/>
              </w:rPr>
              <w:t>;</w:t>
            </w:r>
          </w:p>
        </w:tc>
      </w:tr>
      <w:tr w:rsidR="00FB50A0">
        <w:trPr>
          <w:trHeight w:val="358"/>
        </w:trPr>
        <w:tc>
          <w:tcPr>
            <w:tcW w:w="6459" w:type="dxa"/>
          </w:tcPr>
          <w:p w:rsidR="00FB50A0" w:rsidRDefault="00587E1C">
            <w:pPr>
              <w:pStyle w:val="TableParagraph"/>
              <w:spacing w:before="3"/>
              <w:rPr>
                <w:sz w:val="28"/>
              </w:rPr>
            </w:pPr>
            <w:r>
              <w:rPr>
                <w:sz w:val="28"/>
              </w:rPr>
              <w:t>г)</w:t>
            </w:r>
            <w:r>
              <w:rPr>
                <w:spacing w:val="-2"/>
                <w:sz w:val="28"/>
              </w:rPr>
              <w:t xml:space="preserve"> соціальне</w:t>
            </w:r>
          </w:p>
        </w:tc>
        <w:tc>
          <w:tcPr>
            <w:tcW w:w="3105" w:type="dxa"/>
          </w:tcPr>
          <w:p w:rsidR="00FB50A0" w:rsidRDefault="00587E1C">
            <w:pPr>
              <w:pStyle w:val="TableParagraph"/>
              <w:spacing w:before="5" w:line="333" w:lineRule="exact"/>
              <w:ind w:left="0" w:right="1049"/>
              <w:jc w:val="right"/>
              <w:rPr>
                <w:sz w:val="28"/>
              </w:rPr>
            </w:pPr>
            <w:r>
              <w:rPr>
                <w:rFonts w:ascii="Symbol" w:hAnsi="Symbol"/>
                <w:spacing w:val="-5"/>
                <w:w w:val="90"/>
                <w:sz w:val="28"/>
              </w:rPr>
              <w:t>□</w:t>
            </w:r>
            <w:r>
              <w:rPr>
                <w:spacing w:val="-5"/>
                <w:w w:val="90"/>
                <w:sz w:val="28"/>
              </w:rPr>
              <w:t>.</w:t>
            </w:r>
          </w:p>
        </w:tc>
      </w:tr>
      <w:tr w:rsidR="00FB50A0">
        <w:trPr>
          <w:trHeight w:val="656"/>
        </w:trPr>
        <w:tc>
          <w:tcPr>
            <w:tcW w:w="9564" w:type="dxa"/>
            <w:gridSpan w:val="2"/>
          </w:tcPr>
          <w:p w:rsidR="00FB50A0" w:rsidRDefault="00587E1C">
            <w:pPr>
              <w:pStyle w:val="TableParagraph"/>
              <w:spacing w:line="320" w:lineRule="exact"/>
              <w:ind w:left="50"/>
              <w:rPr>
                <w:sz w:val="28"/>
              </w:rPr>
            </w:pPr>
            <w:r>
              <w:rPr>
                <w:sz w:val="28"/>
              </w:rPr>
              <w:t>3.</w:t>
            </w:r>
            <w:r>
              <w:rPr>
                <w:spacing w:val="58"/>
                <w:w w:val="150"/>
                <w:sz w:val="28"/>
              </w:rPr>
              <w:t xml:space="preserve"> </w:t>
            </w:r>
            <w:r>
              <w:rPr>
                <w:sz w:val="28"/>
              </w:rPr>
              <w:t>Оберіть</w:t>
            </w:r>
            <w:r>
              <w:rPr>
                <w:spacing w:val="57"/>
                <w:w w:val="150"/>
                <w:sz w:val="28"/>
              </w:rPr>
              <w:t xml:space="preserve"> </w:t>
            </w:r>
            <w:r>
              <w:rPr>
                <w:sz w:val="28"/>
              </w:rPr>
              <w:t>рівень</w:t>
            </w:r>
            <w:r>
              <w:rPr>
                <w:spacing w:val="54"/>
                <w:w w:val="150"/>
                <w:sz w:val="28"/>
              </w:rPr>
              <w:t xml:space="preserve"> </w:t>
            </w:r>
            <w:r>
              <w:rPr>
                <w:sz w:val="28"/>
              </w:rPr>
              <w:t>ризику,</w:t>
            </w:r>
            <w:r>
              <w:rPr>
                <w:spacing w:val="58"/>
                <w:w w:val="150"/>
                <w:sz w:val="28"/>
              </w:rPr>
              <w:t xml:space="preserve"> </w:t>
            </w:r>
            <w:r>
              <w:rPr>
                <w:sz w:val="28"/>
              </w:rPr>
              <w:t>який</w:t>
            </w:r>
            <w:r>
              <w:rPr>
                <w:spacing w:val="58"/>
                <w:w w:val="150"/>
                <w:sz w:val="28"/>
              </w:rPr>
              <w:t xml:space="preserve"> </w:t>
            </w:r>
            <w:r>
              <w:rPr>
                <w:sz w:val="28"/>
              </w:rPr>
              <w:t>не</w:t>
            </w:r>
            <w:r>
              <w:rPr>
                <w:spacing w:val="58"/>
                <w:w w:val="150"/>
                <w:sz w:val="28"/>
              </w:rPr>
              <w:t xml:space="preserve"> </w:t>
            </w:r>
            <w:r>
              <w:rPr>
                <w:sz w:val="28"/>
              </w:rPr>
              <w:t>має</w:t>
            </w:r>
            <w:r>
              <w:rPr>
                <w:spacing w:val="58"/>
                <w:w w:val="150"/>
                <w:sz w:val="28"/>
              </w:rPr>
              <w:t xml:space="preserve"> </w:t>
            </w:r>
            <w:r>
              <w:rPr>
                <w:sz w:val="28"/>
              </w:rPr>
              <w:t>бути</w:t>
            </w:r>
            <w:r>
              <w:rPr>
                <w:spacing w:val="58"/>
                <w:w w:val="150"/>
                <w:sz w:val="28"/>
              </w:rPr>
              <w:t xml:space="preserve"> </w:t>
            </w:r>
            <w:r>
              <w:rPr>
                <w:sz w:val="28"/>
              </w:rPr>
              <w:t>перевищено</w:t>
            </w:r>
            <w:r>
              <w:rPr>
                <w:spacing w:val="57"/>
                <w:w w:val="150"/>
                <w:sz w:val="28"/>
              </w:rPr>
              <w:t xml:space="preserve"> </w:t>
            </w:r>
            <w:r>
              <w:rPr>
                <w:sz w:val="28"/>
              </w:rPr>
              <w:t>незважаючи</w:t>
            </w:r>
            <w:r>
              <w:rPr>
                <w:spacing w:val="57"/>
                <w:w w:val="150"/>
                <w:sz w:val="28"/>
              </w:rPr>
              <w:t xml:space="preserve"> </w:t>
            </w:r>
            <w:r>
              <w:rPr>
                <w:spacing w:val="-5"/>
                <w:sz w:val="28"/>
              </w:rPr>
              <w:t>на</w:t>
            </w:r>
          </w:p>
          <w:p w:rsidR="00FB50A0" w:rsidRDefault="00587E1C">
            <w:pPr>
              <w:pStyle w:val="TableParagraph"/>
              <w:spacing w:before="9" w:line="307" w:lineRule="exact"/>
              <w:ind w:left="50"/>
              <w:rPr>
                <w:sz w:val="28"/>
              </w:rPr>
            </w:pPr>
            <w:r>
              <w:rPr>
                <w:sz w:val="28"/>
              </w:rPr>
              <w:t>очікуваний</w:t>
            </w:r>
            <w:r>
              <w:rPr>
                <w:spacing w:val="-11"/>
                <w:sz w:val="28"/>
              </w:rPr>
              <w:t xml:space="preserve"> </w:t>
            </w:r>
            <w:r>
              <w:rPr>
                <w:spacing w:val="-2"/>
                <w:sz w:val="28"/>
              </w:rPr>
              <w:t>результат:</w:t>
            </w:r>
          </w:p>
        </w:tc>
      </w:tr>
      <w:tr w:rsidR="00FB50A0">
        <w:trPr>
          <w:trHeight w:val="353"/>
        </w:trPr>
        <w:tc>
          <w:tcPr>
            <w:tcW w:w="6459" w:type="dxa"/>
          </w:tcPr>
          <w:p w:rsidR="00FB50A0" w:rsidRDefault="00587E1C">
            <w:pPr>
              <w:pStyle w:val="TableParagraph"/>
              <w:spacing w:before="4"/>
              <w:rPr>
                <w:sz w:val="28"/>
              </w:rPr>
            </w:pPr>
            <w:r>
              <w:rPr>
                <w:sz w:val="28"/>
              </w:rPr>
              <w:t>а)</w:t>
            </w:r>
            <w:r>
              <w:rPr>
                <w:spacing w:val="-3"/>
                <w:sz w:val="28"/>
              </w:rPr>
              <w:t xml:space="preserve"> </w:t>
            </w:r>
            <w:r>
              <w:rPr>
                <w:spacing w:val="-2"/>
                <w:sz w:val="28"/>
              </w:rPr>
              <w:t>знехтуваний</w:t>
            </w:r>
          </w:p>
        </w:tc>
        <w:tc>
          <w:tcPr>
            <w:tcW w:w="3105" w:type="dxa"/>
          </w:tcPr>
          <w:p w:rsidR="00FB50A0" w:rsidRDefault="00587E1C">
            <w:pPr>
              <w:pStyle w:val="TableParagraph"/>
              <w:spacing w:before="6" w:line="328" w:lineRule="exact"/>
              <w:ind w:left="0" w:right="1041"/>
              <w:jc w:val="right"/>
              <w:rPr>
                <w:sz w:val="28"/>
              </w:rPr>
            </w:pPr>
            <w:r>
              <w:rPr>
                <w:rFonts w:ascii="Symbol" w:hAnsi="Symbol"/>
                <w:spacing w:val="-7"/>
                <w:w w:val="90"/>
                <w:sz w:val="28"/>
              </w:rPr>
              <w:t>□</w:t>
            </w:r>
            <w:r>
              <w:rPr>
                <w:spacing w:val="-7"/>
                <w:w w:val="90"/>
                <w:sz w:val="28"/>
              </w:rPr>
              <w:t>;</w:t>
            </w:r>
          </w:p>
        </w:tc>
      </w:tr>
      <w:tr w:rsidR="00FB50A0">
        <w:trPr>
          <w:trHeight w:val="354"/>
        </w:trPr>
        <w:tc>
          <w:tcPr>
            <w:tcW w:w="6459" w:type="dxa"/>
          </w:tcPr>
          <w:p w:rsidR="00FB50A0" w:rsidRDefault="00587E1C">
            <w:pPr>
              <w:pStyle w:val="TableParagraph"/>
              <w:spacing w:before="3"/>
              <w:rPr>
                <w:sz w:val="28"/>
              </w:rPr>
            </w:pPr>
            <w:r>
              <w:rPr>
                <w:sz w:val="28"/>
              </w:rPr>
              <w:t>б)</w:t>
            </w:r>
            <w:r>
              <w:rPr>
                <w:spacing w:val="-3"/>
                <w:sz w:val="28"/>
              </w:rPr>
              <w:t xml:space="preserve"> </w:t>
            </w:r>
            <w:r>
              <w:rPr>
                <w:spacing w:val="-2"/>
                <w:sz w:val="28"/>
              </w:rPr>
              <w:t>прийнятний</w:t>
            </w:r>
          </w:p>
        </w:tc>
        <w:tc>
          <w:tcPr>
            <w:tcW w:w="3105" w:type="dxa"/>
          </w:tcPr>
          <w:p w:rsidR="00FB50A0" w:rsidRDefault="00587E1C">
            <w:pPr>
              <w:pStyle w:val="TableParagraph"/>
              <w:spacing w:before="5" w:line="329" w:lineRule="exact"/>
              <w:ind w:left="0" w:right="1041"/>
              <w:jc w:val="right"/>
              <w:rPr>
                <w:sz w:val="28"/>
              </w:rPr>
            </w:pPr>
            <w:r>
              <w:rPr>
                <w:rFonts w:ascii="Symbol" w:hAnsi="Symbol"/>
                <w:spacing w:val="-7"/>
                <w:w w:val="90"/>
                <w:sz w:val="28"/>
              </w:rPr>
              <w:t>□</w:t>
            </w:r>
            <w:r>
              <w:rPr>
                <w:spacing w:val="-7"/>
                <w:w w:val="90"/>
                <w:sz w:val="28"/>
              </w:rPr>
              <w:t>;</w:t>
            </w:r>
          </w:p>
        </w:tc>
      </w:tr>
      <w:tr w:rsidR="00FB50A0">
        <w:trPr>
          <w:trHeight w:val="349"/>
        </w:trPr>
        <w:tc>
          <w:tcPr>
            <w:tcW w:w="6459" w:type="dxa"/>
          </w:tcPr>
          <w:p w:rsidR="00FB50A0" w:rsidRDefault="00587E1C">
            <w:pPr>
              <w:pStyle w:val="TableParagraph"/>
              <w:spacing w:before="5"/>
              <w:rPr>
                <w:sz w:val="28"/>
              </w:rPr>
            </w:pPr>
            <w:r>
              <w:rPr>
                <w:sz w:val="28"/>
              </w:rPr>
              <w:t>в)</w:t>
            </w:r>
            <w:r>
              <w:rPr>
                <w:spacing w:val="-2"/>
                <w:sz w:val="28"/>
              </w:rPr>
              <w:t xml:space="preserve"> граничний</w:t>
            </w:r>
          </w:p>
        </w:tc>
        <w:tc>
          <w:tcPr>
            <w:tcW w:w="3105" w:type="dxa"/>
          </w:tcPr>
          <w:p w:rsidR="00FB50A0" w:rsidRDefault="00587E1C">
            <w:pPr>
              <w:pStyle w:val="TableParagraph"/>
              <w:spacing w:before="6" w:line="323" w:lineRule="exact"/>
              <w:ind w:left="0" w:right="1041"/>
              <w:jc w:val="right"/>
              <w:rPr>
                <w:sz w:val="28"/>
              </w:rPr>
            </w:pPr>
            <w:r>
              <w:rPr>
                <w:rFonts w:ascii="Symbol" w:hAnsi="Symbol"/>
                <w:spacing w:val="-7"/>
                <w:w w:val="90"/>
                <w:sz w:val="28"/>
              </w:rPr>
              <w:t>□</w:t>
            </w:r>
            <w:r>
              <w:rPr>
                <w:spacing w:val="-7"/>
                <w:w w:val="90"/>
                <w:sz w:val="28"/>
              </w:rPr>
              <w:t>;</w:t>
            </w:r>
          </w:p>
        </w:tc>
      </w:tr>
    </w:tbl>
    <w:p w:rsidR="00FB50A0" w:rsidRDefault="00FB50A0">
      <w:pPr>
        <w:spacing w:line="323" w:lineRule="exact"/>
        <w:jc w:val="right"/>
        <w:rPr>
          <w:sz w:val="28"/>
        </w:rPr>
        <w:sectPr w:rsidR="00FB50A0">
          <w:pgSz w:w="11910" w:h="16840"/>
          <w:pgMar w:top="1040" w:right="660" w:bottom="820" w:left="940" w:header="0" w:footer="631" w:gutter="0"/>
          <w:cols w:space="720"/>
        </w:sectPr>
      </w:pPr>
    </w:p>
    <w:p w:rsidR="00FB50A0" w:rsidRDefault="00FB50A0">
      <w:pPr>
        <w:pStyle w:val="a3"/>
        <w:spacing w:before="5"/>
        <w:ind w:left="0" w:firstLine="0"/>
        <w:jc w:val="left"/>
        <w:rPr>
          <w:b/>
          <w:sz w:val="2"/>
        </w:rPr>
      </w:pPr>
    </w:p>
    <w:tbl>
      <w:tblPr>
        <w:tblStyle w:val="TableNormal"/>
        <w:tblW w:w="0" w:type="auto"/>
        <w:tblInd w:w="116" w:type="dxa"/>
        <w:tblLayout w:type="fixed"/>
        <w:tblLook w:val="01E0" w:firstRow="1" w:lastRow="1" w:firstColumn="1" w:lastColumn="1" w:noHBand="0" w:noVBand="0"/>
      </w:tblPr>
      <w:tblGrid>
        <w:gridCol w:w="5576"/>
        <w:gridCol w:w="3984"/>
      </w:tblGrid>
      <w:tr w:rsidR="00FB50A0">
        <w:trPr>
          <w:trHeight w:val="349"/>
        </w:trPr>
        <w:tc>
          <w:tcPr>
            <w:tcW w:w="5576" w:type="dxa"/>
          </w:tcPr>
          <w:p w:rsidR="00FB50A0" w:rsidRDefault="00587E1C">
            <w:pPr>
              <w:pStyle w:val="TableParagraph"/>
              <w:spacing w:line="321" w:lineRule="exact"/>
              <w:rPr>
                <w:sz w:val="28"/>
              </w:rPr>
            </w:pPr>
            <w:r>
              <w:rPr>
                <w:sz w:val="28"/>
              </w:rPr>
              <w:t>г)</w:t>
            </w:r>
            <w:r>
              <w:rPr>
                <w:spacing w:val="-2"/>
                <w:sz w:val="28"/>
              </w:rPr>
              <w:t xml:space="preserve"> надмірний</w:t>
            </w:r>
          </w:p>
        </w:tc>
        <w:tc>
          <w:tcPr>
            <w:tcW w:w="3984" w:type="dxa"/>
          </w:tcPr>
          <w:p w:rsidR="00FB50A0" w:rsidRDefault="00587E1C">
            <w:pPr>
              <w:pStyle w:val="TableParagraph"/>
              <w:spacing w:before="1" w:line="329" w:lineRule="exact"/>
              <w:ind w:left="0" w:right="1045"/>
              <w:jc w:val="right"/>
              <w:rPr>
                <w:sz w:val="28"/>
              </w:rPr>
            </w:pPr>
            <w:r>
              <w:rPr>
                <w:rFonts w:ascii="Symbol" w:hAnsi="Symbol"/>
                <w:spacing w:val="-5"/>
                <w:w w:val="90"/>
                <w:sz w:val="28"/>
              </w:rPr>
              <w:t>□</w:t>
            </w:r>
            <w:r>
              <w:rPr>
                <w:spacing w:val="-5"/>
                <w:w w:val="90"/>
                <w:sz w:val="28"/>
              </w:rPr>
              <w:t>.</w:t>
            </w:r>
          </w:p>
        </w:tc>
      </w:tr>
      <w:tr w:rsidR="00FB50A0">
        <w:trPr>
          <w:trHeight w:val="327"/>
        </w:trPr>
        <w:tc>
          <w:tcPr>
            <w:tcW w:w="9560" w:type="dxa"/>
            <w:gridSpan w:val="2"/>
          </w:tcPr>
          <w:p w:rsidR="00FB50A0" w:rsidRDefault="00587E1C">
            <w:pPr>
              <w:pStyle w:val="TableParagraph"/>
              <w:spacing w:before="5" w:line="302" w:lineRule="exact"/>
              <w:ind w:left="50"/>
              <w:rPr>
                <w:sz w:val="28"/>
              </w:rPr>
            </w:pPr>
            <w:r>
              <w:rPr>
                <w:sz w:val="28"/>
              </w:rPr>
              <w:t>4.</w:t>
            </w:r>
            <w:r>
              <w:rPr>
                <w:spacing w:val="-7"/>
                <w:sz w:val="28"/>
              </w:rPr>
              <w:t xml:space="preserve"> </w:t>
            </w:r>
            <w:r>
              <w:rPr>
                <w:sz w:val="28"/>
              </w:rPr>
              <w:t>Значення</w:t>
            </w:r>
            <w:r>
              <w:rPr>
                <w:spacing w:val="-3"/>
                <w:sz w:val="28"/>
              </w:rPr>
              <w:t xml:space="preserve"> </w:t>
            </w:r>
            <w:r>
              <w:rPr>
                <w:sz w:val="28"/>
              </w:rPr>
              <w:t>ризику</w:t>
            </w:r>
            <w:r>
              <w:rPr>
                <w:spacing w:val="-6"/>
                <w:sz w:val="28"/>
              </w:rPr>
              <w:t xml:space="preserve"> </w:t>
            </w:r>
            <w:r>
              <w:rPr>
                <w:sz w:val="28"/>
              </w:rPr>
              <w:t>3,2×10</w:t>
            </w:r>
            <w:r>
              <w:rPr>
                <w:sz w:val="28"/>
                <w:vertAlign w:val="superscript"/>
              </w:rPr>
              <w:t>-3</w:t>
            </w:r>
            <w:r>
              <w:rPr>
                <w:spacing w:val="-24"/>
                <w:sz w:val="28"/>
              </w:rPr>
              <w:t xml:space="preserve"> </w:t>
            </w:r>
            <w:r>
              <w:rPr>
                <w:sz w:val="28"/>
              </w:rPr>
              <w:t>вказує</w:t>
            </w:r>
            <w:r>
              <w:rPr>
                <w:spacing w:val="-5"/>
                <w:sz w:val="28"/>
              </w:rPr>
              <w:t xml:space="preserve"> </w:t>
            </w:r>
            <w:r>
              <w:rPr>
                <w:sz w:val="28"/>
              </w:rPr>
              <w:t>на</w:t>
            </w:r>
            <w:r>
              <w:rPr>
                <w:spacing w:val="-4"/>
                <w:sz w:val="28"/>
              </w:rPr>
              <w:t xml:space="preserve"> </w:t>
            </w:r>
            <w:r>
              <w:rPr>
                <w:sz w:val="28"/>
              </w:rPr>
              <w:t>рівень</w:t>
            </w:r>
            <w:r>
              <w:rPr>
                <w:spacing w:val="-4"/>
                <w:sz w:val="28"/>
              </w:rPr>
              <w:t xml:space="preserve"> </w:t>
            </w:r>
            <w:r>
              <w:rPr>
                <w:spacing w:val="-2"/>
                <w:sz w:val="28"/>
              </w:rPr>
              <w:t>ризику?</w:t>
            </w:r>
          </w:p>
        </w:tc>
      </w:tr>
      <w:tr w:rsidR="00FB50A0">
        <w:trPr>
          <w:trHeight w:val="348"/>
        </w:trPr>
        <w:tc>
          <w:tcPr>
            <w:tcW w:w="5576" w:type="dxa"/>
          </w:tcPr>
          <w:p w:rsidR="00FB50A0" w:rsidRDefault="00587E1C">
            <w:pPr>
              <w:pStyle w:val="TableParagraph"/>
              <w:spacing w:line="321" w:lineRule="exact"/>
              <w:rPr>
                <w:sz w:val="28"/>
              </w:rPr>
            </w:pPr>
            <w:r>
              <w:rPr>
                <w:sz w:val="28"/>
              </w:rPr>
              <w:t>а)</w:t>
            </w:r>
            <w:r>
              <w:rPr>
                <w:spacing w:val="-1"/>
                <w:sz w:val="28"/>
              </w:rPr>
              <w:t xml:space="preserve"> </w:t>
            </w:r>
            <w:r>
              <w:rPr>
                <w:spacing w:val="-2"/>
                <w:sz w:val="28"/>
              </w:rPr>
              <w:t>низький</w:t>
            </w:r>
          </w:p>
        </w:tc>
        <w:tc>
          <w:tcPr>
            <w:tcW w:w="3984" w:type="dxa"/>
          </w:tcPr>
          <w:p w:rsidR="00FB50A0" w:rsidRDefault="00587E1C">
            <w:pPr>
              <w:pStyle w:val="TableParagraph"/>
              <w:spacing w:before="1" w:line="328" w:lineRule="exact"/>
              <w:ind w:left="0" w:right="1037"/>
              <w:jc w:val="right"/>
              <w:rPr>
                <w:sz w:val="28"/>
              </w:rPr>
            </w:pPr>
            <w:r>
              <w:rPr>
                <w:rFonts w:ascii="Symbol" w:hAnsi="Symbol"/>
                <w:spacing w:val="-7"/>
                <w:w w:val="90"/>
                <w:sz w:val="28"/>
              </w:rPr>
              <w:t>□</w:t>
            </w:r>
            <w:r>
              <w:rPr>
                <w:spacing w:val="-7"/>
                <w:w w:val="90"/>
                <w:sz w:val="28"/>
              </w:rPr>
              <w:t>;</w:t>
            </w:r>
          </w:p>
        </w:tc>
      </w:tr>
      <w:tr w:rsidR="00FB50A0">
        <w:trPr>
          <w:trHeight w:val="352"/>
        </w:trPr>
        <w:tc>
          <w:tcPr>
            <w:tcW w:w="5576" w:type="dxa"/>
          </w:tcPr>
          <w:p w:rsidR="00FB50A0" w:rsidRDefault="00587E1C">
            <w:pPr>
              <w:pStyle w:val="TableParagraph"/>
              <w:spacing w:before="3"/>
              <w:rPr>
                <w:sz w:val="28"/>
              </w:rPr>
            </w:pPr>
            <w:r>
              <w:rPr>
                <w:sz w:val="28"/>
              </w:rPr>
              <w:t>б)</w:t>
            </w:r>
            <w:r>
              <w:rPr>
                <w:spacing w:val="-5"/>
                <w:sz w:val="28"/>
              </w:rPr>
              <w:t xml:space="preserve"> </w:t>
            </w:r>
            <w:r>
              <w:rPr>
                <w:sz w:val="28"/>
              </w:rPr>
              <w:t>відносно</w:t>
            </w:r>
            <w:r>
              <w:rPr>
                <w:spacing w:val="-3"/>
                <w:sz w:val="28"/>
              </w:rPr>
              <w:t xml:space="preserve"> </w:t>
            </w:r>
            <w:r>
              <w:rPr>
                <w:spacing w:val="-2"/>
                <w:sz w:val="28"/>
              </w:rPr>
              <w:t>середній</w:t>
            </w:r>
          </w:p>
        </w:tc>
        <w:tc>
          <w:tcPr>
            <w:tcW w:w="3984" w:type="dxa"/>
          </w:tcPr>
          <w:p w:rsidR="00FB50A0" w:rsidRDefault="00587E1C">
            <w:pPr>
              <w:pStyle w:val="TableParagraph"/>
              <w:spacing w:before="5" w:line="328" w:lineRule="exact"/>
              <w:ind w:left="0" w:right="1037"/>
              <w:jc w:val="right"/>
              <w:rPr>
                <w:sz w:val="28"/>
              </w:rPr>
            </w:pPr>
            <w:r>
              <w:rPr>
                <w:rFonts w:ascii="Symbol" w:hAnsi="Symbol"/>
                <w:spacing w:val="-7"/>
                <w:w w:val="90"/>
                <w:sz w:val="28"/>
              </w:rPr>
              <w:t>□</w:t>
            </w:r>
            <w:r>
              <w:rPr>
                <w:spacing w:val="-7"/>
                <w:w w:val="90"/>
                <w:sz w:val="28"/>
              </w:rPr>
              <w:t>;</w:t>
            </w:r>
          </w:p>
        </w:tc>
      </w:tr>
      <w:tr w:rsidR="00FB50A0">
        <w:trPr>
          <w:trHeight w:val="352"/>
        </w:trPr>
        <w:tc>
          <w:tcPr>
            <w:tcW w:w="5576" w:type="dxa"/>
          </w:tcPr>
          <w:p w:rsidR="00FB50A0" w:rsidRDefault="00587E1C">
            <w:pPr>
              <w:pStyle w:val="TableParagraph"/>
              <w:spacing w:before="3"/>
              <w:rPr>
                <w:sz w:val="28"/>
              </w:rPr>
            </w:pPr>
            <w:r>
              <w:rPr>
                <w:sz w:val="28"/>
              </w:rPr>
              <w:t>в)</w:t>
            </w:r>
            <w:r>
              <w:rPr>
                <w:spacing w:val="-4"/>
                <w:sz w:val="28"/>
              </w:rPr>
              <w:t xml:space="preserve"> </w:t>
            </w:r>
            <w:r>
              <w:rPr>
                <w:sz w:val="28"/>
              </w:rPr>
              <w:t>дуже</w:t>
            </w:r>
            <w:r>
              <w:rPr>
                <w:spacing w:val="-2"/>
                <w:sz w:val="28"/>
              </w:rPr>
              <w:t xml:space="preserve"> </w:t>
            </w:r>
            <w:proofErr w:type="spellStart"/>
            <w:r>
              <w:rPr>
                <w:spacing w:val="-2"/>
                <w:sz w:val="28"/>
              </w:rPr>
              <w:t>високи</w:t>
            </w:r>
            <w:proofErr w:type="spellEnd"/>
          </w:p>
        </w:tc>
        <w:tc>
          <w:tcPr>
            <w:tcW w:w="3984" w:type="dxa"/>
          </w:tcPr>
          <w:p w:rsidR="00FB50A0" w:rsidRDefault="00587E1C">
            <w:pPr>
              <w:pStyle w:val="TableParagraph"/>
              <w:spacing w:before="5" w:line="328" w:lineRule="exact"/>
              <w:ind w:left="0" w:right="1037"/>
              <w:jc w:val="right"/>
              <w:rPr>
                <w:sz w:val="28"/>
              </w:rPr>
            </w:pPr>
            <w:r>
              <w:rPr>
                <w:rFonts w:ascii="Symbol" w:hAnsi="Symbol"/>
                <w:spacing w:val="-7"/>
                <w:w w:val="90"/>
                <w:sz w:val="28"/>
              </w:rPr>
              <w:t>□</w:t>
            </w:r>
            <w:r>
              <w:rPr>
                <w:spacing w:val="-7"/>
                <w:w w:val="90"/>
                <w:sz w:val="28"/>
              </w:rPr>
              <w:t>;</w:t>
            </w:r>
          </w:p>
        </w:tc>
      </w:tr>
      <w:tr w:rsidR="00FB50A0">
        <w:trPr>
          <w:trHeight w:val="358"/>
        </w:trPr>
        <w:tc>
          <w:tcPr>
            <w:tcW w:w="5576" w:type="dxa"/>
          </w:tcPr>
          <w:p w:rsidR="00FB50A0" w:rsidRDefault="00587E1C">
            <w:pPr>
              <w:pStyle w:val="TableParagraph"/>
              <w:spacing w:before="3"/>
              <w:rPr>
                <w:sz w:val="28"/>
              </w:rPr>
            </w:pPr>
            <w:r>
              <w:rPr>
                <w:sz w:val="28"/>
              </w:rPr>
              <w:t>г)</w:t>
            </w:r>
            <w:r>
              <w:rPr>
                <w:spacing w:val="-4"/>
                <w:sz w:val="28"/>
              </w:rPr>
              <w:t xml:space="preserve"> </w:t>
            </w:r>
            <w:r>
              <w:rPr>
                <w:spacing w:val="-2"/>
                <w:sz w:val="28"/>
              </w:rPr>
              <w:t>екстремальний</w:t>
            </w:r>
          </w:p>
        </w:tc>
        <w:tc>
          <w:tcPr>
            <w:tcW w:w="3984" w:type="dxa"/>
          </w:tcPr>
          <w:p w:rsidR="00FB50A0" w:rsidRDefault="00587E1C">
            <w:pPr>
              <w:pStyle w:val="TableParagraph"/>
              <w:spacing w:before="5" w:line="333" w:lineRule="exact"/>
              <w:ind w:left="0" w:right="1045"/>
              <w:jc w:val="right"/>
              <w:rPr>
                <w:sz w:val="28"/>
              </w:rPr>
            </w:pPr>
            <w:r>
              <w:rPr>
                <w:rFonts w:ascii="Symbol" w:hAnsi="Symbol"/>
                <w:spacing w:val="-5"/>
                <w:w w:val="90"/>
                <w:sz w:val="28"/>
              </w:rPr>
              <w:t>□</w:t>
            </w:r>
            <w:r>
              <w:rPr>
                <w:spacing w:val="-5"/>
                <w:w w:val="90"/>
                <w:sz w:val="28"/>
              </w:rPr>
              <w:t>.</w:t>
            </w:r>
          </w:p>
        </w:tc>
      </w:tr>
      <w:tr w:rsidR="00FB50A0">
        <w:trPr>
          <w:trHeight w:val="656"/>
        </w:trPr>
        <w:tc>
          <w:tcPr>
            <w:tcW w:w="9560" w:type="dxa"/>
            <w:gridSpan w:val="2"/>
          </w:tcPr>
          <w:p w:rsidR="00FB50A0" w:rsidRDefault="00587E1C">
            <w:pPr>
              <w:pStyle w:val="TableParagraph"/>
              <w:spacing w:line="320" w:lineRule="exact"/>
              <w:ind w:left="50"/>
              <w:rPr>
                <w:sz w:val="28"/>
              </w:rPr>
            </w:pPr>
            <w:r>
              <w:rPr>
                <w:sz w:val="28"/>
              </w:rPr>
              <w:t>5.</w:t>
            </w:r>
            <w:r>
              <w:rPr>
                <w:spacing w:val="18"/>
                <w:sz w:val="28"/>
              </w:rPr>
              <w:t xml:space="preserve"> </w:t>
            </w:r>
            <w:r>
              <w:rPr>
                <w:sz w:val="28"/>
              </w:rPr>
              <w:t>Яке</w:t>
            </w:r>
            <w:r>
              <w:rPr>
                <w:spacing w:val="19"/>
                <w:sz w:val="28"/>
              </w:rPr>
              <w:t xml:space="preserve"> </w:t>
            </w:r>
            <w:r>
              <w:rPr>
                <w:sz w:val="28"/>
              </w:rPr>
              <w:t>значення</w:t>
            </w:r>
            <w:r>
              <w:rPr>
                <w:spacing w:val="20"/>
                <w:sz w:val="28"/>
              </w:rPr>
              <w:t xml:space="preserve"> </w:t>
            </w:r>
            <w:r>
              <w:rPr>
                <w:sz w:val="28"/>
              </w:rPr>
              <w:t>відповідає</w:t>
            </w:r>
            <w:r>
              <w:rPr>
                <w:spacing w:val="19"/>
                <w:sz w:val="28"/>
              </w:rPr>
              <w:t xml:space="preserve"> </w:t>
            </w:r>
            <w:r>
              <w:rPr>
                <w:sz w:val="28"/>
              </w:rPr>
              <w:t>максимально</w:t>
            </w:r>
            <w:r>
              <w:rPr>
                <w:spacing w:val="18"/>
                <w:sz w:val="28"/>
              </w:rPr>
              <w:t xml:space="preserve"> </w:t>
            </w:r>
            <w:r>
              <w:rPr>
                <w:sz w:val="28"/>
              </w:rPr>
              <w:t>прийнятному</w:t>
            </w:r>
            <w:r>
              <w:rPr>
                <w:spacing w:val="16"/>
                <w:sz w:val="28"/>
              </w:rPr>
              <w:t xml:space="preserve"> </w:t>
            </w:r>
            <w:r>
              <w:rPr>
                <w:sz w:val="28"/>
              </w:rPr>
              <w:t>рівню</w:t>
            </w:r>
            <w:r>
              <w:rPr>
                <w:spacing w:val="19"/>
                <w:sz w:val="28"/>
              </w:rPr>
              <w:t xml:space="preserve"> </w:t>
            </w:r>
            <w:r>
              <w:rPr>
                <w:spacing w:val="-2"/>
                <w:sz w:val="28"/>
              </w:rPr>
              <w:t>індивідуального</w:t>
            </w:r>
          </w:p>
          <w:p w:rsidR="00FB50A0" w:rsidRDefault="00587E1C">
            <w:pPr>
              <w:pStyle w:val="TableParagraph"/>
              <w:spacing w:before="9" w:line="307" w:lineRule="exact"/>
              <w:ind w:left="50"/>
              <w:rPr>
                <w:sz w:val="28"/>
              </w:rPr>
            </w:pPr>
            <w:r>
              <w:rPr>
                <w:spacing w:val="-2"/>
                <w:sz w:val="28"/>
              </w:rPr>
              <w:t>ризику?</w:t>
            </w:r>
          </w:p>
        </w:tc>
      </w:tr>
      <w:tr w:rsidR="00FB50A0">
        <w:trPr>
          <w:trHeight w:val="353"/>
        </w:trPr>
        <w:tc>
          <w:tcPr>
            <w:tcW w:w="5576" w:type="dxa"/>
          </w:tcPr>
          <w:p w:rsidR="00FB50A0" w:rsidRDefault="00587E1C">
            <w:pPr>
              <w:pStyle w:val="TableParagraph"/>
              <w:spacing w:before="4"/>
              <w:rPr>
                <w:sz w:val="28"/>
              </w:rPr>
            </w:pPr>
            <w:r>
              <w:rPr>
                <w:sz w:val="28"/>
              </w:rPr>
              <w:t>а)</w:t>
            </w:r>
            <w:r>
              <w:rPr>
                <w:spacing w:val="-4"/>
                <w:sz w:val="28"/>
              </w:rPr>
              <w:t xml:space="preserve"> </w:t>
            </w:r>
            <w:r>
              <w:rPr>
                <w:sz w:val="28"/>
              </w:rPr>
              <w:t>10</w:t>
            </w:r>
            <w:r>
              <w:rPr>
                <w:sz w:val="28"/>
                <w:vertAlign w:val="superscript"/>
              </w:rPr>
              <w:t>-</w:t>
            </w:r>
            <w:r>
              <w:rPr>
                <w:spacing w:val="-10"/>
                <w:sz w:val="28"/>
                <w:vertAlign w:val="superscript"/>
              </w:rPr>
              <w:t>3</w:t>
            </w:r>
          </w:p>
        </w:tc>
        <w:tc>
          <w:tcPr>
            <w:tcW w:w="3984" w:type="dxa"/>
          </w:tcPr>
          <w:p w:rsidR="00FB50A0" w:rsidRDefault="00587E1C">
            <w:pPr>
              <w:pStyle w:val="TableParagraph"/>
              <w:spacing w:before="6" w:line="327" w:lineRule="exact"/>
              <w:ind w:left="0" w:right="1037"/>
              <w:jc w:val="right"/>
              <w:rPr>
                <w:sz w:val="28"/>
              </w:rPr>
            </w:pPr>
            <w:r>
              <w:rPr>
                <w:rFonts w:ascii="Symbol" w:hAnsi="Symbol"/>
                <w:spacing w:val="-7"/>
                <w:w w:val="90"/>
                <w:sz w:val="28"/>
              </w:rPr>
              <w:t>□</w:t>
            </w:r>
            <w:r>
              <w:rPr>
                <w:spacing w:val="-7"/>
                <w:w w:val="90"/>
                <w:sz w:val="28"/>
              </w:rPr>
              <w:t>;</w:t>
            </w:r>
          </w:p>
        </w:tc>
      </w:tr>
      <w:tr w:rsidR="00FB50A0">
        <w:trPr>
          <w:trHeight w:val="352"/>
        </w:trPr>
        <w:tc>
          <w:tcPr>
            <w:tcW w:w="5576" w:type="dxa"/>
          </w:tcPr>
          <w:p w:rsidR="00FB50A0" w:rsidRDefault="00587E1C">
            <w:pPr>
              <w:pStyle w:val="TableParagraph"/>
              <w:spacing w:before="4"/>
              <w:rPr>
                <w:sz w:val="28"/>
              </w:rPr>
            </w:pPr>
            <w:r>
              <w:rPr>
                <w:sz w:val="28"/>
              </w:rPr>
              <w:t>б)</w:t>
            </w:r>
            <w:r>
              <w:rPr>
                <w:spacing w:val="-3"/>
                <w:sz w:val="28"/>
              </w:rPr>
              <w:t xml:space="preserve"> </w:t>
            </w:r>
            <w:r>
              <w:rPr>
                <w:sz w:val="28"/>
              </w:rPr>
              <w:t>10</w:t>
            </w:r>
            <w:r>
              <w:rPr>
                <w:sz w:val="28"/>
                <w:vertAlign w:val="superscript"/>
              </w:rPr>
              <w:t>-</w:t>
            </w:r>
            <w:r>
              <w:rPr>
                <w:spacing w:val="-10"/>
                <w:sz w:val="28"/>
                <w:vertAlign w:val="superscript"/>
              </w:rPr>
              <w:t>4</w:t>
            </w:r>
          </w:p>
        </w:tc>
        <w:tc>
          <w:tcPr>
            <w:tcW w:w="3984" w:type="dxa"/>
          </w:tcPr>
          <w:p w:rsidR="00FB50A0" w:rsidRDefault="00587E1C">
            <w:pPr>
              <w:pStyle w:val="TableParagraph"/>
              <w:spacing w:before="5" w:line="327" w:lineRule="exact"/>
              <w:ind w:left="0" w:right="1037"/>
              <w:jc w:val="right"/>
              <w:rPr>
                <w:sz w:val="28"/>
              </w:rPr>
            </w:pPr>
            <w:r>
              <w:rPr>
                <w:rFonts w:ascii="Symbol" w:hAnsi="Symbol"/>
                <w:spacing w:val="-7"/>
                <w:w w:val="90"/>
                <w:sz w:val="28"/>
              </w:rPr>
              <w:t>□</w:t>
            </w:r>
            <w:r>
              <w:rPr>
                <w:spacing w:val="-7"/>
                <w:w w:val="90"/>
                <w:sz w:val="28"/>
              </w:rPr>
              <w:t>;</w:t>
            </w:r>
          </w:p>
        </w:tc>
      </w:tr>
      <w:tr w:rsidR="00FB50A0">
        <w:trPr>
          <w:trHeight w:val="354"/>
        </w:trPr>
        <w:tc>
          <w:tcPr>
            <w:tcW w:w="5576" w:type="dxa"/>
          </w:tcPr>
          <w:p w:rsidR="00FB50A0" w:rsidRDefault="00587E1C">
            <w:pPr>
              <w:pStyle w:val="TableParagraph"/>
              <w:spacing w:before="4"/>
              <w:rPr>
                <w:sz w:val="28"/>
              </w:rPr>
            </w:pPr>
            <w:r>
              <w:rPr>
                <w:sz w:val="28"/>
              </w:rPr>
              <w:t>в)</w:t>
            </w:r>
            <w:r>
              <w:rPr>
                <w:spacing w:val="-4"/>
                <w:sz w:val="28"/>
              </w:rPr>
              <w:t xml:space="preserve"> </w:t>
            </w:r>
            <w:r>
              <w:rPr>
                <w:sz w:val="28"/>
              </w:rPr>
              <w:t>10</w:t>
            </w:r>
            <w:r>
              <w:rPr>
                <w:sz w:val="28"/>
                <w:vertAlign w:val="superscript"/>
              </w:rPr>
              <w:t>-</w:t>
            </w:r>
            <w:r>
              <w:rPr>
                <w:spacing w:val="-10"/>
                <w:sz w:val="28"/>
                <w:vertAlign w:val="superscript"/>
              </w:rPr>
              <w:t>5</w:t>
            </w:r>
          </w:p>
        </w:tc>
        <w:tc>
          <w:tcPr>
            <w:tcW w:w="3984" w:type="dxa"/>
          </w:tcPr>
          <w:p w:rsidR="00FB50A0" w:rsidRDefault="00587E1C">
            <w:pPr>
              <w:pStyle w:val="TableParagraph"/>
              <w:spacing w:before="5" w:line="329" w:lineRule="exact"/>
              <w:ind w:left="0" w:right="1037"/>
              <w:jc w:val="right"/>
              <w:rPr>
                <w:sz w:val="28"/>
              </w:rPr>
            </w:pPr>
            <w:r>
              <w:rPr>
                <w:rFonts w:ascii="Symbol" w:hAnsi="Symbol"/>
                <w:spacing w:val="-7"/>
                <w:w w:val="90"/>
                <w:sz w:val="28"/>
              </w:rPr>
              <w:t>□</w:t>
            </w:r>
            <w:r>
              <w:rPr>
                <w:spacing w:val="-7"/>
                <w:w w:val="90"/>
                <w:sz w:val="28"/>
              </w:rPr>
              <w:t>;</w:t>
            </w:r>
          </w:p>
        </w:tc>
      </w:tr>
      <w:tr w:rsidR="00FB50A0">
        <w:trPr>
          <w:trHeight w:val="359"/>
        </w:trPr>
        <w:tc>
          <w:tcPr>
            <w:tcW w:w="5576" w:type="dxa"/>
          </w:tcPr>
          <w:p w:rsidR="00FB50A0" w:rsidRDefault="00587E1C">
            <w:pPr>
              <w:pStyle w:val="TableParagraph"/>
              <w:spacing w:before="5"/>
              <w:rPr>
                <w:sz w:val="28"/>
              </w:rPr>
            </w:pPr>
            <w:r>
              <w:rPr>
                <w:sz w:val="28"/>
              </w:rPr>
              <w:t>г)</w:t>
            </w:r>
            <w:r>
              <w:rPr>
                <w:spacing w:val="-4"/>
                <w:sz w:val="28"/>
              </w:rPr>
              <w:t xml:space="preserve"> </w:t>
            </w:r>
            <w:r>
              <w:rPr>
                <w:sz w:val="28"/>
              </w:rPr>
              <w:t>10</w:t>
            </w:r>
            <w:r>
              <w:rPr>
                <w:sz w:val="28"/>
                <w:vertAlign w:val="superscript"/>
              </w:rPr>
              <w:t>-</w:t>
            </w:r>
            <w:r>
              <w:rPr>
                <w:spacing w:val="-10"/>
                <w:sz w:val="28"/>
                <w:vertAlign w:val="superscript"/>
              </w:rPr>
              <w:t>6</w:t>
            </w:r>
          </w:p>
        </w:tc>
        <w:tc>
          <w:tcPr>
            <w:tcW w:w="3984" w:type="dxa"/>
          </w:tcPr>
          <w:p w:rsidR="00FB50A0" w:rsidRDefault="00587E1C">
            <w:pPr>
              <w:pStyle w:val="TableParagraph"/>
              <w:spacing w:before="7" w:line="333" w:lineRule="exact"/>
              <w:ind w:left="0" w:right="1045"/>
              <w:jc w:val="right"/>
              <w:rPr>
                <w:sz w:val="28"/>
              </w:rPr>
            </w:pPr>
            <w:r>
              <w:rPr>
                <w:rFonts w:ascii="Symbol" w:hAnsi="Symbol"/>
                <w:spacing w:val="-5"/>
                <w:w w:val="90"/>
                <w:sz w:val="28"/>
              </w:rPr>
              <w:t>□</w:t>
            </w:r>
            <w:r>
              <w:rPr>
                <w:spacing w:val="-5"/>
                <w:w w:val="90"/>
                <w:sz w:val="28"/>
              </w:rPr>
              <w:t>.</w:t>
            </w:r>
          </w:p>
        </w:tc>
      </w:tr>
      <w:tr w:rsidR="00FB50A0">
        <w:trPr>
          <w:trHeight w:val="325"/>
        </w:trPr>
        <w:tc>
          <w:tcPr>
            <w:tcW w:w="9560" w:type="dxa"/>
            <w:gridSpan w:val="2"/>
          </w:tcPr>
          <w:p w:rsidR="00FB50A0" w:rsidRDefault="00587E1C">
            <w:pPr>
              <w:pStyle w:val="TableParagraph"/>
              <w:spacing w:line="305" w:lineRule="exact"/>
              <w:ind w:left="50"/>
              <w:rPr>
                <w:sz w:val="28"/>
              </w:rPr>
            </w:pPr>
            <w:r>
              <w:rPr>
                <w:sz w:val="28"/>
              </w:rPr>
              <w:t>6.</w:t>
            </w:r>
            <w:r>
              <w:rPr>
                <w:spacing w:val="-5"/>
                <w:sz w:val="28"/>
              </w:rPr>
              <w:t xml:space="preserve"> </w:t>
            </w:r>
            <w:r>
              <w:rPr>
                <w:sz w:val="28"/>
              </w:rPr>
              <w:t>Визначення</w:t>
            </w:r>
            <w:r>
              <w:rPr>
                <w:spacing w:val="-3"/>
                <w:sz w:val="28"/>
              </w:rPr>
              <w:t xml:space="preserve"> </w:t>
            </w:r>
            <w:r>
              <w:rPr>
                <w:sz w:val="28"/>
              </w:rPr>
              <w:t>причин</w:t>
            </w:r>
            <w:r>
              <w:rPr>
                <w:spacing w:val="-6"/>
                <w:sz w:val="28"/>
              </w:rPr>
              <w:t xml:space="preserve"> </w:t>
            </w:r>
            <w:r>
              <w:rPr>
                <w:sz w:val="28"/>
              </w:rPr>
              <w:t>і</w:t>
            </w:r>
            <w:r>
              <w:rPr>
                <w:spacing w:val="-2"/>
                <w:sz w:val="28"/>
              </w:rPr>
              <w:t xml:space="preserve"> </w:t>
            </w:r>
            <w:r>
              <w:rPr>
                <w:sz w:val="28"/>
              </w:rPr>
              <w:t>джерел</w:t>
            </w:r>
            <w:r>
              <w:rPr>
                <w:spacing w:val="-7"/>
                <w:sz w:val="28"/>
              </w:rPr>
              <w:t xml:space="preserve"> </w:t>
            </w:r>
            <w:r>
              <w:rPr>
                <w:sz w:val="28"/>
              </w:rPr>
              <w:t>ризику</w:t>
            </w:r>
            <w:r>
              <w:rPr>
                <w:spacing w:val="-7"/>
                <w:sz w:val="28"/>
              </w:rPr>
              <w:t xml:space="preserve"> </w:t>
            </w:r>
            <w:r>
              <w:rPr>
                <w:sz w:val="28"/>
              </w:rPr>
              <w:t>проводять</w:t>
            </w:r>
            <w:r>
              <w:rPr>
                <w:spacing w:val="-7"/>
                <w:sz w:val="28"/>
              </w:rPr>
              <w:t xml:space="preserve"> </w:t>
            </w:r>
            <w:r>
              <w:rPr>
                <w:sz w:val="28"/>
              </w:rPr>
              <w:t>під</w:t>
            </w:r>
            <w:r>
              <w:rPr>
                <w:spacing w:val="-2"/>
                <w:sz w:val="28"/>
              </w:rPr>
              <w:t xml:space="preserve"> </w:t>
            </w:r>
            <w:r>
              <w:rPr>
                <w:spacing w:val="-4"/>
                <w:sz w:val="28"/>
              </w:rPr>
              <w:t>час:</w:t>
            </w:r>
          </w:p>
        </w:tc>
      </w:tr>
      <w:tr w:rsidR="00FB50A0">
        <w:trPr>
          <w:trHeight w:val="353"/>
        </w:trPr>
        <w:tc>
          <w:tcPr>
            <w:tcW w:w="5576" w:type="dxa"/>
          </w:tcPr>
          <w:p w:rsidR="00FB50A0" w:rsidRDefault="00587E1C">
            <w:pPr>
              <w:pStyle w:val="TableParagraph"/>
              <w:spacing w:before="4"/>
              <w:rPr>
                <w:sz w:val="28"/>
              </w:rPr>
            </w:pPr>
            <w:r>
              <w:rPr>
                <w:sz w:val="28"/>
              </w:rPr>
              <w:t>а)</w:t>
            </w:r>
            <w:r>
              <w:rPr>
                <w:spacing w:val="-1"/>
                <w:sz w:val="28"/>
              </w:rPr>
              <w:t xml:space="preserve"> </w:t>
            </w:r>
            <w:r>
              <w:rPr>
                <w:spacing w:val="-2"/>
                <w:sz w:val="28"/>
              </w:rPr>
              <w:t>аналізування</w:t>
            </w:r>
          </w:p>
        </w:tc>
        <w:tc>
          <w:tcPr>
            <w:tcW w:w="3984" w:type="dxa"/>
          </w:tcPr>
          <w:p w:rsidR="00FB50A0" w:rsidRDefault="00587E1C">
            <w:pPr>
              <w:pStyle w:val="TableParagraph"/>
              <w:spacing w:before="5" w:line="328" w:lineRule="exact"/>
              <w:ind w:left="0" w:right="1037"/>
              <w:jc w:val="right"/>
              <w:rPr>
                <w:sz w:val="28"/>
              </w:rPr>
            </w:pPr>
            <w:r>
              <w:rPr>
                <w:rFonts w:ascii="Symbol" w:hAnsi="Symbol"/>
                <w:spacing w:val="-7"/>
                <w:w w:val="90"/>
                <w:sz w:val="28"/>
              </w:rPr>
              <w:t>□</w:t>
            </w:r>
            <w:r>
              <w:rPr>
                <w:spacing w:val="-7"/>
                <w:w w:val="90"/>
                <w:sz w:val="28"/>
              </w:rPr>
              <w:t>;</w:t>
            </w:r>
          </w:p>
        </w:tc>
      </w:tr>
      <w:tr w:rsidR="00FB50A0">
        <w:trPr>
          <w:trHeight w:val="352"/>
        </w:trPr>
        <w:tc>
          <w:tcPr>
            <w:tcW w:w="5576" w:type="dxa"/>
          </w:tcPr>
          <w:p w:rsidR="00FB50A0" w:rsidRDefault="00587E1C">
            <w:pPr>
              <w:pStyle w:val="TableParagraph"/>
              <w:spacing w:before="3"/>
              <w:rPr>
                <w:sz w:val="28"/>
              </w:rPr>
            </w:pPr>
            <w:r>
              <w:rPr>
                <w:sz w:val="28"/>
              </w:rPr>
              <w:t>б)</w:t>
            </w:r>
            <w:r>
              <w:rPr>
                <w:spacing w:val="-1"/>
                <w:sz w:val="28"/>
              </w:rPr>
              <w:t xml:space="preserve"> </w:t>
            </w:r>
            <w:r>
              <w:rPr>
                <w:spacing w:val="-2"/>
                <w:sz w:val="28"/>
              </w:rPr>
              <w:t>оцінки</w:t>
            </w:r>
          </w:p>
        </w:tc>
        <w:tc>
          <w:tcPr>
            <w:tcW w:w="3984" w:type="dxa"/>
          </w:tcPr>
          <w:p w:rsidR="00FB50A0" w:rsidRDefault="00587E1C">
            <w:pPr>
              <w:pStyle w:val="TableParagraph"/>
              <w:spacing w:before="5" w:line="328" w:lineRule="exact"/>
              <w:ind w:left="0" w:right="1037"/>
              <w:jc w:val="right"/>
              <w:rPr>
                <w:sz w:val="28"/>
              </w:rPr>
            </w:pPr>
            <w:r>
              <w:rPr>
                <w:rFonts w:ascii="Symbol" w:hAnsi="Symbol"/>
                <w:spacing w:val="-7"/>
                <w:w w:val="90"/>
                <w:sz w:val="28"/>
              </w:rPr>
              <w:t>□</w:t>
            </w:r>
            <w:r>
              <w:rPr>
                <w:spacing w:val="-7"/>
                <w:w w:val="90"/>
                <w:sz w:val="28"/>
              </w:rPr>
              <w:t>;</w:t>
            </w:r>
          </w:p>
        </w:tc>
      </w:tr>
      <w:tr w:rsidR="00FB50A0">
        <w:trPr>
          <w:trHeight w:val="352"/>
        </w:trPr>
        <w:tc>
          <w:tcPr>
            <w:tcW w:w="5576" w:type="dxa"/>
          </w:tcPr>
          <w:p w:rsidR="00FB50A0" w:rsidRDefault="00587E1C">
            <w:pPr>
              <w:pStyle w:val="TableParagraph"/>
              <w:spacing w:before="3"/>
              <w:rPr>
                <w:sz w:val="28"/>
              </w:rPr>
            </w:pPr>
            <w:r>
              <w:rPr>
                <w:sz w:val="28"/>
              </w:rPr>
              <w:t>в)</w:t>
            </w:r>
            <w:r>
              <w:rPr>
                <w:spacing w:val="-2"/>
                <w:sz w:val="28"/>
              </w:rPr>
              <w:t xml:space="preserve"> ідентифікації</w:t>
            </w:r>
          </w:p>
        </w:tc>
        <w:tc>
          <w:tcPr>
            <w:tcW w:w="3984" w:type="dxa"/>
          </w:tcPr>
          <w:p w:rsidR="00FB50A0" w:rsidRDefault="00587E1C">
            <w:pPr>
              <w:pStyle w:val="TableParagraph"/>
              <w:spacing w:before="5" w:line="328" w:lineRule="exact"/>
              <w:ind w:left="0" w:right="1037"/>
              <w:jc w:val="right"/>
              <w:rPr>
                <w:sz w:val="28"/>
              </w:rPr>
            </w:pPr>
            <w:r>
              <w:rPr>
                <w:rFonts w:ascii="Symbol" w:hAnsi="Symbol"/>
                <w:spacing w:val="-7"/>
                <w:w w:val="90"/>
                <w:sz w:val="28"/>
              </w:rPr>
              <w:t>□</w:t>
            </w:r>
            <w:r>
              <w:rPr>
                <w:spacing w:val="-7"/>
                <w:w w:val="90"/>
                <w:sz w:val="28"/>
              </w:rPr>
              <w:t>;</w:t>
            </w:r>
          </w:p>
        </w:tc>
      </w:tr>
      <w:tr w:rsidR="00FB50A0">
        <w:trPr>
          <w:trHeight w:val="358"/>
        </w:trPr>
        <w:tc>
          <w:tcPr>
            <w:tcW w:w="5576" w:type="dxa"/>
          </w:tcPr>
          <w:p w:rsidR="00FB50A0" w:rsidRDefault="00587E1C">
            <w:pPr>
              <w:pStyle w:val="TableParagraph"/>
              <w:spacing w:before="3"/>
              <w:rPr>
                <w:sz w:val="28"/>
              </w:rPr>
            </w:pPr>
            <w:r>
              <w:rPr>
                <w:sz w:val="28"/>
              </w:rPr>
              <w:t>г)</w:t>
            </w:r>
            <w:r>
              <w:rPr>
                <w:spacing w:val="-2"/>
                <w:sz w:val="28"/>
              </w:rPr>
              <w:t xml:space="preserve"> моделювання</w:t>
            </w:r>
          </w:p>
        </w:tc>
        <w:tc>
          <w:tcPr>
            <w:tcW w:w="3984" w:type="dxa"/>
          </w:tcPr>
          <w:p w:rsidR="00FB50A0" w:rsidRDefault="00587E1C">
            <w:pPr>
              <w:pStyle w:val="TableParagraph"/>
              <w:spacing w:before="5" w:line="333" w:lineRule="exact"/>
              <w:ind w:left="0" w:right="1037"/>
              <w:jc w:val="right"/>
              <w:rPr>
                <w:sz w:val="28"/>
              </w:rPr>
            </w:pPr>
            <w:r>
              <w:rPr>
                <w:rFonts w:ascii="Symbol" w:hAnsi="Symbol"/>
                <w:spacing w:val="-7"/>
                <w:w w:val="90"/>
                <w:sz w:val="28"/>
              </w:rPr>
              <w:t>□</w:t>
            </w:r>
            <w:r>
              <w:rPr>
                <w:spacing w:val="-7"/>
                <w:w w:val="90"/>
                <w:sz w:val="28"/>
              </w:rPr>
              <w:t>;</w:t>
            </w:r>
          </w:p>
        </w:tc>
      </w:tr>
      <w:tr w:rsidR="00FB50A0">
        <w:trPr>
          <w:trHeight w:val="325"/>
        </w:trPr>
        <w:tc>
          <w:tcPr>
            <w:tcW w:w="9560" w:type="dxa"/>
            <w:gridSpan w:val="2"/>
          </w:tcPr>
          <w:p w:rsidR="00FB50A0" w:rsidRDefault="00587E1C">
            <w:pPr>
              <w:pStyle w:val="TableParagraph"/>
              <w:spacing w:line="305" w:lineRule="exact"/>
              <w:ind w:left="50"/>
              <w:rPr>
                <w:sz w:val="28"/>
              </w:rPr>
            </w:pPr>
            <w:r>
              <w:rPr>
                <w:sz w:val="28"/>
              </w:rPr>
              <w:t>7.</w:t>
            </w:r>
            <w:r>
              <w:rPr>
                <w:spacing w:val="-8"/>
                <w:sz w:val="28"/>
              </w:rPr>
              <w:t xml:space="preserve"> </w:t>
            </w:r>
            <w:r>
              <w:rPr>
                <w:sz w:val="28"/>
              </w:rPr>
              <w:t>Який</w:t>
            </w:r>
            <w:r>
              <w:rPr>
                <w:spacing w:val="-4"/>
                <w:sz w:val="28"/>
              </w:rPr>
              <w:t xml:space="preserve"> </w:t>
            </w:r>
            <w:r>
              <w:rPr>
                <w:sz w:val="28"/>
              </w:rPr>
              <w:t>метод</w:t>
            </w:r>
            <w:r>
              <w:rPr>
                <w:spacing w:val="-3"/>
                <w:sz w:val="28"/>
              </w:rPr>
              <w:t xml:space="preserve"> </w:t>
            </w:r>
            <w:r>
              <w:rPr>
                <w:sz w:val="28"/>
              </w:rPr>
              <w:t>визначення</w:t>
            </w:r>
            <w:r>
              <w:rPr>
                <w:spacing w:val="-4"/>
                <w:sz w:val="28"/>
              </w:rPr>
              <w:t xml:space="preserve"> </w:t>
            </w:r>
            <w:r>
              <w:rPr>
                <w:sz w:val="28"/>
              </w:rPr>
              <w:t>ризику</w:t>
            </w:r>
            <w:r>
              <w:rPr>
                <w:spacing w:val="-8"/>
                <w:sz w:val="28"/>
              </w:rPr>
              <w:t xml:space="preserve"> </w:t>
            </w:r>
            <w:r>
              <w:rPr>
                <w:sz w:val="28"/>
              </w:rPr>
              <w:t>базується</w:t>
            </w:r>
            <w:r>
              <w:rPr>
                <w:spacing w:val="-4"/>
                <w:sz w:val="28"/>
              </w:rPr>
              <w:t xml:space="preserve"> </w:t>
            </w:r>
            <w:r>
              <w:rPr>
                <w:sz w:val="28"/>
              </w:rPr>
              <w:t>на</w:t>
            </w:r>
            <w:r>
              <w:rPr>
                <w:spacing w:val="-4"/>
                <w:sz w:val="28"/>
              </w:rPr>
              <w:t xml:space="preserve"> </w:t>
            </w:r>
            <w:r>
              <w:rPr>
                <w:sz w:val="28"/>
              </w:rPr>
              <w:t>статистичних</w:t>
            </w:r>
            <w:r>
              <w:rPr>
                <w:spacing w:val="-5"/>
                <w:sz w:val="28"/>
              </w:rPr>
              <w:t xml:space="preserve"> </w:t>
            </w:r>
            <w:r>
              <w:rPr>
                <w:spacing w:val="-2"/>
                <w:sz w:val="28"/>
              </w:rPr>
              <w:t>даних?</w:t>
            </w:r>
          </w:p>
        </w:tc>
      </w:tr>
      <w:tr w:rsidR="00FB50A0">
        <w:trPr>
          <w:trHeight w:val="353"/>
        </w:trPr>
        <w:tc>
          <w:tcPr>
            <w:tcW w:w="5576" w:type="dxa"/>
          </w:tcPr>
          <w:p w:rsidR="00FB50A0" w:rsidRDefault="00587E1C">
            <w:pPr>
              <w:pStyle w:val="TableParagraph"/>
              <w:spacing w:before="4"/>
              <w:rPr>
                <w:sz w:val="28"/>
              </w:rPr>
            </w:pPr>
            <w:r>
              <w:rPr>
                <w:sz w:val="28"/>
              </w:rPr>
              <w:t>а)</w:t>
            </w:r>
            <w:r>
              <w:rPr>
                <w:spacing w:val="-4"/>
                <w:sz w:val="28"/>
              </w:rPr>
              <w:t xml:space="preserve"> </w:t>
            </w:r>
            <w:r>
              <w:rPr>
                <w:sz w:val="28"/>
              </w:rPr>
              <w:t>експертних</w:t>
            </w:r>
            <w:r>
              <w:rPr>
                <w:spacing w:val="-5"/>
                <w:sz w:val="28"/>
              </w:rPr>
              <w:t xml:space="preserve"> </w:t>
            </w:r>
            <w:r>
              <w:rPr>
                <w:spacing w:val="-2"/>
                <w:sz w:val="28"/>
              </w:rPr>
              <w:t>оцінок</w:t>
            </w:r>
          </w:p>
        </w:tc>
        <w:tc>
          <w:tcPr>
            <w:tcW w:w="3984" w:type="dxa"/>
          </w:tcPr>
          <w:p w:rsidR="00FB50A0" w:rsidRDefault="00587E1C">
            <w:pPr>
              <w:pStyle w:val="TableParagraph"/>
              <w:spacing w:before="5" w:line="328" w:lineRule="exact"/>
              <w:ind w:left="0" w:right="1037"/>
              <w:jc w:val="right"/>
              <w:rPr>
                <w:sz w:val="28"/>
              </w:rPr>
            </w:pPr>
            <w:r>
              <w:rPr>
                <w:rFonts w:ascii="Symbol" w:hAnsi="Symbol"/>
                <w:spacing w:val="-7"/>
                <w:w w:val="90"/>
                <w:sz w:val="28"/>
              </w:rPr>
              <w:t>□</w:t>
            </w:r>
            <w:r>
              <w:rPr>
                <w:spacing w:val="-7"/>
                <w:w w:val="90"/>
                <w:sz w:val="28"/>
              </w:rPr>
              <w:t>;</w:t>
            </w:r>
          </w:p>
        </w:tc>
      </w:tr>
      <w:tr w:rsidR="00FB50A0">
        <w:trPr>
          <w:trHeight w:val="352"/>
        </w:trPr>
        <w:tc>
          <w:tcPr>
            <w:tcW w:w="5576" w:type="dxa"/>
          </w:tcPr>
          <w:p w:rsidR="00FB50A0" w:rsidRDefault="00587E1C">
            <w:pPr>
              <w:pStyle w:val="TableParagraph"/>
              <w:spacing w:before="3"/>
              <w:rPr>
                <w:sz w:val="28"/>
              </w:rPr>
            </w:pPr>
            <w:r>
              <w:rPr>
                <w:sz w:val="28"/>
              </w:rPr>
              <w:t xml:space="preserve">б) </w:t>
            </w:r>
            <w:r>
              <w:rPr>
                <w:spacing w:val="-2"/>
                <w:sz w:val="28"/>
              </w:rPr>
              <w:t>інженерний</w:t>
            </w:r>
          </w:p>
        </w:tc>
        <w:tc>
          <w:tcPr>
            <w:tcW w:w="3984" w:type="dxa"/>
          </w:tcPr>
          <w:p w:rsidR="00FB50A0" w:rsidRDefault="00587E1C">
            <w:pPr>
              <w:pStyle w:val="TableParagraph"/>
              <w:spacing w:before="5" w:line="328" w:lineRule="exact"/>
              <w:ind w:left="0" w:right="1037"/>
              <w:jc w:val="right"/>
              <w:rPr>
                <w:sz w:val="28"/>
              </w:rPr>
            </w:pPr>
            <w:r>
              <w:rPr>
                <w:rFonts w:ascii="Symbol" w:hAnsi="Symbol"/>
                <w:spacing w:val="-7"/>
                <w:w w:val="90"/>
                <w:sz w:val="28"/>
              </w:rPr>
              <w:t>□</w:t>
            </w:r>
            <w:r>
              <w:rPr>
                <w:spacing w:val="-7"/>
                <w:w w:val="90"/>
                <w:sz w:val="28"/>
              </w:rPr>
              <w:t>;</w:t>
            </w:r>
          </w:p>
        </w:tc>
      </w:tr>
      <w:tr w:rsidR="00FB50A0">
        <w:trPr>
          <w:trHeight w:val="352"/>
        </w:trPr>
        <w:tc>
          <w:tcPr>
            <w:tcW w:w="5576" w:type="dxa"/>
          </w:tcPr>
          <w:p w:rsidR="00FB50A0" w:rsidRDefault="00587E1C">
            <w:pPr>
              <w:pStyle w:val="TableParagraph"/>
              <w:spacing w:before="4"/>
              <w:rPr>
                <w:sz w:val="28"/>
              </w:rPr>
            </w:pPr>
            <w:r>
              <w:rPr>
                <w:sz w:val="28"/>
              </w:rPr>
              <w:t>в)</w:t>
            </w:r>
            <w:r>
              <w:rPr>
                <w:spacing w:val="-2"/>
                <w:sz w:val="28"/>
              </w:rPr>
              <w:t xml:space="preserve"> модельний</w:t>
            </w:r>
          </w:p>
        </w:tc>
        <w:tc>
          <w:tcPr>
            <w:tcW w:w="3984" w:type="dxa"/>
          </w:tcPr>
          <w:p w:rsidR="00FB50A0" w:rsidRDefault="00587E1C">
            <w:pPr>
              <w:pStyle w:val="TableParagraph"/>
              <w:spacing w:before="5" w:line="328" w:lineRule="exact"/>
              <w:ind w:left="0" w:right="1037"/>
              <w:jc w:val="right"/>
              <w:rPr>
                <w:sz w:val="28"/>
              </w:rPr>
            </w:pPr>
            <w:r>
              <w:rPr>
                <w:rFonts w:ascii="Symbol" w:hAnsi="Symbol"/>
                <w:spacing w:val="-7"/>
                <w:w w:val="90"/>
                <w:sz w:val="28"/>
              </w:rPr>
              <w:t>□</w:t>
            </w:r>
            <w:r>
              <w:rPr>
                <w:spacing w:val="-7"/>
                <w:w w:val="90"/>
                <w:sz w:val="28"/>
              </w:rPr>
              <w:t>;</w:t>
            </w:r>
          </w:p>
        </w:tc>
      </w:tr>
      <w:tr w:rsidR="00FB50A0">
        <w:trPr>
          <w:trHeight w:val="348"/>
        </w:trPr>
        <w:tc>
          <w:tcPr>
            <w:tcW w:w="5576" w:type="dxa"/>
          </w:tcPr>
          <w:p w:rsidR="00FB50A0" w:rsidRDefault="00587E1C">
            <w:pPr>
              <w:pStyle w:val="TableParagraph"/>
              <w:spacing w:before="3"/>
              <w:rPr>
                <w:sz w:val="28"/>
              </w:rPr>
            </w:pPr>
            <w:r>
              <w:rPr>
                <w:sz w:val="28"/>
              </w:rPr>
              <w:t>г)</w:t>
            </w:r>
            <w:r>
              <w:rPr>
                <w:spacing w:val="-2"/>
                <w:sz w:val="28"/>
              </w:rPr>
              <w:t xml:space="preserve"> соціологічний</w:t>
            </w:r>
          </w:p>
        </w:tc>
        <w:tc>
          <w:tcPr>
            <w:tcW w:w="3984" w:type="dxa"/>
          </w:tcPr>
          <w:p w:rsidR="00FB50A0" w:rsidRDefault="00587E1C">
            <w:pPr>
              <w:pStyle w:val="TableParagraph"/>
              <w:spacing w:before="5" w:line="323" w:lineRule="exact"/>
              <w:ind w:left="0" w:right="1045"/>
              <w:jc w:val="right"/>
              <w:rPr>
                <w:sz w:val="28"/>
              </w:rPr>
            </w:pPr>
            <w:r>
              <w:rPr>
                <w:rFonts w:ascii="Symbol" w:hAnsi="Symbol"/>
                <w:spacing w:val="-5"/>
                <w:w w:val="90"/>
                <w:sz w:val="28"/>
              </w:rPr>
              <w:t>□</w:t>
            </w:r>
            <w:r>
              <w:rPr>
                <w:spacing w:val="-5"/>
                <w:w w:val="90"/>
                <w:sz w:val="28"/>
              </w:rPr>
              <w:t>.</w:t>
            </w:r>
          </w:p>
        </w:tc>
      </w:tr>
    </w:tbl>
    <w:p w:rsidR="00FB50A0" w:rsidRDefault="00FB50A0">
      <w:pPr>
        <w:pStyle w:val="a3"/>
        <w:spacing w:before="7"/>
        <w:ind w:left="0" w:firstLine="0"/>
        <w:jc w:val="left"/>
        <w:rPr>
          <w:b/>
          <w:sz w:val="15"/>
        </w:rPr>
      </w:pPr>
    </w:p>
    <w:p w:rsidR="00FB50A0" w:rsidRDefault="00587E1C">
      <w:pPr>
        <w:spacing w:before="89"/>
        <w:ind w:left="900" w:right="465"/>
        <w:jc w:val="center"/>
        <w:rPr>
          <w:b/>
          <w:sz w:val="26"/>
        </w:rPr>
      </w:pPr>
      <w:r>
        <w:rPr>
          <w:b/>
          <w:sz w:val="26"/>
        </w:rPr>
        <w:t>СПИСОК</w:t>
      </w:r>
      <w:r>
        <w:rPr>
          <w:b/>
          <w:spacing w:val="-15"/>
          <w:sz w:val="26"/>
        </w:rPr>
        <w:t xml:space="preserve"> </w:t>
      </w:r>
      <w:r>
        <w:rPr>
          <w:b/>
          <w:sz w:val="26"/>
        </w:rPr>
        <w:t>РЕКОМЕНДОВАНОЇ</w:t>
      </w:r>
      <w:r>
        <w:rPr>
          <w:b/>
          <w:spacing w:val="-13"/>
          <w:sz w:val="26"/>
        </w:rPr>
        <w:t xml:space="preserve"> </w:t>
      </w:r>
      <w:r>
        <w:rPr>
          <w:b/>
          <w:sz w:val="26"/>
        </w:rPr>
        <w:t>ЛІТЕРАТУРИ</w:t>
      </w:r>
      <w:r>
        <w:rPr>
          <w:b/>
          <w:spacing w:val="-10"/>
          <w:sz w:val="26"/>
        </w:rPr>
        <w:t xml:space="preserve"> </w:t>
      </w:r>
      <w:r>
        <w:rPr>
          <w:b/>
          <w:sz w:val="26"/>
        </w:rPr>
        <w:t>ДО</w:t>
      </w:r>
      <w:r>
        <w:rPr>
          <w:b/>
          <w:spacing w:val="-14"/>
          <w:sz w:val="26"/>
        </w:rPr>
        <w:t xml:space="preserve"> </w:t>
      </w:r>
      <w:r>
        <w:rPr>
          <w:b/>
          <w:sz w:val="26"/>
        </w:rPr>
        <w:t>ЛЕКЦІЇ</w:t>
      </w:r>
      <w:r>
        <w:rPr>
          <w:b/>
          <w:spacing w:val="-13"/>
          <w:sz w:val="26"/>
        </w:rPr>
        <w:t xml:space="preserve"> </w:t>
      </w:r>
      <w:r>
        <w:rPr>
          <w:b/>
          <w:spacing w:val="-10"/>
          <w:sz w:val="26"/>
        </w:rPr>
        <w:t>2</w:t>
      </w:r>
    </w:p>
    <w:p w:rsidR="00FB50A0" w:rsidRDefault="00587E1C">
      <w:pPr>
        <w:pStyle w:val="a4"/>
        <w:numPr>
          <w:ilvl w:val="0"/>
          <w:numId w:val="85"/>
        </w:numPr>
        <w:tabs>
          <w:tab w:val="left" w:pos="1065"/>
        </w:tabs>
        <w:spacing w:before="232"/>
        <w:ind w:right="475" w:firstLine="566"/>
        <w:rPr>
          <w:sz w:val="28"/>
        </w:rPr>
      </w:pPr>
      <w:proofErr w:type="spellStart"/>
      <w:r>
        <w:rPr>
          <w:sz w:val="28"/>
        </w:rPr>
        <w:t>Кочін</w:t>
      </w:r>
      <w:proofErr w:type="spellEnd"/>
      <w:r>
        <w:rPr>
          <w:sz w:val="28"/>
        </w:rPr>
        <w:t xml:space="preserve"> І.В., </w:t>
      </w:r>
      <w:proofErr w:type="spellStart"/>
      <w:r>
        <w:rPr>
          <w:sz w:val="28"/>
        </w:rPr>
        <w:t>Черняков</w:t>
      </w:r>
      <w:proofErr w:type="spellEnd"/>
      <w:r>
        <w:rPr>
          <w:sz w:val="28"/>
        </w:rPr>
        <w:t xml:space="preserve"> Г.О., Сидоренко П.І та ін. Охорона</w:t>
      </w:r>
      <w:r>
        <w:rPr>
          <w:spacing w:val="-2"/>
          <w:sz w:val="28"/>
        </w:rPr>
        <w:t xml:space="preserve"> </w:t>
      </w:r>
      <w:r>
        <w:rPr>
          <w:sz w:val="28"/>
        </w:rPr>
        <w:t>праці та безпека життєдіяльності населення у надзвичайних ситуаціях. К.: Здоров’я, 2005, 432 с.</w:t>
      </w:r>
    </w:p>
    <w:p w:rsidR="00FB50A0" w:rsidRDefault="00587E1C">
      <w:pPr>
        <w:pStyle w:val="a4"/>
        <w:numPr>
          <w:ilvl w:val="0"/>
          <w:numId w:val="85"/>
        </w:numPr>
        <w:tabs>
          <w:tab w:val="left" w:pos="1170"/>
        </w:tabs>
        <w:spacing w:line="242" w:lineRule="auto"/>
        <w:ind w:right="470" w:firstLine="566"/>
        <w:rPr>
          <w:sz w:val="28"/>
        </w:rPr>
      </w:pPr>
      <w:r>
        <w:rPr>
          <w:sz w:val="28"/>
        </w:rPr>
        <w:t>Яремко</w:t>
      </w:r>
      <w:r>
        <w:rPr>
          <w:spacing w:val="80"/>
          <w:sz w:val="28"/>
        </w:rPr>
        <w:t xml:space="preserve"> </w:t>
      </w:r>
      <w:r>
        <w:rPr>
          <w:sz w:val="28"/>
        </w:rPr>
        <w:t>З.М.</w:t>
      </w:r>
      <w:r>
        <w:rPr>
          <w:spacing w:val="80"/>
          <w:sz w:val="28"/>
        </w:rPr>
        <w:t xml:space="preserve"> </w:t>
      </w:r>
      <w:r>
        <w:rPr>
          <w:sz w:val="28"/>
        </w:rPr>
        <w:t>Безпека</w:t>
      </w:r>
      <w:r>
        <w:rPr>
          <w:spacing w:val="80"/>
          <w:sz w:val="28"/>
        </w:rPr>
        <w:t xml:space="preserve"> </w:t>
      </w:r>
      <w:r>
        <w:rPr>
          <w:sz w:val="28"/>
        </w:rPr>
        <w:t>життєдіяльності:</w:t>
      </w:r>
      <w:r>
        <w:rPr>
          <w:spacing w:val="80"/>
          <w:sz w:val="28"/>
        </w:rPr>
        <w:t xml:space="preserve"> </w:t>
      </w:r>
      <w:r>
        <w:rPr>
          <w:sz w:val="28"/>
        </w:rPr>
        <w:t>Навчальний</w:t>
      </w:r>
      <w:r>
        <w:rPr>
          <w:spacing w:val="80"/>
          <w:sz w:val="28"/>
        </w:rPr>
        <w:t xml:space="preserve"> </w:t>
      </w:r>
      <w:r>
        <w:rPr>
          <w:sz w:val="28"/>
        </w:rPr>
        <w:t>посібник.</w:t>
      </w:r>
      <w:r>
        <w:rPr>
          <w:spacing w:val="80"/>
          <w:sz w:val="28"/>
        </w:rPr>
        <w:t xml:space="preserve"> </w:t>
      </w:r>
      <w:r>
        <w:rPr>
          <w:sz w:val="28"/>
        </w:rPr>
        <w:t>Київ: Центр навчальної літератури, 2005. 320 с.</w:t>
      </w:r>
    </w:p>
    <w:p w:rsidR="00FB50A0" w:rsidRDefault="00587E1C">
      <w:pPr>
        <w:pStyle w:val="a4"/>
        <w:numPr>
          <w:ilvl w:val="0"/>
          <w:numId w:val="85"/>
        </w:numPr>
        <w:tabs>
          <w:tab w:val="left" w:pos="1106"/>
        </w:tabs>
        <w:ind w:right="469" w:firstLine="566"/>
        <w:rPr>
          <w:sz w:val="28"/>
        </w:rPr>
      </w:pPr>
      <w:proofErr w:type="spellStart"/>
      <w:r>
        <w:rPr>
          <w:sz w:val="28"/>
        </w:rPr>
        <w:t>Зацарний</w:t>
      </w:r>
      <w:proofErr w:type="spellEnd"/>
      <w:r>
        <w:rPr>
          <w:spacing w:val="40"/>
          <w:sz w:val="28"/>
        </w:rPr>
        <w:t xml:space="preserve"> </w:t>
      </w:r>
      <w:r>
        <w:rPr>
          <w:sz w:val="28"/>
        </w:rPr>
        <w:t>В.В.,</w:t>
      </w:r>
      <w:r>
        <w:rPr>
          <w:spacing w:val="40"/>
          <w:sz w:val="28"/>
        </w:rPr>
        <w:t xml:space="preserve"> </w:t>
      </w:r>
      <w:r>
        <w:rPr>
          <w:sz w:val="28"/>
        </w:rPr>
        <w:t>Безпека</w:t>
      </w:r>
      <w:r>
        <w:rPr>
          <w:spacing w:val="40"/>
          <w:sz w:val="28"/>
        </w:rPr>
        <w:t xml:space="preserve"> </w:t>
      </w:r>
      <w:r>
        <w:rPr>
          <w:sz w:val="28"/>
        </w:rPr>
        <w:t>життєдіяльності:</w:t>
      </w:r>
      <w:r>
        <w:rPr>
          <w:spacing w:val="40"/>
          <w:sz w:val="28"/>
        </w:rPr>
        <w:t xml:space="preserve"> </w:t>
      </w:r>
      <w:r>
        <w:rPr>
          <w:sz w:val="28"/>
        </w:rPr>
        <w:t>Навчальний</w:t>
      </w:r>
      <w:r>
        <w:rPr>
          <w:spacing w:val="40"/>
          <w:sz w:val="28"/>
        </w:rPr>
        <w:t xml:space="preserve"> </w:t>
      </w:r>
      <w:r>
        <w:rPr>
          <w:sz w:val="28"/>
        </w:rPr>
        <w:t>посібник.</w:t>
      </w:r>
      <w:r>
        <w:rPr>
          <w:spacing w:val="40"/>
          <w:sz w:val="28"/>
        </w:rPr>
        <w:t xml:space="preserve"> </w:t>
      </w:r>
      <w:r>
        <w:rPr>
          <w:sz w:val="28"/>
        </w:rPr>
        <w:t>Київ: НТУУ «КПІ», 2016.</w:t>
      </w:r>
      <w:r>
        <w:rPr>
          <w:spacing w:val="40"/>
          <w:sz w:val="28"/>
        </w:rPr>
        <w:t xml:space="preserve"> </w:t>
      </w:r>
      <w:r>
        <w:rPr>
          <w:sz w:val="28"/>
        </w:rPr>
        <w:t>248 с.</w:t>
      </w:r>
    </w:p>
    <w:p w:rsidR="00FB50A0" w:rsidRDefault="00587E1C">
      <w:pPr>
        <w:pStyle w:val="a4"/>
        <w:numPr>
          <w:ilvl w:val="0"/>
          <w:numId w:val="85"/>
        </w:numPr>
        <w:tabs>
          <w:tab w:val="left" w:pos="1134"/>
        </w:tabs>
        <w:ind w:right="469" w:firstLine="566"/>
        <w:rPr>
          <w:sz w:val="28"/>
        </w:rPr>
      </w:pPr>
      <w:proofErr w:type="spellStart"/>
      <w:r>
        <w:rPr>
          <w:sz w:val="28"/>
        </w:rPr>
        <w:t>Желібо</w:t>
      </w:r>
      <w:proofErr w:type="spellEnd"/>
      <w:r>
        <w:rPr>
          <w:spacing w:val="40"/>
          <w:sz w:val="28"/>
        </w:rPr>
        <w:t xml:space="preserve"> </w:t>
      </w:r>
      <w:r>
        <w:rPr>
          <w:sz w:val="28"/>
        </w:rPr>
        <w:t>Є.П.,</w:t>
      </w:r>
      <w:r>
        <w:rPr>
          <w:spacing w:val="40"/>
          <w:sz w:val="28"/>
        </w:rPr>
        <w:t xml:space="preserve"> </w:t>
      </w:r>
      <w:proofErr w:type="spellStart"/>
      <w:r>
        <w:rPr>
          <w:sz w:val="28"/>
        </w:rPr>
        <w:t>Заверуха</w:t>
      </w:r>
      <w:proofErr w:type="spellEnd"/>
      <w:r>
        <w:rPr>
          <w:spacing w:val="40"/>
          <w:sz w:val="28"/>
        </w:rPr>
        <w:t xml:space="preserve"> </w:t>
      </w:r>
      <w:r>
        <w:rPr>
          <w:sz w:val="28"/>
        </w:rPr>
        <w:t>Н.М.,</w:t>
      </w:r>
      <w:r>
        <w:rPr>
          <w:spacing w:val="40"/>
          <w:sz w:val="28"/>
        </w:rPr>
        <w:t xml:space="preserve"> </w:t>
      </w:r>
      <w:proofErr w:type="spellStart"/>
      <w:r>
        <w:rPr>
          <w:sz w:val="28"/>
        </w:rPr>
        <w:t>Зацарний</w:t>
      </w:r>
      <w:proofErr w:type="spellEnd"/>
      <w:r>
        <w:rPr>
          <w:spacing w:val="40"/>
          <w:sz w:val="28"/>
        </w:rPr>
        <w:t xml:space="preserve"> </w:t>
      </w:r>
      <w:proofErr w:type="spellStart"/>
      <w:r>
        <w:rPr>
          <w:sz w:val="28"/>
        </w:rPr>
        <w:t>В.В.Безпека</w:t>
      </w:r>
      <w:proofErr w:type="spellEnd"/>
      <w:r>
        <w:rPr>
          <w:spacing w:val="40"/>
          <w:sz w:val="28"/>
        </w:rPr>
        <w:t xml:space="preserve"> </w:t>
      </w:r>
      <w:r>
        <w:rPr>
          <w:sz w:val="28"/>
        </w:rPr>
        <w:t xml:space="preserve">життєдіяльності: </w:t>
      </w:r>
      <w:proofErr w:type="spellStart"/>
      <w:r>
        <w:rPr>
          <w:sz w:val="28"/>
        </w:rPr>
        <w:t>Навч</w:t>
      </w:r>
      <w:proofErr w:type="spellEnd"/>
      <w:r>
        <w:rPr>
          <w:sz w:val="28"/>
        </w:rPr>
        <w:t>. посібник. Львів: Новий Світ, 2001. 320 с.</w:t>
      </w:r>
    </w:p>
    <w:p w:rsidR="00FB50A0" w:rsidRDefault="00587E1C">
      <w:pPr>
        <w:pStyle w:val="a4"/>
        <w:numPr>
          <w:ilvl w:val="0"/>
          <w:numId w:val="85"/>
        </w:numPr>
        <w:tabs>
          <w:tab w:val="left" w:pos="1041"/>
        </w:tabs>
        <w:spacing w:line="321" w:lineRule="exact"/>
        <w:ind w:left="1040" w:hanging="282"/>
        <w:rPr>
          <w:sz w:val="28"/>
        </w:rPr>
      </w:pPr>
      <w:r>
        <w:rPr>
          <w:sz w:val="28"/>
        </w:rPr>
        <w:t>ДСТУ</w:t>
      </w:r>
      <w:r>
        <w:rPr>
          <w:spacing w:val="-4"/>
          <w:sz w:val="28"/>
        </w:rPr>
        <w:t xml:space="preserve"> </w:t>
      </w:r>
      <w:r>
        <w:rPr>
          <w:spacing w:val="-2"/>
          <w:sz w:val="28"/>
        </w:rPr>
        <w:t>IEC/ISOv31010:2013</w:t>
      </w:r>
    </w:p>
    <w:p w:rsidR="00FB50A0" w:rsidRDefault="00587E1C">
      <w:pPr>
        <w:pStyle w:val="a4"/>
        <w:numPr>
          <w:ilvl w:val="0"/>
          <w:numId w:val="85"/>
        </w:numPr>
        <w:tabs>
          <w:tab w:val="left" w:pos="1047"/>
        </w:tabs>
        <w:ind w:right="478" w:firstLine="566"/>
        <w:rPr>
          <w:sz w:val="24"/>
        </w:rPr>
      </w:pPr>
      <w:r>
        <w:rPr>
          <w:sz w:val="28"/>
        </w:rPr>
        <w:t>Лук’янова В.В. Діагностика</w:t>
      </w:r>
      <w:r>
        <w:rPr>
          <w:spacing w:val="-1"/>
          <w:sz w:val="28"/>
        </w:rPr>
        <w:t xml:space="preserve"> </w:t>
      </w:r>
      <w:r>
        <w:rPr>
          <w:sz w:val="28"/>
        </w:rPr>
        <w:t>ризику</w:t>
      </w:r>
      <w:r>
        <w:rPr>
          <w:spacing w:val="-2"/>
          <w:sz w:val="28"/>
        </w:rPr>
        <w:t xml:space="preserve"> </w:t>
      </w:r>
      <w:r>
        <w:rPr>
          <w:sz w:val="28"/>
        </w:rPr>
        <w:t>діяльності підприємства: монографія Хмельницький: ПП В.В. Ковальський, 2007. 312 с</w:t>
      </w:r>
      <w:r>
        <w:rPr>
          <w:sz w:val="24"/>
        </w:rPr>
        <w:t>.</w:t>
      </w:r>
    </w:p>
    <w:p w:rsidR="00FB50A0" w:rsidRDefault="00587E1C">
      <w:pPr>
        <w:pStyle w:val="1"/>
        <w:spacing w:before="241"/>
        <w:ind w:left="2331" w:right="200" w:hanging="1234"/>
        <w:jc w:val="left"/>
      </w:pPr>
      <w:bookmarkStart w:id="10" w:name="_TOC_250058"/>
      <w:r>
        <w:rPr>
          <w:sz w:val="30"/>
        </w:rPr>
        <w:t>Тема</w:t>
      </w:r>
      <w:r>
        <w:rPr>
          <w:spacing w:val="-4"/>
          <w:sz w:val="30"/>
        </w:rPr>
        <w:t xml:space="preserve"> </w:t>
      </w:r>
      <w:r>
        <w:rPr>
          <w:sz w:val="30"/>
        </w:rPr>
        <w:t>2.</w:t>
      </w:r>
      <w:r>
        <w:rPr>
          <w:spacing w:val="-3"/>
          <w:sz w:val="30"/>
        </w:rPr>
        <w:t xml:space="preserve"> </w:t>
      </w:r>
      <w:r>
        <w:t>Природні</w:t>
      </w:r>
      <w:r>
        <w:rPr>
          <w:spacing w:val="-3"/>
        </w:rPr>
        <w:t xml:space="preserve"> </w:t>
      </w:r>
      <w:r>
        <w:t>загрози</w:t>
      </w:r>
      <w:r>
        <w:rPr>
          <w:spacing w:val="-3"/>
        </w:rPr>
        <w:t xml:space="preserve"> </w:t>
      </w:r>
      <w:r>
        <w:t>та</w:t>
      </w:r>
      <w:r>
        <w:rPr>
          <w:spacing w:val="-4"/>
        </w:rPr>
        <w:t xml:space="preserve"> </w:t>
      </w:r>
      <w:r>
        <w:t>характер</w:t>
      </w:r>
      <w:r>
        <w:rPr>
          <w:spacing w:val="-5"/>
        </w:rPr>
        <w:t xml:space="preserve"> </w:t>
      </w:r>
      <w:r>
        <w:t>їхніх</w:t>
      </w:r>
      <w:r>
        <w:rPr>
          <w:spacing w:val="-4"/>
        </w:rPr>
        <w:t xml:space="preserve"> </w:t>
      </w:r>
      <w:r>
        <w:t>проявів</w:t>
      </w:r>
      <w:r>
        <w:rPr>
          <w:spacing w:val="-4"/>
        </w:rPr>
        <w:t xml:space="preserve"> </w:t>
      </w:r>
      <w:r>
        <w:t>і</w:t>
      </w:r>
      <w:r>
        <w:rPr>
          <w:spacing w:val="-6"/>
        </w:rPr>
        <w:t xml:space="preserve"> </w:t>
      </w:r>
      <w:r>
        <w:t>дії</w:t>
      </w:r>
      <w:r>
        <w:rPr>
          <w:spacing w:val="-3"/>
        </w:rPr>
        <w:t xml:space="preserve"> </w:t>
      </w:r>
      <w:bookmarkEnd w:id="10"/>
      <w:r>
        <w:t>на живі організми та об’єкти економіки</w:t>
      </w:r>
    </w:p>
    <w:p w:rsidR="00FB50A0" w:rsidRDefault="00587E1C">
      <w:pPr>
        <w:pStyle w:val="3"/>
        <w:spacing w:before="118" w:line="242" w:lineRule="auto"/>
        <w:ind w:left="2223" w:right="1896" w:hanging="596"/>
      </w:pPr>
      <w:bookmarkStart w:id="11" w:name="_TOC_250057"/>
      <w:r>
        <w:t>Лекція</w:t>
      </w:r>
      <w:r>
        <w:rPr>
          <w:spacing w:val="-6"/>
        </w:rPr>
        <w:t xml:space="preserve"> </w:t>
      </w:r>
      <w:r>
        <w:t>3.</w:t>
      </w:r>
      <w:r>
        <w:rPr>
          <w:spacing w:val="-5"/>
        </w:rPr>
        <w:t xml:space="preserve"> </w:t>
      </w:r>
      <w:r>
        <w:t>Природні</w:t>
      </w:r>
      <w:r>
        <w:rPr>
          <w:spacing w:val="-5"/>
        </w:rPr>
        <w:t xml:space="preserve"> </w:t>
      </w:r>
      <w:r>
        <w:t>загрози</w:t>
      </w:r>
      <w:r>
        <w:rPr>
          <w:spacing w:val="-5"/>
        </w:rPr>
        <w:t xml:space="preserve"> </w:t>
      </w:r>
      <w:r>
        <w:t>та</w:t>
      </w:r>
      <w:r>
        <w:rPr>
          <w:spacing w:val="-6"/>
        </w:rPr>
        <w:t xml:space="preserve"> </w:t>
      </w:r>
      <w:r>
        <w:t>характер</w:t>
      </w:r>
      <w:r>
        <w:rPr>
          <w:spacing w:val="-4"/>
        </w:rPr>
        <w:t xml:space="preserve"> </w:t>
      </w:r>
      <w:r>
        <w:t>їхніх</w:t>
      </w:r>
      <w:r>
        <w:rPr>
          <w:spacing w:val="-3"/>
        </w:rPr>
        <w:t xml:space="preserve"> </w:t>
      </w:r>
      <w:bookmarkEnd w:id="11"/>
      <w:r>
        <w:t>проявів і дії на живі організми та об’єкти економіки</w:t>
      </w:r>
    </w:p>
    <w:p w:rsidR="00FB50A0" w:rsidRDefault="00587E1C">
      <w:pPr>
        <w:tabs>
          <w:tab w:val="left" w:pos="1993"/>
          <w:tab w:val="left" w:pos="4399"/>
          <w:tab w:val="left" w:pos="4986"/>
          <w:tab w:val="left" w:pos="6959"/>
          <w:tab w:val="left" w:pos="8538"/>
          <w:tab w:val="left" w:pos="9708"/>
        </w:tabs>
        <w:spacing w:before="111"/>
        <w:ind w:left="192" w:right="471" w:firstLine="566"/>
        <w:rPr>
          <w:i/>
          <w:sz w:val="28"/>
        </w:rPr>
      </w:pPr>
      <w:r>
        <w:rPr>
          <w:i/>
          <w:sz w:val="28"/>
        </w:rPr>
        <w:t>Мета:</w:t>
      </w:r>
      <w:r>
        <w:rPr>
          <w:i/>
          <w:spacing w:val="80"/>
          <w:sz w:val="28"/>
        </w:rPr>
        <w:t xml:space="preserve"> </w:t>
      </w:r>
      <w:r>
        <w:rPr>
          <w:i/>
          <w:sz w:val="28"/>
        </w:rPr>
        <w:t>ознайомити</w:t>
      </w:r>
      <w:r>
        <w:rPr>
          <w:i/>
          <w:spacing w:val="80"/>
          <w:sz w:val="28"/>
        </w:rPr>
        <w:t xml:space="preserve"> </w:t>
      </w:r>
      <w:r>
        <w:rPr>
          <w:i/>
          <w:sz w:val="28"/>
        </w:rPr>
        <w:t>з</w:t>
      </w:r>
      <w:r>
        <w:rPr>
          <w:i/>
          <w:spacing w:val="80"/>
          <w:sz w:val="28"/>
        </w:rPr>
        <w:t xml:space="preserve"> </w:t>
      </w:r>
      <w:r>
        <w:rPr>
          <w:i/>
          <w:sz w:val="28"/>
        </w:rPr>
        <w:t>характеристиками</w:t>
      </w:r>
      <w:r>
        <w:rPr>
          <w:i/>
          <w:spacing w:val="80"/>
          <w:sz w:val="28"/>
        </w:rPr>
        <w:t xml:space="preserve"> </w:t>
      </w:r>
      <w:r>
        <w:rPr>
          <w:i/>
          <w:sz w:val="28"/>
        </w:rPr>
        <w:t>небезпечних</w:t>
      </w:r>
      <w:r>
        <w:rPr>
          <w:i/>
          <w:spacing w:val="80"/>
          <w:sz w:val="28"/>
        </w:rPr>
        <w:t xml:space="preserve"> </w:t>
      </w:r>
      <w:r>
        <w:rPr>
          <w:i/>
          <w:sz w:val="28"/>
        </w:rPr>
        <w:t>природних</w:t>
      </w:r>
      <w:r>
        <w:rPr>
          <w:i/>
          <w:spacing w:val="80"/>
          <w:sz w:val="28"/>
        </w:rPr>
        <w:t xml:space="preserve"> </w:t>
      </w:r>
      <w:r>
        <w:rPr>
          <w:i/>
          <w:sz w:val="28"/>
        </w:rPr>
        <w:t xml:space="preserve">явищ </w:t>
      </w:r>
      <w:r>
        <w:rPr>
          <w:i/>
          <w:spacing w:val="-2"/>
          <w:sz w:val="28"/>
        </w:rPr>
        <w:t>геологічного,</w:t>
      </w:r>
      <w:r>
        <w:rPr>
          <w:i/>
          <w:sz w:val="28"/>
        </w:rPr>
        <w:tab/>
      </w:r>
      <w:r>
        <w:rPr>
          <w:i/>
          <w:spacing w:val="-2"/>
          <w:sz w:val="28"/>
        </w:rPr>
        <w:t>метеорологічного</w:t>
      </w:r>
      <w:r>
        <w:rPr>
          <w:i/>
          <w:sz w:val="28"/>
        </w:rPr>
        <w:tab/>
      </w:r>
      <w:r>
        <w:rPr>
          <w:i/>
          <w:spacing w:val="-5"/>
          <w:sz w:val="28"/>
        </w:rPr>
        <w:t>та</w:t>
      </w:r>
      <w:r>
        <w:rPr>
          <w:i/>
          <w:sz w:val="28"/>
        </w:rPr>
        <w:tab/>
      </w:r>
      <w:r>
        <w:rPr>
          <w:i/>
          <w:spacing w:val="-2"/>
          <w:sz w:val="28"/>
        </w:rPr>
        <w:t>гідрологічного</w:t>
      </w:r>
      <w:r>
        <w:rPr>
          <w:i/>
          <w:sz w:val="28"/>
        </w:rPr>
        <w:tab/>
      </w:r>
      <w:r>
        <w:rPr>
          <w:i/>
          <w:spacing w:val="-2"/>
          <w:sz w:val="28"/>
        </w:rPr>
        <w:t>характеру,</w:t>
      </w:r>
      <w:r>
        <w:rPr>
          <w:i/>
          <w:sz w:val="28"/>
        </w:rPr>
        <w:tab/>
      </w:r>
      <w:r>
        <w:rPr>
          <w:i/>
          <w:spacing w:val="-2"/>
          <w:sz w:val="28"/>
        </w:rPr>
        <w:t>пожеж</w:t>
      </w:r>
      <w:r>
        <w:rPr>
          <w:i/>
          <w:sz w:val="28"/>
        </w:rPr>
        <w:tab/>
      </w:r>
      <w:r>
        <w:rPr>
          <w:i/>
          <w:spacing w:val="-10"/>
          <w:sz w:val="28"/>
        </w:rPr>
        <w:t>у</w:t>
      </w:r>
    </w:p>
    <w:p w:rsidR="00FB50A0" w:rsidRDefault="00FB50A0">
      <w:pPr>
        <w:rPr>
          <w:sz w:val="28"/>
        </w:rPr>
        <w:sectPr w:rsidR="00FB50A0">
          <w:pgSz w:w="11910" w:h="16840"/>
          <w:pgMar w:top="1080" w:right="660" w:bottom="820" w:left="940" w:header="0" w:footer="631" w:gutter="0"/>
          <w:cols w:space="720"/>
        </w:sectPr>
      </w:pPr>
    </w:p>
    <w:p w:rsidR="00FB50A0" w:rsidRDefault="00587E1C">
      <w:pPr>
        <w:spacing w:before="67"/>
        <w:ind w:left="192" w:right="479"/>
        <w:jc w:val="both"/>
        <w:rPr>
          <w:i/>
          <w:sz w:val="28"/>
        </w:rPr>
      </w:pPr>
      <w:r>
        <w:rPr>
          <w:i/>
          <w:sz w:val="28"/>
        </w:rPr>
        <w:lastRenderedPageBreak/>
        <w:t>природних екосистемах, сформувати уявлення щодо біологічних небезпек, ознайомити з шляхами передачі та профілактичними заходами попередження інфекційних захворювань.</w:t>
      </w:r>
    </w:p>
    <w:p w:rsidR="00FB50A0" w:rsidRDefault="00587E1C">
      <w:pPr>
        <w:pStyle w:val="3"/>
        <w:numPr>
          <w:ilvl w:val="1"/>
          <w:numId w:val="84"/>
        </w:numPr>
        <w:tabs>
          <w:tab w:val="left" w:pos="2301"/>
        </w:tabs>
        <w:spacing w:before="247"/>
        <w:jc w:val="left"/>
      </w:pPr>
      <w:bookmarkStart w:id="12" w:name="_TOC_250056"/>
      <w:proofErr w:type="spellStart"/>
      <w:r>
        <w:t>Характристика</w:t>
      </w:r>
      <w:proofErr w:type="spellEnd"/>
      <w:r>
        <w:rPr>
          <w:spacing w:val="-9"/>
        </w:rPr>
        <w:t xml:space="preserve"> </w:t>
      </w:r>
      <w:r>
        <w:t>геологічних</w:t>
      </w:r>
      <w:r>
        <w:rPr>
          <w:spacing w:val="-7"/>
        </w:rPr>
        <w:t xml:space="preserve"> </w:t>
      </w:r>
      <w:r>
        <w:t>процесів</w:t>
      </w:r>
      <w:r>
        <w:rPr>
          <w:spacing w:val="-9"/>
        </w:rPr>
        <w:t xml:space="preserve"> </w:t>
      </w:r>
      <w:r>
        <w:t>та</w:t>
      </w:r>
      <w:r>
        <w:rPr>
          <w:spacing w:val="-7"/>
        </w:rPr>
        <w:t xml:space="preserve"> </w:t>
      </w:r>
      <w:bookmarkEnd w:id="12"/>
      <w:r>
        <w:rPr>
          <w:spacing w:val="-4"/>
        </w:rPr>
        <w:t>явищ</w:t>
      </w:r>
    </w:p>
    <w:p w:rsidR="00FB50A0" w:rsidRDefault="00587E1C">
      <w:pPr>
        <w:pStyle w:val="a3"/>
        <w:spacing w:before="234"/>
        <w:ind w:right="474"/>
      </w:pPr>
      <w:r>
        <w:t>В даний час людство залишається залежним від природних явищ, які досить часто мають катастрофічний характер. Виверження вулканів, землетруси, посухи, селеві потоки, снігові лавини, повені спричиняють</w:t>
      </w:r>
      <w:r>
        <w:rPr>
          <w:spacing w:val="40"/>
        </w:rPr>
        <w:t xml:space="preserve"> </w:t>
      </w:r>
      <w:r>
        <w:t>загибель багатьох тисяч людей, завдають величезних матеріальних збитків.</w:t>
      </w:r>
    </w:p>
    <w:p w:rsidR="00FB50A0" w:rsidRDefault="00587E1C">
      <w:pPr>
        <w:pStyle w:val="a3"/>
        <w:spacing w:before="1"/>
        <w:ind w:right="476"/>
      </w:pPr>
      <w:r>
        <w:t>Найбільші збитки з усіх стихійних лих спричиняють повені, тропічні циклони, землетруси та посухи. Найбільше людських смертей спричиняють урагани та землетруси.</w:t>
      </w:r>
    </w:p>
    <w:p w:rsidR="00FB50A0" w:rsidRDefault="00587E1C">
      <w:pPr>
        <w:pStyle w:val="a3"/>
        <w:ind w:right="473"/>
      </w:pPr>
      <w:r>
        <w:rPr>
          <w:i/>
        </w:rPr>
        <w:t xml:space="preserve">Стихійні лиха </w:t>
      </w:r>
      <w:r>
        <w:t>– це природні явища, які мають надзвичайний характер та призводять до порушення нормальної життєдіяльності населення, загибелі людей, руйнування і нищення споруд та значних матеріальних збитків.</w:t>
      </w:r>
    </w:p>
    <w:p w:rsidR="00FB50A0" w:rsidRDefault="00587E1C">
      <w:pPr>
        <w:pStyle w:val="a3"/>
        <w:spacing w:before="1"/>
        <w:ind w:right="471"/>
      </w:pPr>
      <w:r>
        <w:t>За місцем локалізації стихійні лиха поділяють на: геологічні процеси та явища, метеорологічні, гідрологічні, також виділяють пожежі у природних екосистемах та біологічні небезпеки [1].</w:t>
      </w:r>
    </w:p>
    <w:p w:rsidR="00FB50A0" w:rsidRDefault="00587E1C">
      <w:pPr>
        <w:pStyle w:val="a3"/>
        <w:ind w:right="477"/>
      </w:pPr>
      <w:r>
        <w:rPr>
          <w:i/>
        </w:rPr>
        <w:t xml:space="preserve">Землетруси </w:t>
      </w:r>
      <w:r>
        <w:t>– коливання земної кори, що виникають у результаті природних геологічних процесів: руху тектонічних плит, вулканічної діяльності, обвалів підземних пустот, внаслідок падіння на поверхню землі великих космічних тіл, а також під час потужних підземних та наземних вибухів, зокрема під час проведення ядерних випробувань. Залежно від причин</w:t>
      </w:r>
      <w:r>
        <w:rPr>
          <w:spacing w:val="40"/>
        </w:rPr>
        <w:t xml:space="preserve"> </w:t>
      </w:r>
      <w:r>
        <w:t>і місця виникнення,</w:t>
      </w:r>
      <w:r>
        <w:rPr>
          <w:spacing w:val="-1"/>
        </w:rPr>
        <w:t xml:space="preserve"> </w:t>
      </w:r>
      <w:r>
        <w:t>землетруси поділяються на тектонічні, вулканічні, обвальні і моретруси.</w:t>
      </w:r>
    </w:p>
    <w:p w:rsidR="00FB50A0" w:rsidRDefault="00587E1C">
      <w:pPr>
        <w:pStyle w:val="a3"/>
        <w:ind w:right="650"/>
      </w:pPr>
      <w:r>
        <w:rPr>
          <w:i/>
        </w:rPr>
        <w:t>Гіпоцентр</w:t>
      </w:r>
      <w:r>
        <w:t>, або осередок землетрусу, – місце в глибинах землі, де зсуваються земні (гірські) породи.</w:t>
      </w:r>
    </w:p>
    <w:p w:rsidR="00FB50A0" w:rsidRDefault="00587E1C">
      <w:pPr>
        <w:pStyle w:val="a3"/>
        <w:spacing w:before="1" w:line="322" w:lineRule="exact"/>
        <w:ind w:left="759" w:firstLine="0"/>
      </w:pPr>
      <w:r>
        <w:rPr>
          <w:i/>
        </w:rPr>
        <w:t>Епіцентр</w:t>
      </w:r>
      <w:r>
        <w:rPr>
          <w:i/>
          <w:spacing w:val="-7"/>
        </w:rPr>
        <w:t xml:space="preserve"> </w:t>
      </w:r>
      <w:r>
        <w:t>–</w:t>
      </w:r>
      <w:r>
        <w:rPr>
          <w:spacing w:val="-5"/>
        </w:rPr>
        <w:t xml:space="preserve"> </w:t>
      </w:r>
      <w:r>
        <w:t>проекція</w:t>
      </w:r>
      <w:r>
        <w:rPr>
          <w:spacing w:val="-4"/>
        </w:rPr>
        <w:t xml:space="preserve"> </w:t>
      </w:r>
      <w:r>
        <w:t>гіпоцентру</w:t>
      </w:r>
      <w:r>
        <w:rPr>
          <w:spacing w:val="-8"/>
        </w:rPr>
        <w:t xml:space="preserve"> </w:t>
      </w:r>
      <w:r>
        <w:t>на</w:t>
      </w:r>
      <w:r>
        <w:rPr>
          <w:spacing w:val="-5"/>
        </w:rPr>
        <w:t xml:space="preserve"> </w:t>
      </w:r>
      <w:r>
        <w:t>поверхню</w:t>
      </w:r>
      <w:r>
        <w:rPr>
          <w:spacing w:val="-5"/>
        </w:rPr>
        <w:t xml:space="preserve"> </w:t>
      </w:r>
      <w:r>
        <w:rPr>
          <w:spacing w:val="-2"/>
        </w:rPr>
        <w:t>землі.</w:t>
      </w:r>
    </w:p>
    <w:p w:rsidR="00FB50A0" w:rsidRDefault="00587E1C">
      <w:pPr>
        <w:pStyle w:val="a3"/>
        <w:ind w:right="656"/>
      </w:pPr>
      <w:r>
        <w:t>В момент землетрусу від гіпоцентру у всі боки розповсюджуються пружні поздовжні та поперечні сейсмічні хвилі, а по поверхні землі від епіцентру розповсюджуються поверхневі сейсмічні хвилі.</w:t>
      </w:r>
    </w:p>
    <w:p w:rsidR="00FB50A0" w:rsidRDefault="00587E1C">
      <w:pPr>
        <w:pStyle w:val="a3"/>
        <w:ind w:right="648"/>
      </w:pPr>
      <w:r>
        <w:t xml:space="preserve">Ті місця, в яких стикаються між собою тектонічні плити (з них складається земна кора), є </w:t>
      </w:r>
      <w:r>
        <w:rPr>
          <w:i/>
        </w:rPr>
        <w:t>сейсмічно небезпечними зонами</w:t>
      </w:r>
      <w:r>
        <w:t>, тобто рух плит уздовж їхніх границь супроводжується землетрусами. Землетруси з особливо важкими наслідками відбуваються там, де дві тектонічні плити не просто труться одна об одну, а зіштовхуються. Це причина найбільш руйнівних землетрусів. Коливання земної кори передається сейсмічними хвилями. Найсильніші вони в гіпоцентрі. З віддаленням від нього хвилі слабшають [</w:t>
      </w:r>
      <w:hyperlink w:anchor="_bookmark14" w:history="1">
        <w:r>
          <w:t>1</w:t>
        </w:r>
      </w:hyperlink>
      <w:r>
        <w:t>].</w:t>
      </w:r>
    </w:p>
    <w:p w:rsidR="00FB50A0" w:rsidRDefault="00587E1C">
      <w:pPr>
        <w:tabs>
          <w:tab w:val="left" w:pos="2420"/>
          <w:tab w:val="left" w:pos="5042"/>
          <w:tab w:val="left" w:pos="6777"/>
          <w:tab w:val="left" w:pos="7259"/>
          <w:tab w:val="left" w:pos="8513"/>
        </w:tabs>
        <w:ind w:left="192" w:right="652" w:firstLine="566"/>
        <w:rPr>
          <w:sz w:val="28"/>
        </w:rPr>
      </w:pPr>
      <w:r>
        <w:rPr>
          <w:spacing w:val="-2"/>
          <w:sz w:val="28"/>
        </w:rPr>
        <w:t>Основними</w:t>
      </w:r>
      <w:r>
        <w:rPr>
          <w:sz w:val="28"/>
        </w:rPr>
        <w:tab/>
      </w:r>
      <w:r>
        <w:rPr>
          <w:i/>
          <w:spacing w:val="-2"/>
          <w:sz w:val="28"/>
        </w:rPr>
        <w:t>характеристиками</w:t>
      </w:r>
      <w:r>
        <w:rPr>
          <w:i/>
          <w:sz w:val="28"/>
        </w:rPr>
        <w:tab/>
      </w:r>
      <w:r>
        <w:rPr>
          <w:i/>
          <w:spacing w:val="-2"/>
          <w:sz w:val="28"/>
        </w:rPr>
        <w:t>землетрусів</w:t>
      </w:r>
      <w:r>
        <w:rPr>
          <w:i/>
          <w:sz w:val="28"/>
        </w:rPr>
        <w:tab/>
      </w:r>
      <w:r>
        <w:rPr>
          <w:spacing w:val="-6"/>
          <w:sz w:val="28"/>
        </w:rPr>
        <w:t>є:</w:t>
      </w:r>
      <w:r>
        <w:rPr>
          <w:sz w:val="28"/>
        </w:rPr>
        <w:tab/>
      </w:r>
      <w:r>
        <w:rPr>
          <w:spacing w:val="-2"/>
          <w:sz w:val="28"/>
        </w:rPr>
        <w:t>глибина</w:t>
      </w:r>
      <w:r>
        <w:rPr>
          <w:sz w:val="28"/>
        </w:rPr>
        <w:tab/>
      </w:r>
      <w:r>
        <w:rPr>
          <w:spacing w:val="-2"/>
          <w:sz w:val="28"/>
        </w:rPr>
        <w:t xml:space="preserve">осередку, </w:t>
      </w:r>
      <w:proofErr w:type="spellStart"/>
      <w:r>
        <w:rPr>
          <w:sz w:val="28"/>
        </w:rPr>
        <w:t>магнітуда</w:t>
      </w:r>
      <w:proofErr w:type="spellEnd"/>
      <w:r>
        <w:rPr>
          <w:sz w:val="28"/>
        </w:rPr>
        <w:t xml:space="preserve"> та інтенсивність енергії на поверхні землі.</w:t>
      </w:r>
    </w:p>
    <w:p w:rsidR="00FB50A0" w:rsidRDefault="00587E1C">
      <w:pPr>
        <w:pStyle w:val="a3"/>
        <w:spacing w:before="1"/>
        <w:ind w:right="650"/>
        <w:jc w:val="left"/>
      </w:pPr>
      <w:r>
        <w:rPr>
          <w:i/>
        </w:rPr>
        <w:t xml:space="preserve">Глибина осередку </w:t>
      </w:r>
      <w:r>
        <w:t>землетрусу</w:t>
      </w:r>
      <w:r>
        <w:rPr>
          <w:spacing w:val="-2"/>
        </w:rPr>
        <w:t xml:space="preserve"> </w:t>
      </w:r>
      <w:r>
        <w:t>зазвичай перебуває в межах від 10 до 30 км, в деяких випадках вона може бути значно більша.</w:t>
      </w:r>
    </w:p>
    <w:p w:rsidR="00FB50A0" w:rsidRDefault="00587E1C">
      <w:pPr>
        <w:pStyle w:val="a3"/>
        <w:tabs>
          <w:tab w:val="left" w:pos="2326"/>
          <w:tab w:val="left" w:pos="3029"/>
          <w:tab w:val="left" w:pos="3740"/>
          <w:tab w:val="left" w:pos="4139"/>
          <w:tab w:val="left" w:pos="5597"/>
          <w:tab w:val="left" w:pos="7422"/>
          <w:tab w:val="left" w:pos="8710"/>
        </w:tabs>
        <w:ind w:right="650"/>
        <w:jc w:val="left"/>
      </w:pPr>
      <w:proofErr w:type="spellStart"/>
      <w:r>
        <w:rPr>
          <w:i/>
          <w:spacing w:val="-2"/>
        </w:rPr>
        <w:t>Магнітуда</w:t>
      </w:r>
      <w:proofErr w:type="spellEnd"/>
      <w:r>
        <w:rPr>
          <w:i/>
        </w:rPr>
        <w:tab/>
      </w:r>
      <w:r>
        <w:rPr>
          <w:spacing w:val="-4"/>
        </w:rPr>
        <w:t>(від</w:t>
      </w:r>
      <w:r>
        <w:tab/>
      </w:r>
      <w:r>
        <w:rPr>
          <w:spacing w:val="-4"/>
        </w:rPr>
        <w:t>лат.</w:t>
      </w:r>
      <w:r>
        <w:tab/>
      </w:r>
      <w:r>
        <w:rPr>
          <w:spacing w:val="-10"/>
        </w:rPr>
        <w:t>–</w:t>
      </w:r>
      <w:r>
        <w:tab/>
      </w:r>
      <w:r>
        <w:rPr>
          <w:spacing w:val="-2"/>
        </w:rPr>
        <w:t>величина)</w:t>
      </w:r>
      <w:r>
        <w:tab/>
      </w:r>
      <w:r>
        <w:rPr>
          <w:spacing w:val="-2"/>
        </w:rPr>
        <w:t>характеризує</w:t>
      </w:r>
      <w:r>
        <w:tab/>
      </w:r>
      <w:r>
        <w:rPr>
          <w:spacing w:val="-2"/>
        </w:rPr>
        <w:t>загальну</w:t>
      </w:r>
      <w:r>
        <w:tab/>
      </w:r>
      <w:r>
        <w:rPr>
          <w:spacing w:val="-2"/>
        </w:rPr>
        <w:t xml:space="preserve">енергію </w:t>
      </w:r>
      <w:r>
        <w:t>землетрусу</w:t>
      </w:r>
      <w:r>
        <w:rPr>
          <w:spacing w:val="58"/>
        </w:rPr>
        <w:t xml:space="preserve"> </w:t>
      </w:r>
      <w:r>
        <w:t>і</w:t>
      </w:r>
      <w:r>
        <w:rPr>
          <w:spacing w:val="65"/>
        </w:rPr>
        <w:t xml:space="preserve"> </w:t>
      </w:r>
      <w:r>
        <w:t>є</w:t>
      </w:r>
      <w:r>
        <w:rPr>
          <w:spacing w:val="63"/>
        </w:rPr>
        <w:t xml:space="preserve"> </w:t>
      </w:r>
      <w:r>
        <w:t>логарифмом</w:t>
      </w:r>
      <w:r>
        <w:rPr>
          <w:spacing w:val="64"/>
        </w:rPr>
        <w:t xml:space="preserve"> </w:t>
      </w:r>
      <w:r>
        <w:t>вираженої</w:t>
      </w:r>
      <w:r>
        <w:rPr>
          <w:spacing w:val="65"/>
        </w:rPr>
        <w:t xml:space="preserve"> </w:t>
      </w:r>
      <w:r>
        <w:t>в</w:t>
      </w:r>
      <w:r>
        <w:rPr>
          <w:spacing w:val="63"/>
        </w:rPr>
        <w:t xml:space="preserve"> </w:t>
      </w:r>
      <w:r>
        <w:t>мікронах</w:t>
      </w:r>
      <w:r>
        <w:rPr>
          <w:spacing w:val="65"/>
        </w:rPr>
        <w:t xml:space="preserve"> </w:t>
      </w:r>
      <w:r>
        <w:t>максимальної</w:t>
      </w:r>
      <w:r>
        <w:rPr>
          <w:spacing w:val="65"/>
        </w:rPr>
        <w:t xml:space="preserve"> </w:t>
      </w:r>
      <w:r>
        <w:rPr>
          <w:spacing w:val="-2"/>
        </w:rPr>
        <w:t>амплітуди</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647" w:firstLine="0"/>
      </w:pPr>
      <w:r>
        <w:lastRenderedPageBreak/>
        <w:t xml:space="preserve">зміщення ґрунту, яка вимірюється за сейсмограмою, зробленою стандартним </w:t>
      </w:r>
      <w:proofErr w:type="spellStart"/>
      <w:r>
        <w:t>короткоперіодним</w:t>
      </w:r>
      <w:proofErr w:type="spellEnd"/>
      <w:r>
        <w:t xml:space="preserve"> крутильним сейсмографом, на відстані 100 км від</w:t>
      </w:r>
      <w:r>
        <w:rPr>
          <w:spacing w:val="40"/>
        </w:rPr>
        <w:t xml:space="preserve"> </w:t>
      </w:r>
      <w:r>
        <w:t xml:space="preserve">епіцентру (за визначенням Ч. Ріхтера). Шкалу </w:t>
      </w:r>
      <w:proofErr w:type="spellStart"/>
      <w:r>
        <w:t>магнутуд</w:t>
      </w:r>
      <w:proofErr w:type="spellEnd"/>
      <w:r>
        <w:t xml:space="preserve"> використовують для порівняння землетрусів між собою за їх величиною на основі інструментальних вимірювань (позначають </w:t>
      </w:r>
      <w:proofErr w:type="spellStart"/>
      <w:r>
        <w:t>магнітуди</w:t>
      </w:r>
      <w:proofErr w:type="spellEnd"/>
      <w:r>
        <w:t xml:space="preserve"> арабськими цифрами).</w:t>
      </w:r>
    </w:p>
    <w:p w:rsidR="00FB50A0" w:rsidRDefault="00587E1C">
      <w:pPr>
        <w:pStyle w:val="a3"/>
        <w:spacing w:before="1"/>
        <w:ind w:right="647"/>
      </w:pPr>
      <w:r>
        <w:t xml:space="preserve">Оскільки шкала </w:t>
      </w:r>
      <w:proofErr w:type="spellStart"/>
      <w:r>
        <w:t>магнітуд</w:t>
      </w:r>
      <w:proofErr w:type="spellEnd"/>
      <w:r>
        <w:t xml:space="preserve"> логарифмічна, збільшення </w:t>
      </w:r>
      <w:proofErr w:type="spellStart"/>
      <w:r>
        <w:t>магнітуди</w:t>
      </w:r>
      <w:proofErr w:type="spellEnd"/>
      <w:r>
        <w:t xml:space="preserve"> на одиницю означає десятикратне збільшення </w:t>
      </w:r>
      <w:proofErr w:type="spellStart"/>
      <w:r>
        <w:t>амплитуди</w:t>
      </w:r>
      <w:proofErr w:type="spellEnd"/>
      <w:r>
        <w:t xml:space="preserve"> коливань у хвилі,</w:t>
      </w:r>
      <w:r>
        <w:rPr>
          <w:spacing w:val="40"/>
        </w:rPr>
        <w:t xml:space="preserve"> </w:t>
      </w:r>
      <w:r>
        <w:t>тобто, наприклад, амплітуда коливань в землетрусу з М=7,0 у 10 разів більша, ніж в землетрусу з М=6,0, і у 100 разів більша, ніж в землетрусу з М=5,0. Шкала</w:t>
      </w:r>
      <w:r>
        <w:rPr>
          <w:spacing w:val="-2"/>
        </w:rPr>
        <w:t xml:space="preserve"> </w:t>
      </w:r>
      <w:proofErr w:type="spellStart"/>
      <w:r>
        <w:t>магнутуд</w:t>
      </w:r>
      <w:proofErr w:type="spellEnd"/>
      <w:r>
        <w:rPr>
          <w:spacing w:val="-1"/>
        </w:rPr>
        <w:t xml:space="preserve"> </w:t>
      </w:r>
      <w:r>
        <w:t>Ріхтера</w:t>
      </w:r>
      <w:r>
        <w:rPr>
          <w:spacing w:val="-3"/>
        </w:rPr>
        <w:t xml:space="preserve"> </w:t>
      </w:r>
      <w:r>
        <w:t>не</w:t>
      </w:r>
      <w:r>
        <w:rPr>
          <w:spacing w:val="-1"/>
        </w:rPr>
        <w:t xml:space="preserve"> </w:t>
      </w:r>
      <w:r>
        <w:t>має</w:t>
      </w:r>
      <w:r>
        <w:rPr>
          <w:spacing w:val="-3"/>
        </w:rPr>
        <w:t xml:space="preserve"> </w:t>
      </w:r>
      <w:r>
        <w:t>нижньої</w:t>
      </w:r>
      <w:r>
        <w:rPr>
          <w:spacing w:val="-3"/>
        </w:rPr>
        <w:t xml:space="preserve"> </w:t>
      </w:r>
      <w:r>
        <w:t>границі,</w:t>
      </w:r>
      <w:r>
        <w:rPr>
          <w:spacing w:val="-2"/>
        </w:rPr>
        <w:t xml:space="preserve"> </w:t>
      </w:r>
      <w:r>
        <w:t>вона</w:t>
      </w:r>
      <w:r>
        <w:rPr>
          <w:spacing w:val="-2"/>
        </w:rPr>
        <w:t xml:space="preserve"> </w:t>
      </w:r>
      <w:r>
        <w:t>залежить</w:t>
      </w:r>
      <w:r>
        <w:rPr>
          <w:spacing w:val="-3"/>
        </w:rPr>
        <w:t xml:space="preserve"> </w:t>
      </w:r>
      <w:r>
        <w:t>від</w:t>
      </w:r>
      <w:r>
        <w:rPr>
          <w:spacing w:val="-1"/>
        </w:rPr>
        <w:t xml:space="preserve"> </w:t>
      </w:r>
      <w:r>
        <w:t xml:space="preserve">чутливості приладів. Її верхня границя створюється здатністю Землі породити землетрус певної величини. На сьогодні </w:t>
      </w:r>
      <w:proofErr w:type="spellStart"/>
      <w:r>
        <w:t>магнітуду</w:t>
      </w:r>
      <w:proofErr w:type="spellEnd"/>
      <w:r>
        <w:t xml:space="preserve"> за Ріхтером оцінюють від 0</w:t>
      </w:r>
      <w:r>
        <w:rPr>
          <w:spacing w:val="40"/>
        </w:rPr>
        <w:t xml:space="preserve"> </w:t>
      </w:r>
      <w:r>
        <w:t>(амплітуда</w:t>
      </w:r>
      <w:r>
        <w:rPr>
          <w:spacing w:val="-2"/>
        </w:rPr>
        <w:t xml:space="preserve"> </w:t>
      </w:r>
      <w:r>
        <w:t>коливань</w:t>
      </w:r>
      <w:r>
        <w:rPr>
          <w:spacing w:val="-3"/>
        </w:rPr>
        <w:t xml:space="preserve"> </w:t>
      </w:r>
      <w:r>
        <w:t>складає</w:t>
      </w:r>
      <w:r>
        <w:rPr>
          <w:spacing w:val="-5"/>
        </w:rPr>
        <w:t xml:space="preserve"> </w:t>
      </w:r>
      <w:r>
        <w:t>1</w:t>
      </w:r>
      <w:r>
        <w:rPr>
          <w:spacing w:val="-1"/>
        </w:rPr>
        <w:t xml:space="preserve"> </w:t>
      </w:r>
      <w:proofErr w:type="spellStart"/>
      <w:r>
        <w:t>мкм</w:t>
      </w:r>
      <w:proofErr w:type="spellEnd"/>
      <w:r>
        <w:rPr>
          <w:spacing w:val="-3"/>
        </w:rPr>
        <w:t xml:space="preserve"> </w:t>
      </w:r>
      <w:r>
        <w:t>(0,001</w:t>
      </w:r>
      <w:r>
        <w:rPr>
          <w:spacing w:val="-1"/>
        </w:rPr>
        <w:t xml:space="preserve"> </w:t>
      </w:r>
      <w:r>
        <w:t>мм)</w:t>
      </w:r>
      <w:r>
        <w:rPr>
          <w:spacing w:val="-2"/>
        </w:rPr>
        <w:t xml:space="preserve"> </w:t>
      </w:r>
      <w:r>
        <w:t>до</w:t>
      </w:r>
      <w:r>
        <w:rPr>
          <w:spacing w:val="-2"/>
        </w:rPr>
        <w:t xml:space="preserve"> </w:t>
      </w:r>
      <w:r>
        <w:t>9</w:t>
      </w:r>
      <w:r>
        <w:rPr>
          <w:spacing w:val="-1"/>
        </w:rPr>
        <w:t xml:space="preserve"> </w:t>
      </w:r>
      <w:r>
        <w:t>(найсильніший</w:t>
      </w:r>
      <w:r>
        <w:rPr>
          <w:spacing w:val="-1"/>
        </w:rPr>
        <w:t xml:space="preserve"> </w:t>
      </w:r>
      <w:r>
        <w:t>землетрус – амплітуда коливань складає 1 км). Можливість апаратного вимірювання дозволяє фіксувати землетруси з М = –3…8,9.</w:t>
      </w:r>
    </w:p>
    <w:p w:rsidR="00FB50A0" w:rsidRDefault="00587E1C">
      <w:pPr>
        <w:pStyle w:val="a3"/>
        <w:spacing w:before="2"/>
        <w:ind w:right="646"/>
      </w:pPr>
      <w:r>
        <w:t xml:space="preserve">Показником наслідків землетрусів є </w:t>
      </w:r>
      <w:r>
        <w:rPr>
          <w:i/>
        </w:rPr>
        <w:t>інтенсивність</w:t>
      </w:r>
      <w:r>
        <w:t>, вона характеризує розмір збитків, кількість жертв та характер сприйняття людьми психогенного впливу. У даний час у світі використовують кілька шкал інтенсивності:</w:t>
      </w:r>
    </w:p>
    <w:p w:rsidR="00FB50A0" w:rsidRDefault="00587E1C">
      <w:pPr>
        <w:pStyle w:val="a4"/>
        <w:numPr>
          <w:ilvl w:val="1"/>
          <w:numId w:val="94"/>
        </w:numPr>
        <w:tabs>
          <w:tab w:val="left" w:pos="971"/>
        </w:tabs>
        <w:spacing w:line="321" w:lineRule="exact"/>
        <w:ind w:left="970"/>
        <w:jc w:val="both"/>
        <w:rPr>
          <w:sz w:val="28"/>
        </w:rPr>
      </w:pPr>
      <w:r>
        <w:rPr>
          <w:sz w:val="28"/>
        </w:rPr>
        <w:t>шкала</w:t>
      </w:r>
      <w:r>
        <w:rPr>
          <w:spacing w:val="-11"/>
          <w:sz w:val="28"/>
        </w:rPr>
        <w:t xml:space="preserve"> </w:t>
      </w:r>
      <w:r>
        <w:rPr>
          <w:sz w:val="28"/>
        </w:rPr>
        <w:t>японського</w:t>
      </w:r>
      <w:r>
        <w:rPr>
          <w:spacing w:val="-11"/>
          <w:sz w:val="28"/>
        </w:rPr>
        <w:t xml:space="preserve"> </w:t>
      </w:r>
      <w:r>
        <w:rPr>
          <w:sz w:val="28"/>
        </w:rPr>
        <w:t>метеорологічного</w:t>
      </w:r>
      <w:r>
        <w:rPr>
          <w:spacing w:val="-7"/>
          <w:sz w:val="28"/>
        </w:rPr>
        <w:t xml:space="preserve"> </w:t>
      </w:r>
      <w:r>
        <w:rPr>
          <w:sz w:val="28"/>
        </w:rPr>
        <w:t>агентства</w:t>
      </w:r>
      <w:r>
        <w:rPr>
          <w:spacing w:val="-8"/>
          <w:sz w:val="28"/>
        </w:rPr>
        <w:t xml:space="preserve"> </w:t>
      </w:r>
      <w:r>
        <w:rPr>
          <w:spacing w:val="-2"/>
          <w:sz w:val="28"/>
        </w:rPr>
        <w:t>(JMA);</w:t>
      </w:r>
    </w:p>
    <w:p w:rsidR="00FB50A0" w:rsidRDefault="00587E1C">
      <w:pPr>
        <w:pStyle w:val="a4"/>
        <w:numPr>
          <w:ilvl w:val="1"/>
          <w:numId w:val="94"/>
        </w:numPr>
        <w:tabs>
          <w:tab w:val="left" w:pos="971"/>
        </w:tabs>
        <w:ind w:left="970"/>
        <w:jc w:val="both"/>
        <w:rPr>
          <w:sz w:val="28"/>
        </w:rPr>
      </w:pPr>
      <w:r>
        <w:rPr>
          <w:sz w:val="28"/>
        </w:rPr>
        <w:t>китайська</w:t>
      </w:r>
      <w:r>
        <w:rPr>
          <w:spacing w:val="-4"/>
          <w:sz w:val="28"/>
        </w:rPr>
        <w:t xml:space="preserve"> </w:t>
      </w:r>
      <w:r>
        <w:rPr>
          <w:sz w:val="28"/>
        </w:rPr>
        <w:t>шкала</w:t>
      </w:r>
      <w:r>
        <w:rPr>
          <w:spacing w:val="-6"/>
          <w:sz w:val="28"/>
        </w:rPr>
        <w:t xml:space="preserve"> </w:t>
      </w:r>
      <w:r>
        <w:rPr>
          <w:spacing w:val="-2"/>
          <w:sz w:val="28"/>
        </w:rPr>
        <w:t>інтенсивності;</w:t>
      </w:r>
    </w:p>
    <w:p w:rsidR="00FB50A0" w:rsidRDefault="00587E1C">
      <w:pPr>
        <w:pStyle w:val="a4"/>
        <w:numPr>
          <w:ilvl w:val="1"/>
          <w:numId w:val="94"/>
        </w:numPr>
        <w:tabs>
          <w:tab w:val="left" w:pos="971"/>
        </w:tabs>
        <w:spacing w:before="2" w:line="322" w:lineRule="exact"/>
        <w:ind w:left="970"/>
        <w:jc w:val="both"/>
        <w:rPr>
          <w:sz w:val="28"/>
        </w:rPr>
      </w:pPr>
      <w:r>
        <w:rPr>
          <w:sz w:val="28"/>
        </w:rPr>
        <w:t>американська</w:t>
      </w:r>
      <w:r>
        <w:rPr>
          <w:spacing w:val="-10"/>
          <w:sz w:val="28"/>
        </w:rPr>
        <w:t xml:space="preserve"> </w:t>
      </w:r>
      <w:r>
        <w:rPr>
          <w:sz w:val="28"/>
        </w:rPr>
        <w:t>12-бальна</w:t>
      </w:r>
      <w:r>
        <w:rPr>
          <w:spacing w:val="-7"/>
          <w:sz w:val="28"/>
        </w:rPr>
        <w:t xml:space="preserve"> </w:t>
      </w:r>
      <w:r>
        <w:rPr>
          <w:sz w:val="28"/>
        </w:rPr>
        <w:t>модифікована</w:t>
      </w:r>
      <w:r>
        <w:rPr>
          <w:spacing w:val="-9"/>
          <w:sz w:val="28"/>
        </w:rPr>
        <w:t xml:space="preserve"> </w:t>
      </w:r>
      <w:proofErr w:type="spellStart"/>
      <w:r>
        <w:rPr>
          <w:sz w:val="28"/>
        </w:rPr>
        <w:t>шкалаМеркаллі</w:t>
      </w:r>
      <w:proofErr w:type="spellEnd"/>
      <w:r>
        <w:rPr>
          <w:spacing w:val="-5"/>
          <w:sz w:val="28"/>
        </w:rPr>
        <w:t xml:space="preserve"> </w:t>
      </w:r>
      <w:r>
        <w:rPr>
          <w:spacing w:val="-2"/>
          <w:sz w:val="28"/>
        </w:rPr>
        <w:t>(ММ);</w:t>
      </w:r>
    </w:p>
    <w:p w:rsidR="00FB50A0" w:rsidRDefault="00587E1C">
      <w:pPr>
        <w:pStyle w:val="a4"/>
        <w:numPr>
          <w:ilvl w:val="1"/>
          <w:numId w:val="94"/>
        </w:numPr>
        <w:tabs>
          <w:tab w:val="left" w:pos="971"/>
        </w:tabs>
        <w:ind w:left="970"/>
        <w:rPr>
          <w:sz w:val="28"/>
        </w:rPr>
      </w:pPr>
      <w:r>
        <w:rPr>
          <w:sz w:val="28"/>
        </w:rPr>
        <w:t>європейська</w:t>
      </w:r>
      <w:r>
        <w:rPr>
          <w:spacing w:val="-6"/>
          <w:sz w:val="28"/>
        </w:rPr>
        <w:t xml:space="preserve"> </w:t>
      </w:r>
      <w:r>
        <w:rPr>
          <w:sz w:val="28"/>
        </w:rPr>
        <w:t>12-бальна</w:t>
      </w:r>
      <w:r>
        <w:rPr>
          <w:spacing w:val="-6"/>
          <w:sz w:val="28"/>
        </w:rPr>
        <w:t xml:space="preserve"> </w:t>
      </w:r>
      <w:r>
        <w:rPr>
          <w:sz w:val="28"/>
        </w:rPr>
        <w:t>шкала</w:t>
      </w:r>
      <w:r>
        <w:rPr>
          <w:spacing w:val="-6"/>
          <w:sz w:val="28"/>
        </w:rPr>
        <w:t xml:space="preserve"> </w:t>
      </w:r>
      <w:r>
        <w:rPr>
          <w:sz w:val="28"/>
        </w:rPr>
        <w:t>MSK–64.</w:t>
      </w:r>
      <w:r>
        <w:rPr>
          <w:spacing w:val="-6"/>
          <w:sz w:val="28"/>
        </w:rPr>
        <w:t xml:space="preserve"> </w:t>
      </w:r>
      <w:r>
        <w:rPr>
          <w:sz w:val="28"/>
        </w:rPr>
        <w:t>Її</w:t>
      </w:r>
      <w:r>
        <w:rPr>
          <w:spacing w:val="-5"/>
          <w:sz w:val="28"/>
        </w:rPr>
        <w:t xml:space="preserve"> </w:t>
      </w:r>
      <w:r>
        <w:rPr>
          <w:sz w:val="28"/>
        </w:rPr>
        <w:t>використовують</w:t>
      </w:r>
      <w:r>
        <w:rPr>
          <w:spacing w:val="-6"/>
          <w:sz w:val="28"/>
        </w:rPr>
        <w:t xml:space="preserve"> </w:t>
      </w:r>
      <w:r>
        <w:rPr>
          <w:sz w:val="28"/>
        </w:rPr>
        <w:t>і</w:t>
      </w:r>
      <w:r>
        <w:rPr>
          <w:spacing w:val="-5"/>
          <w:sz w:val="28"/>
        </w:rPr>
        <w:t xml:space="preserve"> </w:t>
      </w:r>
      <w:r>
        <w:rPr>
          <w:sz w:val="28"/>
        </w:rPr>
        <w:t>в</w:t>
      </w:r>
      <w:r>
        <w:rPr>
          <w:spacing w:val="-6"/>
          <w:sz w:val="28"/>
        </w:rPr>
        <w:t xml:space="preserve"> </w:t>
      </w:r>
      <w:r>
        <w:rPr>
          <w:spacing w:val="-2"/>
          <w:sz w:val="28"/>
        </w:rPr>
        <w:t>Україні.</w:t>
      </w:r>
    </w:p>
    <w:p w:rsidR="00FB50A0" w:rsidRDefault="00587E1C">
      <w:pPr>
        <w:pStyle w:val="a3"/>
        <w:jc w:val="left"/>
      </w:pPr>
      <w:r>
        <w:t>Схематизована</w:t>
      </w:r>
      <w:r>
        <w:rPr>
          <w:spacing w:val="80"/>
        </w:rPr>
        <w:t xml:space="preserve"> </w:t>
      </w:r>
      <w:r>
        <w:t>сейсмічна</w:t>
      </w:r>
      <w:r>
        <w:rPr>
          <w:spacing w:val="80"/>
        </w:rPr>
        <w:t xml:space="preserve"> </w:t>
      </w:r>
      <w:r>
        <w:t>шкала</w:t>
      </w:r>
      <w:r>
        <w:rPr>
          <w:spacing w:val="80"/>
        </w:rPr>
        <w:t xml:space="preserve"> </w:t>
      </w:r>
      <w:r>
        <w:t>наведена</w:t>
      </w:r>
      <w:r>
        <w:rPr>
          <w:spacing w:val="80"/>
        </w:rPr>
        <w:t xml:space="preserve"> </w:t>
      </w:r>
      <w:r>
        <w:t>в</w:t>
      </w:r>
      <w:r>
        <w:rPr>
          <w:spacing w:val="80"/>
        </w:rPr>
        <w:t xml:space="preserve"> </w:t>
      </w:r>
      <w:r>
        <w:t>таблиці</w:t>
      </w:r>
      <w:r>
        <w:rPr>
          <w:spacing w:val="80"/>
        </w:rPr>
        <w:t xml:space="preserve"> </w:t>
      </w:r>
      <w:r>
        <w:t>3.1</w:t>
      </w:r>
      <w:r>
        <w:rPr>
          <w:spacing w:val="80"/>
        </w:rPr>
        <w:t xml:space="preserve"> </w:t>
      </w:r>
      <w:r>
        <w:t>(інтенсивність позначають римськими цифрами).</w:t>
      </w:r>
    </w:p>
    <w:p w:rsidR="00FB50A0" w:rsidRDefault="00587E1C">
      <w:pPr>
        <w:pStyle w:val="a3"/>
        <w:spacing w:line="321" w:lineRule="exact"/>
        <w:ind w:left="759" w:firstLine="0"/>
        <w:jc w:val="left"/>
      </w:pPr>
      <w:r>
        <w:t>Помітний</w:t>
      </w:r>
      <w:r>
        <w:rPr>
          <w:spacing w:val="14"/>
        </w:rPr>
        <w:t xml:space="preserve"> </w:t>
      </w:r>
      <w:r>
        <w:t>струс</w:t>
      </w:r>
      <w:r>
        <w:rPr>
          <w:spacing w:val="16"/>
        </w:rPr>
        <w:t xml:space="preserve"> </w:t>
      </w:r>
      <w:r>
        <w:t>поверхні</w:t>
      </w:r>
      <w:r>
        <w:rPr>
          <w:spacing w:val="17"/>
        </w:rPr>
        <w:t xml:space="preserve"> </w:t>
      </w:r>
      <w:r>
        <w:t>Землі</w:t>
      </w:r>
      <w:r>
        <w:rPr>
          <w:spacing w:val="16"/>
        </w:rPr>
        <w:t xml:space="preserve"> </w:t>
      </w:r>
      <w:r>
        <w:t>від</w:t>
      </w:r>
      <w:r>
        <w:rPr>
          <w:spacing w:val="17"/>
        </w:rPr>
        <w:t xml:space="preserve"> </w:t>
      </w:r>
      <w:r>
        <w:t>головного</w:t>
      </w:r>
      <w:r>
        <w:rPr>
          <w:spacing w:val="16"/>
        </w:rPr>
        <w:t xml:space="preserve"> </w:t>
      </w:r>
      <w:r>
        <w:t>поштовху</w:t>
      </w:r>
      <w:r>
        <w:rPr>
          <w:spacing w:val="14"/>
        </w:rPr>
        <w:t xml:space="preserve"> </w:t>
      </w:r>
      <w:r>
        <w:t>триває</w:t>
      </w:r>
      <w:r>
        <w:rPr>
          <w:spacing w:val="15"/>
        </w:rPr>
        <w:t xml:space="preserve"> </w:t>
      </w:r>
      <w:r>
        <w:t>від</w:t>
      </w:r>
      <w:r>
        <w:rPr>
          <w:spacing w:val="15"/>
        </w:rPr>
        <w:t xml:space="preserve"> </w:t>
      </w:r>
      <w:r>
        <w:t>30</w:t>
      </w:r>
      <w:r>
        <w:rPr>
          <w:spacing w:val="15"/>
        </w:rPr>
        <w:t xml:space="preserve"> </w:t>
      </w:r>
      <w:r>
        <w:rPr>
          <w:spacing w:val="-5"/>
        </w:rPr>
        <w:t>до</w:t>
      </w:r>
    </w:p>
    <w:p w:rsidR="00FB50A0" w:rsidRDefault="00587E1C">
      <w:pPr>
        <w:pStyle w:val="a3"/>
        <w:spacing w:line="242" w:lineRule="auto"/>
        <w:ind w:firstLine="0"/>
        <w:jc w:val="left"/>
      </w:pPr>
      <w:r>
        <w:t>60</w:t>
      </w:r>
      <w:r>
        <w:rPr>
          <w:spacing w:val="80"/>
        </w:rPr>
        <w:t xml:space="preserve"> </w:t>
      </w:r>
      <w:r>
        <w:t>с,</w:t>
      </w:r>
      <w:r>
        <w:rPr>
          <w:spacing w:val="80"/>
        </w:rPr>
        <w:t xml:space="preserve"> </w:t>
      </w:r>
      <w:r>
        <w:t>або</w:t>
      </w:r>
      <w:r>
        <w:rPr>
          <w:spacing w:val="80"/>
        </w:rPr>
        <w:t xml:space="preserve"> </w:t>
      </w:r>
      <w:r>
        <w:t>навіть</w:t>
      </w:r>
      <w:r>
        <w:rPr>
          <w:spacing w:val="80"/>
        </w:rPr>
        <w:t xml:space="preserve"> </w:t>
      </w:r>
      <w:r>
        <w:t>до</w:t>
      </w:r>
      <w:r>
        <w:rPr>
          <w:spacing w:val="80"/>
        </w:rPr>
        <w:t xml:space="preserve"> </w:t>
      </w:r>
      <w:r>
        <w:t>3</w:t>
      </w:r>
      <w:r>
        <w:rPr>
          <w:spacing w:val="80"/>
        </w:rPr>
        <w:t xml:space="preserve"> </w:t>
      </w:r>
      <w:r>
        <w:t>–</w:t>
      </w:r>
      <w:r>
        <w:rPr>
          <w:spacing w:val="80"/>
        </w:rPr>
        <w:t xml:space="preserve"> </w:t>
      </w:r>
      <w:r>
        <w:t>4</w:t>
      </w:r>
      <w:r>
        <w:rPr>
          <w:spacing w:val="80"/>
        </w:rPr>
        <w:t xml:space="preserve"> </w:t>
      </w:r>
      <w:r>
        <w:t>хв.</w:t>
      </w:r>
      <w:r>
        <w:rPr>
          <w:spacing w:val="80"/>
        </w:rPr>
        <w:t xml:space="preserve"> </w:t>
      </w:r>
      <w:r>
        <w:t>Більш</w:t>
      </w:r>
      <w:r>
        <w:rPr>
          <w:spacing w:val="80"/>
        </w:rPr>
        <w:t xml:space="preserve"> </w:t>
      </w:r>
      <w:r>
        <w:t>слабкі</w:t>
      </w:r>
      <w:r>
        <w:rPr>
          <w:spacing w:val="80"/>
        </w:rPr>
        <w:t xml:space="preserve"> </w:t>
      </w:r>
      <w:r>
        <w:t>поштовхи</w:t>
      </w:r>
      <w:r>
        <w:rPr>
          <w:spacing w:val="80"/>
        </w:rPr>
        <w:t xml:space="preserve"> </w:t>
      </w:r>
      <w:r>
        <w:t>можуть</w:t>
      </w:r>
      <w:r>
        <w:rPr>
          <w:spacing w:val="80"/>
        </w:rPr>
        <w:t xml:space="preserve"> </w:t>
      </w:r>
      <w:r>
        <w:t>тривати</w:t>
      </w:r>
      <w:r>
        <w:rPr>
          <w:spacing w:val="80"/>
        </w:rPr>
        <w:t xml:space="preserve"> </w:t>
      </w:r>
      <w:r>
        <w:t>з інтервалами в декілька діб, тижнів, місяців та навіть років.</w:t>
      </w:r>
    </w:p>
    <w:p w:rsidR="00FB50A0" w:rsidRDefault="00587E1C">
      <w:pPr>
        <w:pStyle w:val="a3"/>
        <w:ind w:right="472"/>
      </w:pPr>
      <w:r>
        <w:t>Прогнозування початку землетрусу є складною проблемою, оскільки</w:t>
      </w:r>
      <w:r>
        <w:rPr>
          <w:spacing w:val="40"/>
        </w:rPr>
        <w:t xml:space="preserve"> </w:t>
      </w:r>
      <w:r>
        <w:t xml:space="preserve">явище землетрусу недостатньо вивчене. При </w:t>
      </w:r>
      <w:proofErr w:type="spellStart"/>
      <w:r>
        <w:t>безінструментальному</w:t>
      </w:r>
      <w:proofErr w:type="spellEnd"/>
      <w:r>
        <w:t xml:space="preserve"> прогнозуванні землетрусу звертають увагу на грозові розряди в атмосфері, виділення метану із земної кори, незвичайну поведінки домашніх тварин.</w:t>
      </w:r>
    </w:p>
    <w:p w:rsidR="00FB50A0" w:rsidRDefault="00587E1C">
      <w:pPr>
        <w:pStyle w:val="a3"/>
        <w:ind w:right="652"/>
      </w:pPr>
      <w:r>
        <w:rPr>
          <w:i/>
        </w:rPr>
        <w:t xml:space="preserve">Вулкан </w:t>
      </w:r>
      <w:r>
        <w:t xml:space="preserve">– геологічне утворення (геотектонічне явище), що виникає над каналами і </w:t>
      </w:r>
      <w:proofErr w:type="spellStart"/>
      <w:r>
        <w:t>тріщинами</w:t>
      </w:r>
      <w:proofErr w:type="spellEnd"/>
      <w:r>
        <w:t xml:space="preserve"> в земній корі, по яких на поверхню викидаються лава, попіл, гарячі гази, водяна пара й уламки гірських порід.</w:t>
      </w:r>
    </w:p>
    <w:p w:rsidR="00FB50A0" w:rsidRDefault="00587E1C">
      <w:pPr>
        <w:pStyle w:val="a3"/>
        <w:ind w:right="653"/>
      </w:pPr>
      <w:r>
        <w:t xml:space="preserve">За руйнівною дією та кількістю енергії, яка виділяється при виверженні вулкана, саме це стихійне лихо належить до найнебезпечніших для життєдіяльності людства. Під </w:t>
      </w:r>
      <w:proofErr w:type="spellStart"/>
      <w:r>
        <w:t>попелом</w:t>
      </w:r>
      <w:proofErr w:type="spellEnd"/>
      <w:r>
        <w:t xml:space="preserve"> та лавою гинули цілі міста.</w:t>
      </w:r>
    </w:p>
    <w:p w:rsidR="00FB50A0" w:rsidRDefault="00587E1C">
      <w:pPr>
        <w:pStyle w:val="a3"/>
        <w:ind w:right="470"/>
      </w:pPr>
      <w:r>
        <w:rPr>
          <w:i/>
        </w:rPr>
        <w:t xml:space="preserve">Зсув </w:t>
      </w:r>
      <w:r>
        <w:t>− зміщення гірських мас вниз по схилу з нахилом більш за 20</w:t>
      </w:r>
      <w:r>
        <w:rPr>
          <w:vertAlign w:val="superscript"/>
        </w:rPr>
        <w:t>о</w:t>
      </w:r>
      <w:r>
        <w:t xml:space="preserve"> під</w:t>
      </w:r>
      <w:r>
        <w:rPr>
          <w:spacing w:val="40"/>
        </w:rPr>
        <w:t xml:space="preserve"> </w:t>
      </w:r>
      <w:r>
        <w:t>дією сили ваги. Зсуви утворюються в різних породах внаслідок порушення їхньої рівноваги або послаблення міцності. Вони спричиняються як природними, так і штучними (антропогенними) чинниками. До природних чинників відносять збільшення кута нахилів схилів, підмивання їхніх основ річковими водами, сейсмічні поштовхи та інші. Штучними чинниками є руйнування</w:t>
      </w:r>
      <w:r>
        <w:rPr>
          <w:spacing w:val="40"/>
        </w:rPr>
        <w:t xml:space="preserve"> </w:t>
      </w:r>
      <w:r>
        <w:t>схилів</w:t>
      </w:r>
      <w:r>
        <w:rPr>
          <w:spacing w:val="40"/>
        </w:rPr>
        <w:t xml:space="preserve"> </w:t>
      </w:r>
      <w:r>
        <w:t>дорожніми</w:t>
      </w:r>
      <w:r>
        <w:rPr>
          <w:spacing w:val="40"/>
        </w:rPr>
        <w:t xml:space="preserve"> </w:t>
      </w:r>
      <w:r>
        <w:t>роботами,</w:t>
      </w:r>
      <w:r>
        <w:rPr>
          <w:spacing w:val="40"/>
        </w:rPr>
        <w:t xml:space="preserve"> </w:t>
      </w:r>
      <w:r>
        <w:t>надлишковий</w:t>
      </w:r>
      <w:r>
        <w:rPr>
          <w:spacing w:val="40"/>
        </w:rPr>
        <w:t xml:space="preserve"> </w:t>
      </w:r>
      <w:r>
        <w:t>вивіз</w:t>
      </w:r>
      <w:r>
        <w:rPr>
          <w:spacing w:val="40"/>
        </w:rPr>
        <w:t xml:space="preserve"> </w:t>
      </w:r>
      <w:proofErr w:type="spellStart"/>
      <w:r>
        <w:t>грунту</w:t>
      </w:r>
      <w:proofErr w:type="spellEnd"/>
      <w:r>
        <w:t>,</w:t>
      </w:r>
      <w:r>
        <w:rPr>
          <w:spacing w:val="40"/>
        </w:rPr>
        <w:t xml:space="preserve"> </w:t>
      </w:r>
      <w:r>
        <w:t>вирубка</w:t>
      </w:r>
    </w:p>
    <w:p w:rsidR="00FB50A0" w:rsidRDefault="00FB50A0">
      <w:pPr>
        <w:sectPr w:rsidR="00FB50A0">
          <w:pgSz w:w="11910" w:h="16840"/>
          <w:pgMar w:top="1040" w:right="660" w:bottom="820" w:left="940" w:header="0" w:footer="631" w:gutter="0"/>
          <w:cols w:space="720"/>
        </w:sectPr>
      </w:pPr>
    </w:p>
    <w:p w:rsidR="00FB50A0" w:rsidRDefault="00587E1C">
      <w:pPr>
        <w:pStyle w:val="a3"/>
        <w:tabs>
          <w:tab w:val="left" w:pos="907"/>
          <w:tab w:val="left" w:pos="1833"/>
          <w:tab w:val="left" w:pos="2831"/>
          <w:tab w:val="left" w:pos="3255"/>
          <w:tab w:val="left" w:pos="4769"/>
          <w:tab w:val="left" w:pos="5968"/>
          <w:tab w:val="left" w:pos="6483"/>
          <w:tab w:val="left" w:pos="6998"/>
          <w:tab w:val="left" w:pos="7464"/>
          <w:tab w:val="left" w:pos="8414"/>
          <w:tab w:val="left" w:pos="9716"/>
        </w:tabs>
        <w:spacing w:before="67" w:line="242" w:lineRule="auto"/>
        <w:ind w:right="477" w:firstLine="0"/>
        <w:jc w:val="left"/>
      </w:pPr>
      <w:r>
        <w:rPr>
          <w:spacing w:val="-4"/>
        </w:rPr>
        <w:lastRenderedPageBreak/>
        <w:t>лісу</w:t>
      </w:r>
      <w:r>
        <w:tab/>
      </w:r>
      <w:r>
        <w:rPr>
          <w:spacing w:val="-2"/>
        </w:rPr>
        <w:t>тощо.</w:t>
      </w:r>
      <w:r>
        <w:tab/>
      </w:r>
      <w:r>
        <w:rPr>
          <w:spacing w:val="-2"/>
        </w:rPr>
        <w:t>Згідно</w:t>
      </w:r>
      <w:r>
        <w:tab/>
      </w:r>
      <w:r>
        <w:rPr>
          <w:spacing w:val="-6"/>
        </w:rPr>
        <w:t>із</w:t>
      </w:r>
      <w:r>
        <w:tab/>
      </w:r>
      <w:r>
        <w:rPr>
          <w:spacing w:val="-2"/>
        </w:rPr>
        <w:t>сучасними</w:t>
      </w:r>
      <w:r>
        <w:tab/>
      </w:r>
      <w:r>
        <w:rPr>
          <w:spacing w:val="-2"/>
        </w:rPr>
        <w:t>даними,</w:t>
      </w:r>
      <w:r>
        <w:tab/>
      </w:r>
      <w:r>
        <w:rPr>
          <w:spacing w:val="-6"/>
        </w:rPr>
        <w:t>до</w:t>
      </w:r>
      <w:r>
        <w:tab/>
      </w:r>
      <w:r>
        <w:rPr>
          <w:spacing w:val="-6"/>
        </w:rPr>
        <w:t>80</w:t>
      </w:r>
      <w:r>
        <w:tab/>
      </w:r>
      <w:r>
        <w:rPr>
          <w:spacing w:val="-10"/>
        </w:rPr>
        <w:t>%</w:t>
      </w:r>
      <w:r>
        <w:tab/>
      </w:r>
      <w:r>
        <w:rPr>
          <w:spacing w:val="-2"/>
        </w:rPr>
        <w:t>зсувів</w:t>
      </w:r>
      <w:r>
        <w:tab/>
      </w:r>
      <w:r>
        <w:rPr>
          <w:spacing w:val="-2"/>
        </w:rPr>
        <w:t>пов'язані</w:t>
      </w:r>
      <w:r>
        <w:tab/>
      </w:r>
      <w:r>
        <w:rPr>
          <w:spacing w:val="-10"/>
        </w:rPr>
        <w:t xml:space="preserve">з </w:t>
      </w:r>
      <w:r>
        <w:t>антропогенним фактором.</w:t>
      </w:r>
    </w:p>
    <w:p w:rsidR="00FB50A0" w:rsidRDefault="00587E1C">
      <w:pPr>
        <w:spacing w:line="318" w:lineRule="exact"/>
        <w:ind w:right="470"/>
        <w:jc w:val="right"/>
        <w:rPr>
          <w:i/>
          <w:sz w:val="28"/>
        </w:rPr>
      </w:pPr>
      <w:r>
        <w:rPr>
          <w:i/>
          <w:sz w:val="28"/>
        </w:rPr>
        <w:t>Таблиця</w:t>
      </w:r>
      <w:r>
        <w:rPr>
          <w:i/>
          <w:spacing w:val="-6"/>
          <w:sz w:val="28"/>
        </w:rPr>
        <w:t xml:space="preserve"> </w:t>
      </w:r>
      <w:r>
        <w:rPr>
          <w:i/>
          <w:spacing w:val="-5"/>
          <w:sz w:val="28"/>
        </w:rPr>
        <w:t>3.1</w:t>
      </w:r>
    </w:p>
    <w:p w:rsidR="00FB50A0" w:rsidRDefault="00587E1C">
      <w:pPr>
        <w:pStyle w:val="a3"/>
        <w:spacing w:before="215"/>
        <w:ind w:left="989" w:right="1445" w:firstLine="0"/>
        <w:jc w:val="center"/>
      </w:pPr>
      <w:r>
        <w:t>Схематизована</w:t>
      </w:r>
      <w:r>
        <w:rPr>
          <w:spacing w:val="-9"/>
        </w:rPr>
        <w:t xml:space="preserve"> </w:t>
      </w:r>
      <w:r>
        <w:t>сейсмічна</w:t>
      </w:r>
      <w:r>
        <w:rPr>
          <w:spacing w:val="-6"/>
        </w:rPr>
        <w:t xml:space="preserve"> </w:t>
      </w:r>
      <w:r>
        <w:t>шкала</w:t>
      </w:r>
      <w:r>
        <w:rPr>
          <w:spacing w:val="-6"/>
        </w:rPr>
        <w:t xml:space="preserve"> </w:t>
      </w:r>
      <w:r>
        <w:rPr>
          <w:spacing w:val="-2"/>
        </w:rPr>
        <w:t>MSK–64</w:t>
      </w:r>
    </w:p>
    <w:p w:rsidR="00FB50A0" w:rsidRDefault="00FB50A0">
      <w:pPr>
        <w:pStyle w:val="a3"/>
        <w:ind w:left="0" w:firstLine="0"/>
        <w:jc w:val="left"/>
        <w:rPr>
          <w:sz w:val="11"/>
        </w:rPr>
      </w:pPr>
    </w:p>
    <w:tbl>
      <w:tblPr>
        <w:tblStyle w:val="TableNormal"/>
        <w:tblW w:w="0" w:type="auto"/>
        <w:tblInd w:w="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50"/>
        <w:gridCol w:w="2411"/>
        <w:gridCol w:w="5954"/>
      </w:tblGrid>
      <w:tr w:rsidR="00FB50A0">
        <w:trPr>
          <w:trHeight w:val="553"/>
        </w:trPr>
        <w:tc>
          <w:tcPr>
            <w:tcW w:w="850" w:type="dxa"/>
          </w:tcPr>
          <w:p w:rsidR="00FB50A0" w:rsidRDefault="00587E1C">
            <w:pPr>
              <w:pStyle w:val="TableParagraph"/>
              <w:spacing w:line="275" w:lineRule="exact"/>
              <w:ind w:left="49" w:right="204"/>
              <w:jc w:val="center"/>
              <w:rPr>
                <w:b/>
                <w:sz w:val="24"/>
              </w:rPr>
            </w:pPr>
            <w:r>
              <w:rPr>
                <w:b/>
                <w:spacing w:val="-4"/>
                <w:sz w:val="24"/>
              </w:rPr>
              <w:t>Бали</w:t>
            </w:r>
          </w:p>
        </w:tc>
        <w:tc>
          <w:tcPr>
            <w:tcW w:w="2411" w:type="dxa"/>
          </w:tcPr>
          <w:p w:rsidR="00FB50A0" w:rsidRDefault="00587E1C">
            <w:pPr>
              <w:pStyle w:val="TableParagraph"/>
              <w:spacing w:line="276" w:lineRule="exact"/>
              <w:ind w:left="337" w:firstLine="350"/>
              <w:rPr>
                <w:b/>
                <w:sz w:val="24"/>
              </w:rPr>
            </w:pPr>
            <w:r>
              <w:rPr>
                <w:b/>
                <w:spacing w:val="-2"/>
                <w:sz w:val="24"/>
              </w:rPr>
              <w:t>Загальна характеристика</w:t>
            </w:r>
          </w:p>
        </w:tc>
        <w:tc>
          <w:tcPr>
            <w:tcW w:w="5954" w:type="dxa"/>
          </w:tcPr>
          <w:p w:rsidR="00FB50A0" w:rsidRDefault="00587E1C">
            <w:pPr>
              <w:pStyle w:val="TableParagraph"/>
              <w:spacing w:line="275" w:lineRule="exact"/>
              <w:ind w:left="2034" w:right="2052"/>
              <w:jc w:val="center"/>
              <w:rPr>
                <w:b/>
                <w:sz w:val="24"/>
              </w:rPr>
            </w:pPr>
            <w:r>
              <w:rPr>
                <w:b/>
                <w:sz w:val="24"/>
              </w:rPr>
              <w:t>Зовнішні</w:t>
            </w:r>
            <w:r>
              <w:rPr>
                <w:b/>
                <w:spacing w:val="-3"/>
                <w:sz w:val="24"/>
              </w:rPr>
              <w:t xml:space="preserve"> </w:t>
            </w:r>
            <w:r>
              <w:rPr>
                <w:b/>
                <w:spacing w:val="-2"/>
                <w:sz w:val="24"/>
              </w:rPr>
              <w:t>ефекти</w:t>
            </w:r>
          </w:p>
        </w:tc>
      </w:tr>
      <w:tr w:rsidR="00FB50A0">
        <w:trPr>
          <w:trHeight w:val="551"/>
        </w:trPr>
        <w:tc>
          <w:tcPr>
            <w:tcW w:w="850" w:type="dxa"/>
          </w:tcPr>
          <w:p w:rsidR="00FB50A0" w:rsidRDefault="00587E1C">
            <w:pPr>
              <w:pStyle w:val="TableParagraph"/>
              <w:spacing w:line="268" w:lineRule="exact"/>
              <w:ind w:left="0" w:right="153"/>
              <w:jc w:val="center"/>
              <w:rPr>
                <w:sz w:val="24"/>
              </w:rPr>
            </w:pPr>
            <w:r>
              <w:rPr>
                <w:sz w:val="24"/>
              </w:rPr>
              <w:t>І</w:t>
            </w:r>
          </w:p>
        </w:tc>
        <w:tc>
          <w:tcPr>
            <w:tcW w:w="2411" w:type="dxa"/>
          </w:tcPr>
          <w:p w:rsidR="00FB50A0" w:rsidRDefault="00587E1C">
            <w:pPr>
              <w:pStyle w:val="TableParagraph"/>
              <w:spacing w:line="268" w:lineRule="exact"/>
              <w:ind w:left="284"/>
              <w:rPr>
                <w:sz w:val="24"/>
              </w:rPr>
            </w:pPr>
            <w:r>
              <w:rPr>
                <w:spacing w:val="-2"/>
                <w:sz w:val="24"/>
              </w:rPr>
              <w:t>Непомітний</w:t>
            </w:r>
          </w:p>
        </w:tc>
        <w:tc>
          <w:tcPr>
            <w:tcW w:w="5954" w:type="dxa"/>
          </w:tcPr>
          <w:p w:rsidR="00FB50A0" w:rsidRDefault="00587E1C">
            <w:pPr>
              <w:pStyle w:val="TableParagraph"/>
              <w:spacing w:line="268" w:lineRule="exact"/>
              <w:ind w:left="163"/>
              <w:rPr>
                <w:sz w:val="24"/>
              </w:rPr>
            </w:pPr>
            <w:r>
              <w:rPr>
                <w:sz w:val="24"/>
              </w:rPr>
              <w:t>Коливання</w:t>
            </w:r>
            <w:r>
              <w:rPr>
                <w:spacing w:val="31"/>
                <w:sz w:val="24"/>
              </w:rPr>
              <w:t xml:space="preserve">  </w:t>
            </w:r>
            <w:r>
              <w:rPr>
                <w:sz w:val="24"/>
              </w:rPr>
              <w:t>ґрунту</w:t>
            </w:r>
            <w:r>
              <w:rPr>
                <w:spacing w:val="29"/>
                <w:sz w:val="24"/>
              </w:rPr>
              <w:t xml:space="preserve">  </w:t>
            </w:r>
            <w:r>
              <w:rPr>
                <w:sz w:val="24"/>
              </w:rPr>
              <w:t>реєструються</w:t>
            </w:r>
            <w:r>
              <w:rPr>
                <w:spacing w:val="32"/>
                <w:sz w:val="24"/>
              </w:rPr>
              <w:t xml:space="preserve">  </w:t>
            </w:r>
            <w:r>
              <w:rPr>
                <w:sz w:val="24"/>
              </w:rPr>
              <w:t>тільки</w:t>
            </w:r>
            <w:r>
              <w:rPr>
                <w:spacing w:val="32"/>
                <w:sz w:val="24"/>
              </w:rPr>
              <w:t xml:space="preserve">  </w:t>
            </w:r>
            <w:r>
              <w:rPr>
                <w:spacing w:val="-2"/>
                <w:sz w:val="24"/>
              </w:rPr>
              <w:t>приладами,</w:t>
            </w:r>
          </w:p>
          <w:p w:rsidR="00FB50A0" w:rsidRDefault="00587E1C">
            <w:pPr>
              <w:pStyle w:val="TableParagraph"/>
              <w:spacing w:line="264" w:lineRule="exact"/>
              <w:ind w:left="163"/>
              <w:rPr>
                <w:sz w:val="24"/>
              </w:rPr>
            </w:pPr>
            <w:r>
              <w:rPr>
                <w:sz w:val="24"/>
              </w:rPr>
              <w:t>людьми</w:t>
            </w:r>
            <w:r>
              <w:rPr>
                <w:spacing w:val="-2"/>
                <w:sz w:val="24"/>
              </w:rPr>
              <w:t xml:space="preserve"> </w:t>
            </w:r>
            <w:r>
              <w:rPr>
                <w:sz w:val="24"/>
              </w:rPr>
              <w:t>не</w:t>
            </w:r>
            <w:r>
              <w:rPr>
                <w:spacing w:val="-1"/>
                <w:sz w:val="24"/>
              </w:rPr>
              <w:t xml:space="preserve"> </w:t>
            </w:r>
            <w:r>
              <w:rPr>
                <w:spacing w:val="-2"/>
                <w:sz w:val="24"/>
              </w:rPr>
              <w:t>відчуваються</w:t>
            </w:r>
          </w:p>
        </w:tc>
      </w:tr>
      <w:tr w:rsidR="00FB50A0">
        <w:trPr>
          <w:trHeight w:val="551"/>
        </w:trPr>
        <w:tc>
          <w:tcPr>
            <w:tcW w:w="850" w:type="dxa"/>
          </w:tcPr>
          <w:p w:rsidR="00FB50A0" w:rsidRDefault="00587E1C">
            <w:pPr>
              <w:pStyle w:val="TableParagraph"/>
              <w:spacing w:line="268" w:lineRule="exact"/>
              <w:ind w:left="48" w:right="204"/>
              <w:jc w:val="center"/>
              <w:rPr>
                <w:sz w:val="24"/>
              </w:rPr>
            </w:pPr>
            <w:r>
              <w:rPr>
                <w:spacing w:val="-5"/>
                <w:sz w:val="24"/>
              </w:rPr>
              <w:t>ІІ</w:t>
            </w:r>
          </w:p>
        </w:tc>
        <w:tc>
          <w:tcPr>
            <w:tcW w:w="2411" w:type="dxa"/>
          </w:tcPr>
          <w:p w:rsidR="00FB50A0" w:rsidRDefault="00587E1C">
            <w:pPr>
              <w:pStyle w:val="TableParagraph"/>
              <w:spacing w:line="268" w:lineRule="exact"/>
              <w:ind w:left="284"/>
              <w:rPr>
                <w:sz w:val="24"/>
              </w:rPr>
            </w:pPr>
            <w:r>
              <w:rPr>
                <w:sz w:val="24"/>
              </w:rPr>
              <w:t>Дуже</w:t>
            </w:r>
            <w:r>
              <w:rPr>
                <w:spacing w:val="-4"/>
                <w:sz w:val="24"/>
              </w:rPr>
              <w:t xml:space="preserve"> </w:t>
            </w:r>
            <w:r>
              <w:rPr>
                <w:spacing w:val="-2"/>
                <w:sz w:val="24"/>
              </w:rPr>
              <w:t>слабкий</w:t>
            </w:r>
          </w:p>
        </w:tc>
        <w:tc>
          <w:tcPr>
            <w:tcW w:w="5954" w:type="dxa"/>
          </w:tcPr>
          <w:p w:rsidR="00FB50A0" w:rsidRDefault="00587E1C">
            <w:pPr>
              <w:pStyle w:val="TableParagraph"/>
              <w:tabs>
                <w:tab w:val="left" w:pos="1075"/>
                <w:tab w:val="left" w:pos="2374"/>
                <w:tab w:val="left" w:pos="3053"/>
                <w:tab w:val="left" w:pos="4643"/>
                <w:tab w:val="left" w:pos="5674"/>
              </w:tabs>
              <w:spacing w:line="268" w:lineRule="exact"/>
              <w:ind w:left="163"/>
              <w:rPr>
                <w:sz w:val="24"/>
              </w:rPr>
            </w:pPr>
            <w:r>
              <w:rPr>
                <w:spacing w:val="-2"/>
                <w:sz w:val="24"/>
              </w:rPr>
              <w:t>Слабкі</w:t>
            </w:r>
            <w:r>
              <w:rPr>
                <w:sz w:val="24"/>
              </w:rPr>
              <w:tab/>
            </w:r>
            <w:r>
              <w:rPr>
                <w:spacing w:val="-2"/>
                <w:sz w:val="24"/>
              </w:rPr>
              <w:t>поштовхи,</w:t>
            </w:r>
            <w:r>
              <w:rPr>
                <w:sz w:val="24"/>
              </w:rPr>
              <w:tab/>
            </w:r>
            <w:r>
              <w:rPr>
                <w:spacing w:val="-4"/>
                <w:sz w:val="24"/>
              </w:rPr>
              <w:t>ледь</w:t>
            </w:r>
            <w:r>
              <w:rPr>
                <w:sz w:val="24"/>
              </w:rPr>
              <w:tab/>
            </w:r>
            <w:r>
              <w:rPr>
                <w:spacing w:val="-2"/>
                <w:sz w:val="24"/>
              </w:rPr>
              <w:t>відчуваються</w:t>
            </w:r>
            <w:r>
              <w:rPr>
                <w:sz w:val="24"/>
              </w:rPr>
              <w:tab/>
            </w:r>
            <w:r>
              <w:rPr>
                <w:spacing w:val="-2"/>
                <w:sz w:val="24"/>
              </w:rPr>
              <w:t>людьми</w:t>
            </w:r>
            <w:r>
              <w:rPr>
                <w:sz w:val="24"/>
              </w:rPr>
              <w:tab/>
            </w:r>
            <w:r>
              <w:rPr>
                <w:spacing w:val="-5"/>
                <w:sz w:val="24"/>
              </w:rPr>
              <w:t>на</w:t>
            </w:r>
          </w:p>
          <w:p w:rsidR="00FB50A0" w:rsidRDefault="00587E1C">
            <w:pPr>
              <w:pStyle w:val="TableParagraph"/>
              <w:spacing w:line="264" w:lineRule="exact"/>
              <w:ind w:left="163"/>
              <w:rPr>
                <w:sz w:val="24"/>
              </w:rPr>
            </w:pPr>
            <w:r>
              <w:rPr>
                <w:sz w:val="24"/>
              </w:rPr>
              <w:t>верхніх</w:t>
            </w:r>
            <w:r>
              <w:rPr>
                <w:spacing w:val="-5"/>
                <w:sz w:val="24"/>
              </w:rPr>
              <w:t xml:space="preserve"> </w:t>
            </w:r>
            <w:r>
              <w:rPr>
                <w:sz w:val="24"/>
              </w:rPr>
              <w:t>поверхах</w:t>
            </w:r>
            <w:r>
              <w:rPr>
                <w:spacing w:val="-1"/>
                <w:sz w:val="24"/>
              </w:rPr>
              <w:t xml:space="preserve"> </w:t>
            </w:r>
            <w:r>
              <w:rPr>
                <w:spacing w:val="-2"/>
                <w:sz w:val="24"/>
              </w:rPr>
              <w:t>будівлі</w:t>
            </w:r>
          </w:p>
        </w:tc>
      </w:tr>
      <w:tr w:rsidR="00FB50A0">
        <w:trPr>
          <w:trHeight w:val="554"/>
        </w:trPr>
        <w:tc>
          <w:tcPr>
            <w:tcW w:w="850" w:type="dxa"/>
          </w:tcPr>
          <w:p w:rsidR="00FB50A0" w:rsidRDefault="00587E1C">
            <w:pPr>
              <w:pStyle w:val="TableParagraph"/>
              <w:spacing w:line="270" w:lineRule="exact"/>
              <w:ind w:left="45" w:right="204"/>
              <w:jc w:val="center"/>
              <w:rPr>
                <w:sz w:val="24"/>
              </w:rPr>
            </w:pPr>
            <w:r>
              <w:rPr>
                <w:spacing w:val="-5"/>
                <w:sz w:val="24"/>
              </w:rPr>
              <w:t>ІІІ</w:t>
            </w:r>
          </w:p>
        </w:tc>
        <w:tc>
          <w:tcPr>
            <w:tcW w:w="2411" w:type="dxa"/>
          </w:tcPr>
          <w:p w:rsidR="00FB50A0" w:rsidRDefault="00587E1C">
            <w:pPr>
              <w:pStyle w:val="TableParagraph"/>
              <w:spacing w:line="270" w:lineRule="exact"/>
              <w:ind w:left="284"/>
              <w:rPr>
                <w:sz w:val="24"/>
              </w:rPr>
            </w:pPr>
            <w:r>
              <w:rPr>
                <w:spacing w:val="-2"/>
                <w:sz w:val="24"/>
              </w:rPr>
              <w:t>Слабкий</w:t>
            </w:r>
          </w:p>
        </w:tc>
        <w:tc>
          <w:tcPr>
            <w:tcW w:w="5954" w:type="dxa"/>
          </w:tcPr>
          <w:p w:rsidR="00FB50A0" w:rsidRDefault="00587E1C">
            <w:pPr>
              <w:pStyle w:val="TableParagraph"/>
              <w:spacing w:line="270" w:lineRule="exact"/>
              <w:ind w:left="163"/>
              <w:rPr>
                <w:sz w:val="24"/>
              </w:rPr>
            </w:pPr>
            <w:r>
              <w:rPr>
                <w:sz w:val="24"/>
              </w:rPr>
              <w:t>Коливання</w:t>
            </w:r>
            <w:r>
              <w:rPr>
                <w:spacing w:val="30"/>
                <w:sz w:val="24"/>
              </w:rPr>
              <w:t xml:space="preserve">  </w:t>
            </w:r>
            <w:r>
              <w:rPr>
                <w:sz w:val="24"/>
              </w:rPr>
              <w:t>відзначаються</w:t>
            </w:r>
            <w:r>
              <w:rPr>
                <w:spacing w:val="30"/>
                <w:sz w:val="24"/>
              </w:rPr>
              <w:t xml:space="preserve">  </w:t>
            </w:r>
            <w:r>
              <w:rPr>
                <w:sz w:val="24"/>
              </w:rPr>
              <w:t>багатьма</w:t>
            </w:r>
            <w:r>
              <w:rPr>
                <w:spacing w:val="29"/>
                <w:sz w:val="24"/>
              </w:rPr>
              <w:t xml:space="preserve">  </w:t>
            </w:r>
            <w:r>
              <w:rPr>
                <w:sz w:val="24"/>
              </w:rPr>
              <w:t>людьми,</w:t>
            </w:r>
            <w:r>
              <w:rPr>
                <w:spacing w:val="30"/>
                <w:sz w:val="24"/>
              </w:rPr>
              <w:t xml:space="preserve">  </w:t>
            </w:r>
            <w:r>
              <w:rPr>
                <w:spacing w:val="-2"/>
                <w:sz w:val="24"/>
              </w:rPr>
              <w:t>висячі</w:t>
            </w:r>
          </w:p>
          <w:p w:rsidR="00FB50A0" w:rsidRDefault="00587E1C">
            <w:pPr>
              <w:pStyle w:val="TableParagraph"/>
              <w:spacing w:line="264" w:lineRule="exact"/>
              <w:ind w:left="163"/>
              <w:rPr>
                <w:sz w:val="24"/>
              </w:rPr>
            </w:pPr>
            <w:r>
              <w:rPr>
                <w:sz w:val="24"/>
              </w:rPr>
              <w:t>предмети</w:t>
            </w:r>
            <w:r>
              <w:rPr>
                <w:spacing w:val="-2"/>
                <w:sz w:val="24"/>
              </w:rPr>
              <w:t xml:space="preserve"> </w:t>
            </w:r>
            <w:r>
              <w:rPr>
                <w:sz w:val="24"/>
              </w:rPr>
              <w:t>злегка</w:t>
            </w:r>
            <w:r>
              <w:rPr>
                <w:spacing w:val="-3"/>
                <w:sz w:val="24"/>
              </w:rPr>
              <w:t xml:space="preserve"> </w:t>
            </w:r>
            <w:r>
              <w:rPr>
                <w:spacing w:val="-2"/>
                <w:sz w:val="24"/>
              </w:rPr>
              <w:t>розгойдуються</w:t>
            </w:r>
          </w:p>
        </w:tc>
      </w:tr>
      <w:tr w:rsidR="00FB50A0">
        <w:trPr>
          <w:trHeight w:val="551"/>
        </w:trPr>
        <w:tc>
          <w:tcPr>
            <w:tcW w:w="850" w:type="dxa"/>
          </w:tcPr>
          <w:p w:rsidR="00FB50A0" w:rsidRDefault="00587E1C">
            <w:pPr>
              <w:pStyle w:val="TableParagraph"/>
              <w:spacing w:line="268" w:lineRule="exact"/>
              <w:ind w:left="40" w:right="204"/>
              <w:jc w:val="center"/>
              <w:rPr>
                <w:sz w:val="24"/>
              </w:rPr>
            </w:pPr>
            <w:r>
              <w:rPr>
                <w:spacing w:val="-5"/>
                <w:sz w:val="24"/>
              </w:rPr>
              <w:t>ІV</w:t>
            </w:r>
          </w:p>
        </w:tc>
        <w:tc>
          <w:tcPr>
            <w:tcW w:w="2411" w:type="dxa"/>
          </w:tcPr>
          <w:p w:rsidR="00FB50A0" w:rsidRDefault="00587E1C">
            <w:pPr>
              <w:pStyle w:val="TableParagraph"/>
              <w:spacing w:line="268" w:lineRule="exact"/>
              <w:ind w:left="284"/>
              <w:rPr>
                <w:sz w:val="24"/>
              </w:rPr>
            </w:pPr>
            <w:r>
              <w:rPr>
                <w:spacing w:val="-2"/>
                <w:sz w:val="24"/>
              </w:rPr>
              <w:t>Помірний</w:t>
            </w:r>
          </w:p>
        </w:tc>
        <w:tc>
          <w:tcPr>
            <w:tcW w:w="5954" w:type="dxa"/>
          </w:tcPr>
          <w:p w:rsidR="00FB50A0" w:rsidRDefault="00587E1C">
            <w:pPr>
              <w:pStyle w:val="TableParagraph"/>
              <w:tabs>
                <w:tab w:val="left" w:pos="1531"/>
                <w:tab w:val="left" w:pos="3207"/>
                <w:tab w:val="left" w:pos="4380"/>
              </w:tabs>
              <w:spacing w:line="268" w:lineRule="exact"/>
              <w:ind w:left="163"/>
              <w:rPr>
                <w:sz w:val="24"/>
              </w:rPr>
            </w:pPr>
            <w:r>
              <w:rPr>
                <w:spacing w:val="-2"/>
                <w:sz w:val="24"/>
              </w:rPr>
              <w:t>Поштовхи</w:t>
            </w:r>
            <w:r>
              <w:rPr>
                <w:sz w:val="24"/>
              </w:rPr>
              <w:tab/>
            </w:r>
            <w:r>
              <w:rPr>
                <w:spacing w:val="-2"/>
                <w:sz w:val="24"/>
              </w:rPr>
              <w:t>відчуваються</w:t>
            </w:r>
            <w:r>
              <w:rPr>
                <w:sz w:val="24"/>
              </w:rPr>
              <w:tab/>
            </w:r>
            <w:r>
              <w:rPr>
                <w:spacing w:val="-2"/>
                <w:sz w:val="24"/>
              </w:rPr>
              <w:t>людьми,</w:t>
            </w:r>
            <w:r>
              <w:rPr>
                <w:sz w:val="24"/>
              </w:rPr>
              <w:tab/>
            </w:r>
            <w:r>
              <w:rPr>
                <w:spacing w:val="-2"/>
                <w:sz w:val="24"/>
              </w:rPr>
              <w:t>розгойдуються</w:t>
            </w:r>
          </w:p>
          <w:p w:rsidR="00FB50A0" w:rsidRDefault="00587E1C">
            <w:pPr>
              <w:pStyle w:val="TableParagraph"/>
              <w:spacing w:line="264" w:lineRule="exact"/>
              <w:ind w:left="163"/>
              <w:rPr>
                <w:sz w:val="24"/>
              </w:rPr>
            </w:pPr>
            <w:r>
              <w:rPr>
                <w:sz w:val="24"/>
              </w:rPr>
              <w:t>підвішені</w:t>
            </w:r>
            <w:r>
              <w:rPr>
                <w:spacing w:val="-5"/>
                <w:sz w:val="24"/>
              </w:rPr>
              <w:t xml:space="preserve"> </w:t>
            </w:r>
            <w:r>
              <w:rPr>
                <w:sz w:val="24"/>
              </w:rPr>
              <w:t>предмети,</w:t>
            </w:r>
            <w:r>
              <w:rPr>
                <w:spacing w:val="-3"/>
                <w:sz w:val="24"/>
              </w:rPr>
              <w:t xml:space="preserve"> </w:t>
            </w:r>
            <w:r>
              <w:rPr>
                <w:sz w:val="24"/>
              </w:rPr>
              <w:t>дзеленчать</w:t>
            </w:r>
            <w:r>
              <w:rPr>
                <w:spacing w:val="-1"/>
                <w:sz w:val="24"/>
              </w:rPr>
              <w:t xml:space="preserve"> </w:t>
            </w:r>
            <w:r>
              <w:rPr>
                <w:spacing w:val="-2"/>
                <w:sz w:val="24"/>
              </w:rPr>
              <w:t>шибки</w:t>
            </w:r>
          </w:p>
        </w:tc>
      </w:tr>
      <w:tr w:rsidR="00FB50A0">
        <w:trPr>
          <w:trHeight w:val="827"/>
        </w:trPr>
        <w:tc>
          <w:tcPr>
            <w:tcW w:w="850" w:type="dxa"/>
          </w:tcPr>
          <w:p w:rsidR="00FB50A0" w:rsidRDefault="00587E1C">
            <w:pPr>
              <w:pStyle w:val="TableParagraph"/>
              <w:spacing w:line="268" w:lineRule="exact"/>
              <w:ind w:left="0" w:right="156"/>
              <w:jc w:val="center"/>
              <w:rPr>
                <w:sz w:val="24"/>
              </w:rPr>
            </w:pPr>
            <w:r>
              <w:rPr>
                <w:w w:val="99"/>
                <w:sz w:val="24"/>
              </w:rPr>
              <w:t>V</w:t>
            </w:r>
          </w:p>
        </w:tc>
        <w:tc>
          <w:tcPr>
            <w:tcW w:w="2411" w:type="dxa"/>
          </w:tcPr>
          <w:p w:rsidR="00FB50A0" w:rsidRDefault="00587E1C">
            <w:pPr>
              <w:pStyle w:val="TableParagraph"/>
              <w:spacing w:line="268" w:lineRule="exact"/>
              <w:ind w:left="284"/>
              <w:rPr>
                <w:sz w:val="24"/>
              </w:rPr>
            </w:pPr>
            <w:r>
              <w:rPr>
                <w:sz w:val="24"/>
              </w:rPr>
              <w:t>Досить</w:t>
            </w:r>
            <w:r>
              <w:rPr>
                <w:spacing w:val="-3"/>
                <w:sz w:val="24"/>
              </w:rPr>
              <w:t xml:space="preserve"> </w:t>
            </w:r>
            <w:r>
              <w:rPr>
                <w:spacing w:val="-2"/>
                <w:sz w:val="24"/>
              </w:rPr>
              <w:t>сильний</w:t>
            </w:r>
          </w:p>
        </w:tc>
        <w:tc>
          <w:tcPr>
            <w:tcW w:w="5954" w:type="dxa"/>
          </w:tcPr>
          <w:p w:rsidR="00FB50A0" w:rsidRDefault="00587E1C">
            <w:pPr>
              <w:pStyle w:val="TableParagraph"/>
              <w:tabs>
                <w:tab w:val="left" w:pos="988"/>
                <w:tab w:val="left" w:pos="1739"/>
                <w:tab w:val="left" w:pos="1770"/>
                <w:tab w:val="left" w:pos="3511"/>
                <w:tab w:val="left" w:pos="3548"/>
                <w:tab w:val="left" w:pos="4927"/>
                <w:tab w:val="left" w:pos="4984"/>
              </w:tabs>
              <w:ind w:left="163" w:right="21"/>
              <w:rPr>
                <w:sz w:val="24"/>
              </w:rPr>
            </w:pPr>
            <w:r>
              <w:rPr>
                <w:spacing w:val="-2"/>
                <w:sz w:val="24"/>
              </w:rPr>
              <w:t>Вночі</w:t>
            </w:r>
            <w:r>
              <w:rPr>
                <w:sz w:val="24"/>
              </w:rPr>
              <w:tab/>
            </w:r>
            <w:r>
              <w:rPr>
                <w:spacing w:val="-4"/>
                <w:sz w:val="24"/>
              </w:rPr>
              <w:t>люди</w:t>
            </w:r>
            <w:r>
              <w:rPr>
                <w:sz w:val="24"/>
              </w:rPr>
              <w:tab/>
            </w:r>
            <w:r>
              <w:rPr>
                <w:sz w:val="24"/>
              </w:rPr>
              <w:tab/>
            </w:r>
            <w:r>
              <w:rPr>
                <w:spacing w:val="-2"/>
                <w:sz w:val="24"/>
              </w:rPr>
              <w:t>прокидаються,</w:t>
            </w:r>
            <w:r>
              <w:rPr>
                <w:sz w:val="24"/>
              </w:rPr>
              <w:tab/>
            </w:r>
            <w:r>
              <w:rPr>
                <w:spacing w:val="-2"/>
                <w:sz w:val="24"/>
              </w:rPr>
              <w:t>гойдаються</w:t>
            </w:r>
            <w:r>
              <w:rPr>
                <w:sz w:val="24"/>
              </w:rPr>
              <w:tab/>
            </w:r>
            <w:r>
              <w:rPr>
                <w:spacing w:val="-2"/>
                <w:sz w:val="24"/>
              </w:rPr>
              <w:t>підвішені предмети,</w:t>
            </w:r>
            <w:r>
              <w:rPr>
                <w:sz w:val="24"/>
              </w:rPr>
              <w:tab/>
            </w:r>
            <w:proofErr w:type="spellStart"/>
            <w:r>
              <w:rPr>
                <w:spacing w:val="-2"/>
                <w:sz w:val="24"/>
              </w:rPr>
              <w:t>непокояться</w:t>
            </w:r>
            <w:proofErr w:type="spellEnd"/>
            <w:r>
              <w:rPr>
                <w:sz w:val="24"/>
              </w:rPr>
              <w:tab/>
            </w:r>
            <w:r>
              <w:rPr>
                <w:sz w:val="24"/>
              </w:rPr>
              <w:tab/>
            </w:r>
            <w:r>
              <w:rPr>
                <w:spacing w:val="-2"/>
                <w:sz w:val="24"/>
              </w:rPr>
              <w:t>тварини.</w:t>
            </w:r>
            <w:r>
              <w:rPr>
                <w:sz w:val="24"/>
              </w:rPr>
              <w:tab/>
            </w:r>
            <w:r>
              <w:rPr>
                <w:sz w:val="24"/>
              </w:rPr>
              <w:tab/>
            </w:r>
            <w:r>
              <w:rPr>
                <w:spacing w:val="-2"/>
                <w:sz w:val="24"/>
              </w:rPr>
              <w:t>Незначні</w:t>
            </w:r>
          </w:p>
          <w:p w:rsidR="00FB50A0" w:rsidRDefault="00587E1C">
            <w:pPr>
              <w:pStyle w:val="TableParagraph"/>
              <w:spacing w:line="264" w:lineRule="exact"/>
              <w:ind w:left="163"/>
              <w:rPr>
                <w:sz w:val="24"/>
              </w:rPr>
            </w:pPr>
            <w:r>
              <w:rPr>
                <w:sz w:val="24"/>
              </w:rPr>
              <w:t>пошкодження</w:t>
            </w:r>
            <w:r>
              <w:rPr>
                <w:spacing w:val="-5"/>
                <w:sz w:val="24"/>
              </w:rPr>
              <w:t xml:space="preserve"> </w:t>
            </w:r>
            <w:r>
              <w:rPr>
                <w:sz w:val="24"/>
              </w:rPr>
              <w:t>окремих</w:t>
            </w:r>
            <w:r>
              <w:rPr>
                <w:spacing w:val="-4"/>
                <w:sz w:val="24"/>
              </w:rPr>
              <w:t xml:space="preserve"> </w:t>
            </w:r>
            <w:r>
              <w:rPr>
                <w:spacing w:val="-2"/>
                <w:sz w:val="24"/>
              </w:rPr>
              <w:t>будівель</w:t>
            </w:r>
          </w:p>
        </w:tc>
      </w:tr>
      <w:tr w:rsidR="00FB50A0">
        <w:trPr>
          <w:trHeight w:val="829"/>
        </w:trPr>
        <w:tc>
          <w:tcPr>
            <w:tcW w:w="850" w:type="dxa"/>
          </w:tcPr>
          <w:p w:rsidR="00FB50A0" w:rsidRDefault="00587E1C">
            <w:pPr>
              <w:pStyle w:val="TableParagraph"/>
              <w:spacing w:line="270" w:lineRule="exact"/>
              <w:ind w:left="49" w:right="203"/>
              <w:jc w:val="center"/>
              <w:rPr>
                <w:sz w:val="24"/>
              </w:rPr>
            </w:pPr>
            <w:r>
              <w:rPr>
                <w:spacing w:val="-5"/>
                <w:sz w:val="24"/>
              </w:rPr>
              <w:t>VI</w:t>
            </w:r>
          </w:p>
        </w:tc>
        <w:tc>
          <w:tcPr>
            <w:tcW w:w="2411" w:type="dxa"/>
          </w:tcPr>
          <w:p w:rsidR="00FB50A0" w:rsidRDefault="00587E1C">
            <w:pPr>
              <w:pStyle w:val="TableParagraph"/>
              <w:spacing w:line="270" w:lineRule="exact"/>
              <w:ind w:left="284"/>
              <w:rPr>
                <w:sz w:val="24"/>
              </w:rPr>
            </w:pPr>
            <w:r>
              <w:rPr>
                <w:spacing w:val="-2"/>
                <w:sz w:val="24"/>
              </w:rPr>
              <w:t>Сильний</w:t>
            </w:r>
          </w:p>
        </w:tc>
        <w:tc>
          <w:tcPr>
            <w:tcW w:w="5954" w:type="dxa"/>
          </w:tcPr>
          <w:p w:rsidR="00FB50A0" w:rsidRDefault="00587E1C">
            <w:pPr>
              <w:pStyle w:val="TableParagraph"/>
              <w:ind w:left="163"/>
              <w:rPr>
                <w:sz w:val="24"/>
              </w:rPr>
            </w:pPr>
            <w:r>
              <w:rPr>
                <w:sz w:val="24"/>
              </w:rPr>
              <w:t>Легкі пошкодження будинків, утворюються тріщини у штукатурці,</w:t>
            </w:r>
            <w:r>
              <w:rPr>
                <w:spacing w:val="75"/>
                <w:w w:val="150"/>
                <w:sz w:val="24"/>
              </w:rPr>
              <w:t xml:space="preserve"> </w:t>
            </w:r>
            <w:r>
              <w:rPr>
                <w:sz w:val="24"/>
              </w:rPr>
              <w:t>зсуваються</w:t>
            </w:r>
            <w:r>
              <w:rPr>
                <w:spacing w:val="74"/>
                <w:w w:val="150"/>
                <w:sz w:val="24"/>
              </w:rPr>
              <w:t xml:space="preserve"> </w:t>
            </w:r>
            <w:r>
              <w:rPr>
                <w:sz w:val="24"/>
              </w:rPr>
              <w:t>з</w:t>
            </w:r>
            <w:r>
              <w:rPr>
                <w:spacing w:val="75"/>
                <w:w w:val="150"/>
                <w:sz w:val="24"/>
              </w:rPr>
              <w:t xml:space="preserve"> </w:t>
            </w:r>
            <w:r>
              <w:rPr>
                <w:sz w:val="24"/>
              </w:rPr>
              <w:t>місця</w:t>
            </w:r>
            <w:r>
              <w:rPr>
                <w:spacing w:val="72"/>
                <w:w w:val="150"/>
                <w:sz w:val="24"/>
              </w:rPr>
              <w:t xml:space="preserve"> </w:t>
            </w:r>
            <w:r>
              <w:rPr>
                <w:sz w:val="24"/>
              </w:rPr>
              <w:t>легкі</w:t>
            </w:r>
            <w:r>
              <w:rPr>
                <w:spacing w:val="75"/>
                <w:w w:val="150"/>
                <w:sz w:val="24"/>
              </w:rPr>
              <w:t xml:space="preserve"> </w:t>
            </w:r>
            <w:r>
              <w:rPr>
                <w:sz w:val="24"/>
              </w:rPr>
              <w:t>меблі,</w:t>
            </w:r>
            <w:r>
              <w:rPr>
                <w:spacing w:val="76"/>
                <w:w w:val="150"/>
                <w:sz w:val="24"/>
              </w:rPr>
              <w:t xml:space="preserve"> </w:t>
            </w:r>
            <w:r>
              <w:rPr>
                <w:spacing w:val="-2"/>
                <w:sz w:val="24"/>
              </w:rPr>
              <w:t>падає</w:t>
            </w:r>
          </w:p>
          <w:p w:rsidR="00FB50A0" w:rsidRDefault="00587E1C">
            <w:pPr>
              <w:pStyle w:val="TableParagraph"/>
              <w:spacing w:line="264" w:lineRule="exact"/>
              <w:ind w:left="163"/>
              <w:rPr>
                <w:sz w:val="24"/>
              </w:rPr>
            </w:pPr>
            <w:r>
              <w:rPr>
                <w:spacing w:val="-2"/>
                <w:sz w:val="24"/>
              </w:rPr>
              <w:t>посуд</w:t>
            </w:r>
          </w:p>
        </w:tc>
      </w:tr>
      <w:tr w:rsidR="00FB50A0">
        <w:trPr>
          <w:trHeight w:val="827"/>
        </w:trPr>
        <w:tc>
          <w:tcPr>
            <w:tcW w:w="850" w:type="dxa"/>
          </w:tcPr>
          <w:p w:rsidR="00FB50A0" w:rsidRDefault="00587E1C">
            <w:pPr>
              <w:pStyle w:val="TableParagraph"/>
              <w:spacing w:line="268" w:lineRule="exact"/>
              <w:ind w:left="49" w:right="202"/>
              <w:jc w:val="center"/>
              <w:rPr>
                <w:sz w:val="24"/>
              </w:rPr>
            </w:pPr>
            <w:r>
              <w:rPr>
                <w:spacing w:val="-5"/>
                <w:sz w:val="24"/>
              </w:rPr>
              <w:t>VII</w:t>
            </w:r>
          </w:p>
        </w:tc>
        <w:tc>
          <w:tcPr>
            <w:tcW w:w="2411" w:type="dxa"/>
          </w:tcPr>
          <w:p w:rsidR="00FB50A0" w:rsidRDefault="00587E1C">
            <w:pPr>
              <w:pStyle w:val="TableParagraph"/>
              <w:spacing w:line="268" w:lineRule="exact"/>
              <w:ind w:left="284"/>
              <w:rPr>
                <w:sz w:val="24"/>
              </w:rPr>
            </w:pPr>
            <w:r>
              <w:rPr>
                <w:sz w:val="24"/>
              </w:rPr>
              <w:t>Дуже</w:t>
            </w:r>
            <w:r>
              <w:rPr>
                <w:spacing w:val="-4"/>
                <w:sz w:val="24"/>
              </w:rPr>
              <w:t xml:space="preserve"> </w:t>
            </w:r>
            <w:r>
              <w:rPr>
                <w:spacing w:val="-2"/>
                <w:sz w:val="24"/>
              </w:rPr>
              <w:t>сильний</w:t>
            </w:r>
          </w:p>
        </w:tc>
        <w:tc>
          <w:tcPr>
            <w:tcW w:w="5954" w:type="dxa"/>
          </w:tcPr>
          <w:p w:rsidR="00FB50A0" w:rsidRDefault="00587E1C">
            <w:pPr>
              <w:pStyle w:val="TableParagraph"/>
              <w:spacing w:line="268" w:lineRule="exact"/>
              <w:ind w:left="163"/>
              <w:rPr>
                <w:sz w:val="24"/>
              </w:rPr>
            </w:pPr>
            <w:r>
              <w:rPr>
                <w:sz w:val="24"/>
              </w:rPr>
              <w:t>У</w:t>
            </w:r>
            <w:r>
              <w:rPr>
                <w:spacing w:val="32"/>
                <w:sz w:val="24"/>
              </w:rPr>
              <w:t xml:space="preserve">  </w:t>
            </w:r>
            <w:r>
              <w:rPr>
                <w:sz w:val="24"/>
              </w:rPr>
              <w:t>будинках</w:t>
            </w:r>
            <w:r>
              <w:rPr>
                <w:spacing w:val="32"/>
                <w:sz w:val="24"/>
              </w:rPr>
              <w:t xml:space="preserve">  </w:t>
            </w:r>
            <w:r>
              <w:rPr>
                <w:sz w:val="24"/>
              </w:rPr>
              <w:t>з'являються</w:t>
            </w:r>
            <w:r>
              <w:rPr>
                <w:spacing w:val="32"/>
                <w:sz w:val="24"/>
              </w:rPr>
              <w:t xml:space="preserve">  </w:t>
            </w:r>
            <w:r>
              <w:rPr>
                <w:sz w:val="24"/>
              </w:rPr>
              <w:t>пошкодження,</w:t>
            </w:r>
            <w:r>
              <w:rPr>
                <w:spacing w:val="32"/>
                <w:sz w:val="24"/>
              </w:rPr>
              <w:t xml:space="preserve">  </w:t>
            </w:r>
            <w:r>
              <w:rPr>
                <w:sz w:val="24"/>
              </w:rPr>
              <w:t>тріщини</w:t>
            </w:r>
            <w:r>
              <w:rPr>
                <w:spacing w:val="34"/>
                <w:sz w:val="24"/>
              </w:rPr>
              <w:t xml:space="preserve">  </w:t>
            </w:r>
            <w:r>
              <w:rPr>
                <w:spacing w:val="-10"/>
                <w:sz w:val="24"/>
              </w:rPr>
              <w:t>у</w:t>
            </w:r>
          </w:p>
          <w:p w:rsidR="00FB50A0" w:rsidRDefault="00587E1C">
            <w:pPr>
              <w:pStyle w:val="TableParagraph"/>
              <w:spacing w:line="270" w:lineRule="atLeast"/>
              <w:ind w:left="163"/>
              <w:rPr>
                <w:sz w:val="24"/>
              </w:rPr>
            </w:pPr>
            <w:r>
              <w:rPr>
                <w:sz w:val="24"/>
              </w:rPr>
              <w:t>стінах,</w:t>
            </w:r>
            <w:r>
              <w:rPr>
                <w:spacing w:val="40"/>
                <w:sz w:val="24"/>
              </w:rPr>
              <w:t xml:space="preserve"> </w:t>
            </w:r>
            <w:r>
              <w:rPr>
                <w:sz w:val="24"/>
              </w:rPr>
              <w:t>окремі</w:t>
            </w:r>
            <w:r>
              <w:rPr>
                <w:spacing w:val="40"/>
                <w:sz w:val="24"/>
              </w:rPr>
              <w:t xml:space="preserve"> </w:t>
            </w:r>
            <w:r>
              <w:rPr>
                <w:sz w:val="24"/>
              </w:rPr>
              <w:t>будівлі</w:t>
            </w:r>
            <w:r>
              <w:rPr>
                <w:spacing w:val="40"/>
                <w:sz w:val="24"/>
              </w:rPr>
              <w:t xml:space="preserve"> </w:t>
            </w:r>
            <w:r>
              <w:rPr>
                <w:sz w:val="24"/>
              </w:rPr>
              <w:t>руйнуються.</w:t>
            </w:r>
            <w:r>
              <w:rPr>
                <w:spacing w:val="40"/>
                <w:sz w:val="24"/>
              </w:rPr>
              <w:t xml:space="preserve"> </w:t>
            </w:r>
            <w:r>
              <w:rPr>
                <w:sz w:val="24"/>
              </w:rPr>
              <w:t>Зсуви</w:t>
            </w:r>
            <w:r>
              <w:rPr>
                <w:spacing w:val="40"/>
                <w:sz w:val="24"/>
              </w:rPr>
              <w:t xml:space="preserve"> </w:t>
            </w:r>
            <w:r>
              <w:rPr>
                <w:sz w:val="24"/>
              </w:rPr>
              <w:t>на</w:t>
            </w:r>
            <w:r>
              <w:rPr>
                <w:spacing w:val="40"/>
                <w:sz w:val="24"/>
              </w:rPr>
              <w:t xml:space="preserve"> </w:t>
            </w:r>
            <w:r>
              <w:rPr>
                <w:sz w:val="24"/>
              </w:rPr>
              <w:t>берегах річок. Невеликі гірські обвали</w:t>
            </w:r>
          </w:p>
        </w:tc>
      </w:tr>
      <w:tr w:rsidR="00FB50A0">
        <w:trPr>
          <w:trHeight w:val="551"/>
        </w:trPr>
        <w:tc>
          <w:tcPr>
            <w:tcW w:w="850" w:type="dxa"/>
          </w:tcPr>
          <w:p w:rsidR="00FB50A0" w:rsidRDefault="00587E1C">
            <w:pPr>
              <w:pStyle w:val="TableParagraph"/>
              <w:spacing w:line="268" w:lineRule="exact"/>
              <w:ind w:left="48" w:right="204"/>
              <w:jc w:val="center"/>
              <w:rPr>
                <w:sz w:val="24"/>
              </w:rPr>
            </w:pPr>
            <w:r>
              <w:rPr>
                <w:spacing w:val="-4"/>
                <w:sz w:val="24"/>
              </w:rPr>
              <w:t>VIII</w:t>
            </w:r>
          </w:p>
        </w:tc>
        <w:tc>
          <w:tcPr>
            <w:tcW w:w="2411" w:type="dxa"/>
          </w:tcPr>
          <w:p w:rsidR="00FB50A0" w:rsidRDefault="00587E1C">
            <w:pPr>
              <w:pStyle w:val="TableParagraph"/>
              <w:spacing w:line="268" w:lineRule="exact"/>
              <w:ind w:left="284"/>
              <w:rPr>
                <w:sz w:val="24"/>
              </w:rPr>
            </w:pPr>
            <w:r>
              <w:rPr>
                <w:spacing w:val="-2"/>
                <w:sz w:val="24"/>
              </w:rPr>
              <w:t>Руйнівний</w:t>
            </w:r>
          </w:p>
        </w:tc>
        <w:tc>
          <w:tcPr>
            <w:tcW w:w="5954" w:type="dxa"/>
          </w:tcPr>
          <w:p w:rsidR="00FB50A0" w:rsidRDefault="00587E1C">
            <w:pPr>
              <w:pStyle w:val="TableParagraph"/>
              <w:tabs>
                <w:tab w:val="left" w:pos="1300"/>
                <w:tab w:val="left" w:pos="1583"/>
                <w:tab w:val="left" w:pos="3233"/>
                <w:tab w:val="left" w:pos="4386"/>
                <w:tab w:val="left" w:pos="5291"/>
              </w:tabs>
              <w:spacing w:line="268" w:lineRule="exact"/>
              <w:ind w:left="163"/>
              <w:rPr>
                <w:sz w:val="24"/>
              </w:rPr>
            </w:pPr>
            <w:r>
              <w:rPr>
                <w:spacing w:val="-2"/>
                <w:sz w:val="24"/>
              </w:rPr>
              <w:t>Руйнація</w:t>
            </w:r>
            <w:r>
              <w:rPr>
                <w:sz w:val="24"/>
              </w:rPr>
              <w:tab/>
            </w:r>
            <w:r>
              <w:rPr>
                <w:spacing w:val="-10"/>
                <w:sz w:val="24"/>
              </w:rPr>
              <w:t>і</w:t>
            </w:r>
            <w:r>
              <w:rPr>
                <w:sz w:val="24"/>
              </w:rPr>
              <w:tab/>
            </w:r>
            <w:r>
              <w:rPr>
                <w:spacing w:val="-2"/>
                <w:sz w:val="24"/>
              </w:rPr>
              <w:t>пошкодження</w:t>
            </w:r>
            <w:r>
              <w:rPr>
                <w:sz w:val="24"/>
              </w:rPr>
              <w:tab/>
            </w:r>
            <w:r>
              <w:rPr>
                <w:spacing w:val="-2"/>
                <w:sz w:val="24"/>
              </w:rPr>
              <w:t>будівель,</w:t>
            </w:r>
            <w:r>
              <w:rPr>
                <w:sz w:val="24"/>
              </w:rPr>
              <w:tab/>
            </w:r>
            <w:r>
              <w:rPr>
                <w:spacing w:val="-2"/>
                <w:sz w:val="24"/>
              </w:rPr>
              <w:t>людям</w:t>
            </w:r>
            <w:r>
              <w:rPr>
                <w:sz w:val="24"/>
              </w:rPr>
              <w:tab/>
            </w:r>
            <w:r>
              <w:rPr>
                <w:spacing w:val="-2"/>
                <w:sz w:val="24"/>
              </w:rPr>
              <w:t>важко</w:t>
            </w:r>
          </w:p>
          <w:p w:rsidR="00FB50A0" w:rsidRDefault="00587E1C">
            <w:pPr>
              <w:pStyle w:val="TableParagraph"/>
              <w:spacing w:line="264" w:lineRule="exact"/>
              <w:ind w:left="163"/>
              <w:rPr>
                <w:sz w:val="24"/>
              </w:rPr>
            </w:pPr>
            <w:r>
              <w:rPr>
                <w:sz w:val="24"/>
              </w:rPr>
              <w:t>встояти</w:t>
            </w:r>
            <w:r>
              <w:rPr>
                <w:spacing w:val="-5"/>
                <w:sz w:val="24"/>
              </w:rPr>
              <w:t xml:space="preserve"> </w:t>
            </w:r>
            <w:r>
              <w:rPr>
                <w:sz w:val="24"/>
              </w:rPr>
              <w:t>на</w:t>
            </w:r>
            <w:r>
              <w:rPr>
                <w:spacing w:val="-3"/>
                <w:sz w:val="24"/>
              </w:rPr>
              <w:t xml:space="preserve"> </w:t>
            </w:r>
            <w:r>
              <w:rPr>
                <w:sz w:val="24"/>
              </w:rPr>
              <w:t>ногах.</w:t>
            </w:r>
            <w:r>
              <w:rPr>
                <w:spacing w:val="-3"/>
                <w:sz w:val="24"/>
              </w:rPr>
              <w:t xml:space="preserve"> </w:t>
            </w:r>
            <w:r>
              <w:rPr>
                <w:sz w:val="24"/>
              </w:rPr>
              <w:t>Тріщини</w:t>
            </w:r>
            <w:r>
              <w:rPr>
                <w:spacing w:val="-2"/>
                <w:sz w:val="24"/>
              </w:rPr>
              <w:t xml:space="preserve"> </w:t>
            </w:r>
            <w:r>
              <w:rPr>
                <w:sz w:val="24"/>
              </w:rPr>
              <w:t>в</w:t>
            </w:r>
            <w:r>
              <w:rPr>
                <w:spacing w:val="-4"/>
                <w:sz w:val="24"/>
              </w:rPr>
              <w:t xml:space="preserve"> </w:t>
            </w:r>
            <w:r>
              <w:rPr>
                <w:sz w:val="24"/>
              </w:rPr>
              <w:t>ґрунті.</w:t>
            </w:r>
            <w:r>
              <w:rPr>
                <w:spacing w:val="-2"/>
                <w:sz w:val="24"/>
              </w:rPr>
              <w:t xml:space="preserve"> </w:t>
            </w:r>
            <w:r>
              <w:rPr>
                <w:sz w:val="24"/>
              </w:rPr>
              <w:t>Гірські</w:t>
            </w:r>
            <w:r>
              <w:rPr>
                <w:spacing w:val="-2"/>
                <w:sz w:val="24"/>
              </w:rPr>
              <w:t xml:space="preserve"> обвали</w:t>
            </w:r>
          </w:p>
        </w:tc>
      </w:tr>
      <w:tr w:rsidR="00FB50A0">
        <w:trPr>
          <w:trHeight w:val="827"/>
        </w:trPr>
        <w:tc>
          <w:tcPr>
            <w:tcW w:w="850" w:type="dxa"/>
          </w:tcPr>
          <w:p w:rsidR="00FB50A0" w:rsidRDefault="00587E1C">
            <w:pPr>
              <w:pStyle w:val="TableParagraph"/>
              <w:spacing w:line="268" w:lineRule="exact"/>
              <w:ind w:left="40" w:right="204"/>
              <w:jc w:val="center"/>
              <w:rPr>
                <w:sz w:val="24"/>
              </w:rPr>
            </w:pPr>
            <w:r>
              <w:rPr>
                <w:spacing w:val="-5"/>
                <w:sz w:val="24"/>
              </w:rPr>
              <w:t>IX</w:t>
            </w:r>
          </w:p>
        </w:tc>
        <w:tc>
          <w:tcPr>
            <w:tcW w:w="2411" w:type="dxa"/>
          </w:tcPr>
          <w:p w:rsidR="00FB50A0" w:rsidRDefault="00587E1C">
            <w:pPr>
              <w:pStyle w:val="TableParagraph"/>
              <w:spacing w:line="268" w:lineRule="exact"/>
              <w:ind w:left="284"/>
              <w:rPr>
                <w:sz w:val="24"/>
              </w:rPr>
            </w:pPr>
            <w:r>
              <w:rPr>
                <w:spacing w:val="-2"/>
                <w:sz w:val="24"/>
              </w:rPr>
              <w:t>Спустошувальний</w:t>
            </w:r>
          </w:p>
        </w:tc>
        <w:tc>
          <w:tcPr>
            <w:tcW w:w="5954" w:type="dxa"/>
          </w:tcPr>
          <w:p w:rsidR="00FB50A0" w:rsidRDefault="00587E1C">
            <w:pPr>
              <w:pStyle w:val="TableParagraph"/>
              <w:spacing w:line="268" w:lineRule="exact"/>
              <w:ind w:left="163"/>
              <w:rPr>
                <w:sz w:val="24"/>
              </w:rPr>
            </w:pPr>
            <w:r>
              <w:rPr>
                <w:sz w:val="24"/>
              </w:rPr>
              <w:t>Руйнування</w:t>
            </w:r>
            <w:r>
              <w:rPr>
                <w:spacing w:val="29"/>
                <w:sz w:val="24"/>
              </w:rPr>
              <w:t xml:space="preserve"> </w:t>
            </w:r>
            <w:r>
              <w:rPr>
                <w:sz w:val="24"/>
              </w:rPr>
              <w:t>будівель.</w:t>
            </w:r>
            <w:r>
              <w:rPr>
                <w:spacing w:val="32"/>
                <w:sz w:val="24"/>
              </w:rPr>
              <w:t xml:space="preserve"> </w:t>
            </w:r>
            <w:r>
              <w:rPr>
                <w:sz w:val="24"/>
              </w:rPr>
              <w:t>Викривлення</w:t>
            </w:r>
            <w:r>
              <w:rPr>
                <w:spacing w:val="28"/>
                <w:sz w:val="24"/>
              </w:rPr>
              <w:t xml:space="preserve"> </w:t>
            </w:r>
            <w:r>
              <w:rPr>
                <w:sz w:val="24"/>
              </w:rPr>
              <w:t>залізничних</w:t>
            </w:r>
            <w:r>
              <w:rPr>
                <w:spacing w:val="30"/>
                <w:sz w:val="24"/>
              </w:rPr>
              <w:t xml:space="preserve"> </w:t>
            </w:r>
            <w:r>
              <w:rPr>
                <w:spacing w:val="-2"/>
                <w:sz w:val="24"/>
              </w:rPr>
              <w:t>колій.</w:t>
            </w:r>
          </w:p>
          <w:p w:rsidR="00FB50A0" w:rsidRDefault="00587E1C">
            <w:pPr>
              <w:pStyle w:val="TableParagraph"/>
              <w:spacing w:line="270" w:lineRule="atLeast"/>
              <w:ind w:left="163"/>
              <w:rPr>
                <w:sz w:val="24"/>
              </w:rPr>
            </w:pPr>
            <w:r>
              <w:rPr>
                <w:sz w:val="24"/>
              </w:rPr>
              <w:t>Тріщини</w:t>
            </w:r>
            <w:r>
              <w:rPr>
                <w:spacing w:val="40"/>
                <w:sz w:val="24"/>
              </w:rPr>
              <w:t xml:space="preserve"> </w:t>
            </w:r>
            <w:r>
              <w:rPr>
                <w:sz w:val="24"/>
              </w:rPr>
              <w:t>в</w:t>
            </w:r>
            <w:r>
              <w:rPr>
                <w:spacing w:val="40"/>
                <w:sz w:val="24"/>
              </w:rPr>
              <w:t xml:space="preserve"> </w:t>
            </w:r>
            <w:r>
              <w:rPr>
                <w:sz w:val="24"/>
              </w:rPr>
              <w:t>ґрунтах</w:t>
            </w:r>
            <w:r>
              <w:rPr>
                <w:spacing w:val="40"/>
                <w:sz w:val="24"/>
              </w:rPr>
              <w:t xml:space="preserve"> </w:t>
            </w:r>
            <w:r>
              <w:rPr>
                <w:sz w:val="24"/>
              </w:rPr>
              <w:t>завширшки</w:t>
            </w:r>
            <w:r>
              <w:rPr>
                <w:spacing w:val="40"/>
                <w:sz w:val="24"/>
              </w:rPr>
              <w:t xml:space="preserve"> </w:t>
            </w:r>
            <w:r>
              <w:rPr>
                <w:sz w:val="24"/>
              </w:rPr>
              <w:t>10</w:t>
            </w:r>
            <w:r>
              <w:rPr>
                <w:spacing w:val="40"/>
                <w:sz w:val="24"/>
              </w:rPr>
              <w:t xml:space="preserve"> </w:t>
            </w:r>
            <w:r>
              <w:rPr>
                <w:sz w:val="24"/>
              </w:rPr>
              <w:t>см.</w:t>
            </w:r>
            <w:r>
              <w:rPr>
                <w:spacing w:val="40"/>
                <w:sz w:val="24"/>
              </w:rPr>
              <w:t xml:space="preserve"> </w:t>
            </w:r>
            <w:r>
              <w:rPr>
                <w:sz w:val="24"/>
              </w:rPr>
              <w:t>Зсуви,</w:t>
            </w:r>
            <w:r>
              <w:rPr>
                <w:spacing w:val="40"/>
                <w:sz w:val="24"/>
              </w:rPr>
              <w:t xml:space="preserve"> </w:t>
            </w:r>
            <w:r>
              <w:rPr>
                <w:sz w:val="24"/>
              </w:rPr>
              <w:t xml:space="preserve">гірські </w:t>
            </w:r>
            <w:r>
              <w:rPr>
                <w:spacing w:val="-2"/>
                <w:sz w:val="24"/>
              </w:rPr>
              <w:t>обвали</w:t>
            </w:r>
          </w:p>
        </w:tc>
      </w:tr>
      <w:tr w:rsidR="00FB50A0">
        <w:trPr>
          <w:trHeight w:val="553"/>
        </w:trPr>
        <w:tc>
          <w:tcPr>
            <w:tcW w:w="850" w:type="dxa"/>
          </w:tcPr>
          <w:p w:rsidR="00FB50A0" w:rsidRDefault="00587E1C">
            <w:pPr>
              <w:pStyle w:val="TableParagraph"/>
              <w:spacing w:line="270" w:lineRule="exact"/>
              <w:ind w:left="0" w:right="156"/>
              <w:jc w:val="center"/>
              <w:rPr>
                <w:sz w:val="24"/>
              </w:rPr>
            </w:pPr>
            <w:r>
              <w:rPr>
                <w:w w:val="99"/>
                <w:sz w:val="24"/>
              </w:rPr>
              <w:t>X</w:t>
            </w:r>
          </w:p>
        </w:tc>
        <w:tc>
          <w:tcPr>
            <w:tcW w:w="2411" w:type="dxa"/>
          </w:tcPr>
          <w:p w:rsidR="00FB50A0" w:rsidRDefault="00587E1C">
            <w:pPr>
              <w:pStyle w:val="TableParagraph"/>
              <w:spacing w:line="270" w:lineRule="exact"/>
              <w:ind w:left="284"/>
              <w:rPr>
                <w:sz w:val="24"/>
              </w:rPr>
            </w:pPr>
            <w:r>
              <w:rPr>
                <w:spacing w:val="-2"/>
                <w:sz w:val="24"/>
              </w:rPr>
              <w:t>Нищівний</w:t>
            </w:r>
          </w:p>
        </w:tc>
        <w:tc>
          <w:tcPr>
            <w:tcW w:w="5954" w:type="dxa"/>
          </w:tcPr>
          <w:p w:rsidR="00FB50A0" w:rsidRDefault="00587E1C">
            <w:pPr>
              <w:pStyle w:val="TableParagraph"/>
              <w:spacing w:line="270" w:lineRule="exact"/>
              <w:ind w:left="163"/>
              <w:rPr>
                <w:sz w:val="24"/>
              </w:rPr>
            </w:pPr>
            <w:r>
              <w:rPr>
                <w:sz w:val="24"/>
              </w:rPr>
              <w:t>Руйнування</w:t>
            </w:r>
            <w:r>
              <w:rPr>
                <w:spacing w:val="23"/>
                <w:sz w:val="24"/>
              </w:rPr>
              <w:t xml:space="preserve"> </w:t>
            </w:r>
            <w:r>
              <w:rPr>
                <w:sz w:val="24"/>
              </w:rPr>
              <w:t>будівель</w:t>
            </w:r>
            <w:r>
              <w:rPr>
                <w:spacing w:val="24"/>
                <w:sz w:val="24"/>
              </w:rPr>
              <w:t xml:space="preserve"> </w:t>
            </w:r>
            <w:r>
              <w:rPr>
                <w:sz w:val="24"/>
              </w:rPr>
              <w:t>та</w:t>
            </w:r>
            <w:r>
              <w:rPr>
                <w:spacing w:val="22"/>
                <w:sz w:val="24"/>
              </w:rPr>
              <w:t xml:space="preserve"> </w:t>
            </w:r>
            <w:r>
              <w:rPr>
                <w:sz w:val="24"/>
              </w:rPr>
              <w:t>пам'ятників.</w:t>
            </w:r>
            <w:r>
              <w:rPr>
                <w:spacing w:val="23"/>
                <w:sz w:val="24"/>
              </w:rPr>
              <w:t xml:space="preserve"> </w:t>
            </w:r>
            <w:r>
              <w:rPr>
                <w:sz w:val="24"/>
              </w:rPr>
              <w:t>Тріщини</w:t>
            </w:r>
            <w:r>
              <w:rPr>
                <w:spacing w:val="24"/>
                <w:sz w:val="24"/>
              </w:rPr>
              <w:t xml:space="preserve"> </w:t>
            </w:r>
            <w:r>
              <w:rPr>
                <w:sz w:val="24"/>
              </w:rPr>
              <w:t>у</w:t>
            </w:r>
            <w:r>
              <w:rPr>
                <w:spacing w:val="19"/>
                <w:sz w:val="24"/>
              </w:rPr>
              <w:t xml:space="preserve"> </w:t>
            </w:r>
            <w:proofErr w:type="spellStart"/>
            <w:r>
              <w:rPr>
                <w:spacing w:val="-2"/>
                <w:sz w:val="24"/>
              </w:rPr>
              <w:t>грунті</w:t>
            </w:r>
            <w:proofErr w:type="spellEnd"/>
          </w:p>
          <w:p w:rsidR="00FB50A0" w:rsidRDefault="00587E1C">
            <w:pPr>
              <w:pStyle w:val="TableParagraph"/>
              <w:spacing w:line="264" w:lineRule="exact"/>
              <w:ind w:left="163"/>
              <w:rPr>
                <w:sz w:val="24"/>
              </w:rPr>
            </w:pPr>
            <w:r>
              <w:rPr>
                <w:sz w:val="24"/>
              </w:rPr>
              <w:t>до</w:t>
            </w:r>
            <w:r>
              <w:rPr>
                <w:spacing w:val="-2"/>
                <w:sz w:val="24"/>
              </w:rPr>
              <w:t xml:space="preserve"> </w:t>
            </w:r>
            <w:r>
              <w:rPr>
                <w:sz w:val="24"/>
              </w:rPr>
              <w:t>1</w:t>
            </w:r>
            <w:r>
              <w:rPr>
                <w:spacing w:val="-1"/>
                <w:sz w:val="24"/>
              </w:rPr>
              <w:t xml:space="preserve"> </w:t>
            </w:r>
            <w:r>
              <w:rPr>
                <w:sz w:val="24"/>
              </w:rPr>
              <w:t>м</w:t>
            </w:r>
            <w:r>
              <w:rPr>
                <w:spacing w:val="-3"/>
                <w:sz w:val="24"/>
              </w:rPr>
              <w:t xml:space="preserve"> </w:t>
            </w:r>
            <w:r>
              <w:rPr>
                <w:sz w:val="24"/>
              </w:rPr>
              <w:t>шириною,</w:t>
            </w:r>
            <w:r>
              <w:rPr>
                <w:spacing w:val="-1"/>
                <w:sz w:val="24"/>
              </w:rPr>
              <w:t xml:space="preserve"> </w:t>
            </w:r>
            <w:r>
              <w:rPr>
                <w:sz w:val="24"/>
              </w:rPr>
              <w:t>великі</w:t>
            </w:r>
            <w:r>
              <w:rPr>
                <w:spacing w:val="-4"/>
                <w:sz w:val="24"/>
              </w:rPr>
              <w:t xml:space="preserve"> </w:t>
            </w:r>
            <w:r>
              <w:rPr>
                <w:sz w:val="24"/>
              </w:rPr>
              <w:t>зсуви</w:t>
            </w:r>
            <w:r>
              <w:rPr>
                <w:spacing w:val="-1"/>
                <w:sz w:val="24"/>
              </w:rPr>
              <w:t xml:space="preserve"> </w:t>
            </w:r>
            <w:r>
              <w:rPr>
                <w:sz w:val="24"/>
              </w:rPr>
              <w:t>та</w:t>
            </w:r>
            <w:r>
              <w:rPr>
                <w:spacing w:val="-1"/>
                <w:sz w:val="24"/>
              </w:rPr>
              <w:t xml:space="preserve"> </w:t>
            </w:r>
            <w:r>
              <w:rPr>
                <w:spacing w:val="-2"/>
                <w:sz w:val="24"/>
              </w:rPr>
              <w:t>обвали</w:t>
            </w:r>
          </w:p>
        </w:tc>
      </w:tr>
      <w:tr w:rsidR="00FB50A0">
        <w:trPr>
          <w:trHeight w:val="827"/>
        </w:trPr>
        <w:tc>
          <w:tcPr>
            <w:tcW w:w="850" w:type="dxa"/>
          </w:tcPr>
          <w:p w:rsidR="00FB50A0" w:rsidRDefault="00587E1C">
            <w:pPr>
              <w:pStyle w:val="TableParagraph"/>
              <w:spacing w:line="268" w:lineRule="exact"/>
              <w:ind w:left="49" w:right="203"/>
              <w:jc w:val="center"/>
              <w:rPr>
                <w:sz w:val="24"/>
              </w:rPr>
            </w:pPr>
            <w:r>
              <w:rPr>
                <w:spacing w:val="-5"/>
                <w:sz w:val="24"/>
              </w:rPr>
              <w:t>XI</w:t>
            </w:r>
          </w:p>
        </w:tc>
        <w:tc>
          <w:tcPr>
            <w:tcW w:w="2411" w:type="dxa"/>
          </w:tcPr>
          <w:p w:rsidR="00FB50A0" w:rsidRDefault="00587E1C">
            <w:pPr>
              <w:pStyle w:val="TableParagraph"/>
              <w:spacing w:line="268" w:lineRule="exact"/>
              <w:ind w:left="284"/>
              <w:rPr>
                <w:sz w:val="24"/>
              </w:rPr>
            </w:pPr>
            <w:r>
              <w:rPr>
                <w:spacing w:val="-2"/>
                <w:sz w:val="24"/>
              </w:rPr>
              <w:t>Катастрофа</w:t>
            </w:r>
          </w:p>
        </w:tc>
        <w:tc>
          <w:tcPr>
            <w:tcW w:w="5954" w:type="dxa"/>
          </w:tcPr>
          <w:p w:rsidR="00FB50A0" w:rsidRDefault="00587E1C">
            <w:pPr>
              <w:pStyle w:val="TableParagraph"/>
              <w:tabs>
                <w:tab w:val="left" w:pos="1233"/>
                <w:tab w:val="left" w:pos="1495"/>
                <w:tab w:val="left" w:pos="2768"/>
                <w:tab w:val="left" w:pos="2981"/>
                <w:tab w:val="left" w:pos="4202"/>
                <w:tab w:val="left" w:pos="4334"/>
                <w:tab w:val="left" w:pos="5212"/>
                <w:tab w:val="left" w:pos="5322"/>
              </w:tabs>
              <w:ind w:left="163" w:right="21"/>
              <w:rPr>
                <w:sz w:val="24"/>
              </w:rPr>
            </w:pPr>
            <w:r>
              <w:rPr>
                <w:spacing w:val="-2"/>
                <w:sz w:val="24"/>
              </w:rPr>
              <w:t>Повсюдне</w:t>
            </w:r>
            <w:r>
              <w:rPr>
                <w:sz w:val="24"/>
              </w:rPr>
              <w:tab/>
            </w:r>
            <w:r>
              <w:rPr>
                <w:sz w:val="24"/>
              </w:rPr>
              <w:tab/>
            </w:r>
            <w:r>
              <w:rPr>
                <w:spacing w:val="-2"/>
                <w:sz w:val="24"/>
              </w:rPr>
              <w:t>руйнування</w:t>
            </w:r>
            <w:r>
              <w:rPr>
                <w:sz w:val="24"/>
              </w:rPr>
              <w:tab/>
            </w:r>
            <w:r>
              <w:rPr>
                <w:sz w:val="24"/>
              </w:rPr>
              <w:tab/>
            </w:r>
            <w:r>
              <w:rPr>
                <w:spacing w:val="-2"/>
                <w:sz w:val="24"/>
              </w:rPr>
              <w:t>будівель,</w:t>
            </w:r>
            <w:r>
              <w:rPr>
                <w:sz w:val="24"/>
              </w:rPr>
              <w:tab/>
            </w:r>
            <w:r>
              <w:rPr>
                <w:spacing w:val="-2"/>
                <w:sz w:val="24"/>
              </w:rPr>
              <w:t>насипів,</w:t>
            </w:r>
            <w:r>
              <w:rPr>
                <w:sz w:val="24"/>
              </w:rPr>
              <w:tab/>
            </w:r>
            <w:r>
              <w:rPr>
                <w:sz w:val="24"/>
              </w:rPr>
              <w:tab/>
            </w:r>
            <w:r>
              <w:rPr>
                <w:spacing w:val="-2"/>
                <w:sz w:val="24"/>
              </w:rPr>
              <w:t>доріг, гребель.</w:t>
            </w:r>
            <w:r>
              <w:rPr>
                <w:sz w:val="24"/>
              </w:rPr>
              <w:tab/>
            </w:r>
            <w:r>
              <w:rPr>
                <w:spacing w:val="-2"/>
                <w:sz w:val="24"/>
              </w:rPr>
              <w:t>Вертикальне</w:t>
            </w:r>
            <w:r>
              <w:rPr>
                <w:sz w:val="24"/>
              </w:rPr>
              <w:tab/>
            </w:r>
            <w:r>
              <w:rPr>
                <w:spacing w:val="-2"/>
                <w:sz w:val="24"/>
              </w:rPr>
              <w:t>переміщення</w:t>
            </w:r>
            <w:r>
              <w:rPr>
                <w:sz w:val="24"/>
              </w:rPr>
              <w:tab/>
            </w:r>
            <w:r>
              <w:rPr>
                <w:sz w:val="24"/>
              </w:rPr>
              <w:tab/>
            </w:r>
            <w:r>
              <w:rPr>
                <w:spacing w:val="-2"/>
                <w:sz w:val="24"/>
              </w:rPr>
              <w:t>шарів.</w:t>
            </w:r>
            <w:r>
              <w:rPr>
                <w:sz w:val="24"/>
              </w:rPr>
              <w:tab/>
            </w:r>
            <w:r>
              <w:rPr>
                <w:spacing w:val="-2"/>
                <w:sz w:val="24"/>
              </w:rPr>
              <w:t>Великі</w:t>
            </w:r>
          </w:p>
          <w:p w:rsidR="00FB50A0" w:rsidRDefault="00587E1C">
            <w:pPr>
              <w:pStyle w:val="TableParagraph"/>
              <w:spacing w:line="264" w:lineRule="exact"/>
              <w:ind w:left="163"/>
              <w:rPr>
                <w:sz w:val="24"/>
              </w:rPr>
            </w:pPr>
            <w:r>
              <w:rPr>
                <w:sz w:val="24"/>
              </w:rPr>
              <w:t>обвали,</w:t>
            </w:r>
            <w:r>
              <w:rPr>
                <w:spacing w:val="-3"/>
                <w:sz w:val="24"/>
              </w:rPr>
              <w:t xml:space="preserve"> </w:t>
            </w:r>
            <w:r>
              <w:rPr>
                <w:sz w:val="24"/>
              </w:rPr>
              <w:t>змінюється</w:t>
            </w:r>
            <w:r>
              <w:rPr>
                <w:spacing w:val="-3"/>
                <w:sz w:val="24"/>
              </w:rPr>
              <w:t xml:space="preserve"> </w:t>
            </w:r>
            <w:r>
              <w:rPr>
                <w:sz w:val="24"/>
              </w:rPr>
              <w:t>рівень</w:t>
            </w:r>
            <w:r>
              <w:rPr>
                <w:spacing w:val="-3"/>
                <w:sz w:val="24"/>
              </w:rPr>
              <w:t xml:space="preserve"> </w:t>
            </w:r>
            <w:r>
              <w:rPr>
                <w:sz w:val="24"/>
              </w:rPr>
              <w:t>ґрунтових</w:t>
            </w:r>
            <w:r>
              <w:rPr>
                <w:spacing w:val="-1"/>
                <w:sz w:val="24"/>
              </w:rPr>
              <w:t xml:space="preserve"> </w:t>
            </w:r>
            <w:r>
              <w:rPr>
                <w:spacing w:val="-5"/>
                <w:sz w:val="24"/>
              </w:rPr>
              <w:t>вод</w:t>
            </w:r>
          </w:p>
        </w:tc>
      </w:tr>
      <w:tr w:rsidR="00FB50A0">
        <w:trPr>
          <w:trHeight w:val="830"/>
        </w:trPr>
        <w:tc>
          <w:tcPr>
            <w:tcW w:w="850" w:type="dxa"/>
          </w:tcPr>
          <w:p w:rsidR="00FB50A0" w:rsidRDefault="00587E1C">
            <w:pPr>
              <w:pStyle w:val="TableParagraph"/>
              <w:spacing w:line="268" w:lineRule="exact"/>
              <w:ind w:left="49" w:right="202"/>
              <w:jc w:val="center"/>
              <w:rPr>
                <w:sz w:val="24"/>
              </w:rPr>
            </w:pPr>
            <w:r>
              <w:rPr>
                <w:spacing w:val="-5"/>
                <w:sz w:val="24"/>
              </w:rPr>
              <w:t>XII</w:t>
            </w:r>
          </w:p>
        </w:tc>
        <w:tc>
          <w:tcPr>
            <w:tcW w:w="2411" w:type="dxa"/>
          </w:tcPr>
          <w:p w:rsidR="00FB50A0" w:rsidRDefault="00587E1C">
            <w:pPr>
              <w:pStyle w:val="TableParagraph"/>
              <w:spacing w:line="268" w:lineRule="exact"/>
              <w:ind w:left="231"/>
              <w:rPr>
                <w:sz w:val="24"/>
              </w:rPr>
            </w:pPr>
            <w:r>
              <w:rPr>
                <w:sz w:val="24"/>
              </w:rPr>
              <w:t>Велика</w:t>
            </w:r>
            <w:r>
              <w:rPr>
                <w:spacing w:val="-3"/>
                <w:sz w:val="24"/>
              </w:rPr>
              <w:t xml:space="preserve"> </w:t>
            </w:r>
            <w:r>
              <w:rPr>
                <w:spacing w:val="-2"/>
                <w:sz w:val="24"/>
              </w:rPr>
              <w:t>катастрофа</w:t>
            </w:r>
          </w:p>
        </w:tc>
        <w:tc>
          <w:tcPr>
            <w:tcW w:w="5954" w:type="dxa"/>
          </w:tcPr>
          <w:p w:rsidR="00FB50A0" w:rsidRDefault="00587E1C">
            <w:pPr>
              <w:pStyle w:val="TableParagraph"/>
              <w:tabs>
                <w:tab w:val="left" w:pos="1396"/>
                <w:tab w:val="left" w:pos="2806"/>
                <w:tab w:val="left" w:pos="3890"/>
                <w:tab w:val="left" w:pos="4163"/>
                <w:tab w:val="left" w:pos="5144"/>
              </w:tabs>
              <w:spacing w:line="268" w:lineRule="exact"/>
              <w:ind w:left="142"/>
              <w:rPr>
                <w:sz w:val="24"/>
              </w:rPr>
            </w:pPr>
            <w:r>
              <w:rPr>
                <w:spacing w:val="-2"/>
                <w:sz w:val="24"/>
              </w:rPr>
              <w:t>Повсюдне</w:t>
            </w:r>
            <w:r>
              <w:rPr>
                <w:sz w:val="24"/>
              </w:rPr>
              <w:tab/>
            </w:r>
            <w:r>
              <w:rPr>
                <w:spacing w:val="-2"/>
                <w:sz w:val="24"/>
              </w:rPr>
              <w:t>руйнування</w:t>
            </w:r>
            <w:r>
              <w:rPr>
                <w:sz w:val="24"/>
              </w:rPr>
              <w:tab/>
            </w:r>
            <w:r>
              <w:rPr>
                <w:spacing w:val="-2"/>
                <w:sz w:val="24"/>
              </w:rPr>
              <w:t>будівель</w:t>
            </w:r>
            <w:r>
              <w:rPr>
                <w:sz w:val="24"/>
              </w:rPr>
              <w:tab/>
            </w:r>
            <w:r>
              <w:rPr>
                <w:spacing w:val="-10"/>
                <w:sz w:val="24"/>
              </w:rPr>
              <w:t>і</w:t>
            </w:r>
            <w:r>
              <w:rPr>
                <w:sz w:val="24"/>
              </w:rPr>
              <w:tab/>
            </w:r>
            <w:r>
              <w:rPr>
                <w:spacing w:val="-2"/>
                <w:sz w:val="24"/>
              </w:rPr>
              <w:t>споруд.</w:t>
            </w:r>
            <w:r>
              <w:rPr>
                <w:sz w:val="24"/>
              </w:rPr>
              <w:tab/>
            </w:r>
            <w:r>
              <w:rPr>
                <w:spacing w:val="-2"/>
                <w:sz w:val="24"/>
              </w:rPr>
              <w:t>Масова</w:t>
            </w:r>
          </w:p>
          <w:p w:rsidR="00FB50A0" w:rsidRDefault="00587E1C">
            <w:pPr>
              <w:pStyle w:val="TableParagraph"/>
              <w:tabs>
                <w:tab w:val="left" w:pos="1250"/>
                <w:tab w:val="left" w:pos="2125"/>
                <w:tab w:val="left" w:pos="2413"/>
                <w:tab w:val="left" w:pos="3394"/>
                <w:tab w:val="left" w:pos="4286"/>
                <w:tab w:val="left" w:pos="5075"/>
              </w:tabs>
              <w:spacing w:line="270" w:lineRule="atLeast"/>
              <w:ind w:left="142" w:right="19"/>
              <w:rPr>
                <w:sz w:val="24"/>
              </w:rPr>
            </w:pPr>
            <w:r>
              <w:rPr>
                <w:spacing w:val="-2"/>
                <w:sz w:val="24"/>
              </w:rPr>
              <w:t>загибель</w:t>
            </w:r>
            <w:r>
              <w:rPr>
                <w:sz w:val="24"/>
              </w:rPr>
              <w:tab/>
            </w:r>
            <w:r>
              <w:rPr>
                <w:spacing w:val="-2"/>
                <w:sz w:val="24"/>
              </w:rPr>
              <w:t>людей</w:t>
            </w:r>
            <w:r>
              <w:rPr>
                <w:sz w:val="24"/>
              </w:rPr>
              <w:tab/>
            </w:r>
            <w:r>
              <w:rPr>
                <w:spacing w:val="-10"/>
                <w:sz w:val="24"/>
              </w:rPr>
              <w:t>і</w:t>
            </w:r>
            <w:r>
              <w:rPr>
                <w:sz w:val="24"/>
              </w:rPr>
              <w:tab/>
            </w:r>
            <w:r>
              <w:rPr>
                <w:spacing w:val="-2"/>
                <w:sz w:val="24"/>
              </w:rPr>
              <w:t>тварин.</w:t>
            </w:r>
            <w:r>
              <w:rPr>
                <w:sz w:val="24"/>
              </w:rPr>
              <w:tab/>
            </w:r>
            <w:r>
              <w:rPr>
                <w:spacing w:val="-2"/>
                <w:sz w:val="24"/>
              </w:rPr>
              <w:t>Значні</w:t>
            </w:r>
            <w:r>
              <w:rPr>
                <w:sz w:val="24"/>
              </w:rPr>
              <w:tab/>
            </w:r>
            <w:r>
              <w:rPr>
                <w:spacing w:val="-4"/>
                <w:sz w:val="24"/>
              </w:rPr>
              <w:t>зміни</w:t>
            </w:r>
            <w:r>
              <w:rPr>
                <w:sz w:val="24"/>
              </w:rPr>
              <w:tab/>
            </w:r>
            <w:r>
              <w:rPr>
                <w:spacing w:val="-2"/>
                <w:sz w:val="24"/>
              </w:rPr>
              <w:t>рельєфу місцевості</w:t>
            </w:r>
          </w:p>
        </w:tc>
      </w:tr>
    </w:tbl>
    <w:p w:rsidR="00FB50A0" w:rsidRDefault="00FB50A0">
      <w:pPr>
        <w:pStyle w:val="a3"/>
        <w:spacing w:before="11"/>
        <w:ind w:left="0" w:firstLine="0"/>
        <w:jc w:val="left"/>
        <w:rPr>
          <w:sz w:val="11"/>
        </w:rPr>
      </w:pPr>
    </w:p>
    <w:p w:rsidR="00FB50A0" w:rsidRDefault="00587E1C">
      <w:pPr>
        <w:pStyle w:val="a3"/>
        <w:spacing w:before="89"/>
        <w:ind w:right="476"/>
      </w:pPr>
      <w:r>
        <w:rPr>
          <w:i/>
        </w:rPr>
        <w:t xml:space="preserve">Карст </w:t>
      </w:r>
      <w:r>
        <w:t>– процес розчинення чи вилуговування гірських порід поверхневими чи підземними водами і формування специфічного</w:t>
      </w:r>
      <w:r>
        <w:rPr>
          <w:spacing w:val="40"/>
        </w:rPr>
        <w:t xml:space="preserve"> </w:t>
      </w:r>
      <w:r>
        <w:t xml:space="preserve">(поверхневого та підземного) рельєфу. </w:t>
      </w:r>
      <w:proofErr w:type="spellStart"/>
      <w:r>
        <w:t>Карстуванню</w:t>
      </w:r>
      <w:proofErr w:type="spellEnd"/>
      <w:r>
        <w:t xml:space="preserve"> легко піддаються такі породи: сіль, гіпс, вапняки, доломіти, крейда, мергель. В результаті карстових процесів утворюються такі форми рельєфу, як </w:t>
      </w:r>
      <w:proofErr w:type="spellStart"/>
      <w:r>
        <w:t>карри</w:t>
      </w:r>
      <w:proofErr w:type="spellEnd"/>
      <w:r>
        <w:t xml:space="preserve">, лійки, улоговини, </w:t>
      </w:r>
      <w:proofErr w:type="spellStart"/>
      <w:r>
        <w:t>понори</w:t>
      </w:r>
      <w:proofErr w:type="spellEnd"/>
      <w:r>
        <w:t>, шахти, печери, підземні ріки та джерела.</w:t>
      </w:r>
    </w:p>
    <w:p w:rsidR="00FB50A0" w:rsidRDefault="00587E1C">
      <w:pPr>
        <w:pStyle w:val="a3"/>
        <w:ind w:right="475"/>
      </w:pPr>
      <w:r>
        <w:t>Умовами, що сприяють розвитку карсту, є: наявність у воді вільної вуглекислоти (має значення для розчинення карбонатних порід), водопроникність порід (головним чином внаслідок тріщинуватості, а також пористості),</w:t>
      </w:r>
      <w:r>
        <w:rPr>
          <w:spacing w:val="1"/>
        </w:rPr>
        <w:t xml:space="preserve"> </w:t>
      </w:r>
      <w:r>
        <w:t>рясні</w:t>
      </w:r>
      <w:r>
        <w:rPr>
          <w:spacing w:val="2"/>
        </w:rPr>
        <w:t xml:space="preserve"> </w:t>
      </w:r>
      <w:r>
        <w:t>опади</w:t>
      </w:r>
      <w:r>
        <w:rPr>
          <w:spacing w:val="3"/>
        </w:rPr>
        <w:t xml:space="preserve"> </w:t>
      </w:r>
      <w:r>
        <w:t>і</w:t>
      </w:r>
      <w:r>
        <w:rPr>
          <w:spacing w:val="2"/>
        </w:rPr>
        <w:t xml:space="preserve"> </w:t>
      </w:r>
      <w:r>
        <w:t>досить</w:t>
      </w:r>
      <w:r>
        <w:rPr>
          <w:spacing w:val="3"/>
        </w:rPr>
        <w:t xml:space="preserve"> </w:t>
      </w:r>
      <w:r>
        <w:t>вільна</w:t>
      </w:r>
      <w:r>
        <w:rPr>
          <w:spacing w:val="1"/>
        </w:rPr>
        <w:t xml:space="preserve"> </w:t>
      </w:r>
      <w:r>
        <w:t>циркуляція</w:t>
      </w:r>
      <w:r>
        <w:rPr>
          <w:spacing w:val="4"/>
        </w:rPr>
        <w:t xml:space="preserve"> </w:t>
      </w:r>
      <w:r>
        <w:t>води,</w:t>
      </w:r>
      <w:r>
        <w:rPr>
          <w:spacing w:val="4"/>
        </w:rPr>
        <w:t xml:space="preserve"> </w:t>
      </w:r>
      <w:r>
        <w:t>що</w:t>
      </w:r>
      <w:r>
        <w:rPr>
          <w:spacing w:val="4"/>
        </w:rPr>
        <w:t xml:space="preserve"> </w:t>
      </w:r>
      <w:r>
        <w:t>забезпечує</w:t>
      </w:r>
      <w:r>
        <w:rPr>
          <w:spacing w:val="4"/>
        </w:rPr>
        <w:t xml:space="preserve"> </w:t>
      </w:r>
      <w:r>
        <w:rPr>
          <w:spacing w:val="-2"/>
        </w:rPr>
        <w:t>доступ</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line="242" w:lineRule="auto"/>
        <w:ind w:right="475" w:firstLine="0"/>
      </w:pPr>
      <w:r>
        <w:lastRenderedPageBreak/>
        <w:t>до породи нових порцій води і винесення розчинених речовин і нерозчинного залишку. Розчинення породи супроводжується її механічним розмивом.</w:t>
      </w:r>
    </w:p>
    <w:p w:rsidR="00FB50A0" w:rsidRDefault="00587E1C">
      <w:pPr>
        <w:pStyle w:val="a3"/>
        <w:ind w:right="473"/>
      </w:pPr>
      <w:r>
        <w:t xml:space="preserve">Карстові ділянки, приховані під товщею </w:t>
      </w:r>
      <w:proofErr w:type="spellStart"/>
      <w:r>
        <w:t>грунтів</w:t>
      </w:r>
      <w:proofErr w:type="spellEnd"/>
      <w:r>
        <w:t>, є серйозною перешкодою в надійності і збереженні будівель і споруд, викликаючи аварійні та часом катастрофічні ситуації. Території з карстовими явищами не рекомендується використовувати для будівництва, а в разі об'єктивної необхідності передбачаються детальна геологічна розвідка і кваліфіковані проектно- вишукувальні роботи з захистом ділянки будівництва спеціальними інженерними заходами.</w:t>
      </w:r>
    </w:p>
    <w:p w:rsidR="00FB50A0" w:rsidRDefault="00587E1C">
      <w:pPr>
        <w:pStyle w:val="a3"/>
        <w:ind w:right="476"/>
      </w:pPr>
      <w:r>
        <w:rPr>
          <w:i/>
        </w:rPr>
        <w:t xml:space="preserve">Ерозія ґрунту </w:t>
      </w:r>
      <w:r>
        <w:t xml:space="preserve">– це руйнування його верхнього найродючішого горизонту ґрунту і підґрунтя під впливом природних та антропогенних чинників. Залежно від природних чинників руйнування ґрунту, розрізняють водну та вітрову </w:t>
      </w:r>
      <w:r>
        <w:rPr>
          <w:spacing w:val="-2"/>
        </w:rPr>
        <w:t>ерозію.</w:t>
      </w:r>
    </w:p>
    <w:p w:rsidR="00FB50A0" w:rsidRDefault="00587E1C">
      <w:pPr>
        <w:pStyle w:val="a3"/>
        <w:ind w:right="472"/>
      </w:pPr>
      <w:r>
        <w:t>За ступенем прояву ерозію ґрунтів поділяють на нормальну і прискорену. Нормальна, або геологічна ерозія проявляється у природних умовах (без втручання людини) і відбувається повільніше, ніж формування профілю ґрунту під час процесів ґрунтоутворення. Вона спостерігається на цілинних землях, у лісах, на луках і, як правило, не призводить до утворення еродованих ґрунтів. Прискорена, або антропогенна ерозія виникає внаслідок нераціональної господарської діяльності людини і відбувається інтенсивніше, ніж процеси ґрунтоутворення. Вона призводить до утворення еродованих ґрунтів.</w:t>
      </w:r>
    </w:p>
    <w:p w:rsidR="00FB50A0" w:rsidRDefault="00587E1C">
      <w:pPr>
        <w:pStyle w:val="a3"/>
        <w:ind w:right="478"/>
      </w:pPr>
      <w:r>
        <w:rPr>
          <w:i/>
        </w:rPr>
        <w:t xml:space="preserve">Сель </w:t>
      </w:r>
      <w:r>
        <w:t xml:space="preserve">− бурхливий </w:t>
      </w:r>
      <w:proofErr w:type="spellStart"/>
      <w:r>
        <w:t>болотно</w:t>
      </w:r>
      <w:proofErr w:type="spellEnd"/>
      <w:r>
        <w:t>-кам'яний потік, який раптово виникає в руслах гірських річок внаслідок інтенсивних злив, танення снігу та льоду, землетрусів, вулканічних вибухів тощо [</w:t>
      </w:r>
      <w:hyperlink w:anchor="_bookmark15" w:history="1">
        <w:r>
          <w:t>4</w:t>
        </w:r>
      </w:hyperlink>
      <w:r>
        <w:t>].</w:t>
      </w:r>
    </w:p>
    <w:p w:rsidR="00FB50A0" w:rsidRDefault="00587E1C">
      <w:pPr>
        <w:pStyle w:val="a3"/>
        <w:ind w:right="472"/>
      </w:pPr>
      <w:r>
        <w:rPr>
          <w:i/>
        </w:rPr>
        <w:t>Обвал</w:t>
      </w:r>
      <w:r>
        <w:rPr>
          <w:i/>
          <w:spacing w:val="-3"/>
        </w:rPr>
        <w:t xml:space="preserve"> </w:t>
      </w:r>
      <w:r>
        <w:t>−</w:t>
      </w:r>
      <w:r>
        <w:rPr>
          <w:spacing w:val="-1"/>
        </w:rPr>
        <w:t xml:space="preserve"> </w:t>
      </w:r>
      <w:r>
        <w:t>відрив</w:t>
      </w:r>
      <w:r>
        <w:rPr>
          <w:spacing w:val="-3"/>
        </w:rPr>
        <w:t xml:space="preserve"> </w:t>
      </w:r>
      <w:r>
        <w:t>від</w:t>
      </w:r>
      <w:r>
        <w:rPr>
          <w:spacing w:val="-2"/>
        </w:rPr>
        <w:t xml:space="preserve"> </w:t>
      </w:r>
      <w:r>
        <w:t>падіння</w:t>
      </w:r>
      <w:r>
        <w:rPr>
          <w:spacing w:val="-1"/>
        </w:rPr>
        <w:t xml:space="preserve"> </w:t>
      </w:r>
      <w:r>
        <w:t>великих</w:t>
      </w:r>
      <w:r>
        <w:rPr>
          <w:spacing w:val="-1"/>
        </w:rPr>
        <w:t xml:space="preserve"> </w:t>
      </w:r>
      <w:r>
        <w:t>мас</w:t>
      </w:r>
      <w:r>
        <w:rPr>
          <w:spacing w:val="-3"/>
        </w:rPr>
        <w:t xml:space="preserve"> </w:t>
      </w:r>
      <w:r>
        <w:t>гірських</w:t>
      </w:r>
      <w:r>
        <w:rPr>
          <w:spacing w:val="-2"/>
        </w:rPr>
        <w:t xml:space="preserve"> </w:t>
      </w:r>
      <w:r>
        <w:t>порід. Причиною</w:t>
      </w:r>
      <w:r>
        <w:rPr>
          <w:spacing w:val="-4"/>
        </w:rPr>
        <w:t xml:space="preserve"> </w:t>
      </w:r>
      <w:r>
        <w:t>обвалу</w:t>
      </w:r>
      <w:r>
        <w:rPr>
          <w:spacing w:val="-6"/>
        </w:rPr>
        <w:t xml:space="preserve"> </w:t>
      </w:r>
      <w:r>
        <w:t>є природні процеси руйнування гірських порід під впливом сил природи: зміни тепла і холоду, вивітрювання, водної ерозії, підмиву тощо. Обвали природного походження відбуваються в горах, на берегах морів, обривах річкових берегів. На сьогодні 80 % обвалів зумовлені антропогенним фактором. Вони виникають в основному при будівництві та в гірських розробках.</w:t>
      </w:r>
    </w:p>
    <w:p w:rsidR="00FB50A0" w:rsidRDefault="00587E1C">
      <w:pPr>
        <w:pStyle w:val="a3"/>
        <w:ind w:right="476"/>
      </w:pPr>
      <w:r>
        <w:t>Обвали в горах – це хоч і звичайне явище, але завжди лихе, що нерідко призводить до катастроф.</w:t>
      </w:r>
    </w:p>
    <w:p w:rsidR="00FB50A0" w:rsidRDefault="00587E1C">
      <w:pPr>
        <w:pStyle w:val="a3"/>
        <w:ind w:right="473"/>
      </w:pPr>
      <w:r>
        <w:t>Основними вражаючими факторами зсувів, селів, обвалів є удари рухомої маси гірських порід, а також завал вільного простору. Внаслідок цього виникають руйнування споруд, об'єктів народного господарства і навіть цілих населених пунктів, загибель людей і тварин [</w:t>
      </w:r>
      <w:proofErr w:type="spellStart"/>
      <w:r>
        <w:rPr>
          <w:b/>
        </w:rPr>
        <w:t>Ошибка</w:t>
      </w:r>
      <w:proofErr w:type="spellEnd"/>
      <w:r>
        <w:rPr>
          <w:b/>
        </w:rPr>
        <w:t xml:space="preserve">! </w:t>
      </w:r>
      <w:proofErr w:type="spellStart"/>
      <w:r>
        <w:rPr>
          <w:b/>
        </w:rPr>
        <w:t>Источник</w:t>
      </w:r>
      <w:proofErr w:type="spellEnd"/>
      <w:r>
        <w:rPr>
          <w:b/>
        </w:rPr>
        <w:t xml:space="preserve"> </w:t>
      </w:r>
      <w:proofErr w:type="spellStart"/>
      <w:r>
        <w:rPr>
          <w:b/>
        </w:rPr>
        <w:t>ссылки</w:t>
      </w:r>
      <w:proofErr w:type="spellEnd"/>
      <w:r>
        <w:rPr>
          <w:b/>
        </w:rPr>
        <w:t xml:space="preserve"> не </w:t>
      </w:r>
      <w:proofErr w:type="spellStart"/>
      <w:r>
        <w:rPr>
          <w:b/>
          <w:spacing w:val="-2"/>
        </w:rPr>
        <w:t>найден</w:t>
      </w:r>
      <w:proofErr w:type="spellEnd"/>
      <w:r>
        <w:rPr>
          <w:b/>
          <w:spacing w:val="-2"/>
        </w:rPr>
        <w:t>.</w:t>
      </w:r>
      <w:r>
        <w:rPr>
          <w:spacing w:val="-2"/>
        </w:rPr>
        <w:t>].</w:t>
      </w:r>
    </w:p>
    <w:p w:rsidR="00FB50A0" w:rsidRDefault="00587E1C">
      <w:pPr>
        <w:pStyle w:val="3"/>
        <w:numPr>
          <w:ilvl w:val="1"/>
          <w:numId w:val="84"/>
        </w:numPr>
        <w:tabs>
          <w:tab w:val="left" w:pos="1610"/>
        </w:tabs>
        <w:spacing w:before="241" w:line="322" w:lineRule="exact"/>
        <w:ind w:left="1609" w:hanging="424"/>
        <w:jc w:val="left"/>
      </w:pPr>
      <w:r>
        <w:t>Метеорологічні</w:t>
      </w:r>
      <w:r>
        <w:rPr>
          <w:spacing w:val="-11"/>
        </w:rPr>
        <w:t xml:space="preserve"> </w:t>
      </w:r>
      <w:r>
        <w:t>явища,</w:t>
      </w:r>
      <w:r>
        <w:rPr>
          <w:spacing w:val="-9"/>
        </w:rPr>
        <w:t xml:space="preserve"> </w:t>
      </w:r>
      <w:r>
        <w:t>гідрологічні</w:t>
      </w:r>
      <w:r>
        <w:rPr>
          <w:spacing w:val="-7"/>
        </w:rPr>
        <w:t xml:space="preserve"> </w:t>
      </w:r>
      <w:r>
        <w:t>стихійні</w:t>
      </w:r>
      <w:r>
        <w:rPr>
          <w:spacing w:val="-10"/>
        </w:rPr>
        <w:t xml:space="preserve"> </w:t>
      </w:r>
      <w:r>
        <w:t>лиха,</w:t>
      </w:r>
      <w:r>
        <w:rPr>
          <w:spacing w:val="-8"/>
        </w:rPr>
        <w:t xml:space="preserve"> </w:t>
      </w:r>
      <w:r>
        <w:t>пожежі</w:t>
      </w:r>
      <w:r>
        <w:rPr>
          <w:spacing w:val="-7"/>
        </w:rPr>
        <w:t xml:space="preserve"> </w:t>
      </w:r>
      <w:r>
        <w:rPr>
          <w:spacing w:val="-10"/>
        </w:rPr>
        <w:t>у</w:t>
      </w:r>
    </w:p>
    <w:p w:rsidR="00FB50A0" w:rsidRDefault="00587E1C">
      <w:pPr>
        <w:ind w:left="3628"/>
        <w:rPr>
          <w:b/>
          <w:sz w:val="28"/>
        </w:rPr>
      </w:pPr>
      <w:r>
        <w:rPr>
          <w:b/>
          <w:sz w:val="28"/>
        </w:rPr>
        <w:t>природних</w:t>
      </w:r>
      <w:r>
        <w:rPr>
          <w:b/>
          <w:spacing w:val="-7"/>
          <w:sz w:val="28"/>
        </w:rPr>
        <w:t xml:space="preserve"> </w:t>
      </w:r>
      <w:r>
        <w:rPr>
          <w:b/>
          <w:spacing w:val="-2"/>
          <w:sz w:val="28"/>
        </w:rPr>
        <w:t>системах</w:t>
      </w:r>
    </w:p>
    <w:p w:rsidR="00FB50A0" w:rsidRDefault="00587E1C">
      <w:pPr>
        <w:pStyle w:val="a3"/>
        <w:spacing w:before="237"/>
        <w:ind w:right="648"/>
      </w:pPr>
      <w:r>
        <w:t xml:space="preserve">До </w:t>
      </w:r>
      <w:r>
        <w:rPr>
          <w:i/>
        </w:rPr>
        <w:t>метеорологічних небезпечних явищ</w:t>
      </w:r>
      <w:r>
        <w:t>, що відбуваються в Україні, належать: сильні зливи, град; сильна спека; посуха, суховії; урагани, шквали, смерчі; пилові бурі; снігові заноси; значні ожеледі; сильний мороз; сильні тумани; шторми та інші.</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69" w:firstLine="708"/>
      </w:pPr>
      <w:r>
        <w:lastRenderedPageBreak/>
        <w:t xml:space="preserve">Одним з руйнівних небезпечних явищ є вітер. </w:t>
      </w:r>
      <w:r>
        <w:rPr>
          <w:i/>
        </w:rPr>
        <w:t xml:space="preserve">Вітри </w:t>
      </w:r>
      <w:r>
        <w:t>– це переміщення повітряних мас, яке забезпечує обмін між забрудненим повітрям міст та</w:t>
      </w:r>
      <w:r>
        <w:rPr>
          <w:spacing w:val="80"/>
        </w:rPr>
        <w:t xml:space="preserve"> </w:t>
      </w:r>
      <w:r>
        <w:t xml:space="preserve">чистим, насиченим киснем, теплим екваторіальним та холодним, що пересувається з полярних областей та </w:t>
      </w:r>
      <w:proofErr w:type="spellStart"/>
      <w:r>
        <w:t>інш</w:t>
      </w:r>
      <w:proofErr w:type="spellEnd"/>
      <w:r>
        <w:t>.</w:t>
      </w:r>
    </w:p>
    <w:p w:rsidR="00FB50A0" w:rsidRDefault="00587E1C">
      <w:pPr>
        <w:pStyle w:val="a3"/>
        <w:spacing w:before="1"/>
        <w:ind w:right="478" w:firstLine="708"/>
      </w:pPr>
      <w:r>
        <w:t>Ф. Бофорт запропонував 12-бальну шкалу для вимірювання сили вітру, наведену в таблиці 3.2.</w:t>
      </w:r>
    </w:p>
    <w:p w:rsidR="00FB50A0" w:rsidRDefault="00587E1C">
      <w:pPr>
        <w:ind w:left="8443"/>
        <w:rPr>
          <w:i/>
          <w:sz w:val="28"/>
        </w:rPr>
      </w:pPr>
      <w:r>
        <w:rPr>
          <w:i/>
          <w:sz w:val="28"/>
        </w:rPr>
        <w:t>Таблиця</w:t>
      </w:r>
      <w:r>
        <w:rPr>
          <w:i/>
          <w:spacing w:val="-6"/>
          <w:sz w:val="28"/>
        </w:rPr>
        <w:t xml:space="preserve"> </w:t>
      </w:r>
      <w:r>
        <w:rPr>
          <w:i/>
          <w:spacing w:val="-5"/>
          <w:sz w:val="28"/>
        </w:rPr>
        <w:t>3.2</w:t>
      </w:r>
    </w:p>
    <w:p w:rsidR="00FB50A0" w:rsidRDefault="00587E1C">
      <w:pPr>
        <w:pStyle w:val="a3"/>
        <w:spacing w:before="2"/>
        <w:ind w:left="2410" w:right="1363" w:hanging="351"/>
        <w:jc w:val="left"/>
      </w:pPr>
      <w:r>
        <w:t>Шкала</w:t>
      </w:r>
      <w:r>
        <w:rPr>
          <w:spacing w:val="-5"/>
        </w:rPr>
        <w:t xml:space="preserve"> </w:t>
      </w:r>
      <w:r>
        <w:t>Бофорта</w:t>
      </w:r>
      <w:r>
        <w:rPr>
          <w:spacing w:val="-7"/>
        </w:rPr>
        <w:t xml:space="preserve"> </w:t>
      </w:r>
      <w:r>
        <w:t>для</w:t>
      </w:r>
      <w:r>
        <w:rPr>
          <w:spacing w:val="-7"/>
        </w:rPr>
        <w:t xml:space="preserve"> </w:t>
      </w:r>
      <w:r>
        <w:t>визначення</w:t>
      </w:r>
      <w:r>
        <w:rPr>
          <w:spacing w:val="-4"/>
        </w:rPr>
        <w:t xml:space="preserve"> </w:t>
      </w:r>
      <w:r>
        <w:t>сили</w:t>
      </w:r>
      <w:r>
        <w:rPr>
          <w:spacing w:val="-4"/>
        </w:rPr>
        <w:t xml:space="preserve"> </w:t>
      </w:r>
      <w:r>
        <w:t>(швидкості)</w:t>
      </w:r>
      <w:r>
        <w:rPr>
          <w:spacing w:val="-4"/>
        </w:rPr>
        <w:t xml:space="preserve"> </w:t>
      </w:r>
      <w:r>
        <w:t xml:space="preserve">вітру (за </w:t>
      </w:r>
      <w:proofErr w:type="spellStart"/>
      <w:r>
        <w:t>В.Гардинер</w:t>
      </w:r>
      <w:proofErr w:type="spellEnd"/>
      <w:r>
        <w:t xml:space="preserve">, </w:t>
      </w:r>
      <w:proofErr w:type="spellStart"/>
      <w:r>
        <w:t>Р.Дакомб</w:t>
      </w:r>
      <w:proofErr w:type="spellEnd"/>
      <w:r>
        <w:t>; 1990, с. 179-180)</w:t>
      </w:r>
    </w:p>
    <w:p w:rsidR="00FB50A0" w:rsidRDefault="00FB50A0">
      <w:pPr>
        <w:pStyle w:val="a3"/>
        <w:spacing w:before="11"/>
        <w:ind w:left="0" w:firstLine="0"/>
        <w:jc w:val="left"/>
        <w:rPr>
          <w:sz w:val="10"/>
        </w:rPr>
      </w:pPr>
    </w:p>
    <w:tbl>
      <w:tblPr>
        <w:tblStyle w:val="TableNormal"/>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4"/>
        <w:gridCol w:w="1841"/>
        <w:gridCol w:w="1701"/>
        <w:gridCol w:w="3891"/>
        <w:gridCol w:w="1072"/>
      </w:tblGrid>
      <w:tr w:rsidR="00FB50A0">
        <w:trPr>
          <w:trHeight w:val="551"/>
        </w:trPr>
        <w:tc>
          <w:tcPr>
            <w:tcW w:w="994" w:type="dxa"/>
          </w:tcPr>
          <w:p w:rsidR="00FB50A0" w:rsidRDefault="00587E1C">
            <w:pPr>
              <w:pStyle w:val="TableParagraph"/>
              <w:spacing w:line="273" w:lineRule="exact"/>
              <w:ind w:left="3" w:right="167"/>
              <w:jc w:val="center"/>
              <w:rPr>
                <w:b/>
                <w:sz w:val="24"/>
              </w:rPr>
            </w:pPr>
            <w:r>
              <w:rPr>
                <w:b/>
                <w:spacing w:val="-4"/>
                <w:sz w:val="24"/>
              </w:rPr>
              <w:t>Бали</w:t>
            </w:r>
          </w:p>
        </w:tc>
        <w:tc>
          <w:tcPr>
            <w:tcW w:w="1841" w:type="dxa"/>
          </w:tcPr>
          <w:p w:rsidR="00FB50A0" w:rsidRDefault="00587E1C">
            <w:pPr>
              <w:pStyle w:val="TableParagraph"/>
              <w:spacing w:line="273" w:lineRule="exact"/>
              <w:ind w:left="153" w:right="315"/>
              <w:jc w:val="center"/>
              <w:rPr>
                <w:b/>
                <w:sz w:val="24"/>
              </w:rPr>
            </w:pPr>
            <w:r>
              <w:rPr>
                <w:b/>
                <w:spacing w:val="-2"/>
                <w:sz w:val="24"/>
              </w:rPr>
              <w:t>Вітер</w:t>
            </w:r>
          </w:p>
        </w:tc>
        <w:tc>
          <w:tcPr>
            <w:tcW w:w="1701" w:type="dxa"/>
          </w:tcPr>
          <w:p w:rsidR="00FB50A0" w:rsidRDefault="00587E1C">
            <w:pPr>
              <w:pStyle w:val="TableParagraph"/>
              <w:spacing w:line="273" w:lineRule="exact"/>
              <w:ind w:left="158"/>
              <w:rPr>
                <w:b/>
                <w:sz w:val="24"/>
              </w:rPr>
            </w:pPr>
            <w:r>
              <w:rPr>
                <w:b/>
                <w:spacing w:val="-2"/>
                <w:sz w:val="24"/>
              </w:rPr>
              <w:t>Швидкість</w:t>
            </w:r>
          </w:p>
          <w:p w:rsidR="00FB50A0" w:rsidRDefault="00587E1C">
            <w:pPr>
              <w:pStyle w:val="TableParagraph"/>
              <w:spacing w:line="259" w:lineRule="exact"/>
              <w:ind w:left="252"/>
              <w:rPr>
                <w:b/>
                <w:sz w:val="24"/>
              </w:rPr>
            </w:pPr>
            <w:r>
              <w:rPr>
                <w:b/>
                <w:sz w:val="24"/>
              </w:rPr>
              <w:t>вітру,</w:t>
            </w:r>
            <w:r>
              <w:rPr>
                <w:b/>
                <w:spacing w:val="2"/>
                <w:sz w:val="24"/>
              </w:rPr>
              <w:t xml:space="preserve"> </w:t>
            </w:r>
            <w:r>
              <w:rPr>
                <w:b/>
                <w:spacing w:val="-5"/>
                <w:sz w:val="24"/>
              </w:rPr>
              <w:t>м/с</w:t>
            </w:r>
          </w:p>
        </w:tc>
        <w:tc>
          <w:tcPr>
            <w:tcW w:w="4963" w:type="dxa"/>
            <w:gridSpan w:val="2"/>
          </w:tcPr>
          <w:p w:rsidR="00FB50A0" w:rsidRDefault="00587E1C">
            <w:pPr>
              <w:pStyle w:val="TableParagraph"/>
              <w:spacing w:line="273" w:lineRule="exact"/>
              <w:ind w:left="1513"/>
              <w:rPr>
                <w:b/>
                <w:sz w:val="24"/>
              </w:rPr>
            </w:pPr>
            <w:r>
              <w:rPr>
                <w:b/>
                <w:sz w:val="24"/>
              </w:rPr>
              <w:t>Ознаки</w:t>
            </w:r>
            <w:r>
              <w:rPr>
                <w:b/>
                <w:spacing w:val="-2"/>
                <w:sz w:val="24"/>
              </w:rPr>
              <w:t xml:space="preserve"> </w:t>
            </w:r>
            <w:r>
              <w:rPr>
                <w:b/>
                <w:sz w:val="24"/>
              </w:rPr>
              <w:t xml:space="preserve">дії </w:t>
            </w:r>
            <w:r>
              <w:rPr>
                <w:b/>
                <w:spacing w:val="-2"/>
                <w:sz w:val="24"/>
              </w:rPr>
              <w:t>вітру</w:t>
            </w:r>
          </w:p>
        </w:tc>
      </w:tr>
      <w:tr w:rsidR="00FB50A0">
        <w:trPr>
          <w:trHeight w:val="552"/>
        </w:trPr>
        <w:tc>
          <w:tcPr>
            <w:tcW w:w="994" w:type="dxa"/>
          </w:tcPr>
          <w:p w:rsidR="00FB50A0" w:rsidRDefault="00587E1C">
            <w:pPr>
              <w:pStyle w:val="TableParagraph"/>
              <w:spacing w:line="268" w:lineRule="exact"/>
              <w:ind w:left="0" w:right="165"/>
              <w:jc w:val="center"/>
              <w:rPr>
                <w:sz w:val="24"/>
              </w:rPr>
            </w:pPr>
            <w:r>
              <w:rPr>
                <w:sz w:val="24"/>
              </w:rPr>
              <w:t>0</w:t>
            </w:r>
          </w:p>
        </w:tc>
        <w:tc>
          <w:tcPr>
            <w:tcW w:w="1841" w:type="dxa"/>
          </w:tcPr>
          <w:p w:rsidR="00FB50A0" w:rsidRDefault="00587E1C">
            <w:pPr>
              <w:pStyle w:val="TableParagraph"/>
              <w:spacing w:line="268" w:lineRule="exact"/>
              <w:ind w:left="153" w:right="316"/>
              <w:jc w:val="center"/>
              <w:rPr>
                <w:sz w:val="24"/>
              </w:rPr>
            </w:pPr>
            <w:r>
              <w:rPr>
                <w:spacing w:val="-2"/>
                <w:sz w:val="24"/>
              </w:rPr>
              <w:t>Штиль</w:t>
            </w:r>
          </w:p>
        </w:tc>
        <w:tc>
          <w:tcPr>
            <w:tcW w:w="1701" w:type="dxa"/>
          </w:tcPr>
          <w:p w:rsidR="00FB50A0" w:rsidRDefault="00587E1C">
            <w:pPr>
              <w:pStyle w:val="TableParagraph"/>
              <w:spacing w:line="268" w:lineRule="exact"/>
              <w:ind w:left="296" w:right="458"/>
              <w:jc w:val="center"/>
              <w:rPr>
                <w:sz w:val="24"/>
              </w:rPr>
            </w:pPr>
            <w:r>
              <w:rPr>
                <w:spacing w:val="-2"/>
                <w:sz w:val="24"/>
              </w:rPr>
              <w:t>0-</w:t>
            </w:r>
            <w:r>
              <w:rPr>
                <w:spacing w:val="-5"/>
                <w:sz w:val="24"/>
              </w:rPr>
              <w:t>0,5</w:t>
            </w:r>
          </w:p>
        </w:tc>
        <w:tc>
          <w:tcPr>
            <w:tcW w:w="4963" w:type="dxa"/>
            <w:gridSpan w:val="2"/>
          </w:tcPr>
          <w:p w:rsidR="00FB50A0" w:rsidRDefault="00587E1C">
            <w:pPr>
              <w:pStyle w:val="TableParagraph"/>
              <w:spacing w:line="268" w:lineRule="exact"/>
              <w:ind w:left="108"/>
              <w:rPr>
                <w:sz w:val="24"/>
              </w:rPr>
            </w:pPr>
            <w:r>
              <w:rPr>
                <w:sz w:val="24"/>
              </w:rPr>
              <w:t>Листя</w:t>
            </w:r>
            <w:r>
              <w:rPr>
                <w:spacing w:val="71"/>
                <w:sz w:val="24"/>
              </w:rPr>
              <w:t xml:space="preserve"> </w:t>
            </w:r>
            <w:r>
              <w:rPr>
                <w:sz w:val="24"/>
              </w:rPr>
              <w:t>на</w:t>
            </w:r>
            <w:r>
              <w:rPr>
                <w:spacing w:val="71"/>
                <w:sz w:val="24"/>
              </w:rPr>
              <w:t xml:space="preserve"> </w:t>
            </w:r>
            <w:r>
              <w:rPr>
                <w:sz w:val="24"/>
              </w:rPr>
              <w:t>деревах</w:t>
            </w:r>
            <w:r>
              <w:rPr>
                <w:spacing w:val="74"/>
                <w:sz w:val="24"/>
              </w:rPr>
              <w:t xml:space="preserve"> </w:t>
            </w:r>
            <w:r>
              <w:rPr>
                <w:sz w:val="24"/>
              </w:rPr>
              <w:t>не</w:t>
            </w:r>
            <w:r>
              <w:rPr>
                <w:spacing w:val="71"/>
                <w:sz w:val="24"/>
              </w:rPr>
              <w:t xml:space="preserve"> </w:t>
            </w:r>
            <w:r>
              <w:rPr>
                <w:sz w:val="24"/>
              </w:rPr>
              <w:t>ворухнеться,</w:t>
            </w:r>
            <w:r>
              <w:rPr>
                <w:spacing w:val="72"/>
                <w:sz w:val="24"/>
              </w:rPr>
              <w:t xml:space="preserve"> </w:t>
            </w:r>
            <w:r>
              <w:rPr>
                <w:sz w:val="24"/>
              </w:rPr>
              <w:t>дим</w:t>
            </w:r>
            <w:r>
              <w:rPr>
                <w:spacing w:val="71"/>
                <w:sz w:val="24"/>
              </w:rPr>
              <w:t xml:space="preserve"> </w:t>
            </w:r>
            <w:r>
              <w:rPr>
                <w:spacing w:val="-5"/>
                <w:sz w:val="24"/>
              </w:rPr>
              <w:t>із</w:t>
            </w:r>
          </w:p>
          <w:p w:rsidR="00FB50A0" w:rsidRDefault="00587E1C">
            <w:pPr>
              <w:pStyle w:val="TableParagraph"/>
              <w:spacing w:line="264" w:lineRule="exact"/>
              <w:ind w:left="108"/>
              <w:rPr>
                <w:sz w:val="24"/>
              </w:rPr>
            </w:pPr>
            <w:r>
              <w:rPr>
                <w:sz w:val="24"/>
              </w:rPr>
              <w:t>димарів</w:t>
            </w:r>
            <w:r>
              <w:rPr>
                <w:spacing w:val="-3"/>
                <w:sz w:val="24"/>
              </w:rPr>
              <w:t xml:space="preserve"> </w:t>
            </w:r>
            <w:r>
              <w:rPr>
                <w:sz w:val="24"/>
              </w:rPr>
              <w:t>підіймається</w:t>
            </w:r>
            <w:r>
              <w:rPr>
                <w:spacing w:val="-3"/>
                <w:sz w:val="24"/>
              </w:rPr>
              <w:t xml:space="preserve"> </w:t>
            </w:r>
            <w:r>
              <w:rPr>
                <w:spacing w:val="-2"/>
                <w:sz w:val="24"/>
              </w:rPr>
              <w:t>вертикально.</w:t>
            </w:r>
          </w:p>
        </w:tc>
      </w:tr>
      <w:tr w:rsidR="00FB50A0">
        <w:trPr>
          <w:trHeight w:val="277"/>
        </w:trPr>
        <w:tc>
          <w:tcPr>
            <w:tcW w:w="994" w:type="dxa"/>
          </w:tcPr>
          <w:p w:rsidR="00FB50A0" w:rsidRDefault="00587E1C">
            <w:pPr>
              <w:pStyle w:val="TableParagraph"/>
              <w:spacing w:line="258" w:lineRule="exact"/>
              <w:ind w:left="0" w:right="165"/>
              <w:jc w:val="center"/>
              <w:rPr>
                <w:sz w:val="24"/>
              </w:rPr>
            </w:pPr>
            <w:r>
              <w:rPr>
                <w:sz w:val="24"/>
              </w:rPr>
              <w:t>1</w:t>
            </w:r>
          </w:p>
        </w:tc>
        <w:tc>
          <w:tcPr>
            <w:tcW w:w="1841" w:type="dxa"/>
          </w:tcPr>
          <w:p w:rsidR="00FB50A0" w:rsidRDefault="00587E1C">
            <w:pPr>
              <w:pStyle w:val="TableParagraph"/>
              <w:spacing w:line="258" w:lineRule="exact"/>
              <w:ind w:left="153" w:right="315"/>
              <w:jc w:val="center"/>
              <w:rPr>
                <w:sz w:val="24"/>
              </w:rPr>
            </w:pPr>
            <w:r>
              <w:rPr>
                <w:spacing w:val="-2"/>
                <w:sz w:val="24"/>
              </w:rPr>
              <w:t>Тихий</w:t>
            </w:r>
          </w:p>
        </w:tc>
        <w:tc>
          <w:tcPr>
            <w:tcW w:w="1701" w:type="dxa"/>
          </w:tcPr>
          <w:p w:rsidR="00FB50A0" w:rsidRDefault="00587E1C">
            <w:pPr>
              <w:pStyle w:val="TableParagraph"/>
              <w:spacing w:line="258" w:lineRule="exact"/>
              <w:ind w:left="299" w:right="458"/>
              <w:jc w:val="center"/>
              <w:rPr>
                <w:sz w:val="24"/>
              </w:rPr>
            </w:pPr>
            <w:r>
              <w:rPr>
                <w:spacing w:val="-2"/>
                <w:sz w:val="24"/>
              </w:rPr>
              <w:t>0,5-</w:t>
            </w:r>
            <w:r>
              <w:rPr>
                <w:spacing w:val="-5"/>
                <w:sz w:val="24"/>
              </w:rPr>
              <w:t>1,5</w:t>
            </w:r>
          </w:p>
        </w:tc>
        <w:tc>
          <w:tcPr>
            <w:tcW w:w="3891" w:type="dxa"/>
            <w:tcBorders>
              <w:right w:val="single" w:sz="36" w:space="0" w:color="F8F8F9"/>
            </w:tcBorders>
          </w:tcPr>
          <w:p w:rsidR="00FB50A0" w:rsidRDefault="00587E1C">
            <w:pPr>
              <w:pStyle w:val="TableParagraph"/>
              <w:spacing w:line="258" w:lineRule="exact"/>
              <w:ind w:left="68" w:right="-87"/>
              <w:rPr>
                <w:rFonts w:ascii="Arial" w:hAnsi="Arial"/>
                <w:sz w:val="24"/>
              </w:rPr>
            </w:pPr>
            <w:r>
              <w:rPr>
                <w:sz w:val="24"/>
              </w:rPr>
              <w:t>Дим</w:t>
            </w:r>
            <w:r>
              <w:rPr>
                <w:spacing w:val="1"/>
                <w:sz w:val="24"/>
              </w:rPr>
              <w:t xml:space="preserve"> </w:t>
            </w:r>
            <w:r>
              <w:rPr>
                <w:sz w:val="24"/>
              </w:rPr>
              <w:t>«пливе»</w:t>
            </w:r>
            <w:r>
              <w:rPr>
                <w:spacing w:val="-7"/>
                <w:sz w:val="24"/>
              </w:rPr>
              <w:t xml:space="preserve"> </w:t>
            </w:r>
            <w:r>
              <w:rPr>
                <w:sz w:val="24"/>
              </w:rPr>
              <w:t>флюгер</w:t>
            </w:r>
            <w:r>
              <w:rPr>
                <w:spacing w:val="-1"/>
                <w:sz w:val="24"/>
              </w:rPr>
              <w:t xml:space="preserve"> </w:t>
            </w:r>
            <w:r>
              <w:rPr>
                <w:sz w:val="24"/>
              </w:rPr>
              <w:t>не</w:t>
            </w:r>
            <w:r>
              <w:rPr>
                <w:spacing w:val="-2"/>
                <w:sz w:val="24"/>
              </w:rPr>
              <w:t xml:space="preserve"> обертається</w:t>
            </w:r>
            <w:r>
              <w:rPr>
                <w:rFonts w:ascii="Arial" w:hAnsi="Arial"/>
                <w:color w:val="1F2021"/>
                <w:spacing w:val="-2"/>
                <w:sz w:val="24"/>
              </w:rPr>
              <w:t>.</w:t>
            </w:r>
          </w:p>
        </w:tc>
        <w:tc>
          <w:tcPr>
            <w:tcW w:w="1072" w:type="dxa"/>
            <w:tcBorders>
              <w:left w:val="single" w:sz="36" w:space="0" w:color="F8F8F9"/>
            </w:tcBorders>
          </w:tcPr>
          <w:p w:rsidR="00FB50A0" w:rsidRDefault="00FB50A0">
            <w:pPr>
              <w:pStyle w:val="TableParagraph"/>
              <w:ind w:left="0"/>
              <w:rPr>
                <w:sz w:val="20"/>
              </w:rPr>
            </w:pPr>
          </w:p>
        </w:tc>
      </w:tr>
      <w:tr w:rsidR="00FB50A0">
        <w:trPr>
          <w:trHeight w:val="527"/>
        </w:trPr>
        <w:tc>
          <w:tcPr>
            <w:tcW w:w="994" w:type="dxa"/>
          </w:tcPr>
          <w:p w:rsidR="00FB50A0" w:rsidRDefault="00587E1C">
            <w:pPr>
              <w:pStyle w:val="TableParagraph"/>
              <w:spacing w:line="268" w:lineRule="exact"/>
              <w:ind w:left="0" w:right="165"/>
              <w:jc w:val="center"/>
              <w:rPr>
                <w:sz w:val="24"/>
              </w:rPr>
            </w:pPr>
            <w:r>
              <w:rPr>
                <w:sz w:val="24"/>
              </w:rPr>
              <w:t>2</w:t>
            </w:r>
          </w:p>
        </w:tc>
        <w:tc>
          <w:tcPr>
            <w:tcW w:w="1841" w:type="dxa"/>
          </w:tcPr>
          <w:p w:rsidR="00FB50A0" w:rsidRDefault="00587E1C">
            <w:pPr>
              <w:pStyle w:val="TableParagraph"/>
              <w:spacing w:line="268" w:lineRule="exact"/>
              <w:ind w:left="152" w:right="317"/>
              <w:jc w:val="center"/>
              <w:rPr>
                <w:sz w:val="24"/>
              </w:rPr>
            </w:pPr>
            <w:r>
              <w:rPr>
                <w:spacing w:val="-2"/>
                <w:sz w:val="24"/>
              </w:rPr>
              <w:t>Легкий</w:t>
            </w:r>
          </w:p>
        </w:tc>
        <w:tc>
          <w:tcPr>
            <w:tcW w:w="1701" w:type="dxa"/>
          </w:tcPr>
          <w:p w:rsidR="00FB50A0" w:rsidRDefault="00587E1C">
            <w:pPr>
              <w:pStyle w:val="TableParagraph"/>
              <w:spacing w:line="268" w:lineRule="exact"/>
              <w:ind w:left="299" w:right="458"/>
              <w:jc w:val="center"/>
              <w:rPr>
                <w:sz w:val="24"/>
              </w:rPr>
            </w:pPr>
            <w:r>
              <w:rPr>
                <w:spacing w:val="-2"/>
                <w:sz w:val="24"/>
              </w:rPr>
              <w:t>1,6-</w:t>
            </w:r>
            <w:r>
              <w:rPr>
                <w:spacing w:val="-5"/>
                <w:sz w:val="24"/>
              </w:rPr>
              <w:t>3,3</w:t>
            </w:r>
          </w:p>
        </w:tc>
        <w:tc>
          <w:tcPr>
            <w:tcW w:w="4963" w:type="dxa"/>
            <w:gridSpan w:val="2"/>
          </w:tcPr>
          <w:p w:rsidR="00FB50A0" w:rsidRDefault="00587E1C">
            <w:pPr>
              <w:pStyle w:val="TableParagraph"/>
              <w:spacing w:line="245" w:lineRule="exact"/>
              <w:ind w:left="108"/>
            </w:pPr>
            <w:r>
              <w:t>Напрям</w:t>
            </w:r>
            <w:r>
              <w:rPr>
                <w:spacing w:val="57"/>
              </w:rPr>
              <w:t xml:space="preserve"> </w:t>
            </w:r>
            <w:r>
              <w:t>вітру</w:t>
            </w:r>
            <w:r>
              <w:rPr>
                <w:spacing w:val="55"/>
              </w:rPr>
              <w:t xml:space="preserve"> </w:t>
            </w:r>
            <w:r>
              <w:t>можна</w:t>
            </w:r>
            <w:r>
              <w:rPr>
                <w:spacing w:val="59"/>
              </w:rPr>
              <w:t xml:space="preserve"> </w:t>
            </w:r>
            <w:r>
              <w:t>визначити</w:t>
            </w:r>
            <w:r>
              <w:rPr>
                <w:spacing w:val="57"/>
              </w:rPr>
              <w:t xml:space="preserve"> </w:t>
            </w:r>
            <w:r>
              <w:t>за</w:t>
            </w:r>
            <w:r>
              <w:rPr>
                <w:spacing w:val="59"/>
              </w:rPr>
              <w:t xml:space="preserve"> </w:t>
            </w:r>
            <w:r>
              <w:rPr>
                <w:spacing w:val="-2"/>
              </w:rPr>
              <w:t>відхиленням</w:t>
            </w:r>
          </w:p>
          <w:p w:rsidR="00FB50A0" w:rsidRDefault="00587E1C">
            <w:pPr>
              <w:pStyle w:val="TableParagraph"/>
              <w:spacing w:line="262" w:lineRule="exact"/>
              <w:ind w:left="108"/>
              <w:rPr>
                <w:sz w:val="24"/>
              </w:rPr>
            </w:pPr>
            <w:r>
              <w:t>диму</w:t>
            </w:r>
            <w:r>
              <w:rPr>
                <w:sz w:val="24"/>
              </w:rPr>
              <w:t>,</w:t>
            </w:r>
            <w:r>
              <w:rPr>
                <w:spacing w:val="-4"/>
                <w:sz w:val="24"/>
              </w:rPr>
              <w:t xml:space="preserve"> </w:t>
            </w:r>
            <w:r>
              <w:rPr>
                <w:sz w:val="24"/>
              </w:rPr>
              <w:t>вітер</w:t>
            </w:r>
            <w:r>
              <w:rPr>
                <w:spacing w:val="-4"/>
                <w:sz w:val="24"/>
              </w:rPr>
              <w:t xml:space="preserve"> </w:t>
            </w:r>
            <w:r>
              <w:rPr>
                <w:sz w:val="24"/>
              </w:rPr>
              <w:t>майже</w:t>
            </w:r>
            <w:r>
              <w:rPr>
                <w:spacing w:val="-4"/>
                <w:sz w:val="24"/>
              </w:rPr>
              <w:t xml:space="preserve"> </w:t>
            </w:r>
            <w:r>
              <w:rPr>
                <w:sz w:val="24"/>
              </w:rPr>
              <w:t>не</w:t>
            </w:r>
            <w:r>
              <w:rPr>
                <w:spacing w:val="-4"/>
                <w:sz w:val="24"/>
              </w:rPr>
              <w:t xml:space="preserve"> </w:t>
            </w:r>
            <w:r>
              <w:rPr>
                <w:sz w:val="24"/>
              </w:rPr>
              <w:t>відчувається</w:t>
            </w:r>
            <w:r>
              <w:rPr>
                <w:spacing w:val="-3"/>
                <w:sz w:val="24"/>
              </w:rPr>
              <w:t xml:space="preserve"> </w:t>
            </w:r>
            <w:r>
              <w:rPr>
                <w:spacing w:val="-2"/>
                <w:sz w:val="24"/>
              </w:rPr>
              <w:t>обличчям.</w:t>
            </w:r>
          </w:p>
        </w:tc>
      </w:tr>
      <w:tr w:rsidR="00FB50A0">
        <w:trPr>
          <w:trHeight w:val="277"/>
        </w:trPr>
        <w:tc>
          <w:tcPr>
            <w:tcW w:w="994" w:type="dxa"/>
          </w:tcPr>
          <w:p w:rsidR="00FB50A0" w:rsidRDefault="00587E1C">
            <w:pPr>
              <w:pStyle w:val="TableParagraph"/>
              <w:spacing w:line="258" w:lineRule="exact"/>
              <w:ind w:left="0" w:right="165"/>
              <w:jc w:val="center"/>
              <w:rPr>
                <w:sz w:val="24"/>
              </w:rPr>
            </w:pPr>
            <w:r>
              <w:rPr>
                <w:sz w:val="24"/>
              </w:rPr>
              <w:t>3</w:t>
            </w:r>
          </w:p>
        </w:tc>
        <w:tc>
          <w:tcPr>
            <w:tcW w:w="1841" w:type="dxa"/>
          </w:tcPr>
          <w:p w:rsidR="00FB50A0" w:rsidRDefault="00587E1C">
            <w:pPr>
              <w:pStyle w:val="TableParagraph"/>
              <w:spacing w:line="258" w:lineRule="exact"/>
              <w:ind w:left="153" w:right="316"/>
              <w:jc w:val="center"/>
              <w:rPr>
                <w:sz w:val="24"/>
              </w:rPr>
            </w:pPr>
            <w:r>
              <w:rPr>
                <w:spacing w:val="-2"/>
                <w:sz w:val="24"/>
              </w:rPr>
              <w:t>Слабкий</w:t>
            </w:r>
          </w:p>
        </w:tc>
        <w:tc>
          <w:tcPr>
            <w:tcW w:w="1701" w:type="dxa"/>
          </w:tcPr>
          <w:p w:rsidR="00FB50A0" w:rsidRDefault="00587E1C">
            <w:pPr>
              <w:pStyle w:val="TableParagraph"/>
              <w:spacing w:line="258" w:lineRule="exact"/>
              <w:ind w:left="299" w:right="458"/>
              <w:jc w:val="center"/>
              <w:rPr>
                <w:sz w:val="24"/>
              </w:rPr>
            </w:pPr>
            <w:r>
              <w:rPr>
                <w:spacing w:val="-2"/>
                <w:sz w:val="24"/>
              </w:rPr>
              <w:t>3,4-</w:t>
            </w:r>
            <w:r>
              <w:rPr>
                <w:spacing w:val="-5"/>
                <w:sz w:val="24"/>
              </w:rPr>
              <w:t>5,4</w:t>
            </w:r>
          </w:p>
        </w:tc>
        <w:tc>
          <w:tcPr>
            <w:tcW w:w="4963" w:type="dxa"/>
            <w:gridSpan w:val="2"/>
          </w:tcPr>
          <w:p w:rsidR="00FB50A0" w:rsidRDefault="00587E1C">
            <w:pPr>
              <w:pStyle w:val="TableParagraph"/>
              <w:spacing w:line="258" w:lineRule="exact"/>
              <w:ind w:left="108"/>
              <w:rPr>
                <w:sz w:val="24"/>
              </w:rPr>
            </w:pPr>
            <w:r>
              <w:rPr>
                <w:sz w:val="24"/>
              </w:rPr>
              <w:t>Вітер</w:t>
            </w:r>
            <w:r>
              <w:rPr>
                <w:spacing w:val="-2"/>
                <w:sz w:val="24"/>
              </w:rPr>
              <w:t xml:space="preserve"> </w:t>
            </w:r>
            <w:r>
              <w:rPr>
                <w:sz w:val="24"/>
              </w:rPr>
              <w:t>гойдає</w:t>
            </w:r>
            <w:r>
              <w:rPr>
                <w:spacing w:val="-3"/>
                <w:sz w:val="24"/>
              </w:rPr>
              <w:t xml:space="preserve"> </w:t>
            </w:r>
            <w:r>
              <w:rPr>
                <w:sz w:val="24"/>
              </w:rPr>
              <w:t>тонкі</w:t>
            </w:r>
            <w:r>
              <w:rPr>
                <w:spacing w:val="-2"/>
                <w:sz w:val="24"/>
              </w:rPr>
              <w:t xml:space="preserve"> </w:t>
            </w:r>
            <w:r>
              <w:rPr>
                <w:sz w:val="24"/>
              </w:rPr>
              <w:t>гілля</w:t>
            </w:r>
            <w:r>
              <w:rPr>
                <w:spacing w:val="-2"/>
                <w:sz w:val="24"/>
              </w:rPr>
              <w:t xml:space="preserve"> дерев.</w:t>
            </w:r>
          </w:p>
        </w:tc>
      </w:tr>
      <w:tr w:rsidR="00FB50A0">
        <w:trPr>
          <w:trHeight w:val="551"/>
        </w:trPr>
        <w:tc>
          <w:tcPr>
            <w:tcW w:w="994" w:type="dxa"/>
          </w:tcPr>
          <w:p w:rsidR="00FB50A0" w:rsidRDefault="00587E1C">
            <w:pPr>
              <w:pStyle w:val="TableParagraph"/>
              <w:spacing w:line="268" w:lineRule="exact"/>
              <w:ind w:left="0" w:right="165"/>
              <w:jc w:val="center"/>
              <w:rPr>
                <w:sz w:val="24"/>
              </w:rPr>
            </w:pPr>
            <w:r>
              <w:rPr>
                <w:sz w:val="24"/>
              </w:rPr>
              <w:t>4</w:t>
            </w:r>
          </w:p>
        </w:tc>
        <w:tc>
          <w:tcPr>
            <w:tcW w:w="1841" w:type="dxa"/>
          </w:tcPr>
          <w:p w:rsidR="00FB50A0" w:rsidRDefault="00587E1C">
            <w:pPr>
              <w:pStyle w:val="TableParagraph"/>
              <w:spacing w:line="268" w:lineRule="exact"/>
              <w:ind w:left="153" w:right="316"/>
              <w:jc w:val="center"/>
              <w:rPr>
                <w:sz w:val="24"/>
              </w:rPr>
            </w:pPr>
            <w:r>
              <w:rPr>
                <w:spacing w:val="-2"/>
                <w:sz w:val="24"/>
              </w:rPr>
              <w:t>Помірний</w:t>
            </w:r>
          </w:p>
        </w:tc>
        <w:tc>
          <w:tcPr>
            <w:tcW w:w="1701" w:type="dxa"/>
          </w:tcPr>
          <w:p w:rsidR="00FB50A0" w:rsidRDefault="00587E1C">
            <w:pPr>
              <w:pStyle w:val="TableParagraph"/>
              <w:spacing w:line="268" w:lineRule="exact"/>
              <w:ind w:left="299" w:right="458"/>
              <w:jc w:val="center"/>
              <w:rPr>
                <w:sz w:val="24"/>
              </w:rPr>
            </w:pPr>
            <w:r>
              <w:rPr>
                <w:spacing w:val="-2"/>
                <w:sz w:val="24"/>
              </w:rPr>
              <w:t>5.5-</w:t>
            </w:r>
            <w:r>
              <w:rPr>
                <w:spacing w:val="-5"/>
                <w:sz w:val="24"/>
              </w:rPr>
              <w:t>7,9</w:t>
            </w:r>
          </w:p>
        </w:tc>
        <w:tc>
          <w:tcPr>
            <w:tcW w:w="4963" w:type="dxa"/>
            <w:gridSpan w:val="2"/>
          </w:tcPr>
          <w:p w:rsidR="00FB50A0" w:rsidRDefault="00587E1C">
            <w:pPr>
              <w:pStyle w:val="TableParagraph"/>
              <w:spacing w:line="268" w:lineRule="exact"/>
              <w:ind w:left="108"/>
              <w:rPr>
                <w:sz w:val="24"/>
              </w:rPr>
            </w:pPr>
            <w:r>
              <w:rPr>
                <w:sz w:val="24"/>
              </w:rPr>
              <w:t>Вітер</w:t>
            </w:r>
            <w:r>
              <w:rPr>
                <w:spacing w:val="36"/>
                <w:sz w:val="24"/>
              </w:rPr>
              <w:t xml:space="preserve">  </w:t>
            </w:r>
            <w:r>
              <w:rPr>
                <w:sz w:val="24"/>
              </w:rPr>
              <w:t>здіймає</w:t>
            </w:r>
            <w:r>
              <w:rPr>
                <w:spacing w:val="36"/>
                <w:sz w:val="24"/>
              </w:rPr>
              <w:t xml:space="preserve">  </w:t>
            </w:r>
            <w:r>
              <w:rPr>
                <w:sz w:val="24"/>
              </w:rPr>
              <w:t>куряву,</w:t>
            </w:r>
            <w:r>
              <w:rPr>
                <w:spacing w:val="36"/>
                <w:sz w:val="24"/>
              </w:rPr>
              <w:t xml:space="preserve">  </w:t>
            </w:r>
            <w:r>
              <w:rPr>
                <w:sz w:val="24"/>
              </w:rPr>
              <w:t>гойдаються</w:t>
            </w:r>
            <w:r>
              <w:rPr>
                <w:spacing w:val="36"/>
                <w:sz w:val="24"/>
              </w:rPr>
              <w:t xml:space="preserve">  </w:t>
            </w:r>
            <w:r>
              <w:rPr>
                <w:spacing w:val="-4"/>
                <w:sz w:val="24"/>
              </w:rPr>
              <w:t>гілля</w:t>
            </w:r>
          </w:p>
          <w:p w:rsidR="00FB50A0" w:rsidRDefault="00587E1C">
            <w:pPr>
              <w:pStyle w:val="TableParagraph"/>
              <w:spacing w:line="264" w:lineRule="exact"/>
              <w:ind w:left="108"/>
              <w:rPr>
                <w:sz w:val="24"/>
              </w:rPr>
            </w:pPr>
            <w:r>
              <w:rPr>
                <w:sz w:val="24"/>
              </w:rPr>
              <w:t>середньої</w:t>
            </w:r>
            <w:r>
              <w:rPr>
                <w:spacing w:val="-2"/>
                <w:sz w:val="24"/>
              </w:rPr>
              <w:t xml:space="preserve"> товщини.</w:t>
            </w:r>
          </w:p>
        </w:tc>
      </w:tr>
      <w:tr w:rsidR="00FB50A0">
        <w:trPr>
          <w:trHeight w:val="551"/>
        </w:trPr>
        <w:tc>
          <w:tcPr>
            <w:tcW w:w="994" w:type="dxa"/>
          </w:tcPr>
          <w:p w:rsidR="00FB50A0" w:rsidRDefault="00587E1C">
            <w:pPr>
              <w:pStyle w:val="TableParagraph"/>
              <w:spacing w:line="268" w:lineRule="exact"/>
              <w:ind w:left="0" w:right="165"/>
              <w:jc w:val="center"/>
              <w:rPr>
                <w:sz w:val="24"/>
              </w:rPr>
            </w:pPr>
            <w:r>
              <w:rPr>
                <w:sz w:val="24"/>
              </w:rPr>
              <w:t>5</w:t>
            </w:r>
          </w:p>
        </w:tc>
        <w:tc>
          <w:tcPr>
            <w:tcW w:w="1841" w:type="dxa"/>
          </w:tcPr>
          <w:p w:rsidR="00FB50A0" w:rsidRDefault="00587E1C">
            <w:pPr>
              <w:pStyle w:val="TableParagraph"/>
              <w:spacing w:line="268" w:lineRule="exact"/>
              <w:ind w:left="153" w:right="316"/>
              <w:jc w:val="center"/>
              <w:rPr>
                <w:sz w:val="24"/>
              </w:rPr>
            </w:pPr>
            <w:r>
              <w:rPr>
                <w:spacing w:val="-2"/>
                <w:sz w:val="24"/>
              </w:rPr>
              <w:t>Свіжий</w:t>
            </w:r>
          </w:p>
        </w:tc>
        <w:tc>
          <w:tcPr>
            <w:tcW w:w="1701" w:type="dxa"/>
          </w:tcPr>
          <w:p w:rsidR="00FB50A0" w:rsidRDefault="00587E1C">
            <w:pPr>
              <w:pStyle w:val="TableParagraph"/>
              <w:spacing w:line="268" w:lineRule="exact"/>
              <w:ind w:left="296" w:right="458"/>
              <w:jc w:val="center"/>
              <w:rPr>
                <w:sz w:val="24"/>
              </w:rPr>
            </w:pPr>
            <w:r>
              <w:rPr>
                <w:spacing w:val="-2"/>
                <w:sz w:val="24"/>
              </w:rPr>
              <w:t>8-</w:t>
            </w:r>
            <w:r>
              <w:rPr>
                <w:spacing w:val="-4"/>
                <w:sz w:val="24"/>
              </w:rPr>
              <w:t>10,7</w:t>
            </w:r>
          </w:p>
        </w:tc>
        <w:tc>
          <w:tcPr>
            <w:tcW w:w="4963" w:type="dxa"/>
            <w:gridSpan w:val="2"/>
          </w:tcPr>
          <w:p w:rsidR="00FB50A0" w:rsidRDefault="00587E1C">
            <w:pPr>
              <w:pStyle w:val="TableParagraph"/>
              <w:spacing w:line="268" w:lineRule="exact"/>
              <w:ind w:left="108"/>
              <w:rPr>
                <w:sz w:val="24"/>
              </w:rPr>
            </w:pPr>
            <w:r>
              <w:rPr>
                <w:sz w:val="24"/>
              </w:rPr>
              <w:t>Хитаються</w:t>
            </w:r>
            <w:r>
              <w:rPr>
                <w:spacing w:val="73"/>
                <w:sz w:val="24"/>
              </w:rPr>
              <w:t xml:space="preserve"> </w:t>
            </w:r>
            <w:r>
              <w:rPr>
                <w:sz w:val="24"/>
              </w:rPr>
              <w:t>тонкі</w:t>
            </w:r>
            <w:r>
              <w:rPr>
                <w:spacing w:val="76"/>
                <w:sz w:val="24"/>
              </w:rPr>
              <w:t xml:space="preserve"> </w:t>
            </w:r>
            <w:r>
              <w:rPr>
                <w:sz w:val="24"/>
              </w:rPr>
              <w:t>стовбури</w:t>
            </w:r>
            <w:r>
              <w:rPr>
                <w:spacing w:val="75"/>
                <w:sz w:val="24"/>
              </w:rPr>
              <w:t xml:space="preserve"> </w:t>
            </w:r>
            <w:r>
              <w:rPr>
                <w:sz w:val="24"/>
              </w:rPr>
              <w:t>дерев,</w:t>
            </w:r>
            <w:r>
              <w:rPr>
                <w:spacing w:val="75"/>
                <w:sz w:val="24"/>
              </w:rPr>
              <w:t xml:space="preserve"> </w:t>
            </w:r>
            <w:r>
              <w:rPr>
                <w:sz w:val="24"/>
              </w:rPr>
              <w:t>на</w:t>
            </w:r>
            <w:r>
              <w:rPr>
                <w:spacing w:val="77"/>
                <w:sz w:val="24"/>
              </w:rPr>
              <w:t xml:space="preserve"> </w:t>
            </w:r>
            <w:r>
              <w:rPr>
                <w:spacing w:val="-4"/>
                <w:sz w:val="24"/>
              </w:rPr>
              <w:t>воді</w:t>
            </w:r>
          </w:p>
          <w:p w:rsidR="00FB50A0" w:rsidRDefault="00587E1C">
            <w:pPr>
              <w:pStyle w:val="TableParagraph"/>
              <w:spacing w:line="264" w:lineRule="exact"/>
              <w:ind w:left="108"/>
              <w:rPr>
                <w:sz w:val="24"/>
              </w:rPr>
            </w:pPr>
            <w:r>
              <w:rPr>
                <w:sz w:val="24"/>
              </w:rPr>
              <w:t>з'являються</w:t>
            </w:r>
            <w:r>
              <w:rPr>
                <w:spacing w:val="-2"/>
                <w:sz w:val="24"/>
              </w:rPr>
              <w:t xml:space="preserve"> </w:t>
            </w:r>
            <w:r>
              <w:rPr>
                <w:sz w:val="24"/>
              </w:rPr>
              <w:t>хвилі</w:t>
            </w:r>
            <w:r>
              <w:rPr>
                <w:spacing w:val="-3"/>
                <w:sz w:val="24"/>
              </w:rPr>
              <w:t xml:space="preserve"> </w:t>
            </w:r>
            <w:r>
              <w:rPr>
                <w:sz w:val="24"/>
              </w:rPr>
              <w:t>з</w:t>
            </w:r>
            <w:r>
              <w:rPr>
                <w:spacing w:val="-1"/>
                <w:sz w:val="24"/>
              </w:rPr>
              <w:t xml:space="preserve"> </w:t>
            </w:r>
            <w:proofErr w:type="spellStart"/>
            <w:r>
              <w:rPr>
                <w:spacing w:val="-2"/>
                <w:sz w:val="24"/>
              </w:rPr>
              <w:t>гребенями</w:t>
            </w:r>
            <w:proofErr w:type="spellEnd"/>
            <w:r>
              <w:rPr>
                <w:spacing w:val="-2"/>
                <w:sz w:val="24"/>
              </w:rPr>
              <w:t>.</w:t>
            </w:r>
          </w:p>
        </w:tc>
      </w:tr>
      <w:tr w:rsidR="00FB50A0">
        <w:trPr>
          <w:trHeight w:val="551"/>
        </w:trPr>
        <w:tc>
          <w:tcPr>
            <w:tcW w:w="994" w:type="dxa"/>
          </w:tcPr>
          <w:p w:rsidR="00FB50A0" w:rsidRDefault="00587E1C">
            <w:pPr>
              <w:pStyle w:val="TableParagraph"/>
              <w:spacing w:line="268" w:lineRule="exact"/>
              <w:ind w:left="0" w:right="165"/>
              <w:jc w:val="center"/>
              <w:rPr>
                <w:sz w:val="24"/>
              </w:rPr>
            </w:pPr>
            <w:r>
              <w:rPr>
                <w:sz w:val="24"/>
              </w:rPr>
              <w:t>6</w:t>
            </w:r>
          </w:p>
        </w:tc>
        <w:tc>
          <w:tcPr>
            <w:tcW w:w="1841" w:type="dxa"/>
          </w:tcPr>
          <w:p w:rsidR="00FB50A0" w:rsidRDefault="00587E1C">
            <w:pPr>
              <w:pStyle w:val="TableParagraph"/>
              <w:spacing w:line="268" w:lineRule="exact"/>
              <w:ind w:left="153" w:right="316"/>
              <w:jc w:val="center"/>
              <w:rPr>
                <w:sz w:val="24"/>
              </w:rPr>
            </w:pPr>
            <w:r>
              <w:rPr>
                <w:spacing w:val="-2"/>
                <w:sz w:val="24"/>
              </w:rPr>
              <w:t>Сильний</w:t>
            </w:r>
          </w:p>
        </w:tc>
        <w:tc>
          <w:tcPr>
            <w:tcW w:w="1701" w:type="dxa"/>
          </w:tcPr>
          <w:p w:rsidR="00FB50A0" w:rsidRDefault="00587E1C">
            <w:pPr>
              <w:pStyle w:val="TableParagraph"/>
              <w:spacing w:line="268" w:lineRule="exact"/>
              <w:ind w:left="299" w:right="458"/>
              <w:jc w:val="center"/>
              <w:rPr>
                <w:sz w:val="24"/>
              </w:rPr>
            </w:pPr>
            <w:r>
              <w:rPr>
                <w:spacing w:val="-2"/>
                <w:sz w:val="24"/>
              </w:rPr>
              <w:t>10,8-</w:t>
            </w:r>
            <w:r>
              <w:rPr>
                <w:spacing w:val="-4"/>
                <w:sz w:val="24"/>
              </w:rPr>
              <w:t>13,8</w:t>
            </w:r>
          </w:p>
        </w:tc>
        <w:tc>
          <w:tcPr>
            <w:tcW w:w="4963" w:type="dxa"/>
            <w:gridSpan w:val="2"/>
          </w:tcPr>
          <w:p w:rsidR="00FB50A0" w:rsidRDefault="00587E1C">
            <w:pPr>
              <w:pStyle w:val="TableParagraph"/>
              <w:spacing w:line="268" w:lineRule="exact"/>
              <w:ind w:left="108"/>
              <w:rPr>
                <w:sz w:val="24"/>
              </w:rPr>
            </w:pPr>
            <w:r>
              <w:rPr>
                <w:sz w:val="24"/>
              </w:rPr>
              <w:t>Хитаються</w:t>
            </w:r>
            <w:r>
              <w:rPr>
                <w:spacing w:val="56"/>
                <w:w w:val="150"/>
                <w:sz w:val="24"/>
              </w:rPr>
              <w:t xml:space="preserve"> </w:t>
            </w:r>
            <w:r>
              <w:rPr>
                <w:sz w:val="24"/>
              </w:rPr>
              <w:t>товсті</w:t>
            </w:r>
            <w:r>
              <w:rPr>
                <w:spacing w:val="56"/>
                <w:w w:val="150"/>
                <w:sz w:val="24"/>
              </w:rPr>
              <w:t xml:space="preserve"> </w:t>
            </w:r>
            <w:r>
              <w:rPr>
                <w:sz w:val="24"/>
              </w:rPr>
              <w:t>стовбури</w:t>
            </w:r>
            <w:r>
              <w:rPr>
                <w:spacing w:val="57"/>
                <w:w w:val="150"/>
                <w:sz w:val="24"/>
              </w:rPr>
              <w:t xml:space="preserve"> </w:t>
            </w:r>
            <w:r>
              <w:rPr>
                <w:sz w:val="24"/>
              </w:rPr>
              <w:t>дерев,</w:t>
            </w:r>
            <w:r>
              <w:rPr>
                <w:spacing w:val="57"/>
                <w:w w:val="150"/>
                <w:sz w:val="24"/>
              </w:rPr>
              <w:t xml:space="preserve"> </w:t>
            </w:r>
            <w:r>
              <w:rPr>
                <w:spacing w:val="-2"/>
                <w:sz w:val="24"/>
              </w:rPr>
              <w:t>гудять</w:t>
            </w:r>
          </w:p>
          <w:p w:rsidR="00FB50A0" w:rsidRDefault="00587E1C">
            <w:pPr>
              <w:pStyle w:val="TableParagraph"/>
              <w:spacing w:line="264" w:lineRule="exact"/>
              <w:ind w:left="108"/>
              <w:rPr>
                <w:sz w:val="24"/>
              </w:rPr>
            </w:pPr>
            <w:r>
              <w:rPr>
                <w:sz w:val="24"/>
              </w:rPr>
              <w:t>телеграфні</w:t>
            </w:r>
            <w:r>
              <w:rPr>
                <w:spacing w:val="-3"/>
                <w:sz w:val="24"/>
              </w:rPr>
              <w:t xml:space="preserve"> </w:t>
            </w:r>
            <w:r>
              <w:rPr>
                <w:spacing w:val="-2"/>
                <w:sz w:val="24"/>
              </w:rPr>
              <w:t>дроти.</w:t>
            </w:r>
          </w:p>
        </w:tc>
      </w:tr>
      <w:tr w:rsidR="00FB50A0">
        <w:trPr>
          <w:trHeight w:val="551"/>
        </w:trPr>
        <w:tc>
          <w:tcPr>
            <w:tcW w:w="994" w:type="dxa"/>
          </w:tcPr>
          <w:p w:rsidR="00FB50A0" w:rsidRDefault="00587E1C">
            <w:pPr>
              <w:pStyle w:val="TableParagraph"/>
              <w:spacing w:line="268" w:lineRule="exact"/>
              <w:ind w:left="0" w:right="165"/>
              <w:jc w:val="center"/>
              <w:rPr>
                <w:sz w:val="24"/>
              </w:rPr>
            </w:pPr>
            <w:r>
              <w:rPr>
                <w:sz w:val="24"/>
              </w:rPr>
              <w:t>7</w:t>
            </w:r>
          </w:p>
        </w:tc>
        <w:tc>
          <w:tcPr>
            <w:tcW w:w="1841" w:type="dxa"/>
          </w:tcPr>
          <w:p w:rsidR="00FB50A0" w:rsidRDefault="00587E1C">
            <w:pPr>
              <w:pStyle w:val="TableParagraph"/>
              <w:spacing w:line="268" w:lineRule="exact"/>
              <w:ind w:left="152" w:right="317"/>
              <w:jc w:val="center"/>
              <w:rPr>
                <w:sz w:val="24"/>
              </w:rPr>
            </w:pPr>
            <w:r>
              <w:rPr>
                <w:spacing w:val="-4"/>
                <w:sz w:val="24"/>
              </w:rPr>
              <w:t>Дуже</w:t>
            </w:r>
          </w:p>
          <w:p w:rsidR="00FB50A0" w:rsidRDefault="00587E1C">
            <w:pPr>
              <w:pStyle w:val="TableParagraph"/>
              <w:spacing w:line="264" w:lineRule="exact"/>
              <w:ind w:left="153" w:right="316"/>
              <w:jc w:val="center"/>
              <w:rPr>
                <w:sz w:val="24"/>
              </w:rPr>
            </w:pPr>
            <w:r>
              <w:rPr>
                <w:spacing w:val="-2"/>
                <w:sz w:val="24"/>
              </w:rPr>
              <w:t>сильний</w:t>
            </w:r>
          </w:p>
        </w:tc>
        <w:tc>
          <w:tcPr>
            <w:tcW w:w="1701" w:type="dxa"/>
          </w:tcPr>
          <w:p w:rsidR="00FB50A0" w:rsidRDefault="00587E1C">
            <w:pPr>
              <w:pStyle w:val="TableParagraph"/>
              <w:spacing w:line="268" w:lineRule="exact"/>
              <w:ind w:left="299" w:right="458"/>
              <w:jc w:val="center"/>
              <w:rPr>
                <w:sz w:val="24"/>
              </w:rPr>
            </w:pPr>
            <w:r>
              <w:rPr>
                <w:spacing w:val="-2"/>
                <w:sz w:val="24"/>
              </w:rPr>
              <w:t>13,9-</w:t>
            </w:r>
            <w:r>
              <w:rPr>
                <w:spacing w:val="-4"/>
                <w:sz w:val="24"/>
              </w:rPr>
              <w:t>17,1</w:t>
            </w:r>
          </w:p>
        </w:tc>
        <w:tc>
          <w:tcPr>
            <w:tcW w:w="4963" w:type="dxa"/>
            <w:gridSpan w:val="2"/>
          </w:tcPr>
          <w:p w:rsidR="00FB50A0" w:rsidRDefault="00587E1C">
            <w:pPr>
              <w:pStyle w:val="TableParagraph"/>
              <w:spacing w:line="268" w:lineRule="exact"/>
              <w:ind w:left="108"/>
              <w:rPr>
                <w:sz w:val="24"/>
              </w:rPr>
            </w:pPr>
            <w:r>
              <w:rPr>
                <w:sz w:val="24"/>
              </w:rPr>
              <w:t>Хитаються</w:t>
            </w:r>
            <w:r>
              <w:rPr>
                <w:spacing w:val="31"/>
                <w:sz w:val="24"/>
              </w:rPr>
              <w:t xml:space="preserve"> </w:t>
            </w:r>
            <w:r>
              <w:rPr>
                <w:sz w:val="24"/>
              </w:rPr>
              <w:t>великі</w:t>
            </w:r>
            <w:r>
              <w:rPr>
                <w:spacing w:val="33"/>
                <w:sz w:val="24"/>
              </w:rPr>
              <w:t xml:space="preserve"> </w:t>
            </w:r>
            <w:r>
              <w:rPr>
                <w:sz w:val="24"/>
              </w:rPr>
              <w:t>дерева,</w:t>
            </w:r>
            <w:r>
              <w:rPr>
                <w:spacing w:val="31"/>
                <w:sz w:val="24"/>
              </w:rPr>
              <w:t xml:space="preserve"> </w:t>
            </w:r>
            <w:r>
              <w:rPr>
                <w:sz w:val="24"/>
              </w:rPr>
              <w:t>важко</w:t>
            </w:r>
            <w:r>
              <w:rPr>
                <w:spacing w:val="33"/>
                <w:sz w:val="24"/>
              </w:rPr>
              <w:t xml:space="preserve"> </w:t>
            </w:r>
            <w:r>
              <w:rPr>
                <w:sz w:val="24"/>
              </w:rPr>
              <w:t>йти</w:t>
            </w:r>
            <w:r>
              <w:rPr>
                <w:spacing w:val="32"/>
                <w:sz w:val="24"/>
              </w:rPr>
              <w:t xml:space="preserve"> </w:t>
            </w:r>
            <w:r>
              <w:rPr>
                <w:spacing w:val="-4"/>
                <w:sz w:val="24"/>
              </w:rPr>
              <w:t>проти</w:t>
            </w:r>
          </w:p>
          <w:p w:rsidR="00FB50A0" w:rsidRDefault="00587E1C">
            <w:pPr>
              <w:pStyle w:val="TableParagraph"/>
              <w:spacing w:line="264" w:lineRule="exact"/>
              <w:ind w:left="108"/>
              <w:rPr>
                <w:sz w:val="24"/>
              </w:rPr>
            </w:pPr>
            <w:r>
              <w:rPr>
                <w:spacing w:val="-2"/>
                <w:sz w:val="24"/>
              </w:rPr>
              <w:t>вітру.</w:t>
            </w:r>
          </w:p>
        </w:tc>
      </w:tr>
      <w:tr w:rsidR="00FB50A0">
        <w:trPr>
          <w:trHeight w:val="551"/>
        </w:trPr>
        <w:tc>
          <w:tcPr>
            <w:tcW w:w="994" w:type="dxa"/>
          </w:tcPr>
          <w:p w:rsidR="00FB50A0" w:rsidRDefault="00587E1C">
            <w:pPr>
              <w:pStyle w:val="TableParagraph"/>
              <w:spacing w:line="268" w:lineRule="exact"/>
              <w:ind w:left="0" w:right="165"/>
              <w:jc w:val="center"/>
              <w:rPr>
                <w:sz w:val="24"/>
              </w:rPr>
            </w:pPr>
            <w:r>
              <w:rPr>
                <w:sz w:val="24"/>
              </w:rPr>
              <w:t>8</w:t>
            </w:r>
          </w:p>
        </w:tc>
        <w:tc>
          <w:tcPr>
            <w:tcW w:w="1841" w:type="dxa"/>
          </w:tcPr>
          <w:p w:rsidR="00FB50A0" w:rsidRDefault="00587E1C">
            <w:pPr>
              <w:pStyle w:val="TableParagraph"/>
              <w:spacing w:line="268" w:lineRule="exact"/>
              <w:ind w:left="153" w:right="317"/>
              <w:jc w:val="center"/>
              <w:rPr>
                <w:sz w:val="24"/>
              </w:rPr>
            </w:pPr>
            <w:r>
              <w:rPr>
                <w:spacing w:val="-2"/>
                <w:sz w:val="24"/>
              </w:rPr>
              <w:t>Надзвичайно</w:t>
            </w:r>
          </w:p>
          <w:p w:rsidR="00FB50A0" w:rsidRDefault="00587E1C">
            <w:pPr>
              <w:pStyle w:val="TableParagraph"/>
              <w:spacing w:line="264" w:lineRule="exact"/>
              <w:ind w:left="153" w:right="316"/>
              <w:jc w:val="center"/>
              <w:rPr>
                <w:sz w:val="24"/>
              </w:rPr>
            </w:pPr>
            <w:r>
              <w:rPr>
                <w:spacing w:val="-2"/>
                <w:sz w:val="24"/>
              </w:rPr>
              <w:t>сильний</w:t>
            </w:r>
          </w:p>
        </w:tc>
        <w:tc>
          <w:tcPr>
            <w:tcW w:w="1701" w:type="dxa"/>
          </w:tcPr>
          <w:p w:rsidR="00FB50A0" w:rsidRDefault="00587E1C">
            <w:pPr>
              <w:pStyle w:val="TableParagraph"/>
              <w:spacing w:line="268" w:lineRule="exact"/>
              <w:ind w:left="299" w:right="458"/>
              <w:jc w:val="center"/>
              <w:rPr>
                <w:sz w:val="24"/>
              </w:rPr>
            </w:pPr>
            <w:r>
              <w:rPr>
                <w:spacing w:val="-2"/>
                <w:sz w:val="24"/>
              </w:rPr>
              <w:t>17,2-</w:t>
            </w:r>
            <w:r>
              <w:rPr>
                <w:spacing w:val="-4"/>
                <w:sz w:val="24"/>
              </w:rPr>
              <w:t>20,7</w:t>
            </w:r>
          </w:p>
        </w:tc>
        <w:tc>
          <w:tcPr>
            <w:tcW w:w="4963" w:type="dxa"/>
            <w:gridSpan w:val="2"/>
          </w:tcPr>
          <w:p w:rsidR="00FB50A0" w:rsidRDefault="00587E1C">
            <w:pPr>
              <w:pStyle w:val="TableParagraph"/>
              <w:spacing w:line="268" w:lineRule="exact"/>
              <w:ind w:left="108"/>
              <w:rPr>
                <w:sz w:val="24"/>
              </w:rPr>
            </w:pPr>
            <w:r>
              <w:rPr>
                <w:sz w:val="24"/>
              </w:rPr>
              <w:t>Вітер</w:t>
            </w:r>
            <w:r>
              <w:rPr>
                <w:spacing w:val="-2"/>
                <w:sz w:val="24"/>
              </w:rPr>
              <w:t xml:space="preserve"> </w:t>
            </w:r>
            <w:r>
              <w:rPr>
                <w:sz w:val="24"/>
              </w:rPr>
              <w:t>ламає</w:t>
            </w:r>
            <w:r>
              <w:rPr>
                <w:spacing w:val="-2"/>
                <w:sz w:val="24"/>
              </w:rPr>
              <w:t xml:space="preserve"> </w:t>
            </w:r>
            <w:r>
              <w:rPr>
                <w:sz w:val="24"/>
              </w:rPr>
              <w:t>товсті</w:t>
            </w:r>
            <w:r>
              <w:rPr>
                <w:spacing w:val="-1"/>
                <w:sz w:val="24"/>
              </w:rPr>
              <w:t xml:space="preserve"> </w:t>
            </w:r>
            <w:r>
              <w:rPr>
                <w:spacing w:val="-2"/>
                <w:sz w:val="24"/>
              </w:rPr>
              <w:t>стовбури.</w:t>
            </w:r>
          </w:p>
        </w:tc>
      </w:tr>
      <w:tr w:rsidR="00FB50A0">
        <w:trPr>
          <w:trHeight w:val="827"/>
        </w:trPr>
        <w:tc>
          <w:tcPr>
            <w:tcW w:w="994" w:type="dxa"/>
          </w:tcPr>
          <w:p w:rsidR="00FB50A0" w:rsidRDefault="00587E1C">
            <w:pPr>
              <w:pStyle w:val="TableParagraph"/>
              <w:spacing w:line="268" w:lineRule="exact"/>
              <w:ind w:left="0" w:right="165"/>
              <w:jc w:val="center"/>
              <w:rPr>
                <w:sz w:val="24"/>
              </w:rPr>
            </w:pPr>
            <w:r>
              <w:rPr>
                <w:sz w:val="24"/>
              </w:rPr>
              <w:t>9</w:t>
            </w:r>
          </w:p>
        </w:tc>
        <w:tc>
          <w:tcPr>
            <w:tcW w:w="1841" w:type="dxa"/>
          </w:tcPr>
          <w:p w:rsidR="00FB50A0" w:rsidRDefault="00587E1C">
            <w:pPr>
              <w:pStyle w:val="TableParagraph"/>
              <w:spacing w:line="268" w:lineRule="exact"/>
              <w:ind w:left="510" w:hanging="132"/>
              <w:rPr>
                <w:sz w:val="24"/>
              </w:rPr>
            </w:pPr>
            <w:r>
              <w:rPr>
                <w:spacing w:val="-2"/>
                <w:sz w:val="24"/>
              </w:rPr>
              <w:t>Сильний</w:t>
            </w:r>
          </w:p>
          <w:p w:rsidR="00FB50A0" w:rsidRDefault="00587E1C">
            <w:pPr>
              <w:pStyle w:val="TableParagraph"/>
              <w:spacing w:line="270" w:lineRule="atLeast"/>
              <w:ind w:left="410" w:right="573" w:firstLine="100"/>
              <w:rPr>
                <w:sz w:val="24"/>
              </w:rPr>
            </w:pPr>
            <w:r>
              <w:rPr>
                <w:spacing w:val="-2"/>
                <w:sz w:val="24"/>
              </w:rPr>
              <w:t>шквал (шторм)</w:t>
            </w:r>
          </w:p>
        </w:tc>
        <w:tc>
          <w:tcPr>
            <w:tcW w:w="1701" w:type="dxa"/>
          </w:tcPr>
          <w:p w:rsidR="00FB50A0" w:rsidRDefault="00587E1C">
            <w:pPr>
              <w:pStyle w:val="TableParagraph"/>
              <w:spacing w:line="268" w:lineRule="exact"/>
              <w:ind w:left="299" w:right="458"/>
              <w:jc w:val="center"/>
              <w:rPr>
                <w:sz w:val="24"/>
              </w:rPr>
            </w:pPr>
            <w:r>
              <w:rPr>
                <w:spacing w:val="-2"/>
                <w:sz w:val="24"/>
              </w:rPr>
              <w:t>20,8-</w:t>
            </w:r>
            <w:r>
              <w:rPr>
                <w:spacing w:val="-4"/>
                <w:sz w:val="24"/>
              </w:rPr>
              <w:t>24,4</w:t>
            </w:r>
          </w:p>
        </w:tc>
        <w:tc>
          <w:tcPr>
            <w:tcW w:w="4963" w:type="dxa"/>
            <w:gridSpan w:val="2"/>
          </w:tcPr>
          <w:p w:rsidR="00FB50A0" w:rsidRDefault="00587E1C">
            <w:pPr>
              <w:pStyle w:val="TableParagraph"/>
              <w:spacing w:line="268" w:lineRule="exact"/>
              <w:ind w:left="108"/>
              <w:rPr>
                <w:sz w:val="24"/>
              </w:rPr>
            </w:pPr>
            <w:r>
              <w:rPr>
                <w:sz w:val="24"/>
              </w:rPr>
              <w:t>Вітер</w:t>
            </w:r>
            <w:r>
              <w:rPr>
                <w:spacing w:val="-3"/>
                <w:sz w:val="24"/>
              </w:rPr>
              <w:t xml:space="preserve"> </w:t>
            </w:r>
            <w:r>
              <w:rPr>
                <w:sz w:val="24"/>
              </w:rPr>
              <w:t>зносить</w:t>
            </w:r>
            <w:r>
              <w:rPr>
                <w:spacing w:val="-1"/>
                <w:sz w:val="24"/>
              </w:rPr>
              <w:t xml:space="preserve"> </w:t>
            </w:r>
            <w:r>
              <w:rPr>
                <w:sz w:val="24"/>
              </w:rPr>
              <w:t>легкі</w:t>
            </w:r>
            <w:r>
              <w:rPr>
                <w:spacing w:val="-4"/>
                <w:sz w:val="24"/>
              </w:rPr>
              <w:t xml:space="preserve"> </w:t>
            </w:r>
            <w:r>
              <w:rPr>
                <w:sz w:val="24"/>
              </w:rPr>
              <w:t>будівлі,</w:t>
            </w:r>
            <w:r>
              <w:rPr>
                <w:spacing w:val="-2"/>
                <w:sz w:val="24"/>
              </w:rPr>
              <w:t xml:space="preserve"> </w:t>
            </w:r>
            <w:r>
              <w:rPr>
                <w:sz w:val="24"/>
              </w:rPr>
              <w:t>валить</w:t>
            </w:r>
            <w:r>
              <w:rPr>
                <w:spacing w:val="-1"/>
                <w:sz w:val="24"/>
              </w:rPr>
              <w:t xml:space="preserve"> </w:t>
            </w:r>
            <w:r>
              <w:rPr>
                <w:spacing w:val="-2"/>
                <w:sz w:val="24"/>
              </w:rPr>
              <w:t>паркани.</w:t>
            </w:r>
          </w:p>
        </w:tc>
      </w:tr>
      <w:tr w:rsidR="00FB50A0">
        <w:trPr>
          <w:trHeight w:val="554"/>
        </w:trPr>
        <w:tc>
          <w:tcPr>
            <w:tcW w:w="994" w:type="dxa"/>
          </w:tcPr>
          <w:p w:rsidR="00FB50A0" w:rsidRDefault="00587E1C">
            <w:pPr>
              <w:pStyle w:val="TableParagraph"/>
              <w:spacing w:line="270" w:lineRule="exact"/>
              <w:ind w:left="2" w:right="167"/>
              <w:jc w:val="center"/>
              <w:rPr>
                <w:sz w:val="24"/>
              </w:rPr>
            </w:pPr>
            <w:r>
              <w:rPr>
                <w:spacing w:val="-5"/>
                <w:sz w:val="24"/>
              </w:rPr>
              <w:t>10</w:t>
            </w:r>
          </w:p>
        </w:tc>
        <w:tc>
          <w:tcPr>
            <w:tcW w:w="1841" w:type="dxa"/>
          </w:tcPr>
          <w:p w:rsidR="00FB50A0" w:rsidRDefault="00587E1C">
            <w:pPr>
              <w:pStyle w:val="TableParagraph"/>
              <w:spacing w:line="270" w:lineRule="exact"/>
              <w:ind w:left="149" w:right="317"/>
              <w:jc w:val="center"/>
              <w:rPr>
                <w:sz w:val="24"/>
              </w:rPr>
            </w:pPr>
            <w:r>
              <w:rPr>
                <w:spacing w:val="-4"/>
                <w:sz w:val="24"/>
              </w:rPr>
              <w:t>Буря</w:t>
            </w:r>
          </w:p>
        </w:tc>
        <w:tc>
          <w:tcPr>
            <w:tcW w:w="1701" w:type="dxa"/>
          </w:tcPr>
          <w:p w:rsidR="00FB50A0" w:rsidRDefault="00587E1C">
            <w:pPr>
              <w:pStyle w:val="TableParagraph"/>
              <w:spacing w:line="270" w:lineRule="exact"/>
              <w:ind w:left="299" w:right="458"/>
              <w:jc w:val="center"/>
              <w:rPr>
                <w:sz w:val="24"/>
              </w:rPr>
            </w:pPr>
            <w:r>
              <w:rPr>
                <w:spacing w:val="-2"/>
                <w:sz w:val="24"/>
              </w:rPr>
              <w:t>24,5-</w:t>
            </w:r>
            <w:r>
              <w:rPr>
                <w:spacing w:val="-4"/>
                <w:sz w:val="24"/>
              </w:rPr>
              <w:t>28,4</w:t>
            </w:r>
          </w:p>
        </w:tc>
        <w:tc>
          <w:tcPr>
            <w:tcW w:w="4963" w:type="dxa"/>
            <w:gridSpan w:val="2"/>
          </w:tcPr>
          <w:p w:rsidR="00FB50A0" w:rsidRDefault="00587E1C">
            <w:pPr>
              <w:pStyle w:val="TableParagraph"/>
              <w:spacing w:line="270" w:lineRule="exact"/>
              <w:ind w:left="108"/>
              <w:rPr>
                <w:sz w:val="24"/>
              </w:rPr>
            </w:pPr>
            <w:r>
              <w:rPr>
                <w:sz w:val="24"/>
              </w:rPr>
              <w:t>Вітер</w:t>
            </w:r>
            <w:r>
              <w:rPr>
                <w:spacing w:val="50"/>
                <w:sz w:val="24"/>
              </w:rPr>
              <w:t xml:space="preserve"> </w:t>
            </w:r>
            <w:r>
              <w:rPr>
                <w:sz w:val="24"/>
              </w:rPr>
              <w:t>валить</w:t>
            </w:r>
            <w:r>
              <w:rPr>
                <w:spacing w:val="52"/>
                <w:sz w:val="24"/>
              </w:rPr>
              <w:t xml:space="preserve"> </w:t>
            </w:r>
            <w:r>
              <w:rPr>
                <w:sz w:val="24"/>
              </w:rPr>
              <w:t>і</w:t>
            </w:r>
            <w:r>
              <w:rPr>
                <w:spacing w:val="51"/>
                <w:sz w:val="24"/>
              </w:rPr>
              <w:t xml:space="preserve"> </w:t>
            </w:r>
            <w:r>
              <w:rPr>
                <w:sz w:val="24"/>
              </w:rPr>
              <w:t>вириває</w:t>
            </w:r>
            <w:r>
              <w:rPr>
                <w:spacing w:val="51"/>
                <w:sz w:val="24"/>
              </w:rPr>
              <w:t xml:space="preserve"> </w:t>
            </w:r>
            <w:r>
              <w:rPr>
                <w:sz w:val="24"/>
              </w:rPr>
              <w:t>з</w:t>
            </w:r>
            <w:r>
              <w:rPr>
                <w:spacing w:val="51"/>
                <w:sz w:val="24"/>
              </w:rPr>
              <w:t xml:space="preserve"> </w:t>
            </w:r>
            <w:r>
              <w:rPr>
                <w:sz w:val="24"/>
              </w:rPr>
              <w:t>корінням</w:t>
            </w:r>
            <w:r>
              <w:rPr>
                <w:spacing w:val="50"/>
                <w:sz w:val="24"/>
              </w:rPr>
              <w:t xml:space="preserve"> </w:t>
            </w:r>
            <w:r>
              <w:rPr>
                <w:spacing w:val="-2"/>
                <w:sz w:val="24"/>
              </w:rPr>
              <w:t>дерева,</w:t>
            </w:r>
          </w:p>
          <w:p w:rsidR="00FB50A0" w:rsidRDefault="00587E1C">
            <w:pPr>
              <w:pStyle w:val="TableParagraph"/>
              <w:spacing w:line="264" w:lineRule="exact"/>
              <w:ind w:left="108"/>
              <w:rPr>
                <w:sz w:val="24"/>
              </w:rPr>
            </w:pPr>
            <w:r>
              <w:rPr>
                <w:sz w:val="24"/>
              </w:rPr>
              <w:t>руйнує</w:t>
            </w:r>
            <w:r>
              <w:rPr>
                <w:spacing w:val="-3"/>
                <w:sz w:val="24"/>
              </w:rPr>
              <w:t xml:space="preserve"> </w:t>
            </w:r>
            <w:r>
              <w:rPr>
                <w:sz w:val="24"/>
              </w:rPr>
              <w:t>міцні</w:t>
            </w:r>
            <w:r>
              <w:rPr>
                <w:spacing w:val="-2"/>
                <w:sz w:val="24"/>
              </w:rPr>
              <w:t xml:space="preserve"> будівлі.</w:t>
            </w:r>
          </w:p>
        </w:tc>
      </w:tr>
      <w:tr w:rsidR="00FB50A0">
        <w:trPr>
          <w:trHeight w:val="828"/>
        </w:trPr>
        <w:tc>
          <w:tcPr>
            <w:tcW w:w="994" w:type="dxa"/>
          </w:tcPr>
          <w:p w:rsidR="00FB50A0" w:rsidRDefault="00587E1C">
            <w:pPr>
              <w:pStyle w:val="TableParagraph"/>
              <w:spacing w:line="268" w:lineRule="exact"/>
              <w:ind w:left="2" w:right="167"/>
              <w:jc w:val="center"/>
              <w:rPr>
                <w:sz w:val="24"/>
              </w:rPr>
            </w:pPr>
            <w:r>
              <w:rPr>
                <w:spacing w:val="-5"/>
                <w:sz w:val="24"/>
              </w:rPr>
              <w:t>11</w:t>
            </w:r>
          </w:p>
        </w:tc>
        <w:tc>
          <w:tcPr>
            <w:tcW w:w="1841" w:type="dxa"/>
          </w:tcPr>
          <w:p w:rsidR="00FB50A0" w:rsidRDefault="00587E1C">
            <w:pPr>
              <w:pStyle w:val="TableParagraph"/>
              <w:spacing w:line="268" w:lineRule="exact"/>
              <w:ind w:left="150" w:right="317"/>
              <w:jc w:val="center"/>
              <w:rPr>
                <w:sz w:val="24"/>
              </w:rPr>
            </w:pPr>
            <w:r>
              <w:rPr>
                <w:sz w:val="24"/>
              </w:rPr>
              <w:t>Сильна</w:t>
            </w:r>
            <w:r>
              <w:rPr>
                <w:spacing w:val="-3"/>
                <w:sz w:val="24"/>
              </w:rPr>
              <w:t xml:space="preserve"> </w:t>
            </w:r>
            <w:r>
              <w:rPr>
                <w:spacing w:val="-4"/>
                <w:sz w:val="24"/>
              </w:rPr>
              <w:t>буря</w:t>
            </w:r>
          </w:p>
        </w:tc>
        <w:tc>
          <w:tcPr>
            <w:tcW w:w="1701" w:type="dxa"/>
          </w:tcPr>
          <w:p w:rsidR="00FB50A0" w:rsidRDefault="00587E1C">
            <w:pPr>
              <w:pStyle w:val="TableParagraph"/>
              <w:spacing w:line="268" w:lineRule="exact"/>
              <w:ind w:left="299" w:right="458"/>
              <w:jc w:val="center"/>
              <w:rPr>
                <w:sz w:val="24"/>
              </w:rPr>
            </w:pPr>
            <w:r>
              <w:rPr>
                <w:spacing w:val="-2"/>
                <w:sz w:val="24"/>
              </w:rPr>
              <w:t>28,5-</w:t>
            </w:r>
            <w:r>
              <w:rPr>
                <w:spacing w:val="-4"/>
                <w:sz w:val="24"/>
              </w:rPr>
              <w:t>32,7</w:t>
            </w:r>
          </w:p>
        </w:tc>
        <w:tc>
          <w:tcPr>
            <w:tcW w:w="4963" w:type="dxa"/>
            <w:gridSpan w:val="2"/>
          </w:tcPr>
          <w:p w:rsidR="00FB50A0" w:rsidRDefault="00587E1C">
            <w:pPr>
              <w:pStyle w:val="TableParagraph"/>
              <w:tabs>
                <w:tab w:val="left" w:pos="1047"/>
                <w:tab w:val="left" w:pos="2594"/>
                <w:tab w:val="left" w:pos="3562"/>
              </w:tabs>
              <w:ind w:left="108" w:right="274"/>
              <w:rPr>
                <w:sz w:val="24"/>
              </w:rPr>
            </w:pPr>
            <w:r>
              <w:rPr>
                <w:sz w:val="24"/>
              </w:rPr>
              <w:t>Спостерігається</w:t>
            </w:r>
            <w:r>
              <w:rPr>
                <w:spacing w:val="40"/>
                <w:sz w:val="24"/>
              </w:rPr>
              <w:t xml:space="preserve"> </w:t>
            </w:r>
            <w:r>
              <w:rPr>
                <w:sz w:val="24"/>
              </w:rPr>
              <w:t>дуже</w:t>
            </w:r>
            <w:r>
              <w:rPr>
                <w:spacing w:val="40"/>
                <w:sz w:val="24"/>
              </w:rPr>
              <w:t xml:space="preserve"> </w:t>
            </w:r>
            <w:proofErr w:type="spellStart"/>
            <w:r>
              <w:rPr>
                <w:sz w:val="24"/>
              </w:rPr>
              <w:t>рідко</w:t>
            </w:r>
            <w:proofErr w:type="spellEnd"/>
            <w:r>
              <w:rPr>
                <w:sz w:val="24"/>
              </w:rPr>
              <w:t>.</w:t>
            </w:r>
            <w:r>
              <w:rPr>
                <w:spacing w:val="40"/>
                <w:sz w:val="24"/>
              </w:rPr>
              <w:t xml:space="preserve"> </w:t>
            </w:r>
            <w:r>
              <w:rPr>
                <w:sz w:val="24"/>
              </w:rPr>
              <w:t>Вітер</w:t>
            </w:r>
            <w:r>
              <w:rPr>
                <w:spacing w:val="40"/>
                <w:sz w:val="24"/>
              </w:rPr>
              <w:t xml:space="preserve"> </w:t>
            </w:r>
            <w:r>
              <w:rPr>
                <w:sz w:val="24"/>
              </w:rPr>
              <w:t xml:space="preserve">чинить </w:t>
            </w:r>
            <w:r>
              <w:rPr>
                <w:spacing w:val="-2"/>
                <w:sz w:val="24"/>
              </w:rPr>
              <w:t>великі</w:t>
            </w:r>
            <w:r>
              <w:rPr>
                <w:sz w:val="24"/>
              </w:rPr>
              <w:tab/>
            </w:r>
            <w:r>
              <w:rPr>
                <w:spacing w:val="-2"/>
                <w:sz w:val="24"/>
              </w:rPr>
              <w:t>руйнування,</w:t>
            </w:r>
            <w:r>
              <w:rPr>
                <w:sz w:val="24"/>
              </w:rPr>
              <w:tab/>
            </w:r>
            <w:r>
              <w:rPr>
                <w:spacing w:val="-2"/>
                <w:sz w:val="24"/>
              </w:rPr>
              <w:t>валить</w:t>
            </w:r>
            <w:r>
              <w:rPr>
                <w:sz w:val="24"/>
              </w:rPr>
              <w:tab/>
            </w:r>
            <w:r>
              <w:rPr>
                <w:spacing w:val="-2"/>
                <w:sz w:val="24"/>
              </w:rPr>
              <w:t>телеграфні</w:t>
            </w:r>
          </w:p>
          <w:p w:rsidR="00FB50A0" w:rsidRDefault="00587E1C">
            <w:pPr>
              <w:pStyle w:val="TableParagraph"/>
              <w:spacing w:line="264" w:lineRule="exact"/>
              <w:ind w:left="108"/>
              <w:rPr>
                <w:sz w:val="24"/>
              </w:rPr>
            </w:pPr>
            <w:r>
              <w:rPr>
                <w:sz w:val="24"/>
              </w:rPr>
              <w:t>стовпи,</w:t>
            </w:r>
            <w:r>
              <w:rPr>
                <w:spacing w:val="-2"/>
                <w:sz w:val="24"/>
              </w:rPr>
              <w:t xml:space="preserve"> </w:t>
            </w:r>
            <w:r>
              <w:rPr>
                <w:sz w:val="24"/>
              </w:rPr>
              <w:t>перекидає</w:t>
            </w:r>
            <w:r>
              <w:rPr>
                <w:spacing w:val="-2"/>
                <w:sz w:val="24"/>
              </w:rPr>
              <w:t xml:space="preserve"> вагони.</w:t>
            </w:r>
          </w:p>
        </w:tc>
      </w:tr>
      <w:tr w:rsidR="00FB50A0">
        <w:trPr>
          <w:trHeight w:val="275"/>
        </w:trPr>
        <w:tc>
          <w:tcPr>
            <w:tcW w:w="994" w:type="dxa"/>
          </w:tcPr>
          <w:p w:rsidR="00FB50A0" w:rsidRDefault="00587E1C">
            <w:pPr>
              <w:pStyle w:val="TableParagraph"/>
              <w:spacing w:line="256" w:lineRule="exact"/>
              <w:ind w:left="2" w:right="167"/>
              <w:jc w:val="center"/>
              <w:rPr>
                <w:sz w:val="24"/>
              </w:rPr>
            </w:pPr>
            <w:r>
              <w:rPr>
                <w:spacing w:val="-5"/>
                <w:sz w:val="24"/>
              </w:rPr>
              <w:t>12</w:t>
            </w:r>
          </w:p>
        </w:tc>
        <w:tc>
          <w:tcPr>
            <w:tcW w:w="1841" w:type="dxa"/>
          </w:tcPr>
          <w:p w:rsidR="00FB50A0" w:rsidRDefault="00587E1C">
            <w:pPr>
              <w:pStyle w:val="TableParagraph"/>
              <w:spacing w:line="256" w:lineRule="exact"/>
              <w:ind w:left="152" w:right="317"/>
              <w:jc w:val="center"/>
              <w:rPr>
                <w:sz w:val="24"/>
              </w:rPr>
            </w:pPr>
            <w:r>
              <w:rPr>
                <w:spacing w:val="-2"/>
                <w:sz w:val="24"/>
              </w:rPr>
              <w:t>Ураган</w:t>
            </w:r>
          </w:p>
        </w:tc>
        <w:tc>
          <w:tcPr>
            <w:tcW w:w="1701" w:type="dxa"/>
          </w:tcPr>
          <w:p w:rsidR="00FB50A0" w:rsidRDefault="00587E1C">
            <w:pPr>
              <w:pStyle w:val="TableParagraph"/>
              <w:spacing w:line="247" w:lineRule="exact"/>
              <w:ind w:left="298" w:right="458"/>
              <w:jc w:val="center"/>
            </w:pPr>
            <w:r>
              <w:rPr>
                <w:spacing w:val="-2"/>
              </w:rPr>
              <w:t>&gt;32,7</w:t>
            </w:r>
          </w:p>
        </w:tc>
        <w:tc>
          <w:tcPr>
            <w:tcW w:w="4963" w:type="dxa"/>
            <w:gridSpan w:val="2"/>
          </w:tcPr>
          <w:p w:rsidR="00FB50A0" w:rsidRDefault="00587E1C">
            <w:pPr>
              <w:pStyle w:val="TableParagraph"/>
              <w:spacing w:line="256" w:lineRule="exact"/>
              <w:ind w:left="108"/>
              <w:rPr>
                <w:sz w:val="24"/>
              </w:rPr>
            </w:pPr>
            <w:r>
              <w:rPr>
                <w:sz w:val="24"/>
              </w:rPr>
              <w:t>Значні</w:t>
            </w:r>
            <w:r>
              <w:rPr>
                <w:spacing w:val="-2"/>
                <w:sz w:val="24"/>
              </w:rPr>
              <w:t xml:space="preserve"> руйнування.</w:t>
            </w:r>
          </w:p>
        </w:tc>
      </w:tr>
    </w:tbl>
    <w:p w:rsidR="00FB50A0" w:rsidRDefault="00587E1C">
      <w:pPr>
        <w:pStyle w:val="a3"/>
        <w:spacing w:before="231"/>
        <w:ind w:right="654"/>
      </w:pPr>
      <w:r>
        <w:rPr>
          <w:i/>
        </w:rPr>
        <w:t xml:space="preserve">Ураган </w:t>
      </w:r>
      <w:r>
        <w:t>– це вітер силою 12 балів за шкалою Бофорта зі швидкістю, що перевищує 32,7 м/с.</w:t>
      </w:r>
    </w:p>
    <w:p w:rsidR="00FB50A0" w:rsidRDefault="00587E1C">
      <w:pPr>
        <w:pStyle w:val="a3"/>
        <w:ind w:right="647"/>
      </w:pPr>
      <w:r>
        <w:rPr>
          <w:i/>
        </w:rPr>
        <w:t xml:space="preserve">Шквали </w:t>
      </w:r>
      <w:r>
        <w:t>– це короткочасне різке збільшення швидкості вітру зі зміною його напрямку. Таке посилення вітру</w:t>
      </w:r>
      <w:r>
        <w:rPr>
          <w:spacing w:val="-2"/>
        </w:rPr>
        <w:t xml:space="preserve"> </w:t>
      </w:r>
      <w:r>
        <w:t>(на декілька або десятки хвилин), інколи до 25 – 70 м/с, частіше буває під час грози, є загрозою для всієї території України. Спостерігається закономірність виникнення шквалів раз на 3 – 5 років [</w:t>
      </w:r>
      <w:hyperlink w:anchor="_bookmark1" w:history="1">
        <w:r>
          <w:t>1</w:t>
        </w:r>
      </w:hyperlink>
      <w:r>
        <w:t>].</w:t>
      </w:r>
    </w:p>
    <w:p w:rsidR="00FB50A0" w:rsidRDefault="00587E1C">
      <w:pPr>
        <w:pStyle w:val="a3"/>
        <w:ind w:right="648"/>
      </w:pPr>
      <w:r>
        <w:t xml:space="preserve">Досить небезпечне явище – </w:t>
      </w:r>
      <w:r>
        <w:rPr>
          <w:i/>
        </w:rPr>
        <w:t>смерчі</w:t>
      </w:r>
      <w:r>
        <w:t>, вони трапляються частіше, ніж урагани й тайфуни. Смерчі утворюються тоді, коли стикаються дві великі повітряні маси різної температури і вологості, до того ж в нижніх шарах повітря</w:t>
      </w:r>
      <w:r>
        <w:rPr>
          <w:spacing w:val="38"/>
        </w:rPr>
        <w:t xml:space="preserve"> </w:t>
      </w:r>
      <w:r>
        <w:t>тепле,</w:t>
      </w:r>
      <w:r>
        <w:rPr>
          <w:spacing w:val="39"/>
        </w:rPr>
        <w:t xml:space="preserve"> </w:t>
      </w:r>
      <w:r>
        <w:t>а</w:t>
      </w:r>
      <w:r>
        <w:rPr>
          <w:spacing w:val="39"/>
        </w:rPr>
        <w:t xml:space="preserve"> </w:t>
      </w:r>
      <w:r>
        <w:t>в</w:t>
      </w:r>
      <w:r>
        <w:rPr>
          <w:spacing w:val="36"/>
        </w:rPr>
        <w:t xml:space="preserve"> </w:t>
      </w:r>
      <w:r>
        <w:t>верхніх</w:t>
      </w:r>
      <w:r>
        <w:rPr>
          <w:spacing w:val="42"/>
        </w:rPr>
        <w:t xml:space="preserve"> </w:t>
      </w:r>
      <w:r>
        <w:t>–</w:t>
      </w:r>
      <w:r>
        <w:rPr>
          <w:spacing w:val="40"/>
        </w:rPr>
        <w:t xml:space="preserve"> </w:t>
      </w:r>
      <w:r>
        <w:t>холодне.</w:t>
      </w:r>
      <w:r>
        <w:rPr>
          <w:spacing w:val="39"/>
        </w:rPr>
        <w:t xml:space="preserve"> </w:t>
      </w:r>
      <w:r>
        <w:t>Тепле</w:t>
      </w:r>
      <w:r>
        <w:rPr>
          <w:spacing w:val="39"/>
        </w:rPr>
        <w:t xml:space="preserve"> </w:t>
      </w:r>
      <w:r>
        <w:t>повітря,</w:t>
      </w:r>
      <w:r>
        <w:rPr>
          <w:spacing w:val="39"/>
        </w:rPr>
        <w:t xml:space="preserve"> </w:t>
      </w:r>
      <w:r>
        <w:t>звичайно,</w:t>
      </w:r>
      <w:r>
        <w:rPr>
          <w:spacing w:val="39"/>
        </w:rPr>
        <w:t xml:space="preserve"> </w:t>
      </w:r>
      <w:r>
        <w:rPr>
          <w:spacing w:val="-2"/>
        </w:rPr>
        <w:t>піднімається</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647" w:firstLine="0"/>
      </w:pPr>
      <w:r>
        <w:lastRenderedPageBreak/>
        <w:t xml:space="preserve">вгору й охолоджується, а водяна пара, яка міститься в ньому, випадає дощем. Але коли збоку починає дути вітер, який відхиляє вбік потік теплого повітря, що піднімається вгору, то виникає вихор, швидкість якого досягає 450 км/год </w:t>
      </w:r>
      <w:r>
        <w:rPr>
          <w:spacing w:val="-4"/>
        </w:rPr>
        <w:t>[</w:t>
      </w:r>
      <w:hyperlink w:anchor="_bookmark15" w:history="1">
        <w:r>
          <w:rPr>
            <w:spacing w:val="-4"/>
          </w:rPr>
          <w:t>4</w:t>
        </w:r>
      </w:hyperlink>
      <w:r>
        <w:rPr>
          <w:spacing w:val="-4"/>
        </w:rPr>
        <w:t>].</w:t>
      </w:r>
    </w:p>
    <w:p w:rsidR="00FB50A0" w:rsidRDefault="00587E1C">
      <w:pPr>
        <w:pStyle w:val="a3"/>
        <w:spacing w:before="1"/>
        <w:ind w:right="652"/>
      </w:pPr>
      <w:r>
        <w:rPr>
          <w:i/>
        </w:rPr>
        <w:t xml:space="preserve">Повінь </w:t>
      </w:r>
      <w:r>
        <w:t>– це значне затоплення місцевості внаслідок підйому рівня води в річці, озері, водосховищі, спричинене зливами, весняним таненням снігу, вітровим нагоном води, руйнуванням дамб, гребель тощо. Повені завдають великої матеріальної шкоди та призводять до людських жертв.</w:t>
      </w:r>
    </w:p>
    <w:p w:rsidR="00FB50A0" w:rsidRDefault="00587E1C">
      <w:pPr>
        <w:pStyle w:val="a3"/>
        <w:spacing w:before="1"/>
        <w:ind w:right="650"/>
      </w:pPr>
      <w:r>
        <w:t xml:space="preserve">Значного лиха завдають людству </w:t>
      </w:r>
      <w:r>
        <w:rPr>
          <w:i/>
        </w:rPr>
        <w:t xml:space="preserve">цунамі </w:t>
      </w:r>
      <w:r>
        <w:t>– велетенські хвилі, які викликають підводні землетруси. Висота цих хвиль досягає 20 м. Хвилі все знищують на своєму шляху й затоплюють великі території [</w:t>
      </w:r>
      <w:hyperlink w:anchor="_bookmark0" w:history="1">
        <w:r>
          <w:t>5</w:t>
        </w:r>
      </w:hyperlink>
      <w:r>
        <w:t>].</w:t>
      </w:r>
    </w:p>
    <w:p w:rsidR="00FB50A0" w:rsidRDefault="00587E1C">
      <w:pPr>
        <w:pStyle w:val="a3"/>
        <w:ind w:right="655"/>
      </w:pPr>
      <w:r>
        <w:t xml:space="preserve">Тією чи іншою мірою повені періодично спостерігаються на більшості великих річок України. Серед них Дніпро, Дністер, Прип'ять, Західний Буг, Тиса та інші. Повені бувають також на невеликих річках та в районах, де взагалі немає визначених </w:t>
      </w:r>
      <w:proofErr w:type="spellStart"/>
      <w:r>
        <w:t>русел</w:t>
      </w:r>
      <w:proofErr w:type="spellEnd"/>
      <w:r>
        <w:t>. У цих районах повені формуються за рахунок зливових опадів [</w:t>
      </w:r>
      <w:hyperlink w:anchor="_bookmark2" w:history="1">
        <w:r>
          <w:t>2</w:t>
        </w:r>
      </w:hyperlink>
      <w:r>
        <w:t>].</w:t>
      </w:r>
    </w:p>
    <w:p w:rsidR="00FB50A0" w:rsidRDefault="00587E1C">
      <w:pPr>
        <w:pStyle w:val="a3"/>
        <w:ind w:right="655"/>
      </w:pPr>
      <w:r>
        <w:t>Повені, викликані нагоном води, виникають переважно при сильних вітрах</w:t>
      </w:r>
      <w:r>
        <w:rPr>
          <w:spacing w:val="-1"/>
        </w:rPr>
        <w:t xml:space="preserve"> </w:t>
      </w:r>
      <w:r>
        <w:t>на</w:t>
      </w:r>
      <w:r>
        <w:rPr>
          <w:spacing w:val="-3"/>
        </w:rPr>
        <w:t xml:space="preserve"> </w:t>
      </w:r>
      <w:r>
        <w:t>пологих</w:t>
      </w:r>
      <w:r>
        <w:rPr>
          <w:spacing w:val="-1"/>
        </w:rPr>
        <w:t xml:space="preserve"> </w:t>
      </w:r>
      <w:r>
        <w:t>ділянках</w:t>
      </w:r>
      <w:r>
        <w:rPr>
          <w:spacing w:val="-1"/>
        </w:rPr>
        <w:t xml:space="preserve"> </w:t>
      </w:r>
      <w:r>
        <w:t>узбережжя</w:t>
      </w:r>
      <w:r>
        <w:rPr>
          <w:spacing w:val="-3"/>
        </w:rPr>
        <w:t xml:space="preserve"> </w:t>
      </w:r>
      <w:r>
        <w:t>Азовського</w:t>
      </w:r>
      <w:r>
        <w:rPr>
          <w:spacing w:val="-1"/>
        </w:rPr>
        <w:t xml:space="preserve"> </w:t>
      </w:r>
      <w:r>
        <w:t>та</w:t>
      </w:r>
      <w:r>
        <w:rPr>
          <w:spacing w:val="-2"/>
        </w:rPr>
        <w:t xml:space="preserve"> </w:t>
      </w:r>
      <w:r>
        <w:t>Чорного</w:t>
      </w:r>
      <w:r>
        <w:rPr>
          <w:spacing w:val="-1"/>
        </w:rPr>
        <w:t xml:space="preserve"> </w:t>
      </w:r>
      <w:r>
        <w:t>морів.</w:t>
      </w:r>
      <w:r>
        <w:rPr>
          <w:spacing w:val="-3"/>
        </w:rPr>
        <w:t xml:space="preserve"> </w:t>
      </w:r>
      <w:r>
        <w:t>Ці</w:t>
      </w:r>
      <w:r>
        <w:rPr>
          <w:spacing w:val="-1"/>
        </w:rPr>
        <w:t xml:space="preserve"> </w:t>
      </w:r>
      <w:r>
        <w:t>повені небезпечні передусім своєю раптовістю, інтенсивністю, висотою хвилі та високим підйомом води [</w:t>
      </w:r>
      <w:hyperlink w:anchor="_bookmark14" w:history="1">
        <w:r>
          <w:t>1</w:t>
        </w:r>
      </w:hyperlink>
      <w:r>
        <w:t>].</w:t>
      </w:r>
    </w:p>
    <w:p w:rsidR="00FB50A0" w:rsidRDefault="00587E1C">
      <w:pPr>
        <w:pStyle w:val="a3"/>
        <w:spacing w:before="1"/>
        <w:ind w:right="655"/>
      </w:pPr>
      <w:r>
        <w:t>Повені відрізняються від інших стихійних лих тим, що деякою мірою прогнозуються. Але прогнозувати ймовірність повені набагато легше, ніж передбачити момент її початку. Точність прогнозу зростає при отриманні надійної інформації про кількість та інтенсивність опадів, рівні води в річці, запаси води в сніговому покрові, зміни температури повітря, довгострокові прогнози погоди тощо.</w:t>
      </w:r>
    </w:p>
    <w:p w:rsidR="00FB50A0" w:rsidRDefault="00587E1C">
      <w:pPr>
        <w:pStyle w:val="a3"/>
        <w:spacing w:before="1"/>
        <w:ind w:right="652"/>
      </w:pPr>
      <w:r>
        <w:t>Від надійного та завчасного прогнозування повені залежить ефективність профілактичних заходів і зниження збитків. Завчасний прогноз повеней може коливатися від декількох хвилин до декількох діб та більше [</w:t>
      </w:r>
      <w:hyperlink w:anchor="_bookmark3" w:history="1">
        <w:r>
          <w:t>3</w:t>
        </w:r>
      </w:hyperlink>
      <w:r>
        <w:t>].</w:t>
      </w:r>
    </w:p>
    <w:p w:rsidR="00FB50A0" w:rsidRDefault="00587E1C">
      <w:pPr>
        <w:pStyle w:val="a3"/>
        <w:ind w:right="644"/>
      </w:pPr>
      <w:r>
        <w:rPr>
          <w:i/>
        </w:rPr>
        <w:t xml:space="preserve">Основний напрям боротьби з повенями </w:t>
      </w:r>
      <w:r>
        <w:t xml:space="preserve">полягає в зменшенні максимальних витрат води в річці завдяки перерозподілу стоку в часі (насадження лісозахисних смуг, оранка ґрунту поперек схилу, збереження узбережних смуг рослинності, терасування схилів тощо). Для середніх та великих річок досить дійовим засобом є регулювання паводкового стоку за допомогою водосховищ. Окрім того, для захисту від повеней широко застосовується давно відомий спосіб – влаштування дамб. Ще один досить важливий шлях регулювання стоку й запобігання повеней – </w:t>
      </w:r>
      <w:proofErr w:type="spellStart"/>
      <w:r>
        <w:t>ландшафтно</w:t>
      </w:r>
      <w:proofErr w:type="spellEnd"/>
      <w:r>
        <w:t>- меліоративні заходи [</w:t>
      </w:r>
      <w:hyperlink w:anchor="_bookmark14" w:history="1">
        <w:r>
          <w:t>1</w:t>
        </w:r>
      </w:hyperlink>
      <w:r>
        <w:t>].</w:t>
      </w:r>
    </w:p>
    <w:p w:rsidR="00FB50A0" w:rsidRDefault="00587E1C">
      <w:pPr>
        <w:pStyle w:val="a3"/>
        <w:ind w:right="647"/>
      </w:pPr>
      <w:proofErr w:type="spellStart"/>
      <w:r>
        <w:rPr>
          <w:i/>
        </w:rPr>
        <w:t>Cнігова</w:t>
      </w:r>
      <w:proofErr w:type="spellEnd"/>
      <w:r>
        <w:rPr>
          <w:i/>
        </w:rPr>
        <w:t xml:space="preserve"> лавина </w:t>
      </w:r>
      <w:r>
        <w:t>– це швидкий раптовий рух снігу та (або) льоду вниз стрімкими схилами гір. Снігові лавини виникають так само, як і інші зсувні зміщення. Сили зчеплення снігу переходять певну межу, і гравітація викликає зміщення снігових мас вздовж схилу.</w:t>
      </w:r>
    </w:p>
    <w:p w:rsidR="00FB50A0" w:rsidRDefault="00587E1C">
      <w:pPr>
        <w:pStyle w:val="a3"/>
        <w:ind w:right="647"/>
      </w:pPr>
      <w:r>
        <w:t>Великі лавини виникають на схилах 25 – 60° через перевантаження схилу після значного випадіння снігу, частіше під час відлиги, внаслідок</w:t>
      </w:r>
      <w:r>
        <w:rPr>
          <w:spacing w:val="40"/>
        </w:rPr>
        <w:t xml:space="preserve"> </w:t>
      </w:r>
      <w:r>
        <w:t xml:space="preserve">формування в нижніх частинах снігової товщі горизонту </w:t>
      </w:r>
      <w:proofErr w:type="spellStart"/>
      <w:r>
        <w:t>розрихлення</w:t>
      </w:r>
      <w:proofErr w:type="spellEnd"/>
      <w:r>
        <w:t xml:space="preserve"> [</w:t>
      </w:r>
      <w:hyperlink w:anchor="_bookmark4" w:history="1">
        <w:r>
          <w:t>4</w:t>
        </w:r>
      </w:hyperlink>
      <w:r>
        <w:t>].</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line="242" w:lineRule="auto"/>
        <w:ind w:right="652"/>
      </w:pPr>
      <w:r>
        <w:lastRenderedPageBreak/>
        <w:t>Причини сходження снігових лавин: перенапруження снігового покрову; різкий порив вітру; звукова хвиля; різка зміна метеорологічних умов.</w:t>
      </w:r>
    </w:p>
    <w:p w:rsidR="00FB50A0" w:rsidRDefault="00587E1C">
      <w:pPr>
        <w:pStyle w:val="a3"/>
        <w:ind w:right="476"/>
      </w:pPr>
      <w:r>
        <w:rPr>
          <w:i/>
        </w:rPr>
        <w:t xml:space="preserve">Природна пожежа </w:t>
      </w:r>
      <w:r>
        <w:t>– неконтрольований процес горіння, що стихійно виникає і розповсюджується в довкіллі. Він супроводжується інтенсивним виділенням тепла, диму та світловим випромінюванням, що створює небезпеку для людей і завдає шкоду суб´єктам господарської діяльності та</w:t>
      </w:r>
      <w:r>
        <w:rPr>
          <w:spacing w:val="40"/>
        </w:rPr>
        <w:t xml:space="preserve"> </w:t>
      </w:r>
      <w:r>
        <w:t>навколишньому середовищу.</w:t>
      </w:r>
    </w:p>
    <w:p w:rsidR="00FB50A0" w:rsidRDefault="00587E1C">
      <w:pPr>
        <w:pStyle w:val="a3"/>
        <w:ind w:right="473"/>
      </w:pPr>
      <w:r>
        <w:t xml:space="preserve">Щорічно в суху, жарку погоду небезпека від лісових та торф’яних пожеж різко зростає. </w:t>
      </w:r>
      <w:r>
        <w:rPr>
          <w:i/>
        </w:rPr>
        <w:t xml:space="preserve">Лісові пожежі </w:t>
      </w:r>
      <w:r>
        <w:t>виникають, головним чином, з вини людини та внаслідок дії деяких природних чинників. Причиною пожеж буває виробнича діяльність людини (спалювання відходів на прилеглих до лісу територіях) та її необережність (вогнища, недопалки, сірники). Найбільш небезпечними</w:t>
      </w:r>
      <w:r>
        <w:rPr>
          <w:spacing w:val="80"/>
        </w:rPr>
        <w:t xml:space="preserve"> </w:t>
      </w:r>
      <w:r>
        <w:t>бувають жаркі та сухі літні дні з відносною вологістю повітря 30 – 40 % [</w:t>
      </w:r>
      <w:hyperlink w:anchor="_bookmark15" w:history="1">
        <w:r>
          <w:t>4</w:t>
        </w:r>
      </w:hyperlink>
      <w:r>
        <w:t>].</w:t>
      </w:r>
    </w:p>
    <w:p w:rsidR="00FB50A0" w:rsidRDefault="00587E1C">
      <w:pPr>
        <w:pStyle w:val="a3"/>
        <w:ind w:right="470"/>
      </w:pPr>
      <w:r>
        <w:t xml:space="preserve">Залежно від характеру горіння, швидкості розповсюдження вогню та обсягів пошкодження лісу розрізняють чотири категорії лісових пожеж: </w:t>
      </w:r>
      <w:r>
        <w:rPr>
          <w:i/>
        </w:rPr>
        <w:t xml:space="preserve">низові </w:t>
      </w:r>
      <w:r>
        <w:t xml:space="preserve">(або низинні); </w:t>
      </w:r>
      <w:r>
        <w:rPr>
          <w:i/>
        </w:rPr>
        <w:t xml:space="preserve">верхові </w:t>
      </w:r>
      <w:r>
        <w:t xml:space="preserve">(або повальні); </w:t>
      </w:r>
      <w:r>
        <w:rPr>
          <w:i/>
        </w:rPr>
        <w:t xml:space="preserve">підземні </w:t>
      </w:r>
      <w:r>
        <w:t>(торф´яні або ґрунтові); пожежі дуплистих дерев. Найбільш розповсюджені низові пожежі, частка яких складає близько 80 % усіх випадків можливих пожеж [</w:t>
      </w:r>
      <w:hyperlink w:anchor="_bookmark13" w:history="1">
        <w:r>
          <w:t>7</w:t>
        </w:r>
      </w:hyperlink>
      <w:r>
        <w:t>].</w:t>
      </w:r>
    </w:p>
    <w:p w:rsidR="00FB50A0" w:rsidRDefault="00587E1C">
      <w:pPr>
        <w:pStyle w:val="a3"/>
        <w:ind w:right="469"/>
      </w:pPr>
      <w:r>
        <w:t>Верхові лісові пожежі розвиваються із низових, і відмінність їх у тому, що згорає не тільки надґрунтовий покрив, але й нижні яруси дерев. Можуть бути ще й верхові пожежі, коли вогнем знищуються лише крони дерев. Але без супроводу низинної пожежі вони довго тривати не можуть. Під час верхових пожеж виділяється багато тепла. Висота полум´я при цьому становить 100 і більше метрів. У таких випадках вогонь перекидається на значні відстані, іноді на декілька сотень кілометрів, тому що швидкість пожежі зростає до 8 – 25 км за годину [</w:t>
      </w:r>
      <w:hyperlink w:anchor="_bookmark14" w:history="1">
        <w:r>
          <w:t>1</w:t>
        </w:r>
      </w:hyperlink>
      <w:r>
        <w:t>].</w:t>
      </w:r>
    </w:p>
    <w:p w:rsidR="00FB50A0" w:rsidRDefault="00587E1C">
      <w:pPr>
        <w:pStyle w:val="a3"/>
        <w:ind w:right="470"/>
      </w:pPr>
      <w:r>
        <w:t xml:space="preserve">Підземні (ґрунтові </w:t>
      </w:r>
      <w:proofErr w:type="spellStart"/>
      <w:r>
        <w:t>ado</w:t>
      </w:r>
      <w:proofErr w:type="spellEnd"/>
      <w:r>
        <w:t xml:space="preserve"> торф’яні) пожежі виникають частіше наприкінці літа,</w:t>
      </w:r>
      <w:r>
        <w:rPr>
          <w:spacing w:val="-2"/>
        </w:rPr>
        <w:t xml:space="preserve"> </w:t>
      </w:r>
      <w:r>
        <w:t>як</w:t>
      </w:r>
      <w:r>
        <w:rPr>
          <w:spacing w:val="-4"/>
        </w:rPr>
        <w:t xml:space="preserve"> </w:t>
      </w:r>
      <w:r>
        <w:t>продовження</w:t>
      </w:r>
      <w:r>
        <w:rPr>
          <w:spacing w:val="-1"/>
        </w:rPr>
        <w:t xml:space="preserve"> </w:t>
      </w:r>
      <w:r>
        <w:t>низових</w:t>
      </w:r>
      <w:r>
        <w:rPr>
          <w:spacing w:val="-1"/>
        </w:rPr>
        <w:t xml:space="preserve"> </w:t>
      </w:r>
      <w:r>
        <w:t>або</w:t>
      </w:r>
      <w:r>
        <w:rPr>
          <w:spacing w:val="-1"/>
        </w:rPr>
        <w:t xml:space="preserve"> </w:t>
      </w:r>
      <w:r>
        <w:t>верхових.</w:t>
      </w:r>
      <w:r>
        <w:rPr>
          <w:spacing w:val="-2"/>
        </w:rPr>
        <w:t xml:space="preserve"> </w:t>
      </w:r>
      <w:r>
        <w:t>Однак</w:t>
      </w:r>
      <w:r>
        <w:rPr>
          <w:spacing w:val="-1"/>
        </w:rPr>
        <w:t xml:space="preserve"> </w:t>
      </w:r>
      <w:r>
        <w:t>торф’яні</w:t>
      </w:r>
      <w:r>
        <w:rPr>
          <w:spacing w:val="-3"/>
        </w:rPr>
        <w:t xml:space="preserve"> </w:t>
      </w:r>
      <w:r>
        <w:t>пожежі</w:t>
      </w:r>
      <w:r>
        <w:rPr>
          <w:spacing w:val="-3"/>
        </w:rPr>
        <w:t xml:space="preserve"> </w:t>
      </w:r>
      <w:r>
        <w:t>можуть</w:t>
      </w:r>
      <w:r>
        <w:rPr>
          <w:spacing w:val="-3"/>
        </w:rPr>
        <w:t xml:space="preserve"> </w:t>
      </w:r>
      <w:r>
        <w:t>і</w:t>
      </w:r>
      <w:r>
        <w:rPr>
          <w:spacing w:val="-1"/>
        </w:rPr>
        <w:t xml:space="preserve"> </w:t>
      </w:r>
      <w:r>
        <w:t>не бути наслідком лісових. Пожежі часто охоплюють величезні простори і їх дуже важко подолати. Небезпека їх у тому, що горіння виникає під землею, створюючи порожнини у торфі, який уже згорів. Задимлюються великі райони, що подразнююче діє на людей та ускладнює боротьбу з пожежею, обмежує видимість, негативно психологічно впливає на населення.</w:t>
      </w:r>
    </w:p>
    <w:p w:rsidR="00FB50A0" w:rsidRDefault="00587E1C">
      <w:pPr>
        <w:pStyle w:val="3"/>
        <w:numPr>
          <w:ilvl w:val="1"/>
          <w:numId w:val="84"/>
        </w:numPr>
        <w:tabs>
          <w:tab w:val="left" w:pos="4099"/>
        </w:tabs>
        <w:spacing w:before="243"/>
        <w:ind w:left="4098"/>
        <w:jc w:val="left"/>
      </w:pPr>
      <w:bookmarkStart w:id="13" w:name="_TOC_250055"/>
      <w:r>
        <w:t>Біологічні</w:t>
      </w:r>
      <w:r>
        <w:rPr>
          <w:spacing w:val="-8"/>
        </w:rPr>
        <w:t xml:space="preserve"> </w:t>
      </w:r>
      <w:bookmarkEnd w:id="13"/>
      <w:r>
        <w:rPr>
          <w:spacing w:val="-2"/>
        </w:rPr>
        <w:t>небезпеки</w:t>
      </w:r>
    </w:p>
    <w:p w:rsidR="00FB50A0" w:rsidRDefault="00587E1C">
      <w:pPr>
        <w:pStyle w:val="a3"/>
        <w:spacing w:before="234"/>
        <w:ind w:right="648"/>
      </w:pPr>
      <w:r>
        <w:t>Одним з видів небезпеки є біологічні речовини, до яких відносять макроорганізми (рослини та тварини) і патогенні мікроорганізми, збудники інфекційних захворювань [</w:t>
      </w:r>
      <w:hyperlink w:anchor="_bookmark5" w:history="1">
        <w:r>
          <w:t>5</w:t>
        </w:r>
      </w:hyperlink>
      <w:r>
        <w:t>].</w:t>
      </w:r>
    </w:p>
    <w:p w:rsidR="00FB50A0" w:rsidRDefault="00587E1C">
      <w:pPr>
        <w:pStyle w:val="a3"/>
        <w:ind w:right="473"/>
      </w:pPr>
      <w:r>
        <w:t>В результаті дії біологічних засобів у людей можуть виникати найнебезпечніші</w:t>
      </w:r>
      <w:r>
        <w:rPr>
          <w:spacing w:val="40"/>
        </w:rPr>
        <w:t xml:space="preserve"> </w:t>
      </w:r>
      <w:proofErr w:type="spellStart"/>
      <w:r>
        <w:rPr>
          <w:i/>
        </w:rPr>
        <w:t>антропозоонозні</w:t>
      </w:r>
      <w:proofErr w:type="spellEnd"/>
      <w:r>
        <w:rPr>
          <w:i/>
        </w:rPr>
        <w:t xml:space="preserve"> </w:t>
      </w:r>
      <w:r>
        <w:t>захворювання (загальні для людей і тварин) та гострі, особливо небезпечні інфекційні хвороби. Збудниками цих захворювань є бактерії, віруси, рикетсії, гриби.</w:t>
      </w:r>
    </w:p>
    <w:p w:rsidR="00FB50A0" w:rsidRDefault="00587E1C">
      <w:pPr>
        <w:pStyle w:val="a3"/>
        <w:spacing w:before="1"/>
        <w:ind w:right="472"/>
      </w:pPr>
      <w:r>
        <w:rPr>
          <w:i/>
        </w:rPr>
        <w:t xml:space="preserve">Бактерії </w:t>
      </w:r>
      <w:r>
        <w:t>– мікроорганізми рослинного походження. Розмножуються шляхом поділу, який відбувається кожні 20 – 30 хв.</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left="759" w:firstLine="0"/>
      </w:pPr>
      <w:r>
        <w:lastRenderedPageBreak/>
        <w:t>Викликають</w:t>
      </w:r>
      <w:r>
        <w:rPr>
          <w:spacing w:val="-9"/>
        </w:rPr>
        <w:t xml:space="preserve"> </w:t>
      </w:r>
      <w:r>
        <w:t>такі</w:t>
      </w:r>
      <w:r>
        <w:rPr>
          <w:spacing w:val="-4"/>
        </w:rPr>
        <w:t xml:space="preserve"> </w:t>
      </w:r>
      <w:r>
        <w:t>захворювання</w:t>
      </w:r>
      <w:r>
        <w:rPr>
          <w:spacing w:val="-5"/>
        </w:rPr>
        <w:t xml:space="preserve"> </w:t>
      </w:r>
      <w:r>
        <w:t>як</w:t>
      </w:r>
      <w:r>
        <w:rPr>
          <w:spacing w:val="-4"/>
        </w:rPr>
        <w:t xml:space="preserve"> </w:t>
      </w:r>
      <w:r>
        <w:t>чума,</w:t>
      </w:r>
      <w:r>
        <w:rPr>
          <w:spacing w:val="-6"/>
        </w:rPr>
        <w:t xml:space="preserve"> </w:t>
      </w:r>
      <w:r>
        <w:t>холера,</w:t>
      </w:r>
      <w:r>
        <w:rPr>
          <w:spacing w:val="-6"/>
        </w:rPr>
        <w:t xml:space="preserve"> </w:t>
      </w:r>
      <w:r>
        <w:t>сибірка</w:t>
      </w:r>
      <w:r>
        <w:rPr>
          <w:spacing w:val="-4"/>
        </w:rPr>
        <w:t xml:space="preserve"> </w:t>
      </w:r>
      <w:r>
        <w:rPr>
          <w:spacing w:val="-2"/>
        </w:rPr>
        <w:t>тощо.</w:t>
      </w:r>
    </w:p>
    <w:p w:rsidR="00FB50A0" w:rsidRDefault="00587E1C">
      <w:pPr>
        <w:pStyle w:val="a3"/>
        <w:spacing w:before="3"/>
        <w:ind w:right="472"/>
      </w:pPr>
      <w:r>
        <w:rPr>
          <w:i/>
        </w:rPr>
        <w:t xml:space="preserve">Віруси </w:t>
      </w:r>
      <w:r>
        <w:t>– найдрібніші організми, приблизно в 1000 разів менші, ніж</w:t>
      </w:r>
      <w:r>
        <w:rPr>
          <w:spacing w:val="40"/>
        </w:rPr>
        <w:t xml:space="preserve"> </w:t>
      </w:r>
      <w:r>
        <w:t xml:space="preserve">бактерії. Розмножуються тільки в живих тканинах, викликають такі хвороби як </w:t>
      </w:r>
      <w:proofErr w:type="spellStart"/>
      <w:r>
        <w:t>пситакоз</w:t>
      </w:r>
      <w:proofErr w:type="spellEnd"/>
      <w:r>
        <w:t>, віспа, грип тощо.</w:t>
      </w:r>
    </w:p>
    <w:p w:rsidR="00FB50A0" w:rsidRDefault="00587E1C">
      <w:pPr>
        <w:pStyle w:val="a3"/>
        <w:ind w:right="467"/>
      </w:pPr>
      <w:r>
        <w:rPr>
          <w:i/>
        </w:rPr>
        <w:t xml:space="preserve">Рикетсії </w:t>
      </w:r>
      <w:r>
        <w:t>– за розмірами й формами наближаються до бактерій, але розвиваються тільки в тканинах уражених ними органів. Вони викликають захворювання на висипний тиф, Q-лихоманку тощо.</w:t>
      </w:r>
    </w:p>
    <w:p w:rsidR="00FB50A0" w:rsidRDefault="00587E1C">
      <w:pPr>
        <w:pStyle w:val="a3"/>
        <w:ind w:right="478"/>
      </w:pPr>
      <w:r>
        <w:rPr>
          <w:i/>
        </w:rPr>
        <w:t xml:space="preserve">Грибки </w:t>
      </w:r>
      <w:r>
        <w:t>– як і бактерії, мають рослинне походження. Розмноження їх проходить</w:t>
      </w:r>
      <w:r>
        <w:rPr>
          <w:spacing w:val="-4"/>
        </w:rPr>
        <w:t xml:space="preserve"> </w:t>
      </w:r>
      <w:r>
        <w:t>у</w:t>
      </w:r>
      <w:r>
        <w:rPr>
          <w:spacing w:val="-7"/>
        </w:rPr>
        <w:t xml:space="preserve"> </w:t>
      </w:r>
      <w:r>
        <w:t>живильних</w:t>
      </w:r>
      <w:r>
        <w:rPr>
          <w:spacing w:val="-2"/>
        </w:rPr>
        <w:t xml:space="preserve"> </w:t>
      </w:r>
      <w:r>
        <w:t>середовищах.</w:t>
      </w:r>
      <w:r>
        <w:rPr>
          <w:spacing w:val="-3"/>
        </w:rPr>
        <w:t xml:space="preserve"> </w:t>
      </w:r>
      <w:r>
        <w:t>Викликають</w:t>
      </w:r>
      <w:r>
        <w:rPr>
          <w:spacing w:val="-5"/>
        </w:rPr>
        <w:t xml:space="preserve"> </w:t>
      </w:r>
      <w:r>
        <w:t>такі</w:t>
      </w:r>
      <w:r>
        <w:rPr>
          <w:spacing w:val="-2"/>
        </w:rPr>
        <w:t xml:space="preserve"> </w:t>
      </w:r>
      <w:r>
        <w:t>захворювання</w:t>
      </w:r>
      <w:r>
        <w:rPr>
          <w:spacing w:val="-2"/>
        </w:rPr>
        <w:t xml:space="preserve"> </w:t>
      </w:r>
      <w:r>
        <w:t>як</w:t>
      </w:r>
      <w:r>
        <w:rPr>
          <w:spacing w:val="-5"/>
        </w:rPr>
        <w:t xml:space="preserve"> </w:t>
      </w:r>
      <w:proofErr w:type="spellStart"/>
      <w:r>
        <w:t>парша</w:t>
      </w:r>
      <w:proofErr w:type="spellEnd"/>
      <w:r>
        <w:t xml:space="preserve">, лишай, </w:t>
      </w:r>
      <w:proofErr w:type="spellStart"/>
      <w:r>
        <w:t>кокцидіодомікоз</w:t>
      </w:r>
      <w:proofErr w:type="spellEnd"/>
      <w:r>
        <w:t>, гістоплазмоз.</w:t>
      </w:r>
    </w:p>
    <w:p w:rsidR="00FB50A0" w:rsidRDefault="00587E1C">
      <w:pPr>
        <w:pStyle w:val="a3"/>
        <w:ind w:right="473"/>
      </w:pPr>
      <w:r>
        <w:rPr>
          <w:i/>
        </w:rPr>
        <w:t xml:space="preserve">Токсини </w:t>
      </w:r>
      <w:r>
        <w:t>– сильні отрути, які виробляють деякі мікроби, наприклад,</w:t>
      </w:r>
      <w:r>
        <w:rPr>
          <w:spacing w:val="40"/>
        </w:rPr>
        <w:t xml:space="preserve"> </w:t>
      </w:r>
      <w:r>
        <w:t xml:space="preserve">мікроби стовбняку, дифтерії. Токсини викликають сильні і навіть смертельні </w:t>
      </w:r>
      <w:r>
        <w:rPr>
          <w:spacing w:val="-2"/>
        </w:rPr>
        <w:t>отруєння.</w:t>
      </w:r>
    </w:p>
    <w:p w:rsidR="00FB50A0" w:rsidRDefault="00587E1C">
      <w:pPr>
        <w:pStyle w:val="a3"/>
        <w:ind w:right="470"/>
      </w:pPr>
      <w:r>
        <w:t xml:space="preserve">Група гострих, особливо небезпечних інфекційних </w:t>
      </w:r>
      <w:proofErr w:type="spellStart"/>
      <w:r>
        <w:t>хвороб</w:t>
      </w:r>
      <w:proofErr w:type="spellEnd"/>
      <w:r>
        <w:t>,</w:t>
      </w:r>
      <w:r>
        <w:rPr>
          <w:spacing w:val="40"/>
        </w:rPr>
        <w:t xml:space="preserve"> </w:t>
      </w:r>
      <w:r>
        <w:t xml:space="preserve">які уражають людей, це: вірусні – натуральна віспа, жовта пропасниця, грип; бактеріальні – холера, черевний тиф; </w:t>
      </w:r>
      <w:proofErr w:type="spellStart"/>
      <w:r>
        <w:t>рикетсійні</w:t>
      </w:r>
      <w:proofErr w:type="spellEnd"/>
      <w:r>
        <w:t xml:space="preserve"> – висипний тиф.</w:t>
      </w:r>
    </w:p>
    <w:p w:rsidR="00FB50A0" w:rsidRDefault="00587E1C">
      <w:pPr>
        <w:pStyle w:val="a3"/>
        <w:spacing w:line="321" w:lineRule="exact"/>
        <w:ind w:left="759" w:firstLine="0"/>
      </w:pPr>
      <w:r>
        <w:t>В</w:t>
      </w:r>
      <w:r>
        <w:rPr>
          <w:spacing w:val="-7"/>
        </w:rPr>
        <w:t xml:space="preserve"> </w:t>
      </w:r>
      <w:r>
        <w:t>організм</w:t>
      </w:r>
      <w:r>
        <w:rPr>
          <w:spacing w:val="-6"/>
        </w:rPr>
        <w:t xml:space="preserve"> </w:t>
      </w:r>
      <w:r>
        <w:t>людини</w:t>
      </w:r>
      <w:r>
        <w:rPr>
          <w:spacing w:val="-7"/>
        </w:rPr>
        <w:t xml:space="preserve"> </w:t>
      </w:r>
      <w:r>
        <w:t>збудники</w:t>
      </w:r>
      <w:r>
        <w:rPr>
          <w:spacing w:val="-5"/>
        </w:rPr>
        <w:t xml:space="preserve"> </w:t>
      </w:r>
      <w:r>
        <w:t>інфекцій</w:t>
      </w:r>
      <w:r>
        <w:rPr>
          <w:spacing w:val="-7"/>
        </w:rPr>
        <w:t xml:space="preserve"> </w:t>
      </w:r>
      <w:r>
        <w:t>можуть</w:t>
      </w:r>
      <w:r>
        <w:rPr>
          <w:spacing w:val="-5"/>
        </w:rPr>
        <w:t xml:space="preserve"> </w:t>
      </w:r>
      <w:r>
        <w:rPr>
          <w:spacing w:val="-2"/>
        </w:rPr>
        <w:t>потрапляти:</w:t>
      </w:r>
    </w:p>
    <w:p w:rsidR="00FB50A0" w:rsidRDefault="00587E1C">
      <w:pPr>
        <w:pStyle w:val="a4"/>
        <w:numPr>
          <w:ilvl w:val="0"/>
          <w:numId w:val="83"/>
        </w:numPr>
        <w:tabs>
          <w:tab w:val="left" w:pos="1046"/>
        </w:tabs>
        <w:spacing w:line="322" w:lineRule="exact"/>
        <w:ind w:hanging="287"/>
        <w:rPr>
          <w:sz w:val="28"/>
        </w:rPr>
      </w:pPr>
      <w:r>
        <w:rPr>
          <w:sz w:val="28"/>
        </w:rPr>
        <w:t>через</w:t>
      </w:r>
      <w:r>
        <w:rPr>
          <w:spacing w:val="-4"/>
          <w:sz w:val="28"/>
        </w:rPr>
        <w:t xml:space="preserve"> </w:t>
      </w:r>
      <w:r>
        <w:rPr>
          <w:sz w:val="28"/>
        </w:rPr>
        <w:t>верхні</w:t>
      </w:r>
      <w:r>
        <w:rPr>
          <w:spacing w:val="-2"/>
          <w:sz w:val="28"/>
        </w:rPr>
        <w:t xml:space="preserve"> </w:t>
      </w:r>
      <w:r>
        <w:rPr>
          <w:sz w:val="28"/>
        </w:rPr>
        <w:t>дихальні</w:t>
      </w:r>
      <w:r>
        <w:rPr>
          <w:spacing w:val="-2"/>
          <w:sz w:val="28"/>
        </w:rPr>
        <w:t xml:space="preserve"> </w:t>
      </w:r>
      <w:r>
        <w:rPr>
          <w:sz w:val="28"/>
        </w:rPr>
        <w:t>шляхи</w:t>
      </w:r>
      <w:r>
        <w:rPr>
          <w:spacing w:val="-3"/>
          <w:sz w:val="28"/>
        </w:rPr>
        <w:t xml:space="preserve"> </w:t>
      </w:r>
      <w:r>
        <w:rPr>
          <w:sz w:val="28"/>
        </w:rPr>
        <w:t>(</w:t>
      </w:r>
      <w:r>
        <w:rPr>
          <w:spacing w:val="-4"/>
          <w:sz w:val="28"/>
        </w:rPr>
        <w:t xml:space="preserve"> </w:t>
      </w:r>
      <w:r>
        <w:rPr>
          <w:sz w:val="28"/>
        </w:rPr>
        <w:t>з</w:t>
      </w:r>
      <w:r>
        <w:rPr>
          <w:spacing w:val="-6"/>
          <w:sz w:val="28"/>
        </w:rPr>
        <w:t xml:space="preserve"> </w:t>
      </w:r>
      <w:r>
        <w:rPr>
          <w:spacing w:val="-2"/>
          <w:sz w:val="28"/>
        </w:rPr>
        <w:t>повітрям);</w:t>
      </w:r>
    </w:p>
    <w:p w:rsidR="00FB50A0" w:rsidRDefault="00587E1C">
      <w:pPr>
        <w:pStyle w:val="a4"/>
        <w:numPr>
          <w:ilvl w:val="0"/>
          <w:numId w:val="83"/>
        </w:numPr>
        <w:tabs>
          <w:tab w:val="left" w:pos="1114"/>
          <w:tab w:val="left" w:pos="1115"/>
        </w:tabs>
        <w:spacing w:line="322" w:lineRule="exact"/>
        <w:ind w:left="1114" w:hanging="356"/>
        <w:rPr>
          <w:sz w:val="28"/>
        </w:rPr>
      </w:pPr>
      <w:r>
        <w:rPr>
          <w:sz w:val="28"/>
        </w:rPr>
        <w:t>через</w:t>
      </w:r>
      <w:r>
        <w:rPr>
          <w:spacing w:val="-6"/>
          <w:sz w:val="28"/>
        </w:rPr>
        <w:t xml:space="preserve"> </w:t>
      </w:r>
      <w:r>
        <w:rPr>
          <w:sz w:val="28"/>
        </w:rPr>
        <w:t>шлунково-кишковий</w:t>
      </w:r>
      <w:r>
        <w:rPr>
          <w:spacing w:val="-4"/>
          <w:sz w:val="28"/>
        </w:rPr>
        <w:t xml:space="preserve"> </w:t>
      </w:r>
      <w:r>
        <w:rPr>
          <w:sz w:val="28"/>
        </w:rPr>
        <w:t>тракт</w:t>
      </w:r>
      <w:r>
        <w:rPr>
          <w:spacing w:val="-5"/>
          <w:sz w:val="28"/>
        </w:rPr>
        <w:t xml:space="preserve"> </w:t>
      </w:r>
      <w:r>
        <w:rPr>
          <w:sz w:val="28"/>
        </w:rPr>
        <w:t>(з</w:t>
      </w:r>
      <w:r>
        <w:rPr>
          <w:spacing w:val="-5"/>
          <w:sz w:val="28"/>
        </w:rPr>
        <w:t xml:space="preserve"> </w:t>
      </w:r>
      <w:r>
        <w:rPr>
          <w:sz w:val="28"/>
        </w:rPr>
        <w:t>водою,</w:t>
      </w:r>
      <w:r>
        <w:rPr>
          <w:spacing w:val="-5"/>
          <w:sz w:val="28"/>
        </w:rPr>
        <w:t xml:space="preserve"> </w:t>
      </w:r>
      <w:r>
        <w:rPr>
          <w:spacing w:val="-2"/>
          <w:sz w:val="28"/>
        </w:rPr>
        <w:t>їжею);</w:t>
      </w:r>
    </w:p>
    <w:p w:rsidR="00FB50A0" w:rsidRDefault="00587E1C">
      <w:pPr>
        <w:pStyle w:val="a4"/>
        <w:numPr>
          <w:ilvl w:val="0"/>
          <w:numId w:val="83"/>
        </w:numPr>
        <w:tabs>
          <w:tab w:val="left" w:pos="1114"/>
          <w:tab w:val="left" w:pos="1115"/>
        </w:tabs>
        <w:ind w:left="1114" w:hanging="356"/>
        <w:rPr>
          <w:sz w:val="28"/>
        </w:rPr>
      </w:pPr>
      <w:r>
        <w:rPr>
          <w:sz w:val="28"/>
        </w:rPr>
        <w:t>через</w:t>
      </w:r>
      <w:r>
        <w:rPr>
          <w:spacing w:val="-11"/>
          <w:sz w:val="28"/>
        </w:rPr>
        <w:t xml:space="preserve"> </w:t>
      </w:r>
      <w:r>
        <w:rPr>
          <w:sz w:val="28"/>
        </w:rPr>
        <w:t>проникнення</w:t>
      </w:r>
      <w:r>
        <w:rPr>
          <w:spacing w:val="-4"/>
          <w:sz w:val="28"/>
        </w:rPr>
        <w:t xml:space="preserve"> </w:t>
      </w:r>
      <w:r>
        <w:rPr>
          <w:sz w:val="28"/>
        </w:rPr>
        <w:t>у</w:t>
      </w:r>
      <w:r>
        <w:rPr>
          <w:spacing w:val="-6"/>
          <w:sz w:val="28"/>
        </w:rPr>
        <w:t xml:space="preserve"> </w:t>
      </w:r>
      <w:r>
        <w:rPr>
          <w:sz w:val="28"/>
        </w:rPr>
        <w:t>кров</w:t>
      </w:r>
      <w:r>
        <w:rPr>
          <w:spacing w:val="-7"/>
          <w:sz w:val="28"/>
        </w:rPr>
        <w:t xml:space="preserve"> </w:t>
      </w:r>
      <w:r>
        <w:rPr>
          <w:sz w:val="28"/>
        </w:rPr>
        <w:t>(переважно</w:t>
      </w:r>
      <w:r>
        <w:rPr>
          <w:spacing w:val="-7"/>
          <w:sz w:val="28"/>
        </w:rPr>
        <w:t xml:space="preserve"> </w:t>
      </w:r>
      <w:r>
        <w:rPr>
          <w:sz w:val="28"/>
        </w:rPr>
        <w:t>кровососними</w:t>
      </w:r>
      <w:r>
        <w:rPr>
          <w:spacing w:val="-4"/>
          <w:sz w:val="28"/>
        </w:rPr>
        <w:t xml:space="preserve"> </w:t>
      </w:r>
      <w:r>
        <w:rPr>
          <w:spacing w:val="-2"/>
          <w:sz w:val="28"/>
        </w:rPr>
        <w:t>паразитами);</w:t>
      </w:r>
    </w:p>
    <w:p w:rsidR="00FB50A0" w:rsidRDefault="00587E1C">
      <w:pPr>
        <w:pStyle w:val="a4"/>
        <w:numPr>
          <w:ilvl w:val="0"/>
          <w:numId w:val="83"/>
        </w:numPr>
        <w:tabs>
          <w:tab w:val="left" w:pos="1046"/>
        </w:tabs>
        <w:spacing w:before="2" w:line="322" w:lineRule="exact"/>
        <w:ind w:hanging="287"/>
        <w:rPr>
          <w:sz w:val="28"/>
        </w:rPr>
      </w:pPr>
      <w:r>
        <w:rPr>
          <w:sz w:val="28"/>
        </w:rPr>
        <w:t>через</w:t>
      </w:r>
      <w:r>
        <w:rPr>
          <w:spacing w:val="-3"/>
          <w:sz w:val="28"/>
        </w:rPr>
        <w:t xml:space="preserve"> </w:t>
      </w:r>
      <w:r>
        <w:rPr>
          <w:sz w:val="28"/>
        </w:rPr>
        <w:t>шкіру</w:t>
      </w:r>
      <w:r>
        <w:rPr>
          <w:spacing w:val="-5"/>
          <w:sz w:val="28"/>
        </w:rPr>
        <w:t xml:space="preserve"> </w:t>
      </w:r>
      <w:r>
        <w:rPr>
          <w:sz w:val="28"/>
        </w:rPr>
        <w:t>та</w:t>
      </w:r>
      <w:r>
        <w:rPr>
          <w:spacing w:val="-2"/>
          <w:sz w:val="28"/>
        </w:rPr>
        <w:t xml:space="preserve"> </w:t>
      </w:r>
      <w:r>
        <w:rPr>
          <w:sz w:val="28"/>
        </w:rPr>
        <w:t>слизові</w:t>
      </w:r>
      <w:r>
        <w:rPr>
          <w:spacing w:val="-3"/>
          <w:sz w:val="28"/>
        </w:rPr>
        <w:t xml:space="preserve"> </w:t>
      </w:r>
      <w:r>
        <w:rPr>
          <w:spacing w:val="-2"/>
          <w:sz w:val="28"/>
        </w:rPr>
        <w:t>оболонки.</w:t>
      </w:r>
    </w:p>
    <w:p w:rsidR="00FB50A0" w:rsidRDefault="00587E1C">
      <w:pPr>
        <w:pStyle w:val="a3"/>
        <w:ind w:right="652"/>
      </w:pPr>
      <w:r>
        <w:t>Проникаючи у внутрішні органи людини, збудники інфекційних захворювань можуть викликати різні розлади як клінічного, так і</w:t>
      </w:r>
      <w:r>
        <w:rPr>
          <w:spacing w:val="40"/>
        </w:rPr>
        <w:t xml:space="preserve"> </w:t>
      </w:r>
      <w:r>
        <w:t>анатомічного характеру. Деякі зі збудників захворювань можуть спричиняти інфекційні хвороби через харчі (вода, молоко, продукти), вживаючи які, людина хворіє. Поширенню багатьох інфекцій сприяють комахи, а також недотримання правил особистої гігієни.</w:t>
      </w:r>
    </w:p>
    <w:p w:rsidR="00FB50A0" w:rsidRDefault="00587E1C">
      <w:pPr>
        <w:pStyle w:val="a3"/>
        <w:spacing w:before="1"/>
        <w:ind w:right="650"/>
      </w:pPr>
      <w:r>
        <w:t>Дуже велика кількість інфекційних захворювань передається через дихальні шляхи. Збудники цих захворювань паразитують на слизових оболонках носа, горла, гортані, тобто на слизових так званих верхніх дихальних шляхів. При спілкуванні хворого зі здоровою людиною збудник захворювання передається під час розмови – з носа і рота найдрібніші частки слизу розбризкуються, і внаслідок цього відбувається ураження здорової людини. Патогенні мікроорганізми легко проникають у верхні дихальні</w:t>
      </w:r>
      <w:r>
        <w:rPr>
          <w:spacing w:val="80"/>
        </w:rPr>
        <w:t xml:space="preserve"> </w:t>
      </w:r>
      <w:r>
        <w:t>шляхи здорової людини. Внаслідок цього відбувається поширення епідемій, особливо в місцях скупчення людей. Боротьба з цими захворюваннями ведеться ізоляцією хворих, за допомогою правил особистої гігієни та безпеки.</w:t>
      </w:r>
    </w:p>
    <w:p w:rsidR="00FB50A0" w:rsidRDefault="00587E1C">
      <w:pPr>
        <w:pStyle w:val="a3"/>
        <w:ind w:right="654"/>
      </w:pPr>
      <w:r>
        <w:t>При зараженні кров'яними інфекціями, що передаються в момент укусу комахами, необхідно використовувати такі засоби, як ізоляцію інфікованих людей, їх лікування, захист неінфікованих людей від укусів комах, знищення збудників інфекційних захворювань тощо.</w:t>
      </w:r>
    </w:p>
    <w:p w:rsidR="00FB50A0" w:rsidRDefault="00587E1C">
      <w:pPr>
        <w:pStyle w:val="a3"/>
        <w:ind w:right="653"/>
      </w:pPr>
      <w:r>
        <w:t>Хворих, уражених інфекцією зовнішніх покривів, необхідно повністю ізолювати, зробити родичам та близьким потерпілого відповідні щеплення.</w:t>
      </w:r>
    </w:p>
    <w:p w:rsidR="00FB50A0" w:rsidRDefault="00587E1C">
      <w:pPr>
        <w:pStyle w:val="a3"/>
        <w:ind w:right="653"/>
      </w:pPr>
      <w:r>
        <w:rPr>
          <w:i/>
        </w:rPr>
        <w:t xml:space="preserve">Епідемія </w:t>
      </w:r>
      <w:r>
        <w:t>– масова захворюваність населення на інфекційну хворобу, що прогресує</w:t>
      </w:r>
      <w:r>
        <w:rPr>
          <w:spacing w:val="59"/>
        </w:rPr>
        <w:t xml:space="preserve"> </w:t>
      </w:r>
      <w:r>
        <w:t>в</w:t>
      </w:r>
      <w:r>
        <w:rPr>
          <w:spacing w:val="60"/>
        </w:rPr>
        <w:t xml:space="preserve"> </w:t>
      </w:r>
      <w:r>
        <w:t>часі</w:t>
      </w:r>
      <w:r>
        <w:rPr>
          <w:spacing w:val="62"/>
        </w:rPr>
        <w:t xml:space="preserve"> </w:t>
      </w:r>
      <w:r>
        <w:t>та</w:t>
      </w:r>
      <w:r>
        <w:rPr>
          <w:spacing w:val="57"/>
        </w:rPr>
        <w:t xml:space="preserve"> </w:t>
      </w:r>
      <w:r>
        <w:t>просторі</w:t>
      </w:r>
      <w:r>
        <w:rPr>
          <w:spacing w:val="60"/>
        </w:rPr>
        <w:t xml:space="preserve"> </w:t>
      </w:r>
      <w:r>
        <w:t>в</w:t>
      </w:r>
      <w:r>
        <w:rPr>
          <w:spacing w:val="60"/>
        </w:rPr>
        <w:t xml:space="preserve"> </w:t>
      </w:r>
      <w:r>
        <w:t>межах</w:t>
      </w:r>
      <w:r>
        <w:rPr>
          <w:spacing w:val="60"/>
        </w:rPr>
        <w:t xml:space="preserve"> </w:t>
      </w:r>
      <w:r>
        <w:t>певного</w:t>
      </w:r>
      <w:r>
        <w:rPr>
          <w:spacing w:val="58"/>
        </w:rPr>
        <w:t xml:space="preserve"> </w:t>
      </w:r>
      <w:r>
        <w:t>регіону</w:t>
      </w:r>
      <w:r>
        <w:rPr>
          <w:spacing w:val="57"/>
        </w:rPr>
        <w:t xml:space="preserve"> </w:t>
      </w:r>
      <w:r>
        <w:t>і</w:t>
      </w:r>
      <w:r>
        <w:rPr>
          <w:spacing w:val="59"/>
        </w:rPr>
        <w:t xml:space="preserve"> </w:t>
      </w:r>
      <w:r>
        <w:t>значно</w:t>
      </w:r>
      <w:r>
        <w:rPr>
          <w:spacing w:val="60"/>
        </w:rPr>
        <w:t xml:space="preserve"> </w:t>
      </w:r>
      <w:r>
        <w:rPr>
          <w:spacing w:val="-2"/>
        </w:rPr>
        <w:t>перевищує</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646" w:firstLine="0"/>
      </w:pPr>
      <w:r>
        <w:lastRenderedPageBreak/>
        <w:t xml:space="preserve">рівень, зареєстрований на даній території впродовж низки років. Виникнення епідемії завжди пов'язують з соціальними та біологічними чинниками. Взаємодія біологічних чинників з інфікованим організмом призводить до виникнення захворювання, за несприятливих соціальних умов (військові конфлікти, масові міграції населення, неврожаї, порушення екологічної рівноваги) – до подальшого активного поширення захворюваності у популяції людини окремих регіонів з розвитком епідемії і навіть пандемії </w:t>
      </w:r>
      <w:r>
        <w:rPr>
          <w:i/>
        </w:rPr>
        <w:t>(</w:t>
      </w:r>
      <w:r>
        <w:t>епідемії, яка поширюється за межі певної країни чи якогось континенту</w:t>
      </w:r>
      <w:r>
        <w:rPr>
          <w:i/>
        </w:rPr>
        <w:t>)</w:t>
      </w:r>
      <w:r>
        <w:t>.</w:t>
      </w:r>
    </w:p>
    <w:p w:rsidR="00FB50A0" w:rsidRDefault="00587E1C">
      <w:pPr>
        <w:pStyle w:val="a3"/>
        <w:spacing w:before="2" w:line="322" w:lineRule="exact"/>
        <w:ind w:left="759" w:firstLine="0"/>
      </w:pPr>
      <w:r>
        <w:t>Широке</w:t>
      </w:r>
      <w:r>
        <w:rPr>
          <w:spacing w:val="67"/>
          <w:w w:val="150"/>
        </w:rPr>
        <w:t xml:space="preserve">  </w:t>
      </w:r>
      <w:r>
        <w:t>розповсюдження</w:t>
      </w:r>
      <w:r>
        <w:rPr>
          <w:spacing w:val="69"/>
          <w:w w:val="150"/>
        </w:rPr>
        <w:t xml:space="preserve">  </w:t>
      </w:r>
      <w:r>
        <w:t>заразних</w:t>
      </w:r>
      <w:r>
        <w:rPr>
          <w:spacing w:val="68"/>
          <w:w w:val="150"/>
        </w:rPr>
        <w:t xml:space="preserve">  </w:t>
      </w:r>
      <w:proofErr w:type="spellStart"/>
      <w:r>
        <w:t>хвороб</w:t>
      </w:r>
      <w:proofErr w:type="spellEnd"/>
      <w:r>
        <w:rPr>
          <w:spacing w:val="68"/>
          <w:w w:val="150"/>
        </w:rPr>
        <w:t xml:space="preserve">  </w:t>
      </w:r>
      <w:r>
        <w:t>тварин</w:t>
      </w:r>
      <w:r>
        <w:rPr>
          <w:spacing w:val="67"/>
          <w:w w:val="150"/>
        </w:rPr>
        <w:t xml:space="preserve">  </w:t>
      </w:r>
      <w:r>
        <w:rPr>
          <w:spacing w:val="-2"/>
        </w:rPr>
        <w:t>називається</w:t>
      </w:r>
    </w:p>
    <w:p w:rsidR="00FB50A0" w:rsidRDefault="00587E1C">
      <w:pPr>
        <w:spacing w:line="322" w:lineRule="exact"/>
        <w:ind w:left="192"/>
        <w:jc w:val="both"/>
        <w:rPr>
          <w:i/>
          <w:sz w:val="28"/>
        </w:rPr>
      </w:pPr>
      <w:r>
        <w:rPr>
          <w:i/>
          <w:sz w:val="28"/>
        </w:rPr>
        <w:t>епізоотією</w:t>
      </w:r>
      <w:r>
        <w:rPr>
          <w:sz w:val="28"/>
        </w:rPr>
        <w:t>,</w:t>
      </w:r>
      <w:r>
        <w:rPr>
          <w:spacing w:val="-4"/>
          <w:sz w:val="28"/>
        </w:rPr>
        <w:t xml:space="preserve"> </w:t>
      </w:r>
      <w:r>
        <w:rPr>
          <w:sz w:val="28"/>
        </w:rPr>
        <w:t>а</w:t>
      </w:r>
      <w:r>
        <w:rPr>
          <w:spacing w:val="-3"/>
          <w:sz w:val="28"/>
        </w:rPr>
        <w:t xml:space="preserve"> </w:t>
      </w:r>
      <w:r>
        <w:rPr>
          <w:sz w:val="28"/>
        </w:rPr>
        <w:t>рослин</w:t>
      </w:r>
      <w:r>
        <w:rPr>
          <w:spacing w:val="-3"/>
          <w:sz w:val="28"/>
        </w:rPr>
        <w:t xml:space="preserve"> </w:t>
      </w:r>
      <w:r>
        <w:rPr>
          <w:i/>
          <w:sz w:val="28"/>
        </w:rPr>
        <w:t>–</w:t>
      </w:r>
      <w:r>
        <w:rPr>
          <w:i/>
          <w:spacing w:val="-1"/>
          <w:sz w:val="28"/>
        </w:rPr>
        <w:t xml:space="preserve"> </w:t>
      </w:r>
      <w:r>
        <w:rPr>
          <w:i/>
          <w:spacing w:val="-2"/>
          <w:sz w:val="28"/>
        </w:rPr>
        <w:t>епіфітотією.</w:t>
      </w:r>
    </w:p>
    <w:p w:rsidR="00FB50A0" w:rsidRDefault="00587E1C">
      <w:pPr>
        <w:pStyle w:val="a3"/>
        <w:ind w:right="647"/>
      </w:pPr>
      <w:r>
        <w:t xml:space="preserve">Одним з найефективніших методів боротьби з інфекційними захворюваннями є їх специфічна профілактика. Вона заснована на створюванні штучного імунітету шляхом попереджувальних щеплень. У наш час широкого вжитку набули щеплення проти туберкульозу, правця, дифтерії, черевного тифу, висипного тифу, натуральної віспи, коклюшу тощо. Проти деяких захворювань попереджувальні щеплення проводяться за певним розробленим планом (проти віспи, дифтерії, туберкульозу). Проти інших інфекцій щеплення проводять лише в тих випадках, коли виникає загроза їх </w:t>
      </w:r>
      <w:r>
        <w:rPr>
          <w:spacing w:val="-2"/>
        </w:rPr>
        <w:t>поширення.</w:t>
      </w:r>
    </w:p>
    <w:p w:rsidR="00FB50A0" w:rsidRDefault="00587E1C">
      <w:pPr>
        <w:pStyle w:val="a3"/>
        <w:ind w:right="647"/>
      </w:pPr>
      <w:r>
        <w:t>У наш час існує велика кількість захворювань, збудники яких можуть бути використані ворогом як бактеріальні засоби. Зробити щеплення проти всіх цих захворювань неможливо, тому що жодна людина не витримає такої кількості щеплень. У цих випадках, особливо для встановленого виду застосованого збудника, вдаються до антибіотиків та інших спеціальних препаратів. Вони забезпечують загибель вірусу у незахищеному щепленням організмі, а також допомагають організму, якому зроблено щеплення, легше справитись зі збудниками захворювання. Також для лікування використовуються бактеріофаги та лікувальні сироватки.</w:t>
      </w:r>
    </w:p>
    <w:p w:rsidR="00FB50A0" w:rsidRDefault="00587E1C">
      <w:pPr>
        <w:pStyle w:val="a3"/>
        <w:spacing w:before="2"/>
        <w:ind w:right="648"/>
      </w:pPr>
      <w:r>
        <w:t>Бактеріофаги викликають в організмі людини розчинення хвороботворних мікробів та упереджують розвиток хвороби або забезпечують лікувальний ефект. Сироваткам властиве швидке створення в організмі штучного несприйняття того чи іншого інфекційного захворювання [</w:t>
      </w:r>
      <w:hyperlink w:anchor="_bookmark1" w:history="1">
        <w:r>
          <w:t>1</w:t>
        </w:r>
      </w:hyperlink>
      <w:r>
        <w:t>].</w:t>
      </w:r>
    </w:p>
    <w:p w:rsidR="00FB50A0" w:rsidRDefault="00587E1C">
      <w:pPr>
        <w:pStyle w:val="3"/>
        <w:numPr>
          <w:ilvl w:val="1"/>
          <w:numId w:val="84"/>
        </w:numPr>
        <w:tabs>
          <w:tab w:val="left" w:pos="3785"/>
        </w:tabs>
        <w:spacing w:before="244"/>
        <w:ind w:left="3784" w:hanging="424"/>
        <w:jc w:val="left"/>
      </w:pPr>
      <w:bookmarkStart w:id="14" w:name="_TOC_250054"/>
      <w:r>
        <w:t>Контрольні</w:t>
      </w:r>
      <w:r>
        <w:rPr>
          <w:spacing w:val="-8"/>
        </w:rPr>
        <w:t xml:space="preserve"> </w:t>
      </w:r>
      <w:bookmarkEnd w:id="14"/>
      <w:r>
        <w:rPr>
          <w:spacing w:val="-2"/>
        </w:rPr>
        <w:t>запитання</w:t>
      </w:r>
    </w:p>
    <w:p w:rsidR="00FB50A0" w:rsidRDefault="00587E1C">
      <w:pPr>
        <w:pStyle w:val="a4"/>
        <w:numPr>
          <w:ilvl w:val="0"/>
          <w:numId w:val="2"/>
        </w:numPr>
        <w:tabs>
          <w:tab w:val="left" w:pos="1041"/>
        </w:tabs>
        <w:spacing w:before="237" w:line="322" w:lineRule="exact"/>
        <w:ind w:hanging="282"/>
        <w:rPr>
          <w:sz w:val="28"/>
        </w:rPr>
      </w:pPr>
      <w:r>
        <w:rPr>
          <w:sz w:val="28"/>
        </w:rPr>
        <w:t>Дайте</w:t>
      </w:r>
      <w:r>
        <w:rPr>
          <w:spacing w:val="-7"/>
          <w:sz w:val="28"/>
        </w:rPr>
        <w:t xml:space="preserve"> </w:t>
      </w:r>
      <w:r>
        <w:rPr>
          <w:sz w:val="28"/>
        </w:rPr>
        <w:t>визначення</w:t>
      </w:r>
      <w:r>
        <w:rPr>
          <w:spacing w:val="-7"/>
          <w:sz w:val="28"/>
        </w:rPr>
        <w:t xml:space="preserve"> </w:t>
      </w:r>
      <w:r>
        <w:rPr>
          <w:sz w:val="28"/>
        </w:rPr>
        <w:t>стихійного</w:t>
      </w:r>
      <w:r>
        <w:rPr>
          <w:spacing w:val="-4"/>
          <w:sz w:val="28"/>
        </w:rPr>
        <w:t xml:space="preserve"> </w:t>
      </w:r>
      <w:r>
        <w:rPr>
          <w:sz w:val="28"/>
        </w:rPr>
        <w:t>лиха</w:t>
      </w:r>
      <w:r>
        <w:rPr>
          <w:spacing w:val="-5"/>
          <w:sz w:val="28"/>
        </w:rPr>
        <w:t xml:space="preserve"> </w:t>
      </w:r>
      <w:r>
        <w:rPr>
          <w:sz w:val="28"/>
        </w:rPr>
        <w:t>та</w:t>
      </w:r>
      <w:r>
        <w:rPr>
          <w:spacing w:val="-5"/>
          <w:sz w:val="28"/>
        </w:rPr>
        <w:t xml:space="preserve"> </w:t>
      </w:r>
      <w:r>
        <w:rPr>
          <w:sz w:val="28"/>
        </w:rPr>
        <w:t>наведіть</w:t>
      </w:r>
      <w:r>
        <w:rPr>
          <w:spacing w:val="-6"/>
          <w:sz w:val="28"/>
        </w:rPr>
        <w:t xml:space="preserve"> </w:t>
      </w:r>
      <w:r>
        <w:rPr>
          <w:sz w:val="28"/>
        </w:rPr>
        <w:t xml:space="preserve">їх </w:t>
      </w:r>
      <w:r>
        <w:rPr>
          <w:spacing w:val="-2"/>
          <w:sz w:val="28"/>
        </w:rPr>
        <w:t>класифікацію.</w:t>
      </w:r>
    </w:p>
    <w:p w:rsidR="00FB50A0" w:rsidRDefault="00587E1C">
      <w:pPr>
        <w:pStyle w:val="a4"/>
        <w:numPr>
          <w:ilvl w:val="0"/>
          <w:numId w:val="2"/>
        </w:numPr>
        <w:tabs>
          <w:tab w:val="left" w:pos="1041"/>
        </w:tabs>
        <w:spacing w:line="322" w:lineRule="exact"/>
        <w:ind w:hanging="282"/>
        <w:rPr>
          <w:sz w:val="28"/>
        </w:rPr>
      </w:pPr>
      <w:r>
        <w:rPr>
          <w:sz w:val="28"/>
        </w:rPr>
        <w:t>Вкажіть</w:t>
      </w:r>
      <w:r>
        <w:rPr>
          <w:spacing w:val="-8"/>
          <w:sz w:val="28"/>
        </w:rPr>
        <w:t xml:space="preserve"> </w:t>
      </w:r>
      <w:r>
        <w:rPr>
          <w:sz w:val="28"/>
        </w:rPr>
        <w:t>основні</w:t>
      </w:r>
      <w:r>
        <w:rPr>
          <w:spacing w:val="-6"/>
          <w:sz w:val="28"/>
        </w:rPr>
        <w:t xml:space="preserve"> </w:t>
      </w:r>
      <w:r>
        <w:rPr>
          <w:sz w:val="28"/>
        </w:rPr>
        <w:t>характеристики</w:t>
      </w:r>
      <w:r>
        <w:rPr>
          <w:spacing w:val="-7"/>
          <w:sz w:val="28"/>
        </w:rPr>
        <w:t xml:space="preserve"> </w:t>
      </w:r>
      <w:r>
        <w:rPr>
          <w:spacing w:val="-2"/>
          <w:sz w:val="28"/>
        </w:rPr>
        <w:t>землетрусів.</w:t>
      </w:r>
    </w:p>
    <w:p w:rsidR="00FB50A0" w:rsidRDefault="00587E1C">
      <w:pPr>
        <w:pStyle w:val="a4"/>
        <w:numPr>
          <w:ilvl w:val="0"/>
          <w:numId w:val="2"/>
        </w:numPr>
        <w:tabs>
          <w:tab w:val="left" w:pos="1041"/>
        </w:tabs>
        <w:spacing w:line="322" w:lineRule="exact"/>
        <w:ind w:hanging="282"/>
        <w:rPr>
          <w:sz w:val="28"/>
        </w:rPr>
      </w:pPr>
      <w:r>
        <w:rPr>
          <w:sz w:val="28"/>
        </w:rPr>
        <w:t>Наведіть</w:t>
      </w:r>
      <w:r>
        <w:rPr>
          <w:spacing w:val="-12"/>
          <w:sz w:val="28"/>
        </w:rPr>
        <w:t xml:space="preserve"> </w:t>
      </w:r>
      <w:r>
        <w:rPr>
          <w:sz w:val="28"/>
        </w:rPr>
        <w:t>приклади</w:t>
      </w:r>
      <w:r>
        <w:rPr>
          <w:spacing w:val="-9"/>
          <w:sz w:val="28"/>
        </w:rPr>
        <w:t xml:space="preserve"> </w:t>
      </w:r>
      <w:r>
        <w:rPr>
          <w:sz w:val="28"/>
        </w:rPr>
        <w:t>небезпечних</w:t>
      </w:r>
      <w:r>
        <w:rPr>
          <w:spacing w:val="-8"/>
          <w:sz w:val="28"/>
        </w:rPr>
        <w:t xml:space="preserve"> </w:t>
      </w:r>
      <w:r>
        <w:rPr>
          <w:sz w:val="28"/>
        </w:rPr>
        <w:t>метеорологічних</w:t>
      </w:r>
      <w:r>
        <w:rPr>
          <w:spacing w:val="-7"/>
          <w:sz w:val="28"/>
        </w:rPr>
        <w:t xml:space="preserve"> </w:t>
      </w:r>
      <w:r>
        <w:rPr>
          <w:spacing w:val="-2"/>
          <w:sz w:val="28"/>
        </w:rPr>
        <w:t>явищ.</w:t>
      </w:r>
    </w:p>
    <w:p w:rsidR="00FB50A0" w:rsidRDefault="00587E1C">
      <w:pPr>
        <w:pStyle w:val="a4"/>
        <w:numPr>
          <w:ilvl w:val="0"/>
          <w:numId w:val="2"/>
        </w:numPr>
        <w:tabs>
          <w:tab w:val="left" w:pos="1041"/>
        </w:tabs>
        <w:spacing w:line="322" w:lineRule="exact"/>
        <w:ind w:hanging="282"/>
        <w:rPr>
          <w:sz w:val="28"/>
        </w:rPr>
      </w:pPr>
      <w:r>
        <w:rPr>
          <w:sz w:val="28"/>
        </w:rPr>
        <w:t>Вкажіть</w:t>
      </w:r>
      <w:r>
        <w:rPr>
          <w:spacing w:val="-6"/>
          <w:sz w:val="28"/>
        </w:rPr>
        <w:t xml:space="preserve"> </w:t>
      </w:r>
      <w:r>
        <w:rPr>
          <w:sz w:val="28"/>
        </w:rPr>
        <w:t>основні</w:t>
      </w:r>
      <w:r>
        <w:rPr>
          <w:spacing w:val="-3"/>
          <w:sz w:val="28"/>
        </w:rPr>
        <w:t xml:space="preserve"> </w:t>
      </w:r>
      <w:r>
        <w:rPr>
          <w:sz w:val="28"/>
        </w:rPr>
        <w:t>напрями</w:t>
      </w:r>
      <w:r>
        <w:rPr>
          <w:spacing w:val="-8"/>
          <w:sz w:val="28"/>
        </w:rPr>
        <w:t xml:space="preserve"> </w:t>
      </w:r>
      <w:r>
        <w:rPr>
          <w:sz w:val="28"/>
        </w:rPr>
        <w:t>боротьби</w:t>
      </w:r>
      <w:r>
        <w:rPr>
          <w:spacing w:val="-4"/>
          <w:sz w:val="28"/>
        </w:rPr>
        <w:t xml:space="preserve"> </w:t>
      </w:r>
      <w:r>
        <w:rPr>
          <w:sz w:val="28"/>
        </w:rPr>
        <w:t>з</w:t>
      </w:r>
      <w:r>
        <w:rPr>
          <w:spacing w:val="-5"/>
          <w:sz w:val="28"/>
        </w:rPr>
        <w:t xml:space="preserve"> </w:t>
      </w:r>
      <w:r>
        <w:rPr>
          <w:spacing w:val="-2"/>
          <w:sz w:val="28"/>
        </w:rPr>
        <w:t>повенями.</w:t>
      </w:r>
    </w:p>
    <w:p w:rsidR="00FB50A0" w:rsidRDefault="00587E1C">
      <w:pPr>
        <w:pStyle w:val="a4"/>
        <w:numPr>
          <w:ilvl w:val="0"/>
          <w:numId w:val="2"/>
        </w:numPr>
        <w:tabs>
          <w:tab w:val="left" w:pos="1072"/>
        </w:tabs>
        <w:ind w:left="192" w:right="475" w:firstLine="566"/>
        <w:rPr>
          <w:sz w:val="28"/>
        </w:rPr>
      </w:pPr>
      <w:r>
        <w:rPr>
          <w:sz w:val="28"/>
        </w:rPr>
        <w:t>Наведіть види природних пожеж. Які з них найбільш розповсюджені в</w:t>
      </w:r>
      <w:r>
        <w:rPr>
          <w:spacing w:val="40"/>
          <w:sz w:val="28"/>
        </w:rPr>
        <w:t xml:space="preserve"> </w:t>
      </w:r>
      <w:r>
        <w:rPr>
          <w:spacing w:val="-2"/>
          <w:sz w:val="28"/>
        </w:rPr>
        <w:t>Україні?</w:t>
      </w:r>
    </w:p>
    <w:p w:rsidR="00FB50A0" w:rsidRDefault="00587E1C">
      <w:pPr>
        <w:pStyle w:val="a4"/>
        <w:numPr>
          <w:ilvl w:val="0"/>
          <w:numId w:val="2"/>
        </w:numPr>
        <w:tabs>
          <w:tab w:val="left" w:pos="1041"/>
        </w:tabs>
        <w:spacing w:before="1"/>
        <w:ind w:hanging="282"/>
        <w:rPr>
          <w:sz w:val="28"/>
        </w:rPr>
      </w:pPr>
      <w:r>
        <w:rPr>
          <w:sz w:val="28"/>
        </w:rPr>
        <w:t>Дайте</w:t>
      </w:r>
      <w:r>
        <w:rPr>
          <w:spacing w:val="-8"/>
          <w:sz w:val="28"/>
        </w:rPr>
        <w:t xml:space="preserve"> </w:t>
      </w:r>
      <w:r>
        <w:rPr>
          <w:sz w:val="28"/>
        </w:rPr>
        <w:t>визначення</w:t>
      </w:r>
      <w:r>
        <w:rPr>
          <w:spacing w:val="-8"/>
          <w:sz w:val="28"/>
        </w:rPr>
        <w:t xml:space="preserve"> </w:t>
      </w:r>
      <w:r>
        <w:rPr>
          <w:sz w:val="28"/>
        </w:rPr>
        <w:t>понять</w:t>
      </w:r>
      <w:r>
        <w:rPr>
          <w:spacing w:val="-8"/>
          <w:sz w:val="28"/>
        </w:rPr>
        <w:t xml:space="preserve"> </w:t>
      </w:r>
      <w:r>
        <w:rPr>
          <w:sz w:val="28"/>
        </w:rPr>
        <w:t>епідемія,</w:t>
      </w:r>
      <w:r>
        <w:rPr>
          <w:spacing w:val="-6"/>
          <w:sz w:val="28"/>
        </w:rPr>
        <w:t xml:space="preserve"> </w:t>
      </w:r>
      <w:r>
        <w:rPr>
          <w:sz w:val="28"/>
        </w:rPr>
        <w:t>епізоотія,</w:t>
      </w:r>
      <w:r>
        <w:rPr>
          <w:spacing w:val="-5"/>
          <w:sz w:val="28"/>
        </w:rPr>
        <w:t xml:space="preserve"> </w:t>
      </w:r>
      <w:r>
        <w:rPr>
          <w:spacing w:val="-2"/>
          <w:sz w:val="28"/>
        </w:rPr>
        <w:t>епіфітотія.</w:t>
      </w:r>
    </w:p>
    <w:p w:rsidR="00FB50A0" w:rsidRDefault="00587E1C">
      <w:pPr>
        <w:pStyle w:val="a4"/>
        <w:numPr>
          <w:ilvl w:val="0"/>
          <w:numId w:val="2"/>
        </w:numPr>
        <w:tabs>
          <w:tab w:val="left" w:pos="1176"/>
          <w:tab w:val="left" w:pos="1177"/>
          <w:tab w:val="left" w:pos="2005"/>
          <w:tab w:val="left" w:pos="2917"/>
          <w:tab w:val="left" w:pos="4842"/>
          <w:tab w:val="left" w:pos="6535"/>
          <w:tab w:val="left" w:pos="8418"/>
          <w:tab w:val="left" w:pos="8744"/>
        </w:tabs>
        <w:ind w:left="192" w:right="468" w:firstLine="566"/>
        <w:rPr>
          <w:sz w:val="28"/>
        </w:rPr>
      </w:pPr>
      <w:r>
        <w:rPr>
          <w:spacing w:val="-4"/>
          <w:sz w:val="28"/>
        </w:rPr>
        <w:t>Який</w:t>
      </w:r>
      <w:r>
        <w:rPr>
          <w:sz w:val="28"/>
        </w:rPr>
        <w:tab/>
      </w:r>
      <w:r>
        <w:rPr>
          <w:spacing w:val="-4"/>
          <w:sz w:val="28"/>
        </w:rPr>
        <w:t>метод</w:t>
      </w:r>
      <w:r>
        <w:rPr>
          <w:sz w:val="28"/>
        </w:rPr>
        <w:tab/>
      </w:r>
      <w:r>
        <w:rPr>
          <w:spacing w:val="-2"/>
          <w:sz w:val="28"/>
        </w:rPr>
        <w:t>попередження</w:t>
      </w:r>
      <w:r>
        <w:rPr>
          <w:sz w:val="28"/>
        </w:rPr>
        <w:tab/>
      </w:r>
      <w:r>
        <w:rPr>
          <w:spacing w:val="-2"/>
          <w:sz w:val="28"/>
        </w:rPr>
        <w:t>інфекційних</w:t>
      </w:r>
      <w:r>
        <w:rPr>
          <w:sz w:val="28"/>
        </w:rPr>
        <w:tab/>
      </w:r>
      <w:proofErr w:type="spellStart"/>
      <w:r>
        <w:rPr>
          <w:spacing w:val="-2"/>
          <w:sz w:val="28"/>
        </w:rPr>
        <w:t>захворюваннь</w:t>
      </w:r>
      <w:proofErr w:type="spellEnd"/>
      <w:r>
        <w:rPr>
          <w:sz w:val="28"/>
        </w:rPr>
        <w:tab/>
      </w:r>
      <w:r>
        <w:rPr>
          <w:spacing w:val="-10"/>
          <w:sz w:val="28"/>
        </w:rPr>
        <w:t>є</w:t>
      </w:r>
      <w:r>
        <w:rPr>
          <w:sz w:val="28"/>
        </w:rPr>
        <w:tab/>
      </w:r>
      <w:proofErr w:type="spellStart"/>
      <w:r>
        <w:rPr>
          <w:spacing w:val="-2"/>
          <w:sz w:val="28"/>
        </w:rPr>
        <w:t>найефек</w:t>
      </w:r>
      <w:proofErr w:type="spellEnd"/>
      <w:r>
        <w:rPr>
          <w:spacing w:val="-2"/>
          <w:sz w:val="28"/>
        </w:rPr>
        <w:t xml:space="preserve">- </w:t>
      </w:r>
      <w:proofErr w:type="spellStart"/>
      <w:r>
        <w:rPr>
          <w:spacing w:val="-2"/>
          <w:sz w:val="28"/>
        </w:rPr>
        <w:t>тивнішим</w:t>
      </w:r>
      <w:proofErr w:type="spellEnd"/>
      <w:r>
        <w:rPr>
          <w:spacing w:val="-2"/>
          <w:sz w:val="28"/>
        </w:rPr>
        <w:t>?</w:t>
      </w:r>
    </w:p>
    <w:p w:rsidR="00FB50A0" w:rsidRDefault="00FB50A0">
      <w:pPr>
        <w:rPr>
          <w:sz w:val="28"/>
        </w:rPr>
        <w:sectPr w:rsidR="00FB50A0">
          <w:pgSz w:w="11910" w:h="16840"/>
          <w:pgMar w:top="1040" w:right="660" w:bottom="820" w:left="940" w:header="0" w:footer="631" w:gutter="0"/>
          <w:cols w:space="720"/>
        </w:sectPr>
      </w:pPr>
    </w:p>
    <w:p w:rsidR="00FB50A0" w:rsidRDefault="00587E1C">
      <w:pPr>
        <w:pStyle w:val="3"/>
        <w:numPr>
          <w:ilvl w:val="1"/>
          <w:numId w:val="84"/>
        </w:numPr>
        <w:tabs>
          <w:tab w:val="left" w:pos="4056"/>
        </w:tabs>
        <w:spacing w:before="72"/>
        <w:ind w:left="4055"/>
        <w:jc w:val="left"/>
      </w:pPr>
      <w:r>
        <w:lastRenderedPageBreak/>
        <w:t>Тестові</w:t>
      </w:r>
      <w:r>
        <w:rPr>
          <w:spacing w:val="-6"/>
        </w:rPr>
        <w:t xml:space="preserve"> </w:t>
      </w:r>
      <w:r>
        <w:rPr>
          <w:spacing w:val="-2"/>
        </w:rPr>
        <w:t>запитання</w:t>
      </w:r>
    </w:p>
    <w:p w:rsidR="00FB50A0" w:rsidRDefault="00587E1C">
      <w:pPr>
        <w:spacing w:before="2"/>
        <w:ind w:left="3577" w:right="650" w:hanging="3325"/>
        <w:rPr>
          <w:b/>
          <w:sz w:val="28"/>
        </w:rPr>
      </w:pPr>
      <w:r>
        <w:rPr>
          <w:b/>
          <w:sz w:val="28"/>
        </w:rPr>
        <w:t>Тест</w:t>
      </w:r>
      <w:r>
        <w:rPr>
          <w:b/>
          <w:spacing w:val="-5"/>
          <w:sz w:val="28"/>
        </w:rPr>
        <w:t xml:space="preserve"> </w:t>
      </w:r>
      <w:r>
        <w:rPr>
          <w:b/>
          <w:sz w:val="28"/>
        </w:rPr>
        <w:t>3.</w:t>
      </w:r>
      <w:r>
        <w:rPr>
          <w:b/>
          <w:spacing w:val="-3"/>
          <w:sz w:val="28"/>
        </w:rPr>
        <w:t xml:space="preserve"> </w:t>
      </w:r>
      <w:r>
        <w:rPr>
          <w:b/>
          <w:sz w:val="28"/>
        </w:rPr>
        <w:t>Природні</w:t>
      </w:r>
      <w:r>
        <w:rPr>
          <w:b/>
          <w:spacing w:val="-2"/>
          <w:sz w:val="28"/>
        </w:rPr>
        <w:t xml:space="preserve"> </w:t>
      </w:r>
      <w:r>
        <w:rPr>
          <w:b/>
          <w:sz w:val="28"/>
        </w:rPr>
        <w:t>загрози</w:t>
      </w:r>
      <w:r>
        <w:rPr>
          <w:b/>
          <w:spacing w:val="-4"/>
          <w:sz w:val="28"/>
        </w:rPr>
        <w:t xml:space="preserve"> </w:t>
      </w:r>
      <w:r>
        <w:rPr>
          <w:b/>
          <w:sz w:val="28"/>
        </w:rPr>
        <w:t>та</w:t>
      </w:r>
      <w:r>
        <w:rPr>
          <w:b/>
          <w:spacing w:val="-2"/>
          <w:sz w:val="28"/>
        </w:rPr>
        <w:t xml:space="preserve"> </w:t>
      </w:r>
      <w:r>
        <w:rPr>
          <w:b/>
          <w:sz w:val="28"/>
        </w:rPr>
        <w:t>характер</w:t>
      </w:r>
      <w:r>
        <w:rPr>
          <w:b/>
          <w:spacing w:val="-6"/>
          <w:sz w:val="28"/>
        </w:rPr>
        <w:t xml:space="preserve"> </w:t>
      </w:r>
      <w:r>
        <w:rPr>
          <w:b/>
          <w:sz w:val="28"/>
        </w:rPr>
        <w:t>їхніх</w:t>
      </w:r>
      <w:r>
        <w:rPr>
          <w:b/>
          <w:spacing w:val="-2"/>
          <w:sz w:val="28"/>
        </w:rPr>
        <w:t xml:space="preserve"> </w:t>
      </w:r>
      <w:r>
        <w:rPr>
          <w:b/>
          <w:sz w:val="28"/>
        </w:rPr>
        <w:t>проявів</w:t>
      </w:r>
      <w:r>
        <w:rPr>
          <w:b/>
          <w:spacing w:val="-4"/>
          <w:sz w:val="28"/>
        </w:rPr>
        <w:t xml:space="preserve"> </w:t>
      </w:r>
      <w:r>
        <w:rPr>
          <w:b/>
          <w:sz w:val="28"/>
        </w:rPr>
        <w:t>і</w:t>
      </w:r>
      <w:r>
        <w:rPr>
          <w:b/>
          <w:spacing w:val="-2"/>
          <w:sz w:val="28"/>
        </w:rPr>
        <w:t xml:space="preserve"> </w:t>
      </w:r>
      <w:r>
        <w:rPr>
          <w:b/>
          <w:sz w:val="28"/>
        </w:rPr>
        <w:t>дії</w:t>
      </w:r>
      <w:r>
        <w:rPr>
          <w:b/>
          <w:spacing w:val="-5"/>
          <w:sz w:val="28"/>
        </w:rPr>
        <w:t xml:space="preserve"> </w:t>
      </w:r>
      <w:r>
        <w:rPr>
          <w:b/>
          <w:sz w:val="28"/>
        </w:rPr>
        <w:t>на</w:t>
      </w:r>
      <w:r>
        <w:rPr>
          <w:b/>
          <w:spacing w:val="-2"/>
          <w:sz w:val="28"/>
        </w:rPr>
        <w:t xml:space="preserve"> </w:t>
      </w:r>
      <w:r>
        <w:rPr>
          <w:b/>
          <w:sz w:val="28"/>
        </w:rPr>
        <w:t>живі</w:t>
      </w:r>
      <w:r>
        <w:rPr>
          <w:b/>
          <w:spacing w:val="-3"/>
          <w:sz w:val="28"/>
        </w:rPr>
        <w:t xml:space="preserve"> </w:t>
      </w:r>
      <w:r>
        <w:rPr>
          <w:b/>
          <w:sz w:val="28"/>
        </w:rPr>
        <w:t>організми та об’єкти економіки</w:t>
      </w:r>
    </w:p>
    <w:p w:rsidR="00FB50A0" w:rsidRDefault="00FB50A0">
      <w:pPr>
        <w:pStyle w:val="a3"/>
        <w:spacing w:before="11"/>
        <w:ind w:left="0" w:firstLine="0"/>
        <w:jc w:val="left"/>
        <w:rPr>
          <w:b/>
          <w:sz w:val="10"/>
        </w:rPr>
      </w:pPr>
    </w:p>
    <w:tbl>
      <w:tblPr>
        <w:tblStyle w:val="TableNormal"/>
        <w:tblW w:w="0" w:type="auto"/>
        <w:tblInd w:w="258" w:type="dxa"/>
        <w:tblLayout w:type="fixed"/>
        <w:tblLook w:val="01E0" w:firstRow="1" w:lastRow="1" w:firstColumn="1" w:lastColumn="1" w:noHBand="0" w:noVBand="0"/>
      </w:tblPr>
      <w:tblGrid>
        <w:gridCol w:w="7889"/>
        <w:gridCol w:w="1702"/>
      </w:tblGrid>
      <w:tr w:rsidR="00FB50A0">
        <w:trPr>
          <w:trHeight w:val="309"/>
        </w:trPr>
        <w:tc>
          <w:tcPr>
            <w:tcW w:w="7889" w:type="dxa"/>
          </w:tcPr>
          <w:p w:rsidR="00FB50A0" w:rsidRDefault="00587E1C">
            <w:pPr>
              <w:pStyle w:val="TableParagraph"/>
              <w:spacing w:line="290" w:lineRule="exact"/>
              <w:ind w:left="84"/>
              <w:rPr>
                <w:sz w:val="28"/>
              </w:rPr>
            </w:pPr>
            <w:r>
              <w:rPr>
                <w:sz w:val="28"/>
              </w:rPr>
              <w:t>1.</w:t>
            </w:r>
            <w:r>
              <w:rPr>
                <w:spacing w:val="-7"/>
                <w:sz w:val="28"/>
              </w:rPr>
              <w:t xml:space="preserve"> </w:t>
            </w:r>
            <w:r>
              <w:rPr>
                <w:sz w:val="28"/>
              </w:rPr>
              <w:t>До</w:t>
            </w:r>
            <w:r>
              <w:rPr>
                <w:spacing w:val="-5"/>
                <w:sz w:val="28"/>
              </w:rPr>
              <w:t xml:space="preserve"> </w:t>
            </w:r>
            <w:r>
              <w:rPr>
                <w:sz w:val="28"/>
              </w:rPr>
              <w:t>якого</w:t>
            </w:r>
            <w:r>
              <w:rPr>
                <w:spacing w:val="-2"/>
                <w:sz w:val="28"/>
              </w:rPr>
              <w:t xml:space="preserve"> </w:t>
            </w:r>
            <w:r>
              <w:rPr>
                <w:sz w:val="28"/>
              </w:rPr>
              <w:t>виду</w:t>
            </w:r>
            <w:r>
              <w:rPr>
                <w:spacing w:val="-7"/>
                <w:sz w:val="28"/>
              </w:rPr>
              <w:t xml:space="preserve"> </w:t>
            </w:r>
            <w:r>
              <w:rPr>
                <w:sz w:val="28"/>
              </w:rPr>
              <w:t>природних</w:t>
            </w:r>
            <w:r>
              <w:rPr>
                <w:spacing w:val="-6"/>
                <w:sz w:val="28"/>
              </w:rPr>
              <w:t xml:space="preserve"> </w:t>
            </w:r>
            <w:r>
              <w:rPr>
                <w:sz w:val="28"/>
              </w:rPr>
              <w:t>небезпек</w:t>
            </w:r>
            <w:r>
              <w:rPr>
                <w:spacing w:val="-3"/>
                <w:sz w:val="28"/>
              </w:rPr>
              <w:t xml:space="preserve"> </w:t>
            </w:r>
            <w:r>
              <w:rPr>
                <w:sz w:val="28"/>
              </w:rPr>
              <w:t>належить</w:t>
            </w:r>
            <w:r>
              <w:rPr>
                <w:spacing w:val="-4"/>
                <w:sz w:val="28"/>
              </w:rPr>
              <w:t xml:space="preserve"> </w:t>
            </w:r>
            <w:r>
              <w:rPr>
                <w:spacing w:val="-2"/>
                <w:sz w:val="28"/>
              </w:rPr>
              <w:t>ураган?</w:t>
            </w:r>
          </w:p>
        </w:tc>
        <w:tc>
          <w:tcPr>
            <w:tcW w:w="1702" w:type="dxa"/>
          </w:tcPr>
          <w:p w:rsidR="00FB50A0" w:rsidRDefault="00FB50A0">
            <w:pPr>
              <w:pStyle w:val="TableParagraph"/>
              <w:ind w:left="0"/>
            </w:pPr>
          </w:p>
        </w:tc>
      </w:tr>
      <w:tr w:rsidR="00FB50A0">
        <w:trPr>
          <w:trHeight w:val="342"/>
        </w:trPr>
        <w:tc>
          <w:tcPr>
            <w:tcW w:w="7889" w:type="dxa"/>
          </w:tcPr>
          <w:p w:rsidR="00FB50A0" w:rsidRDefault="00587E1C">
            <w:pPr>
              <w:pStyle w:val="TableParagraph"/>
              <w:spacing w:line="322" w:lineRule="exact"/>
              <w:rPr>
                <w:sz w:val="28"/>
              </w:rPr>
            </w:pPr>
            <w:r>
              <w:rPr>
                <w:sz w:val="28"/>
              </w:rPr>
              <w:t xml:space="preserve">а) </w:t>
            </w:r>
            <w:r>
              <w:rPr>
                <w:spacing w:val="-2"/>
                <w:sz w:val="28"/>
              </w:rPr>
              <w:t>геологічних</w:t>
            </w:r>
          </w:p>
        </w:tc>
        <w:tc>
          <w:tcPr>
            <w:tcW w:w="1702" w:type="dxa"/>
          </w:tcPr>
          <w:p w:rsidR="00FB50A0" w:rsidRDefault="00587E1C">
            <w:pPr>
              <w:pStyle w:val="TableParagraph"/>
              <w:spacing w:line="322" w:lineRule="exact"/>
              <w:ind w:left="745"/>
              <w:rPr>
                <w:sz w:val="28"/>
              </w:rPr>
            </w:pPr>
            <w:r>
              <w:rPr>
                <w:rFonts w:ascii="Symbol" w:hAnsi="Symbol"/>
                <w:spacing w:val="-7"/>
                <w:w w:val="90"/>
                <w:sz w:val="28"/>
              </w:rPr>
              <w:t>□</w:t>
            </w:r>
            <w:r>
              <w:rPr>
                <w:spacing w:val="-7"/>
                <w:w w:val="90"/>
                <w:sz w:val="28"/>
              </w:rPr>
              <w:t>;</w:t>
            </w:r>
          </w:p>
        </w:tc>
      </w:tr>
      <w:tr w:rsidR="00FB50A0">
        <w:trPr>
          <w:trHeight w:val="343"/>
        </w:trPr>
        <w:tc>
          <w:tcPr>
            <w:tcW w:w="7889" w:type="dxa"/>
          </w:tcPr>
          <w:p w:rsidR="00FB50A0" w:rsidRDefault="00587E1C">
            <w:pPr>
              <w:pStyle w:val="TableParagraph"/>
              <w:spacing w:before="1" w:line="322" w:lineRule="exact"/>
              <w:rPr>
                <w:sz w:val="28"/>
              </w:rPr>
            </w:pPr>
            <w:r>
              <w:rPr>
                <w:sz w:val="28"/>
              </w:rPr>
              <w:t xml:space="preserve">б) </w:t>
            </w:r>
            <w:r>
              <w:rPr>
                <w:spacing w:val="-2"/>
                <w:sz w:val="28"/>
              </w:rPr>
              <w:t>гідрологічних</w:t>
            </w:r>
          </w:p>
        </w:tc>
        <w:tc>
          <w:tcPr>
            <w:tcW w:w="1702" w:type="dxa"/>
          </w:tcPr>
          <w:p w:rsidR="00FB50A0" w:rsidRDefault="00587E1C">
            <w:pPr>
              <w:pStyle w:val="TableParagraph"/>
              <w:spacing w:line="323" w:lineRule="exact"/>
              <w:ind w:left="745"/>
              <w:rPr>
                <w:sz w:val="28"/>
              </w:rPr>
            </w:pPr>
            <w:r>
              <w:rPr>
                <w:rFonts w:ascii="Symbol" w:hAnsi="Symbol"/>
                <w:spacing w:val="-7"/>
                <w:w w:val="90"/>
                <w:sz w:val="28"/>
              </w:rPr>
              <w:t>□</w:t>
            </w:r>
            <w:r>
              <w:rPr>
                <w:spacing w:val="-7"/>
                <w:w w:val="90"/>
                <w:sz w:val="28"/>
              </w:rPr>
              <w:t>;</w:t>
            </w:r>
          </w:p>
        </w:tc>
      </w:tr>
      <w:tr w:rsidR="00FB50A0">
        <w:trPr>
          <w:trHeight w:val="343"/>
        </w:trPr>
        <w:tc>
          <w:tcPr>
            <w:tcW w:w="7889" w:type="dxa"/>
          </w:tcPr>
          <w:p w:rsidR="00FB50A0" w:rsidRDefault="00587E1C">
            <w:pPr>
              <w:pStyle w:val="TableParagraph"/>
              <w:spacing w:before="1" w:line="322" w:lineRule="exact"/>
              <w:rPr>
                <w:sz w:val="28"/>
              </w:rPr>
            </w:pPr>
            <w:r>
              <w:rPr>
                <w:sz w:val="28"/>
              </w:rPr>
              <w:t>в)</w:t>
            </w:r>
            <w:r>
              <w:rPr>
                <w:spacing w:val="-3"/>
                <w:sz w:val="28"/>
              </w:rPr>
              <w:t xml:space="preserve"> </w:t>
            </w:r>
            <w:r>
              <w:rPr>
                <w:spacing w:val="-2"/>
                <w:sz w:val="28"/>
              </w:rPr>
              <w:t>метеорологічних</w:t>
            </w:r>
          </w:p>
        </w:tc>
        <w:tc>
          <w:tcPr>
            <w:tcW w:w="1702" w:type="dxa"/>
          </w:tcPr>
          <w:p w:rsidR="00FB50A0" w:rsidRDefault="00587E1C">
            <w:pPr>
              <w:pStyle w:val="TableParagraph"/>
              <w:spacing w:line="323" w:lineRule="exact"/>
              <w:ind w:left="745"/>
              <w:rPr>
                <w:sz w:val="28"/>
              </w:rPr>
            </w:pPr>
            <w:r>
              <w:rPr>
                <w:rFonts w:ascii="Symbol" w:hAnsi="Symbol"/>
                <w:spacing w:val="-7"/>
                <w:w w:val="90"/>
                <w:sz w:val="28"/>
              </w:rPr>
              <w:t>□</w:t>
            </w:r>
            <w:r>
              <w:rPr>
                <w:spacing w:val="-7"/>
                <w:w w:val="90"/>
                <w:sz w:val="28"/>
              </w:rPr>
              <w:t>;</w:t>
            </w:r>
          </w:p>
        </w:tc>
      </w:tr>
      <w:tr w:rsidR="00FB50A0">
        <w:trPr>
          <w:trHeight w:val="349"/>
        </w:trPr>
        <w:tc>
          <w:tcPr>
            <w:tcW w:w="7889" w:type="dxa"/>
          </w:tcPr>
          <w:p w:rsidR="00FB50A0" w:rsidRDefault="00587E1C">
            <w:pPr>
              <w:pStyle w:val="TableParagraph"/>
              <w:spacing w:before="1"/>
              <w:rPr>
                <w:sz w:val="28"/>
              </w:rPr>
            </w:pPr>
            <w:r>
              <w:rPr>
                <w:sz w:val="28"/>
              </w:rPr>
              <w:t>г)</w:t>
            </w:r>
            <w:r>
              <w:rPr>
                <w:spacing w:val="-1"/>
                <w:sz w:val="28"/>
              </w:rPr>
              <w:t xml:space="preserve"> </w:t>
            </w:r>
            <w:r>
              <w:rPr>
                <w:spacing w:val="-2"/>
                <w:sz w:val="28"/>
              </w:rPr>
              <w:t>біологічних</w:t>
            </w:r>
          </w:p>
        </w:tc>
        <w:tc>
          <w:tcPr>
            <w:tcW w:w="1702" w:type="dxa"/>
          </w:tcPr>
          <w:p w:rsidR="00FB50A0" w:rsidRDefault="00587E1C">
            <w:pPr>
              <w:pStyle w:val="TableParagraph"/>
              <w:spacing w:line="329" w:lineRule="exact"/>
              <w:ind w:left="745"/>
              <w:rPr>
                <w:sz w:val="28"/>
              </w:rPr>
            </w:pPr>
            <w:r>
              <w:rPr>
                <w:rFonts w:ascii="Symbol" w:hAnsi="Symbol"/>
                <w:spacing w:val="-5"/>
                <w:w w:val="90"/>
                <w:sz w:val="28"/>
              </w:rPr>
              <w:t>□</w:t>
            </w:r>
            <w:r>
              <w:rPr>
                <w:spacing w:val="-5"/>
                <w:w w:val="90"/>
                <w:sz w:val="28"/>
              </w:rPr>
              <w:t>.</w:t>
            </w:r>
          </w:p>
        </w:tc>
      </w:tr>
      <w:tr w:rsidR="00FB50A0">
        <w:trPr>
          <w:trHeight w:val="637"/>
        </w:trPr>
        <w:tc>
          <w:tcPr>
            <w:tcW w:w="9591" w:type="dxa"/>
            <w:gridSpan w:val="2"/>
          </w:tcPr>
          <w:p w:rsidR="00FB50A0" w:rsidRDefault="00587E1C">
            <w:pPr>
              <w:pStyle w:val="TableParagraph"/>
              <w:spacing w:line="317" w:lineRule="exact"/>
              <w:ind w:left="84"/>
              <w:rPr>
                <w:sz w:val="28"/>
              </w:rPr>
            </w:pPr>
            <w:r>
              <w:rPr>
                <w:sz w:val="28"/>
              </w:rPr>
              <w:t>2.</w:t>
            </w:r>
            <w:r>
              <w:rPr>
                <w:spacing w:val="-7"/>
                <w:sz w:val="28"/>
              </w:rPr>
              <w:t xml:space="preserve"> </w:t>
            </w:r>
            <w:r>
              <w:rPr>
                <w:sz w:val="28"/>
              </w:rPr>
              <w:t>Як</w:t>
            </w:r>
            <w:r>
              <w:rPr>
                <w:spacing w:val="-4"/>
                <w:sz w:val="28"/>
              </w:rPr>
              <w:t xml:space="preserve"> </w:t>
            </w:r>
            <w:r>
              <w:rPr>
                <w:sz w:val="28"/>
              </w:rPr>
              <w:t>називається</w:t>
            </w:r>
            <w:r>
              <w:rPr>
                <w:spacing w:val="-4"/>
                <w:sz w:val="28"/>
              </w:rPr>
              <w:t xml:space="preserve"> </w:t>
            </w:r>
            <w:r>
              <w:rPr>
                <w:sz w:val="28"/>
              </w:rPr>
              <w:t>швидко,</w:t>
            </w:r>
            <w:r>
              <w:rPr>
                <w:spacing w:val="-5"/>
                <w:sz w:val="28"/>
              </w:rPr>
              <w:t xml:space="preserve"> </w:t>
            </w:r>
            <w:r>
              <w:rPr>
                <w:sz w:val="28"/>
              </w:rPr>
              <w:t>раптово</w:t>
            </w:r>
            <w:r>
              <w:rPr>
                <w:spacing w:val="-4"/>
                <w:sz w:val="28"/>
              </w:rPr>
              <w:t xml:space="preserve"> </w:t>
            </w:r>
            <w:r>
              <w:rPr>
                <w:sz w:val="28"/>
              </w:rPr>
              <w:t>виникаючий</w:t>
            </w:r>
            <w:r>
              <w:rPr>
                <w:spacing w:val="-4"/>
                <w:sz w:val="28"/>
              </w:rPr>
              <w:t xml:space="preserve"> </w:t>
            </w:r>
            <w:r>
              <w:rPr>
                <w:sz w:val="28"/>
              </w:rPr>
              <w:t>рух</w:t>
            </w:r>
            <w:r>
              <w:rPr>
                <w:spacing w:val="-2"/>
                <w:sz w:val="28"/>
              </w:rPr>
              <w:t xml:space="preserve"> </w:t>
            </w:r>
            <w:r>
              <w:rPr>
                <w:sz w:val="28"/>
              </w:rPr>
              <w:t>снігу</w:t>
            </w:r>
            <w:r>
              <w:rPr>
                <w:spacing w:val="-8"/>
                <w:sz w:val="28"/>
              </w:rPr>
              <w:t xml:space="preserve"> </w:t>
            </w:r>
            <w:r>
              <w:rPr>
                <w:sz w:val="28"/>
              </w:rPr>
              <w:t>і</w:t>
            </w:r>
            <w:r>
              <w:rPr>
                <w:spacing w:val="-4"/>
                <w:sz w:val="28"/>
              </w:rPr>
              <w:t xml:space="preserve"> </w:t>
            </w:r>
            <w:r>
              <w:rPr>
                <w:sz w:val="28"/>
              </w:rPr>
              <w:t>(або)</w:t>
            </w:r>
            <w:r>
              <w:rPr>
                <w:spacing w:val="-4"/>
                <w:sz w:val="28"/>
              </w:rPr>
              <w:t xml:space="preserve"> </w:t>
            </w:r>
            <w:r>
              <w:rPr>
                <w:sz w:val="28"/>
              </w:rPr>
              <w:t>льоду</w:t>
            </w:r>
            <w:r>
              <w:rPr>
                <w:spacing w:val="-7"/>
                <w:sz w:val="28"/>
              </w:rPr>
              <w:t xml:space="preserve"> </w:t>
            </w:r>
            <w:r>
              <w:rPr>
                <w:spacing w:val="-4"/>
                <w:sz w:val="28"/>
              </w:rPr>
              <w:t>вниз</w:t>
            </w:r>
          </w:p>
          <w:p w:rsidR="00FB50A0" w:rsidRDefault="00587E1C">
            <w:pPr>
              <w:pStyle w:val="TableParagraph"/>
              <w:spacing w:line="301" w:lineRule="exact"/>
              <w:ind w:left="84"/>
              <w:rPr>
                <w:sz w:val="28"/>
              </w:rPr>
            </w:pPr>
            <w:r>
              <w:rPr>
                <w:sz w:val="28"/>
              </w:rPr>
              <w:t>по</w:t>
            </w:r>
            <w:r>
              <w:rPr>
                <w:spacing w:val="-4"/>
                <w:sz w:val="28"/>
              </w:rPr>
              <w:t xml:space="preserve"> </w:t>
            </w:r>
            <w:r>
              <w:rPr>
                <w:sz w:val="28"/>
              </w:rPr>
              <w:t>крутих</w:t>
            </w:r>
            <w:r>
              <w:rPr>
                <w:spacing w:val="-4"/>
                <w:sz w:val="28"/>
              </w:rPr>
              <w:t xml:space="preserve"> </w:t>
            </w:r>
            <w:r>
              <w:rPr>
                <w:sz w:val="28"/>
              </w:rPr>
              <w:t>схилах</w:t>
            </w:r>
            <w:r>
              <w:rPr>
                <w:spacing w:val="-3"/>
                <w:sz w:val="28"/>
              </w:rPr>
              <w:t xml:space="preserve"> </w:t>
            </w:r>
            <w:r>
              <w:rPr>
                <w:spacing w:val="-4"/>
                <w:sz w:val="28"/>
              </w:rPr>
              <w:t>гір?</w:t>
            </w:r>
          </w:p>
        </w:tc>
      </w:tr>
      <w:tr w:rsidR="00FB50A0">
        <w:trPr>
          <w:trHeight w:val="342"/>
        </w:trPr>
        <w:tc>
          <w:tcPr>
            <w:tcW w:w="7889" w:type="dxa"/>
          </w:tcPr>
          <w:p w:rsidR="00FB50A0" w:rsidRDefault="00587E1C">
            <w:pPr>
              <w:pStyle w:val="TableParagraph"/>
              <w:rPr>
                <w:sz w:val="28"/>
              </w:rPr>
            </w:pPr>
            <w:r>
              <w:rPr>
                <w:sz w:val="28"/>
              </w:rPr>
              <w:t>а)</w:t>
            </w:r>
            <w:r>
              <w:rPr>
                <w:spacing w:val="-5"/>
                <w:sz w:val="28"/>
              </w:rPr>
              <w:t xml:space="preserve"> </w:t>
            </w:r>
            <w:r>
              <w:rPr>
                <w:sz w:val="28"/>
              </w:rPr>
              <w:t>снігова</w:t>
            </w:r>
            <w:r>
              <w:rPr>
                <w:spacing w:val="-5"/>
                <w:sz w:val="28"/>
              </w:rPr>
              <w:t xml:space="preserve"> </w:t>
            </w:r>
            <w:r>
              <w:rPr>
                <w:spacing w:val="-4"/>
                <w:sz w:val="28"/>
              </w:rPr>
              <w:t>буря</w:t>
            </w:r>
          </w:p>
        </w:tc>
        <w:tc>
          <w:tcPr>
            <w:tcW w:w="1702" w:type="dxa"/>
          </w:tcPr>
          <w:p w:rsidR="00FB50A0" w:rsidRDefault="00587E1C">
            <w:pPr>
              <w:pStyle w:val="TableParagraph"/>
              <w:spacing w:line="323" w:lineRule="exact"/>
              <w:ind w:left="764"/>
              <w:rPr>
                <w:sz w:val="28"/>
              </w:rPr>
            </w:pPr>
            <w:r>
              <w:rPr>
                <w:rFonts w:ascii="Symbol" w:hAnsi="Symbol"/>
                <w:spacing w:val="-7"/>
                <w:w w:val="90"/>
                <w:sz w:val="28"/>
              </w:rPr>
              <w:t>□</w:t>
            </w:r>
            <w:r>
              <w:rPr>
                <w:spacing w:val="-7"/>
                <w:w w:val="90"/>
                <w:sz w:val="28"/>
              </w:rPr>
              <w:t>;</w:t>
            </w:r>
          </w:p>
        </w:tc>
      </w:tr>
      <w:tr w:rsidR="00FB50A0">
        <w:trPr>
          <w:trHeight w:val="343"/>
        </w:trPr>
        <w:tc>
          <w:tcPr>
            <w:tcW w:w="7889" w:type="dxa"/>
          </w:tcPr>
          <w:p w:rsidR="00FB50A0" w:rsidRDefault="00587E1C">
            <w:pPr>
              <w:pStyle w:val="TableParagraph"/>
              <w:spacing w:before="1" w:line="322" w:lineRule="exact"/>
              <w:rPr>
                <w:sz w:val="28"/>
              </w:rPr>
            </w:pPr>
            <w:r>
              <w:rPr>
                <w:sz w:val="28"/>
              </w:rPr>
              <w:t>б)</w:t>
            </w:r>
            <w:r>
              <w:rPr>
                <w:spacing w:val="-1"/>
                <w:sz w:val="28"/>
              </w:rPr>
              <w:t xml:space="preserve"> </w:t>
            </w:r>
            <w:r>
              <w:rPr>
                <w:spacing w:val="-4"/>
                <w:sz w:val="28"/>
              </w:rPr>
              <w:t>сель</w:t>
            </w:r>
          </w:p>
        </w:tc>
        <w:tc>
          <w:tcPr>
            <w:tcW w:w="1702" w:type="dxa"/>
          </w:tcPr>
          <w:p w:rsidR="00FB50A0" w:rsidRDefault="00587E1C">
            <w:pPr>
              <w:pStyle w:val="TableParagraph"/>
              <w:spacing w:line="323" w:lineRule="exact"/>
              <w:ind w:left="764"/>
              <w:rPr>
                <w:sz w:val="28"/>
              </w:rPr>
            </w:pPr>
            <w:r>
              <w:rPr>
                <w:rFonts w:ascii="Symbol" w:hAnsi="Symbol"/>
                <w:spacing w:val="-7"/>
                <w:w w:val="90"/>
                <w:sz w:val="28"/>
              </w:rPr>
              <w:t>□</w:t>
            </w:r>
            <w:r>
              <w:rPr>
                <w:spacing w:val="-7"/>
                <w:w w:val="90"/>
                <w:sz w:val="28"/>
              </w:rPr>
              <w:t>;</w:t>
            </w:r>
          </w:p>
        </w:tc>
      </w:tr>
      <w:tr w:rsidR="00FB50A0">
        <w:trPr>
          <w:trHeight w:val="343"/>
        </w:trPr>
        <w:tc>
          <w:tcPr>
            <w:tcW w:w="7889" w:type="dxa"/>
          </w:tcPr>
          <w:p w:rsidR="00FB50A0" w:rsidRDefault="00587E1C">
            <w:pPr>
              <w:pStyle w:val="TableParagraph"/>
              <w:spacing w:before="1" w:line="322" w:lineRule="exact"/>
              <w:rPr>
                <w:sz w:val="28"/>
              </w:rPr>
            </w:pPr>
            <w:r>
              <w:rPr>
                <w:sz w:val="28"/>
              </w:rPr>
              <w:t>в)</w:t>
            </w:r>
            <w:r>
              <w:rPr>
                <w:spacing w:val="-2"/>
                <w:sz w:val="28"/>
              </w:rPr>
              <w:t xml:space="preserve"> лавина</w:t>
            </w:r>
          </w:p>
        </w:tc>
        <w:tc>
          <w:tcPr>
            <w:tcW w:w="1702" w:type="dxa"/>
          </w:tcPr>
          <w:p w:rsidR="00FB50A0" w:rsidRDefault="00587E1C">
            <w:pPr>
              <w:pStyle w:val="TableParagraph"/>
              <w:spacing w:line="323" w:lineRule="exact"/>
              <w:ind w:left="764"/>
              <w:rPr>
                <w:sz w:val="28"/>
              </w:rPr>
            </w:pPr>
            <w:r>
              <w:rPr>
                <w:rFonts w:ascii="Symbol" w:hAnsi="Symbol"/>
                <w:spacing w:val="-7"/>
                <w:w w:val="90"/>
                <w:sz w:val="28"/>
              </w:rPr>
              <w:t>□</w:t>
            </w:r>
            <w:r>
              <w:rPr>
                <w:spacing w:val="-7"/>
                <w:w w:val="90"/>
                <w:sz w:val="28"/>
              </w:rPr>
              <w:t>;</w:t>
            </w:r>
          </w:p>
        </w:tc>
      </w:tr>
      <w:tr w:rsidR="00FB50A0">
        <w:trPr>
          <w:trHeight w:val="349"/>
        </w:trPr>
        <w:tc>
          <w:tcPr>
            <w:tcW w:w="7889" w:type="dxa"/>
          </w:tcPr>
          <w:p w:rsidR="00FB50A0" w:rsidRDefault="00587E1C">
            <w:pPr>
              <w:pStyle w:val="TableParagraph"/>
              <w:spacing w:before="1"/>
              <w:rPr>
                <w:sz w:val="28"/>
              </w:rPr>
            </w:pPr>
            <w:r>
              <w:rPr>
                <w:sz w:val="28"/>
              </w:rPr>
              <w:t>г)</w:t>
            </w:r>
            <w:r>
              <w:rPr>
                <w:spacing w:val="-2"/>
                <w:sz w:val="28"/>
              </w:rPr>
              <w:t xml:space="preserve"> обвал</w:t>
            </w:r>
          </w:p>
        </w:tc>
        <w:tc>
          <w:tcPr>
            <w:tcW w:w="1702" w:type="dxa"/>
          </w:tcPr>
          <w:p w:rsidR="00FB50A0" w:rsidRDefault="00587E1C">
            <w:pPr>
              <w:pStyle w:val="TableParagraph"/>
              <w:spacing w:line="329" w:lineRule="exact"/>
              <w:ind w:left="764"/>
              <w:rPr>
                <w:sz w:val="28"/>
              </w:rPr>
            </w:pPr>
            <w:r>
              <w:rPr>
                <w:rFonts w:ascii="Symbol" w:hAnsi="Symbol"/>
                <w:spacing w:val="-5"/>
                <w:w w:val="90"/>
                <w:sz w:val="28"/>
              </w:rPr>
              <w:t>□</w:t>
            </w:r>
            <w:r>
              <w:rPr>
                <w:spacing w:val="-5"/>
                <w:w w:val="90"/>
                <w:sz w:val="28"/>
              </w:rPr>
              <w:t>.</w:t>
            </w:r>
          </w:p>
        </w:tc>
      </w:tr>
      <w:tr w:rsidR="00FB50A0">
        <w:trPr>
          <w:trHeight w:val="315"/>
        </w:trPr>
        <w:tc>
          <w:tcPr>
            <w:tcW w:w="7889" w:type="dxa"/>
          </w:tcPr>
          <w:p w:rsidR="00FB50A0" w:rsidRDefault="00587E1C">
            <w:pPr>
              <w:pStyle w:val="TableParagraph"/>
              <w:spacing w:line="296" w:lineRule="exact"/>
              <w:ind w:left="84"/>
              <w:rPr>
                <w:sz w:val="28"/>
              </w:rPr>
            </w:pPr>
            <w:r>
              <w:rPr>
                <w:sz w:val="28"/>
              </w:rPr>
              <w:t>3.</w:t>
            </w:r>
            <w:r>
              <w:rPr>
                <w:spacing w:val="-5"/>
                <w:sz w:val="28"/>
              </w:rPr>
              <w:t xml:space="preserve"> </w:t>
            </w:r>
            <w:r>
              <w:rPr>
                <w:sz w:val="28"/>
              </w:rPr>
              <w:t>До</w:t>
            </w:r>
            <w:r>
              <w:rPr>
                <w:spacing w:val="-5"/>
                <w:sz w:val="28"/>
              </w:rPr>
              <w:t xml:space="preserve"> </w:t>
            </w:r>
            <w:r>
              <w:rPr>
                <w:sz w:val="28"/>
              </w:rPr>
              <w:t>якого</w:t>
            </w:r>
            <w:r>
              <w:rPr>
                <w:spacing w:val="-3"/>
                <w:sz w:val="28"/>
              </w:rPr>
              <w:t xml:space="preserve"> </w:t>
            </w:r>
            <w:r>
              <w:rPr>
                <w:sz w:val="28"/>
              </w:rPr>
              <w:t>виду</w:t>
            </w:r>
            <w:r>
              <w:rPr>
                <w:spacing w:val="-7"/>
                <w:sz w:val="28"/>
              </w:rPr>
              <w:t xml:space="preserve"> </w:t>
            </w:r>
            <w:r>
              <w:rPr>
                <w:sz w:val="28"/>
              </w:rPr>
              <w:t>природних</w:t>
            </w:r>
            <w:r>
              <w:rPr>
                <w:spacing w:val="-7"/>
                <w:sz w:val="28"/>
              </w:rPr>
              <w:t xml:space="preserve"> </w:t>
            </w:r>
            <w:r>
              <w:rPr>
                <w:sz w:val="28"/>
              </w:rPr>
              <w:t>небезпек</w:t>
            </w:r>
            <w:r>
              <w:rPr>
                <w:spacing w:val="-3"/>
                <w:sz w:val="28"/>
              </w:rPr>
              <w:t xml:space="preserve"> </w:t>
            </w:r>
            <w:r>
              <w:rPr>
                <w:sz w:val="28"/>
              </w:rPr>
              <w:t>належить</w:t>
            </w:r>
            <w:r>
              <w:rPr>
                <w:spacing w:val="-4"/>
                <w:sz w:val="28"/>
              </w:rPr>
              <w:t xml:space="preserve"> </w:t>
            </w:r>
            <w:r>
              <w:rPr>
                <w:spacing w:val="-2"/>
                <w:sz w:val="28"/>
              </w:rPr>
              <w:t>зсув?</w:t>
            </w:r>
          </w:p>
        </w:tc>
        <w:tc>
          <w:tcPr>
            <w:tcW w:w="1702" w:type="dxa"/>
          </w:tcPr>
          <w:p w:rsidR="00FB50A0" w:rsidRDefault="00FB50A0">
            <w:pPr>
              <w:pStyle w:val="TableParagraph"/>
              <w:ind w:left="0"/>
              <w:rPr>
                <w:sz w:val="24"/>
              </w:rPr>
            </w:pPr>
          </w:p>
        </w:tc>
      </w:tr>
      <w:tr w:rsidR="00FB50A0">
        <w:trPr>
          <w:trHeight w:val="342"/>
        </w:trPr>
        <w:tc>
          <w:tcPr>
            <w:tcW w:w="7889" w:type="dxa"/>
          </w:tcPr>
          <w:p w:rsidR="00FB50A0" w:rsidRDefault="00587E1C">
            <w:pPr>
              <w:pStyle w:val="TableParagraph"/>
              <w:spacing w:line="322" w:lineRule="exact"/>
              <w:rPr>
                <w:sz w:val="28"/>
              </w:rPr>
            </w:pPr>
            <w:r>
              <w:rPr>
                <w:sz w:val="28"/>
              </w:rPr>
              <w:t xml:space="preserve">а) </w:t>
            </w:r>
            <w:r>
              <w:rPr>
                <w:spacing w:val="-2"/>
                <w:sz w:val="28"/>
              </w:rPr>
              <w:t>геологічних</w:t>
            </w:r>
          </w:p>
        </w:tc>
        <w:tc>
          <w:tcPr>
            <w:tcW w:w="1702" w:type="dxa"/>
          </w:tcPr>
          <w:p w:rsidR="00FB50A0" w:rsidRDefault="00587E1C">
            <w:pPr>
              <w:pStyle w:val="TableParagraph"/>
              <w:spacing w:line="322" w:lineRule="exact"/>
              <w:ind w:left="764"/>
              <w:rPr>
                <w:sz w:val="28"/>
              </w:rPr>
            </w:pPr>
            <w:r>
              <w:rPr>
                <w:rFonts w:ascii="Symbol" w:hAnsi="Symbol"/>
                <w:spacing w:val="-7"/>
                <w:w w:val="90"/>
                <w:sz w:val="28"/>
              </w:rPr>
              <w:t>□</w:t>
            </w:r>
            <w:r>
              <w:rPr>
                <w:spacing w:val="-7"/>
                <w:w w:val="90"/>
                <w:sz w:val="28"/>
              </w:rPr>
              <w:t>;</w:t>
            </w:r>
          </w:p>
        </w:tc>
      </w:tr>
      <w:tr w:rsidR="00FB50A0">
        <w:trPr>
          <w:trHeight w:val="343"/>
        </w:trPr>
        <w:tc>
          <w:tcPr>
            <w:tcW w:w="7889" w:type="dxa"/>
          </w:tcPr>
          <w:p w:rsidR="00FB50A0" w:rsidRDefault="00587E1C">
            <w:pPr>
              <w:pStyle w:val="TableParagraph"/>
              <w:spacing w:before="1" w:line="322" w:lineRule="exact"/>
              <w:rPr>
                <w:sz w:val="28"/>
              </w:rPr>
            </w:pPr>
            <w:r>
              <w:rPr>
                <w:sz w:val="28"/>
              </w:rPr>
              <w:t xml:space="preserve">б) </w:t>
            </w:r>
            <w:r>
              <w:rPr>
                <w:spacing w:val="-2"/>
                <w:sz w:val="28"/>
              </w:rPr>
              <w:t>гідрологічних</w:t>
            </w:r>
          </w:p>
        </w:tc>
        <w:tc>
          <w:tcPr>
            <w:tcW w:w="1702" w:type="dxa"/>
          </w:tcPr>
          <w:p w:rsidR="00FB50A0" w:rsidRDefault="00587E1C">
            <w:pPr>
              <w:pStyle w:val="TableParagraph"/>
              <w:spacing w:line="323" w:lineRule="exact"/>
              <w:ind w:left="764"/>
              <w:rPr>
                <w:sz w:val="28"/>
              </w:rPr>
            </w:pPr>
            <w:r>
              <w:rPr>
                <w:rFonts w:ascii="Symbol" w:hAnsi="Symbol"/>
                <w:spacing w:val="-7"/>
                <w:w w:val="90"/>
                <w:sz w:val="28"/>
              </w:rPr>
              <w:t>□</w:t>
            </w:r>
            <w:r>
              <w:rPr>
                <w:spacing w:val="-7"/>
                <w:w w:val="90"/>
                <w:sz w:val="28"/>
              </w:rPr>
              <w:t>;</w:t>
            </w:r>
          </w:p>
        </w:tc>
      </w:tr>
      <w:tr w:rsidR="00FB50A0">
        <w:trPr>
          <w:trHeight w:val="343"/>
        </w:trPr>
        <w:tc>
          <w:tcPr>
            <w:tcW w:w="7889" w:type="dxa"/>
          </w:tcPr>
          <w:p w:rsidR="00FB50A0" w:rsidRDefault="00587E1C">
            <w:pPr>
              <w:pStyle w:val="TableParagraph"/>
              <w:spacing w:before="1" w:line="322" w:lineRule="exact"/>
              <w:rPr>
                <w:sz w:val="28"/>
              </w:rPr>
            </w:pPr>
            <w:r>
              <w:rPr>
                <w:sz w:val="28"/>
              </w:rPr>
              <w:t>в)</w:t>
            </w:r>
            <w:r>
              <w:rPr>
                <w:spacing w:val="-3"/>
                <w:sz w:val="28"/>
              </w:rPr>
              <w:t xml:space="preserve"> </w:t>
            </w:r>
            <w:r>
              <w:rPr>
                <w:spacing w:val="-2"/>
                <w:sz w:val="28"/>
              </w:rPr>
              <w:t>метеорологічних</w:t>
            </w:r>
          </w:p>
        </w:tc>
        <w:tc>
          <w:tcPr>
            <w:tcW w:w="1702" w:type="dxa"/>
          </w:tcPr>
          <w:p w:rsidR="00FB50A0" w:rsidRDefault="00587E1C">
            <w:pPr>
              <w:pStyle w:val="TableParagraph"/>
              <w:spacing w:line="323" w:lineRule="exact"/>
              <w:ind w:left="764"/>
              <w:rPr>
                <w:sz w:val="28"/>
              </w:rPr>
            </w:pPr>
            <w:r>
              <w:rPr>
                <w:rFonts w:ascii="Symbol" w:hAnsi="Symbol"/>
                <w:spacing w:val="-7"/>
                <w:w w:val="90"/>
                <w:sz w:val="28"/>
              </w:rPr>
              <w:t>□</w:t>
            </w:r>
            <w:r>
              <w:rPr>
                <w:spacing w:val="-7"/>
                <w:w w:val="90"/>
                <w:sz w:val="28"/>
              </w:rPr>
              <w:t>;</w:t>
            </w:r>
          </w:p>
        </w:tc>
      </w:tr>
      <w:tr w:rsidR="00FB50A0">
        <w:trPr>
          <w:trHeight w:val="349"/>
        </w:trPr>
        <w:tc>
          <w:tcPr>
            <w:tcW w:w="7889" w:type="dxa"/>
          </w:tcPr>
          <w:p w:rsidR="00FB50A0" w:rsidRDefault="00587E1C">
            <w:pPr>
              <w:pStyle w:val="TableParagraph"/>
              <w:spacing w:before="1"/>
              <w:rPr>
                <w:sz w:val="28"/>
              </w:rPr>
            </w:pPr>
            <w:r>
              <w:rPr>
                <w:sz w:val="28"/>
              </w:rPr>
              <w:t>г)</w:t>
            </w:r>
            <w:r>
              <w:rPr>
                <w:spacing w:val="-1"/>
                <w:sz w:val="28"/>
              </w:rPr>
              <w:t xml:space="preserve"> </w:t>
            </w:r>
            <w:r>
              <w:rPr>
                <w:spacing w:val="-2"/>
                <w:sz w:val="28"/>
              </w:rPr>
              <w:t>біологічних</w:t>
            </w:r>
          </w:p>
        </w:tc>
        <w:tc>
          <w:tcPr>
            <w:tcW w:w="1702" w:type="dxa"/>
          </w:tcPr>
          <w:p w:rsidR="00FB50A0" w:rsidRDefault="00587E1C">
            <w:pPr>
              <w:pStyle w:val="TableParagraph"/>
              <w:spacing w:line="329" w:lineRule="exact"/>
              <w:ind w:left="764"/>
              <w:rPr>
                <w:sz w:val="28"/>
              </w:rPr>
            </w:pPr>
            <w:r>
              <w:rPr>
                <w:rFonts w:ascii="Symbol" w:hAnsi="Symbol"/>
                <w:spacing w:val="-5"/>
                <w:w w:val="90"/>
                <w:sz w:val="28"/>
              </w:rPr>
              <w:t>□</w:t>
            </w:r>
            <w:r>
              <w:rPr>
                <w:spacing w:val="-5"/>
                <w:w w:val="90"/>
                <w:sz w:val="28"/>
              </w:rPr>
              <w:t>.</w:t>
            </w:r>
          </w:p>
        </w:tc>
      </w:tr>
      <w:tr w:rsidR="00FB50A0">
        <w:trPr>
          <w:trHeight w:val="637"/>
        </w:trPr>
        <w:tc>
          <w:tcPr>
            <w:tcW w:w="9591" w:type="dxa"/>
            <w:gridSpan w:val="2"/>
          </w:tcPr>
          <w:p w:rsidR="00FB50A0" w:rsidRDefault="00587E1C">
            <w:pPr>
              <w:pStyle w:val="TableParagraph"/>
              <w:spacing w:line="317" w:lineRule="exact"/>
              <w:ind w:left="84"/>
              <w:rPr>
                <w:sz w:val="28"/>
              </w:rPr>
            </w:pPr>
            <w:r>
              <w:rPr>
                <w:sz w:val="28"/>
              </w:rPr>
              <w:t>4.</w:t>
            </w:r>
            <w:r>
              <w:rPr>
                <w:spacing w:val="-8"/>
                <w:sz w:val="28"/>
              </w:rPr>
              <w:t xml:space="preserve"> </w:t>
            </w:r>
            <w:r>
              <w:rPr>
                <w:sz w:val="28"/>
              </w:rPr>
              <w:t>Надзвичайні</w:t>
            </w:r>
            <w:r>
              <w:rPr>
                <w:spacing w:val="-3"/>
                <w:sz w:val="28"/>
              </w:rPr>
              <w:t xml:space="preserve"> </w:t>
            </w:r>
            <w:r>
              <w:rPr>
                <w:sz w:val="28"/>
              </w:rPr>
              <w:t>ситуації</w:t>
            </w:r>
            <w:r>
              <w:rPr>
                <w:spacing w:val="-4"/>
                <w:sz w:val="28"/>
              </w:rPr>
              <w:t xml:space="preserve"> </w:t>
            </w:r>
            <w:r>
              <w:rPr>
                <w:sz w:val="28"/>
              </w:rPr>
              <w:t>природного</w:t>
            </w:r>
            <w:r>
              <w:rPr>
                <w:spacing w:val="-3"/>
                <w:sz w:val="28"/>
              </w:rPr>
              <w:t xml:space="preserve"> </w:t>
            </w:r>
            <w:r>
              <w:rPr>
                <w:sz w:val="28"/>
              </w:rPr>
              <w:t>характеру</w:t>
            </w:r>
            <w:r>
              <w:rPr>
                <w:spacing w:val="-6"/>
                <w:sz w:val="28"/>
              </w:rPr>
              <w:t xml:space="preserve"> </w:t>
            </w:r>
            <w:r>
              <w:rPr>
                <w:sz w:val="28"/>
              </w:rPr>
              <w:t>–</w:t>
            </w:r>
            <w:r>
              <w:rPr>
                <w:spacing w:val="-5"/>
                <w:sz w:val="28"/>
              </w:rPr>
              <w:t xml:space="preserve"> </w:t>
            </w:r>
            <w:r>
              <w:rPr>
                <w:sz w:val="28"/>
              </w:rPr>
              <w:t>це</w:t>
            </w:r>
            <w:r>
              <w:rPr>
                <w:spacing w:val="-4"/>
                <w:sz w:val="28"/>
              </w:rPr>
              <w:t xml:space="preserve"> </w:t>
            </w:r>
            <w:r>
              <w:rPr>
                <w:sz w:val="28"/>
              </w:rPr>
              <w:t>такі</w:t>
            </w:r>
            <w:r>
              <w:rPr>
                <w:spacing w:val="-6"/>
                <w:sz w:val="28"/>
              </w:rPr>
              <w:t xml:space="preserve"> </w:t>
            </w:r>
            <w:r>
              <w:rPr>
                <w:spacing w:val="-2"/>
                <w:sz w:val="28"/>
              </w:rPr>
              <w:t>надзвичайні</w:t>
            </w:r>
          </w:p>
          <w:p w:rsidR="00FB50A0" w:rsidRDefault="00587E1C">
            <w:pPr>
              <w:pStyle w:val="TableParagraph"/>
              <w:spacing w:line="301" w:lineRule="exact"/>
              <w:ind w:left="50"/>
              <w:rPr>
                <w:sz w:val="28"/>
              </w:rPr>
            </w:pPr>
            <w:r>
              <w:rPr>
                <w:sz w:val="28"/>
              </w:rPr>
              <w:t>ситуації,</w:t>
            </w:r>
            <w:r>
              <w:rPr>
                <w:spacing w:val="-5"/>
                <w:sz w:val="28"/>
              </w:rPr>
              <w:t xml:space="preserve"> </w:t>
            </w:r>
            <w:r>
              <w:rPr>
                <w:sz w:val="28"/>
              </w:rPr>
              <w:t>які</w:t>
            </w:r>
            <w:r>
              <w:rPr>
                <w:spacing w:val="-2"/>
                <w:sz w:val="28"/>
              </w:rPr>
              <w:t xml:space="preserve"> </w:t>
            </w:r>
            <w:r>
              <w:rPr>
                <w:sz w:val="28"/>
              </w:rPr>
              <w:t>сталися</w:t>
            </w:r>
            <w:r>
              <w:rPr>
                <w:spacing w:val="-5"/>
                <w:sz w:val="28"/>
              </w:rPr>
              <w:t xml:space="preserve"> </w:t>
            </w:r>
            <w:r>
              <w:rPr>
                <w:spacing w:val="-2"/>
                <w:sz w:val="28"/>
              </w:rPr>
              <w:t>внаслідок:</w:t>
            </w:r>
          </w:p>
        </w:tc>
      </w:tr>
      <w:tr w:rsidR="00FB50A0">
        <w:trPr>
          <w:trHeight w:val="342"/>
        </w:trPr>
        <w:tc>
          <w:tcPr>
            <w:tcW w:w="7889" w:type="dxa"/>
          </w:tcPr>
          <w:p w:rsidR="00FB50A0" w:rsidRDefault="00587E1C">
            <w:pPr>
              <w:pStyle w:val="TableParagraph"/>
              <w:spacing w:line="322" w:lineRule="exact"/>
              <w:rPr>
                <w:sz w:val="28"/>
              </w:rPr>
            </w:pPr>
            <w:r>
              <w:rPr>
                <w:sz w:val="28"/>
              </w:rPr>
              <w:t>а)</w:t>
            </w:r>
            <w:r>
              <w:rPr>
                <w:spacing w:val="-2"/>
                <w:sz w:val="28"/>
              </w:rPr>
              <w:t xml:space="preserve"> </w:t>
            </w:r>
            <w:r>
              <w:rPr>
                <w:sz w:val="28"/>
              </w:rPr>
              <w:t>аварій</w:t>
            </w:r>
            <w:r>
              <w:rPr>
                <w:spacing w:val="-4"/>
                <w:sz w:val="28"/>
              </w:rPr>
              <w:t xml:space="preserve"> </w:t>
            </w:r>
            <w:r>
              <w:rPr>
                <w:sz w:val="28"/>
              </w:rPr>
              <w:t xml:space="preserve">на </w:t>
            </w:r>
            <w:r>
              <w:rPr>
                <w:spacing w:val="-2"/>
                <w:sz w:val="28"/>
              </w:rPr>
              <w:t>тепломережах</w:t>
            </w:r>
          </w:p>
        </w:tc>
        <w:tc>
          <w:tcPr>
            <w:tcW w:w="1702" w:type="dxa"/>
          </w:tcPr>
          <w:p w:rsidR="00FB50A0" w:rsidRDefault="00587E1C">
            <w:pPr>
              <w:pStyle w:val="TableParagraph"/>
              <w:spacing w:line="322" w:lineRule="exact"/>
              <w:ind w:left="778"/>
              <w:rPr>
                <w:sz w:val="28"/>
              </w:rPr>
            </w:pPr>
            <w:r>
              <w:rPr>
                <w:rFonts w:ascii="Symbol" w:hAnsi="Symbol"/>
                <w:spacing w:val="-7"/>
                <w:w w:val="90"/>
                <w:sz w:val="28"/>
              </w:rPr>
              <w:t>□</w:t>
            </w:r>
            <w:r>
              <w:rPr>
                <w:spacing w:val="-7"/>
                <w:w w:val="90"/>
                <w:sz w:val="28"/>
              </w:rPr>
              <w:t>;</w:t>
            </w:r>
          </w:p>
        </w:tc>
      </w:tr>
      <w:tr w:rsidR="00FB50A0">
        <w:trPr>
          <w:trHeight w:val="343"/>
        </w:trPr>
        <w:tc>
          <w:tcPr>
            <w:tcW w:w="7889" w:type="dxa"/>
          </w:tcPr>
          <w:p w:rsidR="00FB50A0" w:rsidRDefault="00587E1C">
            <w:pPr>
              <w:pStyle w:val="TableParagraph"/>
              <w:spacing w:before="1" w:line="322" w:lineRule="exact"/>
              <w:rPr>
                <w:sz w:val="28"/>
              </w:rPr>
            </w:pPr>
            <w:r>
              <w:rPr>
                <w:sz w:val="28"/>
              </w:rPr>
              <w:t>б)</w:t>
            </w:r>
            <w:r>
              <w:rPr>
                <w:spacing w:val="-9"/>
                <w:sz w:val="28"/>
              </w:rPr>
              <w:t xml:space="preserve"> </w:t>
            </w:r>
            <w:r>
              <w:rPr>
                <w:sz w:val="28"/>
              </w:rPr>
              <w:t>виникнення</w:t>
            </w:r>
            <w:r>
              <w:rPr>
                <w:spacing w:val="-7"/>
                <w:sz w:val="28"/>
              </w:rPr>
              <w:t xml:space="preserve"> </w:t>
            </w:r>
            <w:r>
              <w:rPr>
                <w:sz w:val="28"/>
              </w:rPr>
              <w:t>масових</w:t>
            </w:r>
            <w:r>
              <w:rPr>
                <w:spacing w:val="-10"/>
                <w:sz w:val="28"/>
              </w:rPr>
              <w:t xml:space="preserve"> </w:t>
            </w:r>
            <w:r>
              <w:rPr>
                <w:sz w:val="28"/>
              </w:rPr>
              <w:t>інфекційних</w:t>
            </w:r>
            <w:r>
              <w:rPr>
                <w:spacing w:val="-6"/>
                <w:sz w:val="28"/>
              </w:rPr>
              <w:t xml:space="preserve"> </w:t>
            </w:r>
            <w:r>
              <w:rPr>
                <w:sz w:val="28"/>
              </w:rPr>
              <w:t>захворювань</w:t>
            </w:r>
            <w:r>
              <w:rPr>
                <w:spacing w:val="-8"/>
                <w:sz w:val="28"/>
              </w:rPr>
              <w:t xml:space="preserve"> </w:t>
            </w:r>
            <w:r>
              <w:rPr>
                <w:spacing w:val="-2"/>
                <w:sz w:val="28"/>
              </w:rPr>
              <w:t>людей</w:t>
            </w:r>
          </w:p>
        </w:tc>
        <w:tc>
          <w:tcPr>
            <w:tcW w:w="1702" w:type="dxa"/>
          </w:tcPr>
          <w:p w:rsidR="00FB50A0" w:rsidRDefault="00587E1C">
            <w:pPr>
              <w:pStyle w:val="TableParagraph"/>
              <w:spacing w:line="323" w:lineRule="exact"/>
              <w:ind w:left="778"/>
              <w:rPr>
                <w:sz w:val="28"/>
              </w:rPr>
            </w:pPr>
            <w:r>
              <w:rPr>
                <w:rFonts w:ascii="Symbol" w:hAnsi="Symbol"/>
                <w:spacing w:val="-7"/>
                <w:w w:val="90"/>
                <w:sz w:val="28"/>
              </w:rPr>
              <w:t>□</w:t>
            </w:r>
            <w:r>
              <w:rPr>
                <w:spacing w:val="-7"/>
                <w:w w:val="90"/>
                <w:sz w:val="28"/>
              </w:rPr>
              <w:t>;</w:t>
            </w:r>
          </w:p>
        </w:tc>
      </w:tr>
      <w:tr w:rsidR="00FB50A0">
        <w:trPr>
          <w:trHeight w:val="343"/>
        </w:trPr>
        <w:tc>
          <w:tcPr>
            <w:tcW w:w="7889" w:type="dxa"/>
          </w:tcPr>
          <w:p w:rsidR="00FB50A0" w:rsidRDefault="00587E1C">
            <w:pPr>
              <w:pStyle w:val="TableParagraph"/>
              <w:spacing w:before="1" w:line="322" w:lineRule="exact"/>
              <w:rPr>
                <w:sz w:val="28"/>
              </w:rPr>
            </w:pPr>
            <w:r>
              <w:rPr>
                <w:sz w:val="28"/>
              </w:rPr>
              <w:t>в)</w:t>
            </w:r>
            <w:r>
              <w:rPr>
                <w:spacing w:val="-4"/>
                <w:sz w:val="28"/>
              </w:rPr>
              <w:t xml:space="preserve"> </w:t>
            </w:r>
            <w:r>
              <w:rPr>
                <w:sz w:val="28"/>
              </w:rPr>
              <w:t>аварій</w:t>
            </w:r>
            <w:r>
              <w:rPr>
                <w:spacing w:val="-2"/>
                <w:sz w:val="28"/>
              </w:rPr>
              <w:t xml:space="preserve"> </w:t>
            </w:r>
            <w:r>
              <w:rPr>
                <w:sz w:val="28"/>
              </w:rPr>
              <w:t>на</w:t>
            </w:r>
            <w:r>
              <w:rPr>
                <w:spacing w:val="-2"/>
                <w:sz w:val="28"/>
              </w:rPr>
              <w:t xml:space="preserve"> </w:t>
            </w:r>
            <w:r>
              <w:rPr>
                <w:sz w:val="28"/>
              </w:rPr>
              <w:t>складах</w:t>
            </w:r>
            <w:r>
              <w:rPr>
                <w:spacing w:val="-3"/>
                <w:sz w:val="28"/>
              </w:rPr>
              <w:t xml:space="preserve"> </w:t>
            </w:r>
            <w:r>
              <w:rPr>
                <w:spacing w:val="-2"/>
                <w:sz w:val="28"/>
              </w:rPr>
              <w:t>боєприпасів</w:t>
            </w:r>
          </w:p>
        </w:tc>
        <w:tc>
          <w:tcPr>
            <w:tcW w:w="1702" w:type="dxa"/>
          </w:tcPr>
          <w:p w:rsidR="00FB50A0" w:rsidRDefault="00587E1C">
            <w:pPr>
              <w:pStyle w:val="TableParagraph"/>
              <w:spacing w:line="323" w:lineRule="exact"/>
              <w:ind w:left="778"/>
              <w:rPr>
                <w:sz w:val="28"/>
              </w:rPr>
            </w:pPr>
            <w:r>
              <w:rPr>
                <w:rFonts w:ascii="Symbol" w:hAnsi="Symbol"/>
                <w:spacing w:val="-7"/>
                <w:w w:val="90"/>
                <w:sz w:val="28"/>
              </w:rPr>
              <w:t>□</w:t>
            </w:r>
            <w:r>
              <w:rPr>
                <w:spacing w:val="-7"/>
                <w:w w:val="90"/>
                <w:sz w:val="28"/>
              </w:rPr>
              <w:t>;</w:t>
            </w:r>
          </w:p>
        </w:tc>
      </w:tr>
      <w:tr w:rsidR="00FB50A0">
        <w:trPr>
          <w:trHeight w:val="349"/>
        </w:trPr>
        <w:tc>
          <w:tcPr>
            <w:tcW w:w="7889" w:type="dxa"/>
          </w:tcPr>
          <w:p w:rsidR="00FB50A0" w:rsidRDefault="00587E1C">
            <w:pPr>
              <w:pStyle w:val="TableParagraph"/>
              <w:spacing w:before="1"/>
              <w:rPr>
                <w:sz w:val="28"/>
              </w:rPr>
            </w:pPr>
            <w:r>
              <w:rPr>
                <w:sz w:val="28"/>
              </w:rPr>
              <w:t>г)</w:t>
            </w:r>
            <w:r>
              <w:rPr>
                <w:spacing w:val="-5"/>
                <w:sz w:val="28"/>
              </w:rPr>
              <w:t xml:space="preserve"> </w:t>
            </w:r>
            <w:r>
              <w:rPr>
                <w:sz w:val="28"/>
              </w:rPr>
              <w:t>транспортної</w:t>
            </w:r>
            <w:r>
              <w:rPr>
                <w:spacing w:val="-6"/>
                <w:sz w:val="28"/>
              </w:rPr>
              <w:t xml:space="preserve"> </w:t>
            </w:r>
            <w:r>
              <w:rPr>
                <w:spacing w:val="-2"/>
                <w:sz w:val="28"/>
              </w:rPr>
              <w:t>аварії</w:t>
            </w:r>
          </w:p>
        </w:tc>
        <w:tc>
          <w:tcPr>
            <w:tcW w:w="1702" w:type="dxa"/>
          </w:tcPr>
          <w:p w:rsidR="00FB50A0" w:rsidRDefault="00587E1C">
            <w:pPr>
              <w:pStyle w:val="TableParagraph"/>
              <w:spacing w:line="329" w:lineRule="exact"/>
              <w:ind w:left="778"/>
              <w:rPr>
                <w:sz w:val="28"/>
              </w:rPr>
            </w:pPr>
            <w:r>
              <w:rPr>
                <w:rFonts w:ascii="Symbol" w:hAnsi="Symbol"/>
                <w:spacing w:val="-5"/>
                <w:w w:val="90"/>
                <w:sz w:val="28"/>
              </w:rPr>
              <w:t>□</w:t>
            </w:r>
            <w:r>
              <w:rPr>
                <w:spacing w:val="-5"/>
                <w:w w:val="90"/>
                <w:sz w:val="28"/>
              </w:rPr>
              <w:t>.</w:t>
            </w:r>
          </w:p>
        </w:tc>
      </w:tr>
      <w:tr w:rsidR="00FB50A0">
        <w:trPr>
          <w:trHeight w:val="2338"/>
        </w:trPr>
        <w:tc>
          <w:tcPr>
            <w:tcW w:w="9591" w:type="dxa"/>
            <w:gridSpan w:val="2"/>
          </w:tcPr>
          <w:p w:rsidR="00FB50A0" w:rsidRDefault="00587E1C">
            <w:pPr>
              <w:pStyle w:val="TableParagraph"/>
              <w:ind w:left="50" w:right="48" w:firstLine="34"/>
              <w:jc w:val="both"/>
              <w:rPr>
                <w:sz w:val="28"/>
              </w:rPr>
            </w:pPr>
            <w:r>
              <w:rPr>
                <w:sz w:val="28"/>
              </w:rPr>
              <w:t>5. Як називається значне затоплення місцевості внаслідок підйому рівня води в річці, озері, водосховищі, спричинене зливами, весняним таненням снігу, вітровим нагоном води, руйнуванням дамб, гребель тощо</w:t>
            </w:r>
          </w:p>
          <w:p w:rsidR="00FB50A0" w:rsidRDefault="00587E1C">
            <w:pPr>
              <w:pStyle w:val="TableParagraph"/>
              <w:tabs>
                <w:tab w:val="left" w:pos="8732"/>
              </w:tabs>
              <w:spacing w:line="341" w:lineRule="exact"/>
              <w:ind w:left="369"/>
              <w:rPr>
                <w:sz w:val="28"/>
              </w:rPr>
            </w:pPr>
            <w:r>
              <w:rPr>
                <w:position w:val="2"/>
                <w:sz w:val="28"/>
              </w:rPr>
              <w:t>а)</w:t>
            </w:r>
            <w:r>
              <w:rPr>
                <w:spacing w:val="-3"/>
                <w:position w:val="2"/>
                <w:sz w:val="28"/>
              </w:rPr>
              <w:t xml:space="preserve"> </w:t>
            </w:r>
            <w:r>
              <w:rPr>
                <w:spacing w:val="-2"/>
                <w:position w:val="2"/>
                <w:sz w:val="28"/>
              </w:rPr>
              <w:t>цунамі</w:t>
            </w:r>
            <w:r>
              <w:rPr>
                <w:position w:val="2"/>
                <w:sz w:val="28"/>
              </w:rPr>
              <w:tab/>
            </w:r>
            <w:r>
              <w:rPr>
                <w:rFonts w:ascii="Symbol" w:hAnsi="Symbol"/>
                <w:spacing w:val="-5"/>
                <w:sz w:val="28"/>
              </w:rPr>
              <w:t>□</w:t>
            </w:r>
            <w:r>
              <w:rPr>
                <w:spacing w:val="-5"/>
                <w:sz w:val="28"/>
              </w:rPr>
              <w:t>;</w:t>
            </w:r>
          </w:p>
          <w:p w:rsidR="00FB50A0" w:rsidRDefault="00587E1C">
            <w:pPr>
              <w:pStyle w:val="TableParagraph"/>
              <w:tabs>
                <w:tab w:val="left" w:pos="8732"/>
              </w:tabs>
              <w:ind w:left="369"/>
              <w:rPr>
                <w:sz w:val="28"/>
              </w:rPr>
            </w:pPr>
            <w:r>
              <w:rPr>
                <w:position w:val="2"/>
                <w:sz w:val="28"/>
              </w:rPr>
              <w:t>б)</w:t>
            </w:r>
            <w:r>
              <w:rPr>
                <w:spacing w:val="-3"/>
                <w:position w:val="2"/>
                <w:sz w:val="28"/>
              </w:rPr>
              <w:t xml:space="preserve"> </w:t>
            </w:r>
            <w:r>
              <w:rPr>
                <w:spacing w:val="-2"/>
                <w:position w:val="2"/>
                <w:sz w:val="28"/>
              </w:rPr>
              <w:t>повінь</w:t>
            </w:r>
            <w:r>
              <w:rPr>
                <w:position w:val="2"/>
                <w:sz w:val="28"/>
              </w:rPr>
              <w:tab/>
            </w:r>
            <w:r>
              <w:rPr>
                <w:rFonts w:ascii="Symbol" w:hAnsi="Symbol"/>
                <w:spacing w:val="-5"/>
                <w:sz w:val="28"/>
              </w:rPr>
              <w:t>□</w:t>
            </w:r>
            <w:r>
              <w:rPr>
                <w:spacing w:val="-5"/>
                <w:sz w:val="28"/>
              </w:rPr>
              <w:t>;</w:t>
            </w:r>
          </w:p>
          <w:p w:rsidR="00FB50A0" w:rsidRDefault="00587E1C">
            <w:pPr>
              <w:pStyle w:val="TableParagraph"/>
              <w:tabs>
                <w:tab w:val="left" w:pos="8732"/>
              </w:tabs>
              <w:ind w:left="369"/>
              <w:rPr>
                <w:sz w:val="28"/>
              </w:rPr>
            </w:pPr>
            <w:r>
              <w:rPr>
                <w:position w:val="2"/>
                <w:sz w:val="28"/>
              </w:rPr>
              <w:t>в)</w:t>
            </w:r>
            <w:r>
              <w:rPr>
                <w:spacing w:val="-2"/>
                <w:position w:val="2"/>
                <w:sz w:val="28"/>
              </w:rPr>
              <w:t xml:space="preserve"> </w:t>
            </w:r>
            <w:r>
              <w:rPr>
                <w:spacing w:val="-4"/>
                <w:position w:val="2"/>
                <w:sz w:val="28"/>
              </w:rPr>
              <w:t>сель</w:t>
            </w:r>
            <w:r>
              <w:rPr>
                <w:position w:val="2"/>
                <w:sz w:val="28"/>
              </w:rPr>
              <w:tab/>
            </w:r>
            <w:r>
              <w:rPr>
                <w:rFonts w:ascii="Symbol" w:hAnsi="Symbol"/>
                <w:spacing w:val="-5"/>
                <w:sz w:val="28"/>
              </w:rPr>
              <w:t>□</w:t>
            </w:r>
            <w:r>
              <w:rPr>
                <w:spacing w:val="-5"/>
                <w:sz w:val="28"/>
              </w:rPr>
              <w:t>;</w:t>
            </w:r>
          </w:p>
          <w:p w:rsidR="00FB50A0" w:rsidRDefault="00587E1C">
            <w:pPr>
              <w:pStyle w:val="TableParagraph"/>
              <w:tabs>
                <w:tab w:val="left" w:pos="8732"/>
              </w:tabs>
              <w:spacing w:line="329" w:lineRule="exact"/>
              <w:ind w:left="369"/>
              <w:rPr>
                <w:sz w:val="28"/>
              </w:rPr>
            </w:pPr>
            <w:r>
              <w:rPr>
                <w:position w:val="2"/>
                <w:sz w:val="28"/>
              </w:rPr>
              <w:t>г)</w:t>
            </w:r>
            <w:r>
              <w:rPr>
                <w:spacing w:val="-4"/>
                <w:position w:val="2"/>
                <w:sz w:val="28"/>
              </w:rPr>
              <w:t xml:space="preserve"> </w:t>
            </w:r>
            <w:r>
              <w:rPr>
                <w:spacing w:val="-2"/>
                <w:position w:val="2"/>
                <w:sz w:val="28"/>
              </w:rPr>
              <w:t>циклон</w:t>
            </w:r>
            <w:r>
              <w:rPr>
                <w:position w:val="2"/>
                <w:sz w:val="28"/>
              </w:rPr>
              <w:tab/>
            </w:r>
            <w:r>
              <w:rPr>
                <w:rFonts w:ascii="Symbol" w:hAnsi="Symbol"/>
                <w:spacing w:val="-5"/>
                <w:sz w:val="28"/>
              </w:rPr>
              <w:t>□</w:t>
            </w:r>
            <w:r>
              <w:rPr>
                <w:spacing w:val="-5"/>
                <w:sz w:val="28"/>
              </w:rPr>
              <w:t>.</w:t>
            </w:r>
          </w:p>
        </w:tc>
      </w:tr>
      <w:tr w:rsidR="00FB50A0">
        <w:trPr>
          <w:trHeight w:val="637"/>
        </w:trPr>
        <w:tc>
          <w:tcPr>
            <w:tcW w:w="9591" w:type="dxa"/>
            <w:gridSpan w:val="2"/>
          </w:tcPr>
          <w:p w:rsidR="00FB50A0" w:rsidRDefault="00587E1C">
            <w:pPr>
              <w:pStyle w:val="TableParagraph"/>
              <w:spacing w:line="317" w:lineRule="exact"/>
              <w:ind w:left="50"/>
              <w:rPr>
                <w:sz w:val="28"/>
              </w:rPr>
            </w:pPr>
            <w:r>
              <w:rPr>
                <w:sz w:val="28"/>
              </w:rPr>
              <w:t>6.</w:t>
            </w:r>
            <w:r>
              <w:rPr>
                <w:spacing w:val="-8"/>
                <w:sz w:val="28"/>
              </w:rPr>
              <w:t xml:space="preserve"> </w:t>
            </w:r>
            <w:r>
              <w:rPr>
                <w:sz w:val="28"/>
              </w:rPr>
              <w:t>Серед</w:t>
            </w:r>
            <w:r>
              <w:rPr>
                <w:spacing w:val="-7"/>
                <w:sz w:val="28"/>
              </w:rPr>
              <w:t xml:space="preserve"> </w:t>
            </w:r>
            <w:r>
              <w:rPr>
                <w:sz w:val="28"/>
              </w:rPr>
              <w:t>патогенних</w:t>
            </w:r>
            <w:r>
              <w:rPr>
                <w:spacing w:val="-6"/>
                <w:sz w:val="28"/>
              </w:rPr>
              <w:t xml:space="preserve"> </w:t>
            </w:r>
            <w:r>
              <w:rPr>
                <w:sz w:val="28"/>
              </w:rPr>
              <w:t>мікроорганізмів,</w:t>
            </w:r>
            <w:r>
              <w:rPr>
                <w:spacing w:val="-6"/>
                <w:sz w:val="28"/>
              </w:rPr>
              <w:t xml:space="preserve"> </w:t>
            </w:r>
            <w:r>
              <w:rPr>
                <w:sz w:val="28"/>
              </w:rPr>
              <w:t>що</w:t>
            </w:r>
            <w:r>
              <w:rPr>
                <w:spacing w:val="-5"/>
                <w:sz w:val="28"/>
              </w:rPr>
              <w:t xml:space="preserve"> </w:t>
            </w:r>
            <w:r>
              <w:rPr>
                <w:sz w:val="28"/>
              </w:rPr>
              <w:t>можуть</w:t>
            </w:r>
            <w:r>
              <w:rPr>
                <w:spacing w:val="-6"/>
                <w:sz w:val="28"/>
              </w:rPr>
              <w:t xml:space="preserve"> </w:t>
            </w:r>
            <w:r>
              <w:rPr>
                <w:sz w:val="28"/>
              </w:rPr>
              <w:t>бути</w:t>
            </w:r>
            <w:r>
              <w:rPr>
                <w:spacing w:val="-5"/>
                <w:sz w:val="28"/>
              </w:rPr>
              <w:t xml:space="preserve"> </w:t>
            </w:r>
            <w:r>
              <w:rPr>
                <w:spacing w:val="-2"/>
                <w:sz w:val="28"/>
              </w:rPr>
              <w:t>збудниками</w:t>
            </w:r>
          </w:p>
          <w:p w:rsidR="00FB50A0" w:rsidRDefault="00587E1C">
            <w:pPr>
              <w:pStyle w:val="TableParagraph"/>
              <w:spacing w:line="301" w:lineRule="exact"/>
              <w:ind w:left="50"/>
              <w:rPr>
                <w:sz w:val="20"/>
              </w:rPr>
            </w:pPr>
            <w:r>
              <w:rPr>
                <w:sz w:val="28"/>
              </w:rPr>
              <w:t>інфекційних</w:t>
            </w:r>
            <w:r>
              <w:rPr>
                <w:spacing w:val="-4"/>
                <w:sz w:val="28"/>
              </w:rPr>
              <w:t xml:space="preserve"> </w:t>
            </w:r>
            <w:proofErr w:type="spellStart"/>
            <w:r>
              <w:rPr>
                <w:sz w:val="28"/>
              </w:rPr>
              <w:t>хвороб</w:t>
            </w:r>
            <w:proofErr w:type="spellEnd"/>
            <w:r>
              <w:rPr>
                <w:spacing w:val="-6"/>
                <w:sz w:val="28"/>
              </w:rPr>
              <w:t xml:space="preserve"> </w:t>
            </w:r>
            <w:r>
              <w:rPr>
                <w:sz w:val="28"/>
              </w:rPr>
              <w:t>людей,</w:t>
            </w:r>
            <w:r>
              <w:rPr>
                <w:spacing w:val="-5"/>
                <w:sz w:val="28"/>
              </w:rPr>
              <w:t xml:space="preserve"> </w:t>
            </w:r>
            <w:r>
              <w:rPr>
                <w:sz w:val="28"/>
              </w:rPr>
              <w:t>тварин</w:t>
            </w:r>
            <w:r>
              <w:rPr>
                <w:spacing w:val="-8"/>
                <w:sz w:val="28"/>
              </w:rPr>
              <w:t xml:space="preserve"> </w:t>
            </w:r>
            <w:r>
              <w:rPr>
                <w:sz w:val="28"/>
              </w:rPr>
              <w:t>і</w:t>
            </w:r>
            <w:r>
              <w:rPr>
                <w:spacing w:val="-3"/>
                <w:sz w:val="28"/>
              </w:rPr>
              <w:t xml:space="preserve"> </w:t>
            </w:r>
            <w:r>
              <w:rPr>
                <w:sz w:val="28"/>
              </w:rPr>
              <w:t>рослин</w:t>
            </w:r>
            <w:r>
              <w:rPr>
                <w:spacing w:val="-4"/>
                <w:sz w:val="28"/>
              </w:rPr>
              <w:t xml:space="preserve"> </w:t>
            </w:r>
            <w:r>
              <w:rPr>
                <w:spacing w:val="-2"/>
                <w:sz w:val="28"/>
              </w:rPr>
              <w:t>виділяють</w:t>
            </w:r>
            <w:r>
              <w:rPr>
                <w:spacing w:val="-2"/>
                <w:position w:val="7"/>
                <w:sz w:val="20"/>
              </w:rPr>
              <w:t>:</w:t>
            </w:r>
          </w:p>
        </w:tc>
      </w:tr>
      <w:tr w:rsidR="00FB50A0">
        <w:trPr>
          <w:trHeight w:val="342"/>
        </w:trPr>
        <w:tc>
          <w:tcPr>
            <w:tcW w:w="7889" w:type="dxa"/>
          </w:tcPr>
          <w:p w:rsidR="00FB50A0" w:rsidRDefault="00587E1C">
            <w:pPr>
              <w:pStyle w:val="TableParagraph"/>
              <w:spacing w:line="322" w:lineRule="exact"/>
              <w:rPr>
                <w:sz w:val="28"/>
              </w:rPr>
            </w:pPr>
            <w:r>
              <w:rPr>
                <w:sz w:val="28"/>
              </w:rPr>
              <w:t xml:space="preserve">а) </w:t>
            </w:r>
            <w:r>
              <w:rPr>
                <w:spacing w:val="-2"/>
                <w:sz w:val="28"/>
              </w:rPr>
              <w:t>бактерії</w:t>
            </w:r>
          </w:p>
        </w:tc>
        <w:tc>
          <w:tcPr>
            <w:tcW w:w="1702" w:type="dxa"/>
          </w:tcPr>
          <w:p w:rsidR="00FB50A0" w:rsidRDefault="00587E1C">
            <w:pPr>
              <w:pStyle w:val="TableParagraph"/>
              <w:spacing w:line="322" w:lineRule="exact"/>
              <w:ind w:left="812"/>
              <w:rPr>
                <w:sz w:val="28"/>
              </w:rPr>
            </w:pPr>
            <w:r>
              <w:rPr>
                <w:rFonts w:ascii="Symbol" w:hAnsi="Symbol"/>
                <w:spacing w:val="-7"/>
                <w:w w:val="90"/>
                <w:sz w:val="28"/>
              </w:rPr>
              <w:t>□</w:t>
            </w:r>
            <w:r>
              <w:rPr>
                <w:spacing w:val="-7"/>
                <w:w w:val="90"/>
                <w:sz w:val="28"/>
              </w:rPr>
              <w:t>;</w:t>
            </w:r>
          </w:p>
        </w:tc>
      </w:tr>
      <w:tr w:rsidR="00FB50A0">
        <w:trPr>
          <w:trHeight w:val="343"/>
        </w:trPr>
        <w:tc>
          <w:tcPr>
            <w:tcW w:w="7889" w:type="dxa"/>
          </w:tcPr>
          <w:p w:rsidR="00FB50A0" w:rsidRDefault="00587E1C">
            <w:pPr>
              <w:pStyle w:val="TableParagraph"/>
              <w:spacing w:before="1" w:line="322" w:lineRule="exact"/>
              <w:rPr>
                <w:sz w:val="28"/>
              </w:rPr>
            </w:pPr>
            <w:r>
              <w:rPr>
                <w:sz w:val="28"/>
              </w:rPr>
              <w:t xml:space="preserve">б) </w:t>
            </w:r>
            <w:r>
              <w:rPr>
                <w:spacing w:val="-2"/>
                <w:sz w:val="28"/>
              </w:rPr>
              <w:t>віруси</w:t>
            </w:r>
          </w:p>
        </w:tc>
        <w:tc>
          <w:tcPr>
            <w:tcW w:w="1702" w:type="dxa"/>
          </w:tcPr>
          <w:p w:rsidR="00FB50A0" w:rsidRDefault="00587E1C">
            <w:pPr>
              <w:pStyle w:val="TableParagraph"/>
              <w:spacing w:line="323" w:lineRule="exact"/>
              <w:ind w:left="0" w:right="610"/>
              <w:jc w:val="right"/>
              <w:rPr>
                <w:sz w:val="28"/>
              </w:rPr>
            </w:pPr>
            <w:r>
              <w:rPr>
                <w:rFonts w:ascii="Symbol" w:hAnsi="Symbol"/>
                <w:spacing w:val="-7"/>
                <w:w w:val="90"/>
                <w:sz w:val="28"/>
              </w:rPr>
              <w:t>□</w:t>
            </w:r>
            <w:r>
              <w:rPr>
                <w:spacing w:val="-7"/>
                <w:w w:val="90"/>
                <w:sz w:val="28"/>
              </w:rPr>
              <w:t>;</w:t>
            </w:r>
          </w:p>
        </w:tc>
      </w:tr>
      <w:tr w:rsidR="00FB50A0">
        <w:trPr>
          <w:trHeight w:val="343"/>
        </w:trPr>
        <w:tc>
          <w:tcPr>
            <w:tcW w:w="7889" w:type="dxa"/>
          </w:tcPr>
          <w:p w:rsidR="00FB50A0" w:rsidRDefault="00587E1C">
            <w:pPr>
              <w:pStyle w:val="TableParagraph"/>
              <w:spacing w:before="1" w:line="322" w:lineRule="exact"/>
              <w:rPr>
                <w:sz w:val="28"/>
              </w:rPr>
            </w:pPr>
            <w:r>
              <w:rPr>
                <w:sz w:val="28"/>
              </w:rPr>
              <w:t>в)</w:t>
            </w:r>
            <w:r>
              <w:rPr>
                <w:spacing w:val="-5"/>
                <w:sz w:val="28"/>
              </w:rPr>
              <w:t xml:space="preserve"> </w:t>
            </w:r>
            <w:r>
              <w:rPr>
                <w:spacing w:val="-2"/>
                <w:sz w:val="28"/>
              </w:rPr>
              <w:t>грибки</w:t>
            </w:r>
          </w:p>
        </w:tc>
        <w:tc>
          <w:tcPr>
            <w:tcW w:w="1702" w:type="dxa"/>
          </w:tcPr>
          <w:p w:rsidR="00FB50A0" w:rsidRDefault="00587E1C">
            <w:pPr>
              <w:pStyle w:val="TableParagraph"/>
              <w:spacing w:line="323" w:lineRule="exact"/>
              <w:ind w:left="0" w:right="610"/>
              <w:jc w:val="right"/>
              <w:rPr>
                <w:sz w:val="28"/>
              </w:rPr>
            </w:pPr>
            <w:r>
              <w:rPr>
                <w:rFonts w:ascii="Symbol" w:hAnsi="Symbol"/>
                <w:spacing w:val="-7"/>
                <w:w w:val="90"/>
                <w:sz w:val="28"/>
              </w:rPr>
              <w:t>□</w:t>
            </w:r>
            <w:r>
              <w:rPr>
                <w:spacing w:val="-7"/>
                <w:w w:val="90"/>
                <w:sz w:val="28"/>
              </w:rPr>
              <w:t>;</w:t>
            </w:r>
          </w:p>
        </w:tc>
      </w:tr>
      <w:tr w:rsidR="00FB50A0">
        <w:trPr>
          <w:trHeight w:val="349"/>
        </w:trPr>
        <w:tc>
          <w:tcPr>
            <w:tcW w:w="7889" w:type="dxa"/>
          </w:tcPr>
          <w:p w:rsidR="00FB50A0" w:rsidRDefault="00587E1C">
            <w:pPr>
              <w:pStyle w:val="TableParagraph"/>
              <w:spacing w:before="1"/>
              <w:rPr>
                <w:sz w:val="28"/>
              </w:rPr>
            </w:pPr>
            <w:r>
              <w:rPr>
                <w:sz w:val="28"/>
              </w:rPr>
              <w:t>г)</w:t>
            </w:r>
            <w:r>
              <w:rPr>
                <w:spacing w:val="-5"/>
                <w:sz w:val="28"/>
              </w:rPr>
              <w:t xml:space="preserve"> </w:t>
            </w:r>
            <w:r>
              <w:rPr>
                <w:sz w:val="28"/>
              </w:rPr>
              <w:t>всі</w:t>
            </w:r>
            <w:r>
              <w:rPr>
                <w:spacing w:val="-3"/>
                <w:sz w:val="28"/>
              </w:rPr>
              <w:t xml:space="preserve"> </w:t>
            </w:r>
            <w:r>
              <w:rPr>
                <w:sz w:val="28"/>
              </w:rPr>
              <w:t>відповіді</w:t>
            </w:r>
            <w:r>
              <w:rPr>
                <w:spacing w:val="-3"/>
                <w:sz w:val="28"/>
              </w:rPr>
              <w:t xml:space="preserve"> </w:t>
            </w:r>
            <w:r>
              <w:rPr>
                <w:spacing w:val="-4"/>
                <w:sz w:val="28"/>
              </w:rPr>
              <w:t>вірні</w:t>
            </w:r>
          </w:p>
        </w:tc>
        <w:tc>
          <w:tcPr>
            <w:tcW w:w="1702" w:type="dxa"/>
          </w:tcPr>
          <w:p w:rsidR="00FB50A0" w:rsidRDefault="00587E1C">
            <w:pPr>
              <w:pStyle w:val="TableParagraph"/>
              <w:spacing w:line="329" w:lineRule="exact"/>
              <w:ind w:left="807"/>
              <w:rPr>
                <w:sz w:val="28"/>
              </w:rPr>
            </w:pPr>
            <w:r>
              <w:rPr>
                <w:rFonts w:ascii="Symbol" w:hAnsi="Symbol"/>
                <w:spacing w:val="-5"/>
                <w:w w:val="90"/>
                <w:sz w:val="28"/>
              </w:rPr>
              <w:t>□</w:t>
            </w:r>
            <w:r>
              <w:rPr>
                <w:spacing w:val="-5"/>
                <w:w w:val="90"/>
                <w:sz w:val="28"/>
              </w:rPr>
              <w:t>.</w:t>
            </w:r>
          </w:p>
        </w:tc>
      </w:tr>
      <w:tr w:rsidR="00FB50A0">
        <w:trPr>
          <w:trHeight w:val="959"/>
        </w:trPr>
        <w:tc>
          <w:tcPr>
            <w:tcW w:w="9591" w:type="dxa"/>
            <w:gridSpan w:val="2"/>
          </w:tcPr>
          <w:p w:rsidR="00FB50A0" w:rsidRDefault="00587E1C">
            <w:pPr>
              <w:pStyle w:val="TableParagraph"/>
              <w:ind w:left="50" w:right="425"/>
              <w:rPr>
                <w:sz w:val="28"/>
              </w:rPr>
            </w:pPr>
            <w:r>
              <w:rPr>
                <w:sz w:val="28"/>
              </w:rPr>
              <w:t>7. Як називається масове розповсюдження інфекційної хвороби людей у часі</w:t>
            </w:r>
            <w:r>
              <w:rPr>
                <w:spacing w:val="-3"/>
                <w:sz w:val="28"/>
              </w:rPr>
              <w:t xml:space="preserve"> </w:t>
            </w:r>
            <w:r>
              <w:rPr>
                <w:sz w:val="28"/>
              </w:rPr>
              <w:t>та</w:t>
            </w:r>
            <w:r>
              <w:rPr>
                <w:spacing w:val="-6"/>
                <w:sz w:val="28"/>
              </w:rPr>
              <w:t xml:space="preserve"> </w:t>
            </w:r>
            <w:r>
              <w:rPr>
                <w:sz w:val="28"/>
              </w:rPr>
              <w:t>просторі</w:t>
            </w:r>
            <w:r>
              <w:rPr>
                <w:spacing w:val="-3"/>
                <w:sz w:val="28"/>
              </w:rPr>
              <w:t xml:space="preserve"> </w:t>
            </w:r>
            <w:r>
              <w:rPr>
                <w:sz w:val="28"/>
              </w:rPr>
              <w:t>у</w:t>
            </w:r>
            <w:r>
              <w:rPr>
                <w:spacing w:val="-8"/>
                <w:sz w:val="28"/>
              </w:rPr>
              <w:t xml:space="preserve"> </w:t>
            </w:r>
            <w:r>
              <w:rPr>
                <w:sz w:val="28"/>
              </w:rPr>
              <w:t>межах</w:t>
            </w:r>
            <w:r>
              <w:rPr>
                <w:spacing w:val="-6"/>
                <w:sz w:val="28"/>
              </w:rPr>
              <w:t xml:space="preserve"> </w:t>
            </w:r>
            <w:r>
              <w:rPr>
                <w:sz w:val="28"/>
              </w:rPr>
              <w:t>певного</w:t>
            </w:r>
            <w:r>
              <w:rPr>
                <w:spacing w:val="-6"/>
                <w:sz w:val="28"/>
              </w:rPr>
              <w:t xml:space="preserve"> </w:t>
            </w:r>
            <w:r>
              <w:rPr>
                <w:sz w:val="28"/>
              </w:rPr>
              <w:t>регіону,</w:t>
            </w:r>
            <w:r>
              <w:rPr>
                <w:spacing w:val="-5"/>
                <w:sz w:val="28"/>
              </w:rPr>
              <w:t xml:space="preserve"> </w:t>
            </w:r>
            <w:r>
              <w:rPr>
                <w:sz w:val="28"/>
              </w:rPr>
              <w:t>що</w:t>
            </w:r>
            <w:r>
              <w:rPr>
                <w:spacing w:val="-3"/>
                <w:sz w:val="28"/>
              </w:rPr>
              <w:t xml:space="preserve"> </w:t>
            </w:r>
            <w:r>
              <w:rPr>
                <w:sz w:val="28"/>
              </w:rPr>
              <w:t>значно</w:t>
            </w:r>
            <w:r>
              <w:rPr>
                <w:spacing w:val="-6"/>
                <w:sz w:val="28"/>
              </w:rPr>
              <w:t xml:space="preserve"> </w:t>
            </w:r>
            <w:r>
              <w:rPr>
                <w:sz w:val="28"/>
              </w:rPr>
              <w:t>перевищує</w:t>
            </w:r>
            <w:r>
              <w:rPr>
                <w:spacing w:val="-3"/>
                <w:sz w:val="28"/>
              </w:rPr>
              <w:t xml:space="preserve"> </w:t>
            </w:r>
            <w:r>
              <w:rPr>
                <w:sz w:val="28"/>
              </w:rPr>
              <w:t>звичайний</w:t>
            </w:r>
          </w:p>
          <w:p w:rsidR="00FB50A0" w:rsidRDefault="00587E1C">
            <w:pPr>
              <w:pStyle w:val="TableParagraph"/>
              <w:spacing w:line="301" w:lineRule="exact"/>
              <w:ind w:left="50"/>
              <w:rPr>
                <w:sz w:val="28"/>
              </w:rPr>
            </w:pPr>
            <w:r>
              <w:rPr>
                <w:sz w:val="28"/>
              </w:rPr>
              <w:t>рівень</w:t>
            </w:r>
            <w:r>
              <w:rPr>
                <w:spacing w:val="-9"/>
                <w:sz w:val="28"/>
              </w:rPr>
              <w:t xml:space="preserve"> </w:t>
            </w:r>
            <w:r>
              <w:rPr>
                <w:sz w:val="28"/>
              </w:rPr>
              <w:t>захворюваності,</w:t>
            </w:r>
            <w:r>
              <w:rPr>
                <w:spacing w:val="-6"/>
                <w:sz w:val="28"/>
              </w:rPr>
              <w:t xml:space="preserve"> </w:t>
            </w:r>
            <w:r>
              <w:rPr>
                <w:sz w:val="28"/>
              </w:rPr>
              <w:t>який</w:t>
            </w:r>
            <w:r>
              <w:rPr>
                <w:spacing w:val="-8"/>
                <w:sz w:val="28"/>
              </w:rPr>
              <w:t xml:space="preserve"> </w:t>
            </w:r>
            <w:r>
              <w:rPr>
                <w:sz w:val="28"/>
              </w:rPr>
              <w:t>реєструється</w:t>
            </w:r>
            <w:r>
              <w:rPr>
                <w:spacing w:val="-5"/>
                <w:sz w:val="28"/>
              </w:rPr>
              <w:t xml:space="preserve"> </w:t>
            </w:r>
            <w:r>
              <w:rPr>
                <w:sz w:val="28"/>
              </w:rPr>
              <w:t>на</w:t>
            </w:r>
            <w:r>
              <w:rPr>
                <w:spacing w:val="-8"/>
                <w:sz w:val="28"/>
              </w:rPr>
              <w:t xml:space="preserve"> </w:t>
            </w:r>
            <w:r>
              <w:rPr>
                <w:sz w:val="28"/>
              </w:rPr>
              <w:t>цій</w:t>
            </w:r>
            <w:r>
              <w:rPr>
                <w:spacing w:val="-5"/>
                <w:sz w:val="28"/>
              </w:rPr>
              <w:t xml:space="preserve"> </w:t>
            </w:r>
            <w:r>
              <w:rPr>
                <w:spacing w:val="-2"/>
                <w:sz w:val="28"/>
              </w:rPr>
              <w:t>території?</w:t>
            </w:r>
          </w:p>
        </w:tc>
      </w:tr>
      <w:tr w:rsidR="00FB50A0">
        <w:trPr>
          <w:trHeight w:val="342"/>
        </w:trPr>
        <w:tc>
          <w:tcPr>
            <w:tcW w:w="7889" w:type="dxa"/>
          </w:tcPr>
          <w:p w:rsidR="00FB50A0" w:rsidRDefault="00587E1C">
            <w:pPr>
              <w:pStyle w:val="TableParagraph"/>
              <w:spacing w:line="322" w:lineRule="exact"/>
              <w:rPr>
                <w:sz w:val="28"/>
              </w:rPr>
            </w:pPr>
            <w:r>
              <w:rPr>
                <w:sz w:val="28"/>
              </w:rPr>
              <w:t>а)</w:t>
            </w:r>
            <w:r>
              <w:rPr>
                <w:spacing w:val="-5"/>
                <w:sz w:val="28"/>
              </w:rPr>
              <w:t xml:space="preserve"> </w:t>
            </w:r>
            <w:r>
              <w:rPr>
                <w:sz w:val="28"/>
              </w:rPr>
              <w:t>епідемічною</w:t>
            </w:r>
            <w:r>
              <w:rPr>
                <w:spacing w:val="-5"/>
                <w:sz w:val="28"/>
              </w:rPr>
              <w:t xml:space="preserve"> </w:t>
            </w:r>
            <w:r>
              <w:rPr>
                <w:spacing w:val="-2"/>
                <w:sz w:val="28"/>
              </w:rPr>
              <w:t>захворюваністю</w:t>
            </w:r>
          </w:p>
        </w:tc>
        <w:tc>
          <w:tcPr>
            <w:tcW w:w="1702" w:type="dxa"/>
          </w:tcPr>
          <w:p w:rsidR="00FB50A0" w:rsidRDefault="00587E1C">
            <w:pPr>
              <w:pStyle w:val="TableParagraph"/>
              <w:spacing w:line="322" w:lineRule="exact"/>
              <w:ind w:left="791"/>
              <w:rPr>
                <w:sz w:val="28"/>
              </w:rPr>
            </w:pPr>
            <w:r>
              <w:rPr>
                <w:rFonts w:ascii="Symbol" w:hAnsi="Symbol"/>
                <w:spacing w:val="-7"/>
                <w:w w:val="90"/>
                <w:sz w:val="28"/>
              </w:rPr>
              <w:t>□</w:t>
            </w:r>
            <w:r>
              <w:rPr>
                <w:spacing w:val="-7"/>
                <w:w w:val="90"/>
                <w:sz w:val="28"/>
              </w:rPr>
              <w:t>;</w:t>
            </w:r>
          </w:p>
        </w:tc>
      </w:tr>
      <w:tr w:rsidR="00FB50A0">
        <w:trPr>
          <w:trHeight w:val="343"/>
        </w:trPr>
        <w:tc>
          <w:tcPr>
            <w:tcW w:w="7889" w:type="dxa"/>
          </w:tcPr>
          <w:p w:rsidR="00FB50A0" w:rsidRDefault="00587E1C">
            <w:pPr>
              <w:pStyle w:val="TableParagraph"/>
              <w:spacing w:before="1"/>
              <w:rPr>
                <w:sz w:val="28"/>
              </w:rPr>
            </w:pPr>
            <w:r>
              <w:rPr>
                <w:sz w:val="28"/>
              </w:rPr>
              <w:t>б)</w:t>
            </w:r>
            <w:r>
              <w:rPr>
                <w:spacing w:val="-2"/>
                <w:sz w:val="28"/>
              </w:rPr>
              <w:t xml:space="preserve"> епідемією</w:t>
            </w:r>
          </w:p>
        </w:tc>
        <w:tc>
          <w:tcPr>
            <w:tcW w:w="1702" w:type="dxa"/>
          </w:tcPr>
          <w:p w:rsidR="00FB50A0" w:rsidRDefault="00587E1C">
            <w:pPr>
              <w:pStyle w:val="TableParagraph"/>
              <w:spacing w:line="323" w:lineRule="exact"/>
              <w:ind w:left="791"/>
              <w:rPr>
                <w:sz w:val="28"/>
              </w:rPr>
            </w:pPr>
            <w:r>
              <w:rPr>
                <w:rFonts w:ascii="Symbol" w:hAnsi="Symbol"/>
                <w:spacing w:val="-7"/>
                <w:w w:val="90"/>
                <w:sz w:val="28"/>
              </w:rPr>
              <w:t>□</w:t>
            </w:r>
            <w:r>
              <w:rPr>
                <w:spacing w:val="-7"/>
                <w:w w:val="90"/>
                <w:sz w:val="28"/>
              </w:rPr>
              <w:t>;</w:t>
            </w:r>
          </w:p>
        </w:tc>
      </w:tr>
    </w:tbl>
    <w:p w:rsidR="00FB50A0" w:rsidRDefault="00FB50A0">
      <w:pPr>
        <w:spacing w:line="323" w:lineRule="exact"/>
        <w:rPr>
          <w:sz w:val="28"/>
        </w:rPr>
        <w:sectPr w:rsidR="00FB50A0">
          <w:pgSz w:w="11910" w:h="16840"/>
          <w:pgMar w:top="1040" w:right="660" w:bottom="820" w:left="940" w:header="0" w:footer="631" w:gutter="0"/>
          <w:cols w:space="720"/>
        </w:sectPr>
      </w:pPr>
    </w:p>
    <w:p w:rsidR="00FB50A0" w:rsidRDefault="00FB50A0">
      <w:pPr>
        <w:pStyle w:val="a3"/>
        <w:spacing w:before="2"/>
        <w:ind w:left="0" w:firstLine="0"/>
        <w:jc w:val="left"/>
        <w:rPr>
          <w:b/>
          <w:sz w:val="2"/>
        </w:rPr>
      </w:pPr>
    </w:p>
    <w:tbl>
      <w:tblPr>
        <w:tblStyle w:val="TableNormal"/>
        <w:tblW w:w="0" w:type="auto"/>
        <w:tblInd w:w="575" w:type="dxa"/>
        <w:tblLayout w:type="fixed"/>
        <w:tblLook w:val="01E0" w:firstRow="1" w:lastRow="1" w:firstColumn="1" w:lastColumn="1" w:noHBand="0" w:noVBand="0"/>
      </w:tblPr>
      <w:tblGrid>
        <w:gridCol w:w="5729"/>
        <w:gridCol w:w="2931"/>
      </w:tblGrid>
      <w:tr w:rsidR="00FB50A0">
        <w:trPr>
          <w:trHeight w:val="343"/>
        </w:trPr>
        <w:tc>
          <w:tcPr>
            <w:tcW w:w="5729" w:type="dxa"/>
          </w:tcPr>
          <w:p w:rsidR="00FB50A0" w:rsidRDefault="00587E1C">
            <w:pPr>
              <w:pStyle w:val="TableParagraph"/>
              <w:spacing w:before="1"/>
              <w:ind w:left="50"/>
              <w:rPr>
                <w:sz w:val="28"/>
              </w:rPr>
            </w:pPr>
            <w:r>
              <w:rPr>
                <w:sz w:val="28"/>
              </w:rPr>
              <w:t>в)</w:t>
            </w:r>
            <w:r>
              <w:rPr>
                <w:spacing w:val="-6"/>
                <w:sz w:val="28"/>
              </w:rPr>
              <w:t xml:space="preserve"> </w:t>
            </w:r>
            <w:r>
              <w:rPr>
                <w:sz w:val="28"/>
              </w:rPr>
              <w:t>епідемічним</w:t>
            </w:r>
            <w:r>
              <w:rPr>
                <w:spacing w:val="-4"/>
                <w:sz w:val="28"/>
              </w:rPr>
              <w:t xml:space="preserve"> </w:t>
            </w:r>
            <w:r>
              <w:rPr>
                <w:spacing w:val="-2"/>
                <w:sz w:val="28"/>
              </w:rPr>
              <w:t>спалахом</w:t>
            </w:r>
          </w:p>
        </w:tc>
        <w:tc>
          <w:tcPr>
            <w:tcW w:w="2931" w:type="dxa"/>
          </w:tcPr>
          <w:p w:rsidR="00FB50A0" w:rsidRDefault="00587E1C">
            <w:pPr>
              <w:pStyle w:val="TableParagraph"/>
              <w:spacing w:before="1" w:line="323" w:lineRule="exact"/>
              <w:ind w:left="0" w:right="49"/>
              <w:jc w:val="right"/>
              <w:rPr>
                <w:sz w:val="28"/>
              </w:rPr>
            </w:pPr>
            <w:r>
              <w:rPr>
                <w:rFonts w:ascii="Symbol" w:hAnsi="Symbol"/>
                <w:spacing w:val="-7"/>
                <w:w w:val="90"/>
                <w:sz w:val="28"/>
              </w:rPr>
              <w:t>□</w:t>
            </w:r>
            <w:r>
              <w:rPr>
                <w:spacing w:val="-7"/>
                <w:w w:val="90"/>
                <w:sz w:val="28"/>
              </w:rPr>
              <w:t>;</w:t>
            </w:r>
          </w:p>
        </w:tc>
      </w:tr>
      <w:tr w:rsidR="00FB50A0">
        <w:trPr>
          <w:trHeight w:val="343"/>
        </w:trPr>
        <w:tc>
          <w:tcPr>
            <w:tcW w:w="5729" w:type="dxa"/>
          </w:tcPr>
          <w:p w:rsidR="00FB50A0" w:rsidRDefault="00587E1C">
            <w:pPr>
              <w:pStyle w:val="TableParagraph"/>
              <w:spacing w:before="1"/>
              <w:ind w:left="50"/>
              <w:rPr>
                <w:sz w:val="28"/>
              </w:rPr>
            </w:pPr>
            <w:r>
              <w:rPr>
                <w:sz w:val="28"/>
              </w:rPr>
              <w:t>г)</w:t>
            </w:r>
            <w:r>
              <w:rPr>
                <w:spacing w:val="-4"/>
                <w:sz w:val="28"/>
              </w:rPr>
              <w:t xml:space="preserve"> </w:t>
            </w:r>
            <w:r>
              <w:rPr>
                <w:sz w:val="28"/>
              </w:rPr>
              <w:t>епідемічним</w:t>
            </w:r>
            <w:r>
              <w:rPr>
                <w:spacing w:val="-3"/>
                <w:sz w:val="28"/>
              </w:rPr>
              <w:t xml:space="preserve"> </w:t>
            </w:r>
            <w:r>
              <w:rPr>
                <w:spacing w:val="-2"/>
                <w:sz w:val="28"/>
              </w:rPr>
              <w:t>вогнищем</w:t>
            </w:r>
          </w:p>
        </w:tc>
        <w:tc>
          <w:tcPr>
            <w:tcW w:w="2931" w:type="dxa"/>
          </w:tcPr>
          <w:p w:rsidR="00FB50A0" w:rsidRDefault="00587E1C">
            <w:pPr>
              <w:pStyle w:val="TableParagraph"/>
              <w:spacing w:line="323" w:lineRule="exact"/>
              <w:ind w:left="0" w:right="57"/>
              <w:jc w:val="right"/>
              <w:rPr>
                <w:sz w:val="28"/>
              </w:rPr>
            </w:pPr>
            <w:r>
              <w:rPr>
                <w:rFonts w:ascii="Symbol" w:hAnsi="Symbol"/>
                <w:spacing w:val="-5"/>
                <w:w w:val="90"/>
                <w:sz w:val="28"/>
              </w:rPr>
              <w:t>□</w:t>
            </w:r>
            <w:r>
              <w:rPr>
                <w:spacing w:val="-5"/>
                <w:w w:val="90"/>
                <w:sz w:val="28"/>
              </w:rPr>
              <w:t>.</w:t>
            </w:r>
          </w:p>
        </w:tc>
      </w:tr>
    </w:tbl>
    <w:p w:rsidR="00FB50A0" w:rsidRDefault="00FB50A0">
      <w:pPr>
        <w:pStyle w:val="a3"/>
        <w:ind w:left="0" w:firstLine="0"/>
        <w:jc w:val="left"/>
        <w:rPr>
          <w:b/>
          <w:sz w:val="13"/>
        </w:rPr>
      </w:pPr>
    </w:p>
    <w:p w:rsidR="00FB50A0" w:rsidRDefault="00587E1C">
      <w:pPr>
        <w:spacing w:before="88"/>
        <w:ind w:left="557" w:right="843"/>
        <w:jc w:val="center"/>
        <w:rPr>
          <w:b/>
          <w:sz w:val="26"/>
        </w:rPr>
      </w:pPr>
      <w:r>
        <w:rPr>
          <w:b/>
          <w:sz w:val="26"/>
        </w:rPr>
        <w:t>СПИСОК</w:t>
      </w:r>
      <w:r>
        <w:rPr>
          <w:b/>
          <w:spacing w:val="-15"/>
          <w:sz w:val="26"/>
        </w:rPr>
        <w:t xml:space="preserve"> </w:t>
      </w:r>
      <w:r>
        <w:rPr>
          <w:b/>
          <w:sz w:val="26"/>
        </w:rPr>
        <w:t>РЕКОМЕНДОВАНОЇ</w:t>
      </w:r>
      <w:r>
        <w:rPr>
          <w:b/>
          <w:spacing w:val="-14"/>
          <w:sz w:val="26"/>
        </w:rPr>
        <w:t xml:space="preserve"> </w:t>
      </w:r>
      <w:r>
        <w:rPr>
          <w:b/>
          <w:sz w:val="26"/>
        </w:rPr>
        <w:t>ЛІТЕРАТУРИ</w:t>
      </w:r>
      <w:r>
        <w:rPr>
          <w:b/>
          <w:spacing w:val="-13"/>
          <w:sz w:val="26"/>
        </w:rPr>
        <w:t xml:space="preserve"> </w:t>
      </w:r>
      <w:r>
        <w:rPr>
          <w:b/>
          <w:sz w:val="26"/>
        </w:rPr>
        <w:t>ДО</w:t>
      </w:r>
      <w:r>
        <w:rPr>
          <w:b/>
          <w:spacing w:val="-13"/>
          <w:sz w:val="26"/>
        </w:rPr>
        <w:t xml:space="preserve"> </w:t>
      </w:r>
      <w:r>
        <w:rPr>
          <w:b/>
          <w:sz w:val="26"/>
        </w:rPr>
        <w:t>ЛЕКЦІЇ</w:t>
      </w:r>
      <w:r>
        <w:rPr>
          <w:b/>
          <w:spacing w:val="-14"/>
          <w:sz w:val="26"/>
        </w:rPr>
        <w:t xml:space="preserve"> </w:t>
      </w:r>
      <w:r>
        <w:rPr>
          <w:b/>
          <w:spacing w:val="-10"/>
          <w:sz w:val="26"/>
        </w:rPr>
        <w:t>3</w:t>
      </w:r>
    </w:p>
    <w:p w:rsidR="00FB50A0" w:rsidRDefault="00587E1C">
      <w:pPr>
        <w:pStyle w:val="a4"/>
        <w:numPr>
          <w:ilvl w:val="0"/>
          <w:numId w:val="82"/>
        </w:numPr>
        <w:tabs>
          <w:tab w:val="left" w:pos="1187"/>
        </w:tabs>
        <w:spacing w:before="232"/>
        <w:ind w:right="466" w:firstLine="566"/>
        <w:jc w:val="both"/>
        <w:rPr>
          <w:sz w:val="28"/>
        </w:rPr>
      </w:pPr>
      <w:r>
        <w:rPr>
          <w:sz w:val="28"/>
        </w:rPr>
        <w:t>Лисак В.А. Безпека життєдіяльності. Електронний навчально- методичний комплекс. Київ. 2018.</w:t>
      </w:r>
    </w:p>
    <w:p w:rsidR="00FB50A0" w:rsidRDefault="00587E1C">
      <w:pPr>
        <w:pStyle w:val="a3"/>
        <w:ind w:right="471"/>
      </w:pPr>
      <w:r>
        <w:t>URL:https://</w:t>
      </w:r>
      <w:hyperlink r:id="rId14">
        <w:r>
          <w:t>www.shevchenkove.org.ua/person_syte/Lusak</w:t>
        </w:r>
      </w:hyperlink>
      <w:r>
        <w:t xml:space="preserve"> (дата звернення: </w:t>
      </w:r>
      <w:r>
        <w:rPr>
          <w:spacing w:val="-2"/>
        </w:rPr>
        <w:t>30.08.2022).</w:t>
      </w:r>
    </w:p>
    <w:p w:rsidR="00FB50A0" w:rsidRDefault="00587E1C">
      <w:pPr>
        <w:pStyle w:val="a4"/>
        <w:numPr>
          <w:ilvl w:val="0"/>
          <w:numId w:val="82"/>
        </w:numPr>
        <w:tabs>
          <w:tab w:val="left" w:pos="1187"/>
        </w:tabs>
        <w:ind w:right="471" w:firstLine="566"/>
        <w:jc w:val="both"/>
        <w:rPr>
          <w:sz w:val="28"/>
        </w:rPr>
      </w:pPr>
      <w:r>
        <w:rPr>
          <w:sz w:val="28"/>
        </w:rPr>
        <w:t xml:space="preserve">Левченко О.Г., </w:t>
      </w:r>
      <w:proofErr w:type="spellStart"/>
      <w:r>
        <w:rPr>
          <w:sz w:val="28"/>
        </w:rPr>
        <w:t>Землянська</w:t>
      </w:r>
      <w:proofErr w:type="spellEnd"/>
      <w:r>
        <w:rPr>
          <w:sz w:val="28"/>
        </w:rPr>
        <w:t xml:space="preserve"> О.В., </w:t>
      </w:r>
      <w:proofErr w:type="spellStart"/>
      <w:r>
        <w:rPr>
          <w:sz w:val="28"/>
        </w:rPr>
        <w:t>Праховнік</w:t>
      </w:r>
      <w:proofErr w:type="spellEnd"/>
      <w:r>
        <w:rPr>
          <w:sz w:val="28"/>
        </w:rPr>
        <w:t xml:space="preserve"> Н.А., </w:t>
      </w:r>
      <w:proofErr w:type="spellStart"/>
      <w:r>
        <w:rPr>
          <w:sz w:val="28"/>
        </w:rPr>
        <w:t>Зацарний</w:t>
      </w:r>
      <w:proofErr w:type="spellEnd"/>
      <w:r>
        <w:rPr>
          <w:sz w:val="28"/>
        </w:rPr>
        <w:t xml:space="preserve"> В.В.</w:t>
      </w:r>
      <w:r>
        <w:rPr>
          <w:spacing w:val="40"/>
          <w:sz w:val="28"/>
        </w:rPr>
        <w:t xml:space="preserve"> </w:t>
      </w:r>
      <w:r>
        <w:rPr>
          <w:sz w:val="28"/>
        </w:rPr>
        <w:t xml:space="preserve">Безпека життєдіяльності та цивільний захист [Електронний ресурс]: підручник для </w:t>
      </w:r>
      <w:proofErr w:type="spellStart"/>
      <w:r>
        <w:rPr>
          <w:sz w:val="28"/>
        </w:rPr>
        <w:t>студ</w:t>
      </w:r>
      <w:proofErr w:type="spellEnd"/>
      <w:r>
        <w:rPr>
          <w:sz w:val="28"/>
        </w:rPr>
        <w:t>. спеціальностей з природничих, соціально-гуманітарних наук та інженерно-комунікаційних технологій. Київ : КПІ ім. Ігоря Сікорського. 2019. 267 с.</w:t>
      </w:r>
    </w:p>
    <w:p w:rsidR="00FB50A0" w:rsidRDefault="00587E1C">
      <w:pPr>
        <w:pStyle w:val="a3"/>
        <w:ind w:right="478"/>
      </w:pPr>
      <w:r>
        <w:t>URL: https://ela.kpi.ua/bitstream/123456789/41133/1/Bezpeka_pidruchnyk.pdf (дата звернення: 05.09.2022).</w:t>
      </w:r>
    </w:p>
    <w:p w:rsidR="00FB50A0" w:rsidRDefault="00587E1C">
      <w:pPr>
        <w:pStyle w:val="a4"/>
        <w:numPr>
          <w:ilvl w:val="0"/>
          <w:numId w:val="82"/>
        </w:numPr>
        <w:tabs>
          <w:tab w:val="left" w:pos="1187"/>
        </w:tabs>
        <w:spacing w:line="242" w:lineRule="auto"/>
        <w:ind w:right="469" w:firstLine="566"/>
        <w:jc w:val="both"/>
        <w:rPr>
          <w:sz w:val="28"/>
        </w:rPr>
      </w:pPr>
      <w:proofErr w:type="spellStart"/>
      <w:r>
        <w:rPr>
          <w:sz w:val="28"/>
        </w:rPr>
        <w:t>Мохняк</w:t>
      </w:r>
      <w:proofErr w:type="spellEnd"/>
      <w:r>
        <w:rPr>
          <w:sz w:val="28"/>
        </w:rPr>
        <w:t xml:space="preserve"> С.М., </w:t>
      </w:r>
      <w:proofErr w:type="spellStart"/>
      <w:r>
        <w:rPr>
          <w:sz w:val="28"/>
        </w:rPr>
        <w:t>Дацько</w:t>
      </w:r>
      <w:proofErr w:type="spellEnd"/>
      <w:r>
        <w:rPr>
          <w:sz w:val="28"/>
        </w:rPr>
        <w:t xml:space="preserve"> О.С., Козій О.І., Романів А.С., Петрук М.П.,</w:t>
      </w:r>
      <w:r>
        <w:rPr>
          <w:spacing w:val="40"/>
          <w:sz w:val="28"/>
        </w:rPr>
        <w:t xml:space="preserve"> </w:t>
      </w:r>
      <w:proofErr w:type="spellStart"/>
      <w:r>
        <w:rPr>
          <w:sz w:val="28"/>
        </w:rPr>
        <w:t>Скіра</w:t>
      </w:r>
      <w:proofErr w:type="spellEnd"/>
      <w:r>
        <w:rPr>
          <w:sz w:val="28"/>
        </w:rPr>
        <w:t xml:space="preserve"> В.В., </w:t>
      </w:r>
      <w:proofErr w:type="spellStart"/>
      <w:r>
        <w:rPr>
          <w:sz w:val="28"/>
        </w:rPr>
        <w:t>Васійчук</w:t>
      </w:r>
      <w:proofErr w:type="spellEnd"/>
      <w:r>
        <w:rPr>
          <w:sz w:val="28"/>
        </w:rPr>
        <w:t xml:space="preserve"> В.О. Безпека життєдіяльності: Навчальний</w:t>
      </w:r>
      <w:r>
        <w:rPr>
          <w:spacing w:val="-2"/>
          <w:sz w:val="28"/>
        </w:rPr>
        <w:t xml:space="preserve"> </w:t>
      </w:r>
      <w:r>
        <w:rPr>
          <w:sz w:val="28"/>
        </w:rPr>
        <w:t>посібник.</w:t>
      </w:r>
      <w:r>
        <w:rPr>
          <w:spacing w:val="-1"/>
          <w:sz w:val="28"/>
        </w:rPr>
        <w:t xml:space="preserve"> </w:t>
      </w:r>
      <w:r>
        <w:rPr>
          <w:sz w:val="28"/>
        </w:rPr>
        <w:t>Львів</w:t>
      </w:r>
    </w:p>
    <w:p w:rsidR="00FB50A0" w:rsidRDefault="00587E1C">
      <w:pPr>
        <w:pStyle w:val="a3"/>
        <w:spacing w:line="317" w:lineRule="exact"/>
        <w:ind w:firstLine="0"/>
      </w:pPr>
      <w:r>
        <w:t>:</w:t>
      </w:r>
      <w:r>
        <w:rPr>
          <w:spacing w:val="-10"/>
        </w:rPr>
        <w:t xml:space="preserve"> </w:t>
      </w:r>
      <w:r>
        <w:t>Видавництво</w:t>
      </w:r>
      <w:r>
        <w:rPr>
          <w:spacing w:val="-7"/>
        </w:rPr>
        <w:t xml:space="preserve"> </w:t>
      </w:r>
      <w:r>
        <w:t>Національного</w:t>
      </w:r>
      <w:r>
        <w:rPr>
          <w:spacing w:val="-7"/>
        </w:rPr>
        <w:t xml:space="preserve"> </w:t>
      </w:r>
      <w:r>
        <w:t>університету</w:t>
      </w:r>
      <w:r>
        <w:rPr>
          <w:spacing w:val="-10"/>
        </w:rPr>
        <w:t xml:space="preserve"> </w:t>
      </w:r>
      <w:r>
        <w:t>«Львівська</w:t>
      </w:r>
      <w:r>
        <w:rPr>
          <w:spacing w:val="-8"/>
        </w:rPr>
        <w:t xml:space="preserve"> </w:t>
      </w:r>
      <w:r>
        <w:t>політехніка».</w:t>
      </w:r>
      <w:r>
        <w:rPr>
          <w:spacing w:val="-10"/>
        </w:rPr>
        <w:t xml:space="preserve"> </w:t>
      </w:r>
      <w:r>
        <w:t>2009.</w:t>
      </w:r>
      <w:r>
        <w:rPr>
          <w:spacing w:val="-8"/>
        </w:rPr>
        <w:t xml:space="preserve"> </w:t>
      </w:r>
      <w:r>
        <w:rPr>
          <w:spacing w:val="-2"/>
        </w:rPr>
        <w:t>264с.</w:t>
      </w:r>
    </w:p>
    <w:p w:rsidR="00FB50A0" w:rsidRDefault="00587E1C">
      <w:pPr>
        <w:pStyle w:val="a4"/>
        <w:numPr>
          <w:ilvl w:val="0"/>
          <w:numId w:val="82"/>
        </w:numPr>
        <w:tabs>
          <w:tab w:val="left" w:pos="1187"/>
          <w:tab w:val="left" w:pos="7144"/>
          <w:tab w:val="left" w:pos="8545"/>
        </w:tabs>
        <w:ind w:right="471" w:firstLine="566"/>
        <w:jc w:val="both"/>
        <w:rPr>
          <w:sz w:val="28"/>
        </w:rPr>
      </w:pPr>
      <w:proofErr w:type="spellStart"/>
      <w:r>
        <w:rPr>
          <w:sz w:val="28"/>
        </w:rPr>
        <w:t>Желібо</w:t>
      </w:r>
      <w:proofErr w:type="spellEnd"/>
      <w:r>
        <w:rPr>
          <w:sz w:val="28"/>
        </w:rPr>
        <w:t xml:space="preserve"> Є.П., </w:t>
      </w:r>
      <w:proofErr w:type="spellStart"/>
      <w:r>
        <w:rPr>
          <w:sz w:val="28"/>
        </w:rPr>
        <w:t>Зацарний</w:t>
      </w:r>
      <w:proofErr w:type="spellEnd"/>
      <w:r>
        <w:rPr>
          <w:sz w:val="28"/>
        </w:rPr>
        <w:t xml:space="preserve"> В.В. Безпека життєдіяльності: Підручник. Київ : Каравела. 2006. 288 с. URL: </w:t>
      </w:r>
      <w:hyperlink r:id="rId15">
        <w:r>
          <w:rPr>
            <w:color w:val="0462C1"/>
            <w:sz w:val="28"/>
            <w:u w:val="single" w:color="0462C1"/>
          </w:rPr>
          <w:t>https://chmnu.edu.ua/wp-content/uploads/</w:t>
        </w:r>
      </w:hyperlink>
      <w:r>
        <w:rPr>
          <w:color w:val="0462C1"/>
          <w:sz w:val="28"/>
        </w:rPr>
        <w:t xml:space="preserve"> </w:t>
      </w:r>
      <w:hyperlink r:id="rId16">
        <w:r>
          <w:rPr>
            <w:color w:val="0462C1"/>
            <w:spacing w:val="-2"/>
            <w:sz w:val="28"/>
            <w:u w:val="single" w:color="0462C1"/>
          </w:rPr>
          <w:t>2016/07/ZHelibo-YE.P.-Bezpeka-zhittyediyalnosti.pdf</w:t>
        </w:r>
      </w:hyperlink>
      <w:r>
        <w:rPr>
          <w:color w:val="0462C1"/>
          <w:sz w:val="28"/>
        </w:rPr>
        <w:tab/>
      </w:r>
      <w:r>
        <w:rPr>
          <w:spacing w:val="-2"/>
          <w:sz w:val="28"/>
        </w:rPr>
        <w:t>(дата</w:t>
      </w:r>
      <w:r>
        <w:rPr>
          <w:sz w:val="28"/>
        </w:rPr>
        <w:tab/>
      </w:r>
      <w:r>
        <w:rPr>
          <w:spacing w:val="-2"/>
          <w:sz w:val="28"/>
        </w:rPr>
        <w:t>звернення: 03.09.2022).</w:t>
      </w:r>
    </w:p>
    <w:p w:rsidR="00FB50A0" w:rsidRDefault="00587E1C">
      <w:pPr>
        <w:pStyle w:val="a4"/>
        <w:numPr>
          <w:ilvl w:val="0"/>
          <w:numId w:val="82"/>
        </w:numPr>
        <w:tabs>
          <w:tab w:val="left" w:pos="1187"/>
        </w:tabs>
        <w:spacing w:line="321" w:lineRule="exact"/>
        <w:ind w:left="1186"/>
        <w:jc w:val="both"/>
        <w:rPr>
          <w:sz w:val="28"/>
        </w:rPr>
      </w:pPr>
      <w:bookmarkStart w:id="15" w:name="_bookmark0"/>
      <w:bookmarkEnd w:id="15"/>
      <w:r>
        <w:rPr>
          <w:sz w:val="28"/>
        </w:rPr>
        <w:t>Чеботарьова</w:t>
      </w:r>
      <w:r>
        <w:rPr>
          <w:spacing w:val="40"/>
          <w:sz w:val="28"/>
        </w:rPr>
        <w:t xml:space="preserve">  </w:t>
      </w:r>
      <w:r>
        <w:rPr>
          <w:sz w:val="28"/>
        </w:rPr>
        <w:t>О.В.,</w:t>
      </w:r>
      <w:r>
        <w:rPr>
          <w:spacing w:val="41"/>
          <w:sz w:val="28"/>
        </w:rPr>
        <w:t xml:space="preserve">  </w:t>
      </w:r>
      <w:proofErr w:type="spellStart"/>
      <w:r>
        <w:rPr>
          <w:sz w:val="28"/>
        </w:rPr>
        <w:t>Мікуліна</w:t>
      </w:r>
      <w:proofErr w:type="spellEnd"/>
      <w:r>
        <w:rPr>
          <w:spacing w:val="43"/>
          <w:sz w:val="28"/>
        </w:rPr>
        <w:t xml:space="preserve">  </w:t>
      </w:r>
      <w:r>
        <w:rPr>
          <w:sz w:val="28"/>
        </w:rPr>
        <w:t>І.О.</w:t>
      </w:r>
      <w:r>
        <w:rPr>
          <w:spacing w:val="42"/>
          <w:sz w:val="28"/>
        </w:rPr>
        <w:t xml:space="preserve">  </w:t>
      </w:r>
      <w:r>
        <w:rPr>
          <w:sz w:val="28"/>
        </w:rPr>
        <w:t>Конспект</w:t>
      </w:r>
      <w:r>
        <w:rPr>
          <w:spacing w:val="43"/>
          <w:sz w:val="28"/>
        </w:rPr>
        <w:t xml:space="preserve">  </w:t>
      </w:r>
      <w:r>
        <w:rPr>
          <w:sz w:val="28"/>
        </w:rPr>
        <w:t>лекцій</w:t>
      </w:r>
      <w:r>
        <w:rPr>
          <w:spacing w:val="42"/>
          <w:sz w:val="28"/>
        </w:rPr>
        <w:t xml:space="preserve">  </w:t>
      </w:r>
      <w:r>
        <w:rPr>
          <w:sz w:val="28"/>
        </w:rPr>
        <w:t>з</w:t>
      </w:r>
      <w:r>
        <w:rPr>
          <w:spacing w:val="42"/>
          <w:sz w:val="28"/>
        </w:rPr>
        <w:t xml:space="preserve">  </w:t>
      </w:r>
      <w:r>
        <w:rPr>
          <w:spacing w:val="-2"/>
          <w:sz w:val="28"/>
        </w:rPr>
        <w:t>дисципліни</w:t>
      </w:r>
    </w:p>
    <w:p w:rsidR="00FB50A0" w:rsidRDefault="00587E1C">
      <w:pPr>
        <w:pStyle w:val="a3"/>
        <w:spacing w:before="1"/>
        <w:ind w:right="469" w:firstLine="0"/>
      </w:pPr>
      <w:r>
        <w:t>«Безпека життєдіяльності». Харків : ХНУМГ. 2014. 124 с. URL:</w:t>
      </w:r>
      <w:r>
        <w:rPr>
          <w:spacing w:val="40"/>
        </w:rPr>
        <w:t xml:space="preserve"> </w:t>
      </w:r>
      <w:hyperlink r:id="rId17">
        <w:r>
          <w:rPr>
            <w:color w:val="0462C1"/>
            <w:spacing w:val="-2"/>
            <w:u w:val="single" w:color="0462C1"/>
          </w:rPr>
          <w:t>https://core.ac.uk/</w:t>
        </w:r>
      </w:hyperlink>
    </w:p>
    <w:p w:rsidR="00FB50A0" w:rsidRDefault="006504F5">
      <w:pPr>
        <w:pStyle w:val="a3"/>
        <w:spacing w:line="321" w:lineRule="exact"/>
        <w:ind w:firstLine="0"/>
      </w:pPr>
      <w:hyperlink r:id="rId18">
        <w:proofErr w:type="spellStart"/>
        <w:r w:rsidR="00587E1C">
          <w:rPr>
            <w:color w:val="0462C1"/>
            <w:u w:val="single" w:color="0462C1"/>
          </w:rPr>
          <w:t>download</w:t>
        </w:r>
        <w:proofErr w:type="spellEnd"/>
        <w:r w:rsidR="00587E1C">
          <w:rPr>
            <w:color w:val="0462C1"/>
            <w:u w:val="single" w:color="0462C1"/>
          </w:rPr>
          <w:t>/</w:t>
        </w:r>
        <w:proofErr w:type="spellStart"/>
        <w:r w:rsidR="00587E1C">
          <w:rPr>
            <w:color w:val="0462C1"/>
            <w:u w:val="single" w:color="0462C1"/>
          </w:rPr>
          <w:t>pdf</w:t>
        </w:r>
        <w:proofErr w:type="spellEnd"/>
        <w:r w:rsidR="00587E1C">
          <w:rPr>
            <w:color w:val="0462C1"/>
            <w:u w:val="single" w:color="0462C1"/>
          </w:rPr>
          <w:t>/20058521.pdf</w:t>
        </w:r>
      </w:hyperlink>
      <w:r w:rsidR="00587E1C">
        <w:rPr>
          <w:color w:val="0462C1"/>
          <w:spacing w:val="-15"/>
        </w:rPr>
        <w:t xml:space="preserve"> </w:t>
      </w:r>
      <w:r w:rsidR="00587E1C">
        <w:t>(дата</w:t>
      </w:r>
      <w:r w:rsidR="00587E1C">
        <w:rPr>
          <w:spacing w:val="-13"/>
        </w:rPr>
        <w:t xml:space="preserve"> </w:t>
      </w:r>
      <w:r w:rsidR="00587E1C">
        <w:t>звернення:</w:t>
      </w:r>
      <w:r w:rsidR="00587E1C">
        <w:rPr>
          <w:spacing w:val="-15"/>
        </w:rPr>
        <w:t xml:space="preserve"> </w:t>
      </w:r>
      <w:r w:rsidR="00587E1C">
        <w:rPr>
          <w:spacing w:val="-2"/>
        </w:rPr>
        <w:t>03.09.2022).</w:t>
      </w:r>
    </w:p>
    <w:p w:rsidR="00FB50A0" w:rsidRDefault="00587E1C">
      <w:pPr>
        <w:pStyle w:val="a4"/>
        <w:numPr>
          <w:ilvl w:val="0"/>
          <w:numId w:val="82"/>
        </w:numPr>
        <w:tabs>
          <w:tab w:val="left" w:pos="1187"/>
        </w:tabs>
        <w:ind w:right="474" w:firstLine="566"/>
        <w:jc w:val="both"/>
        <w:rPr>
          <w:sz w:val="28"/>
        </w:rPr>
      </w:pPr>
      <w:proofErr w:type="spellStart"/>
      <w:r>
        <w:rPr>
          <w:sz w:val="28"/>
        </w:rPr>
        <w:t>Скобло</w:t>
      </w:r>
      <w:proofErr w:type="spellEnd"/>
      <w:r>
        <w:rPr>
          <w:sz w:val="28"/>
        </w:rPr>
        <w:t xml:space="preserve"> Ю.С., Соколовська Т.Б., </w:t>
      </w:r>
      <w:proofErr w:type="spellStart"/>
      <w:r>
        <w:rPr>
          <w:sz w:val="28"/>
        </w:rPr>
        <w:t>Мазоренко</w:t>
      </w:r>
      <w:proofErr w:type="spellEnd"/>
      <w:r>
        <w:rPr>
          <w:sz w:val="28"/>
        </w:rPr>
        <w:t xml:space="preserve"> Д.І., </w:t>
      </w:r>
      <w:proofErr w:type="spellStart"/>
      <w:r>
        <w:rPr>
          <w:sz w:val="28"/>
        </w:rPr>
        <w:t>Тіщенко</w:t>
      </w:r>
      <w:proofErr w:type="spellEnd"/>
      <w:r>
        <w:rPr>
          <w:sz w:val="28"/>
        </w:rPr>
        <w:t xml:space="preserve"> Л.М.,</w:t>
      </w:r>
      <w:r>
        <w:rPr>
          <w:spacing w:val="40"/>
          <w:sz w:val="28"/>
        </w:rPr>
        <w:t xml:space="preserve"> </w:t>
      </w:r>
      <w:proofErr w:type="spellStart"/>
      <w:r>
        <w:rPr>
          <w:sz w:val="28"/>
        </w:rPr>
        <w:t>Троянов</w:t>
      </w:r>
      <w:proofErr w:type="spellEnd"/>
      <w:r>
        <w:rPr>
          <w:sz w:val="28"/>
        </w:rPr>
        <w:t xml:space="preserve"> М.М. Безпека життєдіяльності: Навчальний посібник для студентів вищих навчальних закладів ІІI-IV рівнів акредитації. Київ : Кондор. 2013. 424с.</w:t>
      </w:r>
    </w:p>
    <w:p w:rsidR="00FB50A0" w:rsidRDefault="00587E1C">
      <w:pPr>
        <w:pStyle w:val="a4"/>
        <w:numPr>
          <w:ilvl w:val="0"/>
          <w:numId w:val="82"/>
        </w:numPr>
        <w:tabs>
          <w:tab w:val="left" w:pos="1187"/>
        </w:tabs>
        <w:spacing w:before="1"/>
        <w:ind w:right="476" w:firstLine="566"/>
        <w:jc w:val="both"/>
        <w:rPr>
          <w:sz w:val="28"/>
        </w:rPr>
      </w:pPr>
      <w:r>
        <w:rPr>
          <w:sz w:val="28"/>
        </w:rPr>
        <w:t>Яким Р.С. Безпека життєдіяльності. Навчальний посібник. Львів : Видавництво «Бескид Біт». 2015. 304 с.</w:t>
      </w:r>
    </w:p>
    <w:p w:rsidR="00FB50A0" w:rsidRDefault="00587E1C">
      <w:pPr>
        <w:pStyle w:val="a4"/>
        <w:numPr>
          <w:ilvl w:val="0"/>
          <w:numId w:val="82"/>
        </w:numPr>
        <w:tabs>
          <w:tab w:val="left" w:pos="1187"/>
        </w:tabs>
        <w:ind w:right="478" w:firstLine="566"/>
        <w:jc w:val="both"/>
        <w:rPr>
          <w:sz w:val="28"/>
        </w:rPr>
      </w:pPr>
      <w:r>
        <w:rPr>
          <w:sz w:val="28"/>
        </w:rPr>
        <w:t>Яремко З.М. Безпека життєдіяльності. Навчальний посібник. Львів : Видавничий центр ЛНУ ім. Ів. Франка. 2015. 301 с.</w:t>
      </w:r>
    </w:p>
    <w:p w:rsidR="00FB50A0" w:rsidRDefault="00587E1C">
      <w:pPr>
        <w:pStyle w:val="a4"/>
        <w:numPr>
          <w:ilvl w:val="0"/>
          <w:numId w:val="82"/>
        </w:numPr>
        <w:tabs>
          <w:tab w:val="left" w:pos="1187"/>
        </w:tabs>
        <w:ind w:right="472" w:firstLine="566"/>
        <w:jc w:val="both"/>
        <w:rPr>
          <w:sz w:val="28"/>
        </w:rPr>
      </w:pPr>
      <w:r>
        <w:rPr>
          <w:sz w:val="28"/>
        </w:rPr>
        <w:t xml:space="preserve">Іванова І.В., Заплатинський В.М., </w:t>
      </w:r>
      <w:proofErr w:type="spellStart"/>
      <w:r>
        <w:rPr>
          <w:sz w:val="28"/>
        </w:rPr>
        <w:t>Гвоздій</w:t>
      </w:r>
      <w:proofErr w:type="spellEnd"/>
      <w:r>
        <w:rPr>
          <w:sz w:val="28"/>
        </w:rPr>
        <w:t xml:space="preserve"> С.П. Безпека життєдіяльності. Навчально-контролюючі тести. Київ : Саміт-книга. 2015.</w:t>
      </w:r>
      <w:r>
        <w:rPr>
          <w:spacing w:val="-1"/>
          <w:sz w:val="28"/>
        </w:rPr>
        <w:t xml:space="preserve"> </w:t>
      </w:r>
      <w:r>
        <w:rPr>
          <w:sz w:val="28"/>
        </w:rPr>
        <w:t>148с.</w:t>
      </w:r>
    </w:p>
    <w:p w:rsidR="00FB50A0" w:rsidRDefault="00587E1C">
      <w:pPr>
        <w:pStyle w:val="a4"/>
        <w:numPr>
          <w:ilvl w:val="0"/>
          <w:numId w:val="82"/>
        </w:numPr>
        <w:tabs>
          <w:tab w:val="left" w:pos="1187"/>
        </w:tabs>
        <w:spacing w:before="1"/>
        <w:ind w:right="472" w:firstLine="566"/>
        <w:jc w:val="both"/>
        <w:rPr>
          <w:sz w:val="28"/>
        </w:rPr>
      </w:pPr>
      <w:proofErr w:type="spellStart"/>
      <w:r>
        <w:rPr>
          <w:sz w:val="28"/>
        </w:rPr>
        <w:t>Желібо</w:t>
      </w:r>
      <w:proofErr w:type="spellEnd"/>
      <w:r>
        <w:rPr>
          <w:sz w:val="28"/>
        </w:rPr>
        <w:t xml:space="preserve"> Є. П., </w:t>
      </w:r>
      <w:proofErr w:type="spellStart"/>
      <w:r>
        <w:rPr>
          <w:sz w:val="28"/>
        </w:rPr>
        <w:t>Заверуха</w:t>
      </w:r>
      <w:proofErr w:type="spellEnd"/>
      <w:r>
        <w:rPr>
          <w:sz w:val="28"/>
        </w:rPr>
        <w:t xml:space="preserve"> Н. М., </w:t>
      </w:r>
      <w:proofErr w:type="spellStart"/>
      <w:r>
        <w:rPr>
          <w:sz w:val="28"/>
        </w:rPr>
        <w:t>Зацарний</w:t>
      </w:r>
      <w:proofErr w:type="spellEnd"/>
      <w:r>
        <w:rPr>
          <w:sz w:val="28"/>
        </w:rPr>
        <w:t xml:space="preserve"> В. В. Безпека життєдіяльності: Навчальний посібник. Київ : Каравела. 2008. 344 с. URL: </w:t>
      </w:r>
      <w:hyperlink r:id="rId19">
        <w:r>
          <w:rPr>
            <w:color w:val="0462C1"/>
            <w:sz w:val="28"/>
            <w:u w:val="single" w:color="0462C1"/>
          </w:rPr>
          <w:t>http://pdf.lib.vntu.edu.ua/books/2016/Zhelibo_2008_344.pdf</w:t>
        </w:r>
      </w:hyperlink>
      <w:r>
        <w:rPr>
          <w:color w:val="0462C1"/>
          <w:sz w:val="28"/>
        </w:rPr>
        <w:t xml:space="preserve"> </w:t>
      </w:r>
      <w:r>
        <w:rPr>
          <w:sz w:val="28"/>
        </w:rPr>
        <w:t xml:space="preserve">(дата звернення: </w:t>
      </w:r>
      <w:r>
        <w:rPr>
          <w:spacing w:val="-2"/>
          <w:sz w:val="28"/>
        </w:rPr>
        <w:t>05.09.2022).</w:t>
      </w:r>
    </w:p>
    <w:p w:rsidR="00FB50A0" w:rsidRDefault="00FB50A0">
      <w:pPr>
        <w:jc w:val="both"/>
        <w:rPr>
          <w:sz w:val="28"/>
        </w:rPr>
        <w:sectPr w:rsidR="00FB50A0">
          <w:pgSz w:w="11910" w:h="16840"/>
          <w:pgMar w:top="1080" w:right="660" w:bottom="820" w:left="940" w:header="0" w:footer="631" w:gutter="0"/>
          <w:cols w:space="720"/>
        </w:sectPr>
      </w:pPr>
    </w:p>
    <w:p w:rsidR="00FB50A0" w:rsidRDefault="00587E1C">
      <w:pPr>
        <w:pStyle w:val="1"/>
        <w:ind w:right="1363"/>
      </w:pPr>
      <w:bookmarkStart w:id="16" w:name="_TOC_250053"/>
      <w:r>
        <w:lastRenderedPageBreak/>
        <w:t>Тема</w:t>
      </w:r>
      <w:r>
        <w:rPr>
          <w:spacing w:val="-9"/>
        </w:rPr>
        <w:t xml:space="preserve"> </w:t>
      </w:r>
      <w:r>
        <w:t>3.</w:t>
      </w:r>
      <w:r>
        <w:rPr>
          <w:spacing w:val="-11"/>
        </w:rPr>
        <w:t xml:space="preserve"> </w:t>
      </w:r>
      <w:r>
        <w:t>Техногенні</w:t>
      </w:r>
      <w:r>
        <w:rPr>
          <w:spacing w:val="-9"/>
        </w:rPr>
        <w:t xml:space="preserve"> </w:t>
      </w:r>
      <w:r>
        <w:t>небезпеки</w:t>
      </w:r>
      <w:r>
        <w:rPr>
          <w:spacing w:val="-7"/>
        </w:rPr>
        <w:t xml:space="preserve"> </w:t>
      </w:r>
      <w:r>
        <w:t>та</w:t>
      </w:r>
      <w:r>
        <w:rPr>
          <w:spacing w:val="-7"/>
        </w:rPr>
        <w:t xml:space="preserve"> </w:t>
      </w:r>
      <w:r>
        <w:t>їхні</w:t>
      </w:r>
      <w:r>
        <w:rPr>
          <w:spacing w:val="-9"/>
        </w:rPr>
        <w:t xml:space="preserve"> </w:t>
      </w:r>
      <w:bookmarkEnd w:id="16"/>
      <w:r>
        <w:rPr>
          <w:spacing w:val="-2"/>
        </w:rPr>
        <w:t>наслідки</w:t>
      </w:r>
    </w:p>
    <w:p w:rsidR="00FB50A0" w:rsidRDefault="00587E1C">
      <w:pPr>
        <w:pStyle w:val="3"/>
        <w:spacing w:before="241"/>
        <w:ind w:left="3534" w:right="491" w:hanging="3330"/>
        <w:jc w:val="both"/>
      </w:pPr>
      <w:bookmarkStart w:id="17" w:name="_TOC_250052"/>
      <w:r>
        <w:t>Лекція</w:t>
      </w:r>
      <w:r>
        <w:rPr>
          <w:spacing w:val="-6"/>
        </w:rPr>
        <w:t xml:space="preserve"> </w:t>
      </w:r>
      <w:r>
        <w:t>4.</w:t>
      </w:r>
      <w:r>
        <w:rPr>
          <w:spacing w:val="-4"/>
        </w:rPr>
        <w:t xml:space="preserve"> </w:t>
      </w:r>
      <w:r>
        <w:t>Вражаючі</w:t>
      </w:r>
      <w:r>
        <w:rPr>
          <w:spacing w:val="-3"/>
        </w:rPr>
        <w:t xml:space="preserve"> </w:t>
      </w:r>
      <w:r>
        <w:t>фактори</w:t>
      </w:r>
      <w:r>
        <w:rPr>
          <w:spacing w:val="-5"/>
        </w:rPr>
        <w:t xml:space="preserve"> </w:t>
      </w:r>
      <w:r>
        <w:t>техногенних</w:t>
      </w:r>
      <w:r>
        <w:rPr>
          <w:spacing w:val="-3"/>
        </w:rPr>
        <w:t xml:space="preserve"> </w:t>
      </w:r>
      <w:r>
        <w:t>небезпек.</w:t>
      </w:r>
      <w:r>
        <w:rPr>
          <w:spacing w:val="-6"/>
        </w:rPr>
        <w:t xml:space="preserve"> </w:t>
      </w:r>
      <w:r>
        <w:t>Основи</w:t>
      </w:r>
      <w:r>
        <w:rPr>
          <w:spacing w:val="-6"/>
        </w:rPr>
        <w:t xml:space="preserve"> </w:t>
      </w:r>
      <w:r>
        <w:t>теорії</w:t>
      </w:r>
      <w:r>
        <w:rPr>
          <w:spacing w:val="-3"/>
        </w:rPr>
        <w:t xml:space="preserve"> </w:t>
      </w:r>
      <w:bookmarkEnd w:id="17"/>
      <w:r>
        <w:t>розвитку та припинення горіння</w:t>
      </w:r>
    </w:p>
    <w:p w:rsidR="00FB50A0" w:rsidRDefault="00587E1C">
      <w:pPr>
        <w:spacing w:before="114"/>
        <w:ind w:left="192" w:right="472" w:firstLine="566"/>
        <w:jc w:val="both"/>
        <w:rPr>
          <w:i/>
          <w:sz w:val="28"/>
        </w:rPr>
      </w:pPr>
      <w:r>
        <w:rPr>
          <w:i/>
          <w:sz w:val="28"/>
        </w:rPr>
        <w:t xml:space="preserve">Мета: ознайомити з джерелами техногенних небезпек та їх вражаючими факторами, категоріями, видами та стадіями розвитку аварій, надати загальні відомості про процес горіння, </w:t>
      </w:r>
      <w:proofErr w:type="spellStart"/>
      <w:r>
        <w:rPr>
          <w:i/>
          <w:sz w:val="28"/>
        </w:rPr>
        <w:t>пожежо</w:t>
      </w:r>
      <w:proofErr w:type="spellEnd"/>
      <w:r>
        <w:rPr>
          <w:i/>
          <w:sz w:val="28"/>
        </w:rPr>
        <w:t>- та вибухонебезпечні властивості речовин та матеріалів, сформувати уявлення про основні засади пожежної безпеки підприємств та організацій.</w:t>
      </w:r>
    </w:p>
    <w:p w:rsidR="00FB50A0" w:rsidRDefault="00FB50A0">
      <w:pPr>
        <w:pStyle w:val="a3"/>
        <w:spacing w:before="9"/>
        <w:ind w:left="0" w:firstLine="0"/>
        <w:jc w:val="left"/>
        <w:rPr>
          <w:i/>
          <w:sz w:val="31"/>
        </w:rPr>
      </w:pPr>
    </w:p>
    <w:p w:rsidR="00FB50A0" w:rsidRDefault="00587E1C">
      <w:pPr>
        <w:pStyle w:val="3"/>
        <w:numPr>
          <w:ilvl w:val="1"/>
          <w:numId w:val="81"/>
        </w:numPr>
        <w:tabs>
          <w:tab w:val="left" w:pos="1022"/>
        </w:tabs>
        <w:ind w:hanging="424"/>
        <w:jc w:val="left"/>
      </w:pPr>
      <w:bookmarkStart w:id="18" w:name="_TOC_250051"/>
      <w:r>
        <w:t>Джерела</w:t>
      </w:r>
      <w:r>
        <w:rPr>
          <w:spacing w:val="-7"/>
        </w:rPr>
        <w:t xml:space="preserve"> </w:t>
      </w:r>
      <w:r>
        <w:t>техногенних</w:t>
      </w:r>
      <w:r>
        <w:rPr>
          <w:spacing w:val="-5"/>
        </w:rPr>
        <w:t xml:space="preserve"> </w:t>
      </w:r>
      <w:r>
        <w:t>небезпек,</w:t>
      </w:r>
      <w:r>
        <w:rPr>
          <w:spacing w:val="-7"/>
        </w:rPr>
        <w:t xml:space="preserve"> </w:t>
      </w:r>
      <w:r>
        <w:t>промислові</w:t>
      </w:r>
      <w:r>
        <w:rPr>
          <w:spacing w:val="-4"/>
        </w:rPr>
        <w:t xml:space="preserve"> </w:t>
      </w:r>
      <w:r>
        <w:t>аварії</w:t>
      </w:r>
      <w:r>
        <w:rPr>
          <w:spacing w:val="-8"/>
        </w:rPr>
        <w:t xml:space="preserve"> </w:t>
      </w:r>
      <w:r>
        <w:t>та</w:t>
      </w:r>
      <w:r>
        <w:rPr>
          <w:spacing w:val="-5"/>
        </w:rPr>
        <w:t xml:space="preserve"> </w:t>
      </w:r>
      <w:r>
        <w:t>їхні</w:t>
      </w:r>
      <w:r>
        <w:rPr>
          <w:spacing w:val="-4"/>
        </w:rPr>
        <w:t xml:space="preserve"> </w:t>
      </w:r>
      <w:bookmarkEnd w:id="18"/>
      <w:r>
        <w:rPr>
          <w:spacing w:val="-2"/>
        </w:rPr>
        <w:t>наслідки</w:t>
      </w:r>
    </w:p>
    <w:p w:rsidR="00FB50A0" w:rsidRDefault="00587E1C">
      <w:pPr>
        <w:pStyle w:val="a3"/>
        <w:spacing w:before="236"/>
        <w:ind w:right="472"/>
      </w:pPr>
      <w:r>
        <w:rPr>
          <w:i/>
        </w:rPr>
        <w:t xml:space="preserve">Техногенні небезпеки </w:t>
      </w:r>
      <w:r>
        <w:t>– це небезпеки, які виникають у результаті виробничої діяльності людини та пов'язані із впливом на людину об'єктів матеріального</w:t>
      </w:r>
      <w:r>
        <w:rPr>
          <w:spacing w:val="-2"/>
        </w:rPr>
        <w:t xml:space="preserve"> </w:t>
      </w:r>
      <w:r>
        <w:t>оточення,</w:t>
      </w:r>
      <w:r>
        <w:rPr>
          <w:spacing w:val="-4"/>
        </w:rPr>
        <w:t xml:space="preserve"> </w:t>
      </w:r>
      <w:r>
        <w:t>їм</w:t>
      </w:r>
      <w:r>
        <w:rPr>
          <w:spacing w:val="-3"/>
        </w:rPr>
        <w:t xml:space="preserve"> </w:t>
      </w:r>
      <w:r>
        <w:t xml:space="preserve">створених. </w:t>
      </w:r>
      <w:r>
        <w:rPr>
          <w:i/>
        </w:rPr>
        <w:t>Техногенна</w:t>
      </w:r>
      <w:r>
        <w:rPr>
          <w:i/>
          <w:spacing w:val="-2"/>
        </w:rPr>
        <w:t xml:space="preserve"> </w:t>
      </w:r>
      <w:r>
        <w:rPr>
          <w:i/>
        </w:rPr>
        <w:t>небезпека</w:t>
      </w:r>
      <w:r>
        <w:rPr>
          <w:i/>
          <w:spacing w:val="-2"/>
        </w:rPr>
        <w:t xml:space="preserve"> </w:t>
      </w:r>
      <w:r>
        <w:t>може</w:t>
      </w:r>
      <w:r>
        <w:rPr>
          <w:spacing w:val="-2"/>
        </w:rPr>
        <w:t xml:space="preserve"> </w:t>
      </w:r>
      <w:r>
        <w:t>проявитися</w:t>
      </w:r>
      <w:r>
        <w:rPr>
          <w:spacing w:val="-2"/>
        </w:rPr>
        <w:t xml:space="preserve"> </w:t>
      </w:r>
      <w:r>
        <w:t xml:space="preserve">в будь-який час, на будь-якому потенційно небезпечному об'єкті (ПНО) і стати причиною </w:t>
      </w:r>
      <w:r>
        <w:rPr>
          <w:i/>
        </w:rPr>
        <w:t>аварій та катастроф</w:t>
      </w:r>
      <w:r>
        <w:t>, наслідками яких є загибель людей, забруднення територій, руйнування будівель споруд, т. ін.</w:t>
      </w:r>
    </w:p>
    <w:p w:rsidR="00FB50A0" w:rsidRDefault="00587E1C">
      <w:pPr>
        <w:spacing w:line="322" w:lineRule="exact"/>
        <w:ind w:left="759"/>
        <w:jc w:val="both"/>
        <w:rPr>
          <w:sz w:val="28"/>
        </w:rPr>
      </w:pPr>
      <w:r>
        <w:rPr>
          <w:i/>
          <w:sz w:val="28"/>
        </w:rPr>
        <w:t>Джерелами</w:t>
      </w:r>
      <w:r>
        <w:rPr>
          <w:i/>
          <w:spacing w:val="-11"/>
          <w:sz w:val="28"/>
        </w:rPr>
        <w:t xml:space="preserve"> </w:t>
      </w:r>
      <w:r>
        <w:rPr>
          <w:i/>
          <w:sz w:val="28"/>
        </w:rPr>
        <w:t>техногенних</w:t>
      </w:r>
      <w:r>
        <w:rPr>
          <w:i/>
          <w:spacing w:val="-10"/>
          <w:sz w:val="28"/>
        </w:rPr>
        <w:t xml:space="preserve"> </w:t>
      </w:r>
      <w:r>
        <w:rPr>
          <w:i/>
          <w:sz w:val="28"/>
        </w:rPr>
        <w:t>небезпек</w:t>
      </w:r>
      <w:r>
        <w:rPr>
          <w:i/>
          <w:spacing w:val="-7"/>
          <w:sz w:val="28"/>
        </w:rPr>
        <w:t xml:space="preserve"> </w:t>
      </w:r>
      <w:r>
        <w:rPr>
          <w:spacing w:val="-5"/>
          <w:sz w:val="28"/>
        </w:rPr>
        <w:t>є:</w:t>
      </w:r>
    </w:p>
    <w:p w:rsidR="00FB50A0" w:rsidRDefault="00587E1C">
      <w:pPr>
        <w:pStyle w:val="a4"/>
        <w:numPr>
          <w:ilvl w:val="2"/>
          <w:numId w:val="81"/>
        </w:numPr>
        <w:tabs>
          <w:tab w:val="left" w:pos="1046"/>
        </w:tabs>
        <w:spacing w:line="322" w:lineRule="exact"/>
        <w:ind w:left="1045" w:hanging="287"/>
        <w:rPr>
          <w:sz w:val="28"/>
        </w:rPr>
      </w:pPr>
      <w:r>
        <w:rPr>
          <w:sz w:val="28"/>
        </w:rPr>
        <w:t>транспортні</w:t>
      </w:r>
      <w:r>
        <w:rPr>
          <w:spacing w:val="-7"/>
          <w:sz w:val="28"/>
        </w:rPr>
        <w:t xml:space="preserve"> </w:t>
      </w:r>
      <w:r>
        <w:rPr>
          <w:spacing w:val="-2"/>
          <w:sz w:val="28"/>
        </w:rPr>
        <w:t>засоби;</w:t>
      </w:r>
    </w:p>
    <w:p w:rsidR="00FB50A0" w:rsidRDefault="00587E1C">
      <w:pPr>
        <w:pStyle w:val="a4"/>
        <w:numPr>
          <w:ilvl w:val="2"/>
          <w:numId w:val="81"/>
        </w:numPr>
        <w:tabs>
          <w:tab w:val="left" w:pos="1046"/>
        </w:tabs>
        <w:ind w:left="1045" w:hanging="287"/>
        <w:rPr>
          <w:sz w:val="28"/>
        </w:rPr>
      </w:pPr>
      <w:r>
        <w:rPr>
          <w:sz w:val="28"/>
        </w:rPr>
        <w:t>технологічне</w:t>
      </w:r>
      <w:r>
        <w:rPr>
          <w:spacing w:val="-8"/>
          <w:sz w:val="28"/>
        </w:rPr>
        <w:t xml:space="preserve"> </w:t>
      </w:r>
      <w:r>
        <w:rPr>
          <w:spacing w:val="-2"/>
          <w:sz w:val="28"/>
        </w:rPr>
        <w:t>устаткування;</w:t>
      </w:r>
    </w:p>
    <w:p w:rsidR="00FB50A0" w:rsidRDefault="00587E1C">
      <w:pPr>
        <w:pStyle w:val="a4"/>
        <w:numPr>
          <w:ilvl w:val="2"/>
          <w:numId w:val="81"/>
        </w:numPr>
        <w:tabs>
          <w:tab w:val="left" w:pos="1046"/>
        </w:tabs>
        <w:ind w:left="1045" w:hanging="287"/>
        <w:rPr>
          <w:sz w:val="28"/>
        </w:rPr>
      </w:pPr>
      <w:r>
        <w:rPr>
          <w:sz w:val="28"/>
        </w:rPr>
        <w:t>горючі,</w:t>
      </w:r>
      <w:r>
        <w:rPr>
          <w:spacing w:val="-9"/>
          <w:sz w:val="28"/>
        </w:rPr>
        <w:t xml:space="preserve"> </w:t>
      </w:r>
      <w:r>
        <w:rPr>
          <w:sz w:val="28"/>
        </w:rPr>
        <w:t>легкозаймисті</w:t>
      </w:r>
      <w:r>
        <w:rPr>
          <w:spacing w:val="-7"/>
          <w:sz w:val="28"/>
        </w:rPr>
        <w:t xml:space="preserve"> </w:t>
      </w:r>
      <w:r>
        <w:rPr>
          <w:sz w:val="28"/>
        </w:rPr>
        <w:t>й</w:t>
      </w:r>
      <w:r>
        <w:rPr>
          <w:spacing w:val="-5"/>
          <w:sz w:val="28"/>
        </w:rPr>
        <w:t xml:space="preserve"> </w:t>
      </w:r>
      <w:r>
        <w:rPr>
          <w:sz w:val="28"/>
        </w:rPr>
        <w:t>вибухонебезпечні</w:t>
      </w:r>
      <w:r>
        <w:rPr>
          <w:spacing w:val="-8"/>
          <w:sz w:val="28"/>
        </w:rPr>
        <w:t xml:space="preserve"> </w:t>
      </w:r>
      <w:r>
        <w:rPr>
          <w:sz w:val="28"/>
        </w:rPr>
        <w:t>речовини</w:t>
      </w:r>
      <w:r>
        <w:rPr>
          <w:spacing w:val="-8"/>
          <w:sz w:val="28"/>
        </w:rPr>
        <w:t xml:space="preserve"> </w:t>
      </w:r>
      <w:r>
        <w:rPr>
          <w:sz w:val="28"/>
        </w:rPr>
        <w:t>й</w:t>
      </w:r>
      <w:r>
        <w:rPr>
          <w:spacing w:val="-6"/>
          <w:sz w:val="28"/>
        </w:rPr>
        <w:t xml:space="preserve"> </w:t>
      </w:r>
      <w:r>
        <w:rPr>
          <w:spacing w:val="-2"/>
          <w:sz w:val="28"/>
        </w:rPr>
        <w:t>матеріали;</w:t>
      </w:r>
    </w:p>
    <w:p w:rsidR="00FB50A0" w:rsidRDefault="00587E1C">
      <w:pPr>
        <w:pStyle w:val="a4"/>
        <w:numPr>
          <w:ilvl w:val="2"/>
          <w:numId w:val="81"/>
        </w:numPr>
        <w:tabs>
          <w:tab w:val="left" w:pos="1046"/>
          <w:tab w:val="left" w:pos="2778"/>
          <w:tab w:val="left" w:pos="4042"/>
          <w:tab w:val="left" w:pos="4615"/>
          <w:tab w:val="left" w:pos="6433"/>
          <w:tab w:val="left" w:pos="7090"/>
          <w:tab w:val="left" w:pos="8745"/>
          <w:tab w:val="left" w:pos="9755"/>
        </w:tabs>
        <w:spacing w:before="2"/>
        <w:ind w:right="470" w:firstLine="566"/>
        <w:rPr>
          <w:sz w:val="28"/>
        </w:rPr>
      </w:pPr>
      <w:r>
        <w:rPr>
          <w:spacing w:val="-2"/>
          <w:sz w:val="28"/>
        </w:rPr>
        <w:t>технологічні</w:t>
      </w:r>
      <w:r>
        <w:rPr>
          <w:sz w:val="28"/>
        </w:rPr>
        <w:tab/>
      </w:r>
      <w:r>
        <w:rPr>
          <w:spacing w:val="-2"/>
          <w:sz w:val="28"/>
        </w:rPr>
        <w:t>процеси,</w:t>
      </w:r>
      <w:r>
        <w:rPr>
          <w:sz w:val="28"/>
        </w:rPr>
        <w:tab/>
      </w:r>
      <w:r>
        <w:rPr>
          <w:spacing w:val="-6"/>
          <w:sz w:val="28"/>
        </w:rPr>
        <w:t>що</w:t>
      </w:r>
      <w:r>
        <w:rPr>
          <w:sz w:val="28"/>
        </w:rPr>
        <w:tab/>
      </w:r>
      <w:r>
        <w:rPr>
          <w:spacing w:val="-2"/>
          <w:sz w:val="28"/>
        </w:rPr>
        <w:t>відбуваються</w:t>
      </w:r>
      <w:r>
        <w:rPr>
          <w:sz w:val="28"/>
        </w:rPr>
        <w:tab/>
      </w:r>
      <w:r>
        <w:rPr>
          <w:spacing w:val="-4"/>
          <w:sz w:val="28"/>
        </w:rPr>
        <w:t>при</w:t>
      </w:r>
      <w:r>
        <w:rPr>
          <w:sz w:val="28"/>
        </w:rPr>
        <w:tab/>
      </w:r>
      <w:r>
        <w:rPr>
          <w:spacing w:val="-2"/>
          <w:sz w:val="28"/>
        </w:rPr>
        <w:t>підвищених</w:t>
      </w:r>
      <w:r>
        <w:rPr>
          <w:sz w:val="28"/>
        </w:rPr>
        <w:tab/>
      </w:r>
      <w:r>
        <w:rPr>
          <w:spacing w:val="-2"/>
          <w:sz w:val="28"/>
        </w:rPr>
        <w:t>тисках</w:t>
      </w:r>
      <w:r>
        <w:rPr>
          <w:sz w:val="28"/>
        </w:rPr>
        <w:tab/>
      </w:r>
      <w:r>
        <w:rPr>
          <w:spacing w:val="-10"/>
          <w:sz w:val="28"/>
        </w:rPr>
        <w:t xml:space="preserve">і </w:t>
      </w:r>
      <w:r>
        <w:rPr>
          <w:spacing w:val="-2"/>
          <w:sz w:val="28"/>
        </w:rPr>
        <w:t>температурах;</w:t>
      </w:r>
    </w:p>
    <w:p w:rsidR="00FB50A0" w:rsidRDefault="00587E1C">
      <w:pPr>
        <w:pStyle w:val="a4"/>
        <w:numPr>
          <w:ilvl w:val="2"/>
          <w:numId w:val="81"/>
        </w:numPr>
        <w:tabs>
          <w:tab w:val="left" w:pos="1046"/>
        </w:tabs>
        <w:spacing w:line="321" w:lineRule="exact"/>
        <w:ind w:left="1045" w:hanging="287"/>
        <w:rPr>
          <w:sz w:val="28"/>
        </w:rPr>
      </w:pPr>
      <w:r>
        <w:rPr>
          <w:spacing w:val="-2"/>
          <w:sz w:val="28"/>
        </w:rPr>
        <w:t>електроенергія;</w:t>
      </w:r>
    </w:p>
    <w:p w:rsidR="00FB50A0" w:rsidRDefault="00587E1C">
      <w:pPr>
        <w:pStyle w:val="a4"/>
        <w:numPr>
          <w:ilvl w:val="2"/>
          <w:numId w:val="81"/>
        </w:numPr>
        <w:tabs>
          <w:tab w:val="left" w:pos="1046"/>
        </w:tabs>
        <w:spacing w:line="322" w:lineRule="exact"/>
        <w:ind w:left="1045" w:hanging="287"/>
        <w:rPr>
          <w:sz w:val="28"/>
        </w:rPr>
      </w:pPr>
      <w:r>
        <w:rPr>
          <w:sz w:val="28"/>
        </w:rPr>
        <w:t>хімічні</w:t>
      </w:r>
      <w:r>
        <w:rPr>
          <w:spacing w:val="-7"/>
          <w:sz w:val="28"/>
        </w:rPr>
        <w:t xml:space="preserve"> </w:t>
      </w:r>
      <w:r>
        <w:rPr>
          <w:spacing w:val="-2"/>
          <w:sz w:val="28"/>
        </w:rPr>
        <w:t>речовини;</w:t>
      </w:r>
    </w:p>
    <w:p w:rsidR="00FB50A0" w:rsidRDefault="00587E1C">
      <w:pPr>
        <w:pStyle w:val="a4"/>
        <w:numPr>
          <w:ilvl w:val="2"/>
          <w:numId w:val="81"/>
        </w:numPr>
        <w:tabs>
          <w:tab w:val="left" w:pos="1046"/>
        </w:tabs>
        <w:ind w:left="759" w:right="477" w:firstLine="0"/>
        <w:rPr>
          <w:sz w:val="28"/>
        </w:rPr>
      </w:pPr>
      <w:r>
        <w:rPr>
          <w:sz w:val="28"/>
        </w:rPr>
        <w:t xml:space="preserve">різні види </w:t>
      </w:r>
      <w:proofErr w:type="spellStart"/>
      <w:r>
        <w:rPr>
          <w:sz w:val="28"/>
        </w:rPr>
        <w:t>випромінювань</w:t>
      </w:r>
      <w:proofErr w:type="spellEnd"/>
      <w:r>
        <w:rPr>
          <w:sz w:val="28"/>
        </w:rPr>
        <w:t xml:space="preserve"> (іонізуюче, електромагнітне, акустичне й ін.). За</w:t>
      </w:r>
      <w:r>
        <w:rPr>
          <w:spacing w:val="72"/>
          <w:sz w:val="28"/>
        </w:rPr>
        <w:t xml:space="preserve"> </w:t>
      </w:r>
      <w:r>
        <w:rPr>
          <w:sz w:val="28"/>
        </w:rPr>
        <w:t>характером</w:t>
      </w:r>
      <w:r>
        <w:rPr>
          <w:spacing w:val="72"/>
          <w:sz w:val="28"/>
        </w:rPr>
        <w:t xml:space="preserve"> </w:t>
      </w:r>
      <w:r>
        <w:rPr>
          <w:sz w:val="28"/>
        </w:rPr>
        <w:t>техногенні</w:t>
      </w:r>
      <w:r>
        <w:rPr>
          <w:spacing w:val="70"/>
          <w:sz w:val="28"/>
        </w:rPr>
        <w:t xml:space="preserve"> </w:t>
      </w:r>
      <w:r>
        <w:rPr>
          <w:sz w:val="28"/>
        </w:rPr>
        <w:t>небезпеки</w:t>
      </w:r>
      <w:r>
        <w:rPr>
          <w:spacing w:val="70"/>
          <w:sz w:val="28"/>
        </w:rPr>
        <w:t xml:space="preserve"> </w:t>
      </w:r>
      <w:r>
        <w:rPr>
          <w:sz w:val="28"/>
        </w:rPr>
        <w:t>поділяються</w:t>
      </w:r>
      <w:r>
        <w:rPr>
          <w:spacing w:val="72"/>
          <w:sz w:val="28"/>
        </w:rPr>
        <w:t xml:space="preserve"> </w:t>
      </w:r>
      <w:r>
        <w:rPr>
          <w:sz w:val="28"/>
        </w:rPr>
        <w:t>на</w:t>
      </w:r>
      <w:r>
        <w:rPr>
          <w:spacing w:val="69"/>
          <w:sz w:val="28"/>
        </w:rPr>
        <w:t xml:space="preserve"> </w:t>
      </w:r>
      <w:r>
        <w:rPr>
          <w:sz w:val="28"/>
        </w:rPr>
        <w:t>механічні,</w:t>
      </w:r>
      <w:r>
        <w:rPr>
          <w:spacing w:val="69"/>
          <w:sz w:val="28"/>
        </w:rPr>
        <w:t xml:space="preserve"> </w:t>
      </w:r>
      <w:r>
        <w:rPr>
          <w:sz w:val="28"/>
        </w:rPr>
        <w:t>хімічні,</w:t>
      </w:r>
    </w:p>
    <w:p w:rsidR="00FB50A0" w:rsidRDefault="00587E1C">
      <w:pPr>
        <w:pStyle w:val="a3"/>
        <w:spacing w:before="1"/>
        <w:ind w:right="472" w:firstLine="0"/>
      </w:pPr>
      <w:r>
        <w:t xml:space="preserve">енергетичні. </w:t>
      </w:r>
      <w:r>
        <w:rPr>
          <w:i/>
        </w:rPr>
        <w:t xml:space="preserve">Механічні </w:t>
      </w:r>
      <w:r>
        <w:t>– це небезпеки, які створюють об’єкти, що падають, рухаються, обертаються. До механічних небезпек пасивного характеру відносять</w:t>
      </w:r>
      <w:r>
        <w:rPr>
          <w:spacing w:val="-1"/>
        </w:rPr>
        <w:t xml:space="preserve"> </w:t>
      </w:r>
      <w:r>
        <w:t>колючі та</w:t>
      </w:r>
      <w:r>
        <w:rPr>
          <w:spacing w:val="-1"/>
        </w:rPr>
        <w:t xml:space="preserve"> </w:t>
      </w:r>
      <w:r>
        <w:t>ріжучі предмети,</w:t>
      </w:r>
      <w:r>
        <w:rPr>
          <w:spacing w:val="-1"/>
        </w:rPr>
        <w:t xml:space="preserve"> </w:t>
      </w:r>
      <w:r>
        <w:t>слизькі та</w:t>
      </w:r>
      <w:r>
        <w:rPr>
          <w:spacing w:val="-1"/>
        </w:rPr>
        <w:t xml:space="preserve"> </w:t>
      </w:r>
      <w:r>
        <w:t>нерівні поверхні,</w:t>
      </w:r>
      <w:r>
        <w:rPr>
          <w:spacing w:val="-1"/>
        </w:rPr>
        <w:t xml:space="preserve"> </w:t>
      </w:r>
      <w:r>
        <w:t>відкриті люки підземних колекторів.</w:t>
      </w:r>
    </w:p>
    <w:p w:rsidR="00FB50A0" w:rsidRDefault="00587E1C">
      <w:pPr>
        <w:pStyle w:val="a3"/>
        <w:ind w:right="473"/>
      </w:pPr>
      <w:r>
        <w:t xml:space="preserve">До </w:t>
      </w:r>
      <w:r>
        <w:rPr>
          <w:i/>
        </w:rPr>
        <w:t xml:space="preserve">хімічних </w:t>
      </w:r>
      <w:r>
        <w:t>небезпек відносяться хімічні речовини, які використовують в промисловості, сільському господарстві, побуті та можуть бути шкідливими</w:t>
      </w:r>
      <w:r>
        <w:rPr>
          <w:spacing w:val="40"/>
        </w:rPr>
        <w:t xml:space="preserve"> </w:t>
      </w:r>
      <w:r>
        <w:t>для здоров’я людей. До цієї категорії належать забруднення атмосфери, водойм і ґрунтів небезпечними хімічними речовинами. Ступінь ураження залежить від фізико-хімічних і токсичних властивостей хімічних речовин, тривалості та шляхів їх впливу на організм людини.</w:t>
      </w:r>
    </w:p>
    <w:p w:rsidR="00FB50A0" w:rsidRDefault="00587E1C">
      <w:pPr>
        <w:pStyle w:val="a3"/>
        <w:ind w:right="476"/>
      </w:pPr>
      <w:r>
        <w:rPr>
          <w:i/>
        </w:rPr>
        <w:t xml:space="preserve">Енергетичні </w:t>
      </w:r>
      <w:r>
        <w:t xml:space="preserve">небезпеки – це різного роду випромінювання (електромагнітні, іонізуючі, теплові, світлові тощо), а також шуми, вібрації, вибухи, </w:t>
      </w:r>
      <w:proofErr w:type="spellStart"/>
      <w:r>
        <w:t>пожежіv</w:t>
      </w:r>
      <w:proofErr w:type="spellEnd"/>
      <w:r>
        <w:t xml:space="preserve"> [</w:t>
      </w:r>
      <w:hyperlink w:anchor="_bookmark1" w:history="1">
        <w:r>
          <w:t>1</w:t>
        </w:r>
      </w:hyperlink>
      <w:r>
        <w:t>].</w:t>
      </w:r>
    </w:p>
    <w:p w:rsidR="00FB50A0" w:rsidRDefault="00587E1C">
      <w:pPr>
        <w:pStyle w:val="a3"/>
        <w:spacing w:before="1"/>
        <w:ind w:right="469"/>
      </w:pPr>
      <w:r>
        <w:rPr>
          <w:i/>
        </w:rPr>
        <w:t xml:space="preserve">Вражаючий фактор </w:t>
      </w:r>
      <w:r>
        <w:t>– це чинник життєвого середовища, який за певних умов завдає шкоди людям та системам їхнього життєзабезпечення та призводить до матеріальних збитків. У таблиці 4.1. наведені приклади вражаючих факторів техногенного походження та їхні одиниці вимірювання.</w:t>
      </w:r>
    </w:p>
    <w:p w:rsidR="00FB50A0" w:rsidRDefault="00FB50A0">
      <w:pPr>
        <w:sectPr w:rsidR="00FB50A0">
          <w:pgSz w:w="11910" w:h="16840"/>
          <w:pgMar w:top="1040" w:right="660" w:bottom="820" w:left="940" w:header="0" w:footer="631" w:gutter="0"/>
          <w:cols w:space="720"/>
        </w:sectPr>
      </w:pPr>
    </w:p>
    <w:p w:rsidR="00FB50A0" w:rsidRDefault="00587E1C">
      <w:pPr>
        <w:spacing w:before="67"/>
        <w:ind w:left="8443"/>
        <w:rPr>
          <w:i/>
          <w:sz w:val="28"/>
        </w:rPr>
      </w:pPr>
      <w:r>
        <w:rPr>
          <w:i/>
          <w:sz w:val="28"/>
        </w:rPr>
        <w:lastRenderedPageBreak/>
        <w:t>Таблиця</w:t>
      </w:r>
      <w:r>
        <w:rPr>
          <w:i/>
          <w:spacing w:val="-6"/>
          <w:sz w:val="28"/>
        </w:rPr>
        <w:t xml:space="preserve"> </w:t>
      </w:r>
      <w:r>
        <w:rPr>
          <w:i/>
          <w:spacing w:val="-5"/>
          <w:sz w:val="28"/>
        </w:rPr>
        <w:t>4.1</w:t>
      </w:r>
    </w:p>
    <w:p w:rsidR="00FB50A0" w:rsidRDefault="00587E1C">
      <w:pPr>
        <w:pStyle w:val="a3"/>
        <w:spacing w:before="123"/>
        <w:ind w:left="524" w:firstLine="0"/>
        <w:jc w:val="left"/>
      </w:pPr>
      <w:r>
        <w:t>Вражаючі</w:t>
      </w:r>
      <w:r>
        <w:rPr>
          <w:spacing w:val="-10"/>
        </w:rPr>
        <w:t xml:space="preserve"> </w:t>
      </w:r>
      <w:r>
        <w:t>фактори</w:t>
      </w:r>
      <w:r>
        <w:rPr>
          <w:spacing w:val="-5"/>
        </w:rPr>
        <w:t xml:space="preserve"> </w:t>
      </w:r>
      <w:r>
        <w:t>техногенного</w:t>
      </w:r>
      <w:r>
        <w:rPr>
          <w:spacing w:val="-5"/>
        </w:rPr>
        <w:t xml:space="preserve"> </w:t>
      </w:r>
      <w:r>
        <w:t>походження</w:t>
      </w:r>
      <w:r>
        <w:rPr>
          <w:spacing w:val="-5"/>
        </w:rPr>
        <w:t xml:space="preserve"> </w:t>
      </w:r>
      <w:r>
        <w:t>та</w:t>
      </w:r>
      <w:r>
        <w:rPr>
          <w:spacing w:val="-10"/>
        </w:rPr>
        <w:t xml:space="preserve"> </w:t>
      </w:r>
      <w:r>
        <w:t>їхні</w:t>
      </w:r>
      <w:r>
        <w:rPr>
          <w:spacing w:val="-7"/>
        </w:rPr>
        <w:t xml:space="preserve"> </w:t>
      </w:r>
      <w:r>
        <w:t>одиниці</w:t>
      </w:r>
      <w:r>
        <w:rPr>
          <w:spacing w:val="-4"/>
        </w:rPr>
        <w:t xml:space="preserve"> </w:t>
      </w:r>
      <w:r>
        <w:rPr>
          <w:spacing w:val="-2"/>
        </w:rPr>
        <w:t>вимірювання</w:t>
      </w:r>
    </w:p>
    <w:p w:rsidR="00FB50A0" w:rsidRDefault="00FB50A0">
      <w:pPr>
        <w:pStyle w:val="a3"/>
        <w:spacing w:before="11"/>
        <w:ind w:left="0" w:firstLine="0"/>
        <w:jc w:val="left"/>
        <w:rPr>
          <w:sz w:val="10"/>
        </w:rPr>
      </w:pPr>
    </w:p>
    <w:tbl>
      <w:tblPr>
        <w:tblStyle w:val="TableNormal"/>
        <w:tblW w:w="0" w:type="auto"/>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8"/>
        <w:gridCol w:w="2527"/>
        <w:gridCol w:w="3043"/>
        <w:gridCol w:w="3151"/>
      </w:tblGrid>
      <w:tr w:rsidR="00FB50A0">
        <w:trPr>
          <w:trHeight w:val="827"/>
        </w:trPr>
        <w:tc>
          <w:tcPr>
            <w:tcW w:w="458" w:type="dxa"/>
          </w:tcPr>
          <w:p w:rsidR="00FB50A0" w:rsidRDefault="00587E1C">
            <w:pPr>
              <w:pStyle w:val="TableParagraph"/>
              <w:spacing w:line="273" w:lineRule="exact"/>
              <w:ind w:left="110"/>
              <w:rPr>
                <w:b/>
                <w:sz w:val="24"/>
              </w:rPr>
            </w:pPr>
            <w:r>
              <w:rPr>
                <w:b/>
                <w:sz w:val="24"/>
              </w:rPr>
              <w:t>№</w:t>
            </w:r>
          </w:p>
        </w:tc>
        <w:tc>
          <w:tcPr>
            <w:tcW w:w="2527" w:type="dxa"/>
          </w:tcPr>
          <w:p w:rsidR="00FB50A0" w:rsidRDefault="00587E1C">
            <w:pPr>
              <w:pStyle w:val="TableParagraph"/>
              <w:ind w:left="806" w:right="152" w:hanging="634"/>
              <w:rPr>
                <w:b/>
                <w:sz w:val="24"/>
              </w:rPr>
            </w:pPr>
            <w:r>
              <w:rPr>
                <w:b/>
                <w:sz w:val="24"/>
              </w:rPr>
              <w:t>Таксон</w:t>
            </w:r>
            <w:r>
              <w:rPr>
                <w:b/>
                <w:spacing w:val="-15"/>
                <w:sz w:val="24"/>
              </w:rPr>
              <w:t xml:space="preserve"> </w:t>
            </w:r>
            <w:r>
              <w:rPr>
                <w:b/>
                <w:sz w:val="24"/>
              </w:rPr>
              <w:t xml:space="preserve">вражаючого </w:t>
            </w:r>
            <w:r>
              <w:rPr>
                <w:b/>
                <w:spacing w:val="-2"/>
                <w:sz w:val="24"/>
              </w:rPr>
              <w:t>фактору</w:t>
            </w:r>
          </w:p>
        </w:tc>
        <w:tc>
          <w:tcPr>
            <w:tcW w:w="3043" w:type="dxa"/>
          </w:tcPr>
          <w:p w:rsidR="00FB50A0" w:rsidRDefault="00587E1C">
            <w:pPr>
              <w:pStyle w:val="TableParagraph"/>
              <w:spacing w:line="273" w:lineRule="exact"/>
              <w:ind w:left="1022" w:right="1012"/>
              <w:jc w:val="center"/>
              <w:rPr>
                <w:b/>
                <w:sz w:val="24"/>
              </w:rPr>
            </w:pPr>
            <w:r>
              <w:rPr>
                <w:b/>
                <w:spacing w:val="-2"/>
                <w:sz w:val="24"/>
              </w:rPr>
              <w:t>Приклад</w:t>
            </w:r>
          </w:p>
        </w:tc>
        <w:tc>
          <w:tcPr>
            <w:tcW w:w="3151" w:type="dxa"/>
          </w:tcPr>
          <w:p w:rsidR="00FB50A0" w:rsidRDefault="00587E1C">
            <w:pPr>
              <w:pStyle w:val="TableParagraph"/>
              <w:spacing w:line="273" w:lineRule="exact"/>
              <w:ind w:left="599" w:right="585"/>
              <w:jc w:val="center"/>
              <w:rPr>
                <w:b/>
                <w:sz w:val="24"/>
              </w:rPr>
            </w:pPr>
            <w:proofErr w:type="spellStart"/>
            <w:r>
              <w:rPr>
                <w:b/>
                <w:spacing w:val="-2"/>
                <w:sz w:val="24"/>
              </w:rPr>
              <w:t>Кідлькісний</w:t>
            </w:r>
            <w:proofErr w:type="spellEnd"/>
          </w:p>
          <w:p w:rsidR="00FB50A0" w:rsidRDefault="00587E1C">
            <w:pPr>
              <w:pStyle w:val="TableParagraph"/>
              <w:spacing w:line="270" w:lineRule="atLeast"/>
              <w:ind w:left="603" w:right="585"/>
              <w:jc w:val="center"/>
              <w:rPr>
                <w:b/>
                <w:sz w:val="24"/>
              </w:rPr>
            </w:pPr>
            <w:proofErr w:type="spellStart"/>
            <w:r>
              <w:rPr>
                <w:b/>
                <w:spacing w:val="-2"/>
                <w:sz w:val="24"/>
              </w:rPr>
              <w:t>показник,одиниці</w:t>
            </w:r>
            <w:proofErr w:type="spellEnd"/>
            <w:r>
              <w:rPr>
                <w:b/>
                <w:spacing w:val="-2"/>
                <w:sz w:val="24"/>
              </w:rPr>
              <w:t xml:space="preserve"> вимірювання</w:t>
            </w:r>
          </w:p>
        </w:tc>
      </w:tr>
      <w:tr w:rsidR="00FB50A0">
        <w:trPr>
          <w:trHeight w:val="275"/>
        </w:trPr>
        <w:tc>
          <w:tcPr>
            <w:tcW w:w="458" w:type="dxa"/>
            <w:vMerge w:val="restart"/>
          </w:tcPr>
          <w:p w:rsidR="00FB50A0" w:rsidRDefault="00587E1C">
            <w:pPr>
              <w:pStyle w:val="TableParagraph"/>
              <w:spacing w:line="268" w:lineRule="exact"/>
              <w:ind w:left="110"/>
              <w:rPr>
                <w:sz w:val="24"/>
              </w:rPr>
            </w:pPr>
            <w:r>
              <w:rPr>
                <w:sz w:val="24"/>
              </w:rPr>
              <w:t>1</w:t>
            </w:r>
          </w:p>
        </w:tc>
        <w:tc>
          <w:tcPr>
            <w:tcW w:w="2527" w:type="dxa"/>
            <w:vMerge w:val="restart"/>
          </w:tcPr>
          <w:p w:rsidR="00FB50A0" w:rsidRDefault="00587E1C">
            <w:pPr>
              <w:pStyle w:val="TableParagraph"/>
              <w:spacing w:line="268" w:lineRule="exact"/>
              <w:ind w:left="110"/>
              <w:rPr>
                <w:sz w:val="24"/>
              </w:rPr>
            </w:pPr>
            <w:r>
              <w:rPr>
                <w:sz w:val="24"/>
              </w:rPr>
              <w:t>Фізичні</w:t>
            </w:r>
            <w:r>
              <w:rPr>
                <w:spacing w:val="-2"/>
                <w:sz w:val="24"/>
              </w:rPr>
              <w:t xml:space="preserve"> (енергетичні)</w:t>
            </w:r>
          </w:p>
        </w:tc>
        <w:tc>
          <w:tcPr>
            <w:tcW w:w="3043" w:type="dxa"/>
          </w:tcPr>
          <w:p w:rsidR="00FB50A0" w:rsidRDefault="00587E1C">
            <w:pPr>
              <w:pStyle w:val="TableParagraph"/>
              <w:spacing w:line="256" w:lineRule="exact"/>
              <w:ind w:left="108"/>
              <w:rPr>
                <w:sz w:val="24"/>
              </w:rPr>
            </w:pPr>
            <w:r>
              <w:rPr>
                <w:sz w:val="24"/>
              </w:rPr>
              <w:t>Ударна</w:t>
            </w:r>
            <w:r>
              <w:rPr>
                <w:spacing w:val="-4"/>
                <w:sz w:val="24"/>
              </w:rPr>
              <w:t xml:space="preserve"> </w:t>
            </w:r>
            <w:r>
              <w:rPr>
                <w:sz w:val="24"/>
              </w:rPr>
              <w:t>повітряна</w:t>
            </w:r>
            <w:r>
              <w:rPr>
                <w:spacing w:val="-4"/>
                <w:sz w:val="24"/>
              </w:rPr>
              <w:t xml:space="preserve"> хвиля</w:t>
            </w:r>
          </w:p>
        </w:tc>
        <w:tc>
          <w:tcPr>
            <w:tcW w:w="3151" w:type="dxa"/>
          </w:tcPr>
          <w:p w:rsidR="00FB50A0" w:rsidRDefault="00587E1C">
            <w:pPr>
              <w:pStyle w:val="TableParagraph"/>
              <w:spacing w:line="256" w:lineRule="exact"/>
              <w:ind w:left="111"/>
              <w:rPr>
                <w:sz w:val="24"/>
              </w:rPr>
            </w:pPr>
            <w:r>
              <w:rPr>
                <w:sz w:val="24"/>
              </w:rPr>
              <w:t>Надлишковий</w:t>
            </w:r>
            <w:r>
              <w:rPr>
                <w:spacing w:val="-3"/>
                <w:sz w:val="24"/>
              </w:rPr>
              <w:t xml:space="preserve"> </w:t>
            </w:r>
            <w:r>
              <w:rPr>
                <w:sz w:val="24"/>
              </w:rPr>
              <w:t>тиск,</w:t>
            </w:r>
            <w:r>
              <w:rPr>
                <w:spacing w:val="-1"/>
                <w:sz w:val="24"/>
              </w:rPr>
              <w:t xml:space="preserve"> </w:t>
            </w:r>
            <w:r>
              <w:rPr>
                <w:spacing w:val="-5"/>
                <w:sz w:val="24"/>
              </w:rPr>
              <w:t>МПа</w:t>
            </w:r>
          </w:p>
        </w:tc>
      </w:tr>
      <w:tr w:rsidR="00FB50A0">
        <w:trPr>
          <w:trHeight w:val="551"/>
        </w:trPr>
        <w:tc>
          <w:tcPr>
            <w:tcW w:w="458" w:type="dxa"/>
            <w:vMerge/>
            <w:tcBorders>
              <w:top w:val="nil"/>
            </w:tcBorders>
          </w:tcPr>
          <w:p w:rsidR="00FB50A0" w:rsidRDefault="00FB50A0">
            <w:pPr>
              <w:rPr>
                <w:sz w:val="2"/>
                <w:szCs w:val="2"/>
              </w:rPr>
            </w:pPr>
          </w:p>
        </w:tc>
        <w:tc>
          <w:tcPr>
            <w:tcW w:w="2527" w:type="dxa"/>
            <w:vMerge/>
            <w:tcBorders>
              <w:top w:val="nil"/>
            </w:tcBorders>
          </w:tcPr>
          <w:p w:rsidR="00FB50A0" w:rsidRDefault="00FB50A0">
            <w:pPr>
              <w:rPr>
                <w:sz w:val="2"/>
                <w:szCs w:val="2"/>
              </w:rPr>
            </w:pPr>
          </w:p>
        </w:tc>
        <w:tc>
          <w:tcPr>
            <w:tcW w:w="3043" w:type="dxa"/>
          </w:tcPr>
          <w:p w:rsidR="00FB50A0" w:rsidRDefault="00587E1C">
            <w:pPr>
              <w:pStyle w:val="TableParagraph"/>
              <w:spacing w:line="268" w:lineRule="exact"/>
              <w:ind w:left="108"/>
              <w:rPr>
                <w:sz w:val="24"/>
              </w:rPr>
            </w:pPr>
            <w:r>
              <w:rPr>
                <w:spacing w:val="-2"/>
                <w:sz w:val="24"/>
              </w:rPr>
              <w:t>Електромагнітне</w:t>
            </w:r>
          </w:p>
          <w:p w:rsidR="00FB50A0" w:rsidRDefault="00587E1C">
            <w:pPr>
              <w:pStyle w:val="TableParagraph"/>
              <w:spacing w:line="264" w:lineRule="exact"/>
              <w:ind w:left="108"/>
              <w:rPr>
                <w:sz w:val="24"/>
              </w:rPr>
            </w:pPr>
            <w:r>
              <w:rPr>
                <w:spacing w:val="-2"/>
                <w:sz w:val="24"/>
              </w:rPr>
              <w:t>випромінювання</w:t>
            </w:r>
          </w:p>
        </w:tc>
        <w:tc>
          <w:tcPr>
            <w:tcW w:w="3151" w:type="dxa"/>
          </w:tcPr>
          <w:p w:rsidR="00FB50A0" w:rsidRDefault="00587E1C">
            <w:pPr>
              <w:pStyle w:val="TableParagraph"/>
              <w:spacing w:line="268" w:lineRule="exact"/>
              <w:ind w:left="111"/>
              <w:rPr>
                <w:sz w:val="24"/>
              </w:rPr>
            </w:pPr>
            <w:r>
              <w:rPr>
                <w:spacing w:val="-2"/>
                <w:sz w:val="24"/>
              </w:rPr>
              <w:t>Інтенсивність</w:t>
            </w:r>
          </w:p>
          <w:p w:rsidR="00FB50A0" w:rsidRDefault="00587E1C">
            <w:pPr>
              <w:pStyle w:val="TableParagraph"/>
              <w:spacing w:line="264" w:lineRule="exact"/>
              <w:ind w:left="111"/>
              <w:rPr>
                <w:sz w:val="24"/>
              </w:rPr>
            </w:pPr>
            <w:r>
              <w:rPr>
                <w:sz w:val="24"/>
              </w:rPr>
              <w:t>випромінювання,</w:t>
            </w:r>
            <w:r>
              <w:rPr>
                <w:spacing w:val="-8"/>
                <w:sz w:val="24"/>
              </w:rPr>
              <w:t xml:space="preserve"> </w:t>
            </w:r>
            <w:r>
              <w:rPr>
                <w:spacing w:val="-4"/>
                <w:sz w:val="24"/>
              </w:rPr>
              <w:t>Вт/м</w:t>
            </w:r>
            <w:r>
              <w:rPr>
                <w:spacing w:val="-4"/>
                <w:sz w:val="24"/>
                <w:vertAlign w:val="superscript"/>
              </w:rPr>
              <w:t>2</w:t>
            </w:r>
          </w:p>
        </w:tc>
      </w:tr>
      <w:tr w:rsidR="00FB50A0">
        <w:trPr>
          <w:trHeight w:val="551"/>
        </w:trPr>
        <w:tc>
          <w:tcPr>
            <w:tcW w:w="458" w:type="dxa"/>
            <w:vMerge/>
            <w:tcBorders>
              <w:top w:val="nil"/>
            </w:tcBorders>
          </w:tcPr>
          <w:p w:rsidR="00FB50A0" w:rsidRDefault="00FB50A0">
            <w:pPr>
              <w:rPr>
                <w:sz w:val="2"/>
                <w:szCs w:val="2"/>
              </w:rPr>
            </w:pPr>
          </w:p>
        </w:tc>
        <w:tc>
          <w:tcPr>
            <w:tcW w:w="2527" w:type="dxa"/>
            <w:vMerge/>
            <w:tcBorders>
              <w:top w:val="nil"/>
            </w:tcBorders>
          </w:tcPr>
          <w:p w:rsidR="00FB50A0" w:rsidRDefault="00FB50A0">
            <w:pPr>
              <w:rPr>
                <w:sz w:val="2"/>
                <w:szCs w:val="2"/>
              </w:rPr>
            </w:pPr>
          </w:p>
        </w:tc>
        <w:tc>
          <w:tcPr>
            <w:tcW w:w="3043" w:type="dxa"/>
          </w:tcPr>
          <w:p w:rsidR="00FB50A0" w:rsidRDefault="00587E1C">
            <w:pPr>
              <w:pStyle w:val="TableParagraph"/>
              <w:spacing w:line="268" w:lineRule="exact"/>
              <w:ind w:left="108"/>
              <w:rPr>
                <w:sz w:val="24"/>
              </w:rPr>
            </w:pPr>
            <w:r>
              <w:rPr>
                <w:spacing w:val="-2"/>
                <w:sz w:val="24"/>
              </w:rPr>
              <w:t>Акустичне</w:t>
            </w:r>
          </w:p>
          <w:p w:rsidR="00FB50A0" w:rsidRDefault="00587E1C">
            <w:pPr>
              <w:pStyle w:val="TableParagraph"/>
              <w:spacing w:line="264" w:lineRule="exact"/>
              <w:ind w:left="108"/>
              <w:rPr>
                <w:sz w:val="24"/>
              </w:rPr>
            </w:pPr>
            <w:r>
              <w:rPr>
                <w:spacing w:val="-2"/>
                <w:sz w:val="24"/>
              </w:rPr>
              <w:t>випромінювання</w:t>
            </w:r>
          </w:p>
        </w:tc>
        <w:tc>
          <w:tcPr>
            <w:tcW w:w="3151" w:type="dxa"/>
          </w:tcPr>
          <w:p w:rsidR="00FB50A0" w:rsidRDefault="00587E1C">
            <w:pPr>
              <w:pStyle w:val="TableParagraph"/>
              <w:spacing w:line="268" w:lineRule="exact"/>
              <w:ind w:left="111"/>
              <w:rPr>
                <w:sz w:val="24"/>
              </w:rPr>
            </w:pPr>
            <w:r>
              <w:rPr>
                <w:sz w:val="24"/>
              </w:rPr>
              <w:t>Рівень</w:t>
            </w:r>
            <w:r>
              <w:rPr>
                <w:spacing w:val="-5"/>
                <w:sz w:val="24"/>
              </w:rPr>
              <w:t xml:space="preserve"> </w:t>
            </w:r>
            <w:r>
              <w:rPr>
                <w:sz w:val="24"/>
              </w:rPr>
              <w:t>шуму,</w:t>
            </w:r>
            <w:r>
              <w:rPr>
                <w:spacing w:val="-4"/>
                <w:sz w:val="24"/>
              </w:rPr>
              <w:t xml:space="preserve"> </w:t>
            </w:r>
            <w:r>
              <w:rPr>
                <w:spacing w:val="-5"/>
                <w:sz w:val="24"/>
              </w:rPr>
              <w:t>дБА</w:t>
            </w:r>
          </w:p>
        </w:tc>
      </w:tr>
      <w:tr w:rsidR="00FB50A0">
        <w:trPr>
          <w:trHeight w:val="553"/>
        </w:trPr>
        <w:tc>
          <w:tcPr>
            <w:tcW w:w="458" w:type="dxa"/>
            <w:vMerge/>
            <w:tcBorders>
              <w:top w:val="nil"/>
            </w:tcBorders>
          </w:tcPr>
          <w:p w:rsidR="00FB50A0" w:rsidRDefault="00FB50A0">
            <w:pPr>
              <w:rPr>
                <w:sz w:val="2"/>
                <w:szCs w:val="2"/>
              </w:rPr>
            </w:pPr>
          </w:p>
        </w:tc>
        <w:tc>
          <w:tcPr>
            <w:tcW w:w="2527" w:type="dxa"/>
            <w:vMerge/>
            <w:tcBorders>
              <w:top w:val="nil"/>
            </w:tcBorders>
          </w:tcPr>
          <w:p w:rsidR="00FB50A0" w:rsidRDefault="00FB50A0">
            <w:pPr>
              <w:rPr>
                <w:sz w:val="2"/>
                <w:szCs w:val="2"/>
              </w:rPr>
            </w:pPr>
          </w:p>
        </w:tc>
        <w:tc>
          <w:tcPr>
            <w:tcW w:w="3043" w:type="dxa"/>
          </w:tcPr>
          <w:p w:rsidR="00FB50A0" w:rsidRDefault="00587E1C">
            <w:pPr>
              <w:pStyle w:val="TableParagraph"/>
              <w:spacing w:line="270" w:lineRule="exact"/>
              <w:ind w:left="108"/>
              <w:rPr>
                <w:sz w:val="24"/>
              </w:rPr>
            </w:pPr>
            <w:r>
              <w:rPr>
                <w:sz w:val="24"/>
              </w:rPr>
              <w:t>Іонізуюче</w:t>
            </w:r>
            <w:r>
              <w:rPr>
                <w:spacing w:val="-6"/>
                <w:sz w:val="24"/>
              </w:rPr>
              <w:t xml:space="preserve"> </w:t>
            </w:r>
            <w:r>
              <w:rPr>
                <w:spacing w:val="-2"/>
                <w:sz w:val="24"/>
              </w:rPr>
              <w:t>випромінювання</w:t>
            </w:r>
          </w:p>
        </w:tc>
        <w:tc>
          <w:tcPr>
            <w:tcW w:w="3151" w:type="dxa"/>
          </w:tcPr>
          <w:p w:rsidR="00FB50A0" w:rsidRDefault="00587E1C">
            <w:pPr>
              <w:pStyle w:val="TableParagraph"/>
              <w:tabs>
                <w:tab w:val="left" w:pos="1736"/>
              </w:tabs>
              <w:spacing w:line="270" w:lineRule="exact"/>
              <w:ind w:left="111"/>
              <w:rPr>
                <w:sz w:val="24"/>
              </w:rPr>
            </w:pPr>
            <w:r>
              <w:rPr>
                <w:spacing w:val="-4"/>
                <w:sz w:val="24"/>
              </w:rPr>
              <w:t>Доза</w:t>
            </w:r>
            <w:r>
              <w:rPr>
                <w:sz w:val="24"/>
              </w:rPr>
              <w:tab/>
            </w:r>
            <w:r>
              <w:rPr>
                <w:spacing w:val="-2"/>
                <w:sz w:val="24"/>
              </w:rPr>
              <w:t>опромінення</w:t>
            </w:r>
          </w:p>
          <w:p w:rsidR="00FB50A0" w:rsidRDefault="00587E1C">
            <w:pPr>
              <w:pStyle w:val="TableParagraph"/>
              <w:spacing w:line="264" w:lineRule="exact"/>
              <w:ind w:left="111"/>
              <w:rPr>
                <w:sz w:val="24"/>
              </w:rPr>
            </w:pPr>
            <w:r>
              <w:rPr>
                <w:sz w:val="24"/>
              </w:rPr>
              <w:t>населення</w:t>
            </w:r>
            <w:r>
              <w:rPr>
                <w:spacing w:val="-6"/>
                <w:sz w:val="24"/>
              </w:rPr>
              <w:t xml:space="preserve"> </w:t>
            </w:r>
            <w:r>
              <w:rPr>
                <w:sz w:val="24"/>
              </w:rPr>
              <w:t>(еквівалентна),</w:t>
            </w:r>
            <w:r>
              <w:rPr>
                <w:spacing w:val="-6"/>
                <w:sz w:val="24"/>
              </w:rPr>
              <w:t xml:space="preserve"> </w:t>
            </w:r>
            <w:r>
              <w:rPr>
                <w:spacing w:val="-5"/>
                <w:sz w:val="24"/>
              </w:rPr>
              <w:t>Зв</w:t>
            </w:r>
          </w:p>
        </w:tc>
      </w:tr>
      <w:tr w:rsidR="00FB50A0">
        <w:trPr>
          <w:trHeight w:val="276"/>
        </w:trPr>
        <w:tc>
          <w:tcPr>
            <w:tcW w:w="458" w:type="dxa"/>
            <w:vMerge/>
            <w:tcBorders>
              <w:top w:val="nil"/>
            </w:tcBorders>
          </w:tcPr>
          <w:p w:rsidR="00FB50A0" w:rsidRDefault="00FB50A0">
            <w:pPr>
              <w:rPr>
                <w:sz w:val="2"/>
                <w:szCs w:val="2"/>
              </w:rPr>
            </w:pPr>
          </w:p>
        </w:tc>
        <w:tc>
          <w:tcPr>
            <w:tcW w:w="2527" w:type="dxa"/>
            <w:vMerge/>
            <w:tcBorders>
              <w:top w:val="nil"/>
            </w:tcBorders>
          </w:tcPr>
          <w:p w:rsidR="00FB50A0" w:rsidRDefault="00FB50A0">
            <w:pPr>
              <w:rPr>
                <w:sz w:val="2"/>
                <w:szCs w:val="2"/>
              </w:rPr>
            </w:pPr>
          </w:p>
        </w:tc>
        <w:tc>
          <w:tcPr>
            <w:tcW w:w="3043" w:type="dxa"/>
          </w:tcPr>
          <w:p w:rsidR="00FB50A0" w:rsidRDefault="00587E1C">
            <w:pPr>
              <w:pStyle w:val="TableParagraph"/>
              <w:spacing w:line="256" w:lineRule="exact"/>
              <w:ind w:left="108"/>
              <w:rPr>
                <w:sz w:val="24"/>
              </w:rPr>
            </w:pPr>
            <w:r>
              <w:rPr>
                <w:sz w:val="24"/>
              </w:rPr>
              <w:t>Об'єкти,</w:t>
            </w:r>
            <w:r>
              <w:rPr>
                <w:spacing w:val="-3"/>
                <w:sz w:val="24"/>
              </w:rPr>
              <w:t xml:space="preserve"> </w:t>
            </w:r>
            <w:r>
              <w:rPr>
                <w:sz w:val="24"/>
              </w:rPr>
              <w:t>що</w:t>
            </w:r>
            <w:r>
              <w:rPr>
                <w:spacing w:val="-2"/>
                <w:sz w:val="24"/>
              </w:rPr>
              <w:t xml:space="preserve"> рухаються</w:t>
            </w:r>
          </w:p>
        </w:tc>
        <w:tc>
          <w:tcPr>
            <w:tcW w:w="3151" w:type="dxa"/>
          </w:tcPr>
          <w:p w:rsidR="00FB50A0" w:rsidRDefault="00587E1C">
            <w:pPr>
              <w:pStyle w:val="TableParagraph"/>
              <w:spacing w:line="256" w:lineRule="exact"/>
              <w:ind w:left="111"/>
              <w:rPr>
                <w:sz w:val="24"/>
              </w:rPr>
            </w:pPr>
            <w:r>
              <w:rPr>
                <w:sz w:val="24"/>
              </w:rPr>
              <w:t>Швидкість,</w:t>
            </w:r>
            <w:r>
              <w:rPr>
                <w:spacing w:val="2"/>
                <w:sz w:val="24"/>
              </w:rPr>
              <w:t xml:space="preserve"> </w:t>
            </w:r>
            <w:r>
              <w:rPr>
                <w:spacing w:val="-5"/>
                <w:sz w:val="24"/>
              </w:rPr>
              <w:t>м/с</w:t>
            </w:r>
          </w:p>
        </w:tc>
      </w:tr>
      <w:tr w:rsidR="00FB50A0">
        <w:trPr>
          <w:trHeight w:val="275"/>
        </w:trPr>
        <w:tc>
          <w:tcPr>
            <w:tcW w:w="458" w:type="dxa"/>
            <w:vMerge/>
            <w:tcBorders>
              <w:top w:val="nil"/>
            </w:tcBorders>
          </w:tcPr>
          <w:p w:rsidR="00FB50A0" w:rsidRDefault="00FB50A0">
            <w:pPr>
              <w:rPr>
                <w:sz w:val="2"/>
                <w:szCs w:val="2"/>
              </w:rPr>
            </w:pPr>
          </w:p>
        </w:tc>
        <w:tc>
          <w:tcPr>
            <w:tcW w:w="2527" w:type="dxa"/>
            <w:vMerge/>
            <w:tcBorders>
              <w:top w:val="nil"/>
            </w:tcBorders>
          </w:tcPr>
          <w:p w:rsidR="00FB50A0" w:rsidRDefault="00FB50A0">
            <w:pPr>
              <w:rPr>
                <w:sz w:val="2"/>
                <w:szCs w:val="2"/>
              </w:rPr>
            </w:pPr>
          </w:p>
        </w:tc>
        <w:tc>
          <w:tcPr>
            <w:tcW w:w="3043" w:type="dxa"/>
          </w:tcPr>
          <w:p w:rsidR="00FB50A0" w:rsidRDefault="00587E1C">
            <w:pPr>
              <w:pStyle w:val="TableParagraph"/>
              <w:spacing w:line="256" w:lineRule="exact"/>
              <w:ind w:left="108"/>
              <w:rPr>
                <w:sz w:val="24"/>
              </w:rPr>
            </w:pPr>
            <w:r>
              <w:rPr>
                <w:sz w:val="24"/>
              </w:rPr>
              <w:t>Нагріті,</w:t>
            </w:r>
            <w:r>
              <w:rPr>
                <w:spacing w:val="-4"/>
                <w:sz w:val="24"/>
              </w:rPr>
              <w:t xml:space="preserve"> </w:t>
            </w:r>
            <w:r>
              <w:rPr>
                <w:sz w:val="24"/>
              </w:rPr>
              <w:t>розпечені</w:t>
            </w:r>
            <w:r>
              <w:rPr>
                <w:spacing w:val="-3"/>
                <w:sz w:val="24"/>
              </w:rPr>
              <w:t xml:space="preserve"> </w:t>
            </w:r>
            <w:r>
              <w:rPr>
                <w:spacing w:val="-2"/>
                <w:sz w:val="24"/>
              </w:rPr>
              <w:t>об'єкти</w:t>
            </w:r>
          </w:p>
        </w:tc>
        <w:tc>
          <w:tcPr>
            <w:tcW w:w="3151" w:type="dxa"/>
          </w:tcPr>
          <w:p w:rsidR="00FB50A0" w:rsidRDefault="00587E1C">
            <w:pPr>
              <w:pStyle w:val="TableParagraph"/>
              <w:spacing w:line="256" w:lineRule="exact"/>
              <w:ind w:left="111"/>
              <w:rPr>
                <w:sz w:val="24"/>
              </w:rPr>
            </w:pPr>
            <w:r>
              <w:rPr>
                <w:sz w:val="24"/>
              </w:rPr>
              <w:t>Температура,</w:t>
            </w:r>
            <w:r>
              <w:rPr>
                <w:spacing w:val="-6"/>
                <w:sz w:val="24"/>
              </w:rPr>
              <w:t xml:space="preserve"> </w:t>
            </w:r>
            <w:proofErr w:type="spellStart"/>
            <w:r>
              <w:rPr>
                <w:spacing w:val="-2"/>
                <w:sz w:val="24"/>
              </w:rPr>
              <w:t>град.С</w:t>
            </w:r>
            <w:proofErr w:type="spellEnd"/>
          </w:p>
        </w:tc>
      </w:tr>
      <w:tr w:rsidR="00FB50A0">
        <w:trPr>
          <w:trHeight w:val="827"/>
        </w:trPr>
        <w:tc>
          <w:tcPr>
            <w:tcW w:w="458" w:type="dxa"/>
          </w:tcPr>
          <w:p w:rsidR="00FB50A0" w:rsidRDefault="00587E1C">
            <w:pPr>
              <w:pStyle w:val="TableParagraph"/>
              <w:spacing w:line="268" w:lineRule="exact"/>
              <w:ind w:left="110"/>
              <w:rPr>
                <w:sz w:val="24"/>
              </w:rPr>
            </w:pPr>
            <w:r>
              <w:rPr>
                <w:sz w:val="24"/>
              </w:rPr>
              <w:t>2</w:t>
            </w:r>
          </w:p>
        </w:tc>
        <w:tc>
          <w:tcPr>
            <w:tcW w:w="2527" w:type="dxa"/>
          </w:tcPr>
          <w:p w:rsidR="00FB50A0" w:rsidRDefault="00587E1C">
            <w:pPr>
              <w:pStyle w:val="TableParagraph"/>
              <w:spacing w:line="268" w:lineRule="exact"/>
              <w:ind w:left="110"/>
              <w:rPr>
                <w:sz w:val="24"/>
              </w:rPr>
            </w:pPr>
            <w:r>
              <w:rPr>
                <w:spacing w:val="-2"/>
                <w:sz w:val="24"/>
              </w:rPr>
              <w:t>Хімічні</w:t>
            </w:r>
          </w:p>
        </w:tc>
        <w:tc>
          <w:tcPr>
            <w:tcW w:w="3043" w:type="dxa"/>
          </w:tcPr>
          <w:p w:rsidR="00FB50A0" w:rsidRDefault="00587E1C">
            <w:pPr>
              <w:pStyle w:val="TableParagraph"/>
              <w:spacing w:line="268" w:lineRule="exact"/>
              <w:ind w:left="108"/>
              <w:rPr>
                <w:sz w:val="24"/>
              </w:rPr>
            </w:pPr>
            <w:r>
              <w:rPr>
                <w:sz w:val="24"/>
              </w:rPr>
              <w:t>Хімічні</w:t>
            </w:r>
            <w:r>
              <w:rPr>
                <w:spacing w:val="-5"/>
                <w:sz w:val="24"/>
              </w:rPr>
              <w:t xml:space="preserve"> </w:t>
            </w:r>
            <w:r>
              <w:rPr>
                <w:spacing w:val="-2"/>
                <w:sz w:val="24"/>
              </w:rPr>
              <w:t>речовини</w:t>
            </w:r>
          </w:p>
        </w:tc>
        <w:tc>
          <w:tcPr>
            <w:tcW w:w="3151" w:type="dxa"/>
          </w:tcPr>
          <w:p w:rsidR="00FB50A0" w:rsidRDefault="00587E1C">
            <w:pPr>
              <w:pStyle w:val="TableParagraph"/>
              <w:tabs>
                <w:tab w:val="left" w:pos="1308"/>
                <w:tab w:val="left" w:pos="2927"/>
              </w:tabs>
              <w:ind w:left="111" w:right="91"/>
              <w:rPr>
                <w:sz w:val="24"/>
              </w:rPr>
            </w:pPr>
            <w:r>
              <w:rPr>
                <w:spacing w:val="-2"/>
                <w:sz w:val="24"/>
              </w:rPr>
              <w:t>Летальна</w:t>
            </w:r>
            <w:r>
              <w:rPr>
                <w:sz w:val="24"/>
              </w:rPr>
              <w:tab/>
            </w:r>
            <w:r>
              <w:rPr>
                <w:spacing w:val="-2"/>
                <w:sz w:val="24"/>
              </w:rPr>
              <w:t>концентрація</w:t>
            </w:r>
            <w:r>
              <w:rPr>
                <w:sz w:val="24"/>
              </w:rPr>
              <w:tab/>
            </w:r>
            <w:r>
              <w:rPr>
                <w:spacing w:val="-10"/>
                <w:sz w:val="24"/>
              </w:rPr>
              <w:t xml:space="preserve">у </w:t>
            </w:r>
            <w:r>
              <w:rPr>
                <w:sz w:val="24"/>
              </w:rPr>
              <w:t>повітрі</w:t>
            </w:r>
            <w:r>
              <w:rPr>
                <w:spacing w:val="38"/>
                <w:sz w:val="24"/>
              </w:rPr>
              <w:t xml:space="preserve">  </w:t>
            </w:r>
            <w:r>
              <w:rPr>
                <w:sz w:val="24"/>
              </w:rPr>
              <w:t>(50%</w:t>
            </w:r>
            <w:r>
              <w:rPr>
                <w:spacing w:val="38"/>
                <w:sz w:val="24"/>
              </w:rPr>
              <w:t xml:space="preserve">  </w:t>
            </w:r>
            <w:r>
              <w:rPr>
                <w:spacing w:val="-2"/>
                <w:sz w:val="24"/>
              </w:rPr>
              <w:t>смертельних</w:t>
            </w:r>
          </w:p>
          <w:p w:rsidR="00FB50A0" w:rsidRDefault="00587E1C">
            <w:pPr>
              <w:pStyle w:val="TableParagraph"/>
              <w:spacing w:line="264" w:lineRule="exact"/>
              <w:ind w:left="111"/>
              <w:rPr>
                <w:sz w:val="24"/>
              </w:rPr>
            </w:pPr>
            <w:r>
              <w:rPr>
                <w:position w:val="2"/>
                <w:sz w:val="24"/>
              </w:rPr>
              <w:t>наслідків),</w:t>
            </w:r>
            <w:r>
              <w:rPr>
                <w:spacing w:val="-3"/>
                <w:position w:val="2"/>
                <w:sz w:val="24"/>
              </w:rPr>
              <w:t xml:space="preserve"> </w:t>
            </w:r>
            <w:r>
              <w:rPr>
                <w:position w:val="2"/>
                <w:sz w:val="24"/>
              </w:rPr>
              <w:t>ЛК</w:t>
            </w:r>
            <w:r>
              <w:rPr>
                <w:sz w:val="16"/>
              </w:rPr>
              <w:t>50</w:t>
            </w:r>
            <w:r>
              <w:rPr>
                <w:position w:val="2"/>
                <w:sz w:val="24"/>
              </w:rPr>
              <w:t>,</w:t>
            </w:r>
            <w:r>
              <w:rPr>
                <w:spacing w:val="-1"/>
                <w:position w:val="2"/>
                <w:sz w:val="24"/>
              </w:rPr>
              <w:t xml:space="preserve"> </w:t>
            </w:r>
            <w:r>
              <w:rPr>
                <w:position w:val="2"/>
                <w:sz w:val="24"/>
              </w:rPr>
              <w:t>мг/</w:t>
            </w:r>
            <w:r>
              <w:rPr>
                <w:spacing w:val="-2"/>
                <w:position w:val="2"/>
                <w:sz w:val="24"/>
              </w:rPr>
              <w:t xml:space="preserve"> </w:t>
            </w:r>
            <w:r>
              <w:rPr>
                <w:spacing w:val="-5"/>
                <w:position w:val="2"/>
                <w:sz w:val="24"/>
              </w:rPr>
              <w:t>м</w:t>
            </w:r>
            <w:r>
              <w:rPr>
                <w:spacing w:val="-5"/>
                <w:position w:val="2"/>
                <w:sz w:val="24"/>
                <w:vertAlign w:val="superscript"/>
              </w:rPr>
              <w:t>3</w:t>
            </w:r>
          </w:p>
        </w:tc>
      </w:tr>
    </w:tbl>
    <w:p w:rsidR="00FB50A0" w:rsidRDefault="00587E1C">
      <w:pPr>
        <w:pStyle w:val="a3"/>
        <w:spacing w:before="182"/>
        <w:ind w:right="470"/>
      </w:pPr>
      <w:r>
        <w:rPr>
          <w:i/>
        </w:rPr>
        <w:t xml:space="preserve">Аварія </w:t>
      </w:r>
      <w:r>
        <w:t>– це небезпечна подія техногенного характеру, що створює на об’єкті, території або акваторії загрозу для життя і здоров’я людей та призводить до руйнування будівель, споруд, обладнання і транспортних</w:t>
      </w:r>
      <w:r>
        <w:rPr>
          <w:spacing w:val="40"/>
        </w:rPr>
        <w:t xml:space="preserve"> </w:t>
      </w:r>
      <w:r>
        <w:t>засобів, порушення виробничого процесу чи завдає шкоди довкіллю.</w:t>
      </w:r>
    </w:p>
    <w:p w:rsidR="00FB50A0" w:rsidRDefault="00587E1C">
      <w:pPr>
        <w:pStyle w:val="a3"/>
        <w:ind w:right="472" w:firstLine="550"/>
      </w:pPr>
      <w:r>
        <w:t>Особливо важкі аварії, тобто такі, що призводять до важких наслідків для людей, тваринного та рослинного світу, змінюють умови</w:t>
      </w:r>
      <w:r>
        <w:rPr>
          <w:spacing w:val="80"/>
        </w:rPr>
        <w:t xml:space="preserve"> </w:t>
      </w:r>
      <w:r>
        <w:t>середовища</w:t>
      </w:r>
      <w:r>
        <w:rPr>
          <w:spacing w:val="40"/>
        </w:rPr>
        <w:t xml:space="preserve"> </w:t>
      </w:r>
      <w:r>
        <w:t xml:space="preserve">існування називаються </w:t>
      </w:r>
      <w:r>
        <w:rPr>
          <w:i/>
        </w:rPr>
        <w:t>катастрофами</w:t>
      </w:r>
      <w:r>
        <w:t>.</w:t>
      </w:r>
    </w:p>
    <w:p w:rsidR="00FB50A0" w:rsidRDefault="00587E1C">
      <w:pPr>
        <w:spacing w:line="322" w:lineRule="exact"/>
        <w:ind w:left="759"/>
        <w:jc w:val="both"/>
        <w:rPr>
          <w:sz w:val="28"/>
        </w:rPr>
      </w:pPr>
      <w:r>
        <w:rPr>
          <w:sz w:val="28"/>
        </w:rPr>
        <w:t>Аварії</w:t>
      </w:r>
      <w:r>
        <w:rPr>
          <w:spacing w:val="-4"/>
          <w:sz w:val="28"/>
        </w:rPr>
        <w:t xml:space="preserve"> </w:t>
      </w:r>
      <w:r>
        <w:rPr>
          <w:sz w:val="28"/>
        </w:rPr>
        <w:t>поділяють</w:t>
      </w:r>
      <w:r>
        <w:rPr>
          <w:spacing w:val="-4"/>
          <w:sz w:val="28"/>
        </w:rPr>
        <w:t xml:space="preserve"> </w:t>
      </w:r>
      <w:r>
        <w:rPr>
          <w:sz w:val="28"/>
        </w:rPr>
        <w:t>на</w:t>
      </w:r>
      <w:r>
        <w:rPr>
          <w:spacing w:val="-4"/>
          <w:sz w:val="28"/>
        </w:rPr>
        <w:t xml:space="preserve"> </w:t>
      </w:r>
      <w:r>
        <w:rPr>
          <w:i/>
          <w:sz w:val="28"/>
        </w:rPr>
        <w:t>дві</w:t>
      </w:r>
      <w:r>
        <w:rPr>
          <w:i/>
          <w:spacing w:val="-2"/>
          <w:sz w:val="28"/>
        </w:rPr>
        <w:t xml:space="preserve"> категорії</w:t>
      </w:r>
      <w:r>
        <w:rPr>
          <w:spacing w:val="-2"/>
          <w:sz w:val="28"/>
        </w:rPr>
        <w:t>:</w:t>
      </w:r>
    </w:p>
    <w:p w:rsidR="00FB50A0" w:rsidRDefault="00587E1C">
      <w:pPr>
        <w:pStyle w:val="a4"/>
        <w:numPr>
          <w:ilvl w:val="2"/>
          <w:numId w:val="81"/>
        </w:numPr>
        <w:tabs>
          <w:tab w:val="left" w:pos="1046"/>
        </w:tabs>
        <w:spacing w:line="322" w:lineRule="exact"/>
        <w:ind w:left="1045" w:hanging="287"/>
        <w:jc w:val="both"/>
        <w:rPr>
          <w:sz w:val="28"/>
        </w:rPr>
      </w:pPr>
      <w:r>
        <w:rPr>
          <w:i/>
          <w:sz w:val="28"/>
        </w:rPr>
        <w:t>до</w:t>
      </w:r>
      <w:r>
        <w:rPr>
          <w:i/>
          <w:spacing w:val="-1"/>
          <w:sz w:val="28"/>
        </w:rPr>
        <w:t xml:space="preserve"> </w:t>
      </w:r>
      <w:r>
        <w:rPr>
          <w:i/>
          <w:sz w:val="28"/>
        </w:rPr>
        <w:t>І</w:t>
      </w:r>
      <w:r>
        <w:rPr>
          <w:i/>
          <w:spacing w:val="-3"/>
          <w:sz w:val="28"/>
        </w:rPr>
        <w:t xml:space="preserve"> </w:t>
      </w:r>
      <w:r>
        <w:rPr>
          <w:i/>
          <w:sz w:val="28"/>
        </w:rPr>
        <w:t xml:space="preserve">категорії </w:t>
      </w:r>
      <w:r>
        <w:rPr>
          <w:sz w:val="28"/>
        </w:rPr>
        <w:t>належать</w:t>
      </w:r>
      <w:r>
        <w:rPr>
          <w:spacing w:val="-1"/>
          <w:sz w:val="28"/>
        </w:rPr>
        <w:t xml:space="preserve"> </w:t>
      </w:r>
      <w:r>
        <w:rPr>
          <w:sz w:val="28"/>
        </w:rPr>
        <w:t>аварії, внаслідок</w:t>
      </w:r>
      <w:r>
        <w:rPr>
          <w:spacing w:val="-2"/>
          <w:sz w:val="28"/>
        </w:rPr>
        <w:t xml:space="preserve"> </w:t>
      </w:r>
      <w:r>
        <w:rPr>
          <w:sz w:val="28"/>
        </w:rPr>
        <w:t>яких:</w:t>
      </w:r>
      <w:r>
        <w:rPr>
          <w:spacing w:val="1"/>
          <w:sz w:val="28"/>
        </w:rPr>
        <w:t xml:space="preserve"> </w:t>
      </w:r>
      <w:r>
        <w:rPr>
          <w:sz w:val="28"/>
        </w:rPr>
        <w:t>загинуло</w:t>
      </w:r>
      <w:r>
        <w:rPr>
          <w:spacing w:val="-2"/>
          <w:sz w:val="28"/>
        </w:rPr>
        <w:t xml:space="preserve"> </w:t>
      </w:r>
      <w:r>
        <w:rPr>
          <w:sz w:val="28"/>
        </w:rPr>
        <w:t>5</w:t>
      </w:r>
      <w:r>
        <w:rPr>
          <w:spacing w:val="-2"/>
          <w:sz w:val="28"/>
        </w:rPr>
        <w:t xml:space="preserve"> </w:t>
      </w:r>
      <w:r>
        <w:rPr>
          <w:sz w:val="28"/>
        </w:rPr>
        <w:t>чи</w:t>
      </w:r>
      <w:r>
        <w:rPr>
          <w:spacing w:val="2"/>
          <w:sz w:val="28"/>
        </w:rPr>
        <w:t xml:space="preserve"> </w:t>
      </w:r>
      <w:r>
        <w:rPr>
          <w:spacing w:val="-2"/>
          <w:sz w:val="28"/>
        </w:rPr>
        <w:t>травмовано</w:t>
      </w:r>
    </w:p>
    <w:p w:rsidR="00FB50A0" w:rsidRDefault="00587E1C">
      <w:pPr>
        <w:pStyle w:val="a3"/>
        <w:ind w:right="474" w:firstLine="0"/>
      </w:pPr>
      <w:r>
        <w:t>10 і більше осіб; стався викидання отруйних, радіоактивних, небезпечних речовин за санітарно-захисну зону підприємства; збільшилася концентрація забруднювальних речовин у навколишньому природному середовищі більш як</w:t>
      </w:r>
      <w:r>
        <w:rPr>
          <w:spacing w:val="40"/>
        </w:rPr>
        <w:t xml:space="preserve"> </w:t>
      </w:r>
      <w:r>
        <w:t>у 10 разів; зруйновано будівлі, споруди чи основні конструкції об’єкта, що створило загрозу для життя і здоров’я працівників підприємства чи населення;</w:t>
      </w:r>
    </w:p>
    <w:p w:rsidR="00FB50A0" w:rsidRDefault="00587E1C">
      <w:pPr>
        <w:pStyle w:val="a4"/>
        <w:numPr>
          <w:ilvl w:val="0"/>
          <w:numId w:val="1"/>
        </w:numPr>
        <w:tabs>
          <w:tab w:val="left" w:pos="1046"/>
        </w:tabs>
        <w:ind w:right="475" w:firstLine="566"/>
        <w:jc w:val="both"/>
        <w:rPr>
          <w:sz w:val="28"/>
        </w:rPr>
      </w:pPr>
      <w:r>
        <w:rPr>
          <w:i/>
          <w:sz w:val="28"/>
        </w:rPr>
        <w:t xml:space="preserve">до II категорії </w:t>
      </w:r>
      <w:r>
        <w:rPr>
          <w:sz w:val="28"/>
        </w:rPr>
        <w:t>належать аварії, внаслідок яких: загинуло до 5 чи травмовано від 4 до 10 осіб; зруйновано будівлі, споруди чи основні</w:t>
      </w:r>
      <w:r>
        <w:rPr>
          <w:spacing w:val="40"/>
          <w:sz w:val="28"/>
        </w:rPr>
        <w:t xml:space="preserve"> </w:t>
      </w:r>
      <w:r>
        <w:rPr>
          <w:sz w:val="28"/>
        </w:rPr>
        <w:t>конструкції об’єкта, що створило загрозу для життя і здоров’я працівників</w:t>
      </w:r>
      <w:r>
        <w:rPr>
          <w:spacing w:val="40"/>
          <w:sz w:val="28"/>
        </w:rPr>
        <w:t xml:space="preserve"> </w:t>
      </w:r>
      <w:r>
        <w:rPr>
          <w:sz w:val="28"/>
        </w:rPr>
        <w:t>цеху, ділянки (з урахуванням цеху, ділянки із чисельністю працівників 100 осіб і більше).</w:t>
      </w:r>
    </w:p>
    <w:p w:rsidR="00FB50A0" w:rsidRDefault="00587E1C">
      <w:pPr>
        <w:pStyle w:val="a3"/>
        <w:spacing w:before="2"/>
        <w:ind w:right="474"/>
      </w:pPr>
      <w:r>
        <w:t xml:space="preserve">Випадки порушення технологічних процесів, роботи устаткування, тимчасової зупинки виробництва в результаті спрацювання автоматичних захисного блокування та інші локальні порушення у роботі </w:t>
      </w:r>
      <w:proofErr w:type="spellStart"/>
      <w:r>
        <w:t>цехів</w:t>
      </w:r>
      <w:proofErr w:type="spellEnd"/>
      <w:r>
        <w:t>, ділянок і окремих об'єктів, падіння опор та обрив дротів ліній електропередачі не належать до аварій, що мають категорії.</w:t>
      </w:r>
    </w:p>
    <w:p w:rsidR="00FB50A0" w:rsidRDefault="00587E1C">
      <w:pPr>
        <w:pStyle w:val="a3"/>
        <w:ind w:right="471"/>
      </w:pPr>
      <w:r>
        <w:t xml:space="preserve">За </w:t>
      </w:r>
      <w:r>
        <w:rPr>
          <w:i/>
        </w:rPr>
        <w:t xml:space="preserve">об’єктового ознакою </w:t>
      </w:r>
      <w:r>
        <w:t>і залежно від природи виникнення аварії та катастрофи поділяються на 10 типів:</w:t>
      </w:r>
    </w:p>
    <w:p w:rsidR="00FB50A0" w:rsidRDefault="00587E1C">
      <w:pPr>
        <w:pStyle w:val="a4"/>
        <w:numPr>
          <w:ilvl w:val="0"/>
          <w:numId w:val="1"/>
        </w:numPr>
        <w:tabs>
          <w:tab w:val="left" w:pos="1110"/>
        </w:tabs>
        <w:spacing w:line="321" w:lineRule="exact"/>
        <w:ind w:left="1110" w:hanging="351"/>
        <w:jc w:val="both"/>
        <w:rPr>
          <w:sz w:val="28"/>
        </w:rPr>
      </w:pPr>
      <w:r>
        <w:rPr>
          <w:spacing w:val="-2"/>
          <w:sz w:val="28"/>
        </w:rPr>
        <w:t>Транспортні;</w:t>
      </w:r>
    </w:p>
    <w:p w:rsidR="00FB50A0" w:rsidRDefault="00587E1C">
      <w:pPr>
        <w:pStyle w:val="a4"/>
        <w:numPr>
          <w:ilvl w:val="0"/>
          <w:numId w:val="1"/>
        </w:numPr>
        <w:tabs>
          <w:tab w:val="left" w:pos="1110"/>
        </w:tabs>
        <w:ind w:left="1110" w:hanging="339"/>
        <w:jc w:val="both"/>
        <w:rPr>
          <w:sz w:val="28"/>
        </w:rPr>
      </w:pPr>
      <w:r>
        <w:rPr>
          <w:sz w:val="28"/>
        </w:rPr>
        <w:t>Пожежі,</w:t>
      </w:r>
      <w:r>
        <w:rPr>
          <w:spacing w:val="-7"/>
          <w:sz w:val="28"/>
        </w:rPr>
        <w:t xml:space="preserve"> </w:t>
      </w:r>
      <w:r>
        <w:rPr>
          <w:sz w:val="28"/>
        </w:rPr>
        <w:t>вибухи,</w:t>
      </w:r>
      <w:r>
        <w:rPr>
          <w:spacing w:val="-7"/>
          <w:sz w:val="28"/>
        </w:rPr>
        <w:t xml:space="preserve"> </w:t>
      </w:r>
      <w:r>
        <w:rPr>
          <w:sz w:val="28"/>
        </w:rPr>
        <w:t>загрози</w:t>
      </w:r>
      <w:r>
        <w:rPr>
          <w:spacing w:val="-6"/>
          <w:sz w:val="28"/>
        </w:rPr>
        <w:t xml:space="preserve"> </w:t>
      </w:r>
      <w:r>
        <w:rPr>
          <w:spacing w:val="-2"/>
          <w:sz w:val="28"/>
        </w:rPr>
        <w:t>вибухів;</w:t>
      </w:r>
    </w:p>
    <w:p w:rsidR="00FB50A0" w:rsidRDefault="00FB50A0">
      <w:pPr>
        <w:jc w:val="both"/>
        <w:rPr>
          <w:sz w:val="28"/>
        </w:rPr>
        <w:sectPr w:rsidR="00FB50A0">
          <w:pgSz w:w="11910" w:h="16840"/>
          <w:pgMar w:top="1040" w:right="660" w:bottom="820" w:left="940" w:header="0" w:footer="631" w:gutter="0"/>
          <w:cols w:space="720"/>
        </w:sectPr>
      </w:pPr>
    </w:p>
    <w:p w:rsidR="00FB50A0" w:rsidRDefault="00587E1C">
      <w:pPr>
        <w:pStyle w:val="a4"/>
        <w:numPr>
          <w:ilvl w:val="0"/>
          <w:numId w:val="1"/>
        </w:numPr>
        <w:tabs>
          <w:tab w:val="left" w:pos="1109"/>
          <w:tab w:val="left" w:pos="1110"/>
        </w:tabs>
        <w:spacing w:before="67"/>
        <w:ind w:left="1110" w:hanging="339"/>
        <w:rPr>
          <w:sz w:val="28"/>
        </w:rPr>
      </w:pPr>
      <w:r>
        <w:rPr>
          <w:sz w:val="28"/>
        </w:rPr>
        <w:lastRenderedPageBreak/>
        <w:t>Аварії</w:t>
      </w:r>
      <w:r>
        <w:rPr>
          <w:spacing w:val="-8"/>
          <w:sz w:val="28"/>
        </w:rPr>
        <w:t xml:space="preserve"> </w:t>
      </w:r>
      <w:r>
        <w:rPr>
          <w:sz w:val="28"/>
        </w:rPr>
        <w:t>з</w:t>
      </w:r>
      <w:r>
        <w:rPr>
          <w:spacing w:val="-7"/>
          <w:sz w:val="28"/>
        </w:rPr>
        <w:t xml:space="preserve"> </w:t>
      </w:r>
      <w:r>
        <w:rPr>
          <w:sz w:val="28"/>
        </w:rPr>
        <w:t>викидом</w:t>
      </w:r>
      <w:r>
        <w:rPr>
          <w:spacing w:val="-6"/>
          <w:sz w:val="28"/>
        </w:rPr>
        <w:t xml:space="preserve"> </w:t>
      </w:r>
      <w:r>
        <w:rPr>
          <w:sz w:val="28"/>
        </w:rPr>
        <w:t>(загрозою</w:t>
      </w:r>
      <w:r>
        <w:rPr>
          <w:spacing w:val="-7"/>
          <w:sz w:val="28"/>
        </w:rPr>
        <w:t xml:space="preserve"> </w:t>
      </w:r>
      <w:r>
        <w:rPr>
          <w:sz w:val="28"/>
        </w:rPr>
        <w:t>викиду)</w:t>
      </w:r>
      <w:r>
        <w:rPr>
          <w:spacing w:val="-6"/>
          <w:sz w:val="28"/>
        </w:rPr>
        <w:t xml:space="preserve"> </w:t>
      </w:r>
      <w:r>
        <w:rPr>
          <w:sz w:val="28"/>
        </w:rPr>
        <w:t>хімічно</w:t>
      </w:r>
      <w:r>
        <w:rPr>
          <w:spacing w:val="-5"/>
          <w:sz w:val="28"/>
        </w:rPr>
        <w:t xml:space="preserve"> </w:t>
      </w:r>
      <w:r>
        <w:rPr>
          <w:sz w:val="28"/>
        </w:rPr>
        <w:t>небезпечних</w:t>
      </w:r>
      <w:r>
        <w:rPr>
          <w:spacing w:val="-5"/>
          <w:sz w:val="28"/>
        </w:rPr>
        <w:t xml:space="preserve"> </w:t>
      </w:r>
      <w:r>
        <w:rPr>
          <w:spacing w:val="-2"/>
          <w:sz w:val="28"/>
        </w:rPr>
        <w:t>речовин;</w:t>
      </w:r>
    </w:p>
    <w:p w:rsidR="00FB50A0" w:rsidRDefault="00587E1C">
      <w:pPr>
        <w:pStyle w:val="a4"/>
        <w:numPr>
          <w:ilvl w:val="0"/>
          <w:numId w:val="1"/>
        </w:numPr>
        <w:tabs>
          <w:tab w:val="left" w:pos="1109"/>
          <w:tab w:val="left" w:pos="1110"/>
          <w:tab w:val="left" w:pos="2117"/>
          <w:tab w:val="left" w:pos="3923"/>
          <w:tab w:val="left" w:pos="4285"/>
          <w:tab w:val="left" w:pos="5566"/>
          <w:tab w:val="left" w:pos="7000"/>
          <w:tab w:val="left" w:pos="8101"/>
        </w:tabs>
        <w:spacing w:before="3"/>
        <w:ind w:left="1479" w:right="474" w:hanging="708"/>
        <w:rPr>
          <w:sz w:val="28"/>
        </w:rPr>
      </w:pPr>
      <w:r>
        <w:rPr>
          <w:spacing w:val="-2"/>
          <w:sz w:val="28"/>
        </w:rPr>
        <w:t>Аварії</w:t>
      </w:r>
      <w:r>
        <w:rPr>
          <w:sz w:val="28"/>
        </w:rPr>
        <w:tab/>
      </w:r>
      <w:r>
        <w:rPr>
          <w:spacing w:val="-2"/>
          <w:sz w:val="28"/>
        </w:rPr>
        <w:t>(катастрофи)</w:t>
      </w:r>
      <w:r>
        <w:rPr>
          <w:sz w:val="28"/>
        </w:rPr>
        <w:tab/>
      </w:r>
      <w:r>
        <w:rPr>
          <w:spacing w:val="-10"/>
          <w:sz w:val="28"/>
        </w:rPr>
        <w:t>з</w:t>
      </w:r>
      <w:r>
        <w:rPr>
          <w:sz w:val="28"/>
        </w:rPr>
        <w:tab/>
      </w:r>
      <w:r>
        <w:rPr>
          <w:spacing w:val="-2"/>
          <w:sz w:val="28"/>
        </w:rPr>
        <w:t>викидом</w:t>
      </w:r>
      <w:r>
        <w:rPr>
          <w:sz w:val="28"/>
        </w:rPr>
        <w:tab/>
      </w:r>
      <w:r>
        <w:rPr>
          <w:spacing w:val="-2"/>
          <w:sz w:val="28"/>
        </w:rPr>
        <w:t>(загрозою</w:t>
      </w:r>
      <w:r>
        <w:rPr>
          <w:sz w:val="28"/>
        </w:rPr>
        <w:tab/>
      </w:r>
      <w:r>
        <w:rPr>
          <w:spacing w:val="-2"/>
          <w:sz w:val="28"/>
        </w:rPr>
        <w:t>викиду</w:t>
      </w:r>
      <w:r>
        <w:rPr>
          <w:sz w:val="28"/>
        </w:rPr>
        <w:tab/>
      </w:r>
      <w:r>
        <w:rPr>
          <w:spacing w:val="-2"/>
          <w:sz w:val="28"/>
        </w:rPr>
        <w:t>радіоактивних речовин);</w:t>
      </w:r>
    </w:p>
    <w:p w:rsidR="00FB50A0" w:rsidRDefault="00587E1C">
      <w:pPr>
        <w:pStyle w:val="a4"/>
        <w:numPr>
          <w:ilvl w:val="0"/>
          <w:numId w:val="1"/>
        </w:numPr>
        <w:tabs>
          <w:tab w:val="left" w:pos="1109"/>
          <w:tab w:val="left" w:pos="1110"/>
        </w:tabs>
        <w:spacing w:line="321" w:lineRule="exact"/>
        <w:ind w:left="1110" w:hanging="339"/>
        <w:rPr>
          <w:sz w:val="28"/>
        </w:rPr>
      </w:pPr>
      <w:r>
        <w:rPr>
          <w:sz w:val="28"/>
        </w:rPr>
        <w:t>Аварії</w:t>
      </w:r>
      <w:r>
        <w:rPr>
          <w:spacing w:val="-9"/>
          <w:sz w:val="28"/>
        </w:rPr>
        <w:t xml:space="preserve"> </w:t>
      </w:r>
      <w:r>
        <w:rPr>
          <w:sz w:val="28"/>
        </w:rPr>
        <w:t>з</w:t>
      </w:r>
      <w:r>
        <w:rPr>
          <w:spacing w:val="-7"/>
          <w:sz w:val="28"/>
        </w:rPr>
        <w:t xml:space="preserve"> </w:t>
      </w:r>
      <w:r>
        <w:rPr>
          <w:sz w:val="28"/>
        </w:rPr>
        <w:t>викидом</w:t>
      </w:r>
      <w:r>
        <w:rPr>
          <w:spacing w:val="-6"/>
          <w:sz w:val="28"/>
        </w:rPr>
        <w:t xml:space="preserve"> </w:t>
      </w:r>
      <w:r>
        <w:rPr>
          <w:sz w:val="28"/>
        </w:rPr>
        <w:t>(загрозою</w:t>
      </w:r>
      <w:r>
        <w:rPr>
          <w:spacing w:val="-7"/>
          <w:sz w:val="28"/>
        </w:rPr>
        <w:t xml:space="preserve"> </w:t>
      </w:r>
      <w:r>
        <w:rPr>
          <w:sz w:val="28"/>
        </w:rPr>
        <w:t>викиду</w:t>
      </w:r>
      <w:r>
        <w:rPr>
          <w:spacing w:val="-10"/>
          <w:sz w:val="28"/>
        </w:rPr>
        <w:t xml:space="preserve"> </w:t>
      </w:r>
      <w:r>
        <w:rPr>
          <w:sz w:val="28"/>
        </w:rPr>
        <w:t>біологічно</w:t>
      </w:r>
      <w:r>
        <w:rPr>
          <w:spacing w:val="-6"/>
          <w:sz w:val="28"/>
        </w:rPr>
        <w:t xml:space="preserve"> </w:t>
      </w:r>
      <w:r>
        <w:rPr>
          <w:sz w:val="28"/>
        </w:rPr>
        <w:t>небезпечних</w:t>
      </w:r>
      <w:r>
        <w:rPr>
          <w:spacing w:val="-8"/>
          <w:sz w:val="28"/>
        </w:rPr>
        <w:t xml:space="preserve"> </w:t>
      </w:r>
      <w:r>
        <w:rPr>
          <w:spacing w:val="-2"/>
          <w:sz w:val="28"/>
        </w:rPr>
        <w:t>речовин);</w:t>
      </w:r>
    </w:p>
    <w:p w:rsidR="00FB50A0" w:rsidRDefault="00587E1C">
      <w:pPr>
        <w:pStyle w:val="a4"/>
        <w:numPr>
          <w:ilvl w:val="0"/>
          <w:numId w:val="1"/>
        </w:numPr>
        <w:tabs>
          <w:tab w:val="left" w:pos="1109"/>
          <w:tab w:val="left" w:pos="1110"/>
        </w:tabs>
        <w:spacing w:line="322" w:lineRule="exact"/>
        <w:ind w:left="1110" w:hanging="339"/>
        <w:rPr>
          <w:sz w:val="28"/>
        </w:rPr>
      </w:pPr>
      <w:r>
        <w:rPr>
          <w:sz w:val="28"/>
        </w:rPr>
        <w:t>Раптове</w:t>
      </w:r>
      <w:r>
        <w:rPr>
          <w:spacing w:val="-9"/>
          <w:sz w:val="28"/>
        </w:rPr>
        <w:t xml:space="preserve"> </w:t>
      </w:r>
      <w:r>
        <w:rPr>
          <w:sz w:val="28"/>
        </w:rPr>
        <w:t>обрушення</w:t>
      </w:r>
      <w:r>
        <w:rPr>
          <w:spacing w:val="-9"/>
          <w:sz w:val="28"/>
        </w:rPr>
        <w:t xml:space="preserve"> </w:t>
      </w:r>
      <w:r>
        <w:rPr>
          <w:sz w:val="28"/>
        </w:rPr>
        <w:t>будівель,</w:t>
      </w:r>
      <w:r>
        <w:rPr>
          <w:spacing w:val="-7"/>
          <w:sz w:val="28"/>
        </w:rPr>
        <w:t xml:space="preserve"> </w:t>
      </w:r>
      <w:r>
        <w:rPr>
          <w:spacing w:val="-2"/>
          <w:sz w:val="28"/>
        </w:rPr>
        <w:t>споруд;</w:t>
      </w:r>
    </w:p>
    <w:p w:rsidR="00FB50A0" w:rsidRDefault="00587E1C">
      <w:pPr>
        <w:pStyle w:val="a4"/>
        <w:numPr>
          <w:ilvl w:val="0"/>
          <w:numId w:val="1"/>
        </w:numPr>
        <w:tabs>
          <w:tab w:val="left" w:pos="1109"/>
          <w:tab w:val="left" w:pos="1110"/>
        </w:tabs>
        <w:spacing w:line="322" w:lineRule="exact"/>
        <w:ind w:left="1110" w:hanging="339"/>
        <w:rPr>
          <w:sz w:val="28"/>
        </w:rPr>
      </w:pPr>
      <w:r>
        <w:rPr>
          <w:sz w:val="28"/>
        </w:rPr>
        <w:t>Аварії</w:t>
      </w:r>
      <w:r>
        <w:rPr>
          <w:spacing w:val="-8"/>
          <w:sz w:val="28"/>
        </w:rPr>
        <w:t xml:space="preserve"> </w:t>
      </w:r>
      <w:r>
        <w:rPr>
          <w:sz w:val="28"/>
        </w:rPr>
        <w:t>в</w:t>
      </w:r>
      <w:r>
        <w:rPr>
          <w:spacing w:val="-10"/>
          <w:sz w:val="28"/>
        </w:rPr>
        <w:t xml:space="preserve"> </w:t>
      </w:r>
      <w:r>
        <w:rPr>
          <w:sz w:val="28"/>
        </w:rPr>
        <w:t>електроенергетичних</w:t>
      </w:r>
      <w:r>
        <w:rPr>
          <w:spacing w:val="-6"/>
          <w:sz w:val="28"/>
        </w:rPr>
        <w:t xml:space="preserve"> </w:t>
      </w:r>
      <w:r>
        <w:rPr>
          <w:spacing w:val="-2"/>
          <w:sz w:val="28"/>
        </w:rPr>
        <w:t>системах;</w:t>
      </w:r>
    </w:p>
    <w:p w:rsidR="00FB50A0" w:rsidRDefault="00587E1C">
      <w:pPr>
        <w:pStyle w:val="a4"/>
        <w:numPr>
          <w:ilvl w:val="0"/>
          <w:numId w:val="1"/>
        </w:numPr>
        <w:tabs>
          <w:tab w:val="left" w:pos="1109"/>
          <w:tab w:val="left" w:pos="1110"/>
        </w:tabs>
        <w:ind w:left="1110" w:hanging="339"/>
        <w:rPr>
          <w:sz w:val="28"/>
        </w:rPr>
      </w:pPr>
      <w:r>
        <w:rPr>
          <w:sz w:val="28"/>
        </w:rPr>
        <w:t>Аварії</w:t>
      </w:r>
      <w:r>
        <w:rPr>
          <w:spacing w:val="-5"/>
          <w:sz w:val="28"/>
        </w:rPr>
        <w:t xml:space="preserve"> </w:t>
      </w:r>
      <w:r>
        <w:rPr>
          <w:sz w:val="28"/>
        </w:rPr>
        <w:t>в</w:t>
      </w:r>
      <w:r>
        <w:rPr>
          <w:spacing w:val="-7"/>
          <w:sz w:val="28"/>
        </w:rPr>
        <w:t xml:space="preserve"> </w:t>
      </w:r>
      <w:r>
        <w:rPr>
          <w:sz w:val="28"/>
        </w:rPr>
        <w:t>комунальних</w:t>
      </w:r>
      <w:r>
        <w:rPr>
          <w:spacing w:val="-4"/>
          <w:sz w:val="28"/>
        </w:rPr>
        <w:t xml:space="preserve"> </w:t>
      </w:r>
      <w:r>
        <w:rPr>
          <w:sz w:val="28"/>
        </w:rPr>
        <w:t>системах</w:t>
      </w:r>
      <w:r>
        <w:rPr>
          <w:spacing w:val="-6"/>
          <w:sz w:val="28"/>
        </w:rPr>
        <w:t xml:space="preserve"> </w:t>
      </w:r>
      <w:r>
        <w:rPr>
          <w:spacing w:val="-2"/>
          <w:sz w:val="28"/>
        </w:rPr>
        <w:t>життєзабезпечення;</w:t>
      </w:r>
    </w:p>
    <w:p w:rsidR="00FB50A0" w:rsidRDefault="00587E1C">
      <w:pPr>
        <w:pStyle w:val="a4"/>
        <w:numPr>
          <w:ilvl w:val="0"/>
          <w:numId w:val="1"/>
        </w:numPr>
        <w:tabs>
          <w:tab w:val="left" w:pos="1109"/>
          <w:tab w:val="left" w:pos="1110"/>
        </w:tabs>
        <w:spacing w:before="1" w:line="322" w:lineRule="exact"/>
        <w:ind w:left="1110" w:hanging="339"/>
        <w:rPr>
          <w:sz w:val="28"/>
        </w:rPr>
      </w:pPr>
      <w:r>
        <w:rPr>
          <w:sz w:val="28"/>
        </w:rPr>
        <w:t>Аварії</w:t>
      </w:r>
      <w:r>
        <w:rPr>
          <w:spacing w:val="-5"/>
          <w:sz w:val="28"/>
        </w:rPr>
        <w:t xml:space="preserve"> </w:t>
      </w:r>
      <w:r>
        <w:rPr>
          <w:sz w:val="28"/>
        </w:rPr>
        <w:t>на</w:t>
      </w:r>
      <w:r>
        <w:rPr>
          <w:spacing w:val="-6"/>
          <w:sz w:val="28"/>
        </w:rPr>
        <w:t xml:space="preserve"> </w:t>
      </w:r>
      <w:r>
        <w:rPr>
          <w:sz w:val="28"/>
        </w:rPr>
        <w:t>очисних</w:t>
      </w:r>
      <w:r>
        <w:rPr>
          <w:spacing w:val="-3"/>
          <w:sz w:val="28"/>
        </w:rPr>
        <w:t xml:space="preserve"> </w:t>
      </w:r>
      <w:r>
        <w:rPr>
          <w:spacing w:val="-2"/>
          <w:sz w:val="28"/>
        </w:rPr>
        <w:t>спорудах;</w:t>
      </w:r>
    </w:p>
    <w:p w:rsidR="00FB50A0" w:rsidRDefault="00587E1C">
      <w:pPr>
        <w:pStyle w:val="a4"/>
        <w:numPr>
          <w:ilvl w:val="0"/>
          <w:numId w:val="1"/>
        </w:numPr>
        <w:tabs>
          <w:tab w:val="left" w:pos="1109"/>
          <w:tab w:val="left" w:pos="1110"/>
        </w:tabs>
        <w:spacing w:line="322" w:lineRule="exact"/>
        <w:ind w:left="1110" w:hanging="339"/>
        <w:rPr>
          <w:sz w:val="28"/>
        </w:rPr>
      </w:pPr>
      <w:r>
        <w:rPr>
          <w:sz w:val="28"/>
        </w:rPr>
        <w:t>Гідродинамічні</w:t>
      </w:r>
      <w:r>
        <w:rPr>
          <w:spacing w:val="-9"/>
          <w:sz w:val="28"/>
        </w:rPr>
        <w:t xml:space="preserve"> </w:t>
      </w:r>
      <w:r>
        <w:rPr>
          <w:sz w:val="28"/>
        </w:rPr>
        <w:t>аварії</w:t>
      </w:r>
      <w:r>
        <w:rPr>
          <w:spacing w:val="-7"/>
          <w:sz w:val="28"/>
        </w:rPr>
        <w:t xml:space="preserve"> </w:t>
      </w:r>
      <w:r>
        <w:rPr>
          <w:sz w:val="28"/>
        </w:rPr>
        <w:t>(прориви</w:t>
      </w:r>
      <w:r>
        <w:rPr>
          <w:spacing w:val="-8"/>
          <w:sz w:val="28"/>
        </w:rPr>
        <w:t xml:space="preserve"> </w:t>
      </w:r>
      <w:r>
        <w:rPr>
          <w:sz w:val="28"/>
        </w:rPr>
        <w:t>гребель,</w:t>
      </w:r>
      <w:r>
        <w:rPr>
          <w:spacing w:val="-11"/>
          <w:sz w:val="28"/>
        </w:rPr>
        <w:t xml:space="preserve"> </w:t>
      </w:r>
      <w:r>
        <w:rPr>
          <w:sz w:val="28"/>
        </w:rPr>
        <w:t>дамб,</w:t>
      </w:r>
      <w:r>
        <w:rPr>
          <w:spacing w:val="-8"/>
          <w:sz w:val="28"/>
        </w:rPr>
        <w:t xml:space="preserve"> </w:t>
      </w:r>
      <w:r>
        <w:rPr>
          <w:spacing w:val="-2"/>
          <w:sz w:val="28"/>
        </w:rPr>
        <w:t>шлюзів).</w:t>
      </w:r>
    </w:p>
    <w:p w:rsidR="00FB50A0" w:rsidRDefault="00587E1C">
      <w:pPr>
        <w:pStyle w:val="a3"/>
        <w:ind w:right="476"/>
      </w:pPr>
      <w:r>
        <w:t>Основними причинами аварій та катастроф є: порушення трудової і технологічної дисципліни; помилки при проектуванні; помилки при будівництві; знос обладнання, будівель і споруд; стихійні лиха.</w:t>
      </w:r>
    </w:p>
    <w:p w:rsidR="00FB50A0" w:rsidRDefault="00587E1C">
      <w:pPr>
        <w:pStyle w:val="a3"/>
        <w:ind w:right="469"/>
      </w:pPr>
      <w:r>
        <w:t xml:space="preserve">Згідно </w:t>
      </w:r>
      <w:r>
        <w:rPr>
          <w:i/>
        </w:rPr>
        <w:t xml:space="preserve">з розмірами та заподіяною шкодою </w:t>
      </w:r>
      <w:r>
        <w:t>розрізняють легкі, середні, важкі та особливо важкі аварії. Особливо важкі аварії призводять до великих руйнувань та супроводжуються великими жертвами [</w:t>
      </w:r>
      <w:hyperlink w:anchor="_bookmark3" w:history="1">
        <w:r>
          <w:t>3</w:t>
        </w:r>
      </w:hyperlink>
      <w:r>
        <w:t>].</w:t>
      </w:r>
    </w:p>
    <w:p w:rsidR="00FB50A0" w:rsidRDefault="00587E1C">
      <w:pPr>
        <w:pStyle w:val="a3"/>
        <w:spacing w:before="1"/>
        <w:ind w:right="471"/>
      </w:pPr>
      <w:r>
        <w:t>Аварії і катастрофи призводять до виникнення НС та можуть носити вибуховий, стрімкий або помірний і плавний характер (повзучі катастрофи). До стрімких і вибухових НС відносяться більшість військових конфліктів, техногенних аварій, стихійних лих. Помірний і плавний характер мають НС, пов'язані із забрудненням навколишнього середовища.</w:t>
      </w:r>
    </w:p>
    <w:p w:rsidR="00FB50A0" w:rsidRDefault="00587E1C">
      <w:pPr>
        <w:pStyle w:val="a3"/>
        <w:spacing w:line="322" w:lineRule="exact"/>
        <w:ind w:left="759" w:firstLine="0"/>
      </w:pPr>
      <w:r>
        <w:t>У</w:t>
      </w:r>
      <w:r>
        <w:rPr>
          <w:spacing w:val="-6"/>
        </w:rPr>
        <w:t xml:space="preserve"> </w:t>
      </w:r>
      <w:r>
        <w:t>розвитку</w:t>
      </w:r>
      <w:r>
        <w:rPr>
          <w:spacing w:val="-7"/>
        </w:rPr>
        <w:t xml:space="preserve"> </w:t>
      </w:r>
      <w:r>
        <w:t>аварії</w:t>
      </w:r>
      <w:r>
        <w:rPr>
          <w:spacing w:val="-3"/>
        </w:rPr>
        <w:t xml:space="preserve"> </w:t>
      </w:r>
      <w:r>
        <w:t>виділяють</w:t>
      </w:r>
      <w:r>
        <w:rPr>
          <w:spacing w:val="-5"/>
        </w:rPr>
        <w:t xml:space="preserve"> </w:t>
      </w:r>
      <w:r>
        <w:t>4</w:t>
      </w:r>
      <w:r>
        <w:rPr>
          <w:spacing w:val="-7"/>
        </w:rPr>
        <w:t xml:space="preserve"> </w:t>
      </w:r>
      <w:r>
        <w:t>характерні</w:t>
      </w:r>
      <w:r>
        <w:rPr>
          <w:spacing w:val="-1"/>
        </w:rPr>
        <w:t xml:space="preserve"> </w:t>
      </w:r>
      <w:r>
        <w:rPr>
          <w:i/>
          <w:spacing w:val="-2"/>
        </w:rPr>
        <w:t>стадії</w:t>
      </w:r>
      <w:r>
        <w:rPr>
          <w:spacing w:val="-2"/>
        </w:rPr>
        <w:t>:</w:t>
      </w:r>
    </w:p>
    <w:p w:rsidR="00FB50A0" w:rsidRDefault="00587E1C">
      <w:pPr>
        <w:pStyle w:val="a4"/>
        <w:numPr>
          <w:ilvl w:val="0"/>
          <w:numId w:val="80"/>
        </w:numPr>
        <w:tabs>
          <w:tab w:val="left" w:pos="1041"/>
        </w:tabs>
        <w:ind w:hanging="282"/>
        <w:jc w:val="both"/>
        <w:rPr>
          <w:sz w:val="28"/>
        </w:rPr>
      </w:pPr>
      <w:r>
        <w:rPr>
          <w:i/>
          <w:sz w:val="28"/>
        </w:rPr>
        <w:t>Накопичення</w:t>
      </w:r>
      <w:r>
        <w:rPr>
          <w:i/>
          <w:spacing w:val="-9"/>
          <w:sz w:val="28"/>
        </w:rPr>
        <w:t xml:space="preserve"> </w:t>
      </w:r>
      <w:r>
        <w:rPr>
          <w:i/>
          <w:sz w:val="28"/>
        </w:rPr>
        <w:t>факторів</w:t>
      </w:r>
      <w:r>
        <w:rPr>
          <w:i/>
          <w:spacing w:val="-5"/>
          <w:sz w:val="28"/>
        </w:rPr>
        <w:t xml:space="preserve"> </w:t>
      </w:r>
      <w:r>
        <w:rPr>
          <w:i/>
          <w:sz w:val="28"/>
        </w:rPr>
        <w:t>ризику</w:t>
      </w:r>
      <w:r>
        <w:rPr>
          <w:i/>
          <w:spacing w:val="-3"/>
          <w:sz w:val="28"/>
        </w:rPr>
        <w:t xml:space="preserve"> </w:t>
      </w:r>
      <w:r>
        <w:rPr>
          <w:sz w:val="28"/>
        </w:rPr>
        <w:t>-</w:t>
      </w:r>
      <w:r>
        <w:rPr>
          <w:spacing w:val="-7"/>
          <w:sz w:val="28"/>
        </w:rPr>
        <w:t xml:space="preserve"> </w:t>
      </w:r>
      <w:r>
        <w:rPr>
          <w:sz w:val="28"/>
        </w:rPr>
        <w:t>стадія</w:t>
      </w:r>
      <w:r>
        <w:rPr>
          <w:spacing w:val="-5"/>
          <w:sz w:val="28"/>
        </w:rPr>
        <w:t xml:space="preserve"> </w:t>
      </w:r>
      <w:r>
        <w:rPr>
          <w:sz w:val="28"/>
        </w:rPr>
        <w:t>зародження</w:t>
      </w:r>
      <w:r>
        <w:rPr>
          <w:spacing w:val="-5"/>
          <w:sz w:val="28"/>
        </w:rPr>
        <w:t xml:space="preserve"> </w:t>
      </w:r>
      <w:r>
        <w:rPr>
          <w:sz w:val="28"/>
        </w:rPr>
        <w:t>(дні,</w:t>
      </w:r>
      <w:r>
        <w:rPr>
          <w:spacing w:val="-6"/>
          <w:sz w:val="28"/>
        </w:rPr>
        <w:t xml:space="preserve"> </w:t>
      </w:r>
      <w:r>
        <w:rPr>
          <w:sz w:val="28"/>
        </w:rPr>
        <w:t>місяці,</w:t>
      </w:r>
      <w:r>
        <w:rPr>
          <w:spacing w:val="-9"/>
          <w:sz w:val="28"/>
        </w:rPr>
        <w:t xml:space="preserve"> </w:t>
      </w:r>
      <w:r>
        <w:rPr>
          <w:spacing w:val="-2"/>
          <w:sz w:val="28"/>
        </w:rPr>
        <w:t>роки).</w:t>
      </w:r>
    </w:p>
    <w:p w:rsidR="00FB50A0" w:rsidRDefault="00587E1C">
      <w:pPr>
        <w:pStyle w:val="a4"/>
        <w:numPr>
          <w:ilvl w:val="0"/>
          <w:numId w:val="80"/>
        </w:numPr>
        <w:tabs>
          <w:tab w:val="left" w:pos="1070"/>
        </w:tabs>
        <w:ind w:left="192" w:right="479" w:firstLine="566"/>
        <w:jc w:val="both"/>
        <w:rPr>
          <w:sz w:val="28"/>
        </w:rPr>
      </w:pPr>
      <w:r>
        <w:rPr>
          <w:i/>
          <w:sz w:val="28"/>
        </w:rPr>
        <w:t xml:space="preserve">Ініціювання </w:t>
      </w:r>
      <w:r>
        <w:rPr>
          <w:sz w:val="28"/>
        </w:rPr>
        <w:t>– фактори ризику досягають стану, коли вже в силу різних причин неможливо стримати їх зовнішній прояв.</w:t>
      </w:r>
    </w:p>
    <w:p w:rsidR="00FB50A0" w:rsidRDefault="00587E1C">
      <w:pPr>
        <w:pStyle w:val="a4"/>
        <w:numPr>
          <w:ilvl w:val="0"/>
          <w:numId w:val="80"/>
        </w:numPr>
        <w:tabs>
          <w:tab w:val="left" w:pos="1041"/>
        </w:tabs>
        <w:ind w:left="192" w:right="476" w:firstLine="566"/>
        <w:jc w:val="both"/>
        <w:rPr>
          <w:sz w:val="28"/>
        </w:rPr>
      </w:pPr>
      <w:r>
        <w:rPr>
          <w:i/>
          <w:sz w:val="28"/>
        </w:rPr>
        <w:t>Розвиток</w:t>
      </w:r>
      <w:r>
        <w:rPr>
          <w:i/>
          <w:spacing w:val="-3"/>
          <w:sz w:val="28"/>
        </w:rPr>
        <w:t xml:space="preserve"> </w:t>
      </w:r>
      <w:r>
        <w:rPr>
          <w:sz w:val="28"/>
        </w:rPr>
        <w:t>–</w:t>
      </w:r>
      <w:r>
        <w:rPr>
          <w:spacing w:val="-4"/>
          <w:sz w:val="28"/>
        </w:rPr>
        <w:t xml:space="preserve"> </w:t>
      </w:r>
      <w:r>
        <w:rPr>
          <w:sz w:val="28"/>
        </w:rPr>
        <w:t>вивільнення</w:t>
      </w:r>
      <w:r>
        <w:rPr>
          <w:spacing w:val="-4"/>
          <w:sz w:val="28"/>
        </w:rPr>
        <w:t xml:space="preserve"> </w:t>
      </w:r>
      <w:r>
        <w:rPr>
          <w:sz w:val="28"/>
        </w:rPr>
        <w:t>факторів</w:t>
      </w:r>
      <w:r>
        <w:rPr>
          <w:spacing w:val="-6"/>
          <w:sz w:val="28"/>
        </w:rPr>
        <w:t xml:space="preserve"> </w:t>
      </w:r>
      <w:r>
        <w:rPr>
          <w:sz w:val="28"/>
        </w:rPr>
        <w:t>ризику</w:t>
      </w:r>
      <w:r>
        <w:rPr>
          <w:spacing w:val="-8"/>
          <w:sz w:val="28"/>
        </w:rPr>
        <w:t xml:space="preserve"> </w:t>
      </w:r>
      <w:r>
        <w:rPr>
          <w:sz w:val="28"/>
        </w:rPr>
        <w:t>(енергії</w:t>
      </w:r>
      <w:r>
        <w:rPr>
          <w:spacing w:val="-3"/>
          <w:sz w:val="28"/>
        </w:rPr>
        <w:t xml:space="preserve"> </w:t>
      </w:r>
      <w:r>
        <w:rPr>
          <w:sz w:val="28"/>
        </w:rPr>
        <w:t>або</w:t>
      </w:r>
      <w:r>
        <w:rPr>
          <w:spacing w:val="-3"/>
          <w:sz w:val="28"/>
        </w:rPr>
        <w:t xml:space="preserve"> </w:t>
      </w:r>
      <w:r>
        <w:rPr>
          <w:sz w:val="28"/>
        </w:rPr>
        <w:t>речовини),</w:t>
      </w:r>
      <w:r>
        <w:rPr>
          <w:spacing w:val="-5"/>
          <w:sz w:val="28"/>
        </w:rPr>
        <w:t xml:space="preserve"> </w:t>
      </w:r>
      <w:r>
        <w:rPr>
          <w:sz w:val="28"/>
        </w:rPr>
        <w:t>вплив</w:t>
      </w:r>
      <w:r>
        <w:rPr>
          <w:spacing w:val="-6"/>
          <w:sz w:val="28"/>
        </w:rPr>
        <w:t xml:space="preserve"> </w:t>
      </w:r>
      <w:r>
        <w:rPr>
          <w:sz w:val="28"/>
        </w:rPr>
        <w:t>їх на людей і навколишнє середовище.</w:t>
      </w:r>
    </w:p>
    <w:p w:rsidR="00FB50A0" w:rsidRDefault="00587E1C">
      <w:pPr>
        <w:pStyle w:val="a4"/>
        <w:numPr>
          <w:ilvl w:val="0"/>
          <w:numId w:val="80"/>
        </w:numPr>
        <w:tabs>
          <w:tab w:val="left" w:pos="1185"/>
        </w:tabs>
        <w:spacing w:before="1"/>
        <w:ind w:left="192" w:right="474" w:firstLine="566"/>
        <w:jc w:val="both"/>
        <w:rPr>
          <w:sz w:val="28"/>
        </w:rPr>
      </w:pPr>
      <w:r>
        <w:rPr>
          <w:i/>
          <w:sz w:val="28"/>
        </w:rPr>
        <w:t xml:space="preserve">Стадія загасання </w:t>
      </w:r>
      <w:r>
        <w:rPr>
          <w:sz w:val="28"/>
        </w:rPr>
        <w:t xml:space="preserve">– період від перекриття (обмеження) джерела небезпеки, тобто локалізації НС, до повної ліквідації її прямих і непрямих </w:t>
      </w:r>
      <w:r>
        <w:rPr>
          <w:spacing w:val="-2"/>
          <w:sz w:val="28"/>
        </w:rPr>
        <w:t>наслідків.</w:t>
      </w:r>
    </w:p>
    <w:p w:rsidR="00FB50A0" w:rsidRDefault="00587E1C">
      <w:pPr>
        <w:pStyle w:val="3"/>
        <w:numPr>
          <w:ilvl w:val="1"/>
          <w:numId w:val="81"/>
        </w:numPr>
        <w:tabs>
          <w:tab w:val="left" w:pos="1655"/>
        </w:tabs>
        <w:spacing w:before="244"/>
        <w:ind w:left="1635" w:right="1512" w:hanging="404"/>
        <w:jc w:val="left"/>
      </w:pPr>
      <w:r>
        <w:t>Основи</w:t>
      </w:r>
      <w:r>
        <w:rPr>
          <w:spacing w:val="-5"/>
        </w:rPr>
        <w:t xml:space="preserve"> </w:t>
      </w:r>
      <w:r>
        <w:t>теорії</w:t>
      </w:r>
      <w:r>
        <w:rPr>
          <w:spacing w:val="-3"/>
        </w:rPr>
        <w:t xml:space="preserve"> </w:t>
      </w:r>
      <w:r>
        <w:t>розвитку</w:t>
      </w:r>
      <w:r>
        <w:rPr>
          <w:spacing w:val="-1"/>
        </w:rPr>
        <w:t xml:space="preserve"> </w:t>
      </w:r>
      <w:r>
        <w:t>та</w:t>
      </w:r>
      <w:r>
        <w:rPr>
          <w:spacing w:val="-3"/>
        </w:rPr>
        <w:t xml:space="preserve"> </w:t>
      </w:r>
      <w:r>
        <w:t>припинення</w:t>
      </w:r>
      <w:r>
        <w:rPr>
          <w:spacing w:val="-5"/>
        </w:rPr>
        <w:t xml:space="preserve"> </w:t>
      </w:r>
      <w:r>
        <w:t>процесу</w:t>
      </w:r>
      <w:r>
        <w:rPr>
          <w:spacing w:val="-3"/>
        </w:rPr>
        <w:t xml:space="preserve"> </w:t>
      </w:r>
      <w:r>
        <w:t xml:space="preserve">горіння. </w:t>
      </w:r>
      <w:proofErr w:type="spellStart"/>
      <w:r>
        <w:t>Пожежо</w:t>
      </w:r>
      <w:proofErr w:type="spellEnd"/>
      <w:r>
        <w:t>- та вибухонебезпечні властивості матеріалів</w:t>
      </w:r>
    </w:p>
    <w:p w:rsidR="00FB50A0" w:rsidRDefault="00587E1C">
      <w:pPr>
        <w:pStyle w:val="a3"/>
        <w:spacing w:before="235"/>
        <w:ind w:right="480"/>
      </w:pPr>
      <w:r>
        <w:rPr>
          <w:i/>
        </w:rPr>
        <w:t xml:space="preserve">Пожежа </w:t>
      </w:r>
      <w:r>
        <w:t>– неконтрольований процес горіння, який супроводжується знищенням матеріальних цінностей і створює небезпеку для життя людей.</w:t>
      </w:r>
    </w:p>
    <w:p w:rsidR="00FB50A0" w:rsidRDefault="00587E1C">
      <w:pPr>
        <w:pStyle w:val="a3"/>
        <w:spacing w:before="2"/>
        <w:ind w:right="470"/>
      </w:pPr>
      <w:r>
        <w:t>В основі явищ, що відбуваються під час пожежі, лежить горіння – хімічна реакція окиснення, що характеризується швидким перебігом та інтенсивним виділенням теплоти та світла.</w:t>
      </w:r>
    </w:p>
    <w:p w:rsidR="00FB50A0" w:rsidRDefault="00587E1C">
      <w:pPr>
        <w:pStyle w:val="a3"/>
        <w:ind w:right="471"/>
      </w:pPr>
      <w:r>
        <w:t>Для</w:t>
      </w:r>
      <w:r>
        <w:rPr>
          <w:spacing w:val="80"/>
        </w:rPr>
        <w:t xml:space="preserve"> </w:t>
      </w:r>
      <w:r>
        <w:t>виникнення</w:t>
      </w:r>
      <w:r>
        <w:rPr>
          <w:spacing w:val="80"/>
        </w:rPr>
        <w:t xml:space="preserve"> </w:t>
      </w:r>
      <w:r>
        <w:t>горіння</w:t>
      </w:r>
      <w:r>
        <w:rPr>
          <w:spacing w:val="80"/>
        </w:rPr>
        <w:t xml:space="preserve"> </w:t>
      </w:r>
      <w:r>
        <w:t>необхідна</w:t>
      </w:r>
      <w:r>
        <w:rPr>
          <w:spacing w:val="80"/>
        </w:rPr>
        <w:t xml:space="preserve"> </w:t>
      </w:r>
      <w:r>
        <w:t>одночасна</w:t>
      </w:r>
      <w:r>
        <w:rPr>
          <w:spacing w:val="80"/>
        </w:rPr>
        <w:t xml:space="preserve"> </w:t>
      </w:r>
      <w:r>
        <w:rPr>
          <w:i/>
        </w:rPr>
        <w:t>наявність</w:t>
      </w:r>
      <w:r>
        <w:rPr>
          <w:i/>
          <w:spacing w:val="80"/>
        </w:rPr>
        <w:t xml:space="preserve"> </w:t>
      </w:r>
      <w:r>
        <w:rPr>
          <w:i/>
        </w:rPr>
        <w:t xml:space="preserve">трьох чинників </w:t>
      </w:r>
      <w:r>
        <w:t>(умов виникнення горіння) – горючої речовини, окисника та джерела запалювання. Причому горюча речовина та окисник повинні бути у відповідній кількості, а енергія джерела запалювання повинна перевищувати мінімальну енергію, достатню для запалювання певної горючої суміші.</w:t>
      </w:r>
    </w:p>
    <w:p w:rsidR="00FB50A0" w:rsidRDefault="00587E1C">
      <w:pPr>
        <w:pStyle w:val="a3"/>
        <w:ind w:right="472"/>
      </w:pPr>
      <w:r>
        <w:t>За кількістю окисника у горючій суміші розрізняють горіння повне і неповне.</w:t>
      </w:r>
      <w:r>
        <w:rPr>
          <w:spacing w:val="30"/>
        </w:rPr>
        <w:t xml:space="preserve">  </w:t>
      </w:r>
      <w:r>
        <w:t>Для</w:t>
      </w:r>
      <w:r>
        <w:rPr>
          <w:spacing w:val="30"/>
        </w:rPr>
        <w:t xml:space="preserve">  </w:t>
      </w:r>
      <w:r>
        <w:rPr>
          <w:i/>
        </w:rPr>
        <w:t>повного</w:t>
      </w:r>
      <w:r>
        <w:rPr>
          <w:i/>
          <w:spacing w:val="32"/>
        </w:rPr>
        <w:t xml:space="preserve">  </w:t>
      </w:r>
      <w:r>
        <w:rPr>
          <w:i/>
        </w:rPr>
        <w:t>горіння</w:t>
      </w:r>
      <w:r>
        <w:rPr>
          <w:i/>
          <w:spacing w:val="32"/>
        </w:rPr>
        <w:t xml:space="preserve">  </w:t>
      </w:r>
      <w:r>
        <w:t>необхідна</w:t>
      </w:r>
      <w:r>
        <w:rPr>
          <w:spacing w:val="31"/>
        </w:rPr>
        <w:t xml:space="preserve">  </w:t>
      </w:r>
      <w:r>
        <w:t>достатня</w:t>
      </w:r>
      <w:r>
        <w:rPr>
          <w:spacing w:val="33"/>
        </w:rPr>
        <w:t xml:space="preserve">  </w:t>
      </w:r>
      <w:r>
        <w:t>кількість</w:t>
      </w:r>
      <w:r>
        <w:rPr>
          <w:spacing w:val="32"/>
        </w:rPr>
        <w:t xml:space="preserve">  </w:t>
      </w:r>
      <w:r>
        <w:t>кисню,</w:t>
      </w:r>
      <w:r>
        <w:rPr>
          <w:spacing w:val="33"/>
        </w:rPr>
        <w:t xml:space="preserve">  </w:t>
      </w:r>
      <w:r>
        <w:rPr>
          <w:spacing w:val="-5"/>
        </w:rPr>
        <w:t>щоб</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0" w:firstLine="0"/>
      </w:pPr>
      <w:r>
        <w:lastRenderedPageBreak/>
        <w:t>забезпечити повне перетворення речовини на її насичені оксиди (продукти реакцій – Н</w:t>
      </w:r>
      <w:r>
        <w:rPr>
          <w:vertAlign w:val="subscript"/>
        </w:rPr>
        <w:t>2</w:t>
      </w:r>
      <w:r>
        <w:t>О, N</w:t>
      </w:r>
      <w:r>
        <w:rPr>
          <w:vertAlign w:val="subscript"/>
        </w:rPr>
        <w:t>2</w:t>
      </w:r>
      <w:r>
        <w:t>, CO</w:t>
      </w:r>
      <w:r>
        <w:rPr>
          <w:vertAlign w:val="subscript"/>
        </w:rPr>
        <w:t>2</w:t>
      </w:r>
      <w:r>
        <w:t xml:space="preserve">). За недостатньої кількості кисню окислюється тільки частина горючої речовини, тобто відбувається </w:t>
      </w:r>
      <w:r>
        <w:rPr>
          <w:i/>
        </w:rPr>
        <w:t>неповне горіння</w:t>
      </w:r>
      <w:r>
        <w:t>. Залишок розкладається з виділенням великої кількості диму. У цих умовах утворюються токсичні</w:t>
      </w:r>
      <w:r>
        <w:rPr>
          <w:spacing w:val="-3"/>
        </w:rPr>
        <w:t xml:space="preserve"> </w:t>
      </w:r>
      <w:r>
        <w:t>речовини</w:t>
      </w:r>
      <w:r>
        <w:rPr>
          <w:spacing w:val="-4"/>
        </w:rPr>
        <w:t xml:space="preserve"> </w:t>
      </w:r>
      <w:r>
        <w:t>(спирти,</w:t>
      </w:r>
      <w:r>
        <w:rPr>
          <w:spacing w:val="-5"/>
        </w:rPr>
        <w:t xml:space="preserve"> </w:t>
      </w:r>
      <w:r>
        <w:t>кетони,</w:t>
      </w:r>
      <w:r>
        <w:rPr>
          <w:spacing w:val="-5"/>
        </w:rPr>
        <w:t xml:space="preserve"> </w:t>
      </w:r>
      <w:r>
        <w:t>альдегіди),</w:t>
      </w:r>
      <w:r>
        <w:rPr>
          <w:spacing w:val="-5"/>
        </w:rPr>
        <w:t xml:space="preserve"> </w:t>
      </w:r>
      <w:r>
        <w:t>серед</w:t>
      </w:r>
      <w:r>
        <w:rPr>
          <w:spacing w:val="-3"/>
        </w:rPr>
        <w:t xml:space="preserve"> </w:t>
      </w:r>
      <w:r>
        <w:t>яких</w:t>
      </w:r>
      <w:r>
        <w:rPr>
          <w:spacing w:val="-3"/>
        </w:rPr>
        <w:t xml:space="preserve"> </w:t>
      </w:r>
      <w:r>
        <w:t>найбільш</w:t>
      </w:r>
      <w:r>
        <w:rPr>
          <w:spacing w:val="-4"/>
        </w:rPr>
        <w:t xml:space="preserve"> </w:t>
      </w:r>
      <w:r>
        <w:t>поширений продукт неповного згоряння – оксид вуглецю (СО), він може призвести до отруєння людей [</w:t>
      </w:r>
      <w:hyperlink w:anchor="_bookmark4" w:history="1">
        <w:r>
          <w:t>4</w:t>
        </w:r>
      </w:hyperlink>
      <w:r>
        <w:t>].</w:t>
      </w:r>
    </w:p>
    <w:p w:rsidR="00FB50A0" w:rsidRDefault="00587E1C">
      <w:pPr>
        <w:pStyle w:val="a3"/>
        <w:spacing w:before="3"/>
        <w:ind w:right="473"/>
      </w:pPr>
      <w:r>
        <w:t xml:space="preserve">За агрегатним станом горючої речовини та окисника горіння може бути </w:t>
      </w:r>
      <w:r>
        <w:rPr>
          <w:i/>
        </w:rPr>
        <w:t>гомогенним та гетерогенним</w:t>
      </w:r>
      <w:r>
        <w:t>. За гомогенного горіння речовини, що вступають у реакцію окиснення, мають однаковий агрегатний стан. Якщо вихідні</w:t>
      </w:r>
      <w:r>
        <w:rPr>
          <w:spacing w:val="40"/>
        </w:rPr>
        <w:t xml:space="preserve"> </w:t>
      </w:r>
      <w:r>
        <w:t>речовини знаходяться в різних агрегатних станах, таке горіння називають гетерогенним. Для пожеж переважно характерне гетерогенне горіння.</w:t>
      </w:r>
    </w:p>
    <w:p w:rsidR="00FB50A0" w:rsidRDefault="00587E1C">
      <w:pPr>
        <w:pStyle w:val="a3"/>
        <w:tabs>
          <w:tab w:val="left" w:pos="1681"/>
          <w:tab w:val="left" w:pos="2077"/>
          <w:tab w:val="left" w:pos="3845"/>
          <w:tab w:val="left" w:pos="4999"/>
          <w:tab w:val="left" w:pos="6143"/>
          <w:tab w:val="left" w:pos="8021"/>
          <w:tab w:val="left" w:pos="9474"/>
        </w:tabs>
        <w:ind w:left="759" w:right="475" w:firstLine="0"/>
        <w:jc w:val="left"/>
      </w:pPr>
      <w:r>
        <w:t xml:space="preserve">За швидкістю поширення полум’я виділяють такі види горіння: </w:t>
      </w:r>
      <w:proofErr w:type="spellStart"/>
      <w:r>
        <w:rPr>
          <w:i/>
        </w:rPr>
        <w:t>дефлаграційне</w:t>
      </w:r>
      <w:proofErr w:type="spellEnd"/>
      <w:r>
        <w:rPr>
          <w:i/>
        </w:rPr>
        <w:t xml:space="preserve"> </w:t>
      </w:r>
      <w:r>
        <w:t xml:space="preserve">– швидкість полум’я становить декілька метрів за секунду; </w:t>
      </w:r>
      <w:r>
        <w:rPr>
          <w:i/>
          <w:spacing w:val="-2"/>
        </w:rPr>
        <w:t>вибу</w:t>
      </w:r>
      <w:r>
        <w:rPr>
          <w:spacing w:val="-2"/>
        </w:rPr>
        <w:t>х</w:t>
      </w:r>
      <w:r>
        <w:tab/>
      </w:r>
      <w:r>
        <w:rPr>
          <w:spacing w:val="-10"/>
        </w:rPr>
        <w:t>–</w:t>
      </w:r>
      <w:r>
        <w:tab/>
      </w:r>
      <w:r>
        <w:rPr>
          <w:spacing w:val="-2"/>
        </w:rPr>
        <w:t>надзвичайно</w:t>
      </w:r>
      <w:r>
        <w:tab/>
      </w:r>
      <w:r>
        <w:rPr>
          <w:spacing w:val="-2"/>
        </w:rPr>
        <w:t>швидке</w:t>
      </w:r>
      <w:r>
        <w:tab/>
      </w:r>
      <w:proofErr w:type="spellStart"/>
      <w:r>
        <w:rPr>
          <w:spacing w:val="-2"/>
        </w:rPr>
        <w:t>хiмiчне</w:t>
      </w:r>
      <w:proofErr w:type="spellEnd"/>
      <w:r>
        <w:tab/>
      </w:r>
      <w:r>
        <w:rPr>
          <w:spacing w:val="-2"/>
        </w:rPr>
        <w:t>перетворення</w:t>
      </w:r>
      <w:r>
        <w:tab/>
      </w:r>
      <w:r>
        <w:rPr>
          <w:spacing w:val="-2"/>
        </w:rPr>
        <w:t>речовини,</w:t>
      </w:r>
      <w:r>
        <w:tab/>
      </w:r>
      <w:r>
        <w:rPr>
          <w:spacing w:val="-5"/>
        </w:rPr>
        <w:t>що</w:t>
      </w:r>
    </w:p>
    <w:p w:rsidR="00FB50A0" w:rsidRDefault="00587E1C">
      <w:pPr>
        <w:pStyle w:val="a3"/>
        <w:ind w:firstLine="0"/>
        <w:jc w:val="left"/>
      </w:pPr>
      <w:r>
        <w:t>супроводжується виділенням енергії та утворенням стиснутих газів, швидкість полум’я досягає сотень метрів за секунду;</w:t>
      </w:r>
    </w:p>
    <w:p w:rsidR="00FB50A0" w:rsidRDefault="00587E1C">
      <w:pPr>
        <w:pStyle w:val="a3"/>
        <w:ind w:right="478"/>
      </w:pPr>
      <w:r>
        <w:rPr>
          <w:i/>
        </w:rPr>
        <w:t xml:space="preserve">детонація </w:t>
      </w:r>
      <w:r>
        <w:t>– це горіння, яке поширюється з надзвуковою швидкістю, а теплота передається від шару до шару за рахунок</w:t>
      </w:r>
      <w:r>
        <w:rPr>
          <w:spacing w:val="40"/>
        </w:rPr>
        <w:t xml:space="preserve"> </w:t>
      </w:r>
      <w:r>
        <w:t>ударної хвилі.</w:t>
      </w:r>
    </w:p>
    <w:p w:rsidR="00FB50A0" w:rsidRDefault="00587E1C">
      <w:pPr>
        <w:pStyle w:val="a3"/>
        <w:spacing w:line="242" w:lineRule="auto"/>
        <w:ind w:right="472"/>
      </w:pPr>
      <w:r>
        <w:t xml:space="preserve">Для горіння характерні три типові </w:t>
      </w:r>
      <w:r>
        <w:rPr>
          <w:i/>
        </w:rPr>
        <w:t>стаді</w:t>
      </w:r>
      <w:r>
        <w:t>ї: виникнення, поширення та згасання полум'я.</w:t>
      </w:r>
    </w:p>
    <w:p w:rsidR="00FB50A0" w:rsidRDefault="00587E1C">
      <w:pPr>
        <w:pStyle w:val="a3"/>
        <w:ind w:right="468"/>
      </w:pPr>
      <w:r>
        <w:rPr>
          <w:i/>
        </w:rPr>
        <w:t xml:space="preserve">Активна ділянка пожежі </w:t>
      </w:r>
      <w:r>
        <w:t xml:space="preserve">включає в себе чотири зони: </w:t>
      </w:r>
      <w:r>
        <w:rPr>
          <w:i/>
        </w:rPr>
        <w:t xml:space="preserve">зона горіння </w:t>
      </w:r>
      <w:r>
        <w:t xml:space="preserve">– частина простору, в якій безпосередньо відбувається горіння; </w:t>
      </w:r>
      <w:r>
        <w:rPr>
          <w:i/>
        </w:rPr>
        <w:t xml:space="preserve">зона теплового впливу </w:t>
      </w:r>
      <w:r>
        <w:t xml:space="preserve">– прилеглий до зони горіння простір, в якому проходить тепловий обмін між зоною горіння та навколишнім середовищем, конструкціями та матеріалами; </w:t>
      </w:r>
      <w:r>
        <w:rPr>
          <w:i/>
        </w:rPr>
        <w:t xml:space="preserve">зона задимлення </w:t>
      </w:r>
      <w:r>
        <w:t xml:space="preserve">– простір, суміжний з зоною горіння, в якому можливе розповсюдження продуктів горіння; </w:t>
      </w:r>
      <w:r>
        <w:rPr>
          <w:i/>
        </w:rPr>
        <w:t xml:space="preserve">зона токсичності </w:t>
      </w:r>
      <w:r>
        <w:t>– об’єм простору, заповнений димовими газами, що вміщують токсичні продукти горіння в концентраціях, небезпечних для життя та здоров’я людей [</w:t>
      </w:r>
      <w:hyperlink w:anchor="_bookmark5" w:history="1">
        <w:r>
          <w:t>5</w:t>
        </w:r>
      </w:hyperlink>
      <w:r>
        <w:t>].</w:t>
      </w:r>
    </w:p>
    <w:p w:rsidR="00FB50A0" w:rsidRDefault="00587E1C">
      <w:pPr>
        <w:pStyle w:val="a3"/>
        <w:spacing w:line="322" w:lineRule="exact"/>
        <w:ind w:left="759" w:firstLine="0"/>
      </w:pPr>
      <w:r>
        <w:t>Основні</w:t>
      </w:r>
      <w:r>
        <w:rPr>
          <w:spacing w:val="-7"/>
        </w:rPr>
        <w:t xml:space="preserve"> </w:t>
      </w:r>
      <w:r>
        <w:t>небезпечні</w:t>
      </w:r>
      <w:r>
        <w:rPr>
          <w:spacing w:val="-5"/>
        </w:rPr>
        <w:t xml:space="preserve"> </w:t>
      </w:r>
      <w:r>
        <w:t>та</w:t>
      </w:r>
      <w:r>
        <w:rPr>
          <w:spacing w:val="-4"/>
        </w:rPr>
        <w:t xml:space="preserve"> </w:t>
      </w:r>
      <w:r>
        <w:t>шкідливі</w:t>
      </w:r>
      <w:r>
        <w:rPr>
          <w:spacing w:val="-4"/>
        </w:rPr>
        <w:t xml:space="preserve"> </w:t>
      </w:r>
      <w:r>
        <w:t>фактори</w:t>
      </w:r>
      <w:r>
        <w:rPr>
          <w:spacing w:val="-6"/>
        </w:rPr>
        <w:t xml:space="preserve"> </w:t>
      </w:r>
      <w:r>
        <w:rPr>
          <w:spacing w:val="-2"/>
        </w:rPr>
        <w:t>пожежі:</w:t>
      </w:r>
    </w:p>
    <w:p w:rsidR="00FB50A0" w:rsidRDefault="00587E1C">
      <w:pPr>
        <w:pStyle w:val="a4"/>
        <w:numPr>
          <w:ilvl w:val="0"/>
          <w:numId w:val="79"/>
        </w:numPr>
        <w:tabs>
          <w:tab w:val="left" w:pos="1046"/>
        </w:tabs>
        <w:spacing w:line="322" w:lineRule="exact"/>
        <w:ind w:left="1045" w:hanging="287"/>
        <w:rPr>
          <w:rFonts w:ascii="Symbol" w:hAnsi="Symbol"/>
          <w:sz w:val="20"/>
        </w:rPr>
      </w:pPr>
      <w:r>
        <w:rPr>
          <w:sz w:val="28"/>
        </w:rPr>
        <w:t>токсичні</w:t>
      </w:r>
      <w:r>
        <w:rPr>
          <w:spacing w:val="-10"/>
          <w:sz w:val="28"/>
        </w:rPr>
        <w:t xml:space="preserve"> </w:t>
      </w:r>
      <w:r>
        <w:rPr>
          <w:sz w:val="28"/>
        </w:rPr>
        <w:t>продукти</w:t>
      </w:r>
      <w:r>
        <w:rPr>
          <w:spacing w:val="-6"/>
          <w:sz w:val="28"/>
        </w:rPr>
        <w:t xml:space="preserve"> </w:t>
      </w:r>
      <w:r>
        <w:rPr>
          <w:sz w:val="28"/>
        </w:rPr>
        <w:t>горіння</w:t>
      </w:r>
      <w:r>
        <w:rPr>
          <w:spacing w:val="-6"/>
          <w:sz w:val="28"/>
        </w:rPr>
        <w:t xml:space="preserve"> </w:t>
      </w:r>
      <w:r>
        <w:rPr>
          <w:sz w:val="28"/>
        </w:rPr>
        <w:t>та</w:t>
      </w:r>
      <w:r>
        <w:rPr>
          <w:spacing w:val="-7"/>
          <w:sz w:val="28"/>
        </w:rPr>
        <w:t xml:space="preserve"> </w:t>
      </w:r>
      <w:r>
        <w:rPr>
          <w:sz w:val="28"/>
        </w:rPr>
        <w:t>термічного</w:t>
      </w:r>
      <w:r>
        <w:rPr>
          <w:spacing w:val="-5"/>
          <w:sz w:val="28"/>
        </w:rPr>
        <w:t xml:space="preserve"> </w:t>
      </w:r>
      <w:r>
        <w:rPr>
          <w:spacing w:val="-2"/>
          <w:sz w:val="28"/>
        </w:rPr>
        <w:t>розкладання;</w:t>
      </w:r>
    </w:p>
    <w:p w:rsidR="00FB50A0" w:rsidRDefault="00587E1C">
      <w:pPr>
        <w:pStyle w:val="a4"/>
        <w:numPr>
          <w:ilvl w:val="0"/>
          <w:numId w:val="79"/>
        </w:numPr>
        <w:tabs>
          <w:tab w:val="left" w:pos="1046"/>
        </w:tabs>
        <w:ind w:left="1045" w:hanging="287"/>
        <w:rPr>
          <w:rFonts w:ascii="Symbol" w:hAnsi="Symbol"/>
          <w:sz w:val="20"/>
        </w:rPr>
      </w:pPr>
      <w:r>
        <w:rPr>
          <w:sz w:val="28"/>
        </w:rPr>
        <w:t>полум'я</w:t>
      </w:r>
      <w:r>
        <w:rPr>
          <w:spacing w:val="-3"/>
          <w:sz w:val="28"/>
        </w:rPr>
        <w:t xml:space="preserve"> </w:t>
      </w:r>
      <w:r>
        <w:rPr>
          <w:sz w:val="28"/>
        </w:rPr>
        <w:t>та</w:t>
      </w:r>
      <w:r>
        <w:rPr>
          <w:spacing w:val="-3"/>
          <w:sz w:val="28"/>
        </w:rPr>
        <w:t xml:space="preserve"> </w:t>
      </w:r>
      <w:r>
        <w:rPr>
          <w:spacing w:val="-2"/>
          <w:sz w:val="28"/>
        </w:rPr>
        <w:t>іскри;</w:t>
      </w:r>
    </w:p>
    <w:p w:rsidR="00FB50A0" w:rsidRDefault="00587E1C">
      <w:pPr>
        <w:pStyle w:val="a4"/>
        <w:numPr>
          <w:ilvl w:val="0"/>
          <w:numId w:val="79"/>
        </w:numPr>
        <w:tabs>
          <w:tab w:val="left" w:pos="1046"/>
        </w:tabs>
        <w:ind w:left="1045" w:hanging="287"/>
        <w:rPr>
          <w:rFonts w:ascii="Symbol" w:hAnsi="Symbol"/>
          <w:sz w:val="20"/>
        </w:rPr>
      </w:pPr>
      <w:r>
        <w:rPr>
          <w:sz w:val="28"/>
        </w:rPr>
        <w:t>підвищена</w:t>
      </w:r>
      <w:r>
        <w:rPr>
          <w:spacing w:val="-13"/>
          <w:sz w:val="28"/>
        </w:rPr>
        <w:t xml:space="preserve"> </w:t>
      </w:r>
      <w:r>
        <w:rPr>
          <w:sz w:val="28"/>
        </w:rPr>
        <w:t>температура</w:t>
      </w:r>
      <w:r>
        <w:rPr>
          <w:spacing w:val="-10"/>
          <w:sz w:val="28"/>
        </w:rPr>
        <w:t xml:space="preserve"> </w:t>
      </w:r>
      <w:r>
        <w:rPr>
          <w:sz w:val="28"/>
        </w:rPr>
        <w:t>навколишнього</w:t>
      </w:r>
      <w:r>
        <w:rPr>
          <w:spacing w:val="-11"/>
          <w:sz w:val="28"/>
        </w:rPr>
        <w:t xml:space="preserve"> </w:t>
      </w:r>
      <w:r>
        <w:rPr>
          <w:spacing w:val="-2"/>
          <w:sz w:val="28"/>
        </w:rPr>
        <w:t>середовища;</w:t>
      </w:r>
    </w:p>
    <w:p w:rsidR="00FB50A0" w:rsidRDefault="00587E1C">
      <w:pPr>
        <w:pStyle w:val="a4"/>
        <w:numPr>
          <w:ilvl w:val="0"/>
          <w:numId w:val="79"/>
        </w:numPr>
        <w:tabs>
          <w:tab w:val="left" w:pos="1046"/>
        </w:tabs>
        <w:spacing w:line="322" w:lineRule="exact"/>
        <w:ind w:left="1045" w:hanging="287"/>
        <w:rPr>
          <w:rFonts w:ascii="Symbol" w:hAnsi="Symbol"/>
          <w:sz w:val="20"/>
        </w:rPr>
      </w:pPr>
      <w:r>
        <w:rPr>
          <w:sz w:val="28"/>
        </w:rPr>
        <w:t>пониження</w:t>
      </w:r>
      <w:r>
        <w:rPr>
          <w:spacing w:val="-11"/>
          <w:sz w:val="28"/>
        </w:rPr>
        <w:t xml:space="preserve"> </w:t>
      </w:r>
      <w:r>
        <w:rPr>
          <w:sz w:val="28"/>
        </w:rPr>
        <w:t>концентрації</w:t>
      </w:r>
      <w:r>
        <w:rPr>
          <w:spacing w:val="-7"/>
          <w:sz w:val="28"/>
        </w:rPr>
        <w:t xml:space="preserve"> </w:t>
      </w:r>
      <w:r>
        <w:rPr>
          <w:spacing w:val="-2"/>
          <w:sz w:val="28"/>
        </w:rPr>
        <w:t>кисню;</w:t>
      </w:r>
    </w:p>
    <w:p w:rsidR="00FB50A0" w:rsidRDefault="00587E1C">
      <w:pPr>
        <w:pStyle w:val="a4"/>
        <w:numPr>
          <w:ilvl w:val="0"/>
          <w:numId w:val="79"/>
        </w:numPr>
        <w:tabs>
          <w:tab w:val="left" w:pos="1046"/>
        </w:tabs>
        <w:spacing w:line="322" w:lineRule="exact"/>
        <w:ind w:left="1045" w:hanging="287"/>
        <w:rPr>
          <w:rFonts w:ascii="Symbol" w:hAnsi="Symbol"/>
          <w:sz w:val="20"/>
        </w:rPr>
      </w:pPr>
      <w:r>
        <w:rPr>
          <w:spacing w:val="-4"/>
          <w:sz w:val="28"/>
        </w:rPr>
        <w:t>дим;</w:t>
      </w:r>
    </w:p>
    <w:p w:rsidR="00FB50A0" w:rsidRDefault="00587E1C">
      <w:pPr>
        <w:pStyle w:val="a4"/>
        <w:numPr>
          <w:ilvl w:val="0"/>
          <w:numId w:val="79"/>
        </w:numPr>
        <w:tabs>
          <w:tab w:val="left" w:pos="1046"/>
        </w:tabs>
        <w:spacing w:line="322" w:lineRule="exact"/>
        <w:ind w:left="1045" w:hanging="287"/>
        <w:rPr>
          <w:rFonts w:ascii="Symbol" w:hAnsi="Symbol"/>
          <w:sz w:val="20"/>
        </w:rPr>
      </w:pPr>
      <w:r>
        <w:rPr>
          <w:spacing w:val="-2"/>
          <w:sz w:val="28"/>
        </w:rPr>
        <w:t>паніка.</w:t>
      </w:r>
    </w:p>
    <w:p w:rsidR="00FB50A0" w:rsidRDefault="00587E1C">
      <w:pPr>
        <w:pStyle w:val="a3"/>
        <w:ind w:right="478"/>
      </w:pPr>
      <w:r>
        <w:t xml:space="preserve">Продукти вибуху, а також повітряна ударна хвиля здатні завдавати людині різні травми, у тому числі смертельні. При безпосередній дії ударної хвилі основною причиною травм у людей є миттєве підвищення тиску повітря, що сприймається людиною як різкий удар. При цьому можливі пошкодження внутрішніх органів, розрив кровоносних судин, барабанних перетинок, струс мозку, різні переломи і </w:t>
      </w:r>
      <w:proofErr w:type="spellStart"/>
      <w:r>
        <w:t>т.п</w:t>
      </w:r>
      <w:proofErr w:type="spellEnd"/>
      <w:r>
        <w:t>. Крім того, швидкісний напір повітря може відкинути людини на значне відстань і заподіяти йому при ударі об землю (або перешкоду) ушкодження [</w:t>
      </w:r>
      <w:hyperlink w:anchor="_bookmark6" w:history="1">
        <w:r>
          <w:t>6</w:t>
        </w:r>
      </w:hyperlink>
      <w:r>
        <w:t>].</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0"/>
      </w:pPr>
      <w:r>
        <w:lastRenderedPageBreak/>
        <w:t>У процесі визначення рівня пожежної безпеки та вибору засобів та заходів профілактики й гасіння пожежі враховують температури займання, спалаху та самозаймання речовин, групи їх горючості, нижню та верхню межі займання.</w:t>
      </w:r>
    </w:p>
    <w:p w:rsidR="00FB50A0" w:rsidRDefault="00587E1C">
      <w:pPr>
        <w:pStyle w:val="a3"/>
        <w:spacing w:before="2"/>
        <w:ind w:right="473"/>
      </w:pPr>
      <w:r>
        <w:rPr>
          <w:i/>
        </w:rPr>
        <w:t>Температура спалаху (</w:t>
      </w:r>
      <w:proofErr w:type="spellStart"/>
      <w:r>
        <w:rPr>
          <w:i/>
        </w:rPr>
        <w:t>t</w:t>
      </w:r>
      <w:r>
        <w:rPr>
          <w:i/>
          <w:vertAlign w:val="subscript"/>
        </w:rPr>
        <w:t>сп</w:t>
      </w:r>
      <w:proofErr w:type="spellEnd"/>
      <w:r>
        <w:t>) – це найменша температура горючої речовини,</w:t>
      </w:r>
      <w:r>
        <w:rPr>
          <w:spacing w:val="40"/>
        </w:rPr>
        <w:t xml:space="preserve"> </w:t>
      </w:r>
      <w:r>
        <w:t>за якою</w:t>
      </w:r>
      <w:r>
        <w:rPr>
          <w:spacing w:val="-2"/>
        </w:rPr>
        <w:t xml:space="preserve"> </w:t>
      </w:r>
      <w:r>
        <w:t>над її поверхнею</w:t>
      </w:r>
      <w:r>
        <w:rPr>
          <w:spacing w:val="-2"/>
        </w:rPr>
        <w:t xml:space="preserve"> </w:t>
      </w:r>
      <w:r>
        <w:t xml:space="preserve">утворюються </w:t>
      </w:r>
      <w:proofErr w:type="spellStart"/>
      <w:r>
        <w:t>паpа</w:t>
      </w:r>
      <w:proofErr w:type="spellEnd"/>
      <w:r>
        <w:t xml:space="preserve"> або газ, здатні</w:t>
      </w:r>
      <w:r>
        <w:rPr>
          <w:spacing w:val="-2"/>
        </w:rPr>
        <w:t xml:space="preserve"> </w:t>
      </w:r>
      <w:r>
        <w:t>спалахнути в</w:t>
      </w:r>
      <w:r>
        <w:rPr>
          <w:spacing w:val="-2"/>
        </w:rPr>
        <w:t xml:space="preserve"> </w:t>
      </w:r>
      <w:proofErr w:type="spellStart"/>
      <w:r>
        <w:t>повiтрi</w:t>
      </w:r>
      <w:proofErr w:type="spellEnd"/>
      <w:r>
        <w:t xml:space="preserve"> в разі наявності джерела запалювання, при цьому швидкості утворення пари</w:t>
      </w:r>
      <w:r>
        <w:rPr>
          <w:spacing w:val="40"/>
        </w:rPr>
        <w:t xml:space="preserve"> </w:t>
      </w:r>
      <w:r>
        <w:t>або газів ще недостатньо для виникнення стійкого горіння.</w:t>
      </w:r>
    </w:p>
    <w:p w:rsidR="00FB50A0" w:rsidRDefault="00587E1C">
      <w:pPr>
        <w:pStyle w:val="a3"/>
        <w:spacing w:before="1"/>
        <w:ind w:right="468"/>
      </w:pPr>
      <w:r>
        <w:rPr>
          <w:i/>
        </w:rPr>
        <w:t xml:space="preserve">Температура займання </w:t>
      </w:r>
      <w:r>
        <w:t xml:space="preserve">– це найменша температура, за якої речовина виділяє таку кількість пари або газів і з такою швидкістю, що вони спалахують від джерела запалювання та продовжують </w:t>
      </w:r>
      <w:proofErr w:type="spellStart"/>
      <w:r>
        <w:t>стійко</w:t>
      </w:r>
      <w:proofErr w:type="spellEnd"/>
      <w:r>
        <w:t xml:space="preserve"> горіти.</w:t>
      </w:r>
    </w:p>
    <w:p w:rsidR="00FB50A0" w:rsidRDefault="00587E1C">
      <w:pPr>
        <w:pStyle w:val="a3"/>
        <w:ind w:right="472"/>
      </w:pPr>
      <w:r>
        <w:rPr>
          <w:i/>
        </w:rPr>
        <w:t xml:space="preserve">Температура самозаймання </w:t>
      </w:r>
      <w:r>
        <w:t>– найменша температура речовини, за якої відбувається</w:t>
      </w:r>
      <w:r>
        <w:rPr>
          <w:spacing w:val="-1"/>
        </w:rPr>
        <w:t xml:space="preserve"> </w:t>
      </w:r>
      <w:r>
        <w:t>різке</w:t>
      </w:r>
      <w:r>
        <w:rPr>
          <w:spacing w:val="-1"/>
        </w:rPr>
        <w:t xml:space="preserve"> </w:t>
      </w:r>
      <w:r>
        <w:t>збільшення швидкості</w:t>
      </w:r>
      <w:r>
        <w:rPr>
          <w:spacing w:val="-1"/>
        </w:rPr>
        <w:t xml:space="preserve"> </w:t>
      </w:r>
      <w:r>
        <w:t>екзотермічних</w:t>
      </w:r>
      <w:r>
        <w:rPr>
          <w:spacing w:val="-2"/>
        </w:rPr>
        <w:t xml:space="preserve"> </w:t>
      </w:r>
      <w:r>
        <w:t>реакцій,</w:t>
      </w:r>
      <w:r>
        <w:rPr>
          <w:spacing w:val="-1"/>
        </w:rPr>
        <w:t xml:space="preserve"> </w:t>
      </w:r>
      <w:r>
        <w:t>що</w:t>
      </w:r>
      <w:r>
        <w:rPr>
          <w:spacing w:val="-1"/>
        </w:rPr>
        <w:t xml:space="preserve"> </w:t>
      </w:r>
      <w:r>
        <w:t>призводять до виникнення горіння полум’ям [</w:t>
      </w:r>
      <w:hyperlink w:anchor="_bookmark2" w:history="1">
        <w:r>
          <w:t>2</w:t>
        </w:r>
      </w:hyperlink>
      <w:r>
        <w:t>].</w:t>
      </w:r>
    </w:p>
    <w:p w:rsidR="00FB50A0" w:rsidRDefault="00587E1C">
      <w:pPr>
        <w:spacing w:line="322" w:lineRule="exact"/>
        <w:ind w:left="759"/>
        <w:jc w:val="both"/>
        <w:rPr>
          <w:sz w:val="28"/>
        </w:rPr>
      </w:pPr>
      <w:r>
        <w:rPr>
          <w:sz w:val="28"/>
        </w:rPr>
        <w:t>Виділяють</w:t>
      </w:r>
      <w:r>
        <w:rPr>
          <w:spacing w:val="-10"/>
          <w:sz w:val="28"/>
        </w:rPr>
        <w:t xml:space="preserve"> </w:t>
      </w:r>
      <w:r>
        <w:rPr>
          <w:i/>
          <w:sz w:val="28"/>
        </w:rPr>
        <w:t>3</w:t>
      </w:r>
      <w:r>
        <w:rPr>
          <w:i/>
          <w:spacing w:val="-8"/>
          <w:sz w:val="28"/>
        </w:rPr>
        <w:t xml:space="preserve"> </w:t>
      </w:r>
      <w:r>
        <w:rPr>
          <w:i/>
          <w:sz w:val="28"/>
        </w:rPr>
        <w:t>групи</w:t>
      </w:r>
      <w:r>
        <w:rPr>
          <w:i/>
          <w:spacing w:val="-5"/>
          <w:sz w:val="28"/>
        </w:rPr>
        <w:t xml:space="preserve"> </w:t>
      </w:r>
      <w:r>
        <w:rPr>
          <w:i/>
          <w:sz w:val="28"/>
        </w:rPr>
        <w:t>горючості</w:t>
      </w:r>
      <w:r>
        <w:rPr>
          <w:i/>
          <w:spacing w:val="-4"/>
          <w:sz w:val="28"/>
        </w:rPr>
        <w:t xml:space="preserve"> </w:t>
      </w:r>
      <w:r>
        <w:rPr>
          <w:i/>
          <w:sz w:val="28"/>
        </w:rPr>
        <w:t>речовин</w:t>
      </w:r>
      <w:r>
        <w:rPr>
          <w:sz w:val="28"/>
        </w:rPr>
        <w:t>:</w:t>
      </w:r>
      <w:r>
        <w:rPr>
          <w:spacing w:val="-8"/>
          <w:sz w:val="28"/>
        </w:rPr>
        <w:t xml:space="preserve"> </w:t>
      </w:r>
      <w:r>
        <w:rPr>
          <w:sz w:val="28"/>
        </w:rPr>
        <w:t>негорючі,</w:t>
      </w:r>
      <w:r>
        <w:rPr>
          <w:spacing w:val="-6"/>
          <w:sz w:val="28"/>
        </w:rPr>
        <w:t xml:space="preserve"> </w:t>
      </w:r>
      <w:proofErr w:type="spellStart"/>
      <w:r>
        <w:rPr>
          <w:sz w:val="28"/>
        </w:rPr>
        <w:t>важкогорючі</w:t>
      </w:r>
      <w:proofErr w:type="spellEnd"/>
      <w:r>
        <w:rPr>
          <w:spacing w:val="-5"/>
          <w:sz w:val="28"/>
        </w:rPr>
        <w:t xml:space="preserve"> </w:t>
      </w:r>
      <w:r>
        <w:rPr>
          <w:sz w:val="28"/>
        </w:rPr>
        <w:t>та</w:t>
      </w:r>
      <w:r>
        <w:rPr>
          <w:spacing w:val="-5"/>
          <w:sz w:val="28"/>
        </w:rPr>
        <w:t xml:space="preserve"> </w:t>
      </w:r>
      <w:r>
        <w:rPr>
          <w:spacing w:val="-2"/>
          <w:sz w:val="28"/>
        </w:rPr>
        <w:t>горючі.</w:t>
      </w:r>
    </w:p>
    <w:p w:rsidR="00FB50A0" w:rsidRDefault="00587E1C">
      <w:pPr>
        <w:pStyle w:val="a3"/>
        <w:jc w:val="left"/>
      </w:pPr>
      <w:r>
        <w:rPr>
          <w:i/>
        </w:rPr>
        <w:t>Негорюч</w:t>
      </w:r>
      <w:r>
        <w:t xml:space="preserve">і – речовини, які не здатні горіти в </w:t>
      </w:r>
      <w:proofErr w:type="spellStart"/>
      <w:r>
        <w:t>повiтрi</w:t>
      </w:r>
      <w:proofErr w:type="spellEnd"/>
      <w:r>
        <w:t xml:space="preserve"> нормального складу за </w:t>
      </w:r>
      <w:proofErr w:type="spellStart"/>
      <w:r>
        <w:t>темпеpатуpи</w:t>
      </w:r>
      <w:proofErr w:type="spellEnd"/>
      <w:r>
        <w:t xml:space="preserve"> до 900 </w:t>
      </w:r>
      <w:proofErr w:type="spellStart"/>
      <w:r>
        <w:rPr>
          <w:vertAlign w:val="superscript"/>
        </w:rPr>
        <w:t>о</w:t>
      </w:r>
      <w:r>
        <w:t>С</w:t>
      </w:r>
      <w:proofErr w:type="spellEnd"/>
      <w:r>
        <w:t>.</w:t>
      </w:r>
    </w:p>
    <w:p w:rsidR="00FB50A0" w:rsidRDefault="00587E1C">
      <w:pPr>
        <w:pStyle w:val="a3"/>
        <w:jc w:val="left"/>
      </w:pPr>
      <w:proofErr w:type="spellStart"/>
      <w:r>
        <w:rPr>
          <w:i/>
        </w:rPr>
        <w:t>Важкогорючі</w:t>
      </w:r>
      <w:proofErr w:type="spellEnd"/>
      <w:r>
        <w:rPr>
          <w:i/>
        </w:rPr>
        <w:t xml:space="preserve"> </w:t>
      </w:r>
      <w:r>
        <w:t>– речовини, що загоряються під дією</w:t>
      </w:r>
      <w:r>
        <w:rPr>
          <w:spacing w:val="-1"/>
        </w:rPr>
        <w:t xml:space="preserve"> </w:t>
      </w:r>
      <w:r>
        <w:t xml:space="preserve">джерела запалювання в </w:t>
      </w:r>
      <w:proofErr w:type="spellStart"/>
      <w:r>
        <w:t>повiтрi</w:t>
      </w:r>
      <w:proofErr w:type="spellEnd"/>
      <w:r>
        <w:t xml:space="preserve"> нормального складу, але не здатні до самостійного горіння без нього.</w:t>
      </w:r>
    </w:p>
    <w:p w:rsidR="00FB50A0" w:rsidRDefault="00587E1C">
      <w:pPr>
        <w:pStyle w:val="a3"/>
        <w:jc w:val="left"/>
      </w:pPr>
      <w:r>
        <w:rPr>
          <w:i/>
        </w:rPr>
        <w:t xml:space="preserve">Горючі </w:t>
      </w:r>
      <w:r>
        <w:t xml:space="preserve">– речовини, здатні спалахувати від джерела запалювання в </w:t>
      </w:r>
      <w:proofErr w:type="spellStart"/>
      <w:r>
        <w:t>повiтрi</w:t>
      </w:r>
      <w:proofErr w:type="spellEnd"/>
      <w:r>
        <w:t xml:space="preserve"> нормального складу та самостійно горіти без нього.</w:t>
      </w:r>
    </w:p>
    <w:p w:rsidR="00FB50A0" w:rsidRDefault="00587E1C">
      <w:pPr>
        <w:pStyle w:val="a3"/>
        <w:spacing w:line="322" w:lineRule="exact"/>
        <w:ind w:left="759" w:firstLine="0"/>
        <w:jc w:val="left"/>
      </w:pPr>
      <w:r>
        <w:t>Серед</w:t>
      </w:r>
      <w:r>
        <w:rPr>
          <w:spacing w:val="-5"/>
        </w:rPr>
        <w:t xml:space="preserve"> </w:t>
      </w:r>
      <w:r>
        <w:t>горючих</w:t>
      </w:r>
      <w:r>
        <w:rPr>
          <w:spacing w:val="-4"/>
        </w:rPr>
        <w:t xml:space="preserve"> </w:t>
      </w:r>
      <w:r>
        <w:t>речовин</w:t>
      </w:r>
      <w:r>
        <w:rPr>
          <w:spacing w:val="-7"/>
        </w:rPr>
        <w:t xml:space="preserve"> </w:t>
      </w:r>
      <w:r>
        <w:rPr>
          <w:spacing w:val="-2"/>
        </w:rPr>
        <w:t>розрізняють:</w:t>
      </w:r>
    </w:p>
    <w:p w:rsidR="00FB50A0" w:rsidRDefault="00587E1C">
      <w:pPr>
        <w:pStyle w:val="a4"/>
        <w:numPr>
          <w:ilvl w:val="0"/>
          <w:numId w:val="79"/>
        </w:numPr>
        <w:tabs>
          <w:tab w:val="left" w:pos="1046"/>
        </w:tabs>
        <w:ind w:right="472" w:firstLine="566"/>
        <w:jc w:val="both"/>
        <w:rPr>
          <w:rFonts w:ascii="Symbol" w:hAnsi="Symbol"/>
        </w:rPr>
      </w:pPr>
      <w:r>
        <w:rPr>
          <w:i/>
          <w:sz w:val="28"/>
        </w:rPr>
        <w:t xml:space="preserve">легкозаймисті </w:t>
      </w:r>
      <w:r>
        <w:rPr>
          <w:sz w:val="28"/>
        </w:rPr>
        <w:t>– здатні займатися від короткочасного впливу джерела запалювання з низькою енергією:</w:t>
      </w:r>
      <w:r>
        <w:rPr>
          <w:spacing w:val="80"/>
          <w:sz w:val="28"/>
        </w:rPr>
        <w:t xml:space="preserve"> </w:t>
      </w:r>
      <w:r>
        <w:rPr>
          <w:sz w:val="28"/>
        </w:rPr>
        <w:t>полум’я сірника, іскри. Рідини за займистістю поділяють на легкозаймисті (ЛЗР з t</w:t>
      </w:r>
      <w:r>
        <w:rPr>
          <w:sz w:val="28"/>
          <w:vertAlign w:val="subscript"/>
        </w:rPr>
        <w:t>сп</w:t>
      </w:r>
      <w:r>
        <w:rPr>
          <w:sz w:val="28"/>
        </w:rPr>
        <w:t>˂61</w:t>
      </w:r>
      <w:r>
        <w:rPr>
          <w:sz w:val="28"/>
          <w:vertAlign w:val="superscript"/>
        </w:rPr>
        <w:t>о</w:t>
      </w:r>
      <w:r>
        <w:rPr>
          <w:sz w:val="28"/>
        </w:rPr>
        <w:t xml:space="preserve">С) та горючі (ГР з </w:t>
      </w:r>
      <w:proofErr w:type="spellStart"/>
      <w:r>
        <w:rPr>
          <w:spacing w:val="-2"/>
          <w:sz w:val="28"/>
        </w:rPr>
        <w:t>t</w:t>
      </w:r>
      <w:r>
        <w:rPr>
          <w:spacing w:val="-2"/>
          <w:sz w:val="28"/>
          <w:vertAlign w:val="subscript"/>
        </w:rPr>
        <w:t>сп</w:t>
      </w:r>
      <w:proofErr w:type="spellEnd"/>
      <w:r>
        <w:rPr>
          <w:spacing w:val="-2"/>
          <w:sz w:val="28"/>
        </w:rPr>
        <w:t>&gt;61</w:t>
      </w:r>
      <w:r>
        <w:rPr>
          <w:spacing w:val="-2"/>
          <w:sz w:val="28"/>
          <w:vertAlign w:val="superscript"/>
        </w:rPr>
        <w:t>о</w:t>
      </w:r>
      <w:r>
        <w:rPr>
          <w:spacing w:val="-2"/>
          <w:sz w:val="28"/>
        </w:rPr>
        <w:t>С);</w:t>
      </w:r>
    </w:p>
    <w:p w:rsidR="00FB50A0" w:rsidRDefault="00587E1C">
      <w:pPr>
        <w:pStyle w:val="a4"/>
        <w:numPr>
          <w:ilvl w:val="0"/>
          <w:numId w:val="79"/>
        </w:numPr>
        <w:tabs>
          <w:tab w:val="left" w:pos="1046"/>
        </w:tabs>
        <w:spacing w:line="242" w:lineRule="auto"/>
        <w:ind w:right="475" w:firstLine="566"/>
        <w:jc w:val="both"/>
        <w:rPr>
          <w:rFonts w:ascii="Symbol" w:hAnsi="Symbol"/>
        </w:rPr>
      </w:pPr>
      <w:proofErr w:type="spellStart"/>
      <w:r>
        <w:rPr>
          <w:i/>
          <w:sz w:val="28"/>
        </w:rPr>
        <w:t>середньозаймисті</w:t>
      </w:r>
      <w:proofErr w:type="spellEnd"/>
      <w:r>
        <w:rPr>
          <w:i/>
          <w:sz w:val="28"/>
        </w:rPr>
        <w:t xml:space="preserve"> </w:t>
      </w:r>
      <w:r>
        <w:rPr>
          <w:sz w:val="28"/>
        </w:rPr>
        <w:t>(здатні займатися від тривалого впливу джерела запалювання з низькою енергією);</w:t>
      </w:r>
    </w:p>
    <w:p w:rsidR="00FB50A0" w:rsidRDefault="00587E1C">
      <w:pPr>
        <w:pStyle w:val="a4"/>
        <w:numPr>
          <w:ilvl w:val="0"/>
          <w:numId w:val="79"/>
        </w:numPr>
        <w:tabs>
          <w:tab w:val="left" w:pos="1046"/>
        </w:tabs>
        <w:ind w:right="474" w:firstLine="566"/>
        <w:jc w:val="both"/>
        <w:rPr>
          <w:rFonts w:ascii="Symbol" w:hAnsi="Symbol"/>
        </w:rPr>
      </w:pPr>
      <w:proofErr w:type="spellStart"/>
      <w:r>
        <w:rPr>
          <w:i/>
          <w:sz w:val="28"/>
        </w:rPr>
        <w:t>важкозаймисті</w:t>
      </w:r>
      <w:proofErr w:type="spellEnd"/>
      <w:r>
        <w:rPr>
          <w:i/>
          <w:sz w:val="28"/>
        </w:rPr>
        <w:t xml:space="preserve"> </w:t>
      </w:r>
      <w:r>
        <w:rPr>
          <w:sz w:val="28"/>
        </w:rPr>
        <w:t xml:space="preserve">(здатні займатися тільки під дією потужного джерела </w:t>
      </w:r>
      <w:r>
        <w:rPr>
          <w:spacing w:val="-2"/>
          <w:sz w:val="28"/>
        </w:rPr>
        <w:t>запалювання).</w:t>
      </w:r>
    </w:p>
    <w:p w:rsidR="00FB50A0" w:rsidRDefault="00587E1C">
      <w:pPr>
        <w:pStyle w:val="a3"/>
        <w:ind w:right="473"/>
      </w:pPr>
      <w:r>
        <w:rPr>
          <w:i/>
        </w:rPr>
        <w:t xml:space="preserve">Нижня та верхня концентраційні межі поширення полум’я </w:t>
      </w:r>
      <w:r>
        <w:t>( відповідно НКМПП та ВКМПП ) – це мінімальна та максимальна об’ємні (масові) частки горючої речовини в суміші з окиснювачем, за яких можливе займання (самозаймання) суміші від джерела запалювання з подальшим поширенням полум’я по суміші на будь-яку відстань від джерела запалювання.</w:t>
      </w:r>
    </w:p>
    <w:p w:rsidR="00FB50A0" w:rsidRDefault="00587E1C">
      <w:pPr>
        <w:pStyle w:val="a3"/>
        <w:ind w:right="473"/>
      </w:pPr>
      <w:r>
        <w:t>Суміші, що містять горючу речовину нижче НКМПП чи вище ВКМПП, горіти не можуть: у першому випадку</w:t>
      </w:r>
      <w:r>
        <w:rPr>
          <w:spacing w:val="80"/>
        </w:rPr>
        <w:t xml:space="preserve"> </w:t>
      </w:r>
      <w:r>
        <w:t>внаслідок недостатньої кількості</w:t>
      </w:r>
      <w:r>
        <w:rPr>
          <w:spacing w:val="40"/>
        </w:rPr>
        <w:t xml:space="preserve"> </w:t>
      </w:r>
      <w:r>
        <w:t xml:space="preserve">горючої речовини, а в другому – окиснювача. Наявність зон негорючих концентрацій речовин і матеріалів дає можливість обирати такі умови їх зберігання, транспортування та використання, за яких виключена можливість виникнення пожежі чи вибуху. Горючі пари й гази з НКМПП до 10 % за об’ємом повітря становлять особливу </w:t>
      </w:r>
      <w:proofErr w:type="spellStart"/>
      <w:r>
        <w:t>вибухонебезпеку</w:t>
      </w:r>
      <w:proofErr w:type="spellEnd"/>
      <w:r>
        <w:t>.</w:t>
      </w:r>
    </w:p>
    <w:p w:rsidR="00FB50A0" w:rsidRDefault="00FB50A0">
      <w:pPr>
        <w:sectPr w:rsidR="00FB50A0">
          <w:pgSz w:w="11910" w:h="16840"/>
          <w:pgMar w:top="1040" w:right="660" w:bottom="820" w:left="940" w:header="0" w:footer="631" w:gutter="0"/>
          <w:cols w:space="720"/>
        </w:sectPr>
      </w:pPr>
    </w:p>
    <w:p w:rsidR="00FB50A0" w:rsidRDefault="00587E1C">
      <w:pPr>
        <w:pStyle w:val="3"/>
        <w:numPr>
          <w:ilvl w:val="1"/>
          <w:numId w:val="81"/>
        </w:numPr>
        <w:tabs>
          <w:tab w:val="left" w:pos="1182"/>
        </w:tabs>
        <w:spacing w:before="72"/>
        <w:ind w:left="1182"/>
        <w:jc w:val="left"/>
      </w:pPr>
      <w:bookmarkStart w:id="19" w:name="_TOC_250050"/>
      <w:r>
        <w:lastRenderedPageBreak/>
        <w:t>Основи</w:t>
      </w:r>
      <w:r>
        <w:rPr>
          <w:spacing w:val="-9"/>
        </w:rPr>
        <w:t xml:space="preserve"> </w:t>
      </w:r>
      <w:r>
        <w:t>забезпечення</w:t>
      </w:r>
      <w:r>
        <w:rPr>
          <w:spacing w:val="-7"/>
        </w:rPr>
        <w:t xml:space="preserve"> </w:t>
      </w:r>
      <w:r>
        <w:t>пожежної</w:t>
      </w:r>
      <w:r>
        <w:rPr>
          <w:spacing w:val="-4"/>
        </w:rPr>
        <w:t xml:space="preserve"> </w:t>
      </w:r>
      <w:r>
        <w:t>безпеки</w:t>
      </w:r>
      <w:r>
        <w:rPr>
          <w:spacing w:val="-7"/>
        </w:rPr>
        <w:t xml:space="preserve"> </w:t>
      </w:r>
      <w:r>
        <w:t>підприємств</w:t>
      </w:r>
      <w:r>
        <w:rPr>
          <w:spacing w:val="-9"/>
        </w:rPr>
        <w:t xml:space="preserve"> </w:t>
      </w:r>
      <w:r>
        <w:t>та</w:t>
      </w:r>
      <w:r>
        <w:rPr>
          <w:spacing w:val="-7"/>
        </w:rPr>
        <w:t xml:space="preserve"> </w:t>
      </w:r>
      <w:bookmarkEnd w:id="19"/>
      <w:r>
        <w:rPr>
          <w:spacing w:val="-2"/>
        </w:rPr>
        <w:t>організацій</w:t>
      </w:r>
    </w:p>
    <w:p w:rsidR="00FB50A0" w:rsidRDefault="00587E1C">
      <w:pPr>
        <w:pStyle w:val="a3"/>
        <w:spacing w:before="238"/>
        <w:jc w:val="left"/>
      </w:pPr>
      <w:proofErr w:type="spellStart"/>
      <w:r>
        <w:t>Вибухопожежна</w:t>
      </w:r>
      <w:proofErr w:type="spellEnd"/>
      <w:r>
        <w:rPr>
          <w:spacing w:val="40"/>
        </w:rPr>
        <w:t xml:space="preserve"> </w:t>
      </w:r>
      <w:r>
        <w:t>безпека</w:t>
      </w:r>
      <w:r>
        <w:rPr>
          <w:spacing w:val="40"/>
        </w:rPr>
        <w:t xml:space="preserve"> </w:t>
      </w:r>
      <w:r>
        <w:t>об’єкта</w:t>
      </w:r>
      <w:r>
        <w:rPr>
          <w:spacing w:val="40"/>
        </w:rPr>
        <w:t xml:space="preserve"> </w:t>
      </w:r>
      <w:r>
        <w:t>відповідно</w:t>
      </w:r>
      <w:r>
        <w:rPr>
          <w:spacing w:val="40"/>
        </w:rPr>
        <w:t xml:space="preserve"> </w:t>
      </w:r>
      <w:r>
        <w:t>до</w:t>
      </w:r>
      <w:r>
        <w:rPr>
          <w:spacing w:val="40"/>
        </w:rPr>
        <w:t xml:space="preserve"> </w:t>
      </w:r>
      <w:r>
        <w:t>нормативних</w:t>
      </w:r>
      <w:r>
        <w:rPr>
          <w:spacing w:val="40"/>
        </w:rPr>
        <w:t xml:space="preserve"> </w:t>
      </w:r>
      <w:r>
        <w:t>документів забезпечується системами [10]:</w:t>
      </w:r>
    </w:p>
    <w:p w:rsidR="00FB50A0" w:rsidRDefault="00587E1C">
      <w:pPr>
        <w:pStyle w:val="a4"/>
        <w:numPr>
          <w:ilvl w:val="0"/>
          <w:numId w:val="78"/>
        </w:numPr>
        <w:tabs>
          <w:tab w:val="left" w:pos="1046"/>
        </w:tabs>
        <w:spacing w:line="321" w:lineRule="exact"/>
        <w:ind w:left="1045" w:hanging="287"/>
        <w:rPr>
          <w:sz w:val="28"/>
        </w:rPr>
      </w:pPr>
      <w:r>
        <w:rPr>
          <w:sz w:val="28"/>
        </w:rPr>
        <w:t>попередження</w:t>
      </w:r>
      <w:r>
        <w:rPr>
          <w:spacing w:val="-7"/>
          <w:sz w:val="28"/>
        </w:rPr>
        <w:t xml:space="preserve"> </w:t>
      </w:r>
      <w:r>
        <w:rPr>
          <w:sz w:val="28"/>
        </w:rPr>
        <w:t>вибухів</w:t>
      </w:r>
      <w:r>
        <w:rPr>
          <w:spacing w:val="-9"/>
          <w:sz w:val="28"/>
        </w:rPr>
        <w:t xml:space="preserve"> </w:t>
      </w:r>
      <w:r>
        <w:rPr>
          <w:sz w:val="28"/>
        </w:rPr>
        <w:t>і</w:t>
      </w:r>
      <w:r>
        <w:rPr>
          <w:spacing w:val="-5"/>
          <w:sz w:val="28"/>
        </w:rPr>
        <w:t xml:space="preserve"> </w:t>
      </w:r>
      <w:r>
        <w:rPr>
          <w:spacing w:val="-2"/>
          <w:sz w:val="28"/>
        </w:rPr>
        <w:t>пожеж;</w:t>
      </w:r>
    </w:p>
    <w:p w:rsidR="00FB50A0" w:rsidRDefault="00587E1C">
      <w:pPr>
        <w:pStyle w:val="a4"/>
        <w:numPr>
          <w:ilvl w:val="0"/>
          <w:numId w:val="78"/>
        </w:numPr>
        <w:tabs>
          <w:tab w:val="left" w:pos="1046"/>
        </w:tabs>
        <w:spacing w:line="322" w:lineRule="exact"/>
        <w:ind w:left="1045" w:hanging="287"/>
        <w:rPr>
          <w:sz w:val="28"/>
        </w:rPr>
      </w:pPr>
      <w:r>
        <w:rPr>
          <w:sz w:val="28"/>
        </w:rPr>
        <w:t>протипожежного</w:t>
      </w:r>
      <w:r>
        <w:rPr>
          <w:spacing w:val="-9"/>
          <w:sz w:val="28"/>
        </w:rPr>
        <w:t xml:space="preserve"> </w:t>
      </w:r>
      <w:r>
        <w:rPr>
          <w:sz w:val="28"/>
        </w:rPr>
        <w:t>та</w:t>
      </w:r>
      <w:r>
        <w:rPr>
          <w:spacing w:val="-13"/>
          <w:sz w:val="28"/>
        </w:rPr>
        <w:t xml:space="preserve"> </w:t>
      </w:r>
      <w:proofErr w:type="spellStart"/>
      <w:r>
        <w:rPr>
          <w:sz w:val="28"/>
        </w:rPr>
        <w:t>противибухового</w:t>
      </w:r>
      <w:proofErr w:type="spellEnd"/>
      <w:r>
        <w:rPr>
          <w:spacing w:val="-8"/>
          <w:sz w:val="28"/>
        </w:rPr>
        <w:t xml:space="preserve"> </w:t>
      </w:r>
      <w:r>
        <w:rPr>
          <w:spacing w:val="-2"/>
          <w:sz w:val="28"/>
        </w:rPr>
        <w:t>захисту;</w:t>
      </w:r>
    </w:p>
    <w:p w:rsidR="00FB50A0" w:rsidRDefault="00587E1C">
      <w:pPr>
        <w:pStyle w:val="a4"/>
        <w:numPr>
          <w:ilvl w:val="0"/>
          <w:numId w:val="78"/>
        </w:numPr>
        <w:tabs>
          <w:tab w:val="left" w:pos="1046"/>
        </w:tabs>
        <w:ind w:right="470" w:firstLine="0"/>
        <w:rPr>
          <w:sz w:val="28"/>
        </w:rPr>
      </w:pPr>
      <w:r>
        <w:rPr>
          <w:sz w:val="28"/>
        </w:rPr>
        <w:t xml:space="preserve">організаційно-технічними, експлуатаційними та режимними заходами. Мета </w:t>
      </w:r>
      <w:r>
        <w:rPr>
          <w:i/>
          <w:sz w:val="28"/>
        </w:rPr>
        <w:t xml:space="preserve">попередження вибухів і пожеж </w:t>
      </w:r>
      <w:r>
        <w:rPr>
          <w:sz w:val="28"/>
        </w:rPr>
        <w:t xml:space="preserve">– не допустити </w:t>
      </w:r>
      <w:proofErr w:type="spellStart"/>
      <w:r>
        <w:rPr>
          <w:sz w:val="28"/>
        </w:rPr>
        <w:t>їхного</w:t>
      </w:r>
      <w:proofErr w:type="spellEnd"/>
      <w:r>
        <w:rPr>
          <w:sz w:val="28"/>
        </w:rPr>
        <w:t xml:space="preserve"> виникнення.</w:t>
      </w:r>
      <w:r>
        <w:rPr>
          <w:spacing w:val="80"/>
          <w:sz w:val="28"/>
        </w:rPr>
        <w:t xml:space="preserve"> </w:t>
      </w:r>
      <w:r>
        <w:rPr>
          <w:sz w:val="28"/>
        </w:rPr>
        <w:t>Для реалізації цього необхідно:</w:t>
      </w:r>
    </w:p>
    <w:p w:rsidR="00FB50A0" w:rsidRDefault="00587E1C">
      <w:pPr>
        <w:pStyle w:val="a4"/>
        <w:numPr>
          <w:ilvl w:val="0"/>
          <w:numId w:val="77"/>
        </w:numPr>
        <w:tabs>
          <w:tab w:val="left" w:pos="1082"/>
        </w:tabs>
        <w:spacing w:before="1"/>
        <w:ind w:right="474" w:firstLine="566"/>
        <w:rPr>
          <w:sz w:val="28"/>
        </w:rPr>
      </w:pPr>
      <w:r>
        <w:rPr>
          <w:i/>
          <w:sz w:val="28"/>
        </w:rPr>
        <w:t>Попередити</w:t>
      </w:r>
      <w:r>
        <w:rPr>
          <w:i/>
          <w:spacing w:val="33"/>
          <w:sz w:val="28"/>
        </w:rPr>
        <w:t xml:space="preserve"> </w:t>
      </w:r>
      <w:r>
        <w:rPr>
          <w:i/>
          <w:sz w:val="28"/>
        </w:rPr>
        <w:t>утворення</w:t>
      </w:r>
      <w:r>
        <w:rPr>
          <w:i/>
          <w:spacing w:val="32"/>
          <w:sz w:val="28"/>
        </w:rPr>
        <w:t xml:space="preserve"> </w:t>
      </w:r>
      <w:r>
        <w:rPr>
          <w:i/>
          <w:sz w:val="28"/>
        </w:rPr>
        <w:t>горючого</w:t>
      </w:r>
      <w:r>
        <w:rPr>
          <w:i/>
          <w:spacing w:val="33"/>
          <w:sz w:val="28"/>
        </w:rPr>
        <w:t xml:space="preserve"> </w:t>
      </w:r>
      <w:r>
        <w:rPr>
          <w:i/>
          <w:sz w:val="28"/>
        </w:rPr>
        <w:t>середовища</w:t>
      </w:r>
      <w:r>
        <w:rPr>
          <w:i/>
          <w:spacing w:val="36"/>
          <w:sz w:val="28"/>
        </w:rPr>
        <w:t xml:space="preserve"> </w:t>
      </w:r>
      <w:r>
        <w:rPr>
          <w:sz w:val="28"/>
        </w:rPr>
        <w:t>(горючої суміші)</w:t>
      </w:r>
      <w:r>
        <w:rPr>
          <w:spacing w:val="33"/>
          <w:sz w:val="28"/>
        </w:rPr>
        <w:t xml:space="preserve"> </w:t>
      </w:r>
      <w:r>
        <w:rPr>
          <w:sz w:val="28"/>
        </w:rPr>
        <w:t xml:space="preserve">такими </w:t>
      </w:r>
      <w:r>
        <w:rPr>
          <w:spacing w:val="-2"/>
          <w:sz w:val="28"/>
        </w:rPr>
        <w:t>заходами:</w:t>
      </w:r>
    </w:p>
    <w:p w:rsidR="00FB50A0" w:rsidRDefault="00587E1C">
      <w:pPr>
        <w:pStyle w:val="a4"/>
        <w:numPr>
          <w:ilvl w:val="0"/>
          <w:numId w:val="78"/>
        </w:numPr>
        <w:tabs>
          <w:tab w:val="left" w:pos="1046"/>
        </w:tabs>
        <w:ind w:left="192" w:right="468" w:firstLine="566"/>
        <w:rPr>
          <w:sz w:val="28"/>
        </w:rPr>
      </w:pPr>
      <w:r>
        <w:rPr>
          <w:sz w:val="28"/>
        </w:rPr>
        <w:t xml:space="preserve">використанням за можливості негорючих або </w:t>
      </w:r>
      <w:proofErr w:type="spellStart"/>
      <w:r>
        <w:rPr>
          <w:sz w:val="28"/>
        </w:rPr>
        <w:t>важкогорючих</w:t>
      </w:r>
      <w:proofErr w:type="spellEnd"/>
      <w:r>
        <w:rPr>
          <w:sz w:val="28"/>
        </w:rPr>
        <w:t xml:space="preserve"> матеріалів замість горючих;</w:t>
      </w:r>
    </w:p>
    <w:p w:rsidR="00FB50A0" w:rsidRDefault="00587E1C">
      <w:pPr>
        <w:pStyle w:val="a4"/>
        <w:numPr>
          <w:ilvl w:val="0"/>
          <w:numId w:val="78"/>
        </w:numPr>
        <w:tabs>
          <w:tab w:val="left" w:pos="1046"/>
        </w:tabs>
        <w:ind w:left="1045" w:hanging="287"/>
        <w:rPr>
          <w:sz w:val="28"/>
        </w:rPr>
      </w:pPr>
      <w:r>
        <w:rPr>
          <w:sz w:val="28"/>
        </w:rPr>
        <w:t>ізоляцією</w:t>
      </w:r>
      <w:r>
        <w:rPr>
          <w:spacing w:val="-9"/>
          <w:sz w:val="28"/>
        </w:rPr>
        <w:t xml:space="preserve"> </w:t>
      </w:r>
      <w:r>
        <w:rPr>
          <w:sz w:val="28"/>
        </w:rPr>
        <w:t>горючого</w:t>
      </w:r>
      <w:r>
        <w:rPr>
          <w:spacing w:val="-9"/>
          <w:sz w:val="28"/>
        </w:rPr>
        <w:t xml:space="preserve"> </w:t>
      </w:r>
      <w:r>
        <w:rPr>
          <w:spacing w:val="-2"/>
          <w:sz w:val="28"/>
        </w:rPr>
        <w:t>середовища;</w:t>
      </w:r>
    </w:p>
    <w:p w:rsidR="00FB50A0" w:rsidRDefault="00587E1C">
      <w:pPr>
        <w:pStyle w:val="a4"/>
        <w:numPr>
          <w:ilvl w:val="0"/>
          <w:numId w:val="78"/>
        </w:numPr>
        <w:tabs>
          <w:tab w:val="left" w:pos="1114"/>
          <w:tab w:val="left" w:pos="1115"/>
        </w:tabs>
        <w:spacing w:before="1"/>
        <w:ind w:left="192" w:right="478" w:firstLine="566"/>
        <w:rPr>
          <w:sz w:val="28"/>
        </w:rPr>
      </w:pPr>
      <w:r>
        <w:rPr>
          <w:sz w:val="28"/>
        </w:rPr>
        <w:t>підтриманням</w:t>
      </w:r>
      <w:r>
        <w:rPr>
          <w:spacing w:val="-3"/>
          <w:sz w:val="28"/>
        </w:rPr>
        <w:t xml:space="preserve"> </w:t>
      </w:r>
      <w:r>
        <w:rPr>
          <w:sz w:val="28"/>
        </w:rPr>
        <w:t>відповідних</w:t>
      </w:r>
      <w:r>
        <w:rPr>
          <w:spacing w:val="-2"/>
          <w:sz w:val="28"/>
        </w:rPr>
        <w:t xml:space="preserve"> </w:t>
      </w:r>
      <w:r>
        <w:rPr>
          <w:sz w:val="28"/>
        </w:rPr>
        <w:t>значень</w:t>
      </w:r>
      <w:r>
        <w:rPr>
          <w:spacing w:val="-4"/>
          <w:sz w:val="28"/>
        </w:rPr>
        <w:t xml:space="preserve"> </w:t>
      </w:r>
      <w:r>
        <w:rPr>
          <w:sz w:val="28"/>
        </w:rPr>
        <w:t>температури</w:t>
      </w:r>
      <w:r>
        <w:rPr>
          <w:spacing w:val="-2"/>
          <w:sz w:val="28"/>
        </w:rPr>
        <w:t xml:space="preserve"> </w:t>
      </w:r>
      <w:r>
        <w:rPr>
          <w:sz w:val="28"/>
        </w:rPr>
        <w:t>та</w:t>
      </w:r>
      <w:r>
        <w:rPr>
          <w:spacing w:val="-3"/>
          <w:sz w:val="28"/>
        </w:rPr>
        <w:t xml:space="preserve"> </w:t>
      </w:r>
      <w:r>
        <w:rPr>
          <w:sz w:val="28"/>
        </w:rPr>
        <w:t>тиску</w:t>
      </w:r>
      <w:r>
        <w:rPr>
          <w:spacing w:val="-7"/>
          <w:sz w:val="28"/>
        </w:rPr>
        <w:t xml:space="preserve"> </w:t>
      </w:r>
      <w:r>
        <w:rPr>
          <w:sz w:val="28"/>
        </w:rPr>
        <w:t>середовища,</w:t>
      </w:r>
      <w:r>
        <w:rPr>
          <w:spacing w:val="-3"/>
          <w:sz w:val="28"/>
        </w:rPr>
        <w:t xml:space="preserve"> </w:t>
      </w:r>
      <w:r>
        <w:rPr>
          <w:sz w:val="28"/>
        </w:rPr>
        <w:t>за яких виключається виникнення пожежі;</w:t>
      </w:r>
    </w:p>
    <w:p w:rsidR="00FB50A0" w:rsidRDefault="00587E1C">
      <w:pPr>
        <w:pStyle w:val="a4"/>
        <w:numPr>
          <w:ilvl w:val="0"/>
          <w:numId w:val="78"/>
        </w:numPr>
        <w:tabs>
          <w:tab w:val="left" w:pos="1046"/>
          <w:tab w:val="left" w:pos="2714"/>
          <w:tab w:val="left" w:pos="3210"/>
          <w:tab w:val="left" w:pos="5050"/>
          <w:tab w:val="left" w:pos="7853"/>
          <w:tab w:val="left" w:pos="9696"/>
        </w:tabs>
        <w:ind w:left="192" w:right="475" w:firstLine="566"/>
        <w:rPr>
          <w:sz w:val="28"/>
        </w:rPr>
      </w:pPr>
      <w:r>
        <w:rPr>
          <w:spacing w:val="-2"/>
          <w:sz w:val="28"/>
        </w:rPr>
        <w:t>установкою</w:t>
      </w:r>
      <w:r>
        <w:rPr>
          <w:sz w:val="28"/>
        </w:rPr>
        <w:tab/>
      </w:r>
      <w:r>
        <w:rPr>
          <w:spacing w:val="-6"/>
          <w:sz w:val="28"/>
        </w:rPr>
        <w:t>та</w:t>
      </w:r>
      <w:r>
        <w:rPr>
          <w:sz w:val="28"/>
        </w:rPr>
        <w:tab/>
      </w:r>
      <w:r>
        <w:rPr>
          <w:spacing w:val="-2"/>
          <w:sz w:val="28"/>
        </w:rPr>
        <w:t>розміщенням</w:t>
      </w:r>
      <w:r>
        <w:rPr>
          <w:sz w:val="28"/>
        </w:rPr>
        <w:tab/>
      </w:r>
      <w:r>
        <w:rPr>
          <w:spacing w:val="-2"/>
          <w:sz w:val="28"/>
        </w:rPr>
        <w:t>пожежонебезпечного</w:t>
      </w:r>
      <w:r>
        <w:rPr>
          <w:sz w:val="28"/>
        </w:rPr>
        <w:tab/>
      </w:r>
      <w:r>
        <w:rPr>
          <w:spacing w:val="-2"/>
          <w:sz w:val="28"/>
        </w:rPr>
        <w:t>устаткування</w:t>
      </w:r>
      <w:r>
        <w:rPr>
          <w:sz w:val="28"/>
        </w:rPr>
        <w:tab/>
      </w:r>
      <w:r>
        <w:rPr>
          <w:spacing w:val="-10"/>
          <w:sz w:val="28"/>
        </w:rPr>
        <w:t xml:space="preserve">в </w:t>
      </w:r>
      <w:r>
        <w:rPr>
          <w:sz w:val="28"/>
        </w:rPr>
        <w:t>ізольованих приміщеннях та іншими заходами.</w:t>
      </w:r>
    </w:p>
    <w:p w:rsidR="00FB50A0" w:rsidRDefault="00587E1C">
      <w:pPr>
        <w:pStyle w:val="a4"/>
        <w:numPr>
          <w:ilvl w:val="0"/>
          <w:numId w:val="77"/>
        </w:numPr>
        <w:tabs>
          <w:tab w:val="left" w:pos="1098"/>
        </w:tabs>
        <w:ind w:right="479" w:firstLine="566"/>
        <w:rPr>
          <w:sz w:val="28"/>
        </w:rPr>
      </w:pPr>
      <w:r>
        <w:rPr>
          <w:i/>
          <w:sz w:val="28"/>
        </w:rPr>
        <w:t>Попередити</w:t>
      </w:r>
      <w:r>
        <w:rPr>
          <w:i/>
          <w:spacing w:val="40"/>
          <w:sz w:val="28"/>
        </w:rPr>
        <w:t xml:space="preserve"> </w:t>
      </w:r>
      <w:r>
        <w:rPr>
          <w:i/>
          <w:sz w:val="28"/>
        </w:rPr>
        <w:t>виникнення</w:t>
      </w:r>
      <w:r>
        <w:rPr>
          <w:i/>
          <w:spacing w:val="40"/>
          <w:sz w:val="28"/>
        </w:rPr>
        <w:t xml:space="preserve"> </w:t>
      </w:r>
      <w:r>
        <w:rPr>
          <w:i/>
          <w:sz w:val="28"/>
        </w:rPr>
        <w:t>у</w:t>
      </w:r>
      <w:r>
        <w:rPr>
          <w:i/>
          <w:spacing w:val="40"/>
          <w:sz w:val="28"/>
        </w:rPr>
        <w:t xml:space="preserve"> </w:t>
      </w:r>
      <w:r>
        <w:rPr>
          <w:i/>
          <w:sz w:val="28"/>
        </w:rPr>
        <w:t>горючому</w:t>
      </w:r>
      <w:r>
        <w:rPr>
          <w:i/>
          <w:spacing w:val="40"/>
          <w:sz w:val="28"/>
        </w:rPr>
        <w:t xml:space="preserve"> </w:t>
      </w:r>
      <w:r>
        <w:rPr>
          <w:i/>
          <w:sz w:val="28"/>
        </w:rPr>
        <w:t>середовищі</w:t>
      </w:r>
      <w:r>
        <w:rPr>
          <w:i/>
          <w:spacing w:val="40"/>
          <w:sz w:val="28"/>
        </w:rPr>
        <w:t xml:space="preserve"> </w:t>
      </w:r>
      <w:r>
        <w:rPr>
          <w:i/>
          <w:sz w:val="28"/>
        </w:rPr>
        <w:t>або</w:t>
      </w:r>
      <w:r>
        <w:rPr>
          <w:i/>
          <w:spacing w:val="40"/>
          <w:sz w:val="28"/>
        </w:rPr>
        <w:t xml:space="preserve"> </w:t>
      </w:r>
      <w:r>
        <w:rPr>
          <w:i/>
          <w:sz w:val="28"/>
        </w:rPr>
        <w:t>внесення</w:t>
      </w:r>
      <w:r>
        <w:rPr>
          <w:i/>
          <w:spacing w:val="40"/>
          <w:sz w:val="28"/>
        </w:rPr>
        <w:t xml:space="preserve"> </w:t>
      </w:r>
      <w:r>
        <w:rPr>
          <w:i/>
          <w:sz w:val="28"/>
        </w:rPr>
        <w:t>в</w:t>
      </w:r>
      <w:r>
        <w:rPr>
          <w:i/>
          <w:spacing w:val="40"/>
          <w:sz w:val="28"/>
        </w:rPr>
        <w:t xml:space="preserve"> </w:t>
      </w:r>
      <w:r>
        <w:rPr>
          <w:i/>
          <w:sz w:val="28"/>
        </w:rPr>
        <w:t xml:space="preserve">нього джерела запалювання, </w:t>
      </w:r>
      <w:r>
        <w:rPr>
          <w:sz w:val="28"/>
        </w:rPr>
        <w:t>що може бути забезпечене такими заходами:</w:t>
      </w:r>
    </w:p>
    <w:p w:rsidR="00FB50A0" w:rsidRDefault="00587E1C">
      <w:pPr>
        <w:pStyle w:val="a4"/>
        <w:numPr>
          <w:ilvl w:val="0"/>
          <w:numId w:val="78"/>
        </w:numPr>
        <w:tabs>
          <w:tab w:val="left" w:pos="1046"/>
          <w:tab w:val="left" w:pos="3086"/>
          <w:tab w:val="left" w:pos="4964"/>
          <w:tab w:val="left" w:pos="6425"/>
          <w:tab w:val="left" w:pos="7081"/>
          <w:tab w:val="left" w:pos="8787"/>
          <w:tab w:val="left" w:pos="9554"/>
        </w:tabs>
        <w:spacing w:line="242" w:lineRule="auto"/>
        <w:ind w:left="192" w:right="476" w:firstLine="566"/>
        <w:rPr>
          <w:sz w:val="28"/>
        </w:rPr>
      </w:pPr>
      <w:r>
        <w:rPr>
          <w:spacing w:val="-2"/>
          <w:sz w:val="28"/>
        </w:rPr>
        <w:t>використанням</w:t>
      </w:r>
      <w:r>
        <w:rPr>
          <w:sz w:val="28"/>
        </w:rPr>
        <w:tab/>
      </w:r>
      <w:r>
        <w:rPr>
          <w:spacing w:val="-2"/>
          <w:sz w:val="28"/>
        </w:rPr>
        <w:t>устаткування,</w:t>
      </w:r>
      <w:r>
        <w:rPr>
          <w:sz w:val="28"/>
        </w:rPr>
        <w:tab/>
      </w:r>
      <w:r>
        <w:rPr>
          <w:spacing w:val="-2"/>
          <w:sz w:val="28"/>
        </w:rPr>
        <w:t>пристроїв,</w:t>
      </w:r>
      <w:r>
        <w:rPr>
          <w:sz w:val="28"/>
        </w:rPr>
        <w:tab/>
      </w:r>
      <w:r>
        <w:rPr>
          <w:spacing w:val="-4"/>
          <w:sz w:val="28"/>
        </w:rPr>
        <w:t>при</w:t>
      </w:r>
      <w:r>
        <w:rPr>
          <w:sz w:val="28"/>
        </w:rPr>
        <w:tab/>
      </w:r>
      <w:r>
        <w:rPr>
          <w:spacing w:val="-2"/>
          <w:sz w:val="28"/>
        </w:rPr>
        <w:t>експлуатації</w:t>
      </w:r>
      <w:r>
        <w:rPr>
          <w:sz w:val="28"/>
        </w:rPr>
        <w:tab/>
      </w:r>
      <w:r>
        <w:rPr>
          <w:spacing w:val="-4"/>
          <w:sz w:val="28"/>
        </w:rPr>
        <w:t>яких</w:t>
      </w:r>
      <w:r>
        <w:rPr>
          <w:sz w:val="28"/>
        </w:rPr>
        <w:tab/>
      </w:r>
      <w:r>
        <w:rPr>
          <w:spacing w:val="-6"/>
          <w:sz w:val="28"/>
        </w:rPr>
        <w:t xml:space="preserve">не </w:t>
      </w:r>
      <w:r>
        <w:rPr>
          <w:sz w:val="28"/>
        </w:rPr>
        <w:t>утворюються джерела запалювання;</w:t>
      </w:r>
    </w:p>
    <w:p w:rsidR="00FB50A0" w:rsidRDefault="00587E1C">
      <w:pPr>
        <w:pStyle w:val="a4"/>
        <w:numPr>
          <w:ilvl w:val="0"/>
          <w:numId w:val="78"/>
        </w:numPr>
        <w:tabs>
          <w:tab w:val="left" w:pos="1046"/>
        </w:tabs>
        <w:spacing w:line="317" w:lineRule="exact"/>
        <w:ind w:left="1045" w:hanging="287"/>
        <w:rPr>
          <w:sz w:val="28"/>
        </w:rPr>
      </w:pPr>
      <w:r>
        <w:rPr>
          <w:sz w:val="28"/>
        </w:rPr>
        <w:t>застосуванням</w:t>
      </w:r>
      <w:r>
        <w:rPr>
          <w:spacing w:val="-9"/>
          <w:sz w:val="28"/>
        </w:rPr>
        <w:t xml:space="preserve"> </w:t>
      </w:r>
      <w:r>
        <w:rPr>
          <w:sz w:val="28"/>
        </w:rPr>
        <w:t>засобів</w:t>
      </w:r>
      <w:r>
        <w:rPr>
          <w:spacing w:val="-9"/>
          <w:sz w:val="28"/>
        </w:rPr>
        <w:t xml:space="preserve"> </w:t>
      </w:r>
      <w:r>
        <w:rPr>
          <w:sz w:val="28"/>
        </w:rPr>
        <w:t>захисного</w:t>
      </w:r>
      <w:r>
        <w:rPr>
          <w:spacing w:val="-5"/>
          <w:sz w:val="28"/>
        </w:rPr>
        <w:t xml:space="preserve"> </w:t>
      </w:r>
      <w:r>
        <w:rPr>
          <w:sz w:val="28"/>
        </w:rPr>
        <w:t>відключення</w:t>
      </w:r>
      <w:r>
        <w:rPr>
          <w:spacing w:val="-7"/>
          <w:sz w:val="28"/>
        </w:rPr>
        <w:t xml:space="preserve"> </w:t>
      </w:r>
      <w:r>
        <w:rPr>
          <w:sz w:val="28"/>
        </w:rPr>
        <w:t>джерела</w:t>
      </w:r>
      <w:r>
        <w:rPr>
          <w:spacing w:val="-8"/>
          <w:sz w:val="28"/>
        </w:rPr>
        <w:t xml:space="preserve"> </w:t>
      </w:r>
      <w:r>
        <w:rPr>
          <w:spacing w:val="-2"/>
          <w:sz w:val="28"/>
        </w:rPr>
        <w:t>запалювання;</w:t>
      </w:r>
    </w:p>
    <w:p w:rsidR="00FB50A0" w:rsidRDefault="00587E1C">
      <w:pPr>
        <w:pStyle w:val="a4"/>
        <w:numPr>
          <w:ilvl w:val="0"/>
          <w:numId w:val="78"/>
        </w:numPr>
        <w:tabs>
          <w:tab w:val="left" w:pos="1117"/>
          <w:tab w:val="left" w:pos="1118"/>
        </w:tabs>
        <w:spacing w:line="322" w:lineRule="exact"/>
        <w:ind w:left="1117" w:hanging="359"/>
        <w:rPr>
          <w:sz w:val="28"/>
        </w:rPr>
      </w:pPr>
      <w:r>
        <w:rPr>
          <w:sz w:val="28"/>
        </w:rPr>
        <w:t>улаштуванням</w:t>
      </w:r>
      <w:r>
        <w:rPr>
          <w:spacing w:val="-13"/>
          <w:sz w:val="28"/>
        </w:rPr>
        <w:t xml:space="preserve"> </w:t>
      </w:r>
      <w:proofErr w:type="spellStart"/>
      <w:r>
        <w:rPr>
          <w:spacing w:val="-2"/>
          <w:sz w:val="28"/>
        </w:rPr>
        <w:t>блискавозахисту</w:t>
      </w:r>
      <w:proofErr w:type="spellEnd"/>
      <w:r>
        <w:rPr>
          <w:spacing w:val="-2"/>
          <w:sz w:val="28"/>
        </w:rPr>
        <w:t>;</w:t>
      </w:r>
    </w:p>
    <w:p w:rsidR="00FB50A0" w:rsidRDefault="00587E1C">
      <w:pPr>
        <w:pStyle w:val="a4"/>
        <w:numPr>
          <w:ilvl w:val="0"/>
          <w:numId w:val="78"/>
        </w:numPr>
        <w:tabs>
          <w:tab w:val="left" w:pos="1114"/>
          <w:tab w:val="left" w:pos="1115"/>
        </w:tabs>
        <w:ind w:left="192" w:right="476" w:firstLine="566"/>
        <w:rPr>
          <w:sz w:val="28"/>
        </w:rPr>
      </w:pPr>
      <w:r>
        <w:rPr>
          <w:sz w:val="28"/>
        </w:rPr>
        <w:t>використанням технологічних</w:t>
      </w:r>
      <w:r>
        <w:rPr>
          <w:spacing w:val="-1"/>
          <w:sz w:val="28"/>
        </w:rPr>
        <w:t xml:space="preserve"> </w:t>
      </w:r>
      <w:r>
        <w:rPr>
          <w:sz w:val="28"/>
        </w:rPr>
        <w:t xml:space="preserve">процесів та устаткування, що </w:t>
      </w:r>
      <w:proofErr w:type="spellStart"/>
      <w:r>
        <w:rPr>
          <w:sz w:val="28"/>
        </w:rPr>
        <w:t>задовільняє</w:t>
      </w:r>
      <w:proofErr w:type="spellEnd"/>
      <w:r>
        <w:rPr>
          <w:sz w:val="28"/>
        </w:rPr>
        <w:t xml:space="preserve"> умовам </w:t>
      </w:r>
      <w:proofErr w:type="spellStart"/>
      <w:r>
        <w:rPr>
          <w:sz w:val="28"/>
        </w:rPr>
        <w:t>іскробезпеки</w:t>
      </w:r>
      <w:proofErr w:type="spellEnd"/>
      <w:r>
        <w:rPr>
          <w:sz w:val="28"/>
        </w:rPr>
        <w:t>;</w:t>
      </w:r>
    </w:p>
    <w:p w:rsidR="00FB50A0" w:rsidRDefault="00587E1C">
      <w:pPr>
        <w:pStyle w:val="a4"/>
        <w:numPr>
          <w:ilvl w:val="0"/>
          <w:numId w:val="78"/>
        </w:numPr>
        <w:tabs>
          <w:tab w:val="left" w:pos="1114"/>
          <w:tab w:val="left" w:pos="1115"/>
        </w:tabs>
        <w:spacing w:line="321" w:lineRule="exact"/>
        <w:ind w:left="1114" w:hanging="356"/>
        <w:rPr>
          <w:sz w:val="28"/>
        </w:rPr>
      </w:pPr>
      <w:r>
        <w:rPr>
          <w:sz w:val="28"/>
        </w:rPr>
        <w:t>зменшенням</w:t>
      </w:r>
      <w:r>
        <w:rPr>
          <w:spacing w:val="-6"/>
          <w:sz w:val="28"/>
        </w:rPr>
        <w:t xml:space="preserve"> </w:t>
      </w:r>
      <w:r>
        <w:rPr>
          <w:sz w:val="28"/>
        </w:rPr>
        <w:t>розміру</w:t>
      </w:r>
      <w:r>
        <w:rPr>
          <w:spacing w:val="-7"/>
          <w:sz w:val="28"/>
        </w:rPr>
        <w:t xml:space="preserve"> </w:t>
      </w:r>
      <w:r>
        <w:rPr>
          <w:sz w:val="28"/>
        </w:rPr>
        <w:t>горючого</w:t>
      </w:r>
      <w:r>
        <w:rPr>
          <w:spacing w:val="-4"/>
          <w:sz w:val="28"/>
        </w:rPr>
        <w:t xml:space="preserve"> </w:t>
      </w:r>
      <w:r>
        <w:rPr>
          <w:sz w:val="28"/>
        </w:rPr>
        <w:t>середовища</w:t>
      </w:r>
      <w:r>
        <w:rPr>
          <w:spacing w:val="-6"/>
          <w:sz w:val="28"/>
        </w:rPr>
        <w:t xml:space="preserve"> </w:t>
      </w:r>
      <w:r>
        <w:rPr>
          <w:sz w:val="28"/>
        </w:rPr>
        <w:t>та</w:t>
      </w:r>
      <w:r>
        <w:rPr>
          <w:spacing w:val="-5"/>
          <w:sz w:val="28"/>
        </w:rPr>
        <w:t xml:space="preserve"> </w:t>
      </w:r>
      <w:r>
        <w:rPr>
          <w:spacing w:val="-2"/>
          <w:sz w:val="28"/>
        </w:rPr>
        <w:t>іншими.</w:t>
      </w:r>
    </w:p>
    <w:p w:rsidR="00FB50A0" w:rsidRDefault="00587E1C">
      <w:pPr>
        <w:pStyle w:val="a3"/>
        <w:ind w:right="472"/>
      </w:pPr>
      <w:r>
        <w:t xml:space="preserve">До основних груп </w:t>
      </w:r>
      <w:r>
        <w:rPr>
          <w:i/>
        </w:rPr>
        <w:t xml:space="preserve">джерел запалювання </w:t>
      </w:r>
      <w:r>
        <w:t xml:space="preserve">відносять відкритий вогонь, розжарені продукти горіння та нагріті поверхні, тепловий прояв хімічних реакцій, електричної, сонячної, </w:t>
      </w:r>
      <w:proofErr w:type="spellStart"/>
      <w:r>
        <w:t>механичної</w:t>
      </w:r>
      <w:proofErr w:type="spellEnd"/>
      <w:r>
        <w:t>, ядерної енергії.</w:t>
      </w:r>
    </w:p>
    <w:p w:rsidR="00FB50A0" w:rsidRDefault="00587E1C">
      <w:pPr>
        <w:ind w:left="192" w:right="470" w:firstLine="566"/>
        <w:jc w:val="both"/>
        <w:rPr>
          <w:sz w:val="28"/>
        </w:rPr>
      </w:pPr>
      <w:r>
        <w:rPr>
          <w:sz w:val="28"/>
        </w:rPr>
        <w:t xml:space="preserve">Система </w:t>
      </w:r>
      <w:r>
        <w:rPr>
          <w:i/>
          <w:sz w:val="28"/>
        </w:rPr>
        <w:t xml:space="preserve">протипожежного та </w:t>
      </w:r>
      <w:proofErr w:type="spellStart"/>
      <w:r>
        <w:rPr>
          <w:i/>
          <w:sz w:val="28"/>
        </w:rPr>
        <w:t>противибухового</w:t>
      </w:r>
      <w:proofErr w:type="spellEnd"/>
      <w:r>
        <w:rPr>
          <w:i/>
          <w:sz w:val="28"/>
        </w:rPr>
        <w:t xml:space="preserve"> захисту </w:t>
      </w:r>
      <w:r>
        <w:rPr>
          <w:sz w:val="28"/>
        </w:rPr>
        <w:t>спрямована на обмеження розповсюдження та розвитку пожежі за межі осередку, на</w:t>
      </w:r>
      <w:r>
        <w:rPr>
          <w:spacing w:val="40"/>
          <w:sz w:val="28"/>
        </w:rPr>
        <w:t xml:space="preserve"> </w:t>
      </w:r>
      <w:r>
        <w:rPr>
          <w:sz w:val="28"/>
        </w:rPr>
        <w:t>ліквідацію пожежі та захист людей від дії шкідливих та небезпечних її</w:t>
      </w:r>
      <w:r>
        <w:rPr>
          <w:spacing w:val="40"/>
          <w:sz w:val="28"/>
        </w:rPr>
        <w:t xml:space="preserve"> </w:t>
      </w:r>
      <w:r>
        <w:rPr>
          <w:spacing w:val="-2"/>
          <w:sz w:val="28"/>
        </w:rPr>
        <w:t>чинників.</w:t>
      </w:r>
    </w:p>
    <w:p w:rsidR="00FB50A0" w:rsidRDefault="00587E1C">
      <w:pPr>
        <w:pStyle w:val="a3"/>
        <w:ind w:right="473"/>
      </w:pPr>
      <w:r>
        <w:t xml:space="preserve">Горючість та здатність чинити опір пожежі будівельними конструкціями характеризують їх вогнестійкістю. Відповідно до ДБН В.1.1.7-2016 усі будинки та споруди розподіляють на 5 </w:t>
      </w:r>
      <w:r>
        <w:rPr>
          <w:i/>
        </w:rPr>
        <w:t>ступенів вогнестійкості</w:t>
      </w:r>
      <w:r>
        <w:t xml:space="preserve">: I, II, III, </w:t>
      </w:r>
      <w:proofErr w:type="spellStart"/>
      <w:r>
        <w:t>IIIа</w:t>
      </w:r>
      <w:proofErr w:type="spellEnd"/>
      <w:r>
        <w:t xml:space="preserve">, </w:t>
      </w:r>
      <w:proofErr w:type="spellStart"/>
      <w:r>
        <w:t>IIIб</w:t>
      </w:r>
      <w:proofErr w:type="spellEnd"/>
      <w:r>
        <w:t xml:space="preserve">, IV, </w:t>
      </w:r>
      <w:proofErr w:type="spellStart"/>
      <w:r>
        <w:t>IVа</w:t>
      </w:r>
      <w:proofErr w:type="spellEnd"/>
      <w:r>
        <w:t>, V, які визначаються мінімальними межами вогнестійкості основних будівельних конструкцій та максимальними межами розповсюдження по них вогню [</w:t>
      </w:r>
      <w:hyperlink w:anchor="_bookmark7" w:history="1">
        <w:r>
          <w:t>8</w:t>
        </w:r>
      </w:hyperlink>
      <w:r>
        <w:t>].</w:t>
      </w:r>
    </w:p>
    <w:p w:rsidR="00FB50A0" w:rsidRDefault="00587E1C">
      <w:pPr>
        <w:pStyle w:val="a3"/>
        <w:ind w:right="473"/>
      </w:pPr>
      <w:r>
        <w:rPr>
          <w:i/>
        </w:rPr>
        <w:t xml:space="preserve">Межа вогнестійкості конструкції </w:t>
      </w:r>
      <w:r>
        <w:t xml:space="preserve">– це показник вогнестійкості конструкції, який визначають часом від початку вогневого випробування за стандартного температурного режиму до втрати конструкцією несучої, </w:t>
      </w:r>
      <w:proofErr w:type="spellStart"/>
      <w:r>
        <w:t>теплоізолювальної</w:t>
      </w:r>
      <w:proofErr w:type="spellEnd"/>
      <w:r>
        <w:t xml:space="preserve"> здатності або цілісності.</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0"/>
      </w:pPr>
      <w:r>
        <w:lastRenderedPageBreak/>
        <w:t xml:space="preserve">До </w:t>
      </w:r>
      <w:r>
        <w:rPr>
          <w:i/>
        </w:rPr>
        <w:t xml:space="preserve">організаційних заходів пожежної безпеки </w:t>
      </w:r>
      <w:r>
        <w:t xml:space="preserve">належать навчання працівників </w:t>
      </w:r>
      <w:proofErr w:type="spellStart"/>
      <w:r>
        <w:t>пpавилам</w:t>
      </w:r>
      <w:proofErr w:type="spellEnd"/>
      <w:r>
        <w:t xml:space="preserve"> пожежної безпеки, </w:t>
      </w:r>
      <w:proofErr w:type="spellStart"/>
      <w:r>
        <w:t>пpоведення</w:t>
      </w:r>
      <w:proofErr w:type="spellEnd"/>
      <w:r>
        <w:t xml:space="preserve"> </w:t>
      </w:r>
      <w:proofErr w:type="spellStart"/>
      <w:r>
        <w:t>інстpуктажів</w:t>
      </w:r>
      <w:proofErr w:type="spellEnd"/>
      <w:r>
        <w:t xml:space="preserve">, </w:t>
      </w:r>
      <w:proofErr w:type="spellStart"/>
      <w:r>
        <w:t>бесiд</w:t>
      </w:r>
      <w:proofErr w:type="spellEnd"/>
      <w:r>
        <w:t>,</w:t>
      </w:r>
      <w:r>
        <w:rPr>
          <w:spacing w:val="40"/>
        </w:rPr>
        <w:t xml:space="preserve"> </w:t>
      </w:r>
      <w:proofErr w:type="spellStart"/>
      <w:r>
        <w:t>лекцiй</w:t>
      </w:r>
      <w:proofErr w:type="spellEnd"/>
      <w:r>
        <w:t xml:space="preserve"> з пожежної безпеки. До </w:t>
      </w:r>
      <w:r>
        <w:rPr>
          <w:i/>
        </w:rPr>
        <w:t xml:space="preserve">технічних </w:t>
      </w:r>
      <w:r>
        <w:t xml:space="preserve">– дотримання протипожежних </w:t>
      </w:r>
      <w:proofErr w:type="spellStart"/>
      <w:r>
        <w:t>пpавил</w:t>
      </w:r>
      <w:proofErr w:type="spellEnd"/>
      <w:r>
        <w:t xml:space="preserve"> та </w:t>
      </w:r>
      <w:proofErr w:type="spellStart"/>
      <w:r>
        <w:t>ноpм</w:t>
      </w:r>
      <w:proofErr w:type="spellEnd"/>
      <w:r>
        <w:t xml:space="preserve"> під час влаштування опалення, </w:t>
      </w:r>
      <w:proofErr w:type="spellStart"/>
      <w:r>
        <w:t>вентиляцiйного</w:t>
      </w:r>
      <w:proofErr w:type="spellEnd"/>
      <w:r>
        <w:t xml:space="preserve"> обладнання. До </w:t>
      </w:r>
      <w:r>
        <w:rPr>
          <w:i/>
        </w:rPr>
        <w:t xml:space="preserve">експлуатаційних </w:t>
      </w:r>
      <w:r>
        <w:t xml:space="preserve">– </w:t>
      </w:r>
      <w:proofErr w:type="spellStart"/>
      <w:r>
        <w:t>пpавильні</w:t>
      </w:r>
      <w:proofErr w:type="spellEnd"/>
      <w:r>
        <w:t xml:space="preserve"> </w:t>
      </w:r>
      <w:proofErr w:type="spellStart"/>
      <w:r>
        <w:t>експлуатацiя</w:t>
      </w:r>
      <w:proofErr w:type="spellEnd"/>
      <w:r>
        <w:t xml:space="preserve"> машин, обладнання, </w:t>
      </w:r>
      <w:proofErr w:type="spellStart"/>
      <w:r>
        <w:t>тpанспоpту</w:t>
      </w:r>
      <w:proofErr w:type="spellEnd"/>
      <w:r>
        <w:t xml:space="preserve">, утримання </w:t>
      </w:r>
      <w:proofErr w:type="spellStart"/>
      <w:r>
        <w:t>будинкiв</w:t>
      </w:r>
      <w:proofErr w:type="spellEnd"/>
      <w:r>
        <w:t xml:space="preserve"> та території. До </w:t>
      </w:r>
      <w:r>
        <w:rPr>
          <w:i/>
        </w:rPr>
        <w:t xml:space="preserve">режимних </w:t>
      </w:r>
      <w:r>
        <w:t xml:space="preserve">заходів належать заборона паління у невстановлених </w:t>
      </w:r>
      <w:proofErr w:type="spellStart"/>
      <w:r>
        <w:t>мiсцях</w:t>
      </w:r>
      <w:proofErr w:type="spellEnd"/>
      <w:r>
        <w:t>, проведення зварювальних робіт у пожежонебезпечних зонах.</w:t>
      </w:r>
    </w:p>
    <w:p w:rsidR="00FB50A0" w:rsidRDefault="00587E1C">
      <w:pPr>
        <w:pStyle w:val="a3"/>
        <w:spacing w:before="2"/>
        <w:ind w:right="469"/>
      </w:pPr>
      <w:r>
        <w:t>Для припинення горіння необхідно виконання хоча б однієї з умов:</w:t>
      </w:r>
      <w:r>
        <w:rPr>
          <w:spacing w:val="40"/>
        </w:rPr>
        <w:t xml:space="preserve"> </w:t>
      </w:r>
      <w:r>
        <w:t>ізоляція осередку горіння від доступу повітря (кисню); охолодження зони горіння нижче</w:t>
      </w:r>
      <w:r>
        <w:rPr>
          <w:spacing w:val="40"/>
        </w:rPr>
        <w:t xml:space="preserve"> </w:t>
      </w:r>
      <w:r>
        <w:t>температури займання (самозаймання); розведення горючої суміші негорючими речовинами; гальмування швидкості хімічних реакцій у полум'ї (</w:t>
      </w:r>
      <w:proofErr w:type="spellStart"/>
      <w:r>
        <w:t>інгібування</w:t>
      </w:r>
      <w:proofErr w:type="spellEnd"/>
      <w:r>
        <w:t xml:space="preserve">); механічне </w:t>
      </w:r>
      <w:proofErr w:type="spellStart"/>
      <w:r>
        <w:t>зірвання</w:t>
      </w:r>
      <w:proofErr w:type="spellEnd"/>
      <w:r>
        <w:t xml:space="preserve"> полум'я. На зазначених методах засновані відомі способи й прийоми гасіння пожеж.</w:t>
      </w:r>
    </w:p>
    <w:p w:rsidR="00FB50A0" w:rsidRDefault="00587E1C">
      <w:pPr>
        <w:pStyle w:val="a3"/>
        <w:spacing w:before="1"/>
        <w:ind w:right="469"/>
      </w:pPr>
      <w:r>
        <w:t xml:space="preserve">До </w:t>
      </w:r>
      <w:r>
        <w:rPr>
          <w:i/>
        </w:rPr>
        <w:t xml:space="preserve">вогнегасних речовин </w:t>
      </w:r>
      <w:r>
        <w:t xml:space="preserve">належать: вода, хімічна й повітряно-механічна піна, водні розчини солей, інертні й негорючі гази, водяна пара, </w:t>
      </w:r>
      <w:proofErr w:type="spellStart"/>
      <w:r>
        <w:t>галогеновмісні</w:t>
      </w:r>
      <w:proofErr w:type="spellEnd"/>
      <w:r>
        <w:t xml:space="preserve"> вогнегасні сполуки й сухі вогнегасні порошки.</w:t>
      </w:r>
    </w:p>
    <w:p w:rsidR="00FB50A0" w:rsidRDefault="00587E1C">
      <w:pPr>
        <w:pStyle w:val="a3"/>
        <w:ind w:right="476"/>
      </w:pPr>
      <w:r>
        <w:rPr>
          <w:i/>
        </w:rPr>
        <w:t xml:space="preserve">Вода </w:t>
      </w:r>
      <w:r>
        <w:t>– найбільш поширений і доступний засіб гасіння. За потрапляння в зону горіння, вона нагрівається й випаровується, поглинаючи велику кількість теплоти,</w:t>
      </w:r>
      <w:r>
        <w:rPr>
          <w:spacing w:val="5"/>
        </w:rPr>
        <w:t xml:space="preserve"> </w:t>
      </w:r>
      <w:r>
        <w:t>що</w:t>
      </w:r>
      <w:r>
        <w:rPr>
          <w:spacing w:val="7"/>
        </w:rPr>
        <w:t xml:space="preserve"> </w:t>
      </w:r>
      <w:r>
        <w:t>сприяє</w:t>
      </w:r>
      <w:r>
        <w:rPr>
          <w:spacing w:val="5"/>
        </w:rPr>
        <w:t xml:space="preserve"> </w:t>
      </w:r>
      <w:r>
        <w:t>охолодженню</w:t>
      </w:r>
      <w:r>
        <w:rPr>
          <w:spacing w:val="7"/>
        </w:rPr>
        <w:t xml:space="preserve"> </w:t>
      </w:r>
      <w:r>
        <w:t>горючих</w:t>
      </w:r>
      <w:r>
        <w:rPr>
          <w:spacing w:val="7"/>
        </w:rPr>
        <w:t xml:space="preserve"> </w:t>
      </w:r>
      <w:r>
        <w:t>речовин.</w:t>
      </w:r>
      <w:r>
        <w:rPr>
          <w:spacing w:val="7"/>
        </w:rPr>
        <w:t xml:space="preserve"> </w:t>
      </w:r>
      <w:r>
        <w:t>Під</w:t>
      </w:r>
      <w:r>
        <w:rPr>
          <w:spacing w:val="7"/>
        </w:rPr>
        <w:t xml:space="preserve"> </w:t>
      </w:r>
      <w:r>
        <w:t>час</w:t>
      </w:r>
      <w:r>
        <w:rPr>
          <w:spacing w:val="8"/>
        </w:rPr>
        <w:t xml:space="preserve"> </w:t>
      </w:r>
      <w:r>
        <w:t>її</w:t>
      </w:r>
      <w:r>
        <w:rPr>
          <w:spacing w:val="9"/>
        </w:rPr>
        <w:t xml:space="preserve"> </w:t>
      </w:r>
      <w:r>
        <w:t>випаровування</w:t>
      </w:r>
      <w:r>
        <w:rPr>
          <w:spacing w:val="6"/>
        </w:rPr>
        <w:t xml:space="preserve"> </w:t>
      </w:r>
      <w:r>
        <w:rPr>
          <w:spacing w:val="-10"/>
        </w:rPr>
        <w:t>з</w:t>
      </w:r>
    </w:p>
    <w:p w:rsidR="00FB50A0" w:rsidRDefault="00587E1C">
      <w:pPr>
        <w:pStyle w:val="a3"/>
        <w:ind w:right="474" w:firstLine="0"/>
      </w:pPr>
      <w:r>
        <w:t>1 л води утворюється більше 1700 л пари, яка обмежує доступ повітря до осередку горіння. Воду застосовують для гасіння твердих горючих речовин і матеріалів, важких нафтопродуктів, а також для створення водяних завіс і охолоджування об'єктів, що знаходяться поблизу осередку пожежі. Дрібно розпиленою</w:t>
      </w:r>
      <w:r>
        <w:rPr>
          <w:spacing w:val="-4"/>
        </w:rPr>
        <w:t xml:space="preserve"> </w:t>
      </w:r>
      <w:r>
        <w:t>водою</w:t>
      </w:r>
      <w:r>
        <w:rPr>
          <w:spacing w:val="-4"/>
        </w:rPr>
        <w:t xml:space="preserve"> </w:t>
      </w:r>
      <w:r>
        <w:t>гасять</w:t>
      </w:r>
      <w:r>
        <w:rPr>
          <w:spacing w:val="-4"/>
        </w:rPr>
        <w:t xml:space="preserve"> </w:t>
      </w:r>
      <w:r>
        <w:t>навіть</w:t>
      </w:r>
      <w:r>
        <w:rPr>
          <w:spacing w:val="-4"/>
        </w:rPr>
        <w:t xml:space="preserve"> </w:t>
      </w:r>
      <w:r>
        <w:t>легкозаймисті</w:t>
      </w:r>
      <w:r>
        <w:rPr>
          <w:spacing w:val="-6"/>
        </w:rPr>
        <w:t xml:space="preserve"> </w:t>
      </w:r>
      <w:r>
        <w:t>рідини.</w:t>
      </w:r>
      <w:r>
        <w:rPr>
          <w:spacing w:val="-4"/>
        </w:rPr>
        <w:t xml:space="preserve"> </w:t>
      </w:r>
      <w:r>
        <w:t>Не</w:t>
      </w:r>
      <w:r>
        <w:rPr>
          <w:spacing w:val="-3"/>
        </w:rPr>
        <w:t xml:space="preserve"> </w:t>
      </w:r>
      <w:r>
        <w:t>можна</w:t>
      </w:r>
      <w:r>
        <w:rPr>
          <w:spacing w:val="-3"/>
        </w:rPr>
        <w:t xml:space="preserve"> </w:t>
      </w:r>
      <w:r>
        <w:t>гасити</w:t>
      </w:r>
      <w:r>
        <w:rPr>
          <w:spacing w:val="-3"/>
        </w:rPr>
        <w:t xml:space="preserve"> </w:t>
      </w:r>
      <w:r>
        <w:t xml:space="preserve">водою: електроустановки під напругою; </w:t>
      </w:r>
      <w:proofErr w:type="spellStart"/>
      <w:r>
        <w:t>алюмінійорганічні</w:t>
      </w:r>
      <w:proofErr w:type="spellEnd"/>
      <w:r>
        <w:t xml:space="preserve"> сполуки (реагують із вибухом); літійорганічні сполуки, </w:t>
      </w:r>
      <w:proofErr w:type="spellStart"/>
      <w:r>
        <w:t>карбіди</w:t>
      </w:r>
      <w:proofErr w:type="spellEnd"/>
      <w:r>
        <w:t xml:space="preserve"> лужних металів, магній, цинк, хлориди кальцію та алюмінію (розкладання із виділенням горючих газів); сірчану кислоту та </w:t>
      </w:r>
      <w:proofErr w:type="spellStart"/>
      <w:r>
        <w:t>тетрахлорид</w:t>
      </w:r>
      <w:proofErr w:type="spellEnd"/>
      <w:r>
        <w:t xml:space="preserve"> титану (сильний екзотермічний ефект); бітум, жири, масла (підсилення горіння за рахунок розбризкування).</w:t>
      </w:r>
    </w:p>
    <w:p w:rsidR="00FB50A0" w:rsidRDefault="00587E1C">
      <w:pPr>
        <w:pStyle w:val="a3"/>
        <w:ind w:right="476"/>
        <w:rPr>
          <w:i/>
        </w:rPr>
      </w:pPr>
      <w:r>
        <w:rPr>
          <w:i/>
        </w:rPr>
        <w:t xml:space="preserve">Хімічна піна </w:t>
      </w:r>
      <w:r>
        <w:t>утворюється під час взаємодії лужного й кислотного розчинів за наявності</w:t>
      </w:r>
      <w:r>
        <w:rPr>
          <w:spacing w:val="40"/>
        </w:rPr>
        <w:t xml:space="preserve"> </w:t>
      </w:r>
      <w:r>
        <w:t>піноутворювачів</w:t>
      </w:r>
      <w:r>
        <w:rPr>
          <w:i/>
        </w:rPr>
        <w:t>.</w:t>
      </w:r>
    </w:p>
    <w:p w:rsidR="00FB50A0" w:rsidRDefault="00587E1C">
      <w:pPr>
        <w:pStyle w:val="a3"/>
        <w:ind w:right="478"/>
      </w:pPr>
      <w:r>
        <w:rPr>
          <w:i/>
        </w:rPr>
        <w:t>Повітряно</w:t>
      </w:r>
      <w:r>
        <w:t>-механічна піна – суміш повітря (90 %), води (9,7 %) і піноутворювача (0,3 %). Розтікаючись по поверхні рідини, що горить, вона блокує осередок, припиняючи доступ кисню повітря. Піною можна гасити тверді горючі матеріали.</w:t>
      </w:r>
    </w:p>
    <w:p w:rsidR="00FB50A0" w:rsidRDefault="00587E1C">
      <w:pPr>
        <w:pStyle w:val="a3"/>
        <w:ind w:right="469"/>
      </w:pPr>
      <w:r>
        <w:t>Інертні й негорючі гази (діоксид вуглецю, азот, водяна пара) знижують концентрацію кисню в осередку горіння. Ними можна гасити будь-які пожежі,</w:t>
      </w:r>
      <w:r>
        <w:rPr>
          <w:spacing w:val="80"/>
        </w:rPr>
        <w:t xml:space="preserve"> </w:t>
      </w:r>
      <w:r>
        <w:t>у тому числі</w:t>
      </w:r>
      <w:r>
        <w:rPr>
          <w:spacing w:val="40"/>
        </w:rPr>
        <w:t xml:space="preserve"> </w:t>
      </w:r>
      <w:r>
        <w:t>електроустановки. Виняток становить діоксид вуглецю, який не можна застосовувати для гасіння лужних металів, оскільки при цьому відбувається реакція його відновлення.</w:t>
      </w:r>
    </w:p>
    <w:p w:rsidR="00FB50A0" w:rsidRDefault="00587E1C">
      <w:pPr>
        <w:pStyle w:val="a3"/>
        <w:spacing w:before="1"/>
        <w:ind w:right="477"/>
      </w:pPr>
      <w:r>
        <w:rPr>
          <w:i/>
        </w:rPr>
        <w:t xml:space="preserve">Водні розчини солей </w:t>
      </w:r>
      <w:r>
        <w:t>– солі хлоридів кальцію і амонію, глауберова сіль, випадаючи в осад з водного розчину, утворюють ізолюючі плівки на поверхні.</w:t>
      </w:r>
    </w:p>
    <w:p w:rsidR="00FB50A0" w:rsidRDefault="00587E1C">
      <w:pPr>
        <w:ind w:left="192" w:right="472" w:firstLine="566"/>
        <w:jc w:val="both"/>
        <w:rPr>
          <w:sz w:val="28"/>
        </w:rPr>
      </w:pPr>
      <w:proofErr w:type="spellStart"/>
      <w:r>
        <w:rPr>
          <w:i/>
          <w:sz w:val="28"/>
        </w:rPr>
        <w:t>Галогеновмісні</w:t>
      </w:r>
      <w:proofErr w:type="spellEnd"/>
      <w:r>
        <w:rPr>
          <w:i/>
          <w:sz w:val="28"/>
        </w:rPr>
        <w:t xml:space="preserve"> вогнегасні засоби </w:t>
      </w:r>
      <w:r>
        <w:rPr>
          <w:sz w:val="28"/>
        </w:rPr>
        <w:t xml:space="preserve">дозволяють гальмувати реакції горіння. До них належать: </w:t>
      </w:r>
      <w:proofErr w:type="spellStart"/>
      <w:r>
        <w:rPr>
          <w:sz w:val="28"/>
        </w:rPr>
        <w:t>тетрафтордибромметан</w:t>
      </w:r>
      <w:proofErr w:type="spellEnd"/>
      <w:r>
        <w:rPr>
          <w:sz w:val="28"/>
        </w:rPr>
        <w:t xml:space="preserve"> (хладон 114В2), бромистий метилен,</w:t>
      </w:r>
    </w:p>
    <w:p w:rsidR="00FB50A0" w:rsidRDefault="00FB50A0">
      <w:pPr>
        <w:jc w:val="both"/>
        <w:rPr>
          <w:sz w:val="28"/>
        </w:rPr>
        <w:sectPr w:rsidR="00FB50A0">
          <w:pgSz w:w="11910" w:h="16840"/>
          <w:pgMar w:top="1040" w:right="660" w:bottom="820" w:left="940" w:header="0" w:footer="631" w:gutter="0"/>
          <w:cols w:space="720"/>
        </w:sectPr>
      </w:pPr>
    </w:p>
    <w:p w:rsidR="00FB50A0" w:rsidRDefault="00587E1C">
      <w:pPr>
        <w:pStyle w:val="a3"/>
        <w:spacing w:before="67"/>
        <w:ind w:right="469" w:firstLine="0"/>
      </w:pPr>
      <w:proofErr w:type="spellStart"/>
      <w:r>
        <w:lastRenderedPageBreak/>
        <w:t>трифторбромметан</w:t>
      </w:r>
      <w:proofErr w:type="spellEnd"/>
      <w:r>
        <w:t xml:space="preserve"> (хладон 13В1). Ці сполуки мають низькі температури замерзання, тому їх можна використовувати саме за низьких температур. За допомогою них можна гасити будь-які пожежі, в тому числі електроустановки, що знаходяться під напругою. Слід зазначити значну токсичність та корозійну активність таких речовин, їх використання потребує застосування засобів індивідуального захисту.</w:t>
      </w:r>
    </w:p>
    <w:p w:rsidR="00FB50A0" w:rsidRDefault="00587E1C">
      <w:pPr>
        <w:pStyle w:val="a3"/>
        <w:spacing w:before="1"/>
        <w:ind w:right="473"/>
      </w:pPr>
      <w:r>
        <w:rPr>
          <w:i/>
        </w:rPr>
        <w:t xml:space="preserve">Вогнегасні порошки </w:t>
      </w:r>
      <w:r>
        <w:t xml:space="preserve">є дрібнодисперсними мінеральними солями з різними добавками, що перешкоджають їх злежуванню й </w:t>
      </w:r>
      <w:proofErr w:type="spellStart"/>
      <w:r>
        <w:t>грудкуванню</w:t>
      </w:r>
      <w:proofErr w:type="spellEnd"/>
      <w:r>
        <w:t xml:space="preserve">. Їх вогнегасна здатність у декілька разів перевищує здатність </w:t>
      </w:r>
      <w:proofErr w:type="spellStart"/>
      <w:r>
        <w:t>галогеновмісних</w:t>
      </w:r>
      <w:proofErr w:type="spellEnd"/>
      <w:r>
        <w:t xml:space="preserve"> вогнегасних засобів. Вони універсальні, оскільки пригнічують горіння металів, які не можна гасити</w:t>
      </w:r>
      <w:r>
        <w:rPr>
          <w:spacing w:val="-4"/>
        </w:rPr>
        <w:t xml:space="preserve"> </w:t>
      </w:r>
      <w:r>
        <w:t>водою.</w:t>
      </w:r>
      <w:r>
        <w:rPr>
          <w:spacing w:val="-4"/>
        </w:rPr>
        <w:t xml:space="preserve"> </w:t>
      </w:r>
      <w:r>
        <w:t>До</w:t>
      </w:r>
      <w:r>
        <w:rPr>
          <w:spacing w:val="-3"/>
        </w:rPr>
        <w:t xml:space="preserve"> </w:t>
      </w:r>
      <w:r>
        <w:t>складу</w:t>
      </w:r>
      <w:r>
        <w:rPr>
          <w:spacing w:val="-7"/>
        </w:rPr>
        <w:t xml:space="preserve"> </w:t>
      </w:r>
      <w:r>
        <w:t>порошків</w:t>
      </w:r>
      <w:r>
        <w:rPr>
          <w:spacing w:val="-5"/>
        </w:rPr>
        <w:t xml:space="preserve"> </w:t>
      </w:r>
      <w:r>
        <w:t>входять:</w:t>
      </w:r>
      <w:r>
        <w:rPr>
          <w:spacing w:val="-4"/>
        </w:rPr>
        <w:t xml:space="preserve"> </w:t>
      </w:r>
      <w:r>
        <w:t>бікарбонат</w:t>
      </w:r>
      <w:r>
        <w:rPr>
          <w:spacing w:val="-4"/>
        </w:rPr>
        <w:t xml:space="preserve"> </w:t>
      </w:r>
      <w:r>
        <w:t>натрію,</w:t>
      </w:r>
      <w:r>
        <w:rPr>
          <w:spacing w:val="-4"/>
        </w:rPr>
        <w:t xml:space="preserve"> </w:t>
      </w:r>
      <w:proofErr w:type="spellStart"/>
      <w:r>
        <w:t>діамонійфосфат</w:t>
      </w:r>
      <w:proofErr w:type="spellEnd"/>
      <w:r>
        <w:t>, амофос, силікагель тощо [</w:t>
      </w:r>
      <w:hyperlink w:anchor="_bookmark8" w:history="1">
        <w:r>
          <w:t>9</w:t>
        </w:r>
      </w:hyperlink>
      <w:r>
        <w:t>].</w:t>
      </w:r>
    </w:p>
    <w:p w:rsidR="00FB50A0" w:rsidRDefault="00587E1C">
      <w:pPr>
        <w:ind w:left="759"/>
        <w:jc w:val="both"/>
        <w:rPr>
          <w:sz w:val="28"/>
        </w:rPr>
      </w:pPr>
      <w:r>
        <w:rPr>
          <w:sz w:val="28"/>
        </w:rPr>
        <w:t>Усі</w:t>
      </w:r>
      <w:r>
        <w:rPr>
          <w:spacing w:val="-3"/>
          <w:sz w:val="28"/>
        </w:rPr>
        <w:t xml:space="preserve"> </w:t>
      </w:r>
      <w:r>
        <w:rPr>
          <w:sz w:val="28"/>
        </w:rPr>
        <w:t>види</w:t>
      </w:r>
      <w:r>
        <w:rPr>
          <w:spacing w:val="-3"/>
          <w:sz w:val="28"/>
        </w:rPr>
        <w:t xml:space="preserve"> </w:t>
      </w:r>
      <w:r>
        <w:rPr>
          <w:i/>
          <w:sz w:val="28"/>
        </w:rPr>
        <w:t>пожежної</w:t>
      </w:r>
      <w:r>
        <w:rPr>
          <w:i/>
          <w:spacing w:val="-5"/>
          <w:sz w:val="28"/>
        </w:rPr>
        <w:t xml:space="preserve"> </w:t>
      </w:r>
      <w:r>
        <w:rPr>
          <w:i/>
          <w:sz w:val="28"/>
        </w:rPr>
        <w:t>техніки</w:t>
      </w:r>
      <w:r>
        <w:rPr>
          <w:i/>
          <w:spacing w:val="-2"/>
          <w:sz w:val="28"/>
        </w:rPr>
        <w:t xml:space="preserve"> </w:t>
      </w:r>
      <w:r>
        <w:rPr>
          <w:sz w:val="28"/>
        </w:rPr>
        <w:t>поділяють</w:t>
      </w:r>
      <w:r>
        <w:rPr>
          <w:spacing w:val="-9"/>
          <w:sz w:val="28"/>
        </w:rPr>
        <w:t xml:space="preserve"> </w:t>
      </w:r>
      <w:r>
        <w:rPr>
          <w:sz w:val="28"/>
        </w:rPr>
        <w:t>на</w:t>
      </w:r>
      <w:r>
        <w:rPr>
          <w:spacing w:val="-3"/>
          <w:sz w:val="28"/>
        </w:rPr>
        <w:t xml:space="preserve"> </w:t>
      </w:r>
      <w:r>
        <w:rPr>
          <w:sz w:val="28"/>
        </w:rPr>
        <w:t>такі</w:t>
      </w:r>
      <w:r>
        <w:rPr>
          <w:spacing w:val="-2"/>
          <w:sz w:val="28"/>
        </w:rPr>
        <w:t xml:space="preserve"> групи:</w:t>
      </w:r>
    </w:p>
    <w:p w:rsidR="00FB50A0" w:rsidRDefault="00587E1C">
      <w:pPr>
        <w:pStyle w:val="a4"/>
        <w:numPr>
          <w:ilvl w:val="0"/>
          <w:numId w:val="76"/>
        </w:numPr>
        <w:tabs>
          <w:tab w:val="left" w:pos="1046"/>
        </w:tabs>
        <w:spacing w:before="2" w:line="322" w:lineRule="exact"/>
        <w:ind w:hanging="287"/>
        <w:rPr>
          <w:sz w:val="28"/>
        </w:rPr>
      </w:pPr>
      <w:r>
        <w:rPr>
          <w:sz w:val="28"/>
        </w:rPr>
        <w:t>пожежні</w:t>
      </w:r>
      <w:r>
        <w:rPr>
          <w:spacing w:val="-5"/>
          <w:sz w:val="28"/>
        </w:rPr>
        <w:t xml:space="preserve"> </w:t>
      </w:r>
      <w:r>
        <w:rPr>
          <w:sz w:val="28"/>
        </w:rPr>
        <w:t>машини</w:t>
      </w:r>
      <w:r>
        <w:rPr>
          <w:spacing w:val="-6"/>
          <w:sz w:val="28"/>
        </w:rPr>
        <w:t xml:space="preserve"> </w:t>
      </w:r>
      <w:r>
        <w:rPr>
          <w:sz w:val="28"/>
        </w:rPr>
        <w:t>(автомобілі</w:t>
      </w:r>
      <w:r>
        <w:rPr>
          <w:spacing w:val="-5"/>
          <w:sz w:val="28"/>
        </w:rPr>
        <w:t xml:space="preserve"> </w:t>
      </w:r>
      <w:r>
        <w:rPr>
          <w:sz w:val="28"/>
        </w:rPr>
        <w:t>й</w:t>
      </w:r>
      <w:r>
        <w:rPr>
          <w:spacing w:val="-5"/>
          <w:sz w:val="28"/>
        </w:rPr>
        <w:t xml:space="preserve"> </w:t>
      </w:r>
      <w:r>
        <w:rPr>
          <w:spacing w:val="-2"/>
          <w:sz w:val="28"/>
        </w:rPr>
        <w:t>мотопомпи);</w:t>
      </w:r>
    </w:p>
    <w:p w:rsidR="00FB50A0" w:rsidRDefault="00587E1C">
      <w:pPr>
        <w:pStyle w:val="a4"/>
        <w:numPr>
          <w:ilvl w:val="0"/>
          <w:numId w:val="76"/>
        </w:numPr>
        <w:tabs>
          <w:tab w:val="left" w:pos="1046"/>
        </w:tabs>
        <w:spacing w:line="322" w:lineRule="exact"/>
        <w:ind w:hanging="287"/>
        <w:rPr>
          <w:sz w:val="28"/>
        </w:rPr>
      </w:pPr>
      <w:r>
        <w:rPr>
          <w:sz w:val="28"/>
        </w:rPr>
        <w:t>установки</w:t>
      </w:r>
      <w:r>
        <w:rPr>
          <w:spacing w:val="-6"/>
          <w:sz w:val="28"/>
        </w:rPr>
        <w:t xml:space="preserve"> </w:t>
      </w:r>
      <w:r>
        <w:rPr>
          <w:spacing w:val="-2"/>
          <w:sz w:val="28"/>
        </w:rPr>
        <w:t>пожежогасіння;</w:t>
      </w:r>
    </w:p>
    <w:p w:rsidR="00FB50A0" w:rsidRDefault="00587E1C">
      <w:pPr>
        <w:pStyle w:val="a4"/>
        <w:numPr>
          <w:ilvl w:val="0"/>
          <w:numId w:val="76"/>
        </w:numPr>
        <w:tabs>
          <w:tab w:val="left" w:pos="1046"/>
        </w:tabs>
        <w:spacing w:line="322" w:lineRule="exact"/>
        <w:ind w:hanging="287"/>
        <w:rPr>
          <w:sz w:val="28"/>
        </w:rPr>
      </w:pPr>
      <w:r>
        <w:rPr>
          <w:spacing w:val="-2"/>
          <w:sz w:val="28"/>
        </w:rPr>
        <w:t>вогнегасники;</w:t>
      </w:r>
    </w:p>
    <w:p w:rsidR="00FB50A0" w:rsidRDefault="00587E1C">
      <w:pPr>
        <w:pStyle w:val="a4"/>
        <w:numPr>
          <w:ilvl w:val="0"/>
          <w:numId w:val="76"/>
        </w:numPr>
        <w:tabs>
          <w:tab w:val="left" w:pos="1046"/>
        </w:tabs>
        <w:spacing w:line="322" w:lineRule="exact"/>
        <w:ind w:hanging="287"/>
        <w:rPr>
          <w:sz w:val="28"/>
        </w:rPr>
      </w:pPr>
      <w:r>
        <w:rPr>
          <w:sz w:val="28"/>
        </w:rPr>
        <w:t>засоби</w:t>
      </w:r>
      <w:r>
        <w:rPr>
          <w:spacing w:val="-7"/>
          <w:sz w:val="28"/>
        </w:rPr>
        <w:t xml:space="preserve"> </w:t>
      </w:r>
      <w:r>
        <w:rPr>
          <w:sz w:val="28"/>
        </w:rPr>
        <w:t>пожежної</w:t>
      </w:r>
      <w:r>
        <w:rPr>
          <w:spacing w:val="-3"/>
          <w:sz w:val="28"/>
        </w:rPr>
        <w:t xml:space="preserve"> </w:t>
      </w:r>
      <w:r>
        <w:rPr>
          <w:spacing w:val="-2"/>
          <w:sz w:val="28"/>
        </w:rPr>
        <w:t>сигналізації;</w:t>
      </w:r>
    </w:p>
    <w:p w:rsidR="00FB50A0" w:rsidRDefault="00587E1C">
      <w:pPr>
        <w:pStyle w:val="a4"/>
        <w:numPr>
          <w:ilvl w:val="0"/>
          <w:numId w:val="76"/>
        </w:numPr>
        <w:tabs>
          <w:tab w:val="left" w:pos="1046"/>
        </w:tabs>
        <w:spacing w:line="322" w:lineRule="exact"/>
        <w:ind w:hanging="287"/>
        <w:rPr>
          <w:sz w:val="28"/>
        </w:rPr>
      </w:pPr>
      <w:r>
        <w:rPr>
          <w:sz w:val="28"/>
        </w:rPr>
        <w:t>пожежні</w:t>
      </w:r>
      <w:r>
        <w:rPr>
          <w:spacing w:val="-9"/>
          <w:sz w:val="28"/>
        </w:rPr>
        <w:t xml:space="preserve"> </w:t>
      </w:r>
      <w:r>
        <w:rPr>
          <w:sz w:val="28"/>
        </w:rPr>
        <w:t>рятувальні</w:t>
      </w:r>
      <w:r>
        <w:rPr>
          <w:spacing w:val="-8"/>
          <w:sz w:val="28"/>
        </w:rPr>
        <w:t xml:space="preserve"> </w:t>
      </w:r>
      <w:r>
        <w:rPr>
          <w:spacing w:val="-2"/>
          <w:sz w:val="28"/>
        </w:rPr>
        <w:t>пристрої;</w:t>
      </w:r>
    </w:p>
    <w:p w:rsidR="00FB50A0" w:rsidRDefault="00587E1C">
      <w:pPr>
        <w:pStyle w:val="a4"/>
        <w:numPr>
          <w:ilvl w:val="0"/>
          <w:numId w:val="76"/>
        </w:numPr>
        <w:tabs>
          <w:tab w:val="left" w:pos="1046"/>
        </w:tabs>
        <w:spacing w:line="322" w:lineRule="exact"/>
        <w:ind w:hanging="287"/>
        <w:rPr>
          <w:sz w:val="28"/>
        </w:rPr>
      </w:pPr>
      <w:r>
        <w:rPr>
          <w:sz w:val="28"/>
        </w:rPr>
        <w:t>пожежний</w:t>
      </w:r>
      <w:r>
        <w:rPr>
          <w:spacing w:val="-6"/>
          <w:sz w:val="28"/>
        </w:rPr>
        <w:t xml:space="preserve"> </w:t>
      </w:r>
      <w:r>
        <w:rPr>
          <w:sz w:val="28"/>
        </w:rPr>
        <w:t>ручний</w:t>
      </w:r>
      <w:r>
        <w:rPr>
          <w:spacing w:val="-5"/>
          <w:sz w:val="28"/>
        </w:rPr>
        <w:t xml:space="preserve"> </w:t>
      </w:r>
      <w:r>
        <w:rPr>
          <w:spacing w:val="-2"/>
          <w:sz w:val="28"/>
        </w:rPr>
        <w:t>інструмент;</w:t>
      </w:r>
    </w:p>
    <w:p w:rsidR="00FB50A0" w:rsidRDefault="00587E1C">
      <w:pPr>
        <w:pStyle w:val="a4"/>
        <w:numPr>
          <w:ilvl w:val="0"/>
          <w:numId w:val="76"/>
        </w:numPr>
        <w:tabs>
          <w:tab w:val="left" w:pos="1046"/>
        </w:tabs>
        <w:ind w:hanging="287"/>
        <w:rPr>
          <w:sz w:val="28"/>
        </w:rPr>
      </w:pPr>
      <w:r>
        <w:rPr>
          <w:sz w:val="28"/>
        </w:rPr>
        <w:t>пожежний</w:t>
      </w:r>
      <w:r>
        <w:rPr>
          <w:spacing w:val="-6"/>
          <w:sz w:val="28"/>
        </w:rPr>
        <w:t xml:space="preserve"> </w:t>
      </w:r>
      <w:r>
        <w:rPr>
          <w:spacing w:val="-2"/>
          <w:sz w:val="28"/>
        </w:rPr>
        <w:t>інвентар.</w:t>
      </w:r>
    </w:p>
    <w:p w:rsidR="00FB50A0" w:rsidRDefault="00587E1C">
      <w:pPr>
        <w:pStyle w:val="a3"/>
        <w:spacing w:before="2"/>
        <w:ind w:right="473"/>
        <w:jc w:val="left"/>
      </w:pPr>
      <w:r>
        <w:t>Кожне промислове підприємство повинно</w:t>
      </w:r>
      <w:r>
        <w:rPr>
          <w:spacing w:val="35"/>
        </w:rPr>
        <w:t xml:space="preserve"> </w:t>
      </w:r>
      <w:r>
        <w:t>бути</w:t>
      </w:r>
      <w:r>
        <w:rPr>
          <w:spacing w:val="35"/>
        </w:rPr>
        <w:t xml:space="preserve"> </w:t>
      </w:r>
      <w:r>
        <w:t>оснащене певним числом видів пожежної техніки відповідно до загальнодержавних і відомчих норм.</w:t>
      </w:r>
    </w:p>
    <w:p w:rsidR="00FB50A0" w:rsidRDefault="00587E1C">
      <w:pPr>
        <w:pStyle w:val="a3"/>
        <w:ind w:right="699"/>
      </w:pPr>
      <w:r>
        <w:rPr>
          <w:i/>
        </w:rPr>
        <w:t xml:space="preserve">Первинні засоби пожежогасіння </w:t>
      </w:r>
      <w:r>
        <w:t xml:space="preserve">призначені для ліквідації невеликих загорянь. До таких засобів належать пожежні стволи, що діють від внутрішнього пожежного трубопроводу, вогнегасники, сухий пісок, азбестові </w:t>
      </w:r>
      <w:r>
        <w:rPr>
          <w:spacing w:val="-2"/>
        </w:rPr>
        <w:t>ковдри.</w:t>
      </w:r>
    </w:p>
    <w:p w:rsidR="00FB50A0" w:rsidRDefault="00587E1C">
      <w:pPr>
        <w:pStyle w:val="a3"/>
        <w:spacing w:before="1"/>
        <w:ind w:right="475"/>
      </w:pPr>
      <w:r>
        <w:rPr>
          <w:i/>
        </w:rPr>
        <w:t xml:space="preserve">Вогнегасники </w:t>
      </w:r>
      <w:r>
        <w:t>– надійний засіб гасіння займань до прибуття пожежних підрозділів. Застосовують наступні типи вогнегасників: пінні, вуглекислотні, порошкові і аерозольні. Вогнегасники маркують</w:t>
      </w:r>
      <w:r>
        <w:rPr>
          <w:spacing w:val="40"/>
        </w:rPr>
        <w:t xml:space="preserve"> </w:t>
      </w:r>
      <w:r>
        <w:t>буквами, що характеризують вид вогнегасника, і цифрами, що позначають їх місткість.</w:t>
      </w:r>
    </w:p>
    <w:p w:rsidR="00FB50A0" w:rsidRDefault="00587E1C">
      <w:pPr>
        <w:pStyle w:val="a3"/>
        <w:ind w:right="468"/>
      </w:pPr>
      <w:r>
        <w:t xml:space="preserve">Вогнегасники пінні призначені для гасіння пожеж вогнегасною піною: хімічною (вогнегасник ВХП) чи повітряно-механічною ( вогнегасник ВВП). Хімічну піну одержують з водних розчинів кислот і лугів, повітряно-механічну утворюють з водних розчинів і піноутворювачів потоками робочого газу: повітря, азоту чи вуглекислого газу. Хімічна піна складається з 80 % вуглекислого газу, 19,7 % води і 0,3 % </w:t>
      </w:r>
      <w:proofErr w:type="spellStart"/>
      <w:r>
        <w:t>піноутворюючої</w:t>
      </w:r>
      <w:proofErr w:type="spellEnd"/>
      <w:r>
        <w:t xml:space="preserve"> речовини, повітряно- механічна піна – з 90 % повітря, 9,8 % води і 0,2 % піноутворювача.</w:t>
      </w:r>
    </w:p>
    <w:p w:rsidR="00FB50A0" w:rsidRDefault="00587E1C">
      <w:pPr>
        <w:pStyle w:val="a3"/>
        <w:ind w:right="472"/>
      </w:pPr>
      <w:r>
        <w:t>Пінні вогнегасники застосовують для гасіння загорянь майже всіх твердих речовин, а також горючих і деяких легкозаймистих рідин на площі не більше ніж 1 м</w:t>
      </w:r>
      <w:r>
        <w:rPr>
          <w:vertAlign w:val="superscript"/>
        </w:rPr>
        <w:t>2</w:t>
      </w:r>
      <w:r>
        <w:t>. Гасити піною електричні установки і електромережі, що знаходяться під напругою, не можна, оскільки вона є провідником електричного струму. Крім того, пінні вогнегасники не можна застосовувати під час гасіння лужних металів натрію і калію, тому що вони</w:t>
      </w:r>
      <w:r>
        <w:rPr>
          <w:spacing w:val="40"/>
        </w:rPr>
        <w:t xml:space="preserve"> </w:t>
      </w:r>
      <w:r>
        <w:t>за взаємодії з водою, що знаходиться в піні, виділяють водень, який підсилює горіння, а також</w:t>
      </w:r>
      <w:r>
        <w:rPr>
          <w:spacing w:val="40"/>
        </w:rPr>
        <w:t xml:space="preserve"> </w:t>
      </w:r>
      <w:r>
        <w:t>гасіння спиртів, оскільки вони поглинають воду і за попадання на них піна швидко руйнується.</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6" w:firstLine="0"/>
      </w:pPr>
      <w:r>
        <w:lastRenderedPageBreak/>
        <w:t>До недоліків пінних вогнегасників також відноситься вузький температурний діапазон застосування (+5 °С – +45 °С), висока корозійна активність заряду, можливість пошкодження об’єкту гасіння, необхідність щорічної перезарядки.</w:t>
      </w:r>
    </w:p>
    <w:p w:rsidR="00FB50A0" w:rsidRDefault="00587E1C">
      <w:pPr>
        <w:pStyle w:val="a3"/>
        <w:spacing w:before="2"/>
        <w:ind w:right="470"/>
      </w:pPr>
      <w:r>
        <w:t>З хімічних пінних вогнегасників найбільше застосування отримали вогнегасники: ВХП-10, ВП-М і ВП-9ММ (</w:t>
      </w:r>
      <w:proofErr w:type="spellStart"/>
      <w:r>
        <w:t>густопінні</w:t>
      </w:r>
      <w:proofErr w:type="spellEnd"/>
      <w:r>
        <w:t xml:space="preserve"> хімічні), ВХПП-10 (повітряно-пінний хімічний). Хімічний пінний вогнегасник типу ВХП-10 є сталевим зварним корпусом з горловиною, закритою кришкою із </w:t>
      </w:r>
      <w:proofErr w:type="spellStart"/>
      <w:r>
        <w:t>замочним</w:t>
      </w:r>
      <w:proofErr w:type="spellEnd"/>
      <w:r>
        <w:t xml:space="preserve"> пристроєм. </w:t>
      </w:r>
      <w:proofErr w:type="spellStart"/>
      <w:r>
        <w:t>Замочний</w:t>
      </w:r>
      <w:proofErr w:type="spellEnd"/>
      <w:r>
        <w:t xml:space="preserve"> пристрій, що має шток, пружину і гумовий клапан, призначений для того, щоб закривати вставлений всередину вогнегасника поліетиленовий стакан для кислотної частини заряду вогнегасника. Кислотна частина є водною сумішшю сірчаної кислоти з сірчанокислим окисним залізом. Лужна частина заряду (водний розчин двовуглекислого натрію з </w:t>
      </w:r>
      <w:proofErr w:type="spellStart"/>
      <w:r>
        <w:t>cолевим</w:t>
      </w:r>
      <w:proofErr w:type="spellEnd"/>
      <w:r>
        <w:t xml:space="preserve"> екстрактом) залита в корпус вогнегасника.</w:t>
      </w:r>
    </w:p>
    <w:p w:rsidR="00FB50A0" w:rsidRDefault="00587E1C">
      <w:pPr>
        <w:pStyle w:val="a3"/>
        <w:spacing w:before="1"/>
        <w:ind w:right="475"/>
      </w:pPr>
      <w:r>
        <w:t xml:space="preserve">Для приведення вогнегасника в дію повертають рукоятку </w:t>
      </w:r>
      <w:proofErr w:type="spellStart"/>
      <w:r>
        <w:t>замочного</w:t>
      </w:r>
      <w:proofErr w:type="spellEnd"/>
      <w:r>
        <w:t xml:space="preserve"> пристрою на 180°, перевертають вогнегасник догори дном і направляють сопло у вогнище загоряння. При повороті рукоятки клапан, що закриває горловину кислотного стакана підіймається, кислотний розчин вільно виливається із стакана, змішується з розчином лужної частини заряду. Вуглекислий газ, що утворився в результаті реакції, інтенсивно перемішує рідину, обволікається плівкою з водного розчину, утворюючи пухирці піни.</w:t>
      </w:r>
    </w:p>
    <w:p w:rsidR="00FB50A0" w:rsidRDefault="00587E1C">
      <w:pPr>
        <w:pStyle w:val="a3"/>
        <w:ind w:right="471"/>
      </w:pPr>
      <w:r>
        <w:t>Ручні вуглекислотні вогнегасники ВВ-2, ВВ-5, ВВ-8, ВВ-10 і ВВ-25 призначені для гасіння невеликих початкових осередків спалахування займистих речовин і електроустановок. Являють собою стальні балони ємністю 2, 5, 8, 10 і 25 л. У горловині кожного встановлено запірний вентиль з</w:t>
      </w:r>
      <w:r>
        <w:rPr>
          <w:spacing w:val="40"/>
        </w:rPr>
        <w:t xml:space="preserve"> </w:t>
      </w:r>
      <w:r>
        <w:t>сифонною трубкою, вентиль має запобіжний пристрій, що спрацьовує при перевищенні тиску. Вага вогнегасників – від 7 кг.</w:t>
      </w:r>
    </w:p>
    <w:p w:rsidR="00FB50A0" w:rsidRDefault="00587E1C">
      <w:pPr>
        <w:pStyle w:val="a3"/>
        <w:spacing w:before="1"/>
        <w:ind w:right="470"/>
      </w:pPr>
      <w:r>
        <w:t>Щоб привести вогнегасник у</w:t>
      </w:r>
      <w:r>
        <w:rPr>
          <w:spacing w:val="-2"/>
        </w:rPr>
        <w:t xml:space="preserve"> </w:t>
      </w:r>
      <w:r>
        <w:t>дію, необхідно закрутити маховичок вентилю проти годинникової стрілки до відмови. Розтруб, із якого викидається вуглекислий сніг і газ, спрямовують на палаючий предмет ще до відкривання вентиля. Дальність подачі струменю - 1,5-3,5 м. Час дії 25-30 секунд або 35-40 секунд. Вогнегасник слід тримати за ручку для уникнення обмороження рук; зберігати подалі від тепла для запобігання саморозрядження.</w:t>
      </w:r>
    </w:p>
    <w:p w:rsidR="00FB50A0" w:rsidRDefault="00587E1C">
      <w:pPr>
        <w:pStyle w:val="a3"/>
        <w:ind w:right="473"/>
      </w:pPr>
      <w:r>
        <w:t>Вуглекислотою можна гасити електрообладнання, що знаходиться під напругою, а також горючі і тверді речовини. Неможна гасити спирт і ацетон, тому що вони розчиняють вуглекислоту, а також терміт, фотоплівку, целулоїд, які горять без доступу повітря.</w:t>
      </w:r>
    </w:p>
    <w:p w:rsidR="00FB50A0" w:rsidRDefault="00587E1C">
      <w:pPr>
        <w:pStyle w:val="a3"/>
        <w:ind w:right="470"/>
      </w:pPr>
      <w:r>
        <w:t>Порошковий вогнегасник ВП-1</w:t>
      </w:r>
      <w:r>
        <w:rPr>
          <w:spacing w:val="40"/>
        </w:rPr>
        <w:t xml:space="preserve"> </w:t>
      </w:r>
      <w:r>
        <w:t>застосовують для гасіння невеликих займань лужних металів, електроустановок, що знаходяться під напругою, легкозаймистих і горючих рідин. Вогнегасник складається з циліндричного корпусу з похилою горловиною, що забезпечує розпилення порошку. Заряд складається із порошків ПСБ і ПС-1, що видаляють кисень із зони горіння; порошки не електропровідні. При гасінні відкривають кришку вогнегасника і енергійним струшуванням висипають порошок на вогонь так, щоб він утворив хмарку над полум'ям.</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3"/>
      </w:pPr>
      <w:r>
        <w:lastRenderedPageBreak/>
        <w:t xml:space="preserve">Аерозольні </w:t>
      </w:r>
      <w:proofErr w:type="spellStart"/>
      <w:r>
        <w:t>бромметилові</w:t>
      </w:r>
      <w:proofErr w:type="spellEnd"/>
      <w:r>
        <w:t xml:space="preserve"> вогнегасники типу ВА і ВУБ застосовують для гасіння горючих і тліючих матеріалів (бавовни, текстилю), а також електроустановок, що знаходяться під напругою до 380 В.</w:t>
      </w:r>
    </w:p>
    <w:p w:rsidR="00FB50A0" w:rsidRDefault="00587E1C">
      <w:pPr>
        <w:pStyle w:val="a3"/>
        <w:spacing w:before="2"/>
        <w:ind w:right="473"/>
      </w:pPr>
      <w:r>
        <w:t>Для приведення вогнегасника в</w:t>
      </w:r>
      <w:r>
        <w:rPr>
          <w:spacing w:val="-4"/>
        </w:rPr>
        <w:t xml:space="preserve"> </w:t>
      </w:r>
      <w:r>
        <w:t>дію</w:t>
      </w:r>
      <w:r>
        <w:rPr>
          <w:spacing w:val="-1"/>
        </w:rPr>
        <w:t xml:space="preserve"> </w:t>
      </w:r>
      <w:r>
        <w:t>необхідно звільнити запор кронштейна і піднести вогнегасник до вогнища пожежі,</w:t>
      </w:r>
      <w:r>
        <w:rPr>
          <w:spacing w:val="40"/>
        </w:rPr>
        <w:t xml:space="preserve"> </w:t>
      </w:r>
      <w:r>
        <w:t>узятися лівою рукою за рукоятку вогнегасника, правою рукою відкрити вентиль, обертаючи маховичок проти годинникової стрілки до відмови та спрямувати струмінь на місце найбільш інтенсивного горіння.</w:t>
      </w:r>
    </w:p>
    <w:p w:rsidR="00FB50A0" w:rsidRDefault="00587E1C">
      <w:pPr>
        <w:pStyle w:val="a3"/>
        <w:ind w:right="474"/>
      </w:pPr>
      <w:r>
        <w:t>На виробництвах категорій А,</w:t>
      </w:r>
      <w:r>
        <w:rPr>
          <w:spacing w:val="-1"/>
        </w:rPr>
        <w:t xml:space="preserve"> </w:t>
      </w:r>
      <w:r>
        <w:t>Б,</w:t>
      </w:r>
      <w:r>
        <w:rPr>
          <w:spacing w:val="-1"/>
        </w:rPr>
        <w:t xml:space="preserve"> </w:t>
      </w:r>
      <w:r>
        <w:t>та</w:t>
      </w:r>
      <w:r>
        <w:rPr>
          <w:spacing w:val="-1"/>
        </w:rPr>
        <w:t xml:space="preserve"> </w:t>
      </w:r>
      <w:r>
        <w:t xml:space="preserve">В застосовують </w:t>
      </w:r>
      <w:r>
        <w:rPr>
          <w:i/>
        </w:rPr>
        <w:t>стаціонарні установки пожежогасіння</w:t>
      </w:r>
      <w:r>
        <w:t>, у яких усі елементи змонтовані й постійно готові до дії. Вони можуть бути автоматичними або дистанційними.</w:t>
      </w:r>
    </w:p>
    <w:p w:rsidR="00FB50A0" w:rsidRDefault="00587E1C">
      <w:pPr>
        <w:pStyle w:val="a3"/>
        <w:ind w:right="468"/>
      </w:pPr>
      <w:r>
        <w:t>Найбільше</w:t>
      </w:r>
      <w:r>
        <w:rPr>
          <w:spacing w:val="-1"/>
        </w:rPr>
        <w:t xml:space="preserve"> </w:t>
      </w:r>
      <w:r>
        <w:t>поширені</w:t>
      </w:r>
      <w:r>
        <w:rPr>
          <w:spacing w:val="40"/>
        </w:rPr>
        <w:t xml:space="preserve"> </w:t>
      </w:r>
      <w:r>
        <w:t>спринклерні установки.</w:t>
      </w:r>
      <w:r>
        <w:rPr>
          <w:spacing w:val="-1"/>
        </w:rPr>
        <w:t xml:space="preserve"> </w:t>
      </w:r>
      <w:r>
        <w:t>Вони являють</w:t>
      </w:r>
      <w:r>
        <w:rPr>
          <w:spacing w:val="-5"/>
        </w:rPr>
        <w:t xml:space="preserve"> </w:t>
      </w:r>
      <w:r>
        <w:t>собою</w:t>
      </w:r>
      <w:r>
        <w:rPr>
          <w:spacing w:val="-2"/>
        </w:rPr>
        <w:t xml:space="preserve"> </w:t>
      </w:r>
      <w:r>
        <w:t xml:space="preserve">мережу водопровідних труб, розташованих під перекриттям і постійно заповнених водою. У трубах через певні відстані вмонтовані зрошувальні головки – спринклери. За звичайних умов отвір у спринклерній головці закритий легкоплавким замком-клапаном. У разі підвищення температури до 70–80 </w:t>
      </w:r>
      <w:r>
        <w:rPr>
          <w:vertAlign w:val="superscript"/>
        </w:rPr>
        <w:t>0</w:t>
      </w:r>
      <w:r>
        <w:t>С замок плавиться й відкидається, вода поступає в головку, вдаряється об розетку й розбризкується (один спринклер зрошує 9–12 м</w:t>
      </w:r>
      <w:r>
        <w:rPr>
          <w:vertAlign w:val="superscript"/>
        </w:rPr>
        <w:t>2</w:t>
      </w:r>
      <w:r>
        <w:t xml:space="preserve"> площі підлоги). Проте спринклерам</w:t>
      </w:r>
      <w:r>
        <w:rPr>
          <w:spacing w:val="-1"/>
        </w:rPr>
        <w:t xml:space="preserve"> </w:t>
      </w:r>
      <w:r>
        <w:t>притаманна</w:t>
      </w:r>
      <w:r>
        <w:rPr>
          <w:spacing w:val="-1"/>
        </w:rPr>
        <w:t xml:space="preserve"> </w:t>
      </w:r>
      <w:r>
        <w:t>інерційність –</w:t>
      </w:r>
      <w:r>
        <w:rPr>
          <w:spacing w:val="40"/>
        </w:rPr>
        <w:t xml:space="preserve"> </w:t>
      </w:r>
      <w:r>
        <w:t>вони</w:t>
      </w:r>
      <w:r>
        <w:rPr>
          <w:spacing w:val="-1"/>
        </w:rPr>
        <w:t xml:space="preserve"> </w:t>
      </w:r>
      <w:r>
        <w:t>розкриваються через</w:t>
      </w:r>
      <w:r>
        <w:rPr>
          <w:spacing w:val="-3"/>
        </w:rPr>
        <w:t xml:space="preserve"> </w:t>
      </w:r>
      <w:r>
        <w:t>2-3 хв.</w:t>
      </w:r>
      <w:r>
        <w:rPr>
          <w:spacing w:val="-2"/>
        </w:rPr>
        <w:t xml:space="preserve"> </w:t>
      </w:r>
      <w:r>
        <w:t>після підвищення температури в приміщенні.</w:t>
      </w:r>
    </w:p>
    <w:p w:rsidR="00FB50A0" w:rsidRDefault="00587E1C">
      <w:pPr>
        <w:pStyle w:val="a3"/>
        <w:spacing w:before="1"/>
        <w:ind w:right="473"/>
      </w:pPr>
      <w:r>
        <w:t xml:space="preserve">Якщо воду треба подавати відразу на всю площу, то застосовують </w:t>
      </w:r>
      <w:proofErr w:type="spellStart"/>
      <w:r>
        <w:t>дренчерні</w:t>
      </w:r>
      <w:proofErr w:type="spellEnd"/>
      <w:r>
        <w:t xml:space="preserve"> установки, в яких замість спринклерної головки встановлений дренчер. Отвір у ньому відкритий, тому установку запускають дистанційним клапаном, подаючи воду відразу в усі труби.</w:t>
      </w:r>
    </w:p>
    <w:p w:rsidR="00FB50A0" w:rsidRDefault="00587E1C">
      <w:pPr>
        <w:pStyle w:val="a3"/>
        <w:ind w:right="479"/>
      </w:pPr>
      <w:r>
        <w:t xml:space="preserve">Крім водяних застосовують пінні спринклерні і </w:t>
      </w:r>
      <w:proofErr w:type="spellStart"/>
      <w:r>
        <w:t>дренчерні</w:t>
      </w:r>
      <w:proofErr w:type="spellEnd"/>
      <w:r>
        <w:t xml:space="preserve"> установки. Для створення піни їх обладнують спеціальними зрошувачами й генераторами.</w:t>
      </w:r>
    </w:p>
    <w:p w:rsidR="00FB50A0" w:rsidRDefault="00587E1C">
      <w:pPr>
        <w:pStyle w:val="a3"/>
        <w:spacing w:before="1"/>
        <w:ind w:right="474"/>
      </w:pPr>
      <w:r>
        <w:t>На підприємствах використовують також стаціонарні установки пожежогасіння – парові, повітряно-пінні, аерозольні й порошкові.</w:t>
      </w:r>
    </w:p>
    <w:p w:rsidR="00FB50A0" w:rsidRDefault="00587E1C">
      <w:pPr>
        <w:pStyle w:val="a3"/>
        <w:ind w:right="468"/>
      </w:pPr>
      <w:r>
        <w:t>Вогнегасники</w:t>
      </w:r>
      <w:r>
        <w:rPr>
          <w:spacing w:val="-2"/>
        </w:rPr>
        <w:t xml:space="preserve"> </w:t>
      </w:r>
      <w:r>
        <w:t>призначені</w:t>
      </w:r>
      <w:r>
        <w:rPr>
          <w:spacing w:val="-2"/>
        </w:rPr>
        <w:t xml:space="preserve"> </w:t>
      </w:r>
      <w:r>
        <w:t>для</w:t>
      </w:r>
      <w:r>
        <w:rPr>
          <w:spacing w:val="-3"/>
        </w:rPr>
        <w:t xml:space="preserve"> </w:t>
      </w:r>
      <w:r>
        <w:t>гасіння</w:t>
      </w:r>
      <w:r>
        <w:rPr>
          <w:spacing w:val="-3"/>
        </w:rPr>
        <w:t xml:space="preserve"> </w:t>
      </w:r>
      <w:r>
        <w:t>загорянь</w:t>
      </w:r>
      <w:r>
        <w:rPr>
          <w:spacing w:val="-4"/>
        </w:rPr>
        <w:t xml:space="preserve"> </w:t>
      </w:r>
      <w:r>
        <w:t>і</w:t>
      </w:r>
      <w:r>
        <w:rPr>
          <w:spacing w:val="-2"/>
        </w:rPr>
        <w:t xml:space="preserve"> </w:t>
      </w:r>
      <w:r>
        <w:t>пожеж</w:t>
      </w:r>
      <w:r>
        <w:rPr>
          <w:spacing w:val="-2"/>
        </w:rPr>
        <w:t xml:space="preserve"> </w:t>
      </w:r>
      <w:r>
        <w:t>на</w:t>
      </w:r>
      <w:r>
        <w:rPr>
          <w:spacing w:val="-3"/>
        </w:rPr>
        <w:t xml:space="preserve"> </w:t>
      </w:r>
      <w:r>
        <w:t>початковій</w:t>
      </w:r>
      <w:r>
        <w:rPr>
          <w:spacing w:val="-2"/>
        </w:rPr>
        <w:t xml:space="preserve"> </w:t>
      </w:r>
      <w:r>
        <w:t>стадії їх розвитку. Розрізняють повітряно-пінні, хімічні пінні, рідинні, вуглекислотні, аерозольні й порошкові вогнегасники [</w:t>
      </w:r>
      <w:hyperlink w:anchor="_bookmark8" w:history="1">
        <w:r>
          <w:t>9</w:t>
        </w:r>
      </w:hyperlink>
      <w:r>
        <w:t>].</w:t>
      </w:r>
    </w:p>
    <w:p w:rsidR="00FB50A0" w:rsidRDefault="00587E1C">
      <w:pPr>
        <w:pStyle w:val="a3"/>
        <w:ind w:right="472"/>
      </w:pPr>
      <w:r>
        <w:t>У разі виявлення під час перевірки органами пожежного нагляду</w:t>
      </w:r>
      <w:r>
        <w:rPr>
          <w:spacing w:val="-5"/>
        </w:rPr>
        <w:t xml:space="preserve"> </w:t>
      </w:r>
      <w:r>
        <w:t>порушень вимог пожежної безпеки будь-якою особою, у тому числі відповідальними за пожежну безпеку, винну особу карають згідно з існуючим законодавством. Залежно від ступеня серйозності порушення винуватець може підлягати:</w:t>
      </w:r>
    </w:p>
    <w:p w:rsidR="00FB50A0" w:rsidRDefault="00587E1C">
      <w:pPr>
        <w:pStyle w:val="a4"/>
        <w:numPr>
          <w:ilvl w:val="0"/>
          <w:numId w:val="75"/>
        </w:numPr>
        <w:tabs>
          <w:tab w:val="left" w:pos="913"/>
          <w:tab w:val="left" w:pos="914"/>
        </w:tabs>
        <w:spacing w:line="322" w:lineRule="exact"/>
        <w:ind w:hanging="361"/>
        <w:rPr>
          <w:sz w:val="28"/>
        </w:rPr>
      </w:pPr>
      <w:r>
        <w:rPr>
          <w:sz w:val="28"/>
        </w:rPr>
        <w:t>дисциплінарній</w:t>
      </w:r>
      <w:r>
        <w:rPr>
          <w:spacing w:val="-15"/>
          <w:sz w:val="28"/>
        </w:rPr>
        <w:t xml:space="preserve"> </w:t>
      </w:r>
      <w:r>
        <w:rPr>
          <w:spacing w:val="-2"/>
          <w:sz w:val="28"/>
        </w:rPr>
        <w:t>відповідальності;</w:t>
      </w:r>
    </w:p>
    <w:p w:rsidR="00FB50A0" w:rsidRDefault="00587E1C">
      <w:pPr>
        <w:pStyle w:val="a4"/>
        <w:numPr>
          <w:ilvl w:val="0"/>
          <w:numId w:val="75"/>
        </w:numPr>
        <w:tabs>
          <w:tab w:val="left" w:pos="913"/>
          <w:tab w:val="left" w:pos="914"/>
        </w:tabs>
        <w:spacing w:line="322" w:lineRule="exact"/>
        <w:ind w:hanging="361"/>
        <w:rPr>
          <w:sz w:val="28"/>
        </w:rPr>
      </w:pPr>
      <w:r>
        <w:rPr>
          <w:sz w:val="28"/>
        </w:rPr>
        <w:t>адміністративному</w:t>
      </w:r>
      <w:r>
        <w:rPr>
          <w:spacing w:val="-8"/>
          <w:sz w:val="28"/>
        </w:rPr>
        <w:t xml:space="preserve"> </w:t>
      </w:r>
      <w:r>
        <w:rPr>
          <w:sz w:val="28"/>
        </w:rPr>
        <w:t>стягненню</w:t>
      </w:r>
      <w:r>
        <w:rPr>
          <w:spacing w:val="-6"/>
          <w:sz w:val="28"/>
        </w:rPr>
        <w:t xml:space="preserve"> </w:t>
      </w:r>
      <w:r>
        <w:rPr>
          <w:sz w:val="28"/>
        </w:rPr>
        <w:t>у</w:t>
      </w:r>
      <w:r>
        <w:rPr>
          <w:spacing w:val="-9"/>
          <w:sz w:val="28"/>
        </w:rPr>
        <w:t xml:space="preserve"> </w:t>
      </w:r>
      <w:r>
        <w:rPr>
          <w:sz w:val="28"/>
        </w:rPr>
        <w:t>вигляді</w:t>
      </w:r>
      <w:r>
        <w:rPr>
          <w:spacing w:val="-6"/>
          <w:sz w:val="28"/>
        </w:rPr>
        <w:t xml:space="preserve"> </w:t>
      </w:r>
      <w:r>
        <w:rPr>
          <w:spacing w:val="-2"/>
          <w:sz w:val="28"/>
        </w:rPr>
        <w:t>штрафу;</w:t>
      </w:r>
    </w:p>
    <w:p w:rsidR="00FB50A0" w:rsidRDefault="00587E1C">
      <w:pPr>
        <w:pStyle w:val="a4"/>
        <w:numPr>
          <w:ilvl w:val="0"/>
          <w:numId w:val="75"/>
        </w:numPr>
        <w:tabs>
          <w:tab w:val="left" w:pos="913"/>
          <w:tab w:val="left" w:pos="914"/>
        </w:tabs>
        <w:ind w:hanging="361"/>
        <w:rPr>
          <w:sz w:val="28"/>
        </w:rPr>
      </w:pPr>
      <w:r>
        <w:rPr>
          <w:sz w:val="28"/>
        </w:rPr>
        <w:t>кримінальній</w:t>
      </w:r>
      <w:r>
        <w:rPr>
          <w:spacing w:val="-7"/>
          <w:sz w:val="28"/>
        </w:rPr>
        <w:t xml:space="preserve"> </w:t>
      </w:r>
      <w:r>
        <w:rPr>
          <w:spacing w:val="-2"/>
          <w:sz w:val="28"/>
        </w:rPr>
        <w:t>відповідальності.</w:t>
      </w:r>
    </w:p>
    <w:p w:rsidR="00FB50A0" w:rsidRDefault="00587E1C">
      <w:pPr>
        <w:pStyle w:val="3"/>
        <w:numPr>
          <w:ilvl w:val="1"/>
          <w:numId w:val="81"/>
        </w:numPr>
        <w:tabs>
          <w:tab w:val="left" w:pos="3787"/>
        </w:tabs>
        <w:spacing w:before="244"/>
        <w:ind w:left="3786"/>
        <w:jc w:val="left"/>
      </w:pPr>
      <w:bookmarkStart w:id="20" w:name="_TOC_250049"/>
      <w:r>
        <w:t>Контрольні</w:t>
      </w:r>
      <w:r>
        <w:rPr>
          <w:spacing w:val="-8"/>
        </w:rPr>
        <w:t xml:space="preserve"> </w:t>
      </w:r>
      <w:bookmarkEnd w:id="20"/>
      <w:r>
        <w:rPr>
          <w:spacing w:val="-2"/>
        </w:rPr>
        <w:t>запитання</w:t>
      </w:r>
    </w:p>
    <w:p w:rsidR="00FB50A0" w:rsidRDefault="00587E1C">
      <w:pPr>
        <w:pStyle w:val="a4"/>
        <w:numPr>
          <w:ilvl w:val="0"/>
          <w:numId w:val="74"/>
        </w:numPr>
        <w:tabs>
          <w:tab w:val="left" w:pos="1041"/>
        </w:tabs>
        <w:spacing w:before="237"/>
        <w:ind w:hanging="282"/>
        <w:rPr>
          <w:sz w:val="28"/>
        </w:rPr>
      </w:pPr>
      <w:r>
        <w:rPr>
          <w:sz w:val="28"/>
        </w:rPr>
        <w:t>Назвіть</w:t>
      </w:r>
      <w:r>
        <w:rPr>
          <w:spacing w:val="-8"/>
          <w:sz w:val="28"/>
        </w:rPr>
        <w:t xml:space="preserve"> </w:t>
      </w:r>
      <w:r>
        <w:rPr>
          <w:sz w:val="28"/>
        </w:rPr>
        <w:t>основні</w:t>
      </w:r>
      <w:r>
        <w:rPr>
          <w:spacing w:val="-5"/>
          <w:sz w:val="28"/>
        </w:rPr>
        <w:t xml:space="preserve"> </w:t>
      </w:r>
      <w:r>
        <w:rPr>
          <w:sz w:val="28"/>
        </w:rPr>
        <w:t>джерела</w:t>
      </w:r>
      <w:r>
        <w:rPr>
          <w:spacing w:val="-7"/>
          <w:sz w:val="28"/>
        </w:rPr>
        <w:t xml:space="preserve"> </w:t>
      </w:r>
      <w:r>
        <w:rPr>
          <w:sz w:val="28"/>
        </w:rPr>
        <w:t>техногенних</w:t>
      </w:r>
      <w:r>
        <w:rPr>
          <w:spacing w:val="-5"/>
          <w:sz w:val="28"/>
        </w:rPr>
        <w:t xml:space="preserve"> </w:t>
      </w:r>
      <w:r>
        <w:rPr>
          <w:sz w:val="28"/>
        </w:rPr>
        <w:t>небезпек</w:t>
      </w:r>
      <w:r>
        <w:rPr>
          <w:spacing w:val="-5"/>
          <w:sz w:val="28"/>
        </w:rPr>
        <w:t xml:space="preserve"> </w:t>
      </w:r>
      <w:r>
        <w:rPr>
          <w:sz w:val="28"/>
        </w:rPr>
        <w:t>та</w:t>
      </w:r>
      <w:r>
        <w:rPr>
          <w:spacing w:val="-5"/>
          <w:sz w:val="28"/>
        </w:rPr>
        <w:t xml:space="preserve"> </w:t>
      </w:r>
      <w:r>
        <w:rPr>
          <w:sz w:val="28"/>
        </w:rPr>
        <w:t>їх</w:t>
      </w:r>
      <w:r>
        <w:rPr>
          <w:spacing w:val="-4"/>
          <w:sz w:val="28"/>
        </w:rPr>
        <w:t xml:space="preserve"> </w:t>
      </w:r>
      <w:r>
        <w:rPr>
          <w:sz w:val="28"/>
        </w:rPr>
        <w:t>вражаючі</w:t>
      </w:r>
      <w:r>
        <w:rPr>
          <w:spacing w:val="-4"/>
          <w:sz w:val="28"/>
        </w:rPr>
        <w:t xml:space="preserve"> </w:t>
      </w:r>
      <w:r>
        <w:rPr>
          <w:spacing w:val="-2"/>
          <w:sz w:val="28"/>
        </w:rPr>
        <w:t>фактори.</w:t>
      </w:r>
    </w:p>
    <w:p w:rsidR="00FB50A0" w:rsidRDefault="00587E1C">
      <w:pPr>
        <w:pStyle w:val="a4"/>
        <w:numPr>
          <w:ilvl w:val="0"/>
          <w:numId w:val="74"/>
        </w:numPr>
        <w:tabs>
          <w:tab w:val="left" w:pos="1041"/>
        </w:tabs>
        <w:spacing w:line="322" w:lineRule="exact"/>
        <w:ind w:hanging="282"/>
        <w:rPr>
          <w:sz w:val="28"/>
        </w:rPr>
      </w:pPr>
      <w:r>
        <w:rPr>
          <w:sz w:val="28"/>
        </w:rPr>
        <w:t>Наведіть</w:t>
      </w:r>
      <w:r>
        <w:rPr>
          <w:spacing w:val="-9"/>
          <w:sz w:val="28"/>
        </w:rPr>
        <w:t xml:space="preserve"> </w:t>
      </w:r>
      <w:r>
        <w:rPr>
          <w:sz w:val="28"/>
        </w:rPr>
        <w:t>приклади</w:t>
      </w:r>
      <w:r>
        <w:rPr>
          <w:spacing w:val="-5"/>
          <w:sz w:val="28"/>
        </w:rPr>
        <w:t xml:space="preserve"> </w:t>
      </w:r>
      <w:r>
        <w:rPr>
          <w:sz w:val="28"/>
        </w:rPr>
        <w:t>аварій,</w:t>
      </w:r>
      <w:r>
        <w:rPr>
          <w:spacing w:val="-6"/>
          <w:sz w:val="28"/>
        </w:rPr>
        <w:t xml:space="preserve"> </w:t>
      </w:r>
      <w:r>
        <w:rPr>
          <w:sz w:val="28"/>
        </w:rPr>
        <w:t>для</w:t>
      </w:r>
      <w:r>
        <w:rPr>
          <w:spacing w:val="-5"/>
          <w:sz w:val="28"/>
        </w:rPr>
        <w:t xml:space="preserve"> </w:t>
      </w:r>
      <w:r>
        <w:rPr>
          <w:sz w:val="28"/>
        </w:rPr>
        <w:t>яких</w:t>
      </w:r>
      <w:r>
        <w:rPr>
          <w:spacing w:val="-4"/>
          <w:sz w:val="28"/>
        </w:rPr>
        <w:t xml:space="preserve"> </w:t>
      </w:r>
      <w:r>
        <w:rPr>
          <w:sz w:val="28"/>
        </w:rPr>
        <w:t>не</w:t>
      </w:r>
      <w:r>
        <w:rPr>
          <w:spacing w:val="-5"/>
          <w:sz w:val="28"/>
        </w:rPr>
        <w:t xml:space="preserve"> </w:t>
      </w:r>
      <w:r>
        <w:rPr>
          <w:sz w:val="28"/>
        </w:rPr>
        <w:t>встановлюють</w:t>
      </w:r>
      <w:r>
        <w:rPr>
          <w:spacing w:val="-6"/>
          <w:sz w:val="28"/>
        </w:rPr>
        <w:t xml:space="preserve"> </w:t>
      </w:r>
      <w:r>
        <w:rPr>
          <w:spacing w:val="-2"/>
          <w:sz w:val="28"/>
        </w:rPr>
        <w:t>категорію.</w:t>
      </w:r>
    </w:p>
    <w:p w:rsidR="00FB50A0" w:rsidRDefault="00587E1C">
      <w:pPr>
        <w:pStyle w:val="a4"/>
        <w:numPr>
          <w:ilvl w:val="0"/>
          <w:numId w:val="74"/>
        </w:numPr>
        <w:tabs>
          <w:tab w:val="left" w:pos="1041"/>
        </w:tabs>
        <w:ind w:left="192" w:right="1511" w:firstLine="566"/>
        <w:rPr>
          <w:sz w:val="28"/>
        </w:rPr>
      </w:pPr>
      <w:r>
        <w:rPr>
          <w:sz w:val="28"/>
        </w:rPr>
        <w:t>Вкажіть</w:t>
      </w:r>
      <w:r>
        <w:rPr>
          <w:spacing w:val="-5"/>
          <w:sz w:val="28"/>
        </w:rPr>
        <w:t xml:space="preserve"> </w:t>
      </w:r>
      <w:r>
        <w:rPr>
          <w:sz w:val="28"/>
        </w:rPr>
        <w:t>види</w:t>
      </w:r>
      <w:r>
        <w:rPr>
          <w:spacing w:val="-4"/>
          <w:sz w:val="28"/>
        </w:rPr>
        <w:t xml:space="preserve"> </w:t>
      </w:r>
      <w:r>
        <w:rPr>
          <w:sz w:val="28"/>
        </w:rPr>
        <w:t>горіння</w:t>
      </w:r>
      <w:r>
        <w:rPr>
          <w:spacing w:val="-4"/>
          <w:sz w:val="28"/>
        </w:rPr>
        <w:t xml:space="preserve"> </w:t>
      </w:r>
      <w:r>
        <w:rPr>
          <w:sz w:val="28"/>
        </w:rPr>
        <w:t>за</w:t>
      </w:r>
      <w:r>
        <w:rPr>
          <w:spacing w:val="-5"/>
          <w:sz w:val="28"/>
        </w:rPr>
        <w:t xml:space="preserve"> </w:t>
      </w:r>
      <w:r>
        <w:rPr>
          <w:sz w:val="28"/>
        </w:rPr>
        <w:t>агрегатним</w:t>
      </w:r>
      <w:r>
        <w:rPr>
          <w:spacing w:val="-4"/>
          <w:sz w:val="28"/>
        </w:rPr>
        <w:t xml:space="preserve"> </w:t>
      </w:r>
      <w:r>
        <w:rPr>
          <w:sz w:val="28"/>
        </w:rPr>
        <w:t>станом</w:t>
      </w:r>
      <w:r>
        <w:rPr>
          <w:spacing w:val="-5"/>
          <w:sz w:val="28"/>
        </w:rPr>
        <w:t xml:space="preserve"> </w:t>
      </w:r>
      <w:r>
        <w:rPr>
          <w:sz w:val="28"/>
        </w:rPr>
        <w:t>горючої</w:t>
      </w:r>
      <w:r>
        <w:rPr>
          <w:spacing w:val="-6"/>
          <w:sz w:val="28"/>
        </w:rPr>
        <w:t xml:space="preserve"> </w:t>
      </w:r>
      <w:r>
        <w:rPr>
          <w:sz w:val="28"/>
        </w:rPr>
        <w:t>речовини</w:t>
      </w:r>
      <w:r>
        <w:rPr>
          <w:spacing w:val="-4"/>
          <w:sz w:val="28"/>
        </w:rPr>
        <w:t xml:space="preserve"> </w:t>
      </w:r>
      <w:r>
        <w:rPr>
          <w:sz w:val="28"/>
        </w:rPr>
        <w:t>та окисника. Наведіть приклади таких процесів.</w:t>
      </w:r>
    </w:p>
    <w:p w:rsidR="00FB50A0" w:rsidRDefault="00FB50A0">
      <w:pPr>
        <w:rPr>
          <w:sz w:val="28"/>
        </w:rPr>
        <w:sectPr w:rsidR="00FB50A0">
          <w:pgSz w:w="11910" w:h="16840"/>
          <w:pgMar w:top="1040" w:right="660" w:bottom="820" w:left="940" w:header="0" w:footer="631" w:gutter="0"/>
          <w:cols w:space="720"/>
        </w:sectPr>
      </w:pPr>
    </w:p>
    <w:p w:rsidR="00FB50A0" w:rsidRDefault="00587E1C">
      <w:pPr>
        <w:pStyle w:val="a4"/>
        <w:numPr>
          <w:ilvl w:val="0"/>
          <w:numId w:val="74"/>
        </w:numPr>
        <w:tabs>
          <w:tab w:val="left" w:pos="1041"/>
        </w:tabs>
        <w:spacing w:before="67"/>
        <w:ind w:hanging="282"/>
        <w:rPr>
          <w:sz w:val="28"/>
        </w:rPr>
      </w:pPr>
      <w:r>
        <w:rPr>
          <w:sz w:val="28"/>
        </w:rPr>
        <w:lastRenderedPageBreak/>
        <w:t>Назвіть</w:t>
      </w:r>
      <w:r>
        <w:rPr>
          <w:spacing w:val="-7"/>
          <w:sz w:val="28"/>
        </w:rPr>
        <w:t xml:space="preserve"> </w:t>
      </w:r>
      <w:r>
        <w:rPr>
          <w:sz w:val="28"/>
        </w:rPr>
        <w:t>небезпечні</w:t>
      </w:r>
      <w:r>
        <w:rPr>
          <w:spacing w:val="-6"/>
          <w:sz w:val="28"/>
        </w:rPr>
        <w:t xml:space="preserve"> </w:t>
      </w:r>
      <w:r>
        <w:rPr>
          <w:sz w:val="28"/>
        </w:rPr>
        <w:t>для</w:t>
      </w:r>
      <w:r>
        <w:rPr>
          <w:spacing w:val="-4"/>
          <w:sz w:val="28"/>
        </w:rPr>
        <w:t xml:space="preserve"> </w:t>
      </w:r>
      <w:r>
        <w:rPr>
          <w:sz w:val="28"/>
        </w:rPr>
        <w:t>людини</w:t>
      </w:r>
      <w:r>
        <w:rPr>
          <w:spacing w:val="-7"/>
          <w:sz w:val="28"/>
        </w:rPr>
        <w:t xml:space="preserve"> </w:t>
      </w:r>
      <w:r>
        <w:rPr>
          <w:sz w:val="28"/>
        </w:rPr>
        <w:t>фактори</w:t>
      </w:r>
      <w:r>
        <w:rPr>
          <w:spacing w:val="-3"/>
          <w:sz w:val="28"/>
        </w:rPr>
        <w:t xml:space="preserve"> </w:t>
      </w:r>
      <w:r>
        <w:rPr>
          <w:spacing w:val="-2"/>
          <w:sz w:val="28"/>
        </w:rPr>
        <w:t>пожежі.</w:t>
      </w:r>
    </w:p>
    <w:p w:rsidR="00FB50A0" w:rsidRDefault="00587E1C">
      <w:pPr>
        <w:pStyle w:val="a4"/>
        <w:numPr>
          <w:ilvl w:val="0"/>
          <w:numId w:val="74"/>
        </w:numPr>
        <w:tabs>
          <w:tab w:val="left" w:pos="1041"/>
        </w:tabs>
        <w:spacing w:before="3" w:line="322" w:lineRule="exact"/>
        <w:ind w:hanging="282"/>
        <w:rPr>
          <w:sz w:val="28"/>
        </w:rPr>
      </w:pPr>
      <w:r>
        <w:rPr>
          <w:sz w:val="28"/>
        </w:rPr>
        <w:t>Вкажіть</w:t>
      </w:r>
      <w:r>
        <w:rPr>
          <w:spacing w:val="-11"/>
          <w:sz w:val="28"/>
        </w:rPr>
        <w:t xml:space="preserve"> </w:t>
      </w:r>
      <w:r>
        <w:rPr>
          <w:sz w:val="28"/>
        </w:rPr>
        <w:t>заходи</w:t>
      </w:r>
      <w:r>
        <w:rPr>
          <w:spacing w:val="-10"/>
          <w:sz w:val="28"/>
        </w:rPr>
        <w:t xml:space="preserve"> </w:t>
      </w:r>
      <w:proofErr w:type="spellStart"/>
      <w:r>
        <w:rPr>
          <w:sz w:val="28"/>
        </w:rPr>
        <w:t>попердження</w:t>
      </w:r>
      <w:proofErr w:type="spellEnd"/>
      <w:r>
        <w:rPr>
          <w:spacing w:val="-7"/>
          <w:sz w:val="28"/>
        </w:rPr>
        <w:t xml:space="preserve"> </w:t>
      </w:r>
      <w:r>
        <w:rPr>
          <w:sz w:val="28"/>
        </w:rPr>
        <w:t>утворення</w:t>
      </w:r>
      <w:r>
        <w:rPr>
          <w:spacing w:val="-7"/>
          <w:sz w:val="28"/>
        </w:rPr>
        <w:t xml:space="preserve"> </w:t>
      </w:r>
      <w:r>
        <w:rPr>
          <w:sz w:val="28"/>
        </w:rPr>
        <w:t>горючого</w:t>
      </w:r>
      <w:r>
        <w:rPr>
          <w:spacing w:val="-6"/>
          <w:sz w:val="28"/>
        </w:rPr>
        <w:t xml:space="preserve"> </w:t>
      </w:r>
      <w:r>
        <w:rPr>
          <w:spacing w:val="-2"/>
          <w:sz w:val="28"/>
        </w:rPr>
        <w:t>середовища.</w:t>
      </w:r>
    </w:p>
    <w:p w:rsidR="00FB50A0" w:rsidRDefault="00587E1C">
      <w:pPr>
        <w:pStyle w:val="a4"/>
        <w:numPr>
          <w:ilvl w:val="0"/>
          <w:numId w:val="74"/>
        </w:numPr>
        <w:tabs>
          <w:tab w:val="left" w:pos="1041"/>
        </w:tabs>
        <w:spacing w:line="322" w:lineRule="exact"/>
        <w:ind w:hanging="282"/>
        <w:rPr>
          <w:sz w:val="28"/>
        </w:rPr>
      </w:pPr>
      <w:r>
        <w:rPr>
          <w:sz w:val="28"/>
        </w:rPr>
        <w:t>Наведіть</w:t>
      </w:r>
      <w:r>
        <w:rPr>
          <w:spacing w:val="-11"/>
          <w:sz w:val="28"/>
        </w:rPr>
        <w:t xml:space="preserve"> </w:t>
      </w:r>
      <w:r>
        <w:rPr>
          <w:sz w:val="28"/>
        </w:rPr>
        <w:t>приклади</w:t>
      </w:r>
      <w:r>
        <w:rPr>
          <w:spacing w:val="-8"/>
          <w:sz w:val="28"/>
        </w:rPr>
        <w:t xml:space="preserve"> </w:t>
      </w:r>
      <w:r>
        <w:rPr>
          <w:sz w:val="28"/>
        </w:rPr>
        <w:t>первинних</w:t>
      </w:r>
      <w:r>
        <w:rPr>
          <w:spacing w:val="-6"/>
          <w:sz w:val="28"/>
        </w:rPr>
        <w:t xml:space="preserve"> </w:t>
      </w:r>
      <w:r>
        <w:rPr>
          <w:sz w:val="28"/>
        </w:rPr>
        <w:t>засобів</w:t>
      </w:r>
      <w:r>
        <w:rPr>
          <w:spacing w:val="-10"/>
          <w:sz w:val="28"/>
        </w:rPr>
        <w:t xml:space="preserve"> </w:t>
      </w:r>
      <w:r>
        <w:rPr>
          <w:spacing w:val="-2"/>
          <w:sz w:val="28"/>
        </w:rPr>
        <w:t>пожежогасіння.</w:t>
      </w:r>
    </w:p>
    <w:p w:rsidR="00FB50A0" w:rsidRDefault="00587E1C">
      <w:pPr>
        <w:pStyle w:val="a4"/>
        <w:numPr>
          <w:ilvl w:val="0"/>
          <w:numId w:val="74"/>
        </w:numPr>
        <w:tabs>
          <w:tab w:val="left" w:pos="1041"/>
        </w:tabs>
        <w:ind w:hanging="282"/>
        <w:rPr>
          <w:sz w:val="28"/>
        </w:rPr>
      </w:pPr>
      <w:r>
        <w:rPr>
          <w:sz w:val="28"/>
        </w:rPr>
        <w:t>Вкажіть</w:t>
      </w:r>
      <w:r>
        <w:rPr>
          <w:spacing w:val="-10"/>
          <w:sz w:val="28"/>
        </w:rPr>
        <w:t xml:space="preserve"> </w:t>
      </w:r>
      <w:r>
        <w:rPr>
          <w:sz w:val="28"/>
        </w:rPr>
        <w:t>різновиди</w:t>
      </w:r>
      <w:r>
        <w:rPr>
          <w:spacing w:val="-7"/>
          <w:sz w:val="28"/>
        </w:rPr>
        <w:t xml:space="preserve"> </w:t>
      </w:r>
      <w:r>
        <w:rPr>
          <w:sz w:val="28"/>
        </w:rPr>
        <w:t>стаціонарних</w:t>
      </w:r>
      <w:r>
        <w:rPr>
          <w:spacing w:val="-6"/>
          <w:sz w:val="28"/>
        </w:rPr>
        <w:t xml:space="preserve"> </w:t>
      </w:r>
      <w:r>
        <w:rPr>
          <w:sz w:val="28"/>
        </w:rPr>
        <w:t>систем</w:t>
      </w:r>
      <w:r>
        <w:rPr>
          <w:spacing w:val="-7"/>
          <w:sz w:val="28"/>
        </w:rPr>
        <w:t xml:space="preserve"> </w:t>
      </w:r>
      <w:r>
        <w:rPr>
          <w:spacing w:val="-2"/>
          <w:sz w:val="28"/>
        </w:rPr>
        <w:t>пожежогасіння.</w:t>
      </w:r>
    </w:p>
    <w:p w:rsidR="00FB50A0" w:rsidRDefault="00587E1C">
      <w:pPr>
        <w:pStyle w:val="3"/>
        <w:numPr>
          <w:ilvl w:val="1"/>
          <w:numId w:val="81"/>
        </w:numPr>
        <w:tabs>
          <w:tab w:val="left" w:pos="4056"/>
        </w:tabs>
        <w:spacing w:before="244" w:line="322" w:lineRule="exact"/>
        <w:ind w:left="4055"/>
        <w:jc w:val="left"/>
      </w:pPr>
      <w:r>
        <w:t>Тестові</w:t>
      </w:r>
      <w:r>
        <w:rPr>
          <w:spacing w:val="-6"/>
        </w:rPr>
        <w:t xml:space="preserve"> </w:t>
      </w:r>
      <w:r>
        <w:rPr>
          <w:spacing w:val="-2"/>
        </w:rPr>
        <w:t>запитання</w:t>
      </w:r>
    </w:p>
    <w:p w:rsidR="00FB50A0" w:rsidRDefault="00587E1C">
      <w:pPr>
        <w:tabs>
          <w:tab w:val="left" w:pos="1546"/>
          <w:tab w:val="left" w:pos="1971"/>
          <w:tab w:val="left" w:pos="3458"/>
          <w:tab w:val="left" w:pos="4761"/>
          <w:tab w:val="left" w:pos="6552"/>
          <w:tab w:val="left" w:pos="7948"/>
          <w:tab w:val="left" w:pos="9119"/>
        </w:tabs>
        <w:ind w:left="192" w:right="471" w:firstLine="566"/>
        <w:rPr>
          <w:b/>
          <w:sz w:val="28"/>
        </w:rPr>
      </w:pPr>
      <w:r>
        <w:rPr>
          <w:b/>
          <w:spacing w:val="-4"/>
          <w:sz w:val="28"/>
        </w:rPr>
        <w:t>Тест</w:t>
      </w:r>
      <w:r>
        <w:rPr>
          <w:b/>
          <w:sz w:val="28"/>
        </w:rPr>
        <w:tab/>
      </w:r>
      <w:r>
        <w:rPr>
          <w:b/>
          <w:spacing w:val="-6"/>
          <w:sz w:val="28"/>
        </w:rPr>
        <w:t>4.</w:t>
      </w:r>
      <w:r>
        <w:rPr>
          <w:b/>
          <w:sz w:val="28"/>
        </w:rPr>
        <w:tab/>
      </w:r>
      <w:r>
        <w:rPr>
          <w:b/>
          <w:spacing w:val="-2"/>
          <w:sz w:val="28"/>
        </w:rPr>
        <w:t>Вражаючі</w:t>
      </w:r>
      <w:r>
        <w:rPr>
          <w:b/>
          <w:sz w:val="28"/>
        </w:rPr>
        <w:tab/>
      </w:r>
      <w:r>
        <w:rPr>
          <w:b/>
          <w:spacing w:val="-2"/>
          <w:sz w:val="28"/>
        </w:rPr>
        <w:t>фактори</w:t>
      </w:r>
      <w:r>
        <w:rPr>
          <w:b/>
          <w:sz w:val="28"/>
        </w:rPr>
        <w:tab/>
      </w:r>
      <w:r>
        <w:rPr>
          <w:b/>
          <w:spacing w:val="-2"/>
          <w:sz w:val="28"/>
        </w:rPr>
        <w:t>техногенних</w:t>
      </w:r>
      <w:r>
        <w:rPr>
          <w:b/>
          <w:sz w:val="28"/>
        </w:rPr>
        <w:tab/>
      </w:r>
      <w:r>
        <w:rPr>
          <w:b/>
          <w:spacing w:val="-2"/>
          <w:sz w:val="28"/>
        </w:rPr>
        <w:t>небезпек.</w:t>
      </w:r>
      <w:r>
        <w:rPr>
          <w:b/>
          <w:sz w:val="28"/>
        </w:rPr>
        <w:tab/>
      </w:r>
      <w:r>
        <w:rPr>
          <w:b/>
          <w:spacing w:val="-2"/>
          <w:sz w:val="28"/>
        </w:rPr>
        <w:t>Основи</w:t>
      </w:r>
      <w:r>
        <w:rPr>
          <w:b/>
          <w:sz w:val="28"/>
        </w:rPr>
        <w:tab/>
      </w:r>
      <w:r>
        <w:rPr>
          <w:b/>
          <w:spacing w:val="-2"/>
          <w:sz w:val="28"/>
        </w:rPr>
        <w:t xml:space="preserve">теорії </w:t>
      </w:r>
      <w:r>
        <w:rPr>
          <w:b/>
          <w:sz w:val="28"/>
        </w:rPr>
        <w:t>розвитку та припинення горіння</w:t>
      </w:r>
    </w:p>
    <w:p w:rsidR="00FB50A0" w:rsidRDefault="00FB50A0">
      <w:pPr>
        <w:pStyle w:val="a3"/>
        <w:spacing w:before="1"/>
        <w:ind w:left="0" w:firstLine="0"/>
        <w:jc w:val="left"/>
        <w:rPr>
          <w:b/>
          <w:sz w:val="11"/>
        </w:rPr>
      </w:pPr>
    </w:p>
    <w:tbl>
      <w:tblPr>
        <w:tblStyle w:val="TableNormal"/>
        <w:tblW w:w="0" w:type="auto"/>
        <w:tblInd w:w="258" w:type="dxa"/>
        <w:tblLayout w:type="fixed"/>
        <w:tblLook w:val="01E0" w:firstRow="1" w:lastRow="1" w:firstColumn="1" w:lastColumn="1" w:noHBand="0" w:noVBand="0"/>
      </w:tblPr>
      <w:tblGrid>
        <w:gridCol w:w="5997"/>
        <w:gridCol w:w="3349"/>
      </w:tblGrid>
      <w:tr w:rsidR="00FB50A0">
        <w:trPr>
          <w:trHeight w:val="631"/>
        </w:trPr>
        <w:tc>
          <w:tcPr>
            <w:tcW w:w="9346" w:type="dxa"/>
            <w:gridSpan w:val="2"/>
          </w:tcPr>
          <w:p w:rsidR="00FB50A0" w:rsidRDefault="00587E1C">
            <w:pPr>
              <w:pStyle w:val="TableParagraph"/>
              <w:spacing w:line="311" w:lineRule="exact"/>
              <w:ind w:left="84"/>
              <w:rPr>
                <w:sz w:val="28"/>
              </w:rPr>
            </w:pPr>
            <w:r>
              <w:rPr>
                <w:sz w:val="28"/>
              </w:rPr>
              <w:t>1.</w:t>
            </w:r>
            <w:r>
              <w:rPr>
                <w:spacing w:val="11"/>
                <w:sz w:val="28"/>
              </w:rPr>
              <w:t xml:space="preserve"> </w:t>
            </w:r>
            <w:r>
              <w:rPr>
                <w:sz w:val="28"/>
              </w:rPr>
              <w:t>Як</w:t>
            </w:r>
            <w:r>
              <w:rPr>
                <w:spacing w:val="14"/>
                <w:sz w:val="28"/>
              </w:rPr>
              <w:t xml:space="preserve"> </w:t>
            </w:r>
            <w:r>
              <w:rPr>
                <w:sz w:val="28"/>
              </w:rPr>
              <w:t>називається</w:t>
            </w:r>
            <w:r>
              <w:rPr>
                <w:spacing w:val="11"/>
                <w:sz w:val="28"/>
              </w:rPr>
              <w:t xml:space="preserve"> </w:t>
            </w:r>
            <w:r>
              <w:rPr>
                <w:sz w:val="28"/>
              </w:rPr>
              <w:t>неконтрольований</w:t>
            </w:r>
            <w:r>
              <w:rPr>
                <w:spacing w:val="12"/>
                <w:sz w:val="28"/>
              </w:rPr>
              <w:t xml:space="preserve"> </w:t>
            </w:r>
            <w:r>
              <w:rPr>
                <w:sz w:val="28"/>
              </w:rPr>
              <w:t>процес</w:t>
            </w:r>
            <w:r>
              <w:rPr>
                <w:spacing w:val="13"/>
                <w:sz w:val="28"/>
              </w:rPr>
              <w:t xml:space="preserve"> </w:t>
            </w:r>
            <w:r>
              <w:rPr>
                <w:sz w:val="28"/>
              </w:rPr>
              <w:t>горіння,</w:t>
            </w:r>
            <w:r>
              <w:rPr>
                <w:spacing w:val="14"/>
                <w:sz w:val="28"/>
              </w:rPr>
              <w:t xml:space="preserve"> </w:t>
            </w:r>
            <w:r>
              <w:rPr>
                <w:sz w:val="28"/>
              </w:rPr>
              <w:t>який</w:t>
            </w:r>
            <w:r>
              <w:rPr>
                <w:spacing w:val="14"/>
                <w:sz w:val="28"/>
              </w:rPr>
              <w:t xml:space="preserve"> </w:t>
            </w:r>
            <w:r>
              <w:rPr>
                <w:spacing w:val="-2"/>
                <w:sz w:val="28"/>
              </w:rPr>
              <w:t>супроводжується</w:t>
            </w:r>
          </w:p>
          <w:p w:rsidR="00FB50A0" w:rsidRDefault="00587E1C">
            <w:pPr>
              <w:pStyle w:val="TableParagraph"/>
              <w:spacing w:line="301" w:lineRule="exact"/>
              <w:ind w:left="50"/>
              <w:rPr>
                <w:sz w:val="28"/>
              </w:rPr>
            </w:pPr>
            <w:r>
              <w:rPr>
                <w:sz w:val="28"/>
              </w:rPr>
              <w:t>знищенням</w:t>
            </w:r>
            <w:r>
              <w:rPr>
                <w:spacing w:val="-7"/>
                <w:sz w:val="28"/>
              </w:rPr>
              <w:t xml:space="preserve"> </w:t>
            </w:r>
            <w:r>
              <w:rPr>
                <w:sz w:val="28"/>
              </w:rPr>
              <w:t>матеріальних</w:t>
            </w:r>
            <w:r>
              <w:rPr>
                <w:spacing w:val="-3"/>
                <w:sz w:val="28"/>
              </w:rPr>
              <w:t xml:space="preserve"> </w:t>
            </w:r>
            <w:r>
              <w:rPr>
                <w:sz w:val="28"/>
              </w:rPr>
              <w:t>цінностей</w:t>
            </w:r>
            <w:r>
              <w:rPr>
                <w:spacing w:val="-7"/>
                <w:sz w:val="28"/>
              </w:rPr>
              <w:t xml:space="preserve"> </w:t>
            </w:r>
            <w:r>
              <w:rPr>
                <w:sz w:val="28"/>
              </w:rPr>
              <w:t>і</w:t>
            </w:r>
            <w:r>
              <w:rPr>
                <w:spacing w:val="-3"/>
                <w:sz w:val="28"/>
              </w:rPr>
              <w:t xml:space="preserve"> </w:t>
            </w:r>
            <w:r>
              <w:rPr>
                <w:sz w:val="28"/>
              </w:rPr>
              <w:t>створює</w:t>
            </w:r>
            <w:r>
              <w:rPr>
                <w:spacing w:val="-6"/>
                <w:sz w:val="28"/>
              </w:rPr>
              <w:t xml:space="preserve"> </w:t>
            </w:r>
            <w:r>
              <w:rPr>
                <w:sz w:val="28"/>
              </w:rPr>
              <w:t>небезпеку</w:t>
            </w:r>
            <w:r>
              <w:rPr>
                <w:spacing w:val="-8"/>
                <w:sz w:val="28"/>
              </w:rPr>
              <w:t xml:space="preserve"> </w:t>
            </w:r>
            <w:r>
              <w:rPr>
                <w:sz w:val="28"/>
              </w:rPr>
              <w:t>для</w:t>
            </w:r>
            <w:r>
              <w:rPr>
                <w:spacing w:val="-4"/>
                <w:sz w:val="28"/>
              </w:rPr>
              <w:t xml:space="preserve"> </w:t>
            </w:r>
            <w:r>
              <w:rPr>
                <w:sz w:val="28"/>
              </w:rPr>
              <w:t>життя</w:t>
            </w:r>
            <w:r>
              <w:rPr>
                <w:spacing w:val="-4"/>
                <w:sz w:val="28"/>
              </w:rPr>
              <w:t xml:space="preserve"> </w:t>
            </w:r>
            <w:r>
              <w:rPr>
                <w:spacing w:val="-2"/>
                <w:sz w:val="28"/>
              </w:rPr>
              <w:t>людей?</w:t>
            </w:r>
          </w:p>
        </w:tc>
      </w:tr>
      <w:tr w:rsidR="00FB50A0">
        <w:trPr>
          <w:trHeight w:val="342"/>
        </w:trPr>
        <w:tc>
          <w:tcPr>
            <w:tcW w:w="5997" w:type="dxa"/>
          </w:tcPr>
          <w:p w:rsidR="00FB50A0" w:rsidRDefault="00587E1C">
            <w:pPr>
              <w:pStyle w:val="TableParagraph"/>
              <w:rPr>
                <w:sz w:val="28"/>
              </w:rPr>
            </w:pPr>
            <w:r>
              <w:rPr>
                <w:sz w:val="28"/>
              </w:rPr>
              <w:t>а)</w:t>
            </w:r>
            <w:r>
              <w:rPr>
                <w:spacing w:val="-1"/>
                <w:sz w:val="28"/>
              </w:rPr>
              <w:t xml:space="preserve"> </w:t>
            </w:r>
            <w:r>
              <w:rPr>
                <w:spacing w:val="-2"/>
                <w:sz w:val="28"/>
              </w:rPr>
              <w:t>вибух</w:t>
            </w:r>
          </w:p>
        </w:tc>
        <w:tc>
          <w:tcPr>
            <w:tcW w:w="3349" w:type="dxa"/>
          </w:tcPr>
          <w:p w:rsidR="00FB50A0" w:rsidRDefault="00587E1C">
            <w:pPr>
              <w:pStyle w:val="TableParagraph"/>
              <w:spacing w:line="323" w:lineRule="exact"/>
              <w:ind w:left="2637"/>
              <w:rPr>
                <w:sz w:val="28"/>
              </w:rPr>
            </w:pPr>
            <w:r>
              <w:rPr>
                <w:rFonts w:ascii="Symbol" w:hAnsi="Symbol"/>
                <w:spacing w:val="-7"/>
                <w:w w:val="90"/>
                <w:sz w:val="28"/>
              </w:rPr>
              <w:t>□</w:t>
            </w:r>
            <w:r>
              <w:rPr>
                <w:spacing w:val="-7"/>
                <w:w w:val="90"/>
                <w:sz w:val="28"/>
              </w:rPr>
              <w:t>;</w:t>
            </w:r>
          </w:p>
        </w:tc>
      </w:tr>
      <w:tr w:rsidR="00FB50A0">
        <w:trPr>
          <w:trHeight w:val="343"/>
        </w:trPr>
        <w:tc>
          <w:tcPr>
            <w:tcW w:w="5997" w:type="dxa"/>
          </w:tcPr>
          <w:p w:rsidR="00FB50A0" w:rsidRDefault="00587E1C">
            <w:pPr>
              <w:pStyle w:val="TableParagraph"/>
              <w:spacing w:before="1" w:line="322" w:lineRule="exact"/>
              <w:rPr>
                <w:sz w:val="28"/>
              </w:rPr>
            </w:pPr>
            <w:r>
              <w:rPr>
                <w:sz w:val="28"/>
              </w:rPr>
              <w:t>б)</w:t>
            </w:r>
            <w:r>
              <w:rPr>
                <w:spacing w:val="-1"/>
                <w:sz w:val="28"/>
              </w:rPr>
              <w:t xml:space="preserve"> </w:t>
            </w:r>
            <w:r>
              <w:rPr>
                <w:spacing w:val="-2"/>
                <w:sz w:val="28"/>
              </w:rPr>
              <w:t>пожежа</w:t>
            </w:r>
          </w:p>
        </w:tc>
        <w:tc>
          <w:tcPr>
            <w:tcW w:w="3349" w:type="dxa"/>
          </w:tcPr>
          <w:p w:rsidR="00FB50A0" w:rsidRDefault="00587E1C">
            <w:pPr>
              <w:pStyle w:val="TableParagraph"/>
              <w:spacing w:line="323" w:lineRule="exact"/>
              <w:ind w:left="2637"/>
              <w:rPr>
                <w:sz w:val="28"/>
              </w:rPr>
            </w:pPr>
            <w:r>
              <w:rPr>
                <w:rFonts w:ascii="Symbol" w:hAnsi="Symbol"/>
                <w:spacing w:val="-7"/>
                <w:w w:val="90"/>
                <w:sz w:val="28"/>
              </w:rPr>
              <w:t>□</w:t>
            </w:r>
            <w:r>
              <w:rPr>
                <w:spacing w:val="-7"/>
                <w:w w:val="90"/>
                <w:sz w:val="28"/>
              </w:rPr>
              <w:t>;</w:t>
            </w:r>
          </w:p>
        </w:tc>
      </w:tr>
      <w:tr w:rsidR="00FB50A0">
        <w:trPr>
          <w:trHeight w:val="343"/>
        </w:trPr>
        <w:tc>
          <w:tcPr>
            <w:tcW w:w="5997" w:type="dxa"/>
          </w:tcPr>
          <w:p w:rsidR="00FB50A0" w:rsidRDefault="00587E1C">
            <w:pPr>
              <w:pStyle w:val="TableParagraph"/>
              <w:spacing w:before="1" w:line="322" w:lineRule="exact"/>
              <w:rPr>
                <w:sz w:val="28"/>
              </w:rPr>
            </w:pPr>
            <w:r>
              <w:rPr>
                <w:sz w:val="28"/>
              </w:rPr>
              <w:t>в)</w:t>
            </w:r>
            <w:r>
              <w:rPr>
                <w:spacing w:val="-2"/>
                <w:sz w:val="28"/>
              </w:rPr>
              <w:t xml:space="preserve"> горіння</w:t>
            </w:r>
          </w:p>
        </w:tc>
        <w:tc>
          <w:tcPr>
            <w:tcW w:w="3349" w:type="dxa"/>
          </w:tcPr>
          <w:p w:rsidR="00FB50A0" w:rsidRDefault="00587E1C">
            <w:pPr>
              <w:pStyle w:val="TableParagraph"/>
              <w:spacing w:line="323" w:lineRule="exact"/>
              <w:ind w:left="2637"/>
              <w:rPr>
                <w:sz w:val="28"/>
              </w:rPr>
            </w:pPr>
            <w:r>
              <w:rPr>
                <w:rFonts w:ascii="Symbol" w:hAnsi="Symbol"/>
                <w:spacing w:val="-7"/>
                <w:w w:val="90"/>
                <w:sz w:val="28"/>
              </w:rPr>
              <w:t>□</w:t>
            </w:r>
            <w:r>
              <w:rPr>
                <w:spacing w:val="-7"/>
                <w:w w:val="90"/>
                <w:sz w:val="28"/>
              </w:rPr>
              <w:t>;</w:t>
            </w:r>
          </w:p>
        </w:tc>
      </w:tr>
      <w:tr w:rsidR="00FB50A0">
        <w:trPr>
          <w:trHeight w:val="349"/>
        </w:trPr>
        <w:tc>
          <w:tcPr>
            <w:tcW w:w="5997" w:type="dxa"/>
          </w:tcPr>
          <w:p w:rsidR="00FB50A0" w:rsidRDefault="00587E1C">
            <w:pPr>
              <w:pStyle w:val="TableParagraph"/>
              <w:spacing w:before="1"/>
              <w:rPr>
                <w:sz w:val="28"/>
              </w:rPr>
            </w:pPr>
            <w:r>
              <w:rPr>
                <w:sz w:val="28"/>
              </w:rPr>
              <w:t>г)</w:t>
            </w:r>
            <w:r>
              <w:rPr>
                <w:spacing w:val="-2"/>
                <w:sz w:val="28"/>
              </w:rPr>
              <w:t xml:space="preserve"> спалах</w:t>
            </w:r>
          </w:p>
        </w:tc>
        <w:tc>
          <w:tcPr>
            <w:tcW w:w="3349" w:type="dxa"/>
          </w:tcPr>
          <w:p w:rsidR="00FB50A0" w:rsidRDefault="00587E1C">
            <w:pPr>
              <w:pStyle w:val="TableParagraph"/>
              <w:spacing w:line="329" w:lineRule="exact"/>
              <w:ind w:left="2637"/>
              <w:rPr>
                <w:sz w:val="28"/>
              </w:rPr>
            </w:pPr>
            <w:r>
              <w:rPr>
                <w:rFonts w:ascii="Symbol" w:hAnsi="Symbol"/>
                <w:spacing w:val="-5"/>
                <w:w w:val="90"/>
                <w:sz w:val="28"/>
              </w:rPr>
              <w:t>□</w:t>
            </w:r>
            <w:r>
              <w:rPr>
                <w:spacing w:val="-5"/>
                <w:w w:val="90"/>
                <w:sz w:val="28"/>
              </w:rPr>
              <w:t>.</w:t>
            </w:r>
          </w:p>
        </w:tc>
      </w:tr>
      <w:tr w:rsidR="00FB50A0">
        <w:trPr>
          <w:trHeight w:val="315"/>
        </w:trPr>
        <w:tc>
          <w:tcPr>
            <w:tcW w:w="9346" w:type="dxa"/>
            <w:gridSpan w:val="2"/>
          </w:tcPr>
          <w:p w:rsidR="00FB50A0" w:rsidRDefault="00587E1C">
            <w:pPr>
              <w:pStyle w:val="TableParagraph"/>
              <w:spacing w:line="296" w:lineRule="exact"/>
              <w:ind w:left="84"/>
              <w:rPr>
                <w:sz w:val="28"/>
              </w:rPr>
            </w:pPr>
            <w:r>
              <w:rPr>
                <w:sz w:val="28"/>
              </w:rPr>
              <w:t>2.</w:t>
            </w:r>
            <w:r>
              <w:rPr>
                <w:spacing w:val="-7"/>
                <w:sz w:val="28"/>
              </w:rPr>
              <w:t xml:space="preserve"> </w:t>
            </w:r>
            <w:r>
              <w:rPr>
                <w:sz w:val="28"/>
              </w:rPr>
              <w:t>Яка</w:t>
            </w:r>
            <w:r>
              <w:rPr>
                <w:spacing w:val="-3"/>
                <w:sz w:val="28"/>
              </w:rPr>
              <w:t xml:space="preserve"> </w:t>
            </w:r>
            <w:r>
              <w:rPr>
                <w:sz w:val="28"/>
              </w:rPr>
              <w:t>з</w:t>
            </w:r>
            <w:r>
              <w:rPr>
                <w:spacing w:val="-5"/>
                <w:sz w:val="28"/>
              </w:rPr>
              <w:t xml:space="preserve"> </w:t>
            </w:r>
            <w:r>
              <w:rPr>
                <w:sz w:val="28"/>
              </w:rPr>
              <w:t>вогнегасних</w:t>
            </w:r>
            <w:r>
              <w:rPr>
                <w:spacing w:val="-4"/>
                <w:sz w:val="28"/>
              </w:rPr>
              <w:t xml:space="preserve"> </w:t>
            </w:r>
            <w:r>
              <w:rPr>
                <w:sz w:val="28"/>
              </w:rPr>
              <w:t>речовин</w:t>
            </w:r>
            <w:r>
              <w:rPr>
                <w:spacing w:val="-3"/>
                <w:sz w:val="28"/>
              </w:rPr>
              <w:t xml:space="preserve"> </w:t>
            </w:r>
            <w:r>
              <w:rPr>
                <w:sz w:val="28"/>
              </w:rPr>
              <w:t>гальмує</w:t>
            </w:r>
            <w:r>
              <w:rPr>
                <w:spacing w:val="-6"/>
                <w:sz w:val="28"/>
              </w:rPr>
              <w:t xml:space="preserve"> </w:t>
            </w:r>
            <w:r>
              <w:rPr>
                <w:sz w:val="28"/>
              </w:rPr>
              <w:t>хімічні</w:t>
            </w:r>
            <w:r>
              <w:rPr>
                <w:spacing w:val="-5"/>
                <w:sz w:val="28"/>
              </w:rPr>
              <w:t xml:space="preserve"> </w:t>
            </w:r>
            <w:r>
              <w:rPr>
                <w:sz w:val="28"/>
              </w:rPr>
              <w:t>реакції</w:t>
            </w:r>
            <w:r>
              <w:rPr>
                <w:spacing w:val="-2"/>
                <w:sz w:val="28"/>
              </w:rPr>
              <w:t xml:space="preserve"> </w:t>
            </w:r>
            <w:r>
              <w:rPr>
                <w:sz w:val="28"/>
              </w:rPr>
              <w:t>у</w:t>
            </w:r>
            <w:r>
              <w:rPr>
                <w:spacing w:val="-8"/>
                <w:sz w:val="28"/>
              </w:rPr>
              <w:t xml:space="preserve"> </w:t>
            </w:r>
            <w:r>
              <w:rPr>
                <w:spacing w:val="-2"/>
                <w:sz w:val="28"/>
              </w:rPr>
              <w:t>полум’ї?</w:t>
            </w:r>
          </w:p>
        </w:tc>
      </w:tr>
      <w:tr w:rsidR="00FB50A0">
        <w:trPr>
          <w:trHeight w:val="342"/>
        </w:trPr>
        <w:tc>
          <w:tcPr>
            <w:tcW w:w="5997" w:type="dxa"/>
          </w:tcPr>
          <w:p w:rsidR="00FB50A0" w:rsidRDefault="00587E1C">
            <w:pPr>
              <w:pStyle w:val="TableParagraph"/>
              <w:spacing w:line="322" w:lineRule="exact"/>
              <w:rPr>
                <w:sz w:val="28"/>
              </w:rPr>
            </w:pPr>
            <w:r>
              <w:rPr>
                <w:sz w:val="28"/>
              </w:rPr>
              <w:t>а)</w:t>
            </w:r>
            <w:r>
              <w:rPr>
                <w:spacing w:val="-1"/>
                <w:sz w:val="28"/>
              </w:rPr>
              <w:t xml:space="preserve"> </w:t>
            </w:r>
            <w:r>
              <w:rPr>
                <w:spacing w:val="-4"/>
                <w:sz w:val="28"/>
              </w:rPr>
              <w:t>вода</w:t>
            </w:r>
          </w:p>
        </w:tc>
        <w:tc>
          <w:tcPr>
            <w:tcW w:w="3349" w:type="dxa"/>
          </w:tcPr>
          <w:p w:rsidR="00FB50A0" w:rsidRDefault="00587E1C">
            <w:pPr>
              <w:pStyle w:val="TableParagraph"/>
              <w:spacing w:line="322" w:lineRule="exact"/>
              <w:ind w:left="2656"/>
              <w:rPr>
                <w:sz w:val="28"/>
              </w:rPr>
            </w:pPr>
            <w:r>
              <w:rPr>
                <w:rFonts w:ascii="Symbol" w:hAnsi="Symbol"/>
                <w:spacing w:val="-7"/>
                <w:w w:val="90"/>
                <w:sz w:val="28"/>
              </w:rPr>
              <w:t>□</w:t>
            </w:r>
            <w:r>
              <w:rPr>
                <w:spacing w:val="-7"/>
                <w:w w:val="90"/>
                <w:sz w:val="28"/>
              </w:rPr>
              <w:t>;</w:t>
            </w:r>
          </w:p>
        </w:tc>
      </w:tr>
      <w:tr w:rsidR="00FB50A0">
        <w:trPr>
          <w:trHeight w:val="343"/>
        </w:trPr>
        <w:tc>
          <w:tcPr>
            <w:tcW w:w="5997" w:type="dxa"/>
          </w:tcPr>
          <w:p w:rsidR="00FB50A0" w:rsidRDefault="00587E1C">
            <w:pPr>
              <w:pStyle w:val="TableParagraph"/>
              <w:spacing w:before="1" w:line="322" w:lineRule="exact"/>
              <w:rPr>
                <w:sz w:val="28"/>
              </w:rPr>
            </w:pPr>
            <w:r>
              <w:rPr>
                <w:sz w:val="28"/>
              </w:rPr>
              <w:t>б)</w:t>
            </w:r>
            <w:r>
              <w:rPr>
                <w:spacing w:val="-3"/>
                <w:sz w:val="28"/>
              </w:rPr>
              <w:t xml:space="preserve"> </w:t>
            </w:r>
            <w:r>
              <w:rPr>
                <w:spacing w:val="-4"/>
                <w:sz w:val="28"/>
              </w:rPr>
              <w:t>піна</w:t>
            </w:r>
          </w:p>
        </w:tc>
        <w:tc>
          <w:tcPr>
            <w:tcW w:w="3349" w:type="dxa"/>
          </w:tcPr>
          <w:p w:rsidR="00FB50A0" w:rsidRDefault="00587E1C">
            <w:pPr>
              <w:pStyle w:val="TableParagraph"/>
              <w:spacing w:line="323" w:lineRule="exact"/>
              <w:ind w:left="2656"/>
              <w:rPr>
                <w:sz w:val="28"/>
              </w:rPr>
            </w:pPr>
            <w:r>
              <w:rPr>
                <w:rFonts w:ascii="Symbol" w:hAnsi="Symbol"/>
                <w:spacing w:val="-7"/>
                <w:w w:val="90"/>
                <w:sz w:val="28"/>
              </w:rPr>
              <w:t>□</w:t>
            </w:r>
            <w:r>
              <w:rPr>
                <w:spacing w:val="-7"/>
                <w:w w:val="90"/>
                <w:sz w:val="28"/>
              </w:rPr>
              <w:t>;</w:t>
            </w:r>
          </w:p>
        </w:tc>
      </w:tr>
      <w:tr w:rsidR="00FB50A0">
        <w:trPr>
          <w:trHeight w:val="343"/>
        </w:trPr>
        <w:tc>
          <w:tcPr>
            <w:tcW w:w="5997" w:type="dxa"/>
          </w:tcPr>
          <w:p w:rsidR="00FB50A0" w:rsidRDefault="00587E1C">
            <w:pPr>
              <w:pStyle w:val="TableParagraph"/>
              <w:spacing w:before="1" w:line="322" w:lineRule="exact"/>
              <w:rPr>
                <w:sz w:val="28"/>
              </w:rPr>
            </w:pPr>
            <w:r>
              <w:rPr>
                <w:sz w:val="28"/>
              </w:rPr>
              <w:t>в)</w:t>
            </w:r>
            <w:r>
              <w:rPr>
                <w:spacing w:val="-4"/>
                <w:sz w:val="28"/>
              </w:rPr>
              <w:t xml:space="preserve"> </w:t>
            </w:r>
            <w:r>
              <w:rPr>
                <w:spacing w:val="-2"/>
                <w:sz w:val="28"/>
              </w:rPr>
              <w:t>вуглекислота</w:t>
            </w:r>
          </w:p>
        </w:tc>
        <w:tc>
          <w:tcPr>
            <w:tcW w:w="3349" w:type="dxa"/>
          </w:tcPr>
          <w:p w:rsidR="00FB50A0" w:rsidRDefault="00587E1C">
            <w:pPr>
              <w:pStyle w:val="TableParagraph"/>
              <w:spacing w:line="323" w:lineRule="exact"/>
              <w:ind w:left="2656"/>
              <w:rPr>
                <w:sz w:val="28"/>
              </w:rPr>
            </w:pPr>
            <w:r>
              <w:rPr>
                <w:rFonts w:ascii="Symbol" w:hAnsi="Symbol"/>
                <w:spacing w:val="-7"/>
                <w:w w:val="90"/>
                <w:sz w:val="28"/>
              </w:rPr>
              <w:t>□</w:t>
            </w:r>
            <w:r>
              <w:rPr>
                <w:spacing w:val="-7"/>
                <w:w w:val="90"/>
                <w:sz w:val="28"/>
              </w:rPr>
              <w:t>;</w:t>
            </w:r>
          </w:p>
        </w:tc>
      </w:tr>
      <w:tr w:rsidR="00FB50A0">
        <w:trPr>
          <w:trHeight w:val="348"/>
        </w:trPr>
        <w:tc>
          <w:tcPr>
            <w:tcW w:w="5997" w:type="dxa"/>
          </w:tcPr>
          <w:p w:rsidR="00FB50A0" w:rsidRDefault="00587E1C">
            <w:pPr>
              <w:pStyle w:val="TableParagraph"/>
              <w:spacing w:before="1"/>
              <w:rPr>
                <w:sz w:val="28"/>
              </w:rPr>
            </w:pPr>
            <w:r>
              <w:rPr>
                <w:sz w:val="28"/>
              </w:rPr>
              <w:t>г)</w:t>
            </w:r>
            <w:r>
              <w:rPr>
                <w:spacing w:val="-2"/>
                <w:sz w:val="28"/>
              </w:rPr>
              <w:t xml:space="preserve"> хладон</w:t>
            </w:r>
          </w:p>
        </w:tc>
        <w:tc>
          <w:tcPr>
            <w:tcW w:w="3349" w:type="dxa"/>
          </w:tcPr>
          <w:p w:rsidR="00FB50A0" w:rsidRDefault="00587E1C">
            <w:pPr>
              <w:pStyle w:val="TableParagraph"/>
              <w:spacing w:line="328" w:lineRule="exact"/>
              <w:ind w:left="2656"/>
              <w:rPr>
                <w:sz w:val="28"/>
              </w:rPr>
            </w:pPr>
            <w:r>
              <w:rPr>
                <w:rFonts w:ascii="Symbol" w:hAnsi="Symbol"/>
                <w:spacing w:val="-5"/>
                <w:w w:val="90"/>
                <w:sz w:val="28"/>
              </w:rPr>
              <w:t>□</w:t>
            </w:r>
            <w:r>
              <w:rPr>
                <w:spacing w:val="-5"/>
                <w:w w:val="90"/>
                <w:sz w:val="28"/>
              </w:rPr>
              <w:t>.</w:t>
            </w:r>
          </w:p>
        </w:tc>
      </w:tr>
      <w:tr w:rsidR="00FB50A0">
        <w:trPr>
          <w:trHeight w:val="638"/>
        </w:trPr>
        <w:tc>
          <w:tcPr>
            <w:tcW w:w="9346" w:type="dxa"/>
            <w:gridSpan w:val="2"/>
          </w:tcPr>
          <w:p w:rsidR="00FB50A0" w:rsidRDefault="00587E1C">
            <w:pPr>
              <w:pStyle w:val="TableParagraph"/>
              <w:spacing w:line="316" w:lineRule="exact"/>
              <w:ind w:left="50"/>
              <w:rPr>
                <w:sz w:val="28"/>
              </w:rPr>
            </w:pPr>
            <w:r>
              <w:rPr>
                <w:sz w:val="28"/>
              </w:rPr>
              <w:t>3.</w:t>
            </w:r>
            <w:r>
              <w:rPr>
                <w:spacing w:val="12"/>
                <w:sz w:val="28"/>
              </w:rPr>
              <w:t xml:space="preserve"> </w:t>
            </w:r>
            <w:r>
              <w:rPr>
                <w:sz w:val="28"/>
              </w:rPr>
              <w:t>Яку</w:t>
            </w:r>
            <w:r>
              <w:rPr>
                <w:spacing w:val="9"/>
                <w:sz w:val="28"/>
              </w:rPr>
              <w:t xml:space="preserve"> </w:t>
            </w:r>
            <w:r>
              <w:rPr>
                <w:sz w:val="28"/>
              </w:rPr>
              <w:t>назву</w:t>
            </w:r>
            <w:r>
              <w:rPr>
                <w:spacing w:val="9"/>
                <w:sz w:val="28"/>
              </w:rPr>
              <w:t xml:space="preserve"> </w:t>
            </w:r>
            <w:r>
              <w:rPr>
                <w:sz w:val="28"/>
              </w:rPr>
              <w:t>має</w:t>
            </w:r>
            <w:r>
              <w:rPr>
                <w:spacing w:val="14"/>
                <w:sz w:val="28"/>
              </w:rPr>
              <w:t xml:space="preserve"> </w:t>
            </w:r>
            <w:r>
              <w:rPr>
                <w:sz w:val="28"/>
              </w:rPr>
              <w:t>тип</w:t>
            </w:r>
            <w:r>
              <w:rPr>
                <w:spacing w:val="14"/>
                <w:sz w:val="28"/>
              </w:rPr>
              <w:t xml:space="preserve"> </w:t>
            </w:r>
            <w:r>
              <w:rPr>
                <w:sz w:val="28"/>
              </w:rPr>
              <w:t>горіння,</w:t>
            </w:r>
            <w:r>
              <w:rPr>
                <w:spacing w:val="12"/>
                <w:sz w:val="28"/>
              </w:rPr>
              <w:t xml:space="preserve"> </w:t>
            </w:r>
            <w:r>
              <w:rPr>
                <w:sz w:val="28"/>
              </w:rPr>
              <w:t>при</w:t>
            </w:r>
            <w:r>
              <w:rPr>
                <w:spacing w:val="13"/>
                <w:sz w:val="28"/>
              </w:rPr>
              <w:t xml:space="preserve"> </w:t>
            </w:r>
            <w:r>
              <w:rPr>
                <w:sz w:val="28"/>
              </w:rPr>
              <w:t>якому</w:t>
            </w:r>
            <w:r>
              <w:rPr>
                <w:spacing w:val="9"/>
                <w:sz w:val="28"/>
              </w:rPr>
              <w:t xml:space="preserve"> </w:t>
            </w:r>
            <w:r>
              <w:rPr>
                <w:sz w:val="28"/>
              </w:rPr>
              <w:t>речовини,</w:t>
            </w:r>
            <w:r>
              <w:rPr>
                <w:spacing w:val="12"/>
                <w:sz w:val="28"/>
              </w:rPr>
              <w:t xml:space="preserve"> </w:t>
            </w:r>
            <w:r>
              <w:rPr>
                <w:sz w:val="28"/>
              </w:rPr>
              <w:t>що</w:t>
            </w:r>
            <w:r>
              <w:rPr>
                <w:spacing w:val="14"/>
                <w:sz w:val="28"/>
              </w:rPr>
              <w:t xml:space="preserve"> </w:t>
            </w:r>
            <w:r>
              <w:rPr>
                <w:sz w:val="28"/>
              </w:rPr>
              <w:t>вступають</w:t>
            </w:r>
            <w:r>
              <w:rPr>
                <w:spacing w:val="14"/>
                <w:sz w:val="28"/>
              </w:rPr>
              <w:t xml:space="preserve"> </w:t>
            </w:r>
            <w:r>
              <w:rPr>
                <w:sz w:val="28"/>
              </w:rPr>
              <w:t>у</w:t>
            </w:r>
            <w:r>
              <w:rPr>
                <w:spacing w:val="10"/>
                <w:sz w:val="28"/>
              </w:rPr>
              <w:t xml:space="preserve"> </w:t>
            </w:r>
            <w:r>
              <w:rPr>
                <w:spacing w:val="-2"/>
                <w:sz w:val="28"/>
              </w:rPr>
              <w:t>реакцію</w:t>
            </w:r>
          </w:p>
          <w:p w:rsidR="00FB50A0" w:rsidRDefault="00587E1C">
            <w:pPr>
              <w:pStyle w:val="TableParagraph"/>
              <w:spacing w:before="2" w:line="301" w:lineRule="exact"/>
              <w:ind w:left="50"/>
              <w:rPr>
                <w:sz w:val="28"/>
              </w:rPr>
            </w:pPr>
            <w:r>
              <w:rPr>
                <w:sz w:val="28"/>
              </w:rPr>
              <w:t>окиснення,</w:t>
            </w:r>
            <w:r>
              <w:rPr>
                <w:spacing w:val="-10"/>
                <w:sz w:val="28"/>
              </w:rPr>
              <w:t xml:space="preserve"> </w:t>
            </w:r>
            <w:r>
              <w:rPr>
                <w:sz w:val="28"/>
              </w:rPr>
              <w:t>мають</w:t>
            </w:r>
            <w:r>
              <w:rPr>
                <w:spacing w:val="-8"/>
                <w:sz w:val="28"/>
              </w:rPr>
              <w:t xml:space="preserve"> </w:t>
            </w:r>
            <w:r>
              <w:rPr>
                <w:sz w:val="28"/>
              </w:rPr>
              <w:t>однаковий</w:t>
            </w:r>
            <w:r>
              <w:rPr>
                <w:spacing w:val="-7"/>
                <w:sz w:val="28"/>
              </w:rPr>
              <w:t xml:space="preserve"> </w:t>
            </w:r>
            <w:r>
              <w:rPr>
                <w:sz w:val="28"/>
              </w:rPr>
              <w:t>агрегатний</w:t>
            </w:r>
            <w:r>
              <w:rPr>
                <w:spacing w:val="-7"/>
                <w:sz w:val="28"/>
              </w:rPr>
              <w:t xml:space="preserve"> </w:t>
            </w:r>
            <w:r>
              <w:rPr>
                <w:spacing w:val="-2"/>
                <w:sz w:val="28"/>
              </w:rPr>
              <w:t>стан?</w:t>
            </w:r>
          </w:p>
        </w:tc>
      </w:tr>
      <w:tr w:rsidR="00FB50A0">
        <w:trPr>
          <w:trHeight w:val="342"/>
        </w:trPr>
        <w:tc>
          <w:tcPr>
            <w:tcW w:w="5997" w:type="dxa"/>
          </w:tcPr>
          <w:p w:rsidR="00FB50A0" w:rsidRDefault="00587E1C">
            <w:pPr>
              <w:pStyle w:val="TableParagraph"/>
              <w:spacing w:line="322" w:lineRule="exact"/>
              <w:rPr>
                <w:sz w:val="28"/>
              </w:rPr>
            </w:pPr>
            <w:r>
              <w:rPr>
                <w:sz w:val="28"/>
              </w:rPr>
              <w:t>а)</w:t>
            </w:r>
            <w:r>
              <w:rPr>
                <w:spacing w:val="-1"/>
                <w:sz w:val="28"/>
              </w:rPr>
              <w:t xml:space="preserve"> </w:t>
            </w:r>
            <w:r>
              <w:rPr>
                <w:spacing w:val="-2"/>
                <w:sz w:val="28"/>
              </w:rPr>
              <w:t>повне</w:t>
            </w:r>
          </w:p>
        </w:tc>
        <w:tc>
          <w:tcPr>
            <w:tcW w:w="3349" w:type="dxa"/>
          </w:tcPr>
          <w:p w:rsidR="00FB50A0" w:rsidRDefault="00587E1C">
            <w:pPr>
              <w:pStyle w:val="TableParagraph"/>
              <w:spacing w:line="322" w:lineRule="exact"/>
              <w:ind w:left="2656"/>
              <w:rPr>
                <w:sz w:val="28"/>
              </w:rPr>
            </w:pPr>
            <w:r>
              <w:rPr>
                <w:rFonts w:ascii="Symbol" w:hAnsi="Symbol"/>
                <w:spacing w:val="-7"/>
                <w:w w:val="90"/>
                <w:sz w:val="28"/>
              </w:rPr>
              <w:t>□</w:t>
            </w:r>
            <w:r>
              <w:rPr>
                <w:spacing w:val="-7"/>
                <w:w w:val="90"/>
                <w:sz w:val="28"/>
              </w:rPr>
              <w:t>;</w:t>
            </w:r>
          </w:p>
        </w:tc>
      </w:tr>
      <w:tr w:rsidR="00FB50A0">
        <w:trPr>
          <w:trHeight w:val="343"/>
        </w:trPr>
        <w:tc>
          <w:tcPr>
            <w:tcW w:w="5997" w:type="dxa"/>
          </w:tcPr>
          <w:p w:rsidR="00FB50A0" w:rsidRDefault="00587E1C">
            <w:pPr>
              <w:pStyle w:val="TableParagraph"/>
              <w:spacing w:before="1" w:line="322" w:lineRule="exact"/>
              <w:rPr>
                <w:sz w:val="28"/>
              </w:rPr>
            </w:pPr>
            <w:r>
              <w:rPr>
                <w:sz w:val="28"/>
              </w:rPr>
              <w:t>б)</w:t>
            </w:r>
            <w:r>
              <w:rPr>
                <w:spacing w:val="-1"/>
                <w:sz w:val="28"/>
              </w:rPr>
              <w:t xml:space="preserve"> </w:t>
            </w:r>
            <w:r>
              <w:rPr>
                <w:spacing w:val="-2"/>
                <w:sz w:val="28"/>
              </w:rPr>
              <w:t>неповне</w:t>
            </w:r>
          </w:p>
        </w:tc>
        <w:tc>
          <w:tcPr>
            <w:tcW w:w="3349" w:type="dxa"/>
          </w:tcPr>
          <w:p w:rsidR="00FB50A0" w:rsidRDefault="00587E1C">
            <w:pPr>
              <w:pStyle w:val="TableParagraph"/>
              <w:spacing w:line="323" w:lineRule="exact"/>
              <w:ind w:left="2656"/>
              <w:rPr>
                <w:sz w:val="28"/>
              </w:rPr>
            </w:pPr>
            <w:r>
              <w:rPr>
                <w:rFonts w:ascii="Symbol" w:hAnsi="Symbol"/>
                <w:spacing w:val="-7"/>
                <w:w w:val="90"/>
                <w:sz w:val="28"/>
              </w:rPr>
              <w:t>□</w:t>
            </w:r>
            <w:r>
              <w:rPr>
                <w:spacing w:val="-7"/>
                <w:w w:val="90"/>
                <w:sz w:val="28"/>
              </w:rPr>
              <w:t>;</w:t>
            </w:r>
          </w:p>
        </w:tc>
      </w:tr>
      <w:tr w:rsidR="00FB50A0">
        <w:trPr>
          <w:trHeight w:val="343"/>
        </w:trPr>
        <w:tc>
          <w:tcPr>
            <w:tcW w:w="5997" w:type="dxa"/>
          </w:tcPr>
          <w:p w:rsidR="00FB50A0" w:rsidRDefault="00587E1C">
            <w:pPr>
              <w:pStyle w:val="TableParagraph"/>
              <w:spacing w:before="1" w:line="322" w:lineRule="exact"/>
              <w:rPr>
                <w:sz w:val="28"/>
              </w:rPr>
            </w:pPr>
            <w:r>
              <w:rPr>
                <w:sz w:val="28"/>
              </w:rPr>
              <w:t>в)</w:t>
            </w:r>
            <w:r>
              <w:rPr>
                <w:spacing w:val="-2"/>
                <w:sz w:val="28"/>
              </w:rPr>
              <w:t xml:space="preserve"> гетерогенне</w:t>
            </w:r>
          </w:p>
        </w:tc>
        <w:tc>
          <w:tcPr>
            <w:tcW w:w="3349" w:type="dxa"/>
          </w:tcPr>
          <w:p w:rsidR="00FB50A0" w:rsidRDefault="00587E1C">
            <w:pPr>
              <w:pStyle w:val="TableParagraph"/>
              <w:spacing w:line="323" w:lineRule="exact"/>
              <w:ind w:left="2656"/>
              <w:rPr>
                <w:sz w:val="28"/>
              </w:rPr>
            </w:pPr>
            <w:r>
              <w:rPr>
                <w:rFonts w:ascii="Symbol" w:hAnsi="Symbol"/>
                <w:spacing w:val="-7"/>
                <w:w w:val="90"/>
                <w:sz w:val="28"/>
              </w:rPr>
              <w:t>□</w:t>
            </w:r>
            <w:r>
              <w:rPr>
                <w:spacing w:val="-7"/>
                <w:w w:val="90"/>
                <w:sz w:val="28"/>
              </w:rPr>
              <w:t>;</w:t>
            </w:r>
          </w:p>
        </w:tc>
      </w:tr>
      <w:tr w:rsidR="00FB50A0">
        <w:trPr>
          <w:trHeight w:val="348"/>
        </w:trPr>
        <w:tc>
          <w:tcPr>
            <w:tcW w:w="5997" w:type="dxa"/>
          </w:tcPr>
          <w:p w:rsidR="00FB50A0" w:rsidRDefault="00587E1C">
            <w:pPr>
              <w:pStyle w:val="TableParagraph"/>
              <w:spacing w:before="1"/>
              <w:rPr>
                <w:sz w:val="28"/>
              </w:rPr>
            </w:pPr>
            <w:r>
              <w:rPr>
                <w:sz w:val="28"/>
              </w:rPr>
              <w:t>г)</w:t>
            </w:r>
            <w:r>
              <w:rPr>
                <w:spacing w:val="-2"/>
                <w:sz w:val="28"/>
              </w:rPr>
              <w:t xml:space="preserve"> гомогенне</w:t>
            </w:r>
          </w:p>
        </w:tc>
        <w:tc>
          <w:tcPr>
            <w:tcW w:w="3349" w:type="dxa"/>
          </w:tcPr>
          <w:p w:rsidR="00FB50A0" w:rsidRDefault="00587E1C">
            <w:pPr>
              <w:pStyle w:val="TableParagraph"/>
              <w:spacing w:line="328" w:lineRule="exact"/>
              <w:ind w:left="2656"/>
              <w:rPr>
                <w:sz w:val="28"/>
              </w:rPr>
            </w:pPr>
            <w:r>
              <w:rPr>
                <w:spacing w:val="-5"/>
                <w:w w:val="95"/>
                <w:sz w:val="28"/>
              </w:rPr>
              <w:t>+</w:t>
            </w:r>
            <w:r>
              <w:rPr>
                <w:rFonts w:ascii="Symbol" w:hAnsi="Symbol"/>
                <w:spacing w:val="-5"/>
                <w:w w:val="95"/>
                <w:sz w:val="28"/>
              </w:rPr>
              <w:t>□</w:t>
            </w:r>
            <w:r>
              <w:rPr>
                <w:spacing w:val="-5"/>
                <w:w w:val="95"/>
                <w:sz w:val="28"/>
              </w:rPr>
              <w:t>.</w:t>
            </w:r>
          </w:p>
        </w:tc>
      </w:tr>
      <w:tr w:rsidR="00FB50A0">
        <w:trPr>
          <w:trHeight w:val="960"/>
        </w:trPr>
        <w:tc>
          <w:tcPr>
            <w:tcW w:w="9346" w:type="dxa"/>
            <w:gridSpan w:val="2"/>
          </w:tcPr>
          <w:p w:rsidR="00FB50A0" w:rsidRDefault="00587E1C">
            <w:pPr>
              <w:pStyle w:val="TableParagraph"/>
              <w:spacing w:line="316" w:lineRule="exact"/>
              <w:ind w:left="50" w:firstLine="34"/>
              <w:rPr>
                <w:sz w:val="28"/>
              </w:rPr>
            </w:pPr>
            <w:r>
              <w:rPr>
                <w:sz w:val="28"/>
              </w:rPr>
              <w:t>4.</w:t>
            </w:r>
            <w:r>
              <w:rPr>
                <w:spacing w:val="20"/>
                <w:sz w:val="28"/>
              </w:rPr>
              <w:t xml:space="preserve"> </w:t>
            </w:r>
            <w:r>
              <w:rPr>
                <w:sz w:val="28"/>
              </w:rPr>
              <w:t>Як</w:t>
            </w:r>
            <w:r>
              <w:rPr>
                <w:spacing w:val="23"/>
                <w:sz w:val="28"/>
              </w:rPr>
              <w:t xml:space="preserve"> </w:t>
            </w:r>
            <w:r>
              <w:rPr>
                <w:sz w:val="28"/>
              </w:rPr>
              <w:t>називається</w:t>
            </w:r>
            <w:r>
              <w:rPr>
                <w:spacing w:val="22"/>
                <w:sz w:val="28"/>
              </w:rPr>
              <w:t xml:space="preserve"> </w:t>
            </w:r>
            <w:r>
              <w:rPr>
                <w:sz w:val="28"/>
              </w:rPr>
              <w:t>надзвичайно</w:t>
            </w:r>
            <w:r>
              <w:rPr>
                <w:spacing w:val="23"/>
                <w:sz w:val="28"/>
              </w:rPr>
              <w:t xml:space="preserve"> </w:t>
            </w:r>
            <w:r>
              <w:rPr>
                <w:sz w:val="28"/>
              </w:rPr>
              <w:t>швидке</w:t>
            </w:r>
            <w:r>
              <w:rPr>
                <w:spacing w:val="21"/>
                <w:sz w:val="28"/>
              </w:rPr>
              <w:t xml:space="preserve"> </w:t>
            </w:r>
            <w:proofErr w:type="spellStart"/>
            <w:r>
              <w:rPr>
                <w:sz w:val="28"/>
              </w:rPr>
              <w:t>хiмiчне</w:t>
            </w:r>
            <w:proofErr w:type="spellEnd"/>
            <w:r>
              <w:rPr>
                <w:spacing w:val="21"/>
                <w:sz w:val="28"/>
              </w:rPr>
              <w:t xml:space="preserve"> </w:t>
            </w:r>
            <w:r>
              <w:rPr>
                <w:sz w:val="28"/>
              </w:rPr>
              <w:t>перетворення</w:t>
            </w:r>
            <w:r>
              <w:rPr>
                <w:spacing w:val="23"/>
                <w:sz w:val="28"/>
              </w:rPr>
              <w:t xml:space="preserve"> </w:t>
            </w:r>
            <w:r>
              <w:rPr>
                <w:sz w:val="28"/>
              </w:rPr>
              <w:t>речовини,</w:t>
            </w:r>
            <w:r>
              <w:rPr>
                <w:spacing w:val="23"/>
                <w:sz w:val="28"/>
              </w:rPr>
              <w:t xml:space="preserve"> </w:t>
            </w:r>
            <w:r>
              <w:rPr>
                <w:spacing w:val="-5"/>
                <w:sz w:val="28"/>
              </w:rPr>
              <w:t>що</w:t>
            </w:r>
          </w:p>
          <w:p w:rsidR="00FB50A0" w:rsidRDefault="00587E1C">
            <w:pPr>
              <w:pStyle w:val="TableParagraph"/>
              <w:tabs>
                <w:tab w:val="left" w:pos="2364"/>
                <w:tab w:val="left" w:pos="3988"/>
                <w:tab w:val="left" w:pos="5043"/>
                <w:tab w:val="left" w:pos="5539"/>
                <w:tab w:val="left" w:pos="7193"/>
                <w:tab w:val="left" w:pos="8666"/>
              </w:tabs>
              <w:spacing w:line="322" w:lineRule="exact"/>
              <w:ind w:left="50" w:right="48"/>
              <w:rPr>
                <w:sz w:val="28"/>
              </w:rPr>
            </w:pPr>
            <w:r>
              <w:rPr>
                <w:spacing w:val="-2"/>
                <w:sz w:val="28"/>
              </w:rPr>
              <w:t>супроводжується</w:t>
            </w:r>
            <w:r>
              <w:rPr>
                <w:sz w:val="28"/>
              </w:rPr>
              <w:tab/>
            </w:r>
            <w:r>
              <w:rPr>
                <w:spacing w:val="-2"/>
                <w:sz w:val="28"/>
              </w:rPr>
              <w:t>виділенням</w:t>
            </w:r>
            <w:r>
              <w:rPr>
                <w:sz w:val="28"/>
              </w:rPr>
              <w:tab/>
            </w:r>
            <w:r>
              <w:rPr>
                <w:spacing w:val="-2"/>
                <w:sz w:val="28"/>
              </w:rPr>
              <w:t>енергії</w:t>
            </w:r>
            <w:r>
              <w:rPr>
                <w:sz w:val="28"/>
              </w:rPr>
              <w:tab/>
            </w:r>
            <w:r>
              <w:rPr>
                <w:spacing w:val="-6"/>
                <w:sz w:val="28"/>
              </w:rPr>
              <w:t>та</w:t>
            </w:r>
            <w:r>
              <w:rPr>
                <w:sz w:val="28"/>
              </w:rPr>
              <w:tab/>
            </w:r>
            <w:r>
              <w:rPr>
                <w:spacing w:val="-2"/>
                <w:sz w:val="28"/>
              </w:rPr>
              <w:t>утворенням</w:t>
            </w:r>
            <w:r>
              <w:rPr>
                <w:sz w:val="28"/>
              </w:rPr>
              <w:tab/>
            </w:r>
            <w:r>
              <w:rPr>
                <w:spacing w:val="-2"/>
                <w:sz w:val="28"/>
              </w:rPr>
              <w:t>стиснутих</w:t>
            </w:r>
            <w:r>
              <w:rPr>
                <w:sz w:val="28"/>
              </w:rPr>
              <w:tab/>
            </w:r>
            <w:r>
              <w:rPr>
                <w:spacing w:val="-2"/>
                <w:sz w:val="28"/>
              </w:rPr>
              <w:t xml:space="preserve">газів, </w:t>
            </w:r>
            <w:r>
              <w:rPr>
                <w:sz w:val="28"/>
              </w:rPr>
              <w:t>швидкість полум’я досягає сотень метрів за секунду?</w:t>
            </w:r>
          </w:p>
        </w:tc>
      </w:tr>
      <w:tr w:rsidR="00FB50A0">
        <w:trPr>
          <w:trHeight w:val="342"/>
        </w:trPr>
        <w:tc>
          <w:tcPr>
            <w:tcW w:w="5997" w:type="dxa"/>
          </w:tcPr>
          <w:p w:rsidR="00FB50A0" w:rsidRDefault="00587E1C">
            <w:pPr>
              <w:pStyle w:val="TableParagraph"/>
              <w:spacing w:line="322" w:lineRule="exact"/>
              <w:rPr>
                <w:sz w:val="28"/>
              </w:rPr>
            </w:pPr>
            <w:r>
              <w:rPr>
                <w:sz w:val="28"/>
              </w:rPr>
              <w:t>а)</w:t>
            </w:r>
            <w:r>
              <w:rPr>
                <w:spacing w:val="-1"/>
                <w:sz w:val="28"/>
              </w:rPr>
              <w:t xml:space="preserve"> </w:t>
            </w:r>
            <w:r>
              <w:rPr>
                <w:spacing w:val="-2"/>
                <w:sz w:val="28"/>
              </w:rPr>
              <w:t>пожежа</w:t>
            </w:r>
          </w:p>
        </w:tc>
        <w:tc>
          <w:tcPr>
            <w:tcW w:w="3349" w:type="dxa"/>
          </w:tcPr>
          <w:p w:rsidR="00FB50A0" w:rsidRDefault="00587E1C">
            <w:pPr>
              <w:pStyle w:val="TableParagraph"/>
              <w:spacing w:line="322" w:lineRule="exact"/>
              <w:ind w:left="2637"/>
              <w:rPr>
                <w:sz w:val="28"/>
              </w:rPr>
            </w:pPr>
            <w:r>
              <w:rPr>
                <w:rFonts w:ascii="Symbol" w:hAnsi="Symbol"/>
                <w:spacing w:val="-7"/>
                <w:w w:val="90"/>
                <w:sz w:val="28"/>
              </w:rPr>
              <w:t>□</w:t>
            </w:r>
            <w:r>
              <w:rPr>
                <w:spacing w:val="-7"/>
                <w:w w:val="90"/>
                <w:sz w:val="28"/>
              </w:rPr>
              <w:t>;</w:t>
            </w:r>
          </w:p>
        </w:tc>
      </w:tr>
      <w:tr w:rsidR="00FB50A0">
        <w:trPr>
          <w:trHeight w:val="343"/>
        </w:trPr>
        <w:tc>
          <w:tcPr>
            <w:tcW w:w="5997" w:type="dxa"/>
          </w:tcPr>
          <w:p w:rsidR="00FB50A0" w:rsidRDefault="00587E1C">
            <w:pPr>
              <w:pStyle w:val="TableParagraph"/>
              <w:spacing w:before="1" w:line="322" w:lineRule="exact"/>
              <w:rPr>
                <w:sz w:val="28"/>
              </w:rPr>
            </w:pPr>
            <w:r>
              <w:rPr>
                <w:sz w:val="28"/>
              </w:rPr>
              <w:t>б)</w:t>
            </w:r>
            <w:r>
              <w:rPr>
                <w:spacing w:val="-3"/>
                <w:sz w:val="28"/>
              </w:rPr>
              <w:t xml:space="preserve"> </w:t>
            </w:r>
            <w:r>
              <w:rPr>
                <w:spacing w:val="-2"/>
                <w:sz w:val="28"/>
              </w:rPr>
              <w:t>вибух</w:t>
            </w:r>
          </w:p>
        </w:tc>
        <w:tc>
          <w:tcPr>
            <w:tcW w:w="3349" w:type="dxa"/>
          </w:tcPr>
          <w:p w:rsidR="00FB50A0" w:rsidRDefault="00587E1C">
            <w:pPr>
              <w:pStyle w:val="TableParagraph"/>
              <w:spacing w:line="323" w:lineRule="exact"/>
              <w:ind w:left="2637"/>
              <w:rPr>
                <w:sz w:val="28"/>
              </w:rPr>
            </w:pPr>
            <w:r>
              <w:rPr>
                <w:rFonts w:ascii="Symbol" w:hAnsi="Symbol"/>
                <w:spacing w:val="-7"/>
                <w:w w:val="90"/>
                <w:sz w:val="28"/>
              </w:rPr>
              <w:t>□</w:t>
            </w:r>
            <w:r>
              <w:rPr>
                <w:spacing w:val="-7"/>
                <w:w w:val="90"/>
                <w:sz w:val="28"/>
              </w:rPr>
              <w:t>;</w:t>
            </w:r>
          </w:p>
        </w:tc>
      </w:tr>
      <w:tr w:rsidR="00FB50A0">
        <w:trPr>
          <w:trHeight w:val="343"/>
        </w:trPr>
        <w:tc>
          <w:tcPr>
            <w:tcW w:w="5997" w:type="dxa"/>
          </w:tcPr>
          <w:p w:rsidR="00FB50A0" w:rsidRDefault="00587E1C">
            <w:pPr>
              <w:pStyle w:val="TableParagraph"/>
              <w:spacing w:before="1"/>
              <w:rPr>
                <w:sz w:val="28"/>
              </w:rPr>
            </w:pPr>
            <w:r>
              <w:rPr>
                <w:sz w:val="28"/>
              </w:rPr>
              <w:t>в)</w:t>
            </w:r>
            <w:r>
              <w:rPr>
                <w:spacing w:val="-2"/>
                <w:sz w:val="28"/>
              </w:rPr>
              <w:t xml:space="preserve"> детонація</w:t>
            </w:r>
          </w:p>
        </w:tc>
        <w:tc>
          <w:tcPr>
            <w:tcW w:w="3349" w:type="dxa"/>
          </w:tcPr>
          <w:p w:rsidR="00FB50A0" w:rsidRDefault="00587E1C">
            <w:pPr>
              <w:pStyle w:val="TableParagraph"/>
              <w:spacing w:line="323" w:lineRule="exact"/>
              <w:ind w:left="2637"/>
              <w:rPr>
                <w:sz w:val="28"/>
              </w:rPr>
            </w:pPr>
            <w:r>
              <w:rPr>
                <w:rFonts w:ascii="Symbol" w:hAnsi="Symbol"/>
                <w:spacing w:val="-7"/>
                <w:w w:val="90"/>
                <w:sz w:val="28"/>
              </w:rPr>
              <w:t>□</w:t>
            </w:r>
            <w:r>
              <w:rPr>
                <w:spacing w:val="-7"/>
                <w:w w:val="90"/>
                <w:sz w:val="28"/>
              </w:rPr>
              <w:t>;</w:t>
            </w:r>
          </w:p>
        </w:tc>
      </w:tr>
      <w:tr w:rsidR="00FB50A0">
        <w:trPr>
          <w:trHeight w:val="349"/>
        </w:trPr>
        <w:tc>
          <w:tcPr>
            <w:tcW w:w="5997" w:type="dxa"/>
          </w:tcPr>
          <w:p w:rsidR="00FB50A0" w:rsidRDefault="00587E1C">
            <w:pPr>
              <w:pStyle w:val="TableParagraph"/>
              <w:spacing w:before="1"/>
              <w:rPr>
                <w:sz w:val="28"/>
              </w:rPr>
            </w:pPr>
            <w:r>
              <w:rPr>
                <w:sz w:val="28"/>
              </w:rPr>
              <w:t>г)</w:t>
            </w:r>
            <w:r>
              <w:rPr>
                <w:spacing w:val="-7"/>
                <w:sz w:val="28"/>
              </w:rPr>
              <w:t xml:space="preserve"> </w:t>
            </w:r>
            <w:proofErr w:type="spellStart"/>
            <w:r>
              <w:rPr>
                <w:sz w:val="28"/>
              </w:rPr>
              <w:t>дефлаграційне</w:t>
            </w:r>
            <w:proofErr w:type="spellEnd"/>
            <w:r>
              <w:rPr>
                <w:spacing w:val="-5"/>
                <w:sz w:val="28"/>
              </w:rPr>
              <w:t xml:space="preserve"> </w:t>
            </w:r>
            <w:r>
              <w:rPr>
                <w:spacing w:val="-2"/>
                <w:sz w:val="28"/>
              </w:rPr>
              <w:t>горіння</w:t>
            </w:r>
          </w:p>
        </w:tc>
        <w:tc>
          <w:tcPr>
            <w:tcW w:w="3349" w:type="dxa"/>
          </w:tcPr>
          <w:p w:rsidR="00FB50A0" w:rsidRDefault="00587E1C">
            <w:pPr>
              <w:pStyle w:val="TableParagraph"/>
              <w:spacing w:line="329" w:lineRule="exact"/>
              <w:ind w:left="2637"/>
              <w:rPr>
                <w:sz w:val="28"/>
              </w:rPr>
            </w:pPr>
            <w:r>
              <w:rPr>
                <w:rFonts w:ascii="Symbol" w:hAnsi="Symbol"/>
                <w:spacing w:val="-5"/>
                <w:w w:val="90"/>
                <w:sz w:val="28"/>
              </w:rPr>
              <w:t>□</w:t>
            </w:r>
            <w:r>
              <w:rPr>
                <w:spacing w:val="-5"/>
                <w:w w:val="90"/>
                <w:sz w:val="28"/>
              </w:rPr>
              <w:t>.</w:t>
            </w:r>
          </w:p>
        </w:tc>
      </w:tr>
      <w:tr w:rsidR="00FB50A0">
        <w:trPr>
          <w:trHeight w:val="2337"/>
        </w:trPr>
        <w:tc>
          <w:tcPr>
            <w:tcW w:w="9346" w:type="dxa"/>
            <w:gridSpan w:val="2"/>
          </w:tcPr>
          <w:p w:rsidR="00FB50A0" w:rsidRDefault="00587E1C">
            <w:pPr>
              <w:pStyle w:val="TableParagraph"/>
              <w:ind w:left="50" w:right="48"/>
              <w:jc w:val="both"/>
              <w:rPr>
                <w:sz w:val="28"/>
              </w:rPr>
            </w:pPr>
            <w:r>
              <w:rPr>
                <w:sz w:val="28"/>
              </w:rPr>
              <w:t xml:space="preserve">5. Найменша температура, за якої речовина виділяє таку кількість пари або газів і з такою швидкістю, що вони спалахують від джерела запалювання та продовжують </w:t>
            </w:r>
            <w:proofErr w:type="spellStart"/>
            <w:r>
              <w:rPr>
                <w:sz w:val="28"/>
              </w:rPr>
              <w:t>стійко</w:t>
            </w:r>
            <w:proofErr w:type="spellEnd"/>
            <w:r>
              <w:rPr>
                <w:sz w:val="28"/>
              </w:rPr>
              <w:t xml:space="preserve"> горіти:</w:t>
            </w:r>
          </w:p>
          <w:p w:rsidR="00FB50A0" w:rsidRDefault="00587E1C">
            <w:pPr>
              <w:pStyle w:val="TableParagraph"/>
              <w:tabs>
                <w:tab w:val="left" w:pos="8605"/>
              </w:tabs>
              <w:spacing w:line="341" w:lineRule="exact"/>
              <w:ind w:left="369"/>
              <w:rPr>
                <w:sz w:val="28"/>
              </w:rPr>
            </w:pPr>
            <w:r>
              <w:rPr>
                <w:position w:val="2"/>
                <w:sz w:val="28"/>
              </w:rPr>
              <w:t>а)</w:t>
            </w:r>
            <w:r>
              <w:rPr>
                <w:spacing w:val="-4"/>
                <w:position w:val="2"/>
                <w:sz w:val="28"/>
              </w:rPr>
              <w:t xml:space="preserve"> </w:t>
            </w:r>
            <w:r>
              <w:rPr>
                <w:position w:val="2"/>
                <w:sz w:val="28"/>
              </w:rPr>
              <w:t>температура</w:t>
            </w:r>
            <w:r>
              <w:rPr>
                <w:spacing w:val="-3"/>
                <w:position w:val="2"/>
                <w:sz w:val="28"/>
              </w:rPr>
              <w:t xml:space="preserve"> </w:t>
            </w:r>
            <w:r>
              <w:rPr>
                <w:spacing w:val="-2"/>
                <w:position w:val="2"/>
                <w:sz w:val="28"/>
              </w:rPr>
              <w:t>займання</w:t>
            </w:r>
            <w:r>
              <w:rPr>
                <w:position w:val="2"/>
                <w:sz w:val="28"/>
              </w:rPr>
              <w:tab/>
            </w:r>
            <w:r>
              <w:rPr>
                <w:rFonts w:ascii="Symbol" w:hAnsi="Symbol"/>
                <w:spacing w:val="-5"/>
                <w:sz w:val="28"/>
              </w:rPr>
              <w:t>□</w:t>
            </w:r>
            <w:r>
              <w:rPr>
                <w:spacing w:val="-5"/>
                <w:sz w:val="28"/>
              </w:rPr>
              <w:t>;</w:t>
            </w:r>
          </w:p>
          <w:p w:rsidR="00FB50A0" w:rsidRDefault="00587E1C">
            <w:pPr>
              <w:pStyle w:val="TableParagraph"/>
              <w:tabs>
                <w:tab w:val="left" w:pos="8605"/>
              </w:tabs>
              <w:ind w:left="369"/>
              <w:rPr>
                <w:sz w:val="28"/>
              </w:rPr>
            </w:pPr>
            <w:r>
              <w:rPr>
                <w:position w:val="2"/>
                <w:sz w:val="28"/>
              </w:rPr>
              <w:t>б)</w:t>
            </w:r>
            <w:r>
              <w:rPr>
                <w:spacing w:val="-6"/>
                <w:position w:val="2"/>
                <w:sz w:val="28"/>
              </w:rPr>
              <w:t xml:space="preserve"> </w:t>
            </w:r>
            <w:r>
              <w:rPr>
                <w:position w:val="2"/>
                <w:sz w:val="28"/>
              </w:rPr>
              <w:t>температура</w:t>
            </w:r>
            <w:r>
              <w:rPr>
                <w:spacing w:val="-4"/>
                <w:position w:val="2"/>
                <w:sz w:val="28"/>
              </w:rPr>
              <w:t xml:space="preserve"> </w:t>
            </w:r>
            <w:r>
              <w:rPr>
                <w:spacing w:val="-2"/>
                <w:position w:val="2"/>
                <w:sz w:val="28"/>
              </w:rPr>
              <w:t>спалаху</w:t>
            </w:r>
            <w:r>
              <w:rPr>
                <w:position w:val="2"/>
                <w:sz w:val="28"/>
              </w:rPr>
              <w:tab/>
            </w:r>
            <w:r>
              <w:rPr>
                <w:rFonts w:ascii="Symbol" w:hAnsi="Symbol"/>
                <w:spacing w:val="-5"/>
                <w:sz w:val="28"/>
              </w:rPr>
              <w:t>□</w:t>
            </w:r>
            <w:r>
              <w:rPr>
                <w:spacing w:val="-5"/>
                <w:sz w:val="28"/>
              </w:rPr>
              <w:t>;</w:t>
            </w:r>
          </w:p>
          <w:p w:rsidR="00FB50A0" w:rsidRDefault="00587E1C">
            <w:pPr>
              <w:pStyle w:val="TableParagraph"/>
              <w:tabs>
                <w:tab w:val="left" w:pos="8605"/>
              </w:tabs>
              <w:ind w:left="369"/>
              <w:rPr>
                <w:sz w:val="28"/>
              </w:rPr>
            </w:pPr>
            <w:r>
              <w:rPr>
                <w:position w:val="2"/>
                <w:sz w:val="28"/>
              </w:rPr>
              <w:t>в)</w:t>
            </w:r>
            <w:r>
              <w:rPr>
                <w:spacing w:val="-5"/>
                <w:position w:val="2"/>
                <w:sz w:val="28"/>
              </w:rPr>
              <w:t xml:space="preserve"> </w:t>
            </w:r>
            <w:r>
              <w:rPr>
                <w:position w:val="2"/>
                <w:sz w:val="28"/>
              </w:rPr>
              <w:t>температура</w:t>
            </w:r>
            <w:r>
              <w:rPr>
                <w:spacing w:val="-3"/>
                <w:position w:val="2"/>
                <w:sz w:val="28"/>
              </w:rPr>
              <w:t xml:space="preserve"> </w:t>
            </w:r>
            <w:r>
              <w:rPr>
                <w:spacing w:val="-2"/>
                <w:position w:val="2"/>
                <w:sz w:val="28"/>
              </w:rPr>
              <w:t>самозаймання</w:t>
            </w:r>
            <w:r>
              <w:rPr>
                <w:position w:val="2"/>
                <w:sz w:val="28"/>
              </w:rPr>
              <w:tab/>
            </w:r>
            <w:r>
              <w:rPr>
                <w:rFonts w:ascii="Symbol" w:hAnsi="Symbol"/>
                <w:spacing w:val="-5"/>
                <w:sz w:val="28"/>
              </w:rPr>
              <w:t>□</w:t>
            </w:r>
            <w:r>
              <w:rPr>
                <w:spacing w:val="-5"/>
                <w:sz w:val="28"/>
              </w:rPr>
              <w:t>;</w:t>
            </w:r>
          </w:p>
          <w:p w:rsidR="00FB50A0" w:rsidRDefault="00587E1C">
            <w:pPr>
              <w:pStyle w:val="TableParagraph"/>
              <w:tabs>
                <w:tab w:val="left" w:pos="8605"/>
              </w:tabs>
              <w:spacing w:line="329" w:lineRule="exact"/>
              <w:ind w:left="369"/>
              <w:rPr>
                <w:sz w:val="28"/>
              </w:rPr>
            </w:pPr>
            <w:r>
              <w:rPr>
                <w:position w:val="2"/>
                <w:sz w:val="28"/>
              </w:rPr>
              <w:t>г)</w:t>
            </w:r>
            <w:r>
              <w:rPr>
                <w:spacing w:val="-4"/>
                <w:position w:val="2"/>
                <w:sz w:val="28"/>
              </w:rPr>
              <w:t xml:space="preserve"> </w:t>
            </w:r>
            <w:r>
              <w:rPr>
                <w:position w:val="2"/>
                <w:sz w:val="28"/>
              </w:rPr>
              <w:t>немає</w:t>
            </w:r>
            <w:r>
              <w:rPr>
                <w:spacing w:val="-4"/>
                <w:position w:val="2"/>
                <w:sz w:val="28"/>
              </w:rPr>
              <w:t xml:space="preserve"> </w:t>
            </w:r>
            <w:r>
              <w:rPr>
                <w:position w:val="2"/>
                <w:sz w:val="28"/>
              </w:rPr>
              <w:t>вірної</w:t>
            </w:r>
            <w:r>
              <w:rPr>
                <w:spacing w:val="-1"/>
                <w:position w:val="2"/>
                <w:sz w:val="28"/>
              </w:rPr>
              <w:t xml:space="preserve"> </w:t>
            </w:r>
            <w:r>
              <w:rPr>
                <w:spacing w:val="-2"/>
                <w:position w:val="2"/>
                <w:sz w:val="28"/>
              </w:rPr>
              <w:t>відповіді</w:t>
            </w:r>
            <w:r>
              <w:rPr>
                <w:position w:val="2"/>
                <w:sz w:val="28"/>
              </w:rPr>
              <w:tab/>
            </w:r>
            <w:r>
              <w:rPr>
                <w:rFonts w:ascii="Symbol" w:hAnsi="Symbol"/>
                <w:spacing w:val="-5"/>
                <w:sz w:val="28"/>
              </w:rPr>
              <w:t>□</w:t>
            </w:r>
            <w:r>
              <w:rPr>
                <w:spacing w:val="-5"/>
                <w:sz w:val="28"/>
              </w:rPr>
              <w:t>.</w:t>
            </w:r>
          </w:p>
        </w:tc>
      </w:tr>
      <w:tr w:rsidR="00FB50A0">
        <w:trPr>
          <w:trHeight w:val="1282"/>
        </w:trPr>
        <w:tc>
          <w:tcPr>
            <w:tcW w:w="9346" w:type="dxa"/>
            <w:gridSpan w:val="2"/>
          </w:tcPr>
          <w:p w:rsidR="00FB50A0" w:rsidRDefault="00587E1C">
            <w:pPr>
              <w:pStyle w:val="TableParagraph"/>
              <w:ind w:left="50"/>
              <w:rPr>
                <w:sz w:val="28"/>
              </w:rPr>
            </w:pPr>
            <w:r>
              <w:rPr>
                <w:sz w:val="28"/>
              </w:rPr>
              <w:t>6.</w:t>
            </w:r>
            <w:r>
              <w:rPr>
                <w:spacing w:val="-6"/>
                <w:sz w:val="28"/>
              </w:rPr>
              <w:t xml:space="preserve"> </w:t>
            </w:r>
            <w:r>
              <w:rPr>
                <w:sz w:val="28"/>
              </w:rPr>
              <w:t>Як</w:t>
            </w:r>
            <w:r>
              <w:rPr>
                <w:spacing w:val="-5"/>
                <w:sz w:val="28"/>
              </w:rPr>
              <w:t xml:space="preserve"> </w:t>
            </w:r>
            <w:r>
              <w:rPr>
                <w:sz w:val="28"/>
              </w:rPr>
              <w:t>називається</w:t>
            </w:r>
            <w:r>
              <w:rPr>
                <w:spacing w:val="-8"/>
                <w:sz w:val="28"/>
              </w:rPr>
              <w:t xml:space="preserve"> </w:t>
            </w:r>
            <w:r>
              <w:rPr>
                <w:sz w:val="28"/>
              </w:rPr>
              <w:t>показник</w:t>
            </w:r>
            <w:r>
              <w:rPr>
                <w:spacing w:val="-5"/>
                <w:sz w:val="28"/>
              </w:rPr>
              <w:t xml:space="preserve"> </w:t>
            </w:r>
            <w:r>
              <w:rPr>
                <w:sz w:val="28"/>
              </w:rPr>
              <w:t>вогнестійкості</w:t>
            </w:r>
            <w:r>
              <w:rPr>
                <w:spacing w:val="-5"/>
                <w:sz w:val="28"/>
              </w:rPr>
              <w:t xml:space="preserve"> </w:t>
            </w:r>
            <w:r>
              <w:rPr>
                <w:sz w:val="28"/>
              </w:rPr>
              <w:t>конструкції,</w:t>
            </w:r>
            <w:r>
              <w:rPr>
                <w:spacing w:val="-6"/>
                <w:sz w:val="28"/>
              </w:rPr>
              <w:t xml:space="preserve"> </w:t>
            </w:r>
            <w:r>
              <w:rPr>
                <w:sz w:val="28"/>
              </w:rPr>
              <w:t>який</w:t>
            </w:r>
            <w:r>
              <w:rPr>
                <w:spacing w:val="-8"/>
                <w:sz w:val="28"/>
              </w:rPr>
              <w:t xml:space="preserve"> </w:t>
            </w:r>
            <w:r>
              <w:rPr>
                <w:sz w:val="28"/>
              </w:rPr>
              <w:t>визначають часом (хвилини) від початку вогневого випробування за стандартного</w:t>
            </w:r>
          </w:p>
          <w:p w:rsidR="00FB50A0" w:rsidRDefault="00587E1C">
            <w:pPr>
              <w:pStyle w:val="TableParagraph"/>
              <w:spacing w:line="322" w:lineRule="exact"/>
              <w:ind w:left="50" w:right="240"/>
              <w:rPr>
                <w:sz w:val="28"/>
              </w:rPr>
            </w:pPr>
            <w:r>
              <w:rPr>
                <w:sz w:val="28"/>
              </w:rPr>
              <w:t>температурного</w:t>
            </w:r>
            <w:r>
              <w:rPr>
                <w:spacing w:val="-9"/>
                <w:sz w:val="28"/>
              </w:rPr>
              <w:t xml:space="preserve"> </w:t>
            </w:r>
            <w:r>
              <w:rPr>
                <w:sz w:val="28"/>
              </w:rPr>
              <w:t>режиму</w:t>
            </w:r>
            <w:r>
              <w:rPr>
                <w:spacing w:val="-9"/>
                <w:sz w:val="28"/>
              </w:rPr>
              <w:t xml:space="preserve"> </w:t>
            </w:r>
            <w:r>
              <w:rPr>
                <w:sz w:val="28"/>
              </w:rPr>
              <w:t>до</w:t>
            </w:r>
            <w:r>
              <w:rPr>
                <w:spacing w:val="-6"/>
                <w:sz w:val="28"/>
              </w:rPr>
              <w:t xml:space="preserve"> </w:t>
            </w:r>
            <w:r>
              <w:rPr>
                <w:sz w:val="28"/>
              </w:rPr>
              <w:t>втрати</w:t>
            </w:r>
            <w:r>
              <w:rPr>
                <w:spacing w:val="-7"/>
                <w:sz w:val="28"/>
              </w:rPr>
              <w:t xml:space="preserve"> </w:t>
            </w:r>
            <w:r>
              <w:rPr>
                <w:sz w:val="28"/>
              </w:rPr>
              <w:t>конструкцією</w:t>
            </w:r>
            <w:r>
              <w:rPr>
                <w:spacing w:val="-9"/>
                <w:sz w:val="28"/>
              </w:rPr>
              <w:t xml:space="preserve"> </w:t>
            </w:r>
            <w:r>
              <w:rPr>
                <w:sz w:val="28"/>
              </w:rPr>
              <w:t xml:space="preserve">несучої, </w:t>
            </w:r>
            <w:proofErr w:type="spellStart"/>
            <w:r>
              <w:rPr>
                <w:sz w:val="28"/>
              </w:rPr>
              <w:t>теплоізолювальної</w:t>
            </w:r>
            <w:proofErr w:type="spellEnd"/>
            <w:r>
              <w:rPr>
                <w:sz w:val="28"/>
              </w:rPr>
              <w:t xml:space="preserve"> здатності, або цілісності?</w:t>
            </w:r>
          </w:p>
        </w:tc>
      </w:tr>
    </w:tbl>
    <w:p w:rsidR="00FB50A0" w:rsidRDefault="00FB50A0">
      <w:pPr>
        <w:spacing w:line="322" w:lineRule="exact"/>
        <w:rPr>
          <w:sz w:val="28"/>
        </w:rPr>
        <w:sectPr w:rsidR="00FB50A0">
          <w:pgSz w:w="11910" w:h="16840"/>
          <w:pgMar w:top="1040" w:right="660" w:bottom="820" w:left="940" w:header="0" w:footer="631" w:gutter="0"/>
          <w:cols w:space="720"/>
        </w:sectPr>
      </w:pPr>
    </w:p>
    <w:p w:rsidR="00FB50A0" w:rsidRDefault="00FB50A0">
      <w:pPr>
        <w:pStyle w:val="a3"/>
        <w:spacing w:before="2"/>
        <w:ind w:left="0" w:firstLine="0"/>
        <w:jc w:val="left"/>
        <w:rPr>
          <w:b/>
          <w:sz w:val="2"/>
        </w:rPr>
      </w:pPr>
    </w:p>
    <w:tbl>
      <w:tblPr>
        <w:tblStyle w:val="TableNormal"/>
        <w:tblW w:w="0" w:type="auto"/>
        <w:tblInd w:w="258" w:type="dxa"/>
        <w:tblLayout w:type="fixed"/>
        <w:tblLook w:val="01E0" w:firstRow="1" w:lastRow="1" w:firstColumn="1" w:lastColumn="1" w:noHBand="0" w:noVBand="0"/>
      </w:tblPr>
      <w:tblGrid>
        <w:gridCol w:w="6595"/>
        <w:gridCol w:w="2677"/>
      </w:tblGrid>
      <w:tr w:rsidR="00FB50A0">
        <w:trPr>
          <w:trHeight w:val="343"/>
        </w:trPr>
        <w:tc>
          <w:tcPr>
            <w:tcW w:w="6595" w:type="dxa"/>
          </w:tcPr>
          <w:p w:rsidR="00FB50A0" w:rsidRDefault="00587E1C">
            <w:pPr>
              <w:pStyle w:val="TableParagraph"/>
              <w:spacing w:before="1"/>
              <w:rPr>
                <w:sz w:val="28"/>
              </w:rPr>
            </w:pPr>
            <w:r>
              <w:rPr>
                <w:sz w:val="28"/>
              </w:rPr>
              <w:t>а)</w:t>
            </w:r>
            <w:r>
              <w:rPr>
                <w:spacing w:val="-5"/>
                <w:sz w:val="28"/>
              </w:rPr>
              <w:t xml:space="preserve"> </w:t>
            </w:r>
            <w:r>
              <w:rPr>
                <w:sz w:val="28"/>
              </w:rPr>
              <w:t>межа</w:t>
            </w:r>
            <w:r>
              <w:rPr>
                <w:spacing w:val="-7"/>
                <w:sz w:val="28"/>
              </w:rPr>
              <w:t xml:space="preserve"> </w:t>
            </w:r>
            <w:proofErr w:type="spellStart"/>
            <w:r>
              <w:rPr>
                <w:sz w:val="28"/>
              </w:rPr>
              <w:t>пожежостійкості</w:t>
            </w:r>
            <w:proofErr w:type="spellEnd"/>
            <w:r>
              <w:rPr>
                <w:spacing w:val="-2"/>
                <w:sz w:val="28"/>
              </w:rPr>
              <w:t xml:space="preserve"> матеріалу</w:t>
            </w:r>
          </w:p>
        </w:tc>
        <w:tc>
          <w:tcPr>
            <w:tcW w:w="2677" w:type="dxa"/>
          </w:tcPr>
          <w:p w:rsidR="00FB50A0" w:rsidRDefault="00587E1C">
            <w:pPr>
              <w:pStyle w:val="TableParagraph"/>
              <w:spacing w:before="1" w:line="323" w:lineRule="exact"/>
              <w:ind w:left="0" w:right="435"/>
              <w:jc w:val="right"/>
              <w:rPr>
                <w:sz w:val="28"/>
              </w:rPr>
            </w:pPr>
            <w:r>
              <w:rPr>
                <w:rFonts w:ascii="Symbol" w:hAnsi="Symbol"/>
                <w:spacing w:val="-7"/>
                <w:w w:val="90"/>
                <w:sz w:val="28"/>
              </w:rPr>
              <w:t>□</w:t>
            </w:r>
            <w:r>
              <w:rPr>
                <w:spacing w:val="-7"/>
                <w:w w:val="90"/>
                <w:sz w:val="28"/>
              </w:rPr>
              <w:t>;</w:t>
            </w:r>
          </w:p>
        </w:tc>
      </w:tr>
      <w:tr w:rsidR="00FB50A0">
        <w:trPr>
          <w:trHeight w:val="343"/>
        </w:trPr>
        <w:tc>
          <w:tcPr>
            <w:tcW w:w="6595" w:type="dxa"/>
          </w:tcPr>
          <w:p w:rsidR="00FB50A0" w:rsidRDefault="00587E1C">
            <w:pPr>
              <w:pStyle w:val="TableParagraph"/>
              <w:spacing w:before="1" w:line="322" w:lineRule="exact"/>
              <w:rPr>
                <w:sz w:val="28"/>
              </w:rPr>
            </w:pPr>
            <w:r>
              <w:rPr>
                <w:sz w:val="28"/>
              </w:rPr>
              <w:t>б)</w:t>
            </w:r>
            <w:r>
              <w:rPr>
                <w:spacing w:val="-5"/>
                <w:sz w:val="28"/>
              </w:rPr>
              <w:t xml:space="preserve"> </w:t>
            </w:r>
            <w:r>
              <w:rPr>
                <w:sz w:val="28"/>
              </w:rPr>
              <w:t>межа</w:t>
            </w:r>
            <w:r>
              <w:rPr>
                <w:spacing w:val="-5"/>
                <w:sz w:val="28"/>
              </w:rPr>
              <w:t xml:space="preserve"> </w:t>
            </w:r>
            <w:r>
              <w:rPr>
                <w:sz w:val="28"/>
              </w:rPr>
              <w:t>вогнестійкості</w:t>
            </w:r>
            <w:r>
              <w:rPr>
                <w:spacing w:val="-4"/>
                <w:sz w:val="28"/>
              </w:rPr>
              <w:t xml:space="preserve"> </w:t>
            </w:r>
            <w:r>
              <w:rPr>
                <w:spacing w:val="-2"/>
                <w:sz w:val="28"/>
              </w:rPr>
              <w:t>конструкції</w:t>
            </w:r>
          </w:p>
        </w:tc>
        <w:tc>
          <w:tcPr>
            <w:tcW w:w="2677" w:type="dxa"/>
          </w:tcPr>
          <w:p w:rsidR="00FB50A0" w:rsidRDefault="00587E1C">
            <w:pPr>
              <w:pStyle w:val="TableParagraph"/>
              <w:spacing w:line="323" w:lineRule="exact"/>
              <w:ind w:left="0" w:right="435"/>
              <w:jc w:val="right"/>
              <w:rPr>
                <w:sz w:val="28"/>
              </w:rPr>
            </w:pPr>
            <w:r>
              <w:rPr>
                <w:rFonts w:ascii="Symbol" w:hAnsi="Symbol"/>
                <w:spacing w:val="-7"/>
                <w:w w:val="90"/>
                <w:sz w:val="28"/>
              </w:rPr>
              <w:t>□</w:t>
            </w:r>
            <w:r>
              <w:rPr>
                <w:spacing w:val="-7"/>
                <w:w w:val="90"/>
                <w:sz w:val="28"/>
              </w:rPr>
              <w:t>;</w:t>
            </w:r>
          </w:p>
        </w:tc>
      </w:tr>
      <w:tr w:rsidR="00FB50A0">
        <w:trPr>
          <w:trHeight w:val="343"/>
        </w:trPr>
        <w:tc>
          <w:tcPr>
            <w:tcW w:w="6595" w:type="dxa"/>
          </w:tcPr>
          <w:p w:rsidR="00FB50A0" w:rsidRDefault="00587E1C">
            <w:pPr>
              <w:pStyle w:val="TableParagraph"/>
              <w:spacing w:before="1" w:line="322" w:lineRule="exact"/>
              <w:rPr>
                <w:sz w:val="28"/>
              </w:rPr>
            </w:pPr>
            <w:r>
              <w:rPr>
                <w:sz w:val="28"/>
              </w:rPr>
              <w:t>в)</w:t>
            </w:r>
            <w:r>
              <w:rPr>
                <w:spacing w:val="-3"/>
                <w:sz w:val="28"/>
              </w:rPr>
              <w:t xml:space="preserve"> </w:t>
            </w:r>
            <w:r>
              <w:rPr>
                <w:sz w:val="28"/>
              </w:rPr>
              <w:t>межа</w:t>
            </w:r>
            <w:r>
              <w:rPr>
                <w:spacing w:val="-3"/>
                <w:sz w:val="28"/>
              </w:rPr>
              <w:t xml:space="preserve"> </w:t>
            </w:r>
            <w:r>
              <w:rPr>
                <w:sz w:val="28"/>
              </w:rPr>
              <w:t>займання</w:t>
            </w:r>
            <w:r>
              <w:rPr>
                <w:spacing w:val="-4"/>
                <w:sz w:val="28"/>
              </w:rPr>
              <w:t xml:space="preserve"> </w:t>
            </w:r>
            <w:r>
              <w:rPr>
                <w:spacing w:val="-2"/>
                <w:sz w:val="28"/>
              </w:rPr>
              <w:t>будівлі</w:t>
            </w:r>
          </w:p>
        </w:tc>
        <w:tc>
          <w:tcPr>
            <w:tcW w:w="2677" w:type="dxa"/>
          </w:tcPr>
          <w:p w:rsidR="00FB50A0" w:rsidRDefault="00587E1C">
            <w:pPr>
              <w:pStyle w:val="TableParagraph"/>
              <w:spacing w:line="323" w:lineRule="exact"/>
              <w:ind w:left="0" w:right="435"/>
              <w:jc w:val="right"/>
              <w:rPr>
                <w:sz w:val="28"/>
              </w:rPr>
            </w:pPr>
            <w:r>
              <w:rPr>
                <w:rFonts w:ascii="Symbol" w:hAnsi="Symbol"/>
                <w:spacing w:val="-7"/>
                <w:w w:val="90"/>
                <w:sz w:val="28"/>
              </w:rPr>
              <w:t>□</w:t>
            </w:r>
            <w:r>
              <w:rPr>
                <w:spacing w:val="-7"/>
                <w:w w:val="90"/>
                <w:sz w:val="28"/>
              </w:rPr>
              <w:t>;</w:t>
            </w:r>
          </w:p>
        </w:tc>
      </w:tr>
      <w:tr w:rsidR="00FB50A0">
        <w:trPr>
          <w:trHeight w:val="349"/>
        </w:trPr>
        <w:tc>
          <w:tcPr>
            <w:tcW w:w="6595" w:type="dxa"/>
          </w:tcPr>
          <w:p w:rsidR="00FB50A0" w:rsidRDefault="00587E1C">
            <w:pPr>
              <w:pStyle w:val="TableParagraph"/>
              <w:spacing w:before="1"/>
              <w:rPr>
                <w:sz w:val="28"/>
              </w:rPr>
            </w:pPr>
            <w:r>
              <w:rPr>
                <w:sz w:val="28"/>
              </w:rPr>
              <w:t>г)</w:t>
            </w:r>
            <w:r>
              <w:rPr>
                <w:spacing w:val="-4"/>
                <w:sz w:val="28"/>
              </w:rPr>
              <w:t xml:space="preserve"> </w:t>
            </w:r>
            <w:r>
              <w:rPr>
                <w:sz w:val="28"/>
              </w:rPr>
              <w:t>немає</w:t>
            </w:r>
            <w:r>
              <w:rPr>
                <w:spacing w:val="-4"/>
                <w:sz w:val="28"/>
              </w:rPr>
              <w:t xml:space="preserve"> </w:t>
            </w:r>
            <w:r>
              <w:rPr>
                <w:sz w:val="28"/>
              </w:rPr>
              <w:t>вірної</w:t>
            </w:r>
            <w:r>
              <w:rPr>
                <w:spacing w:val="-1"/>
                <w:sz w:val="28"/>
              </w:rPr>
              <w:t xml:space="preserve"> </w:t>
            </w:r>
            <w:r>
              <w:rPr>
                <w:spacing w:val="-2"/>
                <w:sz w:val="28"/>
              </w:rPr>
              <w:t>відповіді</w:t>
            </w:r>
          </w:p>
        </w:tc>
        <w:tc>
          <w:tcPr>
            <w:tcW w:w="2677" w:type="dxa"/>
          </w:tcPr>
          <w:p w:rsidR="00FB50A0" w:rsidRDefault="00587E1C">
            <w:pPr>
              <w:pStyle w:val="TableParagraph"/>
              <w:spacing w:line="329" w:lineRule="exact"/>
              <w:ind w:left="0" w:right="444"/>
              <w:jc w:val="right"/>
              <w:rPr>
                <w:sz w:val="28"/>
              </w:rPr>
            </w:pPr>
            <w:r>
              <w:rPr>
                <w:rFonts w:ascii="Symbol" w:hAnsi="Symbol"/>
                <w:spacing w:val="-5"/>
                <w:w w:val="90"/>
                <w:sz w:val="28"/>
              </w:rPr>
              <w:t>□</w:t>
            </w:r>
            <w:r>
              <w:rPr>
                <w:spacing w:val="-5"/>
                <w:w w:val="90"/>
                <w:sz w:val="28"/>
              </w:rPr>
              <w:t>.</w:t>
            </w:r>
          </w:p>
        </w:tc>
      </w:tr>
      <w:tr w:rsidR="00FB50A0">
        <w:trPr>
          <w:trHeight w:val="638"/>
        </w:trPr>
        <w:tc>
          <w:tcPr>
            <w:tcW w:w="9272" w:type="dxa"/>
            <w:gridSpan w:val="2"/>
          </w:tcPr>
          <w:p w:rsidR="00FB50A0" w:rsidRDefault="00587E1C">
            <w:pPr>
              <w:pStyle w:val="TableParagraph"/>
              <w:spacing w:line="317" w:lineRule="exact"/>
              <w:ind w:left="50"/>
              <w:rPr>
                <w:sz w:val="28"/>
              </w:rPr>
            </w:pPr>
            <w:r>
              <w:rPr>
                <w:sz w:val="28"/>
              </w:rPr>
              <w:t>7.</w:t>
            </w:r>
            <w:r>
              <w:rPr>
                <w:spacing w:val="-5"/>
                <w:sz w:val="28"/>
              </w:rPr>
              <w:t xml:space="preserve"> </w:t>
            </w:r>
            <w:r>
              <w:rPr>
                <w:sz w:val="28"/>
              </w:rPr>
              <w:t>Яка</w:t>
            </w:r>
            <w:r>
              <w:rPr>
                <w:spacing w:val="-2"/>
                <w:sz w:val="28"/>
              </w:rPr>
              <w:t xml:space="preserve"> </w:t>
            </w:r>
            <w:r>
              <w:rPr>
                <w:sz w:val="28"/>
              </w:rPr>
              <w:t>суміш</w:t>
            </w:r>
            <w:r>
              <w:rPr>
                <w:spacing w:val="-2"/>
                <w:sz w:val="28"/>
              </w:rPr>
              <w:t xml:space="preserve"> </w:t>
            </w:r>
            <w:r>
              <w:rPr>
                <w:sz w:val="28"/>
              </w:rPr>
              <w:t>складається</w:t>
            </w:r>
            <w:r>
              <w:rPr>
                <w:spacing w:val="-2"/>
                <w:sz w:val="28"/>
              </w:rPr>
              <w:t xml:space="preserve"> </w:t>
            </w:r>
            <w:r>
              <w:rPr>
                <w:sz w:val="28"/>
              </w:rPr>
              <w:t>з</w:t>
            </w:r>
            <w:r>
              <w:rPr>
                <w:spacing w:val="-2"/>
                <w:sz w:val="28"/>
              </w:rPr>
              <w:t xml:space="preserve"> </w:t>
            </w:r>
            <w:r>
              <w:rPr>
                <w:sz w:val="28"/>
              </w:rPr>
              <w:t>повітря</w:t>
            </w:r>
            <w:r>
              <w:rPr>
                <w:spacing w:val="66"/>
                <w:sz w:val="28"/>
              </w:rPr>
              <w:t xml:space="preserve"> </w:t>
            </w:r>
            <w:r>
              <w:rPr>
                <w:sz w:val="28"/>
              </w:rPr>
              <w:t>(90</w:t>
            </w:r>
            <w:r>
              <w:rPr>
                <w:spacing w:val="68"/>
                <w:sz w:val="28"/>
              </w:rPr>
              <w:t xml:space="preserve"> </w:t>
            </w:r>
            <w:r>
              <w:rPr>
                <w:sz w:val="28"/>
              </w:rPr>
              <w:t>%),</w:t>
            </w:r>
            <w:r>
              <w:rPr>
                <w:spacing w:val="66"/>
                <w:sz w:val="28"/>
              </w:rPr>
              <w:t xml:space="preserve"> </w:t>
            </w:r>
            <w:r>
              <w:rPr>
                <w:sz w:val="28"/>
              </w:rPr>
              <w:t>води</w:t>
            </w:r>
            <w:r>
              <w:rPr>
                <w:spacing w:val="65"/>
                <w:sz w:val="28"/>
              </w:rPr>
              <w:t xml:space="preserve"> </w:t>
            </w:r>
            <w:r>
              <w:rPr>
                <w:sz w:val="28"/>
              </w:rPr>
              <w:t>(9,8</w:t>
            </w:r>
            <w:r>
              <w:rPr>
                <w:spacing w:val="-1"/>
                <w:sz w:val="28"/>
              </w:rPr>
              <w:t xml:space="preserve"> </w:t>
            </w:r>
            <w:r>
              <w:rPr>
                <w:sz w:val="28"/>
              </w:rPr>
              <w:t>%)</w:t>
            </w:r>
            <w:r>
              <w:rPr>
                <w:spacing w:val="65"/>
                <w:sz w:val="28"/>
              </w:rPr>
              <w:t xml:space="preserve"> </w:t>
            </w:r>
            <w:r>
              <w:rPr>
                <w:sz w:val="28"/>
              </w:rPr>
              <w:t>і</w:t>
            </w:r>
            <w:r>
              <w:rPr>
                <w:spacing w:val="64"/>
                <w:sz w:val="28"/>
              </w:rPr>
              <w:t xml:space="preserve"> </w:t>
            </w:r>
            <w:r>
              <w:rPr>
                <w:spacing w:val="-2"/>
                <w:sz w:val="28"/>
              </w:rPr>
              <w:t>піноутворювача</w:t>
            </w:r>
          </w:p>
          <w:p w:rsidR="00FB50A0" w:rsidRDefault="00587E1C">
            <w:pPr>
              <w:pStyle w:val="TableParagraph"/>
              <w:spacing w:line="302" w:lineRule="exact"/>
              <w:ind w:left="50"/>
              <w:rPr>
                <w:sz w:val="28"/>
              </w:rPr>
            </w:pPr>
            <w:r>
              <w:rPr>
                <w:sz w:val="28"/>
              </w:rPr>
              <w:t>(0,2</w:t>
            </w:r>
            <w:r>
              <w:rPr>
                <w:spacing w:val="1"/>
                <w:sz w:val="28"/>
              </w:rPr>
              <w:t xml:space="preserve"> </w:t>
            </w:r>
            <w:r>
              <w:rPr>
                <w:spacing w:val="-5"/>
                <w:sz w:val="28"/>
              </w:rPr>
              <w:t>%)?</w:t>
            </w:r>
          </w:p>
        </w:tc>
      </w:tr>
      <w:tr w:rsidR="00FB50A0">
        <w:trPr>
          <w:trHeight w:val="341"/>
        </w:trPr>
        <w:tc>
          <w:tcPr>
            <w:tcW w:w="6595" w:type="dxa"/>
          </w:tcPr>
          <w:p w:rsidR="00FB50A0" w:rsidRDefault="00587E1C">
            <w:pPr>
              <w:pStyle w:val="TableParagraph"/>
              <w:spacing w:before="1" w:line="320" w:lineRule="exact"/>
              <w:rPr>
                <w:sz w:val="28"/>
              </w:rPr>
            </w:pPr>
            <w:r>
              <w:rPr>
                <w:sz w:val="28"/>
              </w:rPr>
              <w:t>а)</w:t>
            </w:r>
            <w:r>
              <w:rPr>
                <w:spacing w:val="-5"/>
                <w:sz w:val="28"/>
              </w:rPr>
              <w:t xml:space="preserve"> </w:t>
            </w:r>
            <w:r>
              <w:rPr>
                <w:sz w:val="28"/>
              </w:rPr>
              <w:t>хімічна</w:t>
            </w:r>
            <w:r>
              <w:rPr>
                <w:spacing w:val="-4"/>
                <w:sz w:val="28"/>
              </w:rPr>
              <w:t xml:space="preserve"> піна</w:t>
            </w:r>
          </w:p>
        </w:tc>
        <w:tc>
          <w:tcPr>
            <w:tcW w:w="2677" w:type="dxa"/>
          </w:tcPr>
          <w:p w:rsidR="00FB50A0" w:rsidRDefault="00587E1C">
            <w:pPr>
              <w:pStyle w:val="TableParagraph"/>
              <w:spacing w:before="1" w:line="321" w:lineRule="exact"/>
              <w:ind w:left="0" w:right="435"/>
              <w:jc w:val="right"/>
              <w:rPr>
                <w:sz w:val="28"/>
              </w:rPr>
            </w:pPr>
            <w:r>
              <w:rPr>
                <w:rFonts w:ascii="Symbol" w:hAnsi="Symbol"/>
                <w:spacing w:val="-7"/>
                <w:w w:val="90"/>
                <w:sz w:val="28"/>
              </w:rPr>
              <w:t>□</w:t>
            </w:r>
            <w:r>
              <w:rPr>
                <w:spacing w:val="-7"/>
                <w:w w:val="90"/>
                <w:sz w:val="28"/>
              </w:rPr>
              <w:t>;</w:t>
            </w:r>
          </w:p>
        </w:tc>
      </w:tr>
      <w:tr w:rsidR="00FB50A0">
        <w:trPr>
          <w:trHeight w:val="342"/>
        </w:trPr>
        <w:tc>
          <w:tcPr>
            <w:tcW w:w="6595" w:type="dxa"/>
          </w:tcPr>
          <w:p w:rsidR="00FB50A0" w:rsidRDefault="00587E1C">
            <w:pPr>
              <w:pStyle w:val="TableParagraph"/>
              <w:spacing w:before="1" w:line="322" w:lineRule="exact"/>
              <w:rPr>
                <w:sz w:val="28"/>
              </w:rPr>
            </w:pPr>
            <w:r>
              <w:rPr>
                <w:sz w:val="28"/>
              </w:rPr>
              <w:t>б)</w:t>
            </w:r>
            <w:r>
              <w:rPr>
                <w:spacing w:val="-9"/>
                <w:sz w:val="28"/>
              </w:rPr>
              <w:t xml:space="preserve"> </w:t>
            </w:r>
            <w:r>
              <w:rPr>
                <w:sz w:val="28"/>
              </w:rPr>
              <w:t>повітряно-механічна</w:t>
            </w:r>
            <w:r>
              <w:rPr>
                <w:spacing w:val="-8"/>
                <w:sz w:val="28"/>
              </w:rPr>
              <w:t xml:space="preserve"> </w:t>
            </w:r>
            <w:r>
              <w:rPr>
                <w:spacing w:val="-4"/>
                <w:sz w:val="28"/>
              </w:rPr>
              <w:t>піна</w:t>
            </w:r>
          </w:p>
        </w:tc>
        <w:tc>
          <w:tcPr>
            <w:tcW w:w="2677" w:type="dxa"/>
          </w:tcPr>
          <w:p w:rsidR="00FB50A0" w:rsidRDefault="00587E1C">
            <w:pPr>
              <w:pStyle w:val="TableParagraph"/>
              <w:spacing w:line="323" w:lineRule="exact"/>
              <w:ind w:left="0" w:right="435"/>
              <w:jc w:val="right"/>
              <w:rPr>
                <w:sz w:val="28"/>
              </w:rPr>
            </w:pPr>
            <w:r>
              <w:rPr>
                <w:rFonts w:ascii="Symbol" w:hAnsi="Symbol"/>
                <w:spacing w:val="-7"/>
                <w:w w:val="90"/>
                <w:sz w:val="28"/>
              </w:rPr>
              <w:t>□</w:t>
            </w:r>
            <w:r>
              <w:rPr>
                <w:spacing w:val="-7"/>
                <w:w w:val="90"/>
                <w:sz w:val="28"/>
              </w:rPr>
              <w:t>;</w:t>
            </w:r>
          </w:p>
        </w:tc>
      </w:tr>
      <w:tr w:rsidR="00FB50A0">
        <w:trPr>
          <w:trHeight w:val="343"/>
        </w:trPr>
        <w:tc>
          <w:tcPr>
            <w:tcW w:w="6595" w:type="dxa"/>
          </w:tcPr>
          <w:p w:rsidR="00FB50A0" w:rsidRDefault="00587E1C">
            <w:pPr>
              <w:pStyle w:val="TableParagraph"/>
              <w:spacing w:before="1" w:line="322" w:lineRule="exact"/>
              <w:rPr>
                <w:sz w:val="28"/>
              </w:rPr>
            </w:pPr>
            <w:r>
              <w:rPr>
                <w:sz w:val="28"/>
              </w:rPr>
              <w:t>в)</w:t>
            </w:r>
            <w:r>
              <w:rPr>
                <w:spacing w:val="-5"/>
                <w:sz w:val="28"/>
              </w:rPr>
              <w:t xml:space="preserve"> </w:t>
            </w:r>
            <w:r>
              <w:rPr>
                <w:sz w:val="28"/>
              </w:rPr>
              <w:t>водні</w:t>
            </w:r>
            <w:r>
              <w:rPr>
                <w:spacing w:val="-5"/>
                <w:sz w:val="28"/>
              </w:rPr>
              <w:t xml:space="preserve"> </w:t>
            </w:r>
            <w:r>
              <w:rPr>
                <w:sz w:val="28"/>
              </w:rPr>
              <w:t>розчини</w:t>
            </w:r>
            <w:r>
              <w:rPr>
                <w:spacing w:val="-3"/>
                <w:sz w:val="28"/>
              </w:rPr>
              <w:t xml:space="preserve"> </w:t>
            </w:r>
            <w:r>
              <w:rPr>
                <w:spacing w:val="-2"/>
                <w:sz w:val="28"/>
              </w:rPr>
              <w:t>солей</w:t>
            </w:r>
          </w:p>
        </w:tc>
        <w:tc>
          <w:tcPr>
            <w:tcW w:w="2677" w:type="dxa"/>
          </w:tcPr>
          <w:p w:rsidR="00FB50A0" w:rsidRDefault="00587E1C">
            <w:pPr>
              <w:pStyle w:val="TableParagraph"/>
              <w:spacing w:line="323" w:lineRule="exact"/>
              <w:ind w:left="0" w:right="435"/>
              <w:jc w:val="right"/>
              <w:rPr>
                <w:sz w:val="28"/>
              </w:rPr>
            </w:pPr>
            <w:r>
              <w:rPr>
                <w:rFonts w:ascii="Symbol" w:hAnsi="Symbol"/>
                <w:spacing w:val="-7"/>
                <w:w w:val="90"/>
                <w:sz w:val="28"/>
              </w:rPr>
              <w:t>□</w:t>
            </w:r>
            <w:r>
              <w:rPr>
                <w:spacing w:val="-7"/>
                <w:w w:val="90"/>
                <w:sz w:val="28"/>
              </w:rPr>
              <w:t>;</w:t>
            </w:r>
          </w:p>
        </w:tc>
      </w:tr>
      <w:tr w:rsidR="00FB50A0">
        <w:trPr>
          <w:trHeight w:val="343"/>
        </w:trPr>
        <w:tc>
          <w:tcPr>
            <w:tcW w:w="6595" w:type="dxa"/>
          </w:tcPr>
          <w:p w:rsidR="00FB50A0" w:rsidRDefault="00587E1C">
            <w:pPr>
              <w:pStyle w:val="TableParagraph"/>
              <w:spacing w:before="1"/>
              <w:rPr>
                <w:sz w:val="28"/>
              </w:rPr>
            </w:pPr>
            <w:r>
              <w:rPr>
                <w:sz w:val="28"/>
              </w:rPr>
              <w:t>г)</w:t>
            </w:r>
            <w:r>
              <w:rPr>
                <w:spacing w:val="-7"/>
                <w:sz w:val="28"/>
              </w:rPr>
              <w:t xml:space="preserve"> </w:t>
            </w:r>
            <w:r>
              <w:rPr>
                <w:sz w:val="28"/>
              </w:rPr>
              <w:t>вогнегасні</w:t>
            </w:r>
            <w:r>
              <w:rPr>
                <w:spacing w:val="-7"/>
                <w:sz w:val="28"/>
              </w:rPr>
              <w:t xml:space="preserve"> </w:t>
            </w:r>
            <w:r>
              <w:rPr>
                <w:spacing w:val="-2"/>
                <w:sz w:val="28"/>
              </w:rPr>
              <w:t>порошки</w:t>
            </w:r>
          </w:p>
        </w:tc>
        <w:tc>
          <w:tcPr>
            <w:tcW w:w="2677" w:type="dxa"/>
          </w:tcPr>
          <w:p w:rsidR="00FB50A0" w:rsidRDefault="00587E1C">
            <w:pPr>
              <w:pStyle w:val="TableParagraph"/>
              <w:spacing w:line="323" w:lineRule="exact"/>
              <w:ind w:left="0" w:right="444"/>
              <w:jc w:val="right"/>
              <w:rPr>
                <w:sz w:val="28"/>
              </w:rPr>
            </w:pPr>
            <w:r>
              <w:rPr>
                <w:rFonts w:ascii="Symbol" w:hAnsi="Symbol"/>
                <w:spacing w:val="-5"/>
                <w:w w:val="90"/>
                <w:sz w:val="28"/>
              </w:rPr>
              <w:t>□</w:t>
            </w:r>
            <w:r>
              <w:rPr>
                <w:spacing w:val="-5"/>
                <w:w w:val="90"/>
                <w:sz w:val="28"/>
              </w:rPr>
              <w:t>.</w:t>
            </w:r>
          </w:p>
        </w:tc>
      </w:tr>
    </w:tbl>
    <w:p w:rsidR="00FB50A0" w:rsidRDefault="00FB50A0">
      <w:pPr>
        <w:pStyle w:val="a3"/>
        <w:spacing w:before="4"/>
        <w:ind w:left="0" w:firstLine="0"/>
        <w:jc w:val="left"/>
        <w:rPr>
          <w:b/>
          <w:sz w:val="13"/>
        </w:rPr>
      </w:pPr>
    </w:p>
    <w:p w:rsidR="00FB50A0" w:rsidRDefault="00587E1C">
      <w:pPr>
        <w:spacing w:before="88"/>
        <w:ind w:left="557" w:right="843"/>
        <w:jc w:val="center"/>
        <w:rPr>
          <w:b/>
          <w:sz w:val="26"/>
        </w:rPr>
      </w:pPr>
      <w:r>
        <w:rPr>
          <w:b/>
          <w:sz w:val="26"/>
        </w:rPr>
        <w:t>СПИСОК</w:t>
      </w:r>
      <w:r>
        <w:rPr>
          <w:b/>
          <w:spacing w:val="-15"/>
          <w:sz w:val="26"/>
        </w:rPr>
        <w:t xml:space="preserve"> </w:t>
      </w:r>
      <w:r>
        <w:rPr>
          <w:b/>
          <w:sz w:val="26"/>
        </w:rPr>
        <w:t>РЕКОМЕНДОВАНОЇ</w:t>
      </w:r>
      <w:r>
        <w:rPr>
          <w:b/>
          <w:spacing w:val="-14"/>
          <w:sz w:val="26"/>
        </w:rPr>
        <w:t xml:space="preserve"> </w:t>
      </w:r>
      <w:r>
        <w:rPr>
          <w:b/>
          <w:sz w:val="26"/>
        </w:rPr>
        <w:t>ЛІТЕРАТУРИ</w:t>
      </w:r>
      <w:r>
        <w:rPr>
          <w:b/>
          <w:spacing w:val="-13"/>
          <w:sz w:val="26"/>
        </w:rPr>
        <w:t xml:space="preserve"> </w:t>
      </w:r>
      <w:r>
        <w:rPr>
          <w:b/>
          <w:sz w:val="26"/>
        </w:rPr>
        <w:t>ДО</w:t>
      </w:r>
      <w:r>
        <w:rPr>
          <w:b/>
          <w:spacing w:val="-13"/>
          <w:sz w:val="26"/>
        </w:rPr>
        <w:t xml:space="preserve"> </w:t>
      </w:r>
      <w:r>
        <w:rPr>
          <w:b/>
          <w:sz w:val="26"/>
        </w:rPr>
        <w:t>ЛЕКЦІЇ</w:t>
      </w:r>
      <w:r>
        <w:rPr>
          <w:b/>
          <w:spacing w:val="-14"/>
          <w:sz w:val="26"/>
        </w:rPr>
        <w:t xml:space="preserve"> </w:t>
      </w:r>
      <w:r>
        <w:rPr>
          <w:b/>
          <w:spacing w:val="-10"/>
          <w:sz w:val="26"/>
        </w:rPr>
        <w:t>4</w:t>
      </w:r>
    </w:p>
    <w:p w:rsidR="00FB50A0" w:rsidRDefault="00FB50A0">
      <w:pPr>
        <w:pStyle w:val="a3"/>
        <w:spacing w:before="6"/>
        <w:ind w:left="0" w:firstLine="0"/>
        <w:jc w:val="left"/>
        <w:rPr>
          <w:b/>
          <w:sz w:val="23"/>
        </w:rPr>
      </w:pPr>
    </w:p>
    <w:p w:rsidR="00FB50A0" w:rsidRDefault="00587E1C">
      <w:pPr>
        <w:pStyle w:val="a4"/>
        <w:numPr>
          <w:ilvl w:val="0"/>
          <w:numId w:val="73"/>
        </w:numPr>
        <w:tabs>
          <w:tab w:val="left" w:pos="1046"/>
        </w:tabs>
        <w:ind w:right="471" w:firstLine="566"/>
        <w:jc w:val="both"/>
        <w:rPr>
          <w:sz w:val="28"/>
        </w:rPr>
      </w:pPr>
      <w:bookmarkStart w:id="21" w:name="_bookmark1"/>
      <w:bookmarkEnd w:id="21"/>
      <w:proofErr w:type="spellStart"/>
      <w:r>
        <w:rPr>
          <w:sz w:val="28"/>
        </w:rPr>
        <w:t>Желібо</w:t>
      </w:r>
      <w:proofErr w:type="spellEnd"/>
      <w:r>
        <w:rPr>
          <w:sz w:val="28"/>
        </w:rPr>
        <w:t xml:space="preserve"> Є.П., </w:t>
      </w:r>
      <w:proofErr w:type="spellStart"/>
      <w:r>
        <w:rPr>
          <w:sz w:val="28"/>
        </w:rPr>
        <w:t>Зацарний</w:t>
      </w:r>
      <w:proofErr w:type="spellEnd"/>
      <w:r>
        <w:rPr>
          <w:sz w:val="28"/>
        </w:rPr>
        <w:t xml:space="preserve"> В.В. Безпека життєдіяльності: Підручник. Київ : Каравела. 2006. 288 с. URL: </w:t>
      </w:r>
      <w:hyperlink r:id="rId20">
        <w:r>
          <w:rPr>
            <w:color w:val="0462C1"/>
            <w:sz w:val="28"/>
            <w:u w:val="single" w:color="0462C1"/>
          </w:rPr>
          <w:t>https://chmnu.edu.ua/wp-content/uploads/2016/07/</w:t>
        </w:r>
      </w:hyperlink>
      <w:r>
        <w:rPr>
          <w:color w:val="0462C1"/>
          <w:sz w:val="28"/>
        </w:rPr>
        <w:t xml:space="preserve"> </w:t>
      </w:r>
      <w:hyperlink r:id="rId21">
        <w:r>
          <w:rPr>
            <w:color w:val="0462C1"/>
            <w:sz w:val="28"/>
            <w:u w:val="single" w:color="0462C1"/>
          </w:rPr>
          <w:t>ZHelibo-YE.P.-Bezpeka-zhittyediyalnosti.pdf</w:t>
        </w:r>
      </w:hyperlink>
      <w:r>
        <w:rPr>
          <w:color w:val="0462C1"/>
          <w:sz w:val="28"/>
        </w:rPr>
        <w:t xml:space="preserve"> </w:t>
      </w:r>
      <w:r>
        <w:rPr>
          <w:sz w:val="28"/>
        </w:rPr>
        <w:t>(дата звернення: 03.09.2022).</w:t>
      </w:r>
    </w:p>
    <w:p w:rsidR="00FB50A0" w:rsidRDefault="00587E1C">
      <w:pPr>
        <w:pStyle w:val="a4"/>
        <w:numPr>
          <w:ilvl w:val="0"/>
          <w:numId w:val="73"/>
        </w:numPr>
        <w:tabs>
          <w:tab w:val="left" w:pos="1046"/>
        </w:tabs>
        <w:spacing w:before="1"/>
        <w:ind w:right="470" w:firstLine="566"/>
        <w:jc w:val="both"/>
        <w:rPr>
          <w:sz w:val="28"/>
        </w:rPr>
      </w:pPr>
      <w:bookmarkStart w:id="22" w:name="_bookmark2"/>
      <w:bookmarkEnd w:id="22"/>
      <w:proofErr w:type="spellStart"/>
      <w:r>
        <w:rPr>
          <w:sz w:val="28"/>
        </w:rPr>
        <w:t>Желібо</w:t>
      </w:r>
      <w:proofErr w:type="spellEnd"/>
      <w:r>
        <w:rPr>
          <w:sz w:val="28"/>
        </w:rPr>
        <w:t xml:space="preserve"> Є. П., </w:t>
      </w:r>
      <w:proofErr w:type="spellStart"/>
      <w:r>
        <w:rPr>
          <w:sz w:val="28"/>
        </w:rPr>
        <w:t>Заверуха</w:t>
      </w:r>
      <w:proofErr w:type="spellEnd"/>
      <w:r>
        <w:rPr>
          <w:sz w:val="28"/>
        </w:rPr>
        <w:t xml:space="preserve"> Н. М., </w:t>
      </w:r>
      <w:proofErr w:type="spellStart"/>
      <w:r>
        <w:rPr>
          <w:sz w:val="28"/>
        </w:rPr>
        <w:t>Зацарний</w:t>
      </w:r>
      <w:proofErr w:type="spellEnd"/>
      <w:r>
        <w:rPr>
          <w:sz w:val="28"/>
        </w:rPr>
        <w:t xml:space="preserve"> В. В. Безпека життєдіяльності: Навчальний посібник. Київ: Каравела. 2008. 344 с. URL: </w:t>
      </w:r>
      <w:hyperlink r:id="rId22">
        <w:r>
          <w:rPr>
            <w:color w:val="0462C1"/>
            <w:sz w:val="28"/>
            <w:u w:val="single" w:color="0462C1"/>
          </w:rPr>
          <w:t>http://pdf.lib.vntu.</w:t>
        </w:r>
      </w:hyperlink>
      <w:r>
        <w:rPr>
          <w:color w:val="0462C1"/>
          <w:sz w:val="28"/>
        </w:rPr>
        <w:t xml:space="preserve"> </w:t>
      </w:r>
      <w:r>
        <w:rPr>
          <w:color w:val="0462C1"/>
          <w:sz w:val="28"/>
          <w:u w:val="single" w:color="0462C1"/>
        </w:rPr>
        <w:t>edu.ua/</w:t>
      </w:r>
      <w:proofErr w:type="spellStart"/>
      <w:r>
        <w:rPr>
          <w:color w:val="0462C1"/>
          <w:sz w:val="28"/>
          <w:u w:val="single" w:color="0462C1"/>
        </w:rPr>
        <w:t>books</w:t>
      </w:r>
      <w:proofErr w:type="spellEnd"/>
      <w:r>
        <w:rPr>
          <w:color w:val="0462C1"/>
          <w:sz w:val="28"/>
          <w:u w:val="single" w:color="0462C1"/>
        </w:rPr>
        <w:t>/2016/Zhelibo_2008_344.pdf</w:t>
      </w:r>
      <w:r>
        <w:rPr>
          <w:color w:val="0462C1"/>
          <w:sz w:val="28"/>
        </w:rPr>
        <w:t xml:space="preserve"> </w:t>
      </w:r>
      <w:r>
        <w:rPr>
          <w:sz w:val="28"/>
        </w:rPr>
        <w:t>(дата звернення: 05.09.2022).</w:t>
      </w:r>
    </w:p>
    <w:p w:rsidR="00FB50A0" w:rsidRDefault="00587E1C">
      <w:pPr>
        <w:pStyle w:val="a4"/>
        <w:numPr>
          <w:ilvl w:val="0"/>
          <w:numId w:val="73"/>
        </w:numPr>
        <w:tabs>
          <w:tab w:val="left" w:pos="1046"/>
        </w:tabs>
        <w:ind w:right="466" w:firstLine="566"/>
        <w:jc w:val="both"/>
        <w:rPr>
          <w:sz w:val="28"/>
        </w:rPr>
      </w:pPr>
      <w:bookmarkStart w:id="23" w:name="_bookmark3"/>
      <w:bookmarkEnd w:id="23"/>
      <w:r>
        <w:rPr>
          <w:sz w:val="28"/>
        </w:rPr>
        <w:t>Лисак В.А. Безпека життєдіяльності. Електронний навчально- методичний комплекс. Київ. 2018.</w:t>
      </w:r>
    </w:p>
    <w:p w:rsidR="00FB50A0" w:rsidRDefault="00587E1C">
      <w:pPr>
        <w:pStyle w:val="a3"/>
        <w:spacing w:line="242" w:lineRule="auto"/>
        <w:ind w:right="472"/>
      </w:pPr>
      <w:r>
        <w:t>URL: https://</w:t>
      </w:r>
      <w:hyperlink r:id="rId23">
        <w:r>
          <w:t>www.shevchenkove.org.ua/person_syte/Lusak</w:t>
        </w:r>
      </w:hyperlink>
      <w:r>
        <w:t xml:space="preserve"> (дата звернення: </w:t>
      </w:r>
      <w:r>
        <w:rPr>
          <w:spacing w:val="-2"/>
        </w:rPr>
        <w:t>30.08.2022).</w:t>
      </w:r>
    </w:p>
    <w:p w:rsidR="00FB50A0" w:rsidRDefault="00587E1C">
      <w:pPr>
        <w:pStyle w:val="a4"/>
        <w:numPr>
          <w:ilvl w:val="0"/>
          <w:numId w:val="73"/>
        </w:numPr>
        <w:tabs>
          <w:tab w:val="left" w:pos="1046"/>
        </w:tabs>
        <w:ind w:right="469" w:firstLine="566"/>
        <w:jc w:val="both"/>
        <w:rPr>
          <w:sz w:val="28"/>
        </w:rPr>
      </w:pPr>
      <w:bookmarkStart w:id="24" w:name="_bookmark4"/>
      <w:bookmarkEnd w:id="24"/>
      <w:r>
        <w:rPr>
          <w:sz w:val="28"/>
        </w:rPr>
        <w:t>Яремко З.М. Безпека життєдіяльності. Навчальний посібник. Львів: Видавничий центр ЛНУ ім. Ів. Франка. 2015. 301 с.</w:t>
      </w:r>
    </w:p>
    <w:p w:rsidR="00FB50A0" w:rsidRDefault="00587E1C">
      <w:pPr>
        <w:pStyle w:val="a4"/>
        <w:numPr>
          <w:ilvl w:val="0"/>
          <w:numId w:val="73"/>
        </w:numPr>
        <w:tabs>
          <w:tab w:val="left" w:pos="1046"/>
        </w:tabs>
        <w:ind w:right="476" w:firstLine="566"/>
        <w:jc w:val="both"/>
        <w:rPr>
          <w:sz w:val="28"/>
        </w:rPr>
      </w:pPr>
      <w:bookmarkStart w:id="25" w:name="_bookmark5"/>
      <w:bookmarkEnd w:id="25"/>
      <w:r>
        <w:rPr>
          <w:sz w:val="28"/>
        </w:rPr>
        <w:t>Яким Р.С. Безпека життєдіяльності. Навчальний посібник. Львів: Видавництво «Бескид Біт». 2015. 304 с.</w:t>
      </w:r>
    </w:p>
    <w:p w:rsidR="00FB50A0" w:rsidRDefault="00587E1C">
      <w:pPr>
        <w:pStyle w:val="a4"/>
        <w:numPr>
          <w:ilvl w:val="0"/>
          <w:numId w:val="73"/>
        </w:numPr>
        <w:tabs>
          <w:tab w:val="left" w:pos="1046"/>
        </w:tabs>
        <w:ind w:right="468" w:firstLine="566"/>
        <w:jc w:val="both"/>
        <w:rPr>
          <w:sz w:val="28"/>
        </w:rPr>
      </w:pPr>
      <w:bookmarkStart w:id="26" w:name="_bookmark6"/>
      <w:bookmarkEnd w:id="26"/>
      <w:r>
        <w:rPr>
          <w:sz w:val="28"/>
        </w:rPr>
        <w:t xml:space="preserve">Чеботарьова О.В., </w:t>
      </w:r>
      <w:proofErr w:type="spellStart"/>
      <w:r>
        <w:rPr>
          <w:sz w:val="28"/>
        </w:rPr>
        <w:t>Мікуліна</w:t>
      </w:r>
      <w:proofErr w:type="spellEnd"/>
      <w:r>
        <w:rPr>
          <w:sz w:val="28"/>
        </w:rPr>
        <w:t xml:space="preserve"> І.О. Конспект лекцій з дисципліни «Безпека життєдіяльності». Харків: ХНУМГ. 2014. 124 с. URL: </w:t>
      </w:r>
      <w:hyperlink r:id="rId24">
        <w:r>
          <w:rPr>
            <w:color w:val="0462C1"/>
            <w:sz w:val="28"/>
            <w:u w:val="single" w:color="0462C1"/>
          </w:rPr>
          <w:t>https://core.ac.uk/</w:t>
        </w:r>
      </w:hyperlink>
      <w:r>
        <w:rPr>
          <w:color w:val="0462C1"/>
          <w:sz w:val="28"/>
        </w:rPr>
        <w:t xml:space="preserve"> </w:t>
      </w:r>
      <w:hyperlink r:id="rId25">
        <w:proofErr w:type="spellStart"/>
        <w:r>
          <w:rPr>
            <w:color w:val="0462C1"/>
            <w:sz w:val="28"/>
            <w:u w:val="single" w:color="0462C1"/>
          </w:rPr>
          <w:t>download</w:t>
        </w:r>
        <w:proofErr w:type="spellEnd"/>
        <w:r>
          <w:rPr>
            <w:color w:val="0462C1"/>
            <w:sz w:val="28"/>
            <w:u w:val="single" w:color="0462C1"/>
          </w:rPr>
          <w:t>/</w:t>
        </w:r>
        <w:proofErr w:type="spellStart"/>
        <w:r>
          <w:rPr>
            <w:color w:val="0462C1"/>
            <w:sz w:val="28"/>
            <w:u w:val="single" w:color="0462C1"/>
          </w:rPr>
          <w:t>pdf</w:t>
        </w:r>
        <w:proofErr w:type="spellEnd"/>
        <w:r>
          <w:rPr>
            <w:color w:val="0462C1"/>
            <w:sz w:val="28"/>
            <w:u w:val="single" w:color="0462C1"/>
          </w:rPr>
          <w:t>/20058521.pdf</w:t>
        </w:r>
      </w:hyperlink>
      <w:r>
        <w:rPr>
          <w:color w:val="0462C1"/>
          <w:sz w:val="28"/>
        </w:rPr>
        <w:t xml:space="preserve"> </w:t>
      </w:r>
      <w:r>
        <w:rPr>
          <w:sz w:val="28"/>
        </w:rPr>
        <w:t>(дата звернення: 03.09.2022).</w:t>
      </w:r>
    </w:p>
    <w:p w:rsidR="00FB50A0" w:rsidRDefault="00587E1C">
      <w:pPr>
        <w:pStyle w:val="a4"/>
        <w:numPr>
          <w:ilvl w:val="0"/>
          <w:numId w:val="73"/>
        </w:numPr>
        <w:tabs>
          <w:tab w:val="left" w:pos="1046"/>
          <w:tab w:val="left" w:pos="2881"/>
          <w:tab w:val="left" w:pos="4967"/>
          <w:tab w:val="left" w:pos="6639"/>
          <w:tab w:val="left" w:pos="7960"/>
          <w:tab w:val="left" w:pos="9194"/>
        </w:tabs>
        <w:ind w:right="469" w:firstLine="566"/>
        <w:jc w:val="both"/>
        <w:rPr>
          <w:sz w:val="28"/>
        </w:rPr>
      </w:pPr>
      <w:r>
        <w:rPr>
          <w:sz w:val="28"/>
        </w:rPr>
        <w:t xml:space="preserve">ДСТУ Б В.1.1-36:2016 Визначення категорії приміщень, будинків та зовнішніх установок за </w:t>
      </w:r>
      <w:proofErr w:type="spellStart"/>
      <w:r>
        <w:rPr>
          <w:sz w:val="28"/>
        </w:rPr>
        <w:t>вибухопожежною</w:t>
      </w:r>
      <w:proofErr w:type="spellEnd"/>
      <w:r>
        <w:rPr>
          <w:sz w:val="28"/>
        </w:rPr>
        <w:t xml:space="preserve"> та пожежною безпекою. Київ : </w:t>
      </w:r>
      <w:proofErr w:type="spellStart"/>
      <w:r>
        <w:rPr>
          <w:spacing w:val="-2"/>
          <w:sz w:val="28"/>
        </w:rPr>
        <w:t>Мінрегіонбуд</w:t>
      </w:r>
      <w:proofErr w:type="spellEnd"/>
      <w:r>
        <w:rPr>
          <w:sz w:val="28"/>
        </w:rPr>
        <w:tab/>
      </w:r>
      <w:r>
        <w:rPr>
          <w:spacing w:val="-2"/>
          <w:sz w:val="28"/>
        </w:rPr>
        <w:t>України.</w:t>
      </w:r>
      <w:r>
        <w:rPr>
          <w:sz w:val="28"/>
        </w:rPr>
        <w:tab/>
      </w:r>
      <w:r>
        <w:rPr>
          <w:spacing w:val="-2"/>
          <w:sz w:val="28"/>
        </w:rPr>
        <w:t>2016.</w:t>
      </w:r>
      <w:r>
        <w:rPr>
          <w:sz w:val="28"/>
        </w:rPr>
        <w:tab/>
      </w:r>
      <w:r>
        <w:rPr>
          <w:spacing w:val="-6"/>
          <w:sz w:val="28"/>
        </w:rPr>
        <w:t>66</w:t>
      </w:r>
      <w:r>
        <w:rPr>
          <w:sz w:val="28"/>
        </w:rPr>
        <w:tab/>
      </w:r>
      <w:r>
        <w:rPr>
          <w:spacing w:val="-6"/>
          <w:sz w:val="28"/>
        </w:rPr>
        <w:t>c.</w:t>
      </w:r>
      <w:r>
        <w:rPr>
          <w:sz w:val="28"/>
        </w:rPr>
        <w:tab/>
      </w:r>
      <w:r>
        <w:rPr>
          <w:spacing w:val="-4"/>
          <w:sz w:val="28"/>
        </w:rPr>
        <w:t xml:space="preserve">URL: </w:t>
      </w:r>
      <w:hyperlink r:id="rId26">
        <w:r>
          <w:rPr>
            <w:color w:val="0462C1"/>
            <w:sz w:val="28"/>
            <w:u w:val="single" w:color="0462C1"/>
          </w:rPr>
          <w:t>http://online.budstandart.com/ua/catalog/doc-page?id_doc=65419</w:t>
        </w:r>
      </w:hyperlink>
      <w:r>
        <w:rPr>
          <w:color w:val="0462C1"/>
          <w:sz w:val="28"/>
        </w:rPr>
        <w:t xml:space="preserve"> </w:t>
      </w:r>
      <w:r>
        <w:rPr>
          <w:sz w:val="28"/>
        </w:rPr>
        <w:t xml:space="preserve">(дата звернення: </w:t>
      </w:r>
      <w:r>
        <w:rPr>
          <w:spacing w:val="-2"/>
          <w:sz w:val="28"/>
        </w:rPr>
        <w:t>01.09.2022).</w:t>
      </w:r>
    </w:p>
    <w:p w:rsidR="00FB50A0" w:rsidRDefault="00587E1C">
      <w:pPr>
        <w:pStyle w:val="a4"/>
        <w:numPr>
          <w:ilvl w:val="0"/>
          <w:numId w:val="73"/>
        </w:numPr>
        <w:tabs>
          <w:tab w:val="left" w:pos="1046"/>
        </w:tabs>
        <w:ind w:right="469" w:firstLine="566"/>
        <w:jc w:val="both"/>
        <w:rPr>
          <w:sz w:val="28"/>
        </w:rPr>
      </w:pPr>
      <w:bookmarkStart w:id="27" w:name="_bookmark7"/>
      <w:bookmarkEnd w:id="27"/>
      <w:r>
        <w:rPr>
          <w:sz w:val="28"/>
        </w:rPr>
        <w:t>ДБН</w:t>
      </w:r>
      <w:r>
        <w:rPr>
          <w:spacing w:val="40"/>
          <w:sz w:val="28"/>
        </w:rPr>
        <w:t xml:space="preserve"> </w:t>
      </w:r>
      <w:r>
        <w:rPr>
          <w:sz w:val="28"/>
        </w:rPr>
        <w:t>В.1.1.7-2016</w:t>
      </w:r>
      <w:r>
        <w:rPr>
          <w:spacing w:val="40"/>
          <w:sz w:val="28"/>
        </w:rPr>
        <w:t xml:space="preserve"> </w:t>
      </w:r>
      <w:r>
        <w:rPr>
          <w:sz w:val="28"/>
        </w:rPr>
        <w:t>Пожежна</w:t>
      </w:r>
      <w:r>
        <w:rPr>
          <w:spacing w:val="40"/>
          <w:sz w:val="28"/>
        </w:rPr>
        <w:t xml:space="preserve"> </w:t>
      </w:r>
      <w:r>
        <w:rPr>
          <w:sz w:val="28"/>
        </w:rPr>
        <w:t>безпека</w:t>
      </w:r>
      <w:r>
        <w:rPr>
          <w:spacing w:val="40"/>
          <w:sz w:val="28"/>
        </w:rPr>
        <w:t xml:space="preserve"> </w:t>
      </w:r>
      <w:r>
        <w:rPr>
          <w:sz w:val="28"/>
        </w:rPr>
        <w:t>об’єктів</w:t>
      </w:r>
      <w:r>
        <w:rPr>
          <w:spacing w:val="40"/>
          <w:sz w:val="28"/>
        </w:rPr>
        <w:t xml:space="preserve"> </w:t>
      </w:r>
      <w:r>
        <w:rPr>
          <w:sz w:val="28"/>
        </w:rPr>
        <w:t>будівництва.</w:t>
      </w:r>
      <w:r>
        <w:rPr>
          <w:spacing w:val="40"/>
          <w:sz w:val="28"/>
        </w:rPr>
        <w:t xml:space="preserve"> </w:t>
      </w:r>
      <w:r>
        <w:rPr>
          <w:sz w:val="28"/>
        </w:rPr>
        <w:t>Київ.</w:t>
      </w:r>
      <w:r>
        <w:rPr>
          <w:spacing w:val="40"/>
          <w:sz w:val="28"/>
        </w:rPr>
        <w:t xml:space="preserve"> </w:t>
      </w:r>
      <w:r>
        <w:rPr>
          <w:sz w:val="28"/>
        </w:rPr>
        <w:t xml:space="preserve">2017. 44 с. URL: </w:t>
      </w:r>
      <w:hyperlink r:id="rId27">
        <w:r>
          <w:rPr>
            <w:color w:val="0462C1"/>
            <w:sz w:val="28"/>
            <w:u w:val="single" w:color="0462C1"/>
          </w:rPr>
          <w:t>http://kbu.org.ua/assets/app/documents/dbn2/32.1.pdf</w:t>
        </w:r>
      </w:hyperlink>
      <w:r>
        <w:rPr>
          <w:color w:val="0462C1"/>
          <w:sz w:val="28"/>
        </w:rPr>
        <w:t xml:space="preserve"> </w:t>
      </w:r>
      <w:r>
        <w:rPr>
          <w:sz w:val="28"/>
        </w:rPr>
        <w:t xml:space="preserve">(дата звернення: </w:t>
      </w:r>
      <w:r>
        <w:rPr>
          <w:spacing w:val="-2"/>
          <w:sz w:val="28"/>
        </w:rPr>
        <w:t>01.09.2022).</w:t>
      </w:r>
    </w:p>
    <w:p w:rsidR="00FB50A0" w:rsidRDefault="00587E1C">
      <w:pPr>
        <w:pStyle w:val="a4"/>
        <w:numPr>
          <w:ilvl w:val="0"/>
          <w:numId w:val="73"/>
        </w:numPr>
        <w:tabs>
          <w:tab w:val="left" w:pos="1046"/>
        </w:tabs>
        <w:ind w:right="476" w:firstLine="566"/>
        <w:jc w:val="both"/>
        <w:rPr>
          <w:sz w:val="28"/>
        </w:rPr>
      </w:pPr>
      <w:bookmarkStart w:id="28" w:name="_bookmark8"/>
      <w:bookmarkEnd w:id="28"/>
      <w:proofErr w:type="spellStart"/>
      <w:r>
        <w:rPr>
          <w:sz w:val="28"/>
        </w:rPr>
        <w:t>Долженкова</w:t>
      </w:r>
      <w:proofErr w:type="spellEnd"/>
      <w:r>
        <w:rPr>
          <w:sz w:val="28"/>
        </w:rPr>
        <w:t xml:space="preserve"> О.В., </w:t>
      </w:r>
      <w:proofErr w:type="spellStart"/>
      <w:r>
        <w:rPr>
          <w:sz w:val="28"/>
        </w:rPr>
        <w:t>Січевий</w:t>
      </w:r>
      <w:proofErr w:type="spellEnd"/>
      <w:r>
        <w:rPr>
          <w:sz w:val="28"/>
        </w:rPr>
        <w:t xml:space="preserve"> О.В., </w:t>
      </w:r>
      <w:proofErr w:type="spellStart"/>
      <w:r>
        <w:rPr>
          <w:sz w:val="28"/>
        </w:rPr>
        <w:t>Золотько</w:t>
      </w:r>
      <w:proofErr w:type="spellEnd"/>
      <w:r>
        <w:rPr>
          <w:sz w:val="28"/>
        </w:rPr>
        <w:t xml:space="preserve"> О.В., Левицька О.Г. Основи охорони праці. Курс лекцій: навчальний посібник для студентів ВНЗ. Дніпро : Сова. 2017. 56 с.</w:t>
      </w:r>
    </w:p>
    <w:p w:rsidR="00FB50A0" w:rsidRDefault="00587E1C">
      <w:pPr>
        <w:pStyle w:val="a4"/>
        <w:numPr>
          <w:ilvl w:val="0"/>
          <w:numId w:val="73"/>
        </w:numPr>
        <w:tabs>
          <w:tab w:val="left" w:pos="1187"/>
        </w:tabs>
        <w:ind w:right="477" w:firstLine="566"/>
        <w:jc w:val="both"/>
        <w:rPr>
          <w:sz w:val="28"/>
        </w:rPr>
      </w:pPr>
      <w:r>
        <w:rPr>
          <w:sz w:val="28"/>
        </w:rPr>
        <w:t xml:space="preserve">Ткачук А.І., </w:t>
      </w:r>
      <w:proofErr w:type="spellStart"/>
      <w:r>
        <w:rPr>
          <w:sz w:val="28"/>
        </w:rPr>
        <w:t>Пуляк</w:t>
      </w:r>
      <w:proofErr w:type="spellEnd"/>
      <w:r>
        <w:rPr>
          <w:sz w:val="28"/>
        </w:rPr>
        <w:t xml:space="preserve"> О.В. Безпека життєдіяльності та охорона праці в галузі. Курс лекцій: Навчальний посібник для студентів вищих педагогічних навчальних закладів всіх спеціальностей за освітнім рівнем «бакалавр». Кропивницький: ПП «Центр оперативної поліграфії «Авангард»,</w:t>
      </w:r>
      <w:r>
        <w:rPr>
          <w:spacing w:val="40"/>
          <w:sz w:val="28"/>
        </w:rPr>
        <w:t xml:space="preserve"> </w:t>
      </w:r>
      <w:r>
        <w:rPr>
          <w:sz w:val="28"/>
        </w:rPr>
        <w:t>2019. 204 с.</w:t>
      </w:r>
    </w:p>
    <w:p w:rsidR="00FB50A0" w:rsidRDefault="00FB50A0">
      <w:pPr>
        <w:jc w:val="both"/>
        <w:rPr>
          <w:sz w:val="28"/>
        </w:rPr>
        <w:sectPr w:rsidR="00FB50A0">
          <w:pgSz w:w="11910" w:h="16840"/>
          <w:pgMar w:top="1080" w:right="660" w:bottom="820" w:left="940" w:header="0" w:footer="631" w:gutter="0"/>
          <w:cols w:space="720"/>
        </w:sectPr>
      </w:pPr>
    </w:p>
    <w:p w:rsidR="00FB50A0" w:rsidRDefault="00587E1C">
      <w:pPr>
        <w:pStyle w:val="3"/>
        <w:spacing w:before="72"/>
        <w:ind w:left="3501"/>
      </w:pPr>
      <w:bookmarkStart w:id="29" w:name="_TOC_250048"/>
      <w:r>
        <w:lastRenderedPageBreak/>
        <w:t>Лекція</w:t>
      </w:r>
      <w:r>
        <w:rPr>
          <w:spacing w:val="-7"/>
        </w:rPr>
        <w:t xml:space="preserve"> </w:t>
      </w:r>
      <w:r>
        <w:t>5.</w:t>
      </w:r>
      <w:r>
        <w:rPr>
          <w:spacing w:val="-6"/>
        </w:rPr>
        <w:t xml:space="preserve"> </w:t>
      </w:r>
      <w:r>
        <w:t>Радіаційна</w:t>
      </w:r>
      <w:r>
        <w:rPr>
          <w:spacing w:val="-4"/>
        </w:rPr>
        <w:t xml:space="preserve"> </w:t>
      </w:r>
      <w:bookmarkEnd w:id="29"/>
      <w:r>
        <w:rPr>
          <w:spacing w:val="-2"/>
        </w:rPr>
        <w:t>небезпека</w:t>
      </w:r>
    </w:p>
    <w:p w:rsidR="00FB50A0" w:rsidRDefault="00587E1C">
      <w:pPr>
        <w:spacing w:before="238"/>
        <w:ind w:left="192" w:right="472" w:firstLine="566"/>
        <w:jc w:val="both"/>
        <w:rPr>
          <w:i/>
          <w:sz w:val="28"/>
        </w:rPr>
      </w:pPr>
      <w:r>
        <w:rPr>
          <w:i/>
          <w:sz w:val="28"/>
        </w:rPr>
        <w:t>Мета: ознайомити з джерелами радіації та одиницями їх вимірювання, розглянути класифікацію радіаційних аварій та їх фази, надати загальні відомості</w:t>
      </w:r>
      <w:r>
        <w:rPr>
          <w:i/>
          <w:spacing w:val="-1"/>
          <w:sz w:val="28"/>
        </w:rPr>
        <w:t xml:space="preserve"> </w:t>
      </w:r>
      <w:r>
        <w:rPr>
          <w:i/>
          <w:sz w:val="28"/>
        </w:rPr>
        <w:t>про вплив</w:t>
      </w:r>
      <w:r>
        <w:rPr>
          <w:i/>
          <w:spacing w:val="-2"/>
          <w:sz w:val="28"/>
        </w:rPr>
        <w:t xml:space="preserve"> </w:t>
      </w:r>
      <w:r>
        <w:rPr>
          <w:i/>
          <w:sz w:val="28"/>
        </w:rPr>
        <w:t>радіації на</w:t>
      </w:r>
      <w:r>
        <w:rPr>
          <w:i/>
          <w:spacing w:val="-2"/>
          <w:sz w:val="28"/>
        </w:rPr>
        <w:t xml:space="preserve"> </w:t>
      </w:r>
      <w:r>
        <w:rPr>
          <w:i/>
          <w:sz w:val="28"/>
        </w:rPr>
        <w:t>організм людини,</w:t>
      </w:r>
      <w:r>
        <w:rPr>
          <w:i/>
          <w:spacing w:val="-3"/>
          <w:sz w:val="28"/>
        </w:rPr>
        <w:t xml:space="preserve"> </w:t>
      </w:r>
      <w:r>
        <w:rPr>
          <w:i/>
          <w:sz w:val="28"/>
        </w:rPr>
        <w:t>вивчити</w:t>
      </w:r>
      <w:r>
        <w:rPr>
          <w:i/>
          <w:spacing w:val="-2"/>
          <w:sz w:val="28"/>
        </w:rPr>
        <w:t xml:space="preserve"> </w:t>
      </w:r>
      <w:r>
        <w:rPr>
          <w:i/>
          <w:sz w:val="28"/>
        </w:rPr>
        <w:t>принципи нормування радіаційної безпеки</w:t>
      </w:r>
    </w:p>
    <w:p w:rsidR="00FB50A0" w:rsidRDefault="00587E1C">
      <w:pPr>
        <w:pStyle w:val="3"/>
        <w:spacing w:before="123"/>
        <w:ind w:left="2432"/>
        <w:jc w:val="both"/>
      </w:pPr>
      <w:bookmarkStart w:id="30" w:name="_TOC_250047"/>
      <w:r>
        <w:t>5.1.</w:t>
      </w:r>
      <w:r>
        <w:rPr>
          <w:spacing w:val="-7"/>
        </w:rPr>
        <w:t xml:space="preserve"> </w:t>
      </w:r>
      <w:r>
        <w:t>Джерела</w:t>
      </w:r>
      <w:r>
        <w:rPr>
          <w:spacing w:val="-3"/>
        </w:rPr>
        <w:t xml:space="preserve"> </w:t>
      </w:r>
      <w:r>
        <w:t>радіації</w:t>
      </w:r>
      <w:r>
        <w:rPr>
          <w:spacing w:val="-3"/>
        </w:rPr>
        <w:t xml:space="preserve"> </w:t>
      </w:r>
      <w:r>
        <w:t>та</w:t>
      </w:r>
      <w:r>
        <w:rPr>
          <w:spacing w:val="-7"/>
        </w:rPr>
        <w:t xml:space="preserve"> </w:t>
      </w:r>
      <w:r>
        <w:t>одиниці</w:t>
      </w:r>
      <w:r>
        <w:rPr>
          <w:spacing w:val="-3"/>
        </w:rPr>
        <w:t xml:space="preserve"> </w:t>
      </w:r>
      <w:r>
        <w:t>її</w:t>
      </w:r>
      <w:bookmarkEnd w:id="30"/>
      <w:r>
        <w:rPr>
          <w:spacing w:val="-2"/>
        </w:rPr>
        <w:t xml:space="preserve"> вимірювання</w:t>
      </w:r>
    </w:p>
    <w:p w:rsidR="00FB50A0" w:rsidRDefault="00587E1C">
      <w:pPr>
        <w:pStyle w:val="a3"/>
        <w:spacing w:before="115"/>
        <w:ind w:right="470"/>
      </w:pPr>
      <w:r>
        <w:t>Невід’ємною частиною навколишнього середовища з моменту утворення Сонячної системи є космічні промені та теригенні (наявні у Землі)</w:t>
      </w:r>
      <w:r>
        <w:rPr>
          <w:spacing w:val="40"/>
        </w:rPr>
        <w:t xml:space="preserve"> </w:t>
      </w:r>
      <w:r>
        <w:t xml:space="preserve">радіонукліди, які створюють радіаційний фон Землі. Саме вони є </w:t>
      </w:r>
      <w:r>
        <w:rPr>
          <w:i/>
        </w:rPr>
        <w:t xml:space="preserve">природними </w:t>
      </w:r>
      <w:r>
        <w:t>джерелами постійного впливу на біологічні об’єкти, їх внесок в річне опромінення населення Землі перевищує</w:t>
      </w:r>
      <w:r>
        <w:rPr>
          <w:spacing w:val="40"/>
        </w:rPr>
        <w:t xml:space="preserve"> </w:t>
      </w:r>
      <w:r>
        <w:t>60%.</w:t>
      </w:r>
    </w:p>
    <w:p w:rsidR="00FB50A0" w:rsidRDefault="00587E1C">
      <w:pPr>
        <w:pStyle w:val="a3"/>
        <w:spacing w:before="1"/>
        <w:ind w:right="473"/>
      </w:pPr>
      <w:r>
        <w:t>Опромінення</w:t>
      </w:r>
      <w:r>
        <w:rPr>
          <w:spacing w:val="40"/>
        </w:rPr>
        <w:t xml:space="preserve"> </w:t>
      </w:r>
      <w:r>
        <w:t>будь-якого живого організму чи об’єкта виникає за впливу іонізуючого випромінювання,</w:t>
      </w:r>
      <w:r>
        <w:rPr>
          <w:spacing w:val="40"/>
        </w:rPr>
        <w:t xml:space="preserve"> </w:t>
      </w:r>
      <w:r>
        <w:t>яке є властивістю радіоактивності.</w:t>
      </w:r>
    </w:p>
    <w:p w:rsidR="00FB50A0" w:rsidRDefault="00587E1C">
      <w:pPr>
        <w:pStyle w:val="a3"/>
        <w:spacing w:before="1"/>
        <w:ind w:right="468"/>
      </w:pPr>
      <w:r>
        <w:t>Інтенсивність природного опромінення залежить від сонячної активності, географічного положення та висоти місцевості проживання людей над рівнем моря.</w:t>
      </w:r>
      <w:r>
        <w:rPr>
          <w:spacing w:val="-3"/>
        </w:rPr>
        <w:t xml:space="preserve"> </w:t>
      </w:r>
      <w:r>
        <w:t>З</w:t>
      </w:r>
      <w:r>
        <w:rPr>
          <w:spacing w:val="-2"/>
        </w:rPr>
        <w:t xml:space="preserve"> </w:t>
      </w:r>
      <w:r>
        <w:t>висотою</w:t>
      </w:r>
      <w:r>
        <w:rPr>
          <w:spacing w:val="-4"/>
        </w:rPr>
        <w:t xml:space="preserve"> </w:t>
      </w:r>
      <w:r>
        <w:t>опромінення</w:t>
      </w:r>
      <w:r>
        <w:rPr>
          <w:spacing w:val="-4"/>
        </w:rPr>
        <w:t xml:space="preserve"> </w:t>
      </w:r>
      <w:r>
        <w:t>зростає,</w:t>
      </w:r>
      <w:r>
        <w:rPr>
          <w:spacing w:val="-3"/>
        </w:rPr>
        <w:t xml:space="preserve"> </w:t>
      </w:r>
      <w:r>
        <w:t>тому</w:t>
      </w:r>
      <w:r>
        <w:rPr>
          <w:spacing w:val="-5"/>
        </w:rPr>
        <w:t xml:space="preserve"> </w:t>
      </w:r>
      <w:r>
        <w:t>що</w:t>
      </w:r>
      <w:r>
        <w:rPr>
          <w:spacing w:val="-1"/>
        </w:rPr>
        <w:t xml:space="preserve"> </w:t>
      </w:r>
      <w:r>
        <w:t>зменшується</w:t>
      </w:r>
      <w:r>
        <w:rPr>
          <w:spacing w:val="-1"/>
        </w:rPr>
        <w:t xml:space="preserve"> </w:t>
      </w:r>
      <w:r>
        <w:t>товщина</w:t>
      </w:r>
      <w:r>
        <w:rPr>
          <w:spacing w:val="-2"/>
        </w:rPr>
        <w:t xml:space="preserve"> </w:t>
      </w:r>
      <w:r>
        <w:t>захисного шару атмосфери.</w:t>
      </w:r>
    </w:p>
    <w:p w:rsidR="00FB50A0" w:rsidRDefault="00587E1C">
      <w:pPr>
        <w:pStyle w:val="a3"/>
        <w:ind w:right="465"/>
      </w:pPr>
      <w:r>
        <w:rPr>
          <w:spacing w:val="-6"/>
        </w:rPr>
        <w:t xml:space="preserve">В атмосфері та літосфері за впливу космічних променів постійно відбуваються </w:t>
      </w:r>
      <w:r>
        <w:t>ядерні</w:t>
      </w:r>
      <w:r>
        <w:rPr>
          <w:spacing w:val="-13"/>
        </w:rPr>
        <w:t xml:space="preserve"> </w:t>
      </w:r>
      <w:r>
        <w:t>перетворення,</w:t>
      </w:r>
      <w:r>
        <w:rPr>
          <w:spacing w:val="-13"/>
        </w:rPr>
        <w:t xml:space="preserve"> </w:t>
      </w:r>
      <w:r>
        <w:t>результатом</w:t>
      </w:r>
      <w:r>
        <w:rPr>
          <w:spacing w:val="-14"/>
        </w:rPr>
        <w:t xml:space="preserve"> </w:t>
      </w:r>
      <w:r>
        <w:t>яких</w:t>
      </w:r>
      <w:r>
        <w:rPr>
          <w:spacing w:val="-13"/>
        </w:rPr>
        <w:t xml:space="preserve"> </w:t>
      </w:r>
      <w:r>
        <w:t>стає</w:t>
      </w:r>
      <w:r>
        <w:rPr>
          <w:spacing w:val="-13"/>
        </w:rPr>
        <w:t xml:space="preserve"> </w:t>
      </w:r>
      <w:r>
        <w:t>поява</w:t>
      </w:r>
      <w:r>
        <w:rPr>
          <w:spacing w:val="-12"/>
        </w:rPr>
        <w:t xml:space="preserve"> </w:t>
      </w:r>
      <w:r>
        <w:t>таких</w:t>
      </w:r>
      <w:r>
        <w:rPr>
          <w:spacing w:val="-13"/>
        </w:rPr>
        <w:t xml:space="preserve"> </w:t>
      </w:r>
      <w:r>
        <w:t>радіонуклідів</w:t>
      </w:r>
      <w:r>
        <w:rPr>
          <w:spacing w:val="-15"/>
        </w:rPr>
        <w:t xml:space="preserve"> </w:t>
      </w:r>
      <w:r>
        <w:t>як</w:t>
      </w:r>
      <w:r>
        <w:rPr>
          <w:spacing w:val="-12"/>
        </w:rPr>
        <w:t xml:space="preserve"> </w:t>
      </w:r>
      <w:r>
        <w:rPr>
          <w:vertAlign w:val="superscript"/>
        </w:rPr>
        <w:t>3</w:t>
      </w:r>
      <w:r>
        <w:t>H,</w:t>
      </w:r>
      <w:r>
        <w:rPr>
          <w:spacing w:val="-13"/>
        </w:rPr>
        <w:t xml:space="preserve"> </w:t>
      </w:r>
      <w:r>
        <w:rPr>
          <w:vertAlign w:val="superscript"/>
        </w:rPr>
        <w:t>7</w:t>
      </w:r>
      <w:r>
        <w:t xml:space="preserve">Be, </w:t>
      </w:r>
      <w:r>
        <w:rPr>
          <w:vertAlign w:val="superscript"/>
        </w:rPr>
        <w:t>14</w:t>
      </w:r>
      <w:r>
        <w:t xml:space="preserve">C та </w:t>
      </w:r>
      <w:r>
        <w:rPr>
          <w:vertAlign w:val="superscript"/>
        </w:rPr>
        <w:t>22</w:t>
      </w:r>
      <w:r>
        <w:t xml:space="preserve">Na й ін. Вони разом з природними радіонуклідами </w:t>
      </w:r>
      <w:r>
        <w:rPr>
          <w:vertAlign w:val="superscript"/>
        </w:rPr>
        <w:t>40</w:t>
      </w:r>
      <w:r>
        <w:t xml:space="preserve">К, </w:t>
      </w:r>
      <w:r>
        <w:rPr>
          <w:vertAlign w:val="superscript"/>
        </w:rPr>
        <w:t>87</w:t>
      </w:r>
      <w:r>
        <w:t xml:space="preserve">Rb і нуклідами </w:t>
      </w:r>
      <w:r>
        <w:rPr>
          <w:spacing w:val="-4"/>
        </w:rPr>
        <w:t>рядів</w:t>
      </w:r>
      <w:r>
        <w:rPr>
          <w:spacing w:val="-14"/>
        </w:rPr>
        <w:t xml:space="preserve"> </w:t>
      </w:r>
      <w:r>
        <w:rPr>
          <w:spacing w:val="-4"/>
        </w:rPr>
        <w:t>розпаду</w:t>
      </w:r>
      <w:r>
        <w:rPr>
          <w:spacing w:val="-13"/>
        </w:rPr>
        <w:t xml:space="preserve"> </w:t>
      </w:r>
      <w:r>
        <w:rPr>
          <w:spacing w:val="-4"/>
        </w:rPr>
        <w:t>238U</w:t>
      </w:r>
      <w:r>
        <w:rPr>
          <w:spacing w:val="-14"/>
        </w:rPr>
        <w:t xml:space="preserve"> </w:t>
      </w:r>
      <w:r>
        <w:rPr>
          <w:spacing w:val="-4"/>
        </w:rPr>
        <w:t>і</w:t>
      </w:r>
      <w:r>
        <w:rPr>
          <w:spacing w:val="-13"/>
        </w:rPr>
        <w:t xml:space="preserve"> </w:t>
      </w:r>
      <w:r>
        <w:rPr>
          <w:spacing w:val="-4"/>
        </w:rPr>
        <w:t>232Th</w:t>
      </w:r>
      <w:r>
        <w:rPr>
          <w:spacing w:val="-14"/>
        </w:rPr>
        <w:t xml:space="preserve"> </w:t>
      </w:r>
      <w:r>
        <w:rPr>
          <w:spacing w:val="-4"/>
        </w:rPr>
        <w:t>стають</w:t>
      </w:r>
      <w:r>
        <w:rPr>
          <w:spacing w:val="-13"/>
        </w:rPr>
        <w:t xml:space="preserve"> </w:t>
      </w:r>
      <w:r>
        <w:rPr>
          <w:spacing w:val="-4"/>
        </w:rPr>
        <w:t>джерелами</w:t>
      </w:r>
      <w:r>
        <w:rPr>
          <w:spacing w:val="-14"/>
        </w:rPr>
        <w:t xml:space="preserve"> </w:t>
      </w:r>
      <w:r>
        <w:rPr>
          <w:spacing w:val="-4"/>
        </w:rPr>
        <w:t>внутрішнього</w:t>
      </w:r>
      <w:r>
        <w:rPr>
          <w:spacing w:val="-13"/>
        </w:rPr>
        <w:t xml:space="preserve"> </w:t>
      </w:r>
      <w:r>
        <w:rPr>
          <w:spacing w:val="-4"/>
        </w:rPr>
        <w:t>опромінення</w:t>
      </w:r>
      <w:r>
        <w:rPr>
          <w:spacing w:val="-14"/>
        </w:rPr>
        <w:t xml:space="preserve"> </w:t>
      </w:r>
      <w:r>
        <w:rPr>
          <w:spacing w:val="-4"/>
        </w:rPr>
        <w:t>людей</w:t>
      </w:r>
      <w:r>
        <w:rPr>
          <w:spacing w:val="-13"/>
        </w:rPr>
        <w:t xml:space="preserve"> </w:t>
      </w:r>
      <w:r>
        <w:rPr>
          <w:spacing w:val="-4"/>
        </w:rPr>
        <w:t xml:space="preserve">за </w:t>
      </w:r>
      <w:r>
        <w:t>умов</w:t>
      </w:r>
      <w:r>
        <w:rPr>
          <w:spacing w:val="40"/>
        </w:rPr>
        <w:t xml:space="preserve"> </w:t>
      </w:r>
      <w:r>
        <w:t>потрапляння</w:t>
      </w:r>
      <w:r>
        <w:rPr>
          <w:spacing w:val="-10"/>
        </w:rPr>
        <w:t xml:space="preserve"> </w:t>
      </w:r>
      <w:r>
        <w:t>з</w:t>
      </w:r>
      <w:r>
        <w:rPr>
          <w:spacing w:val="-8"/>
        </w:rPr>
        <w:t xml:space="preserve"> </w:t>
      </w:r>
      <w:r>
        <w:t>водою</w:t>
      </w:r>
      <w:r>
        <w:rPr>
          <w:spacing w:val="-10"/>
        </w:rPr>
        <w:t xml:space="preserve"> </w:t>
      </w:r>
      <w:r>
        <w:t>та</w:t>
      </w:r>
      <w:r>
        <w:rPr>
          <w:spacing w:val="-10"/>
        </w:rPr>
        <w:t xml:space="preserve"> </w:t>
      </w:r>
      <w:r>
        <w:t>їжею.</w:t>
      </w:r>
    </w:p>
    <w:p w:rsidR="00FB50A0" w:rsidRDefault="00587E1C">
      <w:pPr>
        <w:pStyle w:val="a3"/>
        <w:ind w:right="470"/>
      </w:pPr>
      <w:r>
        <w:t>В середині 20 століття людство почало інтенсивно</w:t>
      </w:r>
      <w:r>
        <w:rPr>
          <w:spacing w:val="40"/>
        </w:rPr>
        <w:t xml:space="preserve"> </w:t>
      </w:r>
      <w:r>
        <w:t xml:space="preserve">«приборкувати» атом для вирішення різних проблем, і створило безліч </w:t>
      </w:r>
      <w:r>
        <w:rPr>
          <w:i/>
        </w:rPr>
        <w:t xml:space="preserve">штучних </w:t>
      </w:r>
      <w:r>
        <w:t>джерел радіації, таких як уранові копальні і збагачувальні фабрики, атомні електростанції, могильники радіоактивних відходів, ядерна зброя, дослідницькі установки, медична апаратура, радіаційна дефектоскопія та ін.</w:t>
      </w:r>
    </w:p>
    <w:p w:rsidR="00FB50A0" w:rsidRDefault="00587E1C">
      <w:pPr>
        <w:pStyle w:val="a3"/>
        <w:ind w:right="473"/>
      </w:pPr>
      <w:r>
        <w:t xml:space="preserve">Взаємодія іонізуючого випромінювання з середовищем призводить до утворення електричних зарядів різних знаків (іонів). Розрізняють такі види іонізуючого випромінювання: α-, β, фотонне і нейтронне випромінювання (рис.5.1). Загальною характеристикою цих видів випромінювання є висока енергія, проникна та іонізуюча здатність й руйнування біологічних об’єктів внаслідок порушення молекулярних </w:t>
      </w:r>
      <w:proofErr w:type="spellStart"/>
      <w:r>
        <w:t>зв’язків</w:t>
      </w:r>
      <w:proofErr w:type="spellEnd"/>
      <w:r>
        <w:t xml:space="preserve"> та хімічної структури клітин.</w:t>
      </w:r>
    </w:p>
    <w:p w:rsidR="00FB50A0" w:rsidRDefault="00587E1C">
      <w:pPr>
        <w:pStyle w:val="a3"/>
        <w:spacing w:before="3"/>
        <w:ind w:left="0" w:firstLine="0"/>
        <w:jc w:val="left"/>
        <w:rPr>
          <w:sz w:val="15"/>
        </w:rPr>
      </w:pPr>
      <w:r>
        <w:rPr>
          <w:noProof/>
        </w:rPr>
        <w:drawing>
          <wp:anchor distT="0" distB="0" distL="0" distR="0" simplePos="0" relativeHeight="251658240" behindDoc="0" locked="0" layoutInCell="1" allowOverlap="1">
            <wp:simplePos x="0" y="0"/>
            <wp:positionH relativeFrom="page">
              <wp:posOffset>2943225</wp:posOffset>
            </wp:positionH>
            <wp:positionV relativeFrom="paragraph">
              <wp:posOffset>126683</wp:posOffset>
            </wp:positionV>
            <wp:extent cx="2241479" cy="150504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8" cstate="print"/>
                    <a:stretch>
                      <a:fillRect/>
                    </a:stretch>
                  </pic:blipFill>
                  <pic:spPr>
                    <a:xfrm>
                      <a:off x="0" y="0"/>
                      <a:ext cx="2241479" cy="1505045"/>
                    </a:xfrm>
                    <a:prstGeom prst="rect">
                      <a:avLst/>
                    </a:prstGeom>
                  </pic:spPr>
                </pic:pic>
              </a:graphicData>
            </a:graphic>
          </wp:anchor>
        </w:drawing>
      </w:r>
    </w:p>
    <w:p w:rsidR="00FB50A0" w:rsidRDefault="00FB50A0">
      <w:pPr>
        <w:pStyle w:val="a3"/>
        <w:spacing w:before="4"/>
        <w:ind w:left="0" w:firstLine="0"/>
        <w:jc w:val="left"/>
        <w:rPr>
          <w:sz w:val="42"/>
        </w:rPr>
      </w:pPr>
    </w:p>
    <w:p w:rsidR="00FB50A0" w:rsidRDefault="00587E1C">
      <w:pPr>
        <w:pStyle w:val="a3"/>
        <w:ind w:left="1726" w:right="1442" w:firstLine="0"/>
        <w:jc w:val="center"/>
      </w:pPr>
      <w:r>
        <w:t>Рисунок</w:t>
      </w:r>
      <w:r>
        <w:rPr>
          <w:spacing w:val="-8"/>
        </w:rPr>
        <w:t xml:space="preserve"> </w:t>
      </w:r>
      <w:r>
        <w:t>5.1</w:t>
      </w:r>
      <w:r>
        <w:rPr>
          <w:spacing w:val="-3"/>
        </w:rPr>
        <w:t xml:space="preserve"> </w:t>
      </w:r>
      <w:r>
        <w:t>Види</w:t>
      </w:r>
      <w:r>
        <w:rPr>
          <w:spacing w:val="-5"/>
        </w:rPr>
        <w:t xml:space="preserve"> </w:t>
      </w:r>
      <w:r>
        <w:t>іонізуючого</w:t>
      </w:r>
      <w:r>
        <w:rPr>
          <w:spacing w:val="-4"/>
        </w:rPr>
        <w:t xml:space="preserve"> </w:t>
      </w:r>
      <w:r>
        <w:rPr>
          <w:spacing w:val="-2"/>
        </w:rPr>
        <w:t>випромінювання</w:t>
      </w:r>
    </w:p>
    <w:p w:rsidR="00FB50A0" w:rsidRDefault="00FB50A0">
      <w:pPr>
        <w:jc w:val="center"/>
        <w:sectPr w:rsidR="00FB50A0">
          <w:pgSz w:w="11910" w:h="16840"/>
          <w:pgMar w:top="1040" w:right="660" w:bottom="820" w:left="940" w:header="0" w:footer="631" w:gutter="0"/>
          <w:cols w:space="720"/>
        </w:sectPr>
      </w:pPr>
    </w:p>
    <w:p w:rsidR="00FB50A0" w:rsidRDefault="00587E1C">
      <w:pPr>
        <w:pStyle w:val="a3"/>
        <w:spacing w:before="67"/>
        <w:ind w:right="478"/>
      </w:pPr>
      <w:r>
        <w:lastRenderedPageBreak/>
        <w:t xml:space="preserve">Особлива небезпека іонізуючого випромінювання пов’язана з тим, що людина не має органів чуттів, які б дали змогу їх виявляти і своєчасно </w:t>
      </w:r>
      <w:r>
        <w:rPr>
          <w:spacing w:val="-2"/>
        </w:rPr>
        <w:t>захищатись.</w:t>
      </w:r>
    </w:p>
    <w:p w:rsidR="00FB50A0" w:rsidRDefault="00587E1C">
      <w:pPr>
        <w:pStyle w:val="a3"/>
        <w:spacing w:before="2"/>
        <w:ind w:right="474"/>
      </w:pPr>
      <w:r>
        <w:t>Під час</w:t>
      </w:r>
      <w:r>
        <w:rPr>
          <w:spacing w:val="40"/>
        </w:rPr>
        <w:t xml:space="preserve"> </w:t>
      </w:r>
      <w:r>
        <w:t xml:space="preserve">вимірювання радіоактивності застосовують одиниці активності та </w:t>
      </w:r>
      <w:proofErr w:type="spellStart"/>
      <w:r>
        <w:t>дозові</w:t>
      </w:r>
      <w:proofErr w:type="spellEnd"/>
      <w:r>
        <w:rPr>
          <w:spacing w:val="40"/>
        </w:rPr>
        <w:t xml:space="preserve"> </w:t>
      </w:r>
      <w:r>
        <w:t>характеристики</w:t>
      </w:r>
      <w:r>
        <w:rPr>
          <w:spacing w:val="40"/>
        </w:rPr>
        <w:t xml:space="preserve"> </w:t>
      </w:r>
      <w:r>
        <w:t>в одиницях системи СІ та позасистемних одиницях, які часто є більш зручними на практиці.</w:t>
      </w:r>
    </w:p>
    <w:p w:rsidR="00FB50A0" w:rsidRDefault="00587E1C">
      <w:pPr>
        <w:pStyle w:val="a3"/>
        <w:ind w:right="468"/>
      </w:pPr>
      <w:r>
        <w:rPr>
          <w:i/>
        </w:rPr>
        <w:t>Активність</w:t>
      </w:r>
      <w:r>
        <w:rPr>
          <w:i/>
          <w:spacing w:val="-2"/>
        </w:rPr>
        <w:t xml:space="preserve"> </w:t>
      </w:r>
      <w:r>
        <w:t>–</w:t>
      </w:r>
      <w:r>
        <w:rPr>
          <w:spacing w:val="-1"/>
        </w:rPr>
        <w:t xml:space="preserve"> </w:t>
      </w:r>
      <w:r>
        <w:t xml:space="preserve">відображає кількість розпадів </w:t>
      </w:r>
      <w:proofErr w:type="spellStart"/>
      <w:r>
        <w:t>ядер</w:t>
      </w:r>
      <w:proofErr w:type="spellEnd"/>
      <w:r>
        <w:t xml:space="preserve"> за одиницю часу. Одиниця активності в системі СІ – бекерель (</w:t>
      </w:r>
      <w:proofErr w:type="spellStart"/>
      <w:r>
        <w:t>Бк</w:t>
      </w:r>
      <w:proofErr w:type="spellEnd"/>
      <w:r>
        <w:t>), тобто</w:t>
      </w:r>
      <w:r>
        <w:rPr>
          <w:spacing w:val="40"/>
        </w:rPr>
        <w:t xml:space="preserve"> </w:t>
      </w:r>
      <w:r>
        <w:t>1Бк дорівнює одному ядерному перетворенню за секунду.</w:t>
      </w:r>
    </w:p>
    <w:p w:rsidR="00FB50A0" w:rsidRDefault="00587E1C">
      <w:pPr>
        <w:pStyle w:val="a3"/>
        <w:ind w:right="473"/>
      </w:pPr>
      <w:r>
        <w:t>Позасистемна</w:t>
      </w:r>
      <w:r>
        <w:rPr>
          <w:spacing w:val="80"/>
        </w:rPr>
        <w:t xml:space="preserve">  </w:t>
      </w:r>
      <w:r>
        <w:t>одиниця</w:t>
      </w:r>
      <w:r>
        <w:rPr>
          <w:spacing w:val="80"/>
        </w:rPr>
        <w:t xml:space="preserve">  </w:t>
      </w:r>
      <w:r>
        <w:t>вимірювання</w:t>
      </w:r>
      <w:r>
        <w:rPr>
          <w:spacing w:val="80"/>
        </w:rPr>
        <w:t xml:space="preserve">  </w:t>
      </w:r>
      <w:r>
        <w:t>активності</w:t>
      </w:r>
      <w:r>
        <w:rPr>
          <w:spacing w:val="80"/>
        </w:rPr>
        <w:t xml:space="preserve">  </w:t>
      </w:r>
      <w:r>
        <w:t>–</w:t>
      </w:r>
      <w:r>
        <w:rPr>
          <w:spacing w:val="80"/>
        </w:rPr>
        <w:t xml:space="preserve">  </w:t>
      </w:r>
      <w:r>
        <w:t>кюрі</w:t>
      </w:r>
      <w:r>
        <w:rPr>
          <w:spacing w:val="80"/>
        </w:rPr>
        <w:t xml:space="preserve">  </w:t>
      </w:r>
      <w:r>
        <w:t>(</w:t>
      </w:r>
      <w:proofErr w:type="spellStart"/>
      <w:r>
        <w:t>Кі</w:t>
      </w:r>
      <w:proofErr w:type="spellEnd"/>
      <w:r>
        <w:t>):</w:t>
      </w:r>
      <w:r>
        <w:rPr>
          <w:spacing w:val="80"/>
        </w:rPr>
        <w:t xml:space="preserve"> </w:t>
      </w:r>
      <w:r>
        <w:t>1Кі = 3,7·10</w:t>
      </w:r>
      <w:r>
        <w:rPr>
          <w:vertAlign w:val="superscript"/>
        </w:rPr>
        <w:t>10</w:t>
      </w:r>
      <w:r>
        <w:t>Бк.</w:t>
      </w:r>
    </w:p>
    <w:p w:rsidR="00FB50A0" w:rsidRDefault="00587E1C">
      <w:pPr>
        <w:pStyle w:val="a3"/>
        <w:ind w:right="472"/>
      </w:pPr>
      <w:r>
        <w:rPr>
          <w:i/>
        </w:rPr>
        <w:t xml:space="preserve">Доза випромінювання </w:t>
      </w:r>
      <w:r>
        <w:t>– це кількість енергії радіоактивного випромінювання, поглинутої одиницею об'єму опромінюваного середовища, за весь час опромінення.</w:t>
      </w:r>
    </w:p>
    <w:p w:rsidR="00FB50A0" w:rsidRDefault="00587E1C">
      <w:pPr>
        <w:pStyle w:val="a3"/>
        <w:spacing w:before="1" w:line="322" w:lineRule="exact"/>
        <w:ind w:left="829" w:firstLine="0"/>
      </w:pPr>
      <w:r>
        <w:t>Розрізняють</w:t>
      </w:r>
      <w:r>
        <w:rPr>
          <w:spacing w:val="-10"/>
        </w:rPr>
        <w:t xml:space="preserve"> </w:t>
      </w:r>
      <w:r>
        <w:t>експозиційну,</w:t>
      </w:r>
      <w:r>
        <w:rPr>
          <w:spacing w:val="-6"/>
        </w:rPr>
        <w:t xml:space="preserve"> </w:t>
      </w:r>
      <w:r>
        <w:t>поглинуту</w:t>
      </w:r>
      <w:r>
        <w:rPr>
          <w:spacing w:val="58"/>
        </w:rPr>
        <w:t xml:space="preserve"> </w:t>
      </w:r>
      <w:r>
        <w:t>та</w:t>
      </w:r>
      <w:r>
        <w:rPr>
          <w:spacing w:val="-5"/>
        </w:rPr>
        <w:t xml:space="preserve"> </w:t>
      </w:r>
      <w:r>
        <w:t>еквівалентну</w:t>
      </w:r>
      <w:r>
        <w:rPr>
          <w:spacing w:val="-8"/>
        </w:rPr>
        <w:t xml:space="preserve"> </w:t>
      </w:r>
      <w:r>
        <w:rPr>
          <w:spacing w:val="-2"/>
        </w:rPr>
        <w:t>дози.</w:t>
      </w:r>
    </w:p>
    <w:p w:rsidR="00FB50A0" w:rsidRDefault="00587E1C">
      <w:pPr>
        <w:pStyle w:val="a3"/>
        <w:ind w:right="474"/>
      </w:pPr>
      <w:r>
        <w:rPr>
          <w:i/>
        </w:rPr>
        <w:t xml:space="preserve">Експозиційна доза </w:t>
      </w:r>
      <w:r>
        <w:t>(</w:t>
      </w:r>
      <w:r>
        <w:rPr>
          <w:i/>
        </w:rPr>
        <w:t>Х</w:t>
      </w:r>
      <w:r>
        <w:t>) – це відношення повного заряду (</w:t>
      </w:r>
      <w:r>
        <w:rPr>
          <w:i/>
        </w:rPr>
        <w:t>Q</w:t>
      </w:r>
      <w:r>
        <w:t>) іонів одного знаку, що виникають в сухому атмосферному повітрі малого об’єму, до маси повітря (m) в цьому об’ємі:</w:t>
      </w:r>
    </w:p>
    <w:p w:rsidR="00FB50A0" w:rsidRDefault="00587E1C">
      <w:pPr>
        <w:spacing w:before="119"/>
        <w:ind w:left="1726" w:right="1440"/>
        <w:jc w:val="center"/>
        <w:rPr>
          <w:i/>
          <w:sz w:val="28"/>
        </w:rPr>
      </w:pPr>
      <w:r>
        <w:rPr>
          <w:i/>
          <w:sz w:val="28"/>
        </w:rPr>
        <w:t>Х</w:t>
      </w:r>
      <w:r>
        <w:rPr>
          <w:i/>
          <w:spacing w:val="-3"/>
          <w:sz w:val="28"/>
        </w:rPr>
        <w:t xml:space="preserve"> </w:t>
      </w:r>
      <w:r>
        <w:rPr>
          <w:i/>
          <w:sz w:val="28"/>
        </w:rPr>
        <w:t>=</w:t>
      </w:r>
      <w:r>
        <w:rPr>
          <w:i/>
          <w:spacing w:val="-1"/>
          <w:sz w:val="28"/>
        </w:rPr>
        <w:t xml:space="preserve"> </w:t>
      </w:r>
      <w:r>
        <w:rPr>
          <w:i/>
          <w:spacing w:val="-4"/>
          <w:sz w:val="28"/>
        </w:rPr>
        <w:t>Q/m.</w:t>
      </w:r>
    </w:p>
    <w:p w:rsidR="00FB50A0" w:rsidRDefault="00587E1C">
      <w:pPr>
        <w:pStyle w:val="a3"/>
        <w:spacing w:before="119" w:line="242" w:lineRule="auto"/>
        <w:ind w:right="471"/>
      </w:pPr>
      <w:r>
        <w:t>Експозиційну</w:t>
      </w:r>
      <w:r>
        <w:rPr>
          <w:spacing w:val="40"/>
        </w:rPr>
        <w:t xml:space="preserve"> </w:t>
      </w:r>
      <w:r>
        <w:t xml:space="preserve">дозу застосовують для характеристики рівня іонізації в </w:t>
      </w:r>
      <w:r>
        <w:rPr>
          <w:spacing w:val="-2"/>
        </w:rPr>
        <w:t>повітрі.</w:t>
      </w:r>
    </w:p>
    <w:p w:rsidR="00FB50A0" w:rsidRDefault="00587E1C">
      <w:pPr>
        <w:pStyle w:val="a3"/>
        <w:ind w:right="472"/>
      </w:pPr>
      <w:r>
        <w:t xml:space="preserve">Одиницею вимірювання експозиційної дози у системі СІ є </w:t>
      </w:r>
      <w:proofErr w:type="spellStart"/>
      <w:r>
        <w:t>Кл</w:t>
      </w:r>
      <w:proofErr w:type="spellEnd"/>
      <w:r>
        <w:t>/кг, позасистемною – рентген (Р).</w:t>
      </w:r>
    </w:p>
    <w:p w:rsidR="00FB50A0" w:rsidRDefault="00587E1C">
      <w:pPr>
        <w:pStyle w:val="a3"/>
        <w:spacing w:line="321" w:lineRule="exact"/>
        <w:ind w:left="759" w:firstLine="0"/>
      </w:pPr>
      <w:r>
        <w:t>1Р</w:t>
      </w:r>
      <w:r>
        <w:rPr>
          <w:spacing w:val="-2"/>
        </w:rPr>
        <w:t xml:space="preserve"> </w:t>
      </w:r>
      <w:r>
        <w:t>=</w:t>
      </w:r>
      <w:r>
        <w:rPr>
          <w:spacing w:val="-4"/>
        </w:rPr>
        <w:t xml:space="preserve"> </w:t>
      </w:r>
      <w:r>
        <w:t>2,58*</w:t>
      </w:r>
      <w:r>
        <w:rPr>
          <w:spacing w:val="-5"/>
        </w:rPr>
        <w:t xml:space="preserve"> </w:t>
      </w:r>
      <w:r>
        <w:t>10</w:t>
      </w:r>
      <w:r>
        <w:rPr>
          <w:vertAlign w:val="superscript"/>
        </w:rPr>
        <w:t>-4</w:t>
      </w:r>
      <w:r>
        <w:rPr>
          <w:spacing w:val="-3"/>
        </w:rPr>
        <w:t xml:space="preserve"> </w:t>
      </w:r>
      <w:proofErr w:type="spellStart"/>
      <w:r>
        <w:rPr>
          <w:spacing w:val="-2"/>
        </w:rPr>
        <w:t>Кл</w:t>
      </w:r>
      <w:proofErr w:type="spellEnd"/>
      <w:r>
        <w:rPr>
          <w:spacing w:val="-2"/>
        </w:rPr>
        <w:t>/кг;</w:t>
      </w:r>
    </w:p>
    <w:p w:rsidR="00FB50A0" w:rsidRDefault="00587E1C">
      <w:pPr>
        <w:pStyle w:val="a3"/>
        <w:ind w:right="472"/>
      </w:pPr>
      <w:r>
        <w:rPr>
          <w:i/>
        </w:rPr>
        <w:t>Поглинута</w:t>
      </w:r>
      <w:r>
        <w:rPr>
          <w:i/>
          <w:spacing w:val="-1"/>
        </w:rPr>
        <w:t xml:space="preserve"> </w:t>
      </w:r>
      <w:r>
        <w:rPr>
          <w:i/>
        </w:rPr>
        <w:t xml:space="preserve">доза </w:t>
      </w:r>
      <w:r>
        <w:t>–</w:t>
      </w:r>
      <w:r>
        <w:rPr>
          <w:spacing w:val="-5"/>
        </w:rPr>
        <w:t xml:space="preserve"> </w:t>
      </w:r>
      <w:r>
        <w:t>це кількість</w:t>
      </w:r>
      <w:r>
        <w:rPr>
          <w:spacing w:val="-1"/>
        </w:rPr>
        <w:t xml:space="preserve"> </w:t>
      </w:r>
      <w:r>
        <w:t>енергії (</w:t>
      </w:r>
      <w:r>
        <w:rPr>
          <w:i/>
        </w:rPr>
        <w:t>Е</w:t>
      </w:r>
      <w:r>
        <w:t>) іонізуючого випромінювання,</w:t>
      </w:r>
      <w:r>
        <w:rPr>
          <w:spacing w:val="-3"/>
        </w:rPr>
        <w:t xml:space="preserve"> </w:t>
      </w:r>
      <w:r>
        <w:t xml:space="preserve">яка приходиться на одиницю маси (m) будь-якої речовини, що піддалася дії </w:t>
      </w:r>
      <w:r>
        <w:rPr>
          <w:spacing w:val="-2"/>
        </w:rPr>
        <w:t>опромінення:</w:t>
      </w:r>
    </w:p>
    <w:p w:rsidR="00FB50A0" w:rsidRDefault="00587E1C">
      <w:pPr>
        <w:spacing w:before="117"/>
        <w:ind w:left="1726" w:right="1440"/>
        <w:jc w:val="center"/>
        <w:rPr>
          <w:i/>
          <w:sz w:val="28"/>
        </w:rPr>
      </w:pPr>
      <w:r>
        <w:rPr>
          <w:i/>
          <w:sz w:val="28"/>
        </w:rPr>
        <w:t>D</w:t>
      </w:r>
      <w:r>
        <w:rPr>
          <w:i/>
          <w:spacing w:val="-3"/>
          <w:sz w:val="28"/>
        </w:rPr>
        <w:t xml:space="preserve"> </w:t>
      </w:r>
      <w:r>
        <w:rPr>
          <w:i/>
          <w:sz w:val="28"/>
        </w:rPr>
        <w:t>=</w:t>
      </w:r>
      <w:r>
        <w:rPr>
          <w:i/>
          <w:spacing w:val="-1"/>
          <w:sz w:val="28"/>
        </w:rPr>
        <w:t xml:space="preserve"> </w:t>
      </w:r>
      <w:r>
        <w:rPr>
          <w:i/>
          <w:spacing w:val="-4"/>
          <w:sz w:val="28"/>
        </w:rPr>
        <w:t>Е/m.</w:t>
      </w:r>
    </w:p>
    <w:p w:rsidR="00FB50A0" w:rsidRDefault="00587E1C">
      <w:pPr>
        <w:pStyle w:val="a3"/>
        <w:spacing w:before="120"/>
        <w:ind w:right="470"/>
      </w:pPr>
      <w:r>
        <w:t xml:space="preserve">В системі СІ вимірюється в </w:t>
      </w:r>
      <w:proofErr w:type="spellStart"/>
      <w:r>
        <w:t>Дж</w:t>
      </w:r>
      <w:proofErr w:type="spellEnd"/>
      <w:r>
        <w:t xml:space="preserve">/кг, 1 </w:t>
      </w:r>
      <w:proofErr w:type="spellStart"/>
      <w:r>
        <w:t>Дж</w:t>
      </w:r>
      <w:proofErr w:type="spellEnd"/>
      <w:r>
        <w:t xml:space="preserve">/кг = 1 </w:t>
      </w:r>
      <w:proofErr w:type="spellStart"/>
      <w:r>
        <w:t>Гр</w:t>
      </w:r>
      <w:proofErr w:type="spellEnd"/>
      <w:r>
        <w:t xml:space="preserve"> (</w:t>
      </w:r>
      <w:proofErr w:type="spellStart"/>
      <w:r>
        <w:t>Грей</w:t>
      </w:r>
      <w:proofErr w:type="spellEnd"/>
      <w:r>
        <w:t>), позасистемна одиниця – 1 рад.</w:t>
      </w:r>
    </w:p>
    <w:p w:rsidR="00FB50A0" w:rsidRDefault="00587E1C">
      <w:pPr>
        <w:pStyle w:val="a3"/>
        <w:spacing w:line="322" w:lineRule="exact"/>
        <w:ind w:left="759" w:firstLine="0"/>
      </w:pPr>
      <w:r>
        <w:t>1</w:t>
      </w:r>
      <w:r>
        <w:rPr>
          <w:spacing w:val="-1"/>
        </w:rPr>
        <w:t xml:space="preserve"> </w:t>
      </w:r>
      <w:proofErr w:type="spellStart"/>
      <w:r>
        <w:t>Гр</w:t>
      </w:r>
      <w:proofErr w:type="spellEnd"/>
      <w:r>
        <w:t>=</w:t>
      </w:r>
      <w:r>
        <w:rPr>
          <w:spacing w:val="-1"/>
        </w:rPr>
        <w:t xml:space="preserve"> </w:t>
      </w:r>
      <w:r>
        <w:t>100</w:t>
      </w:r>
      <w:r>
        <w:rPr>
          <w:spacing w:val="-1"/>
        </w:rPr>
        <w:t xml:space="preserve"> </w:t>
      </w:r>
      <w:r>
        <w:t>рад ,</w:t>
      </w:r>
      <w:r>
        <w:rPr>
          <w:spacing w:val="-2"/>
        </w:rPr>
        <w:t xml:space="preserve"> </w:t>
      </w:r>
      <w:r>
        <w:t>1</w:t>
      </w:r>
      <w:r>
        <w:rPr>
          <w:spacing w:val="-4"/>
        </w:rPr>
        <w:t xml:space="preserve"> </w:t>
      </w:r>
      <w:r>
        <w:t>рад</w:t>
      </w:r>
      <w:r>
        <w:rPr>
          <w:spacing w:val="-1"/>
        </w:rPr>
        <w:t xml:space="preserve"> </w:t>
      </w:r>
      <w:r>
        <w:t>=</w:t>
      </w:r>
      <w:r>
        <w:rPr>
          <w:spacing w:val="-2"/>
        </w:rPr>
        <w:t xml:space="preserve"> </w:t>
      </w:r>
      <w:r>
        <w:t>10</w:t>
      </w:r>
      <w:r>
        <w:rPr>
          <w:vertAlign w:val="superscript"/>
        </w:rPr>
        <w:t>-</w:t>
      </w:r>
      <w:r>
        <w:rPr>
          <w:spacing w:val="-4"/>
          <w:vertAlign w:val="superscript"/>
        </w:rPr>
        <w:t>2</w:t>
      </w:r>
      <w:r>
        <w:rPr>
          <w:spacing w:val="-4"/>
        </w:rPr>
        <w:t>Гр.</w:t>
      </w:r>
    </w:p>
    <w:p w:rsidR="00FB50A0" w:rsidRDefault="00587E1C">
      <w:pPr>
        <w:pStyle w:val="a3"/>
        <w:ind w:right="478"/>
      </w:pPr>
      <w:r>
        <w:t>Величина поглинутої дози залежить як від властивостей випромінювання так і від властивостей поглинаючої речовини. Однакова доза різних видів опромінення призводить</w:t>
      </w:r>
      <w:r>
        <w:rPr>
          <w:spacing w:val="40"/>
        </w:rPr>
        <w:t xml:space="preserve"> </w:t>
      </w:r>
      <w:r>
        <w:t>до різних біологічних наслідків в живому організмі.</w:t>
      </w:r>
    </w:p>
    <w:p w:rsidR="00FB50A0" w:rsidRDefault="00587E1C">
      <w:pPr>
        <w:pStyle w:val="a3"/>
        <w:spacing w:before="1"/>
        <w:ind w:right="474"/>
      </w:pPr>
      <w:r>
        <w:t>Для обліку впливу на різні органи організму людини різноманітних видів випромінювання</w:t>
      </w:r>
      <w:r>
        <w:rPr>
          <w:spacing w:val="40"/>
        </w:rPr>
        <w:t xml:space="preserve"> </w:t>
      </w:r>
      <w:r>
        <w:t>введені</w:t>
      </w:r>
      <w:r>
        <w:rPr>
          <w:spacing w:val="40"/>
        </w:rPr>
        <w:t xml:space="preserve"> </w:t>
      </w:r>
      <w:r>
        <w:t>поняття «еквівалентна» та «ефективна» дози [1].</w:t>
      </w:r>
    </w:p>
    <w:p w:rsidR="00FB50A0" w:rsidRDefault="00587E1C">
      <w:pPr>
        <w:pStyle w:val="a3"/>
        <w:ind w:right="476"/>
      </w:pPr>
      <w:r>
        <w:rPr>
          <w:i/>
        </w:rPr>
        <w:t>Еквівалентна доза</w:t>
      </w:r>
      <w:r>
        <w:rPr>
          <w:i/>
          <w:spacing w:val="40"/>
        </w:rPr>
        <w:t xml:space="preserve"> </w:t>
      </w:r>
      <w:r>
        <w:t>характеризує ступінь</w:t>
      </w:r>
      <w:r>
        <w:rPr>
          <w:spacing w:val="40"/>
        </w:rPr>
        <w:t xml:space="preserve"> </w:t>
      </w:r>
      <w:r>
        <w:t>біологічного</w:t>
      </w:r>
      <w:r>
        <w:rPr>
          <w:spacing w:val="40"/>
        </w:rPr>
        <w:t xml:space="preserve"> </w:t>
      </w:r>
      <w:r>
        <w:t>впливу</w:t>
      </w:r>
      <w:r>
        <w:rPr>
          <w:spacing w:val="-1"/>
        </w:rPr>
        <w:t xml:space="preserve"> </w:t>
      </w:r>
      <w:r>
        <w:t>залежно від виду опромінення α, β чи γ-променями.</w:t>
      </w:r>
    </w:p>
    <w:p w:rsidR="00FB50A0" w:rsidRDefault="00587E1C">
      <w:pPr>
        <w:pStyle w:val="a3"/>
        <w:ind w:right="471"/>
      </w:pPr>
      <w:r>
        <w:t>Еквівалентна доза (</w:t>
      </w:r>
      <w:r>
        <w:rPr>
          <w:i/>
        </w:rPr>
        <w:t>Н</w:t>
      </w:r>
      <w:r>
        <w:t xml:space="preserve">) – це поглинена в органі або тканині доза (D), помножена на відповідний коефіцієнт якості для даного виду випромінювання, </w:t>
      </w:r>
      <w:r>
        <w:rPr>
          <w:spacing w:val="-4"/>
        </w:rPr>
        <w:t>(</w:t>
      </w:r>
      <w:r>
        <w:rPr>
          <w:i/>
          <w:spacing w:val="-4"/>
        </w:rPr>
        <w:t>W</w:t>
      </w:r>
      <w:r>
        <w:rPr>
          <w:spacing w:val="-4"/>
        </w:rPr>
        <w:t>):</w:t>
      </w:r>
    </w:p>
    <w:p w:rsidR="00FB50A0" w:rsidRDefault="00587E1C">
      <w:pPr>
        <w:spacing w:before="120"/>
        <w:ind w:left="1726" w:right="1444"/>
        <w:jc w:val="center"/>
        <w:rPr>
          <w:i/>
          <w:sz w:val="28"/>
        </w:rPr>
      </w:pPr>
      <w:r>
        <w:rPr>
          <w:i/>
          <w:sz w:val="28"/>
        </w:rPr>
        <w:t>H</w:t>
      </w:r>
      <w:r>
        <w:rPr>
          <w:i/>
          <w:spacing w:val="-3"/>
          <w:sz w:val="28"/>
        </w:rPr>
        <w:t xml:space="preserve"> </w:t>
      </w:r>
      <w:r>
        <w:rPr>
          <w:i/>
          <w:sz w:val="28"/>
        </w:rPr>
        <w:t>=</w:t>
      </w:r>
      <w:r>
        <w:rPr>
          <w:i/>
          <w:spacing w:val="-1"/>
          <w:sz w:val="28"/>
        </w:rPr>
        <w:t xml:space="preserve"> </w:t>
      </w:r>
      <w:r>
        <w:rPr>
          <w:i/>
          <w:spacing w:val="-4"/>
          <w:sz w:val="28"/>
        </w:rPr>
        <w:t>D·W.</w:t>
      </w:r>
    </w:p>
    <w:p w:rsidR="00FB50A0" w:rsidRDefault="00587E1C">
      <w:pPr>
        <w:pStyle w:val="a3"/>
        <w:spacing w:before="120"/>
        <w:ind w:left="759" w:firstLine="0"/>
        <w:jc w:val="left"/>
      </w:pPr>
      <w:r>
        <w:t>Коефіцієнт</w:t>
      </w:r>
      <w:r>
        <w:rPr>
          <w:spacing w:val="-4"/>
        </w:rPr>
        <w:t xml:space="preserve"> </w:t>
      </w:r>
      <w:r>
        <w:t xml:space="preserve">якості </w:t>
      </w:r>
      <w:r>
        <w:rPr>
          <w:i/>
        </w:rPr>
        <w:t>W</w:t>
      </w:r>
      <w:r>
        <w:rPr>
          <w:i/>
          <w:spacing w:val="-5"/>
        </w:rPr>
        <w:t xml:space="preserve"> </w:t>
      </w:r>
      <w:r>
        <w:t>має</w:t>
      </w:r>
      <w:r>
        <w:rPr>
          <w:spacing w:val="-3"/>
        </w:rPr>
        <w:t xml:space="preserve"> </w:t>
      </w:r>
      <w:r>
        <w:t>такі</w:t>
      </w:r>
      <w:r>
        <w:rPr>
          <w:spacing w:val="-1"/>
        </w:rPr>
        <w:t xml:space="preserve"> </w:t>
      </w:r>
      <w:r>
        <w:rPr>
          <w:spacing w:val="-2"/>
        </w:rPr>
        <w:t>значення:</w:t>
      </w:r>
    </w:p>
    <w:p w:rsidR="00FB50A0" w:rsidRDefault="00FB50A0">
      <w:pPr>
        <w:sectPr w:rsidR="00FB50A0">
          <w:pgSz w:w="11910" w:h="16840"/>
          <w:pgMar w:top="1040" w:right="660" w:bottom="820" w:left="940" w:header="0" w:footer="631" w:gutter="0"/>
          <w:cols w:space="720"/>
        </w:sectPr>
      </w:pPr>
    </w:p>
    <w:p w:rsidR="00FB50A0" w:rsidRDefault="00587E1C">
      <w:pPr>
        <w:pStyle w:val="a4"/>
        <w:numPr>
          <w:ilvl w:val="0"/>
          <w:numId w:val="72"/>
        </w:numPr>
        <w:tabs>
          <w:tab w:val="left" w:pos="1046"/>
        </w:tabs>
        <w:spacing w:before="67"/>
        <w:ind w:left="1045" w:hanging="287"/>
        <w:rPr>
          <w:sz w:val="28"/>
        </w:rPr>
      </w:pPr>
      <w:r>
        <w:rPr>
          <w:sz w:val="28"/>
        </w:rPr>
        <w:lastRenderedPageBreak/>
        <w:t>для</w:t>
      </w:r>
      <w:r>
        <w:rPr>
          <w:spacing w:val="-5"/>
          <w:sz w:val="28"/>
        </w:rPr>
        <w:t xml:space="preserve"> </w:t>
      </w:r>
      <w:r>
        <w:rPr>
          <w:sz w:val="28"/>
        </w:rPr>
        <w:t>фотонів</w:t>
      </w:r>
      <w:r>
        <w:rPr>
          <w:spacing w:val="-7"/>
          <w:sz w:val="28"/>
        </w:rPr>
        <w:t xml:space="preserve"> </w:t>
      </w:r>
      <w:r>
        <w:rPr>
          <w:sz w:val="28"/>
        </w:rPr>
        <w:t>будь-яких</w:t>
      </w:r>
      <w:r>
        <w:rPr>
          <w:spacing w:val="-3"/>
          <w:sz w:val="28"/>
        </w:rPr>
        <w:t xml:space="preserve"> </w:t>
      </w:r>
      <w:r>
        <w:rPr>
          <w:sz w:val="28"/>
        </w:rPr>
        <w:t>енергій</w:t>
      </w:r>
      <w:r>
        <w:rPr>
          <w:spacing w:val="-3"/>
          <w:sz w:val="28"/>
        </w:rPr>
        <w:t xml:space="preserve"> </w:t>
      </w:r>
      <w:r>
        <w:rPr>
          <w:sz w:val="28"/>
        </w:rPr>
        <w:t>–</w:t>
      </w:r>
      <w:r>
        <w:rPr>
          <w:spacing w:val="-5"/>
          <w:sz w:val="28"/>
        </w:rPr>
        <w:t xml:space="preserve"> 1;</w:t>
      </w:r>
    </w:p>
    <w:p w:rsidR="00FB50A0" w:rsidRDefault="00587E1C">
      <w:pPr>
        <w:pStyle w:val="a4"/>
        <w:numPr>
          <w:ilvl w:val="0"/>
          <w:numId w:val="72"/>
        </w:numPr>
        <w:tabs>
          <w:tab w:val="left" w:pos="1046"/>
        </w:tabs>
        <w:spacing w:before="3" w:line="322" w:lineRule="exact"/>
        <w:ind w:left="1045" w:hanging="287"/>
        <w:rPr>
          <w:sz w:val="28"/>
        </w:rPr>
      </w:pPr>
      <w:r>
        <w:rPr>
          <w:sz w:val="28"/>
        </w:rPr>
        <w:t>електронів</w:t>
      </w:r>
      <w:r>
        <w:rPr>
          <w:spacing w:val="-7"/>
          <w:sz w:val="28"/>
        </w:rPr>
        <w:t xml:space="preserve"> </w:t>
      </w:r>
      <w:r>
        <w:rPr>
          <w:sz w:val="28"/>
        </w:rPr>
        <w:t>будь-яких</w:t>
      </w:r>
      <w:r>
        <w:rPr>
          <w:spacing w:val="-3"/>
          <w:sz w:val="28"/>
        </w:rPr>
        <w:t xml:space="preserve"> </w:t>
      </w:r>
      <w:r>
        <w:rPr>
          <w:sz w:val="28"/>
        </w:rPr>
        <w:t>енергій</w:t>
      </w:r>
      <w:r>
        <w:rPr>
          <w:spacing w:val="-6"/>
          <w:sz w:val="28"/>
        </w:rPr>
        <w:t xml:space="preserve"> </w:t>
      </w:r>
      <w:r>
        <w:rPr>
          <w:sz w:val="28"/>
        </w:rPr>
        <w:t>–</w:t>
      </w:r>
      <w:r>
        <w:rPr>
          <w:spacing w:val="-4"/>
          <w:sz w:val="28"/>
        </w:rPr>
        <w:t xml:space="preserve"> </w:t>
      </w:r>
      <w:r>
        <w:rPr>
          <w:spacing w:val="-5"/>
          <w:sz w:val="28"/>
        </w:rPr>
        <w:t>1;</w:t>
      </w:r>
    </w:p>
    <w:p w:rsidR="00FB50A0" w:rsidRDefault="00587E1C">
      <w:pPr>
        <w:pStyle w:val="a4"/>
        <w:numPr>
          <w:ilvl w:val="0"/>
          <w:numId w:val="72"/>
        </w:numPr>
        <w:tabs>
          <w:tab w:val="left" w:pos="1046"/>
        </w:tabs>
        <w:spacing w:line="322" w:lineRule="exact"/>
        <w:ind w:left="1045" w:hanging="287"/>
        <w:rPr>
          <w:sz w:val="28"/>
        </w:rPr>
      </w:pPr>
      <w:r>
        <w:rPr>
          <w:sz w:val="28"/>
        </w:rPr>
        <w:t>альфа-часток,</w:t>
      </w:r>
      <w:r>
        <w:rPr>
          <w:spacing w:val="-4"/>
          <w:sz w:val="28"/>
        </w:rPr>
        <w:t xml:space="preserve"> </w:t>
      </w:r>
      <w:r>
        <w:rPr>
          <w:sz w:val="28"/>
        </w:rPr>
        <w:t>уламків</w:t>
      </w:r>
      <w:r>
        <w:rPr>
          <w:spacing w:val="64"/>
          <w:sz w:val="28"/>
        </w:rPr>
        <w:t xml:space="preserve"> </w:t>
      </w:r>
      <w:r>
        <w:rPr>
          <w:sz w:val="28"/>
        </w:rPr>
        <w:t>розподілу</w:t>
      </w:r>
      <w:r>
        <w:rPr>
          <w:spacing w:val="-6"/>
          <w:sz w:val="28"/>
        </w:rPr>
        <w:t xml:space="preserve"> </w:t>
      </w:r>
      <w:r>
        <w:rPr>
          <w:sz w:val="28"/>
        </w:rPr>
        <w:t xml:space="preserve">важких </w:t>
      </w:r>
      <w:proofErr w:type="spellStart"/>
      <w:r>
        <w:rPr>
          <w:sz w:val="28"/>
        </w:rPr>
        <w:t>ядер</w:t>
      </w:r>
      <w:proofErr w:type="spellEnd"/>
      <w:r>
        <w:rPr>
          <w:spacing w:val="-4"/>
          <w:sz w:val="28"/>
        </w:rPr>
        <w:t xml:space="preserve"> </w:t>
      </w:r>
      <w:r>
        <w:rPr>
          <w:sz w:val="28"/>
        </w:rPr>
        <w:t>–</w:t>
      </w:r>
      <w:r>
        <w:rPr>
          <w:spacing w:val="-2"/>
          <w:sz w:val="28"/>
        </w:rPr>
        <w:t xml:space="preserve"> </w:t>
      </w:r>
      <w:r>
        <w:rPr>
          <w:spacing w:val="-5"/>
          <w:sz w:val="28"/>
        </w:rPr>
        <w:t>20.</w:t>
      </w:r>
    </w:p>
    <w:p w:rsidR="00FB50A0" w:rsidRDefault="00587E1C">
      <w:pPr>
        <w:pStyle w:val="a3"/>
        <w:ind w:right="474"/>
      </w:pPr>
      <w:r>
        <w:rPr>
          <w:i/>
        </w:rPr>
        <w:t xml:space="preserve">Ефективна доза (Е) </w:t>
      </w:r>
      <w:r>
        <w:t>– це величина, яку використовують під час оцінки можливості виникнення віддалених наслідків за умов</w:t>
      </w:r>
      <w:r>
        <w:rPr>
          <w:spacing w:val="40"/>
        </w:rPr>
        <w:t xml:space="preserve"> </w:t>
      </w:r>
      <w:r>
        <w:t>опромінення всього тіла людини та окремих органів з урахуванням їх радіочутливості.</w:t>
      </w:r>
    </w:p>
    <w:p w:rsidR="00FB50A0" w:rsidRDefault="00587E1C">
      <w:pPr>
        <w:pStyle w:val="a3"/>
        <w:spacing w:line="242" w:lineRule="auto"/>
        <w:ind w:right="473"/>
      </w:pPr>
      <w:r>
        <w:t>Для</w:t>
      </w:r>
      <w:r>
        <w:rPr>
          <w:spacing w:val="-2"/>
        </w:rPr>
        <w:t xml:space="preserve"> </w:t>
      </w:r>
      <w:r>
        <w:t>визначення</w:t>
      </w:r>
      <w:r>
        <w:rPr>
          <w:spacing w:val="-2"/>
        </w:rPr>
        <w:t xml:space="preserve"> </w:t>
      </w:r>
      <w:r>
        <w:t>ефективної</w:t>
      </w:r>
      <w:r>
        <w:rPr>
          <w:spacing w:val="-1"/>
        </w:rPr>
        <w:t xml:space="preserve"> </w:t>
      </w:r>
      <w:r>
        <w:t>дози</w:t>
      </w:r>
      <w:r>
        <w:rPr>
          <w:spacing w:val="-2"/>
        </w:rPr>
        <w:t xml:space="preserve"> </w:t>
      </w:r>
      <w:r>
        <w:t>еквівалентну</w:t>
      </w:r>
      <w:r>
        <w:rPr>
          <w:spacing w:val="-5"/>
        </w:rPr>
        <w:t xml:space="preserve"> </w:t>
      </w:r>
      <w:r>
        <w:t>дозу</w:t>
      </w:r>
      <w:r>
        <w:rPr>
          <w:spacing w:val="-7"/>
        </w:rPr>
        <w:t xml:space="preserve"> </w:t>
      </w:r>
      <w:r>
        <w:t>в</w:t>
      </w:r>
      <w:r>
        <w:rPr>
          <w:spacing w:val="-1"/>
        </w:rPr>
        <w:t xml:space="preserve"> </w:t>
      </w:r>
      <w:r>
        <w:t>органі</w:t>
      </w:r>
      <w:r>
        <w:rPr>
          <w:spacing w:val="-3"/>
        </w:rPr>
        <w:t xml:space="preserve"> </w:t>
      </w:r>
      <w:r>
        <w:t>(H)</w:t>
      </w:r>
      <w:r>
        <w:rPr>
          <w:spacing w:val="-2"/>
        </w:rPr>
        <w:t xml:space="preserve"> </w:t>
      </w:r>
      <w:r>
        <w:t>множать</w:t>
      </w:r>
      <w:r>
        <w:rPr>
          <w:spacing w:val="-3"/>
        </w:rPr>
        <w:t xml:space="preserve"> </w:t>
      </w:r>
      <w:r>
        <w:t>на коефіцієнт для даного органу або тканини</w:t>
      </w:r>
    </w:p>
    <w:p w:rsidR="00FB50A0" w:rsidRDefault="00587E1C">
      <w:pPr>
        <w:spacing w:before="113"/>
        <w:ind w:left="1726" w:right="1445"/>
        <w:jc w:val="center"/>
        <w:rPr>
          <w:i/>
          <w:sz w:val="28"/>
        </w:rPr>
      </w:pPr>
      <w:r>
        <w:rPr>
          <w:i/>
          <w:sz w:val="28"/>
        </w:rPr>
        <w:t>E</w:t>
      </w:r>
      <w:r>
        <w:rPr>
          <w:i/>
          <w:spacing w:val="-1"/>
          <w:sz w:val="28"/>
        </w:rPr>
        <w:t xml:space="preserve"> </w:t>
      </w:r>
      <w:r>
        <w:rPr>
          <w:i/>
          <w:sz w:val="28"/>
        </w:rPr>
        <w:t>=</w:t>
      </w:r>
      <w:r>
        <w:rPr>
          <w:i/>
          <w:spacing w:val="-1"/>
          <w:sz w:val="28"/>
        </w:rPr>
        <w:t xml:space="preserve"> </w:t>
      </w:r>
      <w:r>
        <w:rPr>
          <w:i/>
          <w:sz w:val="28"/>
        </w:rPr>
        <w:t>H</w:t>
      </w:r>
      <w:r>
        <w:rPr>
          <w:i/>
          <w:spacing w:val="-1"/>
          <w:sz w:val="28"/>
        </w:rPr>
        <w:t xml:space="preserve"> </w:t>
      </w:r>
      <w:r>
        <w:rPr>
          <w:i/>
          <w:sz w:val="28"/>
        </w:rPr>
        <w:t xml:space="preserve">· </w:t>
      </w:r>
      <w:r>
        <w:rPr>
          <w:i/>
          <w:spacing w:val="-5"/>
          <w:sz w:val="28"/>
        </w:rPr>
        <w:t>WT,</w:t>
      </w:r>
    </w:p>
    <w:p w:rsidR="00FB50A0" w:rsidRDefault="00587E1C">
      <w:pPr>
        <w:pStyle w:val="a3"/>
        <w:spacing w:before="120" w:line="322" w:lineRule="exact"/>
        <w:ind w:left="759" w:firstLine="0"/>
        <w:jc w:val="left"/>
      </w:pPr>
      <w:r>
        <w:t>де</w:t>
      </w:r>
      <w:r>
        <w:rPr>
          <w:spacing w:val="-5"/>
        </w:rPr>
        <w:t xml:space="preserve"> </w:t>
      </w:r>
      <w:r>
        <w:rPr>
          <w:i/>
        </w:rPr>
        <w:t>H</w:t>
      </w:r>
      <w:r>
        <w:rPr>
          <w:i/>
          <w:spacing w:val="-4"/>
        </w:rPr>
        <w:t xml:space="preserve"> </w:t>
      </w:r>
      <w:r>
        <w:t>–</w:t>
      </w:r>
      <w:r>
        <w:rPr>
          <w:spacing w:val="-4"/>
        </w:rPr>
        <w:t xml:space="preserve"> </w:t>
      </w:r>
      <w:r>
        <w:t>еквівалентна</w:t>
      </w:r>
      <w:r>
        <w:rPr>
          <w:spacing w:val="-5"/>
        </w:rPr>
        <w:t xml:space="preserve"> </w:t>
      </w:r>
      <w:r>
        <w:t>поглинена</w:t>
      </w:r>
      <w:r>
        <w:rPr>
          <w:spacing w:val="-6"/>
        </w:rPr>
        <w:t xml:space="preserve"> </w:t>
      </w:r>
      <w:r>
        <w:t>доза</w:t>
      </w:r>
      <w:r>
        <w:rPr>
          <w:spacing w:val="-3"/>
        </w:rPr>
        <w:t xml:space="preserve"> </w:t>
      </w:r>
      <w:r>
        <w:t>в</w:t>
      </w:r>
      <w:r>
        <w:rPr>
          <w:spacing w:val="-4"/>
        </w:rPr>
        <w:t xml:space="preserve"> </w:t>
      </w:r>
      <w:r>
        <w:rPr>
          <w:spacing w:val="-2"/>
        </w:rPr>
        <w:t>тканині;</w:t>
      </w:r>
    </w:p>
    <w:p w:rsidR="00FB50A0" w:rsidRDefault="00587E1C">
      <w:pPr>
        <w:pStyle w:val="a3"/>
        <w:ind w:left="759" w:firstLine="0"/>
        <w:jc w:val="left"/>
      </w:pPr>
      <w:r>
        <w:rPr>
          <w:i/>
        </w:rPr>
        <w:t>WT</w:t>
      </w:r>
      <w:r>
        <w:rPr>
          <w:i/>
          <w:spacing w:val="-5"/>
        </w:rPr>
        <w:t xml:space="preserve"> </w:t>
      </w:r>
      <w:r>
        <w:t>–</w:t>
      </w:r>
      <w:r>
        <w:rPr>
          <w:spacing w:val="-3"/>
        </w:rPr>
        <w:t xml:space="preserve"> </w:t>
      </w:r>
      <w:r>
        <w:t>коефіцієнт</w:t>
      </w:r>
      <w:r>
        <w:rPr>
          <w:spacing w:val="-4"/>
        </w:rPr>
        <w:t xml:space="preserve"> </w:t>
      </w:r>
      <w:r>
        <w:t>якості</w:t>
      </w:r>
      <w:r>
        <w:rPr>
          <w:spacing w:val="-4"/>
        </w:rPr>
        <w:t xml:space="preserve"> </w:t>
      </w:r>
      <w:r>
        <w:t>для</w:t>
      </w:r>
      <w:r>
        <w:rPr>
          <w:spacing w:val="-3"/>
        </w:rPr>
        <w:t xml:space="preserve"> </w:t>
      </w:r>
      <w:r>
        <w:t>тканини,</w:t>
      </w:r>
      <w:r>
        <w:rPr>
          <w:spacing w:val="-5"/>
        </w:rPr>
        <w:t xml:space="preserve"> </w:t>
      </w:r>
      <w:r>
        <w:t>який</w:t>
      </w:r>
      <w:r>
        <w:rPr>
          <w:spacing w:val="-3"/>
        </w:rPr>
        <w:t xml:space="preserve"> </w:t>
      </w:r>
      <w:r>
        <w:t>приймають</w:t>
      </w:r>
      <w:r>
        <w:rPr>
          <w:spacing w:val="-4"/>
        </w:rPr>
        <w:t xml:space="preserve"> для:</w:t>
      </w:r>
    </w:p>
    <w:p w:rsidR="00FB50A0" w:rsidRDefault="00587E1C">
      <w:pPr>
        <w:pStyle w:val="a4"/>
        <w:numPr>
          <w:ilvl w:val="0"/>
          <w:numId w:val="72"/>
        </w:numPr>
        <w:tabs>
          <w:tab w:val="left" w:pos="1046"/>
        </w:tabs>
        <w:spacing w:line="322" w:lineRule="exact"/>
        <w:ind w:left="1045" w:hanging="287"/>
        <w:rPr>
          <w:sz w:val="28"/>
        </w:rPr>
      </w:pPr>
      <w:proofErr w:type="spellStart"/>
      <w:r>
        <w:rPr>
          <w:sz w:val="28"/>
        </w:rPr>
        <w:t>гонад</w:t>
      </w:r>
      <w:proofErr w:type="spellEnd"/>
      <w:r>
        <w:rPr>
          <w:spacing w:val="-3"/>
          <w:sz w:val="28"/>
        </w:rPr>
        <w:t xml:space="preserve"> </w:t>
      </w:r>
      <w:r>
        <w:rPr>
          <w:sz w:val="28"/>
        </w:rPr>
        <w:t>(статевих</w:t>
      </w:r>
      <w:r>
        <w:rPr>
          <w:spacing w:val="-3"/>
          <w:sz w:val="28"/>
        </w:rPr>
        <w:t xml:space="preserve"> </w:t>
      </w:r>
      <w:r>
        <w:rPr>
          <w:sz w:val="28"/>
        </w:rPr>
        <w:t>залоз)</w:t>
      </w:r>
      <w:r>
        <w:rPr>
          <w:spacing w:val="-4"/>
          <w:sz w:val="28"/>
        </w:rPr>
        <w:t xml:space="preserve"> </w:t>
      </w:r>
      <w:r>
        <w:rPr>
          <w:sz w:val="28"/>
        </w:rPr>
        <w:t>–</w:t>
      </w:r>
      <w:r>
        <w:rPr>
          <w:spacing w:val="-5"/>
          <w:sz w:val="28"/>
        </w:rPr>
        <w:t xml:space="preserve"> </w:t>
      </w:r>
      <w:r>
        <w:rPr>
          <w:spacing w:val="-4"/>
          <w:sz w:val="28"/>
        </w:rPr>
        <w:t>0,20;</w:t>
      </w:r>
    </w:p>
    <w:p w:rsidR="00FB50A0" w:rsidRDefault="00587E1C">
      <w:pPr>
        <w:pStyle w:val="a4"/>
        <w:numPr>
          <w:ilvl w:val="0"/>
          <w:numId w:val="72"/>
        </w:numPr>
        <w:tabs>
          <w:tab w:val="left" w:pos="1046"/>
        </w:tabs>
        <w:ind w:left="1045" w:hanging="287"/>
        <w:rPr>
          <w:sz w:val="28"/>
        </w:rPr>
      </w:pPr>
      <w:r>
        <w:rPr>
          <w:sz w:val="28"/>
        </w:rPr>
        <w:t>кісткового</w:t>
      </w:r>
      <w:r>
        <w:rPr>
          <w:spacing w:val="-5"/>
          <w:sz w:val="28"/>
        </w:rPr>
        <w:t xml:space="preserve"> </w:t>
      </w:r>
      <w:r>
        <w:rPr>
          <w:sz w:val="28"/>
        </w:rPr>
        <w:t>мозку</w:t>
      </w:r>
      <w:r>
        <w:rPr>
          <w:spacing w:val="-6"/>
          <w:sz w:val="28"/>
        </w:rPr>
        <w:t xml:space="preserve"> </w:t>
      </w:r>
      <w:r>
        <w:rPr>
          <w:sz w:val="28"/>
        </w:rPr>
        <w:t>(червоного),</w:t>
      </w:r>
      <w:r>
        <w:rPr>
          <w:spacing w:val="-5"/>
          <w:sz w:val="28"/>
        </w:rPr>
        <w:t xml:space="preserve"> </w:t>
      </w:r>
      <w:r>
        <w:rPr>
          <w:sz w:val="28"/>
        </w:rPr>
        <w:t>легень</w:t>
      </w:r>
      <w:r>
        <w:rPr>
          <w:spacing w:val="-4"/>
          <w:sz w:val="28"/>
        </w:rPr>
        <w:t xml:space="preserve"> </w:t>
      </w:r>
      <w:r>
        <w:rPr>
          <w:sz w:val="28"/>
        </w:rPr>
        <w:t>та</w:t>
      </w:r>
      <w:r>
        <w:rPr>
          <w:spacing w:val="-4"/>
          <w:sz w:val="28"/>
        </w:rPr>
        <w:t xml:space="preserve"> </w:t>
      </w:r>
      <w:r>
        <w:rPr>
          <w:sz w:val="28"/>
        </w:rPr>
        <w:t>шлунку</w:t>
      </w:r>
      <w:r>
        <w:rPr>
          <w:spacing w:val="-6"/>
          <w:sz w:val="28"/>
        </w:rPr>
        <w:t xml:space="preserve"> </w:t>
      </w:r>
      <w:r>
        <w:rPr>
          <w:sz w:val="28"/>
        </w:rPr>
        <w:t>–</w:t>
      </w:r>
      <w:r>
        <w:rPr>
          <w:spacing w:val="-3"/>
          <w:sz w:val="28"/>
        </w:rPr>
        <w:t xml:space="preserve"> </w:t>
      </w:r>
      <w:r>
        <w:rPr>
          <w:spacing w:val="-2"/>
          <w:sz w:val="28"/>
        </w:rPr>
        <w:t>0,12;</w:t>
      </w:r>
    </w:p>
    <w:p w:rsidR="00FB50A0" w:rsidRDefault="00587E1C">
      <w:pPr>
        <w:pStyle w:val="a4"/>
        <w:numPr>
          <w:ilvl w:val="0"/>
          <w:numId w:val="72"/>
        </w:numPr>
        <w:tabs>
          <w:tab w:val="left" w:pos="1046"/>
        </w:tabs>
        <w:spacing w:before="2" w:line="322" w:lineRule="exact"/>
        <w:ind w:left="1045" w:hanging="287"/>
        <w:rPr>
          <w:sz w:val="28"/>
        </w:rPr>
      </w:pPr>
      <w:r>
        <w:rPr>
          <w:sz w:val="28"/>
        </w:rPr>
        <w:t>печінки,</w:t>
      </w:r>
      <w:r>
        <w:rPr>
          <w:spacing w:val="-6"/>
          <w:sz w:val="28"/>
        </w:rPr>
        <w:t xml:space="preserve"> </w:t>
      </w:r>
      <w:r>
        <w:rPr>
          <w:sz w:val="28"/>
        </w:rPr>
        <w:t>грудної</w:t>
      </w:r>
      <w:r>
        <w:rPr>
          <w:spacing w:val="-4"/>
          <w:sz w:val="28"/>
        </w:rPr>
        <w:t xml:space="preserve"> </w:t>
      </w:r>
      <w:r>
        <w:rPr>
          <w:sz w:val="28"/>
        </w:rPr>
        <w:t>та</w:t>
      </w:r>
      <w:r>
        <w:rPr>
          <w:spacing w:val="-8"/>
          <w:sz w:val="28"/>
        </w:rPr>
        <w:t xml:space="preserve"> </w:t>
      </w:r>
      <w:r>
        <w:rPr>
          <w:sz w:val="28"/>
        </w:rPr>
        <w:t>щитовидної</w:t>
      </w:r>
      <w:r>
        <w:rPr>
          <w:spacing w:val="-3"/>
          <w:sz w:val="28"/>
        </w:rPr>
        <w:t xml:space="preserve"> </w:t>
      </w:r>
      <w:r>
        <w:rPr>
          <w:sz w:val="28"/>
        </w:rPr>
        <w:t>залози,</w:t>
      </w:r>
      <w:r>
        <w:rPr>
          <w:spacing w:val="-8"/>
          <w:sz w:val="28"/>
        </w:rPr>
        <w:t xml:space="preserve"> </w:t>
      </w:r>
      <w:r>
        <w:rPr>
          <w:sz w:val="28"/>
        </w:rPr>
        <w:t>сечового</w:t>
      </w:r>
      <w:r>
        <w:rPr>
          <w:spacing w:val="-4"/>
          <w:sz w:val="28"/>
        </w:rPr>
        <w:t xml:space="preserve"> </w:t>
      </w:r>
      <w:r>
        <w:rPr>
          <w:sz w:val="28"/>
        </w:rPr>
        <w:t>міхура –</w:t>
      </w:r>
      <w:r>
        <w:rPr>
          <w:spacing w:val="-5"/>
          <w:sz w:val="28"/>
        </w:rPr>
        <w:t xml:space="preserve"> </w:t>
      </w:r>
      <w:r>
        <w:rPr>
          <w:spacing w:val="-2"/>
          <w:sz w:val="28"/>
        </w:rPr>
        <w:t>0,05;</w:t>
      </w:r>
    </w:p>
    <w:p w:rsidR="00FB50A0" w:rsidRDefault="00587E1C">
      <w:pPr>
        <w:pStyle w:val="a4"/>
        <w:numPr>
          <w:ilvl w:val="0"/>
          <w:numId w:val="72"/>
        </w:numPr>
        <w:tabs>
          <w:tab w:val="left" w:pos="1046"/>
        </w:tabs>
        <w:spacing w:line="322" w:lineRule="exact"/>
        <w:ind w:left="1045" w:hanging="287"/>
        <w:rPr>
          <w:sz w:val="28"/>
        </w:rPr>
      </w:pPr>
      <w:r>
        <w:rPr>
          <w:sz w:val="28"/>
        </w:rPr>
        <w:t>шкіри</w:t>
      </w:r>
      <w:r>
        <w:rPr>
          <w:spacing w:val="-5"/>
          <w:sz w:val="28"/>
        </w:rPr>
        <w:t xml:space="preserve"> </w:t>
      </w:r>
      <w:r>
        <w:rPr>
          <w:sz w:val="28"/>
        </w:rPr>
        <w:t>та</w:t>
      </w:r>
      <w:r>
        <w:rPr>
          <w:spacing w:val="-4"/>
          <w:sz w:val="28"/>
        </w:rPr>
        <w:t xml:space="preserve"> </w:t>
      </w:r>
      <w:r>
        <w:rPr>
          <w:sz w:val="28"/>
        </w:rPr>
        <w:t>кліток</w:t>
      </w:r>
      <w:r>
        <w:rPr>
          <w:spacing w:val="-4"/>
          <w:sz w:val="28"/>
        </w:rPr>
        <w:t xml:space="preserve"> </w:t>
      </w:r>
      <w:r>
        <w:rPr>
          <w:sz w:val="28"/>
        </w:rPr>
        <w:t>кісткової</w:t>
      </w:r>
      <w:r>
        <w:rPr>
          <w:spacing w:val="-3"/>
          <w:sz w:val="28"/>
        </w:rPr>
        <w:t xml:space="preserve"> </w:t>
      </w:r>
      <w:r>
        <w:rPr>
          <w:sz w:val="28"/>
        </w:rPr>
        <w:t>тканини</w:t>
      </w:r>
      <w:r>
        <w:rPr>
          <w:spacing w:val="-1"/>
          <w:sz w:val="28"/>
        </w:rPr>
        <w:t xml:space="preserve"> </w:t>
      </w:r>
      <w:r>
        <w:rPr>
          <w:sz w:val="28"/>
        </w:rPr>
        <w:t>–</w:t>
      </w:r>
      <w:r>
        <w:rPr>
          <w:spacing w:val="-6"/>
          <w:sz w:val="28"/>
        </w:rPr>
        <w:t xml:space="preserve"> </w:t>
      </w:r>
      <w:r>
        <w:rPr>
          <w:spacing w:val="-2"/>
          <w:sz w:val="28"/>
        </w:rPr>
        <w:t>0,01;</w:t>
      </w:r>
    </w:p>
    <w:p w:rsidR="00FB50A0" w:rsidRDefault="00587E1C">
      <w:pPr>
        <w:pStyle w:val="a4"/>
        <w:numPr>
          <w:ilvl w:val="0"/>
          <w:numId w:val="72"/>
        </w:numPr>
        <w:tabs>
          <w:tab w:val="left" w:pos="1046"/>
        </w:tabs>
        <w:spacing w:line="322" w:lineRule="exact"/>
        <w:ind w:left="1045" w:hanging="287"/>
        <w:rPr>
          <w:sz w:val="28"/>
        </w:rPr>
      </w:pPr>
      <w:r>
        <w:rPr>
          <w:sz w:val="28"/>
        </w:rPr>
        <w:t>інших</w:t>
      </w:r>
      <w:r>
        <w:rPr>
          <w:spacing w:val="-3"/>
          <w:sz w:val="28"/>
        </w:rPr>
        <w:t xml:space="preserve"> </w:t>
      </w:r>
      <w:r>
        <w:rPr>
          <w:sz w:val="28"/>
        </w:rPr>
        <w:t>органів</w:t>
      </w:r>
      <w:r>
        <w:rPr>
          <w:spacing w:val="-6"/>
          <w:sz w:val="28"/>
        </w:rPr>
        <w:t xml:space="preserve"> </w:t>
      </w:r>
      <w:r>
        <w:rPr>
          <w:sz w:val="28"/>
        </w:rPr>
        <w:t>та</w:t>
      </w:r>
      <w:r>
        <w:rPr>
          <w:spacing w:val="-3"/>
          <w:sz w:val="28"/>
        </w:rPr>
        <w:t xml:space="preserve"> </w:t>
      </w:r>
      <w:r>
        <w:rPr>
          <w:sz w:val="28"/>
        </w:rPr>
        <w:t>тканин</w:t>
      </w:r>
      <w:r>
        <w:rPr>
          <w:spacing w:val="-1"/>
          <w:sz w:val="28"/>
        </w:rPr>
        <w:t xml:space="preserve"> </w:t>
      </w:r>
      <w:r>
        <w:rPr>
          <w:sz w:val="28"/>
        </w:rPr>
        <w:t>–</w:t>
      </w:r>
      <w:r>
        <w:rPr>
          <w:spacing w:val="-6"/>
          <w:sz w:val="28"/>
        </w:rPr>
        <w:t xml:space="preserve"> </w:t>
      </w:r>
      <w:r>
        <w:rPr>
          <w:sz w:val="28"/>
        </w:rPr>
        <w:t>0,05</w:t>
      </w:r>
      <w:r>
        <w:rPr>
          <w:spacing w:val="-2"/>
          <w:sz w:val="28"/>
        </w:rPr>
        <w:t xml:space="preserve"> </w:t>
      </w:r>
      <w:r>
        <w:rPr>
          <w:spacing w:val="-4"/>
          <w:sz w:val="28"/>
        </w:rPr>
        <w:t>[1].</w:t>
      </w:r>
    </w:p>
    <w:p w:rsidR="00FB50A0" w:rsidRDefault="00587E1C">
      <w:pPr>
        <w:pStyle w:val="a3"/>
        <w:jc w:val="left"/>
      </w:pPr>
      <w:r>
        <w:t>В</w:t>
      </w:r>
      <w:r>
        <w:rPr>
          <w:spacing w:val="35"/>
        </w:rPr>
        <w:t xml:space="preserve"> </w:t>
      </w:r>
      <w:r>
        <w:t>системі</w:t>
      </w:r>
      <w:r>
        <w:rPr>
          <w:spacing w:val="36"/>
        </w:rPr>
        <w:t xml:space="preserve"> </w:t>
      </w:r>
      <w:r>
        <w:t>СІ</w:t>
      </w:r>
      <w:r>
        <w:rPr>
          <w:spacing w:val="35"/>
        </w:rPr>
        <w:t xml:space="preserve"> </w:t>
      </w:r>
      <w:r>
        <w:t>еквівалентну</w:t>
      </w:r>
      <w:r>
        <w:rPr>
          <w:spacing w:val="33"/>
        </w:rPr>
        <w:t xml:space="preserve"> </w:t>
      </w:r>
      <w:r>
        <w:t>та</w:t>
      </w:r>
      <w:r>
        <w:rPr>
          <w:spacing w:val="35"/>
        </w:rPr>
        <w:t xml:space="preserve"> </w:t>
      </w:r>
      <w:r>
        <w:t>ефективну</w:t>
      </w:r>
      <w:r>
        <w:rPr>
          <w:spacing w:val="34"/>
        </w:rPr>
        <w:t xml:space="preserve"> </w:t>
      </w:r>
      <w:r>
        <w:t>дози</w:t>
      </w:r>
      <w:r>
        <w:rPr>
          <w:spacing w:val="36"/>
        </w:rPr>
        <w:t xml:space="preserve"> </w:t>
      </w:r>
      <w:r>
        <w:t>вимірюють</w:t>
      </w:r>
      <w:r>
        <w:rPr>
          <w:spacing w:val="39"/>
        </w:rPr>
        <w:t xml:space="preserve"> </w:t>
      </w:r>
      <w:r>
        <w:t>у</w:t>
      </w:r>
      <w:r>
        <w:rPr>
          <w:spacing w:val="34"/>
        </w:rPr>
        <w:t xml:space="preserve"> </w:t>
      </w:r>
      <w:proofErr w:type="spellStart"/>
      <w:r>
        <w:t>Зівертах</w:t>
      </w:r>
      <w:proofErr w:type="spellEnd"/>
      <w:r>
        <w:rPr>
          <w:spacing w:val="37"/>
        </w:rPr>
        <w:t xml:space="preserve"> </w:t>
      </w:r>
      <w:r>
        <w:t>(Зв), позасистемною одиницею є бер( біологічний еквівалент рада).</w:t>
      </w:r>
    </w:p>
    <w:p w:rsidR="00FB50A0" w:rsidRDefault="00587E1C">
      <w:pPr>
        <w:pStyle w:val="3"/>
        <w:numPr>
          <w:ilvl w:val="1"/>
          <w:numId w:val="71"/>
        </w:numPr>
        <w:tabs>
          <w:tab w:val="left" w:pos="1324"/>
        </w:tabs>
        <w:spacing w:before="244"/>
        <w:ind w:right="618" w:hanging="531"/>
        <w:jc w:val="left"/>
      </w:pPr>
      <w:r>
        <w:t>Класифікація</w:t>
      </w:r>
      <w:r>
        <w:rPr>
          <w:spacing w:val="-7"/>
        </w:rPr>
        <w:t xml:space="preserve"> </w:t>
      </w:r>
      <w:r>
        <w:t>радіаційних</w:t>
      </w:r>
      <w:r>
        <w:rPr>
          <w:spacing w:val="-8"/>
        </w:rPr>
        <w:t xml:space="preserve"> </w:t>
      </w:r>
      <w:r>
        <w:t>аварій</w:t>
      </w:r>
      <w:r>
        <w:rPr>
          <w:spacing w:val="-6"/>
        </w:rPr>
        <w:t xml:space="preserve"> </w:t>
      </w:r>
      <w:r>
        <w:t>за</w:t>
      </w:r>
      <w:r>
        <w:rPr>
          <w:spacing w:val="-4"/>
        </w:rPr>
        <w:t xml:space="preserve"> </w:t>
      </w:r>
      <w:r>
        <w:t>характером</w:t>
      </w:r>
      <w:r>
        <w:rPr>
          <w:spacing w:val="-5"/>
        </w:rPr>
        <w:t xml:space="preserve"> </w:t>
      </w:r>
      <w:r>
        <w:t>дії</w:t>
      </w:r>
      <w:r>
        <w:rPr>
          <w:spacing w:val="-4"/>
        </w:rPr>
        <w:t xml:space="preserve"> </w:t>
      </w:r>
      <w:r>
        <w:t>і</w:t>
      </w:r>
      <w:r>
        <w:rPr>
          <w:spacing w:val="-8"/>
        </w:rPr>
        <w:t xml:space="preserve"> </w:t>
      </w:r>
      <w:r>
        <w:t>масштабами. Фази аварій та фактори радіаційного впливу на людину</w:t>
      </w:r>
    </w:p>
    <w:p w:rsidR="00FB50A0" w:rsidRDefault="00587E1C">
      <w:pPr>
        <w:pStyle w:val="a3"/>
        <w:spacing w:before="237"/>
        <w:ind w:right="476"/>
      </w:pPr>
      <w:r>
        <w:rPr>
          <w:color w:val="212121"/>
        </w:rPr>
        <w:t>У теперішній час величина опромінення від штучних джерел може набагато перевищувати його значення</w:t>
      </w:r>
      <w:r>
        <w:rPr>
          <w:color w:val="212121"/>
          <w:spacing w:val="40"/>
        </w:rPr>
        <w:t xml:space="preserve"> </w:t>
      </w:r>
      <w:r>
        <w:rPr>
          <w:color w:val="212121"/>
        </w:rPr>
        <w:t>від природних джерел, так сталося для жителів України, які вже багато років поспіль відчувають наслідки радіаційної аварії на Чорнобильській атомній станції (АЕС).</w:t>
      </w:r>
    </w:p>
    <w:p w:rsidR="00FB50A0" w:rsidRDefault="00587E1C">
      <w:pPr>
        <w:pStyle w:val="a3"/>
        <w:ind w:right="468"/>
      </w:pPr>
      <w:r>
        <w:rPr>
          <w:i/>
          <w:color w:val="212121"/>
        </w:rPr>
        <w:t xml:space="preserve">Радіаційною аварією </w:t>
      </w:r>
      <w:r>
        <w:rPr>
          <w:color w:val="212121"/>
        </w:rPr>
        <w:t xml:space="preserve">є незапланована подія </w:t>
      </w:r>
      <w:r>
        <w:t>на будь-якому об'єкті з радіаційною чи радіаційно-ядерною технологією, яка супроводжується втратою регулюючого контролю над джерелом та реальним (або потенційним) опроміненням людей у зв’язку з цим [2].</w:t>
      </w:r>
    </w:p>
    <w:p w:rsidR="00FB50A0" w:rsidRDefault="00587E1C">
      <w:pPr>
        <w:pStyle w:val="a3"/>
        <w:ind w:right="470"/>
      </w:pPr>
      <w:r>
        <w:t>У нормах радіаційної безпеки НРБУ-97</w:t>
      </w:r>
      <w:r>
        <w:rPr>
          <w:spacing w:val="40"/>
        </w:rPr>
        <w:t xml:space="preserve"> </w:t>
      </w:r>
      <w:r>
        <w:t xml:space="preserve">виділяють </w:t>
      </w:r>
      <w:r>
        <w:rPr>
          <w:i/>
        </w:rPr>
        <w:t xml:space="preserve">за характером </w:t>
      </w:r>
      <w:r>
        <w:t>такі радіаційні аварії:</w:t>
      </w:r>
    </w:p>
    <w:p w:rsidR="00FB50A0" w:rsidRDefault="00587E1C">
      <w:pPr>
        <w:pStyle w:val="a4"/>
        <w:numPr>
          <w:ilvl w:val="0"/>
          <w:numId w:val="70"/>
        </w:numPr>
        <w:tabs>
          <w:tab w:val="left" w:pos="996"/>
        </w:tabs>
        <w:ind w:right="477" w:firstLine="566"/>
        <w:jc w:val="both"/>
        <w:rPr>
          <w:sz w:val="28"/>
        </w:rPr>
      </w:pPr>
      <w:r>
        <w:rPr>
          <w:sz w:val="28"/>
        </w:rPr>
        <w:t>й тип – аварії, які не супроводжуються радіоактивним забрудненням об'єкту</w:t>
      </w:r>
      <w:r>
        <w:rPr>
          <w:spacing w:val="40"/>
          <w:sz w:val="28"/>
        </w:rPr>
        <w:t xml:space="preserve"> </w:t>
      </w:r>
      <w:r>
        <w:rPr>
          <w:sz w:val="28"/>
        </w:rPr>
        <w:t>та</w:t>
      </w:r>
      <w:r>
        <w:rPr>
          <w:spacing w:val="40"/>
          <w:sz w:val="28"/>
        </w:rPr>
        <w:t xml:space="preserve"> </w:t>
      </w:r>
      <w:r>
        <w:rPr>
          <w:sz w:val="28"/>
        </w:rPr>
        <w:t>навколишнього середовища;</w:t>
      </w:r>
    </w:p>
    <w:p w:rsidR="00FB50A0" w:rsidRDefault="00587E1C">
      <w:pPr>
        <w:pStyle w:val="a4"/>
        <w:numPr>
          <w:ilvl w:val="0"/>
          <w:numId w:val="70"/>
        </w:numPr>
        <w:tabs>
          <w:tab w:val="left" w:pos="996"/>
        </w:tabs>
        <w:spacing w:line="242" w:lineRule="auto"/>
        <w:ind w:right="475" w:firstLine="566"/>
        <w:jc w:val="both"/>
        <w:rPr>
          <w:sz w:val="28"/>
        </w:rPr>
      </w:pPr>
      <w:r>
        <w:rPr>
          <w:sz w:val="28"/>
        </w:rPr>
        <w:t>й тип – аварії, пов’язані з радіоактивним забрудненням середовища виробничої діяльності і проживання людей [2].</w:t>
      </w:r>
    </w:p>
    <w:p w:rsidR="00FB50A0" w:rsidRDefault="00587E1C">
      <w:pPr>
        <w:pStyle w:val="a3"/>
        <w:spacing w:line="317" w:lineRule="exact"/>
        <w:ind w:left="759" w:firstLine="0"/>
      </w:pPr>
      <w:r>
        <w:rPr>
          <w:i/>
        </w:rPr>
        <w:t>За</w:t>
      </w:r>
      <w:r>
        <w:rPr>
          <w:i/>
          <w:spacing w:val="-6"/>
        </w:rPr>
        <w:t xml:space="preserve"> </w:t>
      </w:r>
      <w:r>
        <w:rPr>
          <w:i/>
        </w:rPr>
        <w:t>масштабом</w:t>
      </w:r>
      <w:r>
        <w:rPr>
          <w:i/>
          <w:spacing w:val="-6"/>
        </w:rPr>
        <w:t xml:space="preserve"> </w:t>
      </w:r>
      <w:r>
        <w:t>радіаційні</w:t>
      </w:r>
      <w:r>
        <w:rPr>
          <w:spacing w:val="-4"/>
        </w:rPr>
        <w:t xml:space="preserve"> </w:t>
      </w:r>
      <w:r>
        <w:t>аварії</w:t>
      </w:r>
      <w:r>
        <w:rPr>
          <w:spacing w:val="-4"/>
        </w:rPr>
        <w:t xml:space="preserve"> </w:t>
      </w:r>
      <w:r>
        <w:t>поділяють</w:t>
      </w:r>
      <w:r>
        <w:rPr>
          <w:spacing w:val="-6"/>
        </w:rPr>
        <w:t xml:space="preserve"> </w:t>
      </w:r>
      <w:r>
        <w:t>на</w:t>
      </w:r>
      <w:r>
        <w:rPr>
          <w:spacing w:val="-5"/>
        </w:rPr>
        <w:t xml:space="preserve"> </w:t>
      </w:r>
      <w:r>
        <w:t>промислові</w:t>
      </w:r>
      <w:r>
        <w:rPr>
          <w:spacing w:val="-4"/>
        </w:rPr>
        <w:t xml:space="preserve"> </w:t>
      </w:r>
      <w:r>
        <w:t>і</w:t>
      </w:r>
      <w:r>
        <w:rPr>
          <w:spacing w:val="-6"/>
        </w:rPr>
        <w:t xml:space="preserve"> </w:t>
      </w:r>
      <w:r>
        <w:rPr>
          <w:spacing w:val="-2"/>
        </w:rPr>
        <w:t>комунальні.</w:t>
      </w:r>
    </w:p>
    <w:p w:rsidR="00FB50A0" w:rsidRDefault="00587E1C">
      <w:pPr>
        <w:pStyle w:val="a3"/>
        <w:ind w:right="473"/>
        <w:jc w:val="left"/>
      </w:pPr>
      <w:r>
        <w:rPr>
          <w:i/>
        </w:rPr>
        <w:t>Промислові</w:t>
      </w:r>
      <w:r>
        <w:rPr>
          <w:i/>
          <w:spacing w:val="40"/>
        </w:rPr>
        <w:t xml:space="preserve"> </w:t>
      </w:r>
      <w:r>
        <w:t>аварії</w:t>
      </w:r>
      <w:r>
        <w:rPr>
          <w:spacing w:val="40"/>
        </w:rPr>
        <w:t xml:space="preserve"> </w:t>
      </w:r>
      <w:r>
        <w:t>розгортаються</w:t>
      </w:r>
      <w:r>
        <w:rPr>
          <w:spacing w:val="40"/>
        </w:rPr>
        <w:t xml:space="preserve"> </w:t>
      </w:r>
      <w:r>
        <w:t>виключно</w:t>
      </w:r>
      <w:r>
        <w:rPr>
          <w:spacing w:val="40"/>
        </w:rPr>
        <w:t xml:space="preserve"> </w:t>
      </w:r>
      <w:r>
        <w:t>на</w:t>
      </w:r>
      <w:r>
        <w:rPr>
          <w:spacing w:val="40"/>
        </w:rPr>
        <w:t xml:space="preserve"> </w:t>
      </w:r>
      <w:r>
        <w:t>об’єкті</w:t>
      </w:r>
      <w:r>
        <w:rPr>
          <w:spacing w:val="40"/>
        </w:rPr>
        <w:t xml:space="preserve"> </w:t>
      </w:r>
      <w:r>
        <w:t>та</w:t>
      </w:r>
      <w:r>
        <w:rPr>
          <w:spacing w:val="40"/>
        </w:rPr>
        <w:t xml:space="preserve"> </w:t>
      </w:r>
      <w:r>
        <w:t>не</w:t>
      </w:r>
      <w:r>
        <w:rPr>
          <w:spacing w:val="40"/>
        </w:rPr>
        <w:t xml:space="preserve"> </w:t>
      </w:r>
      <w:r>
        <w:t>виходять</w:t>
      </w:r>
      <w:r>
        <w:rPr>
          <w:spacing w:val="40"/>
        </w:rPr>
        <w:t xml:space="preserve"> </w:t>
      </w:r>
      <w:r>
        <w:t>за його межі, і аварійне опромінювання може отримати лише персонал.</w:t>
      </w:r>
    </w:p>
    <w:p w:rsidR="00FB50A0" w:rsidRDefault="00587E1C">
      <w:pPr>
        <w:pStyle w:val="a3"/>
        <w:jc w:val="left"/>
      </w:pPr>
      <w:r>
        <w:rPr>
          <w:i/>
        </w:rPr>
        <w:t>Комунальні</w:t>
      </w:r>
      <w:r>
        <w:rPr>
          <w:i/>
          <w:spacing w:val="80"/>
        </w:rPr>
        <w:t xml:space="preserve"> </w:t>
      </w:r>
      <w:r>
        <w:t>аварії</w:t>
      </w:r>
      <w:r>
        <w:rPr>
          <w:spacing w:val="80"/>
        </w:rPr>
        <w:t xml:space="preserve"> </w:t>
      </w:r>
      <w:r>
        <w:t>поширюються</w:t>
      </w:r>
      <w:r>
        <w:rPr>
          <w:spacing w:val="80"/>
        </w:rPr>
        <w:t xml:space="preserve"> </w:t>
      </w:r>
      <w:r>
        <w:t>на</w:t>
      </w:r>
      <w:r>
        <w:rPr>
          <w:spacing w:val="80"/>
        </w:rPr>
        <w:t xml:space="preserve"> </w:t>
      </w:r>
      <w:r>
        <w:t>оточуючі</w:t>
      </w:r>
      <w:r>
        <w:rPr>
          <w:spacing w:val="80"/>
        </w:rPr>
        <w:t xml:space="preserve"> </w:t>
      </w:r>
      <w:r>
        <w:t>території,</w:t>
      </w:r>
      <w:r>
        <w:rPr>
          <w:spacing w:val="80"/>
        </w:rPr>
        <w:t xml:space="preserve"> </w:t>
      </w:r>
      <w:r>
        <w:t>де</w:t>
      </w:r>
      <w:r>
        <w:rPr>
          <w:spacing w:val="80"/>
        </w:rPr>
        <w:t xml:space="preserve"> </w:t>
      </w:r>
      <w:r>
        <w:t>проживає</w:t>
      </w:r>
      <w:r>
        <w:rPr>
          <w:spacing w:val="40"/>
        </w:rPr>
        <w:t xml:space="preserve"> </w:t>
      </w:r>
      <w:r>
        <w:t>населення, яке може зазнати аварійного опромінювання.</w:t>
      </w:r>
    </w:p>
    <w:p w:rsidR="00FB50A0" w:rsidRDefault="00587E1C">
      <w:pPr>
        <w:pStyle w:val="a3"/>
        <w:ind w:left="759" w:firstLine="0"/>
        <w:jc w:val="left"/>
      </w:pPr>
      <w:r>
        <w:t>Комунальні</w:t>
      </w:r>
      <w:r>
        <w:rPr>
          <w:spacing w:val="-8"/>
        </w:rPr>
        <w:t xml:space="preserve"> </w:t>
      </w:r>
      <w:r>
        <w:t>радіаційні</w:t>
      </w:r>
      <w:r>
        <w:rPr>
          <w:spacing w:val="-1"/>
        </w:rPr>
        <w:t xml:space="preserve"> </w:t>
      </w:r>
      <w:r>
        <w:t>аварії</w:t>
      </w:r>
      <w:r>
        <w:rPr>
          <w:spacing w:val="-3"/>
        </w:rPr>
        <w:t xml:space="preserve"> </w:t>
      </w:r>
      <w:r>
        <w:t>в</w:t>
      </w:r>
      <w:r>
        <w:rPr>
          <w:spacing w:val="-4"/>
        </w:rPr>
        <w:t xml:space="preserve"> </w:t>
      </w:r>
      <w:r>
        <w:t>свою</w:t>
      </w:r>
      <w:r>
        <w:rPr>
          <w:spacing w:val="-5"/>
        </w:rPr>
        <w:t xml:space="preserve"> </w:t>
      </w:r>
      <w:r>
        <w:t>чергу</w:t>
      </w:r>
      <w:r>
        <w:rPr>
          <w:spacing w:val="-7"/>
        </w:rPr>
        <w:t xml:space="preserve"> </w:t>
      </w:r>
      <w:r>
        <w:t>за</w:t>
      </w:r>
      <w:r>
        <w:rPr>
          <w:spacing w:val="-4"/>
        </w:rPr>
        <w:t xml:space="preserve"> </w:t>
      </w:r>
      <w:r>
        <w:t>масштабом</w:t>
      </w:r>
      <w:r>
        <w:rPr>
          <w:spacing w:val="62"/>
        </w:rPr>
        <w:t xml:space="preserve"> </w:t>
      </w:r>
      <w:r>
        <w:t>поділяють</w:t>
      </w:r>
      <w:r>
        <w:rPr>
          <w:spacing w:val="-5"/>
        </w:rPr>
        <w:t xml:space="preserve"> на:</w:t>
      </w:r>
    </w:p>
    <w:p w:rsidR="00FB50A0" w:rsidRDefault="00587E1C">
      <w:pPr>
        <w:pStyle w:val="a4"/>
        <w:numPr>
          <w:ilvl w:val="0"/>
          <w:numId w:val="72"/>
        </w:numPr>
        <w:tabs>
          <w:tab w:val="left" w:pos="1046"/>
        </w:tabs>
        <w:ind w:left="1045" w:hanging="287"/>
        <w:rPr>
          <w:sz w:val="28"/>
        </w:rPr>
      </w:pPr>
      <w:r>
        <w:rPr>
          <w:sz w:val="28"/>
        </w:rPr>
        <w:t>локальні,</w:t>
      </w:r>
      <w:r>
        <w:rPr>
          <w:spacing w:val="-5"/>
          <w:sz w:val="28"/>
        </w:rPr>
        <w:t xml:space="preserve"> </w:t>
      </w:r>
      <w:r>
        <w:rPr>
          <w:sz w:val="28"/>
        </w:rPr>
        <w:t>якщо</w:t>
      </w:r>
      <w:r>
        <w:rPr>
          <w:spacing w:val="-3"/>
          <w:sz w:val="28"/>
        </w:rPr>
        <w:t xml:space="preserve"> </w:t>
      </w:r>
      <w:r>
        <w:rPr>
          <w:sz w:val="28"/>
        </w:rPr>
        <w:t>в</w:t>
      </w:r>
      <w:r>
        <w:rPr>
          <w:spacing w:val="-5"/>
          <w:sz w:val="28"/>
        </w:rPr>
        <w:t xml:space="preserve"> </w:t>
      </w:r>
      <w:r>
        <w:rPr>
          <w:sz w:val="28"/>
        </w:rPr>
        <w:t>зоні</w:t>
      </w:r>
      <w:r>
        <w:rPr>
          <w:spacing w:val="-3"/>
          <w:sz w:val="28"/>
        </w:rPr>
        <w:t xml:space="preserve"> </w:t>
      </w:r>
      <w:r>
        <w:rPr>
          <w:sz w:val="28"/>
        </w:rPr>
        <w:t>аварії</w:t>
      </w:r>
      <w:r>
        <w:rPr>
          <w:spacing w:val="-5"/>
          <w:sz w:val="28"/>
        </w:rPr>
        <w:t xml:space="preserve"> </w:t>
      </w:r>
      <w:r>
        <w:rPr>
          <w:sz w:val="28"/>
        </w:rPr>
        <w:t>проживає</w:t>
      </w:r>
      <w:r>
        <w:rPr>
          <w:spacing w:val="-5"/>
          <w:sz w:val="28"/>
        </w:rPr>
        <w:t xml:space="preserve"> </w:t>
      </w:r>
      <w:r>
        <w:rPr>
          <w:sz w:val="28"/>
        </w:rPr>
        <w:t>до</w:t>
      </w:r>
      <w:r>
        <w:rPr>
          <w:spacing w:val="-3"/>
          <w:sz w:val="28"/>
        </w:rPr>
        <w:t xml:space="preserve"> </w:t>
      </w:r>
      <w:r>
        <w:rPr>
          <w:sz w:val="28"/>
        </w:rPr>
        <w:t>десяти</w:t>
      </w:r>
      <w:r>
        <w:rPr>
          <w:spacing w:val="-3"/>
          <w:sz w:val="28"/>
        </w:rPr>
        <w:t xml:space="preserve"> </w:t>
      </w:r>
      <w:r>
        <w:rPr>
          <w:sz w:val="28"/>
        </w:rPr>
        <w:t>тисяч</w:t>
      </w:r>
      <w:r>
        <w:rPr>
          <w:spacing w:val="-3"/>
          <w:sz w:val="28"/>
        </w:rPr>
        <w:t xml:space="preserve"> </w:t>
      </w:r>
      <w:r>
        <w:rPr>
          <w:spacing w:val="-2"/>
          <w:sz w:val="28"/>
        </w:rPr>
        <w:t>людей;</w:t>
      </w:r>
    </w:p>
    <w:p w:rsidR="00FB50A0" w:rsidRDefault="00FB50A0">
      <w:pPr>
        <w:rPr>
          <w:sz w:val="28"/>
        </w:rPr>
        <w:sectPr w:rsidR="00FB50A0">
          <w:pgSz w:w="11910" w:h="16840"/>
          <w:pgMar w:top="1040" w:right="660" w:bottom="820" w:left="940" w:header="0" w:footer="631" w:gutter="0"/>
          <w:cols w:space="720"/>
        </w:sectPr>
      </w:pPr>
    </w:p>
    <w:p w:rsidR="00FB50A0" w:rsidRDefault="00587E1C">
      <w:pPr>
        <w:pStyle w:val="a4"/>
        <w:numPr>
          <w:ilvl w:val="0"/>
          <w:numId w:val="72"/>
        </w:numPr>
        <w:tabs>
          <w:tab w:val="left" w:pos="1046"/>
        </w:tabs>
        <w:spacing w:before="67"/>
        <w:ind w:right="471" w:firstLine="566"/>
        <w:jc w:val="both"/>
        <w:rPr>
          <w:sz w:val="28"/>
        </w:rPr>
      </w:pPr>
      <w:r>
        <w:rPr>
          <w:sz w:val="28"/>
        </w:rPr>
        <w:lastRenderedPageBreak/>
        <w:t>регіональні, за яких в зоні аварії опиняються території декількох населених</w:t>
      </w:r>
      <w:r>
        <w:rPr>
          <w:spacing w:val="-2"/>
          <w:sz w:val="28"/>
        </w:rPr>
        <w:t xml:space="preserve"> </w:t>
      </w:r>
      <w:r>
        <w:rPr>
          <w:sz w:val="28"/>
        </w:rPr>
        <w:t>пунктів,</w:t>
      </w:r>
      <w:r>
        <w:rPr>
          <w:spacing w:val="-4"/>
          <w:sz w:val="28"/>
        </w:rPr>
        <w:t xml:space="preserve"> </w:t>
      </w:r>
      <w:r>
        <w:rPr>
          <w:sz w:val="28"/>
        </w:rPr>
        <w:t>а</w:t>
      </w:r>
      <w:r>
        <w:rPr>
          <w:spacing w:val="-2"/>
          <w:sz w:val="28"/>
        </w:rPr>
        <w:t xml:space="preserve"> </w:t>
      </w:r>
      <w:r>
        <w:rPr>
          <w:sz w:val="28"/>
        </w:rPr>
        <w:t>загальна</w:t>
      </w:r>
      <w:r>
        <w:rPr>
          <w:spacing w:val="-3"/>
          <w:sz w:val="28"/>
        </w:rPr>
        <w:t xml:space="preserve"> </w:t>
      </w:r>
      <w:r>
        <w:rPr>
          <w:sz w:val="28"/>
        </w:rPr>
        <w:t>чисельність</w:t>
      </w:r>
      <w:r>
        <w:rPr>
          <w:spacing w:val="-3"/>
          <w:sz w:val="28"/>
        </w:rPr>
        <w:t xml:space="preserve"> </w:t>
      </w:r>
      <w:r>
        <w:rPr>
          <w:sz w:val="28"/>
        </w:rPr>
        <w:t>населення,</w:t>
      </w:r>
      <w:r>
        <w:rPr>
          <w:spacing w:val="-2"/>
          <w:sz w:val="28"/>
        </w:rPr>
        <w:t xml:space="preserve"> </w:t>
      </w:r>
      <w:r>
        <w:rPr>
          <w:sz w:val="28"/>
        </w:rPr>
        <w:t>що</w:t>
      </w:r>
      <w:r>
        <w:rPr>
          <w:spacing w:val="-1"/>
          <w:sz w:val="28"/>
        </w:rPr>
        <w:t xml:space="preserve"> </w:t>
      </w:r>
      <w:r>
        <w:rPr>
          <w:sz w:val="28"/>
        </w:rPr>
        <w:t>може</w:t>
      </w:r>
      <w:r>
        <w:rPr>
          <w:spacing w:val="-1"/>
          <w:sz w:val="28"/>
        </w:rPr>
        <w:t xml:space="preserve"> </w:t>
      </w:r>
      <w:r>
        <w:rPr>
          <w:sz w:val="28"/>
        </w:rPr>
        <w:t>зазнати</w:t>
      </w:r>
      <w:r>
        <w:rPr>
          <w:spacing w:val="-3"/>
          <w:sz w:val="28"/>
        </w:rPr>
        <w:t xml:space="preserve"> </w:t>
      </w:r>
      <w:r>
        <w:rPr>
          <w:sz w:val="28"/>
        </w:rPr>
        <w:t>її впливу перевищує десять тисяч чоловік;</w:t>
      </w:r>
    </w:p>
    <w:p w:rsidR="00FB50A0" w:rsidRDefault="00587E1C">
      <w:pPr>
        <w:pStyle w:val="a4"/>
        <w:numPr>
          <w:ilvl w:val="0"/>
          <w:numId w:val="72"/>
        </w:numPr>
        <w:tabs>
          <w:tab w:val="left" w:pos="1046"/>
        </w:tabs>
        <w:spacing w:before="2" w:line="322" w:lineRule="exact"/>
        <w:ind w:left="1045" w:hanging="287"/>
        <w:jc w:val="both"/>
        <w:rPr>
          <w:sz w:val="28"/>
        </w:rPr>
      </w:pPr>
      <w:r>
        <w:rPr>
          <w:spacing w:val="-6"/>
          <w:sz w:val="28"/>
        </w:rPr>
        <w:t>глобальні,</w:t>
      </w:r>
      <w:r>
        <w:rPr>
          <w:spacing w:val="50"/>
          <w:sz w:val="28"/>
        </w:rPr>
        <w:t xml:space="preserve"> </w:t>
      </w:r>
      <w:r>
        <w:rPr>
          <w:spacing w:val="-6"/>
          <w:sz w:val="28"/>
        </w:rPr>
        <w:t>наслідком</w:t>
      </w:r>
      <w:r>
        <w:rPr>
          <w:spacing w:val="-11"/>
          <w:sz w:val="28"/>
        </w:rPr>
        <w:t xml:space="preserve"> </w:t>
      </w:r>
      <w:r>
        <w:rPr>
          <w:spacing w:val="-6"/>
          <w:sz w:val="28"/>
        </w:rPr>
        <w:t>яких</w:t>
      </w:r>
      <w:r>
        <w:rPr>
          <w:spacing w:val="-10"/>
          <w:sz w:val="28"/>
        </w:rPr>
        <w:t xml:space="preserve"> </w:t>
      </w:r>
      <w:r>
        <w:rPr>
          <w:spacing w:val="-6"/>
          <w:sz w:val="28"/>
        </w:rPr>
        <w:t>є</w:t>
      </w:r>
      <w:r>
        <w:rPr>
          <w:spacing w:val="-12"/>
          <w:sz w:val="28"/>
        </w:rPr>
        <w:t xml:space="preserve"> </w:t>
      </w:r>
      <w:r>
        <w:rPr>
          <w:spacing w:val="-6"/>
          <w:sz w:val="28"/>
        </w:rPr>
        <w:t>опромінення</w:t>
      </w:r>
      <w:r>
        <w:rPr>
          <w:spacing w:val="-10"/>
          <w:sz w:val="28"/>
        </w:rPr>
        <w:t xml:space="preserve"> </w:t>
      </w:r>
      <w:r>
        <w:rPr>
          <w:spacing w:val="-6"/>
          <w:sz w:val="28"/>
        </w:rPr>
        <w:t>території</w:t>
      </w:r>
      <w:r>
        <w:rPr>
          <w:spacing w:val="-12"/>
          <w:sz w:val="28"/>
        </w:rPr>
        <w:t xml:space="preserve"> </w:t>
      </w:r>
      <w:r>
        <w:rPr>
          <w:spacing w:val="-6"/>
          <w:sz w:val="28"/>
        </w:rPr>
        <w:t>країни</w:t>
      </w:r>
      <w:r>
        <w:rPr>
          <w:spacing w:val="-12"/>
          <w:sz w:val="28"/>
        </w:rPr>
        <w:t xml:space="preserve"> </w:t>
      </w:r>
      <w:r>
        <w:rPr>
          <w:spacing w:val="-6"/>
          <w:sz w:val="28"/>
        </w:rPr>
        <w:t>і</w:t>
      </w:r>
      <w:r>
        <w:rPr>
          <w:spacing w:val="-10"/>
          <w:sz w:val="28"/>
        </w:rPr>
        <w:t xml:space="preserve"> </w:t>
      </w:r>
      <w:r>
        <w:rPr>
          <w:spacing w:val="-6"/>
          <w:sz w:val="28"/>
        </w:rPr>
        <w:t>її</w:t>
      </w:r>
      <w:r>
        <w:rPr>
          <w:spacing w:val="-12"/>
          <w:sz w:val="28"/>
        </w:rPr>
        <w:t xml:space="preserve"> </w:t>
      </w:r>
      <w:r>
        <w:rPr>
          <w:spacing w:val="-6"/>
          <w:sz w:val="28"/>
        </w:rPr>
        <w:t>населення</w:t>
      </w:r>
      <w:r>
        <w:rPr>
          <w:spacing w:val="-11"/>
          <w:sz w:val="28"/>
        </w:rPr>
        <w:t xml:space="preserve"> </w:t>
      </w:r>
      <w:r>
        <w:rPr>
          <w:spacing w:val="-6"/>
          <w:sz w:val="28"/>
        </w:rPr>
        <w:t>[2].</w:t>
      </w:r>
    </w:p>
    <w:p w:rsidR="00FB50A0" w:rsidRDefault="00587E1C">
      <w:pPr>
        <w:pStyle w:val="a3"/>
        <w:ind w:right="478"/>
      </w:pPr>
      <w:r>
        <w:t>В процесі розгортання комунальних радіаційних аварій розрізняють три часових періоди:</w:t>
      </w:r>
    </w:p>
    <w:p w:rsidR="00FB50A0" w:rsidRDefault="00587E1C">
      <w:pPr>
        <w:pStyle w:val="a4"/>
        <w:numPr>
          <w:ilvl w:val="0"/>
          <w:numId w:val="72"/>
        </w:numPr>
        <w:tabs>
          <w:tab w:val="left" w:pos="1046"/>
        </w:tabs>
        <w:spacing w:line="321" w:lineRule="exact"/>
        <w:ind w:left="1045" w:hanging="287"/>
        <w:rPr>
          <w:sz w:val="28"/>
        </w:rPr>
      </w:pPr>
      <w:r>
        <w:rPr>
          <w:sz w:val="28"/>
        </w:rPr>
        <w:t>рання</w:t>
      </w:r>
      <w:r>
        <w:rPr>
          <w:spacing w:val="-7"/>
          <w:sz w:val="28"/>
        </w:rPr>
        <w:t xml:space="preserve"> </w:t>
      </w:r>
      <w:r>
        <w:rPr>
          <w:sz w:val="28"/>
        </w:rPr>
        <w:t>(гостра)</w:t>
      </w:r>
      <w:r>
        <w:rPr>
          <w:spacing w:val="-6"/>
          <w:sz w:val="28"/>
        </w:rPr>
        <w:t xml:space="preserve"> </w:t>
      </w:r>
      <w:r>
        <w:rPr>
          <w:spacing w:val="-2"/>
          <w:sz w:val="28"/>
        </w:rPr>
        <w:t>фаза;</w:t>
      </w:r>
    </w:p>
    <w:p w:rsidR="00FB50A0" w:rsidRDefault="00587E1C">
      <w:pPr>
        <w:pStyle w:val="a4"/>
        <w:numPr>
          <w:ilvl w:val="0"/>
          <w:numId w:val="72"/>
        </w:numPr>
        <w:tabs>
          <w:tab w:val="left" w:pos="1046"/>
        </w:tabs>
        <w:spacing w:before="2" w:line="322" w:lineRule="exact"/>
        <w:ind w:left="1045" w:hanging="287"/>
        <w:rPr>
          <w:sz w:val="28"/>
        </w:rPr>
      </w:pPr>
      <w:r>
        <w:rPr>
          <w:sz w:val="28"/>
        </w:rPr>
        <w:t>середня</w:t>
      </w:r>
      <w:r>
        <w:rPr>
          <w:spacing w:val="-3"/>
          <w:sz w:val="28"/>
        </w:rPr>
        <w:t xml:space="preserve"> </w:t>
      </w:r>
      <w:r>
        <w:rPr>
          <w:sz w:val="28"/>
        </w:rPr>
        <w:t>фаза,</w:t>
      </w:r>
      <w:r>
        <w:rPr>
          <w:spacing w:val="-3"/>
          <w:sz w:val="28"/>
        </w:rPr>
        <w:t xml:space="preserve"> </w:t>
      </w:r>
      <w:r>
        <w:rPr>
          <w:sz w:val="28"/>
        </w:rPr>
        <w:t>чи</w:t>
      </w:r>
      <w:r>
        <w:rPr>
          <w:spacing w:val="-3"/>
          <w:sz w:val="28"/>
        </w:rPr>
        <w:t xml:space="preserve"> </w:t>
      </w:r>
      <w:r>
        <w:rPr>
          <w:sz w:val="28"/>
        </w:rPr>
        <w:t>фаза</w:t>
      </w:r>
      <w:r>
        <w:rPr>
          <w:spacing w:val="-3"/>
          <w:sz w:val="28"/>
        </w:rPr>
        <w:t xml:space="preserve"> </w:t>
      </w:r>
      <w:r>
        <w:rPr>
          <w:spacing w:val="-2"/>
          <w:sz w:val="28"/>
        </w:rPr>
        <w:t>стабілізації;</w:t>
      </w:r>
    </w:p>
    <w:p w:rsidR="00FB50A0" w:rsidRDefault="00587E1C">
      <w:pPr>
        <w:pStyle w:val="a4"/>
        <w:numPr>
          <w:ilvl w:val="0"/>
          <w:numId w:val="72"/>
        </w:numPr>
        <w:tabs>
          <w:tab w:val="left" w:pos="1046"/>
        </w:tabs>
        <w:spacing w:line="322" w:lineRule="exact"/>
        <w:ind w:left="1045" w:hanging="287"/>
        <w:rPr>
          <w:sz w:val="28"/>
        </w:rPr>
      </w:pPr>
      <w:r>
        <w:rPr>
          <w:sz w:val="28"/>
        </w:rPr>
        <w:t>пізня</w:t>
      </w:r>
      <w:r>
        <w:rPr>
          <w:spacing w:val="-5"/>
          <w:sz w:val="28"/>
        </w:rPr>
        <w:t xml:space="preserve"> </w:t>
      </w:r>
      <w:r>
        <w:rPr>
          <w:sz w:val="28"/>
        </w:rPr>
        <w:t>фаза,</w:t>
      </w:r>
      <w:r>
        <w:rPr>
          <w:spacing w:val="-4"/>
          <w:sz w:val="28"/>
        </w:rPr>
        <w:t xml:space="preserve"> </w:t>
      </w:r>
      <w:r>
        <w:rPr>
          <w:sz w:val="28"/>
        </w:rPr>
        <w:t>чи</w:t>
      </w:r>
      <w:r>
        <w:rPr>
          <w:spacing w:val="-4"/>
          <w:sz w:val="28"/>
        </w:rPr>
        <w:t xml:space="preserve"> </w:t>
      </w:r>
      <w:r>
        <w:rPr>
          <w:sz w:val="28"/>
        </w:rPr>
        <w:t>фаза</w:t>
      </w:r>
      <w:r>
        <w:rPr>
          <w:spacing w:val="-4"/>
          <w:sz w:val="28"/>
        </w:rPr>
        <w:t xml:space="preserve"> </w:t>
      </w:r>
      <w:r>
        <w:rPr>
          <w:sz w:val="28"/>
        </w:rPr>
        <w:t>відновлення</w:t>
      </w:r>
      <w:r>
        <w:rPr>
          <w:spacing w:val="-4"/>
          <w:sz w:val="28"/>
        </w:rPr>
        <w:t xml:space="preserve"> [2].</w:t>
      </w:r>
    </w:p>
    <w:p w:rsidR="00FB50A0" w:rsidRDefault="00587E1C">
      <w:pPr>
        <w:pStyle w:val="a3"/>
        <w:ind w:right="470"/>
      </w:pPr>
      <w:r>
        <w:rPr>
          <w:i/>
        </w:rPr>
        <w:t xml:space="preserve">Гостра </w:t>
      </w:r>
      <w:r>
        <w:t>фаза комунальної аварії триває від кількох годин до одного-двох місяців з початку аварії, в цей час з аварійного джерела надходять газо- аерозольні викиди та рідинні скиди радіоактивного матеріалу.</w:t>
      </w:r>
    </w:p>
    <w:p w:rsidR="00FB50A0" w:rsidRDefault="00587E1C">
      <w:pPr>
        <w:pStyle w:val="a3"/>
        <w:spacing w:line="242" w:lineRule="auto"/>
        <w:ind w:right="468"/>
      </w:pPr>
      <w:r>
        <w:t>В процесі повітряного переносу та інтенсивної наземної міграції радіо- нуклідів формуються радіоактивні опади та радіоактивний слід.</w:t>
      </w:r>
    </w:p>
    <w:p w:rsidR="00FB50A0" w:rsidRDefault="00587E1C">
      <w:pPr>
        <w:pStyle w:val="a3"/>
        <w:ind w:right="468"/>
      </w:pPr>
      <w:r>
        <w:t>Населення за таких умов може отримувати зовнішнє опромінення від газо- аерозольної</w:t>
      </w:r>
      <w:r>
        <w:rPr>
          <w:spacing w:val="-1"/>
        </w:rPr>
        <w:t xml:space="preserve"> </w:t>
      </w:r>
      <w:r>
        <w:t>хмари</w:t>
      </w:r>
      <w:r>
        <w:rPr>
          <w:spacing w:val="-1"/>
        </w:rPr>
        <w:t xml:space="preserve"> </w:t>
      </w:r>
      <w:r>
        <w:t>та</w:t>
      </w:r>
      <w:r>
        <w:rPr>
          <w:spacing w:val="-2"/>
        </w:rPr>
        <w:t xml:space="preserve"> </w:t>
      </w:r>
      <w:r>
        <w:t>радіоактивних</w:t>
      </w:r>
      <w:r>
        <w:rPr>
          <w:spacing w:val="-1"/>
        </w:rPr>
        <w:t xml:space="preserve"> </w:t>
      </w:r>
      <w:r>
        <w:t>випадінь,</w:t>
      </w:r>
      <w:r>
        <w:rPr>
          <w:spacing w:val="-2"/>
        </w:rPr>
        <w:t xml:space="preserve"> </w:t>
      </w:r>
      <w:r>
        <w:t>а</w:t>
      </w:r>
      <w:r>
        <w:rPr>
          <w:spacing w:val="-2"/>
        </w:rPr>
        <w:t xml:space="preserve"> </w:t>
      </w:r>
      <w:r>
        <w:t>також</w:t>
      </w:r>
      <w:r>
        <w:rPr>
          <w:spacing w:val="-1"/>
        </w:rPr>
        <w:t xml:space="preserve"> </w:t>
      </w:r>
      <w:r>
        <w:t>інгаляційне</w:t>
      </w:r>
      <w:r>
        <w:rPr>
          <w:spacing w:val="-2"/>
        </w:rPr>
        <w:t xml:space="preserve"> </w:t>
      </w:r>
      <w:r>
        <w:t>надходження радіонуклідів до організму.</w:t>
      </w:r>
    </w:p>
    <w:p w:rsidR="00FB50A0" w:rsidRDefault="00587E1C">
      <w:pPr>
        <w:pStyle w:val="a3"/>
        <w:ind w:right="468"/>
      </w:pPr>
      <w:r>
        <w:rPr>
          <w:i/>
        </w:rPr>
        <w:t xml:space="preserve">Середня </w:t>
      </w:r>
      <w:r>
        <w:t>фаза аварії (фаза стабілізації) розпочинається через один-два місяці та завершується через 1-2 роки після початку радіаційної аварії. В цей</w:t>
      </w:r>
      <w:r>
        <w:rPr>
          <w:spacing w:val="40"/>
        </w:rPr>
        <w:t xml:space="preserve"> </w:t>
      </w:r>
      <w:r>
        <w:t>час населення може зазнавати зовнішнього опромінення від радіоактивних речовин, що випали на місцевості, та внутрішнього опромінення</w:t>
      </w:r>
      <w:r>
        <w:rPr>
          <w:spacing w:val="80"/>
        </w:rPr>
        <w:t xml:space="preserve"> </w:t>
      </w:r>
      <w:r>
        <w:t>радіоізотопами цезію та стронцію, які надходять до організму з продуктами харчування, виробленими на радіоактивно забруднених територіях (м’ясо, молоко, овочі, фрукти).</w:t>
      </w:r>
    </w:p>
    <w:p w:rsidR="00FB50A0" w:rsidRDefault="00587E1C">
      <w:pPr>
        <w:pStyle w:val="a3"/>
        <w:ind w:right="469"/>
      </w:pPr>
      <w:r>
        <w:rPr>
          <w:i/>
        </w:rPr>
        <w:t xml:space="preserve">Пізня </w:t>
      </w:r>
      <w:r>
        <w:t xml:space="preserve">фаза аварії фаза відновлення) починається через 1-2 роки після початку аварії та продовжується до припинення необхідності виконання захисних заходів. Основним джерелом зовнішнього опромінення є у випаданні на ґрунт, а внутрішнього – </w:t>
      </w:r>
      <w:r>
        <w:rPr>
          <w:vertAlign w:val="superscript"/>
        </w:rPr>
        <w:t>137</w:t>
      </w:r>
      <w:r>
        <w:t xml:space="preserve">Cs та </w:t>
      </w:r>
      <w:r>
        <w:rPr>
          <w:vertAlign w:val="superscript"/>
        </w:rPr>
        <w:t>90</w:t>
      </w:r>
      <w:r>
        <w:t>Sr у продуктах харчування, які виробляються на забруднених цими радіонуклідами територіях. Фаза завершується одночасно з відміною всіх обмежень на життєдіяльність населення на забрудненій території та переходом до звичайного санітарно- дозиметричного контролю радіаційної обстановки.</w:t>
      </w:r>
    </w:p>
    <w:p w:rsidR="00FB50A0" w:rsidRDefault="00587E1C">
      <w:pPr>
        <w:pStyle w:val="a3"/>
        <w:ind w:right="475"/>
      </w:pPr>
      <w:r>
        <w:t>Для</w:t>
      </w:r>
      <w:r>
        <w:rPr>
          <w:spacing w:val="-4"/>
        </w:rPr>
        <w:t xml:space="preserve"> </w:t>
      </w:r>
      <w:r>
        <w:t>прийняття</w:t>
      </w:r>
      <w:r>
        <w:rPr>
          <w:spacing w:val="-5"/>
        </w:rPr>
        <w:t xml:space="preserve"> </w:t>
      </w:r>
      <w:r>
        <w:t>рішень</w:t>
      </w:r>
      <w:r>
        <w:rPr>
          <w:spacing w:val="-5"/>
        </w:rPr>
        <w:t xml:space="preserve"> </w:t>
      </w:r>
      <w:r>
        <w:t>щодо</w:t>
      </w:r>
      <w:r>
        <w:rPr>
          <w:spacing w:val="-3"/>
        </w:rPr>
        <w:t xml:space="preserve"> </w:t>
      </w:r>
      <w:r>
        <w:t>захисту</w:t>
      </w:r>
      <w:r>
        <w:rPr>
          <w:spacing w:val="-7"/>
        </w:rPr>
        <w:t xml:space="preserve"> </w:t>
      </w:r>
      <w:r>
        <w:t>постраждалого</w:t>
      </w:r>
      <w:r>
        <w:rPr>
          <w:spacing w:val="-6"/>
        </w:rPr>
        <w:t xml:space="preserve"> </w:t>
      </w:r>
      <w:r>
        <w:t>населення</w:t>
      </w:r>
      <w:r>
        <w:rPr>
          <w:spacing w:val="-4"/>
        </w:rPr>
        <w:t xml:space="preserve"> </w:t>
      </w:r>
      <w:r>
        <w:t>та</w:t>
      </w:r>
      <w:r>
        <w:rPr>
          <w:spacing w:val="-5"/>
        </w:rPr>
        <w:t xml:space="preserve"> </w:t>
      </w:r>
      <w:r>
        <w:t>територій проводять постійне уточнення фактичного радіаційного стану, який може змінюватися залежно від</w:t>
      </w:r>
      <w:r>
        <w:rPr>
          <w:spacing w:val="40"/>
        </w:rPr>
        <w:t xml:space="preserve"> </w:t>
      </w:r>
      <w:r>
        <w:t>напряму вітру [2].</w:t>
      </w:r>
    </w:p>
    <w:p w:rsidR="00FB50A0" w:rsidRDefault="00587E1C">
      <w:pPr>
        <w:pStyle w:val="3"/>
        <w:numPr>
          <w:ilvl w:val="1"/>
          <w:numId w:val="71"/>
        </w:numPr>
        <w:tabs>
          <w:tab w:val="left" w:pos="1526"/>
        </w:tabs>
        <w:spacing w:before="239" w:line="322" w:lineRule="exact"/>
        <w:ind w:left="1525" w:hanging="424"/>
        <w:jc w:val="left"/>
      </w:pPr>
      <w:r>
        <w:t>Механізм</w:t>
      </w:r>
      <w:r>
        <w:rPr>
          <w:spacing w:val="-9"/>
        </w:rPr>
        <w:t xml:space="preserve"> </w:t>
      </w:r>
      <w:r>
        <w:t>дії</w:t>
      </w:r>
      <w:r>
        <w:rPr>
          <w:spacing w:val="-9"/>
        </w:rPr>
        <w:t xml:space="preserve"> </w:t>
      </w:r>
      <w:r>
        <w:t>іонізуючого</w:t>
      </w:r>
      <w:r>
        <w:rPr>
          <w:spacing w:val="-6"/>
        </w:rPr>
        <w:t xml:space="preserve"> </w:t>
      </w:r>
      <w:r>
        <w:t>випромінювання</w:t>
      </w:r>
      <w:r>
        <w:rPr>
          <w:spacing w:val="-9"/>
        </w:rPr>
        <w:t xml:space="preserve"> </w:t>
      </w:r>
      <w:r>
        <w:t>на</w:t>
      </w:r>
      <w:r>
        <w:rPr>
          <w:spacing w:val="-6"/>
        </w:rPr>
        <w:t xml:space="preserve"> </w:t>
      </w:r>
      <w:r>
        <w:t>тканини</w:t>
      </w:r>
      <w:r>
        <w:rPr>
          <w:spacing w:val="-7"/>
        </w:rPr>
        <w:t xml:space="preserve"> </w:t>
      </w:r>
      <w:r>
        <w:rPr>
          <w:spacing w:val="-2"/>
        </w:rPr>
        <w:t>організму,</w:t>
      </w:r>
    </w:p>
    <w:p w:rsidR="00FB50A0" w:rsidRDefault="00587E1C">
      <w:pPr>
        <w:ind w:left="3856"/>
        <w:rPr>
          <w:b/>
          <w:sz w:val="28"/>
        </w:rPr>
      </w:pPr>
      <w:r>
        <w:rPr>
          <w:b/>
          <w:sz w:val="28"/>
        </w:rPr>
        <w:t>види</w:t>
      </w:r>
      <w:r>
        <w:rPr>
          <w:b/>
          <w:spacing w:val="-5"/>
          <w:sz w:val="28"/>
        </w:rPr>
        <w:t xml:space="preserve"> </w:t>
      </w:r>
      <w:r>
        <w:rPr>
          <w:b/>
          <w:spacing w:val="-2"/>
          <w:sz w:val="28"/>
        </w:rPr>
        <w:t>опромінення</w:t>
      </w:r>
    </w:p>
    <w:p w:rsidR="00FB50A0" w:rsidRDefault="00587E1C">
      <w:pPr>
        <w:pStyle w:val="a3"/>
        <w:spacing w:before="235"/>
        <w:ind w:right="473"/>
      </w:pPr>
      <w:r>
        <w:t>В</w:t>
      </w:r>
      <w:r>
        <w:rPr>
          <w:spacing w:val="40"/>
        </w:rPr>
        <w:t xml:space="preserve"> </w:t>
      </w:r>
      <w:r>
        <w:t>живих</w:t>
      </w:r>
      <w:r>
        <w:rPr>
          <w:spacing w:val="40"/>
        </w:rPr>
        <w:t xml:space="preserve"> </w:t>
      </w:r>
      <w:r>
        <w:t>організмах</w:t>
      </w:r>
      <w:r>
        <w:rPr>
          <w:spacing w:val="40"/>
        </w:rPr>
        <w:t xml:space="preserve"> </w:t>
      </w:r>
      <w:r>
        <w:t>за</w:t>
      </w:r>
      <w:r>
        <w:rPr>
          <w:spacing w:val="40"/>
        </w:rPr>
        <w:t xml:space="preserve"> </w:t>
      </w:r>
      <w:r>
        <w:t>умов</w:t>
      </w:r>
      <w:r>
        <w:rPr>
          <w:spacing w:val="40"/>
        </w:rPr>
        <w:t xml:space="preserve"> </w:t>
      </w:r>
      <w:r>
        <w:t>дії</w:t>
      </w:r>
      <w:r>
        <w:rPr>
          <w:spacing w:val="40"/>
        </w:rPr>
        <w:t xml:space="preserve"> </w:t>
      </w:r>
      <w:r>
        <w:t>іонізуючого</w:t>
      </w:r>
      <w:r>
        <w:rPr>
          <w:spacing w:val="40"/>
        </w:rPr>
        <w:t xml:space="preserve"> </w:t>
      </w:r>
      <w:r>
        <w:t>випромінювання відбуваються складні хімічні та біологічні процеси – іонізація і збудження атомів та молекул, пошкодження молекулярних утворень й загибель клітин.</w:t>
      </w:r>
    </w:p>
    <w:p w:rsidR="00FB50A0" w:rsidRDefault="00587E1C">
      <w:pPr>
        <w:pStyle w:val="a3"/>
        <w:spacing w:before="2"/>
        <w:ind w:right="479"/>
      </w:pPr>
      <w:r>
        <w:t xml:space="preserve">В основі радіаційних змін (структурних і функціональних) молекул (атомів) речовини лежать два механізми: пряма та непряма дія іонізуючого </w:t>
      </w:r>
      <w:r>
        <w:rPr>
          <w:spacing w:val="-2"/>
        </w:rPr>
        <w:t>випромінювання.</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line="242" w:lineRule="auto"/>
        <w:ind w:right="477"/>
      </w:pPr>
      <w:r>
        <w:lastRenderedPageBreak/>
        <w:t>Пряма дія викликає зміни у молекулах</w:t>
      </w:r>
      <w:r>
        <w:rPr>
          <w:spacing w:val="40"/>
        </w:rPr>
        <w:t xml:space="preserve"> </w:t>
      </w:r>
      <w:r>
        <w:t>речовини, пов’язані з поглинанням ними енергії випромінювання, тобто відбувається їх збудження та іонізація.</w:t>
      </w:r>
    </w:p>
    <w:p w:rsidR="00FB50A0" w:rsidRDefault="00587E1C">
      <w:pPr>
        <w:pStyle w:val="a3"/>
        <w:ind w:right="476"/>
      </w:pPr>
      <w:r>
        <w:t>Непряма (опосередкована) дія породжує зміни молекул речовини, викликані продуктами радіаційного розпаду в оточуючому середовищі, в основному, радіолізом води.</w:t>
      </w:r>
    </w:p>
    <w:p w:rsidR="00FB50A0" w:rsidRDefault="00587E1C">
      <w:pPr>
        <w:pStyle w:val="a3"/>
        <w:ind w:left="759" w:right="477" w:firstLine="0"/>
      </w:pPr>
      <w:r>
        <w:t>Вода складає до 90% речовини у клітинах. За радіолізу води утворюються вільні</w:t>
      </w:r>
      <w:r>
        <w:rPr>
          <w:spacing w:val="27"/>
        </w:rPr>
        <w:t xml:space="preserve"> </w:t>
      </w:r>
      <w:r>
        <w:t>радикали</w:t>
      </w:r>
      <w:r>
        <w:rPr>
          <w:spacing w:val="30"/>
        </w:rPr>
        <w:t xml:space="preserve"> </w:t>
      </w:r>
      <w:r>
        <w:t>Н•</w:t>
      </w:r>
      <w:r>
        <w:rPr>
          <w:spacing w:val="30"/>
        </w:rPr>
        <w:t xml:space="preserve"> </w:t>
      </w:r>
      <w:r>
        <w:t>і</w:t>
      </w:r>
      <w:r>
        <w:rPr>
          <w:spacing w:val="30"/>
        </w:rPr>
        <w:t xml:space="preserve"> </w:t>
      </w:r>
      <w:r>
        <w:t>ОН•,</w:t>
      </w:r>
      <w:r>
        <w:rPr>
          <w:spacing w:val="29"/>
        </w:rPr>
        <w:t xml:space="preserve"> </w:t>
      </w:r>
      <w:r>
        <w:t>а</w:t>
      </w:r>
      <w:r>
        <w:rPr>
          <w:spacing w:val="29"/>
        </w:rPr>
        <w:t xml:space="preserve"> </w:t>
      </w:r>
      <w:r>
        <w:t>за</w:t>
      </w:r>
      <w:r>
        <w:rPr>
          <w:spacing w:val="29"/>
        </w:rPr>
        <w:t xml:space="preserve"> </w:t>
      </w:r>
      <w:r>
        <w:t>присутності</w:t>
      </w:r>
      <w:r>
        <w:rPr>
          <w:spacing w:val="28"/>
        </w:rPr>
        <w:t xml:space="preserve"> </w:t>
      </w:r>
      <w:r>
        <w:t>кисню</w:t>
      </w:r>
      <w:r>
        <w:rPr>
          <w:spacing w:val="29"/>
        </w:rPr>
        <w:t xml:space="preserve"> </w:t>
      </w:r>
      <w:r>
        <w:t>також</w:t>
      </w:r>
      <w:r>
        <w:rPr>
          <w:spacing w:val="30"/>
        </w:rPr>
        <w:t xml:space="preserve"> </w:t>
      </w:r>
      <w:r>
        <w:t>вільний</w:t>
      </w:r>
      <w:r>
        <w:rPr>
          <w:spacing w:val="30"/>
        </w:rPr>
        <w:t xml:space="preserve"> </w:t>
      </w:r>
      <w:r>
        <w:rPr>
          <w:spacing w:val="-2"/>
        </w:rPr>
        <w:t>радикал</w:t>
      </w:r>
    </w:p>
    <w:p w:rsidR="00FB50A0" w:rsidRDefault="00587E1C">
      <w:pPr>
        <w:pStyle w:val="a3"/>
        <w:ind w:right="472" w:firstLine="0"/>
      </w:pPr>
      <w:proofErr w:type="spellStart"/>
      <w:r>
        <w:t>гідропероксиду</w:t>
      </w:r>
      <w:proofErr w:type="spellEnd"/>
      <w:r>
        <w:t xml:space="preserve"> НО</w:t>
      </w:r>
      <w:r>
        <w:rPr>
          <w:vertAlign w:val="subscript"/>
        </w:rPr>
        <w:t>2</w:t>
      </w:r>
      <w:r>
        <w:t>• та пероксиду водню Н</w:t>
      </w:r>
      <w:r>
        <w:rPr>
          <w:vertAlign w:val="subscript"/>
        </w:rPr>
        <w:t>2</w:t>
      </w:r>
      <w:r>
        <w:t>О</w:t>
      </w:r>
      <w:r>
        <w:rPr>
          <w:vertAlign w:val="subscript"/>
        </w:rPr>
        <w:t>2</w:t>
      </w:r>
      <w:r>
        <w:t>• з високою реакційною здатністю. Результатом реакції цих радикалів один з одним та молекулами тканин стає поява таких продуктів, які за нормальних умов функціонування організм не виробляє. Це призводить до порушення обміну речовин.</w:t>
      </w:r>
    </w:p>
    <w:p w:rsidR="00FB50A0" w:rsidRDefault="00587E1C">
      <w:pPr>
        <w:pStyle w:val="a3"/>
        <w:ind w:right="466"/>
      </w:pPr>
      <w:r>
        <w:t>На забрудненій радіоактивними речовинами місцевості у людей та тварин можуть виникати радіаційні ураження за рахунок зовнішнього (від дії гамма- випромінювання) та внутрішнього опромінення (за попадання радіонуклідів всередину організму через слизові оболонки, з водою, їжею).</w:t>
      </w:r>
    </w:p>
    <w:p w:rsidR="00FB50A0" w:rsidRDefault="00587E1C">
      <w:pPr>
        <w:pStyle w:val="a3"/>
        <w:ind w:right="468"/>
      </w:pPr>
      <w:r>
        <w:t xml:space="preserve">Опромінення може бути одноразовим і багаторазовим. Одноразовим вважають опромінення, одержане за </w:t>
      </w:r>
      <w:r>
        <w:rPr>
          <w:i/>
        </w:rPr>
        <w:t>перші чотири доби</w:t>
      </w:r>
      <w:r>
        <w:t>, якщо воно триває більше, то стає багаторазовим [3].</w:t>
      </w:r>
    </w:p>
    <w:p w:rsidR="00FB50A0" w:rsidRDefault="00587E1C">
      <w:pPr>
        <w:pStyle w:val="a3"/>
        <w:ind w:right="471"/>
      </w:pPr>
      <w:r>
        <w:t>Викликані зміни можуть бути зворотними або незворотними. За незначних доз опромінення уражені тканини відновлюються. Тривалий вплив доз понад гранично допустимі межі призводить до незворотних змін –променевої</w:t>
      </w:r>
      <w:r>
        <w:rPr>
          <w:spacing w:val="40"/>
        </w:rPr>
        <w:t xml:space="preserve"> </w:t>
      </w:r>
      <w:r>
        <w:rPr>
          <w:spacing w:val="-2"/>
        </w:rPr>
        <w:t>хвороби.</w:t>
      </w:r>
    </w:p>
    <w:p w:rsidR="00FB50A0" w:rsidRDefault="00587E1C">
      <w:pPr>
        <w:pStyle w:val="a3"/>
        <w:spacing w:line="322" w:lineRule="exact"/>
        <w:ind w:left="759" w:firstLine="0"/>
      </w:pPr>
      <w:r>
        <w:t>Променева</w:t>
      </w:r>
      <w:r>
        <w:rPr>
          <w:spacing w:val="-11"/>
        </w:rPr>
        <w:t xml:space="preserve"> </w:t>
      </w:r>
      <w:r>
        <w:t>хвороба</w:t>
      </w:r>
      <w:r>
        <w:rPr>
          <w:spacing w:val="-4"/>
        </w:rPr>
        <w:t xml:space="preserve"> </w:t>
      </w:r>
      <w:r>
        <w:t>може</w:t>
      </w:r>
      <w:r>
        <w:rPr>
          <w:spacing w:val="-7"/>
        </w:rPr>
        <w:t xml:space="preserve"> </w:t>
      </w:r>
      <w:r>
        <w:t>протікати</w:t>
      </w:r>
      <w:r>
        <w:rPr>
          <w:spacing w:val="-5"/>
        </w:rPr>
        <w:t xml:space="preserve"> </w:t>
      </w:r>
      <w:r>
        <w:t>у</w:t>
      </w:r>
      <w:r>
        <w:rPr>
          <w:spacing w:val="-9"/>
        </w:rPr>
        <w:t xml:space="preserve"> </w:t>
      </w:r>
      <w:r>
        <w:t>гострій</w:t>
      </w:r>
      <w:r>
        <w:rPr>
          <w:spacing w:val="-4"/>
        </w:rPr>
        <w:t xml:space="preserve"> </w:t>
      </w:r>
      <w:r>
        <w:t>та</w:t>
      </w:r>
      <w:r>
        <w:rPr>
          <w:spacing w:val="-7"/>
        </w:rPr>
        <w:t xml:space="preserve"> </w:t>
      </w:r>
      <w:r>
        <w:t>хронічній</w:t>
      </w:r>
      <w:r>
        <w:rPr>
          <w:spacing w:val="-4"/>
        </w:rPr>
        <w:t xml:space="preserve"> </w:t>
      </w:r>
      <w:r>
        <w:rPr>
          <w:spacing w:val="-2"/>
        </w:rPr>
        <w:t>формі.</w:t>
      </w:r>
    </w:p>
    <w:p w:rsidR="00FB50A0" w:rsidRDefault="00587E1C">
      <w:pPr>
        <w:pStyle w:val="a3"/>
        <w:ind w:right="476"/>
      </w:pPr>
      <w:r>
        <w:rPr>
          <w:i/>
        </w:rPr>
        <w:t xml:space="preserve">Гостра променева хвороба </w:t>
      </w:r>
      <w:r>
        <w:t>(ГПХ) виникає як наслідок опромінення великими дозами за короткий інтервал часу. За</w:t>
      </w:r>
      <w:r>
        <w:rPr>
          <w:spacing w:val="40"/>
        </w:rPr>
        <w:t xml:space="preserve"> </w:t>
      </w:r>
      <w:r>
        <w:t xml:space="preserve">дуже великих доз (&gt; 60 </w:t>
      </w:r>
      <w:proofErr w:type="spellStart"/>
      <w:r>
        <w:t>Гр</w:t>
      </w:r>
      <w:proofErr w:type="spellEnd"/>
      <w:r>
        <w:t xml:space="preserve"> ) ураження організму може бути миттєвим («смерть під променем»).</w:t>
      </w:r>
    </w:p>
    <w:p w:rsidR="00FB50A0" w:rsidRDefault="00587E1C">
      <w:pPr>
        <w:pStyle w:val="a3"/>
        <w:ind w:right="473"/>
      </w:pPr>
      <w:r>
        <w:t xml:space="preserve">Гостра форма має 4 ступеня важкості (легка, середньої важкості, важка та вкрай важка променева хвороба) залежно від отриманої дози опромінення та протікає з латентним (прихованим) періодом. Якщо доза перевищує 6 </w:t>
      </w:r>
      <w:proofErr w:type="spellStart"/>
      <w:r>
        <w:t>Гр</w:t>
      </w:r>
      <w:proofErr w:type="spellEnd"/>
      <w:r>
        <w:t>, то видужання ураженої людини навіть за отримання сучасної медичної допомоги мало імовірно [4].</w:t>
      </w:r>
    </w:p>
    <w:p w:rsidR="00FB50A0" w:rsidRDefault="00587E1C">
      <w:pPr>
        <w:pStyle w:val="a3"/>
        <w:ind w:right="476"/>
      </w:pPr>
      <w:r>
        <w:rPr>
          <w:i/>
        </w:rPr>
        <w:t xml:space="preserve">Хронічні ураження </w:t>
      </w:r>
      <w:r>
        <w:t>розвиваються в результаті повторного опромінення дозами, що перевищують гранично допустимі.</w:t>
      </w:r>
    </w:p>
    <w:p w:rsidR="00FB50A0" w:rsidRDefault="00587E1C">
      <w:pPr>
        <w:pStyle w:val="a3"/>
        <w:ind w:right="470"/>
      </w:pPr>
      <w:r>
        <w:t xml:space="preserve">Ранніми проявами променевого ураження можуть бути </w:t>
      </w:r>
      <w:r>
        <w:rPr>
          <w:i/>
        </w:rPr>
        <w:t>соматичні</w:t>
      </w:r>
      <w:r>
        <w:rPr>
          <w:i/>
          <w:spacing w:val="40"/>
        </w:rPr>
        <w:t xml:space="preserve"> </w:t>
      </w:r>
      <w:r>
        <w:t>ефекти такі як опіки шкіри, гостра і хронічна променева хвороба.</w:t>
      </w:r>
      <w:r>
        <w:rPr>
          <w:spacing w:val="40"/>
        </w:rPr>
        <w:t xml:space="preserve"> </w:t>
      </w:r>
      <w:r>
        <w:t>Пізніше проявляються</w:t>
      </w:r>
      <w:r>
        <w:rPr>
          <w:spacing w:val="40"/>
        </w:rPr>
        <w:t xml:space="preserve"> </w:t>
      </w:r>
      <w:r>
        <w:rPr>
          <w:i/>
        </w:rPr>
        <w:t xml:space="preserve">стохастичні </w:t>
      </w:r>
      <w:r>
        <w:t>(імовірні) наслідки (передчасне старіння організму (зменшення тривалості життя), хвороби крові, злоякісні пухлини й генетичні ефекти у нащадків) [4].</w:t>
      </w:r>
    </w:p>
    <w:p w:rsidR="00FB50A0" w:rsidRDefault="00587E1C">
      <w:pPr>
        <w:pStyle w:val="a3"/>
        <w:spacing w:line="242" w:lineRule="auto"/>
        <w:ind w:right="471"/>
      </w:pPr>
      <w:r>
        <w:t>Таким чином, іонізуюче випромінювання на відміну від будь-яких інших небезпек має такі</w:t>
      </w:r>
      <w:r>
        <w:rPr>
          <w:spacing w:val="40"/>
        </w:rPr>
        <w:t xml:space="preserve"> </w:t>
      </w:r>
      <w:r>
        <w:t>виняткові риси:</w:t>
      </w:r>
    </w:p>
    <w:p w:rsidR="00FB50A0" w:rsidRDefault="00587E1C">
      <w:pPr>
        <w:pStyle w:val="a4"/>
        <w:numPr>
          <w:ilvl w:val="0"/>
          <w:numId w:val="72"/>
        </w:numPr>
        <w:tabs>
          <w:tab w:val="left" w:pos="1046"/>
          <w:tab w:val="left" w:pos="2546"/>
          <w:tab w:val="left" w:pos="3600"/>
          <w:tab w:val="left" w:pos="3945"/>
          <w:tab w:val="left" w:pos="5273"/>
          <w:tab w:val="left" w:pos="6787"/>
          <w:tab w:val="left" w:pos="7734"/>
          <w:tab w:val="left" w:pos="8180"/>
          <w:tab w:val="left" w:pos="8981"/>
        </w:tabs>
        <w:ind w:right="476" w:firstLine="566"/>
        <w:rPr>
          <w:sz w:val="28"/>
        </w:rPr>
      </w:pPr>
      <w:r>
        <w:rPr>
          <w:spacing w:val="-2"/>
          <w:sz w:val="28"/>
        </w:rPr>
        <w:t>незворотні</w:t>
      </w:r>
      <w:r>
        <w:rPr>
          <w:sz w:val="28"/>
        </w:rPr>
        <w:tab/>
      </w:r>
      <w:r>
        <w:rPr>
          <w:spacing w:val="-2"/>
          <w:sz w:val="28"/>
        </w:rPr>
        <w:t>прояви</w:t>
      </w:r>
      <w:r>
        <w:rPr>
          <w:sz w:val="28"/>
        </w:rPr>
        <w:tab/>
      </w:r>
      <w:r>
        <w:rPr>
          <w:spacing w:val="-10"/>
          <w:sz w:val="28"/>
        </w:rPr>
        <w:t>в</w:t>
      </w:r>
      <w:r>
        <w:rPr>
          <w:sz w:val="28"/>
        </w:rPr>
        <w:tab/>
      </w:r>
      <w:r>
        <w:rPr>
          <w:spacing w:val="-2"/>
          <w:sz w:val="28"/>
        </w:rPr>
        <w:t>організмі</w:t>
      </w:r>
      <w:r>
        <w:rPr>
          <w:sz w:val="28"/>
        </w:rPr>
        <w:tab/>
      </w:r>
      <w:r>
        <w:rPr>
          <w:spacing w:val="-2"/>
          <w:sz w:val="28"/>
        </w:rPr>
        <w:t>виникають</w:t>
      </w:r>
      <w:r>
        <w:rPr>
          <w:sz w:val="28"/>
        </w:rPr>
        <w:tab/>
      </w:r>
      <w:r>
        <w:rPr>
          <w:spacing w:val="-2"/>
          <w:sz w:val="28"/>
        </w:rPr>
        <w:t>навіть</w:t>
      </w:r>
      <w:r>
        <w:rPr>
          <w:sz w:val="28"/>
        </w:rPr>
        <w:tab/>
      </w:r>
      <w:r>
        <w:rPr>
          <w:spacing w:val="-6"/>
          <w:sz w:val="28"/>
        </w:rPr>
        <w:t>за</w:t>
      </w:r>
      <w:r>
        <w:rPr>
          <w:sz w:val="28"/>
        </w:rPr>
        <w:tab/>
      </w:r>
      <w:r>
        <w:rPr>
          <w:spacing w:val="-4"/>
          <w:sz w:val="28"/>
        </w:rPr>
        <w:t>умов</w:t>
      </w:r>
      <w:r>
        <w:rPr>
          <w:sz w:val="28"/>
        </w:rPr>
        <w:tab/>
      </w:r>
      <w:r>
        <w:rPr>
          <w:spacing w:val="-2"/>
          <w:sz w:val="28"/>
        </w:rPr>
        <w:t xml:space="preserve">впливу </w:t>
      </w:r>
      <w:r>
        <w:rPr>
          <w:sz w:val="28"/>
        </w:rPr>
        <w:t>невеликої дози поглинутої енергії</w:t>
      </w:r>
      <w:r>
        <w:rPr>
          <w:spacing w:val="40"/>
          <w:sz w:val="28"/>
        </w:rPr>
        <w:t xml:space="preserve"> </w:t>
      </w:r>
      <w:r>
        <w:rPr>
          <w:sz w:val="28"/>
        </w:rPr>
        <w:t>іонізуючого випромінювання;</w:t>
      </w:r>
    </w:p>
    <w:p w:rsidR="00FB50A0" w:rsidRDefault="00587E1C">
      <w:pPr>
        <w:pStyle w:val="a4"/>
        <w:numPr>
          <w:ilvl w:val="0"/>
          <w:numId w:val="72"/>
        </w:numPr>
        <w:tabs>
          <w:tab w:val="left" w:pos="1046"/>
          <w:tab w:val="left" w:pos="6503"/>
        </w:tabs>
        <w:ind w:right="474" w:firstLine="566"/>
        <w:rPr>
          <w:sz w:val="28"/>
        </w:rPr>
      </w:pPr>
      <w:r>
        <w:rPr>
          <w:sz w:val="28"/>
        </w:rPr>
        <w:t>відчутні зміни в організмі розпочинаються</w:t>
      </w:r>
      <w:r>
        <w:rPr>
          <w:sz w:val="28"/>
        </w:rPr>
        <w:tab/>
        <w:t>після прихованого періоду, який може</w:t>
      </w:r>
      <w:r>
        <w:rPr>
          <w:spacing w:val="40"/>
          <w:sz w:val="28"/>
        </w:rPr>
        <w:t xml:space="preserve"> </w:t>
      </w:r>
      <w:r>
        <w:rPr>
          <w:sz w:val="28"/>
        </w:rPr>
        <w:t>тривати від декількох годин до 2-3 тижнів;</w:t>
      </w:r>
    </w:p>
    <w:p w:rsidR="00FB50A0" w:rsidRDefault="00587E1C">
      <w:pPr>
        <w:pStyle w:val="a4"/>
        <w:numPr>
          <w:ilvl w:val="0"/>
          <w:numId w:val="72"/>
        </w:numPr>
        <w:tabs>
          <w:tab w:val="left" w:pos="1046"/>
        </w:tabs>
        <w:spacing w:line="321" w:lineRule="exact"/>
        <w:ind w:left="1045" w:hanging="287"/>
        <w:rPr>
          <w:sz w:val="28"/>
        </w:rPr>
      </w:pPr>
      <w:r>
        <w:rPr>
          <w:sz w:val="28"/>
        </w:rPr>
        <w:t>проявляється</w:t>
      </w:r>
      <w:r>
        <w:rPr>
          <w:spacing w:val="-9"/>
          <w:sz w:val="28"/>
        </w:rPr>
        <w:t xml:space="preserve"> </w:t>
      </w:r>
      <w:r>
        <w:rPr>
          <w:sz w:val="28"/>
        </w:rPr>
        <w:t>кумулятивний</w:t>
      </w:r>
      <w:r>
        <w:rPr>
          <w:spacing w:val="-9"/>
          <w:sz w:val="28"/>
        </w:rPr>
        <w:t xml:space="preserve"> </w:t>
      </w:r>
      <w:r>
        <w:rPr>
          <w:sz w:val="28"/>
        </w:rPr>
        <w:t>чи</w:t>
      </w:r>
      <w:r>
        <w:rPr>
          <w:spacing w:val="-8"/>
          <w:sz w:val="28"/>
        </w:rPr>
        <w:t xml:space="preserve"> </w:t>
      </w:r>
      <w:r>
        <w:rPr>
          <w:sz w:val="28"/>
        </w:rPr>
        <w:t>накопичений</w:t>
      </w:r>
      <w:r>
        <w:rPr>
          <w:spacing w:val="-6"/>
          <w:sz w:val="28"/>
        </w:rPr>
        <w:t xml:space="preserve"> </w:t>
      </w:r>
      <w:r>
        <w:rPr>
          <w:sz w:val="28"/>
        </w:rPr>
        <w:t>вплив</w:t>
      </w:r>
      <w:r>
        <w:rPr>
          <w:spacing w:val="-9"/>
          <w:sz w:val="28"/>
        </w:rPr>
        <w:t xml:space="preserve"> </w:t>
      </w:r>
      <w:r>
        <w:rPr>
          <w:sz w:val="28"/>
        </w:rPr>
        <w:t>декількох</w:t>
      </w:r>
      <w:r>
        <w:rPr>
          <w:spacing w:val="-5"/>
          <w:sz w:val="28"/>
        </w:rPr>
        <w:t xml:space="preserve"> </w:t>
      </w:r>
      <w:r>
        <w:rPr>
          <w:sz w:val="28"/>
        </w:rPr>
        <w:t>малих</w:t>
      </w:r>
      <w:r>
        <w:rPr>
          <w:spacing w:val="-5"/>
          <w:sz w:val="28"/>
        </w:rPr>
        <w:t xml:space="preserve"> </w:t>
      </w:r>
      <w:r>
        <w:rPr>
          <w:spacing w:val="-4"/>
          <w:sz w:val="28"/>
        </w:rPr>
        <w:t>доз;</w:t>
      </w:r>
    </w:p>
    <w:p w:rsidR="00FB50A0" w:rsidRDefault="00FB50A0">
      <w:pPr>
        <w:spacing w:line="321" w:lineRule="exact"/>
        <w:rPr>
          <w:sz w:val="28"/>
        </w:rPr>
        <w:sectPr w:rsidR="00FB50A0">
          <w:pgSz w:w="11910" w:h="16840"/>
          <w:pgMar w:top="1040" w:right="660" w:bottom="820" w:left="940" w:header="0" w:footer="631" w:gutter="0"/>
          <w:cols w:space="720"/>
        </w:sectPr>
      </w:pPr>
    </w:p>
    <w:p w:rsidR="00FB50A0" w:rsidRDefault="00587E1C">
      <w:pPr>
        <w:pStyle w:val="a4"/>
        <w:numPr>
          <w:ilvl w:val="0"/>
          <w:numId w:val="72"/>
        </w:numPr>
        <w:tabs>
          <w:tab w:val="left" w:pos="1046"/>
        </w:tabs>
        <w:spacing w:before="67" w:line="242" w:lineRule="auto"/>
        <w:ind w:right="473" w:firstLine="566"/>
        <w:rPr>
          <w:sz w:val="28"/>
        </w:rPr>
      </w:pPr>
      <w:r>
        <w:rPr>
          <w:sz w:val="28"/>
        </w:rPr>
        <w:lastRenderedPageBreak/>
        <w:t>результатом</w:t>
      </w:r>
      <w:r>
        <w:rPr>
          <w:spacing w:val="80"/>
          <w:sz w:val="28"/>
        </w:rPr>
        <w:t xml:space="preserve"> </w:t>
      </w:r>
      <w:r>
        <w:rPr>
          <w:sz w:val="28"/>
        </w:rPr>
        <w:t>дії</w:t>
      </w:r>
      <w:r>
        <w:rPr>
          <w:spacing w:val="80"/>
          <w:sz w:val="28"/>
        </w:rPr>
        <w:t xml:space="preserve"> </w:t>
      </w:r>
      <w:r>
        <w:rPr>
          <w:sz w:val="28"/>
        </w:rPr>
        <w:t>опромінювання</w:t>
      </w:r>
      <w:r>
        <w:rPr>
          <w:spacing w:val="80"/>
          <w:sz w:val="28"/>
        </w:rPr>
        <w:t xml:space="preserve"> </w:t>
      </w:r>
      <w:r>
        <w:rPr>
          <w:sz w:val="28"/>
        </w:rPr>
        <w:t>є</w:t>
      </w:r>
      <w:r>
        <w:rPr>
          <w:spacing w:val="80"/>
          <w:sz w:val="28"/>
        </w:rPr>
        <w:t xml:space="preserve"> </w:t>
      </w:r>
      <w:r>
        <w:rPr>
          <w:sz w:val="28"/>
        </w:rPr>
        <w:t>не</w:t>
      </w:r>
      <w:r>
        <w:rPr>
          <w:spacing w:val="80"/>
          <w:sz w:val="28"/>
        </w:rPr>
        <w:t xml:space="preserve"> </w:t>
      </w:r>
      <w:r>
        <w:rPr>
          <w:sz w:val="28"/>
        </w:rPr>
        <w:t>тільки</w:t>
      </w:r>
      <w:r>
        <w:rPr>
          <w:spacing w:val="80"/>
          <w:sz w:val="28"/>
        </w:rPr>
        <w:t xml:space="preserve"> </w:t>
      </w:r>
      <w:r>
        <w:rPr>
          <w:sz w:val="28"/>
        </w:rPr>
        <w:t>безпосередній</w:t>
      </w:r>
      <w:r>
        <w:rPr>
          <w:spacing w:val="80"/>
          <w:sz w:val="28"/>
        </w:rPr>
        <w:t xml:space="preserve"> </w:t>
      </w:r>
      <w:r>
        <w:rPr>
          <w:sz w:val="28"/>
        </w:rPr>
        <w:t>вплив</w:t>
      </w:r>
      <w:r>
        <w:rPr>
          <w:spacing w:val="80"/>
          <w:sz w:val="28"/>
        </w:rPr>
        <w:t xml:space="preserve"> </w:t>
      </w:r>
      <w:r>
        <w:rPr>
          <w:sz w:val="28"/>
        </w:rPr>
        <w:t>на організм, а й також на його нащадків (генетичний ефект);</w:t>
      </w:r>
    </w:p>
    <w:p w:rsidR="00FB50A0" w:rsidRDefault="00587E1C">
      <w:pPr>
        <w:pStyle w:val="a4"/>
        <w:numPr>
          <w:ilvl w:val="0"/>
          <w:numId w:val="72"/>
        </w:numPr>
        <w:tabs>
          <w:tab w:val="left" w:pos="1046"/>
        </w:tabs>
        <w:ind w:right="470" w:firstLine="566"/>
        <w:rPr>
          <w:sz w:val="28"/>
        </w:rPr>
      </w:pPr>
      <w:r>
        <w:rPr>
          <w:sz w:val="28"/>
        </w:rPr>
        <w:t>за збільшення біологічної складності організму зменшуються</w:t>
      </w:r>
      <w:r>
        <w:rPr>
          <w:spacing w:val="33"/>
          <w:sz w:val="28"/>
        </w:rPr>
        <w:t xml:space="preserve"> </w:t>
      </w:r>
      <w:r>
        <w:rPr>
          <w:sz w:val="28"/>
        </w:rPr>
        <w:t>вражаючі дози опромінення [5].</w:t>
      </w:r>
    </w:p>
    <w:p w:rsidR="00FB50A0" w:rsidRDefault="00587E1C">
      <w:pPr>
        <w:pStyle w:val="a3"/>
        <w:jc w:val="left"/>
      </w:pPr>
      <w:r>
        <w:t>Органи живого організму мають різну радіочутливість, за цією ознакою їх поділяють на III критичні групи:</w:t>
      </w:r>
    </w:p>
    <w:p w:rsidR="00FB50A0" w:rsidRDefault="00587E1C">
      <w:pPr>
        <w:pStyle w:val="a4"/>
        <w:numPr>
          <w:ilvl w:val="0"/>
          <w:numId w:val="72"/>
        </w:numPr>
        <w:tabs>
          <w:tab w:val="left" w:pos="1046"/>
        </w:tabs>
        <w:spacing w:line="242" w:lineRule="auto"/>
        <w:ind w:right="473" w:firstLine="566"/>
        <w:rPr>
          <w:sz w:val="28"/>
        </w:rPr>
      </w:pPr>
      <w:r>
        <w:rPr>
          <w:sz w:val="28"/>
        </w:rPr>
        <w:t>I</w:t>
      </w:r>
      <w:r>
        <w:rPr>
          <w:spacing w:val="-2"/>
          <w:sz w:val="28"/>
        </w:rPr>
        <w:t xml:space="preserve"> </w:t>
      </w:r>
      <w:r>
        <w:rPr>
          <w:sz w:val="28"/>
        </w:rPr>
        <w:t>критична</w:t>
      </w:r>
      <w:r>
        <w:rPr>
          <w:spacing w:val="-3"/>
          <w:sz w:val="28"/>
        </w:rPr>
        <w:t xml:space="preserve"> </w:t>
      </w:r>
      <w:r>
        <w:rPr>
          <w:sz w:val="28"/>
        </w:rPr>
        <w:t>група включає</w:t>
      </w:r>
      <w:r>
        <w:rPr>
          <w:spacing w:val="-3"/>
          <w:sz w:val="28"/>
        </w:rPr>
        <w:t xml:space="preserve"> </w:t>
      </w:r>
      <w:r>
        <w:rPr>
          <w:sz w:val="28"/>
        </w:rPr>
        <w:t>найбільш</w:t>
      </w:r>
      <w:r>
        <w:rPr>
          <w:spacing w:val="-3"/>
          <w:sz w:val="28"/>
        </w:rPr>
        <w:t xml:space="preserve"> </w:t>
      </w:r>
      <w:r>
        <w:rPr>
          <w:sz w:val="28"/>
        </w:rPr>
        <w:t>вразливі</w:t>
      </w:r>
      <w:r>
        <w:rPr>
          <w:spacing w:val="-2"/>
          <w:sz w:val="28"/>
        </w:rPr>
        <w:t xml:space="preserve"> </w:t>
      </w:r>
      <w:r>
        <w:rPr>
          <w:sz w:val="28"/>
        </w:rPr>
        <w:t>органи:</w:t>
      </w:r>
      <w:r>
        <w:rPr>
          <w:spacing w:val="-2"/>
          <w:sz w:val="28"/>
        </w:rPr>
        <w:t xml:space="preserve"> </w:t>
      </w:r>
      <w:r>
        <w:rPr>
          <w:sz w:val="28"/>
        </w:rPr>
        <w:t>червоний</w:t>
      </w:r>
      <w:r>
        <w:rPr>
          <w:spacing w:val="-2"/>
          <w:sz w:val="28"/>
        </w:rPr>
        <w:t xml:space="preserve"> </w:t>
      </w:r>
      <w:r>
        <w:rPr>
          <w:sz w:val="28"/>
        </w:rPr>
        <w:t>кістковий мозок, статеві органи;</w:t>
      </w:r>
    </w:p>
    <w:p w:rsidR="00FB50A0" w:rsidRDefault="00587E1C">
      <w:pPr>
        <w:pStyle w:val="a4"/>
        <w:numPr>
          <w:ilvl w:val="0"/>
          <w:numId w:val="72"/>
        </w:numPr>
        <w:tabs>
          <w:tab w:val="left" w:pos="1046"/>
        </w:tabs>
        <w:ind w:right="478" w:firstLine="566"/>
        <w:rPr>
          <w:sz w:val="28"/>
        </w:rPr>
      </w:pPr>
      <w:r>
        <w:rPr>
          <w:sz w:val="28"/>
        </w:rPr>
        <w:t>до II</w:t>
      </w:r>
      <w:r>
        <w:rPr>
          <w:spacing w:val="-2"/>
          <w:sz w:val="28"/>
        </w:rPr>
        <w:t xml:space="preserve"> </w:t>
      </w:r>
      <w:r>
        <w:rPr>
          <w:sz w:val="28"/>
        </w:rPr>
        <w:t>критичної групи входять</w:t>
      </w:r>
      <w:r>
        <w:rPr>
          <w:spacing w:val="40"/>
          <w:sz w:val="28"/>
        </w:rPr>
        <w:t xml:space="preserve"> </w:t>
      </w:r>
      <w:r>
        <w:rPr>
          <w:sz w:val="28"/>
        </w:rPr>
        <w:t>кришталик ока,</w:t>
      </w:r>
      <w:r>
        <w:rPr>
          <w:spacing w:val="40"/>
          <w:sz w:val="28"/>
        </w:rPr>
        <w:t xml:space="preserve"> </w:t>
      </w:r>
      <w:r>
        <w:rPr>
          <w:sz w:val="28"/>
        </w:rPr>
        <w:t>щитовидна</w:t>
      </w:r>
      <w:r>
        <w:rPr>
          <w:spacing w:val="-2"/>
          <w:sz w:val="28"/>
        </w:rPr>
        <w:t xml:space="preserve"> </w:t>
      </w:r>
      <w:r>
        <w:rPr>
          <w:sz w:val="28"/>
        </w:rPr>
        <w:t>залоза, легені молочні залози, внутрішні органи;</w:t>
      </w:r>
    </w:p>
    <w:p w:rsidR="00FB50A0" w:rsidRDefault="00587E1C">
      <w:pPr>
        <w:pStyle w:val="a4"/>
        <w:numPr>
          <w:ilvl w:val="0"/>
          <w:numId w:val="72"/>
        </w:numPr>
        <w:tabs>
          <w:tab w:val="left" w:pos="1046"/>
          <w:tab w:val="left" w:pos="5428"/>
        </w:tabs>
        <w:ind w:right="473" w:firstLine="566"/>
        <w:rPr>
          <w:sz w:val="28"/>
        </w:rPr>
      </w:pPr>
      <w:r>
        <w:rPr>
          <w:sz w:val="28"/>
        </w:rPr>
        <w:t>до</w:t>
      </w:r>
      <w:r>
        <w:rPr>
          <w:spacing w:val="40"/>
          <w:sz w:val="28"/>
        </w:rPr>
        <w:t xml:space="preserve"> </w:t>
      </w:r>
      <w:r>
        <w:rPr>
          <w:sz w:val="28"/>
        </w:rPr>
        <w:t>III</w:t>
      </w:r>
      <w:r>
        <w:rPr>
          <w:spacing w:val="40"/>
          <w:sz w:val="28"/>
        </w:rPr>
        <w:t xml:space="preserve"> </w:t>
      </w:r>
      <w:r>
        <w:rPr>
          <w:sz w:val="28"/>
        </w:rPr>
        <w:t>критичної</w:t>
      </w:r>
      <w:r>
        <w:rPr>
          <w:spacing w:val="40"/>
          <w:sz w:val="28"/>
        </w:rPr>
        <w:t xml:space="preserve"> </w:t>
      </w:r>
      <w:r>
        <w:rPr>
          <w:sz w:val="28"/>
        </w:rPr>
        <w:t>групи</w:t>
      </w:r>
      <w:r>
        <w:rPr>
          <w:spacing w:val="40"/>
          <w:sz w:val="28"/>
        </w:rPr>
        <w:t xml:space="preserve"> </w:t>
      </w:r>
      <w:r>
        <w:rPr>
          <w:sz w:val="28"/>
        </w:rPr>
        <w:t>віднесені</w:t>
      </w:r>
      <w:r>
        <w:rPr>
          <w:sz w:val="28"/>
        </w:rPr>
        <w:tab/>
      </w:r>
      <w:r>
        <w:rPr>
          <w:color w:val="1F2023"/>
          <w:sz w:val="28"/>
        </w:rPr>
        <w:t>шкірний</w:t>
      </w:r>
      <w:r>
        <w:rPr>
          <w:color w:val="1F2023"/>
          <w:spacing w:val="40"/>
          <w:sz w:val="28"/>
        </w:rPr>
        <w:t xml:space="preserve"> </w:t>
      </w:r>
      <w:r>
        <w:rPr>
          <w:color w:val="1F2023"/>
          <w:sz w:val="28"/>
        </w:rPr>
        <w:t>покрив,</w:t>
      </w:r>
      <w:r>
        <w:rPr>
          <w:color w:val="1F2023"/>
          <w:spacing w:val="40"/>
          <w:sz w:val="28"/>
        </w:rPr>
        <w:t xml:space="preserve"> </w:t>
      </w:r>
      <w:r>
        <w:rPr>
          <w:color w:val="1F2023"/>
          <w:sz w:val="28"/>
        </w:rPr>
        <w:t>кісткова</w:t>
      </w:r>
      <w:r>
        <w:rPr>
          <w:color w:val="1F2023"/>
          <w:spacing w:val="40"/>
          <w:sz w:val="28"/>
        </w:rPr>
        <w:t xml:space="preserve"> </w:t>
      </w:r>
      <w:r>
        <w:rPr>
          <w:color w:val="1F2023"/>
          <w:sz w:val="28"/>
        </w:rPr>
        <w:t>тканина, кисті рук, передпліччя, стопи ніг.</w:t>
      </w:r>
    </w:p>
    <w:p w:rsidR="00FB50A0" w:rsidRDefault="00587E1C">
      <w:pPr>
        <w:pStyle w:val="3"/>
        <w:numPr>
          <w:ilvl w:val="1"/>
          <w:numId w:val="71"/>
        </w:numPr>
        <w:tabs>
          <w:tab w:val="left" w:pos="3593"/>
        </w:tabs>
        <w:spacing w:before="233"/>
        <w:ind w:left="3592" w:hanging="424"/>
        <w:jc w:val="left"/>
      </w:pPr>
      <w:bookmarkStart w:id="31" w:name="_TOC_250046"/>
      <w:r>
        <w:t>Нормування</w:t>
      </w:r>
      <w:r>
        <w:rPr>
          <w:spacing w:val="-12"/>
        </w:rPr>
        <w:t xml:space="preserve"> </w:t>
      </w:r>
      <w:r>
        <w:t>радіаційної</w:t>
      </w:r>
      <w:r>
        <w:rPr>
          <w:spacing w:val="-11"/>
        </w:rPr>
        <w:t xml:space="preserve"> </w:t>
      </w:r>
      <w:bookmarkEnd w:id="31"/>
      <w:r>
        <w:rPr>
          <w:spacing w:val="-2"/>
        </w:rPr>
        <w:t>безпеки</w:t>
      </w:r>
    </w:p>
    <w:p w:rsidR="00FB50A0" w:rsidRDefault="00587E1C">
      <w:pPr>
        <w:pStyle w:val="a3"/>
        <w:spacing w:before="238"/>
        <w:jc w:val="left"/>
      </w:pPr>
      <w:r>
        <w:t>В нормах радіаційної безпеки НРБУ-97 визначені три категорії людей, що зазнають дії іонізуючого опромінення [2].</w:t>
      </w:r>
    </w:p>
    <w:p w:rsidR="00FB50A0" w:rsidRDefault="00587E1C">
      <w:pPr>
        <w:pStyle w:val="a3"/>
        <w:jc w:val="left"/>
      </w:pPr>
      <w:r>
        <w:t xml:space="preserve">Категорія "А" – особи, що постійно або тимчасово працюють з джерелами іонізуючих </w:t>
      </w:r>
      <w:proofErr w:type="spellStart"/>
      <w:r>
        <w:t>випромінювань</w:t>
      </w:r>
      <w:proofErr w:type="spellEnd"/>
      <w:r>
        <w:t>.</w:t>
      </w:r>
    </w:p>
    <w:p w:rsidR="00FB50A0" w:rsidRDefault="00587E1C">
      <w:pPr>
        <w:pStyle w:val="a3"/>
        <w:jc w:val="left"/>
      </w:pPr>
      <w:r>
        <w:t>Категорія</w:t>
      </w:r>
      <w:r>
        <w:rPr>
          <w:spacing w:val="80"/>
        </w:rPr>
        <w:t xml:space="preserve"> </w:t>
      </w:r>
      <w:r>
        <w:t>"Б"</w:t>
      </w:r>
      <w:r>
        <w:rPr>
          <w:spacing w:val="80"/>
        </w:rPr>
        <w:t xml:space="preserve"> </w:t>
      </w:r>
      <w:r>
        <w:t>–</w:t>
      </w:r>
      <w:r>
        <w:rPr>
          <w:spacing w:val="80"/>
        </w:rPr>
        <w:t xml:space="preserve"> </w:t>
      </w:r>
      <w:r>
        <w:t>особи,</w:t>
      </w:r>
      <w:r>
        <w:rPr>
          <w:spacing w:val="80"/>
        </w:rPr>
        <w:t xml:space="preserve"> </w:t>
      </w:r>
      <w:r>
        <w:t>що</w:t>
      </w:r>
      <w:r>
        <w:rPr>
          <w:spacing w:val="80"/>
        </w:rPr>
        <w:t xml:space="preserve"> </w:t>
      </w:r>
      <w:r>
        <w:t>безпосередньо</w:t>
      </w:r>
      <w:r>
        <w:rPr>
          <w:spacing w:val="80"/>
        </w:rPr>
        <w:t xml:space="preserve"> </w:t>
      </w:r>
      <w:r>
        <w:t>не</w:t>
      </w:r>
      <w:r>
        <w:rPr>
          <w:spacing w:val="80"/>
        </w:rPr>
        <w:t xml:space="preserve"> </w:t>
      </w:r>
      <w:r>
        <w:t>працюють</w:t>
      </w:r>
      <w:r>
        <w:rPr>
          <w:spacing w:val="80"/>
        </w:rPr>
        <w:t xml:space="preserve"> </w:t>
      </w:r>
      <w:r>
        <w:t>з</w:t>
      </w:r>
      <w:r>
        <w:rPr>
          <w:spacing w:val="80"/>
        </w:rPr>
        <w:t xml:space="preserve"> </w:t>
      </w:r>
      <w:r>
        <w:t xml:space="preserve">джерелами іонізуючих </w:t>
      </w:r>
      <w:proofErr w:type="spellStart"/>
      <w:r>
        <w:t>випромінювань</w:t>
      </w:r>
      <w:proofErr w:type="spellEnd"/>
      <w:r>
        <w:t>, але можуть отримати додаткове опромінення.</w:t>
      </w:r>
    </w:p>
    <w:p w:rsidR="00FB50A0" w:rsidRDefault="00587E1C">
      <w:pPr>
        <w:pStyle w:val="a3"/>
        <w:spacing w:line="242" w:lineRule="auto"/>
        <w:jc w:val="left"/>
      </w:pPr>
      <w:r>
        <w:t>Категорія</w:t>
      </w:r>
      <w:r>
        <w:rPr>
          <w:spacing w:val="80"/>
        </w:rPr>
        <w:t xml:space="preserve"> </w:t>
      </w:r>
      <w:r>
        <w:t>"В"</w:t>
      </w:r>
      <w:r>
        <w:rPr>
          <w:spacing w:val="80"/>
        </w:rPr>
        <w:t xml:space="preserve"> </w:t>
      </w:r>
      <w:r>
        <w:t>–</w:t>
      </w:r>
      <w:r>
        <w:rPr>
          <w:spacing w:val="80"/>
        </w:rPr>
        <w:t xml:space="preserve"> </w:t>
      </w:r>
      <w:r>
        <w:t>все</w:t>
      </w:r>
      <w:r>
        <w:rPr>
          <w:spacing w:val="80"/>
        </w:rPr>
        <w:t xml:space="preserve"> </w:t>
      </w:r>
      <w:r>
        <w:t>населення,</w:t>
      </w:r>
      <w:r>
        <w:rPr>
          <w:spacing w:val="80"/>
        </w:rPr>
        <w:t xml:space="preserve"> </w:t>
      </w:r>
      <w:r>
        <w:t>діяльність</w:t>
      </w:r>
      <w:r>
        <w:rPr>
          <w:spacing w:val="80"/>
        </w:rPr>
        <w:t xml:space="preserve"> </w:t>
      </w:r>
      <w:r>
        <w:t>якого</w:t>
      </w:r>
      <w:r>
        <w:rPr>
          <w:spacing w:val="80"/>
        </w:rPr>
        <w:t xml:space="preserve"> </w:t>
      </w:r>
      <w:r>
        <w:t>ніяк</w:t>
      </w:r>
      <w:r>
        <w:rPr>
          <w:spacing w:val="80"/>
        </w:rPr>
        <w:t xml:space="preserve"> </w:t>
      </w:r>
      <w:r>
        <w:t>не</w:t>
      </w:r>
      <w:r>
        <w:rPr>
          <w:spacing w:val="80"/>
        </w:rPr>
        <w:t xml:space="preserve"> </w:t>
      </w:r>
      <w:r>
        <w:t>пов'язана</w:t>
      </w:r>
      <w:r>
        <w:rPr>
          <w:spacing w:val="80"/>
        </w:rPr>
        <w:t xml:space="preserve"> </w:t>
      </w:r>
      <w:r>
        <w:t>в</w:t>
      </w:r>
      <w:r>
        <w:rPr>
          <w:spacing w:val="80"/>
        </w:rPr>
        <w:t xml:space="preserve"> </w:t>
      </w:r>
      <w:r>
        <w:t xml:space="preserve">використанням джерел іонізуючих </w:t>
      </w:r>
      <w:proofErr w:type="spellStart"/>
      <w:r>
        <w:t>випромінювань</w:t>
      </w:r>
      <w:proofErr w:type="spellEnd"/>
      <w:r>
        <w:t>.</w:t>
      </w:r>
    </w:p>
    <w:p w:rsidR="00FB50A0" w:rsidRDefault="00587E1C">
      <w:pPr>
        <w:pStyle w:val="a3"/>
        <w:jc w:val="left"/>
      </w:pPr>
      <w:r>
        <w:t>Значення</w:t>
      </w:r>
      <w:r>
        <w:rPr>
          <w:spacing w:val="80"/>
        </w:rPr>
        <w:t xml:space="preserve"> </w:t>
      </w:r>
      <w:r>
        <w:t>лімітів</w:t>
      </w:r>
      <w:r>
        <w:rPr>
          <w:spacing w:val="80"/>
        </w:rPr>
        <w:t xml:space="preserve"> </w:t>
      </w:r>
      <w:r>
        <w:t>річних</w:t>
      </w:r>
      <w:r>
        <w:rPr>
          <w:spacing w:val="80"/>
        </w:rPr>
        <w:t xml:space="preserve"> </w:t>
      </w:r>
      <w:r>
        <w:t>доз</w:t>
      </w:r>
      <w:r>
        <w:rPr>
          <w:spacing w:val="80"/>
        </w:rPr>
        <w:t xml:space="preserve"> </w:t>
      </w:r>
      <w:r>
        <w:t>опромінення</w:t>
      </w:r>
      <w:r>
        <w:rPr>
          <w:spacing w:val="80"/>
        </w:rPr>
        <w:t xml:space="preserve"> </w:t>
      </w:r>
      <w:r>
        <w:t>різних</w:t>
      </w:r>
      <w:r>
        <w:rPr>
          <w:spacing w:val="80"/>
        </w:rPr>
        <w:t xml:space="preserve"> </w:t>
      </w:r>
      <w:r>
        <w:t>категорій</w:t>
      </w:r>
      <w:r>
        <w:rPr>
          <w:spacing w:val="80"/>
        </w:rPr>
        <w:t xml:space="preserve"> </w:t>
      </w:r>
      <w:r>
        <w:t>наведено</w:t>
      </w:r>
      <w:r>
        <w:rPr>
          <w:spacing w:val="80"/>
        </w:rPr>
        <w:t xml:space="preserve"> </w:t>
      </w:r>
      <w:r>
        <w:t>у таблиці 5.1 [2].</w:t>
      </w:r>
    </w:p>
    <w:p w:rsidR="00FB50A0" w:rsidRDefault="00587E1C">
      <w:pPr>
        <w:pStyle w:val="a3"/>
        <w:jc w:val="left"/>
      </w:pPr>
      <w:r>
        <w:t xml:space="preserve">Основна </w:t>
      </w:r>
      <w:proofErr w:type="spellStart"/>
      <w:r>
        <w:t>дозова</w:t>
      </w:r>
      <w:proofErr w:type="spellEnd"/>
      <w:r>
        <w:t xml:space="preserve"> межа індивідуального опромінення населення не повинна перевищувати 1 </w:t>
      </w:r>
      <w:proofErr w:type="spellStart"/>
      <w:r>
        <w:t>мЗв</w:t>
      </w:r>
      <w:proofErr w:type="spellEnd"/>
      <w:r>
        <w:t xml:space="preserve"> (</w:t>
      </w:r>
      <w:proofErr w:type="spellStart"/>
      <w:r>
        <w:t>мілізіверта</w:t>
      </w:r>
      <w:proofErr w:type="spellEnd"/>
      <w:r>
        <w:t>) ефективної дози опромінення за рік (0,1 бер).</w:t>
      </w:r>
    </w:p>
    <w:p w:rsidR="00FB50A0" w:rsidRDefault="00587E1C">
      <w:pPr>
        <w:spacing w:before="222"/>
        <w:ind w:right="472"/>
        <w:jc w:val="right"/>
        <w:rPr>
          <w:i/>
          <w:sz w:val="28"/>
        </w:rPr>
      </w:pPr>
      <w:r>
        <w:rPr>
          <w:i/>
          <w:sz w:val="28"/>
        </w:rPr>
        <w:t>Таблиця</w:t>
      </w:r>
      <w:r>
        <w:rPr>
          <w:i/>
          <w:spacing w:val="-6"/>
          <w:sz w:val="28"/>
        </w:rPr>
        <w:t xml:space="preserve"> </w:t>
      </w:r>
      <w:r>
        <w:rPr>
          <w:i/>
          <w:spacing w:val="-5"/>
          <w:sz w:val="28"/>
        </w:rPr>
        <w:t>5.1</w:t>
      </w:r>
    </w:p>
    <w:p w:rsidR="00FB50A0" w:rsidRDefault="00587E1C">
      <w:pPr>
        <w:pStyle w:val="a3"/>
        <w:spacing w:before="119"/>
        <w:ind w:left="1167" w:right="1445" w:firstLine="0"/>
        <w:jc w:val="center"/>
      </w:pPr>
      <w:r>
        <w:t>Ліміти</w:t>
      </w:r>
      <w:r>
        <w:rPr>
          <w:spacing w:val="-7"/>
        </w:rPr>
        <w:t xml:space="preserve"> </w:t>
      </w:r>
      <w:r>
        <w:t>доз</w:t>
      </w:r>
      <w:r>
        <w:rPr>
          <w:spacing w:val="-7"/>
        </w:rPr>
        <w:t xml:space="preserve"> </w:t>
      </w:r>
      <w:r>
        <w:t>опромінення,</w:t>
      </w:r>
      <w:r>
        <w:rPr>
          <w:spacing w:val="-4"/>
        </w:rPr>
        <w:t xml:space="preserve"> </w:t>
      </w:r>
      <w:proofErr w:type="spellStart"/>
      <w:r>
        <w:rPr>
          <w:spacing w:val="-2"/>
        </w:rPr>
        <w:t>мЗв</w:t>
      </w:r>
      <w:proofErr w:type="spellEnd"/>
      <w:r>
        <w:rPr>
          <w:spacing w:val="-2"/>
        </w:rPr>
        <w:t>/рік</w:t>
      </w:r>
    </w:p>
    <w:p w:rsidR="00FB50A0" w:rsidRDefault="00FB50A0">
      <w:pPr>
        <w:pStyle w:val="a3"/>
        <w:spacing w:before="3"/>
        <w:ind w:left="0" w:firstLine="0"/>
        <w:jc w:val="left"/>
        <w:rPr>
          <w:sz w:val="11"/>
        </w:rPr>
      </w:pPr>
    </w:p>
    <w:tbl>
      <w:tblPr>
        <w:tblStyle w:val="TableNormal"/>
        <w:tblW w:w="0" w:type="auto"/>
        <w:tblInd w:w="1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53"/>
        <w:gridCol w:w="1136"/>
        <w:gridCol w:w="1133"/>
        <w:gridCol w:w="1124"/>
      </w:tblGrid>
      <w:tr w:rsidR="00FB50A0">
        <w:trPr>
          <w:trHeight w:val="551"/>
        </w:trPr>
        <w:tc>
          <w:tcPr>
            <w:tcW w:w="3853" w:type="dxa"/>
          </w:tcPr>
          <w:p w:rsidR="00FB50A0" w:rsidRDefault="00587E1C">
            <w:pPr>
              <w:pStyle w:val="TableParagraph"/>
              <w:spacing w:line="273" w:lineRule="exact"/>
              <w:ind w:left="107"/>
              <w:rPr>
                <w:b/>
                <w:sz w:val="24"/>
              </w:rPr>
            </w:pPr>
            <w:r>
              <w:rPr>
                <w:b/>
                <w:sz w:val="24"/>
              </w:rPr>
              <w:t xml:space="preserve">Вид </w:t>
            </w:r>
            <w:r>
              <w:rPr>
                <w:b/>
                <w:spacing w:val="-2"/>
                <w:sz w:val="24"/>
              </w:rPr>
              <w:t>ліміту</w:t>
            </w:r>
          </w:p>
        </w:tc>
        <w:tc>
          <w:tcPr>
            <w:tcW w:w="3393" w:type="dxa"/>
            <w:gridSpan w:val="3"/>
          </w:tcPr>
          <w:p w:rsidR="00FB50A0" w:rsidRDefault="00587E1C">
            <w:pPr>
              <w:pStyle w:val="TableParagraph"/>
              <w:spacing w:line="273" w:lineRule="exact"/>
              <w:ind w:left="109"/>
              <w:rPr>
                <w:b/>
                <w:sz w:val="24"/>
              </w:rPr>
            </w:pPr>
            <w:r>
              <w:rPr>
                <w:b/>
                <w:sz w:val="24"/>
              </w:rPr>
              <w:t>Категорії</w:t>
            </w:r>
            <w:r>
              <w:rPr>
                <w:b/>
                <w:spacing w:val="76"/>
                <w:w w:val="150"/>
                <w:sz w:val="24"/>
              </w:rPr>
              <w:t xml:space="preserve"> </w:t>
            </w:r>
            <w:r>
              <w:rPr>
                <w:b/>
                <w:sz w:val="24"/>
              </w:rPr>
              <w:t>осіб,</w:t>
            </w:r>
            <w:r>
              <w:rPr>
                <w:b/>
                <w:spacing w:val="79"/>
                <w:w w:val="150"/>
                <w:sz w:val="24"/>
              </w:rPr>
              <w:t xml:space="preserve"> </w:t>
            </w:r>
            <w:r>
              <w:rPr>
                <w:b/>
                <w:sz w:val="24"/>
              </w:rPr>
              <w:t>які</w:t>
            </w:r>
            <w:r>
              <w:rPr>
                <w:b/>
                <w:spacing w:val="79"/>
                <w:w w:val="150"/>
                <w:sz w:val="24"/>
              </w:rPr>
              <w:t xml:space="preserve"> </w:t>
            </w:r>
            <w:r>
              <w:rPr>
                <w:b/>
                <w:spacing w:val="-2"/>
                <w:sz w:val="24"/>
              </w:rPr>
              <w:t>зазнали</w:t>
            </w:r>
          </w:p>
          <w:p w:rsidR="00FB50A0" w:rsidRDefault="00587E1C">
            <w:pPr>
              <w:pStyle w:val="TableParagraph"/>
              <w:spacing w:line="259" w:lineRule="exact"/>
              <w:ind w:left="109"/>
              <w:rPr>
                <w:b/>
                <w:sz w:val="24"/>
              </w:rPr>
            </w:pPr>
            <w:r>
              <w:rPr>
                <w:b/>
                <w:spacing w:val="-2"/>
                <w:sz w:val="24"/>
              </w:rPr>
              <w:t>опромінення</w:t>
            </w:r>
          </w:p>
        </w:tc>
      </w:tr>
      <w:tr w:rsidR="00FB50A0">
        <w:trPr>
          <w:trHeight w:val="276"/>
        </w:trPr>
        <w:tc>
          <w:tcPr>
            <w:tcW w:w="3853" w:type="dxa"/>
          </w:tcPr>
          <w:p w:rsidR="00FB50A0" w:rsidRDefault="00FB50A0">
            <w:pPr>
              <w:pStyle w:val="TableParagraph"/>
              <w:ind w:left="0"/>
              <w:rPr>
                <w:sz w:val="20"/>
              </w:rPr>
            </w:pPr>
          </w:p>
        </w:tc>
        <w:tc>
          <w:tcPr>
            <w:tcW w:w="1136" w:type="dxa"/>
          </w:tcPr>
          <w:p w:rsidR="00FB50A0" w:rsidRDefault="00587E1C">
            <w:pPr>
              <w:pStyle w:val="TableParagraph"/>
              <w:spacing w:line="256" w:lineRule="exact"/>
              <w:ind w:left="11"/>
              <w:jc w:val="center"/>
              <w:rPr>
                <w:sz w:val="24"/>
              </w:rPr>
            </w:pPr>
            <w:r>
              <w:rPr>
                <w:sz w:val="24"/>
              </w:rPr>
              <w:t>А</w:t>
            </w:r>
          </w:p>
        </w:tc>
        <w:tc>
          <w:tcPr>
            <w:tcW w:w="1133" w:type="dxa"/>
          </w:tcPr>
          <w:p w:rsidR="00FB50A0" w:rsidRDefault="00587E1C">
            <w:pPr>
              <w:pStyle w:val="TableParagraph"/>
              <w:spacing w:line="256" w:lineRule="exact"/>
              <w:ind w:left="6"/>
              <w:jc w:val="center"/>
              <w:rPr>
                <w:sz w:val="24"/>
              </w:rPr>
            </w:pPr>
            <w:r>
              <w:rPr>
                <w:sz w:val="24"/>
              </w:rPr>
              <w:t>Б</w:t>
            </w:r>
          </w:p>
        </w:tc>
        <w:tc>
          <w:tcPr>
            <w:tcW w:w="1124" w:type="dxa"/>
          </w:tcPr>
          <w:p w:rsidR="00FB50A0" w:rsidRDefault="00587E1C">
            <w:pPr>
              <w:pStyle w:val="TableParagraph"/>
              <w:spacing w:line="256" w:lineRule="exact"/>
              <w:ind w:left="481"/>
              <w:rPr>
                <w:sz w:val="24"/>
              </w:rPr>
            </w:pPr>
            <w:r>
              <w:rPr>
                <w:sz w:val="24"/>
              </w:rPr>
              <w:t>В</w:t>
            </w:r>
          </w:p>
        </w:tc>
      </w:tr>
      <w:tr w:rsidR="00FB50A0">
        <w:trPr>
          <w:trHeight w:val="275"/>
        </w:trPr>
        <w:tc>
          <w:tcPr>
            <w:tcW w:w="3853" w:type="dxa"/>
          </w:tcPr>
          <w:p w:rsidR="00FB50A0" w:rsidRDefault="00587E1C">
            <w:pPr>
              <w:pStyle w:val="TableParagraph"/>
              <w:spacing w:line="256" w:lineRule="exact"/>
              <w:ind w:left="107"/>
              <w:rPr>
                <w:sz w:val="24"/>
              </w:rPr>
            </w:pPr>
            <w:r>
              <w:rPr>
                <w:sz w:val="24"/>
              </w:rPr>
              <w:t>Ліміт</w:t>
            </w:r>
            <w:r>
              <w:rPr>
                <w:spacing w:val="-4"/>
                <w:sz w:val="24"/>
              </w:rPr>
              <w:t xml:space="preserve"> </w:t>
            </w:r>
            <w:r>
              <w:rPr>
                <w:sz w:val="24"/>
              </w:rPr>
              <w:t>ефективної</w:t>
            </w:r>
            <w:r>
              <w:rPr>
                <w:spacing w:val="56"/>
                <w:sz w:val="24"/>
              </w:rPr>
              <w:t xml:space="preserve"> </w:t>
            </w:r>
            <w:r>
              <w:rPr>
                <w:spacing w:val="-4"/>
                <w:sz w:val="24"/>
              </w:rPr>
              <w:t>дози</w:t>
            </w:r>
          </w:p>
        </w:tc>
        <w:tc>
          <w:tcPr>
            <w:tcW w:w="1136" w:type="dxa"/>
          </w:tcPr>
          <w:p w:rsidR="00FB50A0" w:rsidRDefault="00587E1C">
            <w:pPr>
              <w:pStyle w:val="TableParagraph"/>
              <w:spacing w:line="256" w:lineRule="exact"/>
              <w:ind w:left="448"/>
              <w:rPr>
                <w:sz w:val="24"/>
              </w:rPr>
            </w:pPr>
            <w:r>
              <w:rPr>
                <w:spacing w:val="-5"/>
                <w:sz w:val="24"/>
              </w:rPr>
              <w:t>20</w:t>
            </w:r>
          </w:p>
        </w:tc>
        <w:tc>
          <w:tcPr>
            <w:tcW w:w="1133" w:type="dxa"/>
          </w:tcPr>
          <w:p w:rsidR="00FB50A0" w:rsidRDefault="00587E1C">
            <w:pPr>
              <w:pStyle w:val="TableParagraph"/>
              <w:spacing w:line="256" w:lineRule="exact"/>
              <w:ind w:left="7"/>
              <w:jc w:val="center"/>
              <w:rPr>
                <w:sz w:val="24"/>
              </w:rPr>
            </w:pPr>
            <w:r>
              <w:rPr>
                <w:sz w:val="24"/>
              </w:rPr>
              <w:t>2</w:t>
            </w:r>
          </w:p>
        </w:tc>
        <w:tc>
          <w:tcPr>
            <w:tcW w:w="1124" w:type="dxa"/>
          </w:tcPr>
          <w:p w:rsidR="00FB50A0" w:rsidRDefault="00587E1C">
            <w:pPr>
              <w:pStyle w:val="TableParagraph"/>
              <w:spacing w:line="256" w:lineRule="exact"/>
              <w:ind w:left="503"/>
              <w:rPr>
                <w:sz w:val="24"/>
              </w:rPr>
            </w:pPr>
            <w:r>
              <w:rPr>
                <w:sz w:val="24"/>
              </w:rPr>
              <w:t>1</w:t>
            </w:r>
          </w:p>
        </w:tc>
      </w:tr>
      <w:tr w:rsidR="00FB50A0">
        <w:trPr>
          <w:trHeight w:val="551"/>
        </w:trPr>
        <w:tc>
          <w:tcPr>
            <w:tcW w:w="3853" w:type="dxa"/>
          </w:tcPr>
          <w:p w:rsidR="00FB50A0" w:rsidRDefault="00587E1C">
            <w:pPr>
              <w:pStyle w:val="TableParagraph"/>
              <w:tabs>
                <w:tab w:val="left" w:pos="1270"/>
                <w:tab w:val="left" w:pos="3276"/>
              </w:tabs>
              <w:spacing w:line="268" w:lineRule="exact"/>
              <w:ind w:left="107"/>
              <w:rPr>
                <w:sz w:val="24"/>
              </w:rPr>
            </w:pPr>
            <w:r>
              <w:rPr>
                <w:spacing w:val="-4"/>
                <w:sz w:val="24"/>
              </w:rPr>
              <w:t>Ліміт</w:t>
            </w:r>
            <w:r>
              <w:rPr>
                <w:sz w:val="24"/>
              </w:rPr>
              <w:tab/>
            </w:r>
            <w:r>
              <w:rPr>
                <w:spacing w:val="-2"/>
                <w:sz w:val="24"/>
              </w:rPr>
              <w:t>еквівалентної</w:t>
            </w:r>
            <w:r>
              <w:rPr>
                <w:sz w:val="24"/>
              </w:rPr>
              <w:tab/>
            </w:r>
            <w:r>
              <w:rPr>
                <w:spacing w:val="-4"/>
                <w:sz w:val="24"/>
              </w:rPr>
              <w:t>дози</w:t>
            </w:r>
          </w:p>
          <w:p w:rsidR="00FB50A0" w:rsidRDefault="00587E1C">
            <w:pPr>
              <w:pStyle w:val="TableParagraph"/>
              <w:spacing w:line="264" w:lineRule="exact"/>
              <w:ind w:left="107"/>
              <w:rPr>
                <w:sz w:val="24"/>
              </w:rPr>
            </w:pPr>
            <w:r>
              <w:rPr>
                <w:sz w:val="24"/>
              </w:rPr>
              <w:t>зовнішнього</w:t>
            </w:r>
            <w:r>
              <w:rPr>
                <w:spacing w:val="-1"/>
                <w:sz w:val="24"/>
              </w:rPr>
              <w:t xml:space="preserve"> </w:t>
            </w:r>
            <w:r>
              <w:rPr>
                <w:spacing w:val="-2"/>
                <w:sz w:val="24"/>
              </w:rPr>
              <w:t>опромінення:</w:t>
            </w:r>
          </w:p>
        </w:tc>
        <w:tc>
          <w:tcPr>
            <w:tcW w:w="1136" w:type="dxa"/>
          </w:tcPr>
          <w:p w:rsidR="00FB50A0" w:rsidRDefault="00FB50A0">
            <w:pPr>
              <w:pStyle w:val="TableParagraph"/>
              <w:ind w:left="0"/>
              <w:rPr>
                <w:sz w:val="26"/>
              </w:rPr>
            </w:pPr>
          </w:p>
        </w:tc>
        <w:tc>
          <w:tcPr>
            <w:tcW w:w="1133" w:type="dxa"/>
          </w:tcPr>
          <w:p w:rsidR="00FB50A0" w:rsidRDefault="00FB50A0">
            <w:pPr>
              <w:pStyle w:val="TableParagraph"/>
              <w:ind w:left="0"/>
              <w:rPr>
                <w:sz w:val="26"/>
              </w:rPr>
            </w:pPr>
          </w:p>
        </w:tc>
        <w:tc>
          <w:tcPr>
            <w:tcW w:w="1124" w:type="dxa"/>
          </w:tcPr>
          <w:p w:rsidR="00FB50A0" w:rsidRDefault="00FB50A0">
            <w:pPr>
              <w:pStyle w:val="TableParagraph"/>
              <w:ind w:left="0"/>
              <w:rPr>
                <w:sz w:val="26"/>
              </w:rPr>
            </w:pPr>
          </w:p>
        </w:tc>
      </w:tr>
      <w:tr w:rsidR="00FB50A0">
        <w:trPr>
          <w:trHeight w:val="275"/>
        </w:trPr>
        <w:tc>
          <w:tcPr>
            <w:tcW w:w="3853" w:type="dxa"/>
          </w:tcPr>
          <w:p w:rsidR="00FB50A0" w:rsidRDefault="00587E1C">
            <w:pPr>
              <w:pStyle w:val="TableParagraph"/>
              <w:spacing w:line="256" w:lineRule="exact"/>
              <w:ind w:left="107"/>
              <w:rPr>
                <w:sz w:val="24"/>
              </w:rPr>
            </w:pPr>
            <w:r>
              <w:rPr>
                <w:sz w:val="24"/>
              </w:rPr>
              <w:t>кришталик</w:t>
            </w:r>
            <w:r>
              <w:rPr>
                <w:spacing w:val="-2"/>
                <w:sz w:val="24"/>
              </w:rPr>
              <w:t xml:space="preserve"> </w:t>
            </w:r>
            <w:r>
              <w:rPr>
                <w:spacing w:val="-5"/>
                <w:sz w:val="24"/>
              </w:rPr>
              <w:t>ока</w:t>
            </w:r>
          </w:p>
        </w:tc>
        <w:tc>
          <w:tcPr>
            <w:tcW w:w="1136" w:type="dxa"/>
          </w:tcPr>
          <w:p w:rsidR="00FB50A0" w:rsidRDefault="00587E1C">
            <w:pPr>
              <w:pStyle w:val="TableParagraph"/>
              <w:spacing w:line="256" w:lineRule="exact"/>
              <w:ind w:left="388"/>
              <w:rPr>
                <w:sz w:val="24"/>
              </w:rPr>
            </w:pPr>
            <w:r>
              <w:rPr>
                <w:spacing w:val="-5"/>
                <w:sz w:val="24"/>
              </w:rPr>
              <w:t>150</w:t>
            </w:r>
          </w:p>
        </w:tc>
        <w:tc>
          <w:tcPr>
            <w:tcW w:w="1133" w:type="dxa"/>
          </w:tcPr>
          <w:p w:rsidR="00FB50A0" w:rsidRDefault="00587E1C">
            <w:pPr>
              <w:pStyle w:val="TableParagraph"/>
              <w:spacing w:line="256" w:lineRule="exact"/>
              <w:ind w:left="140" w:right="133"/>
              <w:jc w:val="center"/>
              <w:rPr>
                <w:sz w:val="24"/>
              </w:rPr>
            </w:pPr>
            <w:r>
              <w:rPr>
                <w:spacing w:val="-5"/>
                <w:sz w:val="24"/>
              </w:rPr>
              <w:t>15</w:t>
            </w:r>
          </w:p>
        </w:tc>
        <w:tc>
          <w:tcPr>
            <w:tcW w:w="1124" w:type="dxa"/>
          </w:tcPr>
          <w:p w:rsidR="00FB50A0" w:rsidRDefault="00587E1C">
            <w:pPr>
              <w:pStyle w:val="TableParagraph"/>
              <w:spacing w:line="256" w:lineRule="exact"/>
              <w:ind w:left="443"/>
              <w:rPr>
                <w:sz w:val="24"/>
              </w:rPr>
            </w:pPr>
            <w:r>
              <w:rPr>
                <w:spacing w:val="-5"/>
                <w:sz w:val="24"/>
              </w:rPr>
              <w:t>15</w:t>
            </w:r>
          </w:p>
        </w:tc>
      </w:tr>
      <w:tr w:rsidR="00FB50A0">
        <w:trPr>
          <w:trHeight w:val="275"/>
        </w:trPr>
        <w:tc>
          <w:tcPr>
            <w:tcW w:w="3853" w:type="dxa"/>
          </w:tcPr>
          <w:p w:rsidR="00FB50A0" w:rsidRDefault="00587E1C">
            <w:pPr>
              <w:pStyle w:val="TableParagraph"/>
              <w:spacing w:line="256" w:lineRule="exact"/>
              <w:ind w:left="107"/>
              <w:rPr>
                <w:sz w:val="24"/>
              </w:rPr>
            </w:pPr>
            <w:r>
              <w:rPr>
                <w:spacing w:val="-2"/>
                <w:sz w:val="24"/>
              </w:rPr>
              <w:t>шкіра</w:t>
            </w:r>
          </w:p>
        </w:tc>
        <w:tc>
          <w:tcPr>
            <w:tcW w:w="1136" w:type="dxa"/>
          </w:tcPr>
          <w:p w:rsidR="00FB50A0" w:rsidRDefault="00587E1C">
            <w:pPr>
              <w:pStyle w:val="TableParagraph"/>
              <w:spacing w:line="256" w:lineRule="exact"/>
              <w:ind w:left="388"/>
              <w:rPr>
                <w:sz w:val="24"/>
              </w:rPr>
            </w:pPr>
            <w:r>
              <w:rPr>
                <w:spacing w:val="-5"/>
                <w:sz w:val="24"/>
              </w:rPr>
              <w:t>500</w:t>
            </w:r>
          </w:p>
        </w:tc>
        <w:tc>
          <w:tcPr>
            <w:tcW w:w="1133" w:type="dxa"/>
          </w:tcPr>
          <w:p w:rsidR="00FB50A0" w:rsidRDefault="00587E1C">
            <w:pPr>
              <w:pStyle w:val="TableParagraph"/>
              <w:spacing w:line="256" w:lineRule="exact"/>
              <w:ind w:left="140" w:right="133"/>
              <w:jc w:val="center"/>
              <w:rPr>
                <w:sz w:val="24"/>
              </w:rPr>
            </w:pPr>
            <w:r>
              <w:rPr>
                <w:spacing w:val="-5"/>
                <w:sz w:val="24"/>
              </w:rPr>
              <w:t>50</w:t>
            </w:r>
          </w:p>
        </w:tc>
        <w:tc>
          <w:tcPr>
            <w:tcW w:w="1124" w:type="dxa"/>
          </w:tcPr>
          <w:p w:rsidR="00FB50A0" w:rsidRDefault="00587E1C">
            <w:pPr>
              <w:pStyle w:val="TableParagraph"/>
              <w:spacing w:line="256" w:lineRule="exact"/>
              <w:ind w:left="443"/>
              <w:rPr>
                <w:sz w:val="24"/>
              </w:rPr>
            </w:pPr>
            <w:r>
              <w:rPr>
                <w:spacing w:val="-5"/>
                <w:sz w:val="24"/>
              </w:rPr>
              <w:t>50</w:t>
            </w:r>
          </w:p>
        </w:tc>
      </w:tr>
      <w:tr w:rsidR="00FB50A0">
        <w:trPr>
          <w:trHeight w:val="277"/>
        </w:trPr>
        <w:tc>
          <w:tcPr>
            <w:tcW w:w="3853" w:type="dxa"/>
          </w:tcPr>
          <w:p w:rsidR="00FB50A0" w:rsidRDefault="00587E1C">
            <w:pPr>
              <w:pStyle w:val="TableParagraph"/>
              <w:spacing w:line="258" w:lineRule="exact"/>
              <w:ind w:left="107"/>
              <w:rPr>
                <w:sz w:val="24"/>
              </w:rPr>
            </w:pPr>
            <w:r>
              <w:rPr>
                <w:sz w:val="24"/>
              </w:rPr>
              <w:t>кисті</w:t>
            </w:r>
            <w:r>
              <w:rPr>
                <w:spacing w:val="-1"/>
                <w:sz w:val="24"/>
              </w:rPr>
              <w:t xml:space="preserve"> </w:t>
            </w:r>
            <w:r>
              <w:rPr>
                <w:sz w:val="24"/>
              </w:rPr>
              <w:t xml:space="preserve">та </w:t>
            </w:r>
            <w:r>
              <w:rPr>
                <w:spacing w:val="-2"/>
                <w:sz w:val="24"/>
              </w:rPr>
              <w:t>стопи</w:t>
            </w:r>
          </w:p>
        </w:tc>
        <w:tc>
          <w:tcPr>
            <w:tcW w:w="1136" w:type="dxa"/>
          </w:tcPr>
          <w:p w:rsidR="00FB50A0" w:rsidRDefault="00587E1C">
            <w:pPr>
              <w:pStyle w:val="TableParagraph"/>
              <w:spacing w:line="258" w:lineRule="exact"/>
              <w:ind w:left="388"/>
              <w:rPr>
                <w:sz w:val="24"/>
              </w:rPr>
            </w:pPr>
            <w:r>
              <w:rPr>
                <w:spacing w:val="-5"/>
                <w:sz w:val="24"/>
              </w:rPr>
              <w:t>500</w:t>
            </w:r>
          </w:p>
        </w:tc>
        <w:tc>
          <w:tcPr>
            <w:tcW w:w="1133" w:type="dxa"/>
          </w:tcPr>
          <w:p w:rsidR="00FB50A0" w:rsidRDefault="00587E1C">
            <w:pPr>
              <w:pStyle w:val="TableParagraph"/>
              <w:spacing w:line="258" w:lineRule="exact"/>
              <w:ind w:left="140" w:right="133"/>
              <w:jc w:val="center"/>
              <w:rPr>
                <w:sz w:val="24"/>
              </w:rPr>
            </w:pPr>
            <w:r>
              <w:rPr>
                <w:spacing w:val="-5"/>
                <w:sz w:val="24"/>
              </w:rPr>
              <w:t>50</w:t>
            </w:r>
          </w:p>
        </w:tc>
        <w:tc>
          <w:tcPr>
            <w:tcW w:w="1124" w:type="dxa"/>
          </w:tcPr>
          <w:p w:rsidR="00FB50A0" w:rsidRDefault="00587E1C">
            <w:pPr>
              <w:pStyle w:val="TableParagraph"/>
              <w:spacing w:line="258" w:lineRule="exact"/>
              <w:ind w:left="503"/>
              <w:rPr>
                <w:sz w:val="24"/>
              </w:rPr>
            </w:pPr>
            <w:r>
              <w:rPr>
                <w:sz w:val="24"/>
              </w:rPr>
              <w:t>–</w:t>
            </w:r>
          </w:p>
        </w:tc>
      </w:tr>
      <w:tr w:rsidR="00FB50A0">
        <w:trPr>
          <w:trHeight w:val="1396"/>
        </w:trPr>
        <w:tc>
          <w:tcPr>
            <w:tcW w:w="7246" w:type="dxa"/>
            <w:gridSpan w:val="4"/>
          </w:tcPr>
          <w:p w:rsidR="00FB50A0" w:rsidRDefault="00587E1C">
            <w:pPr>
              <w:pStyle w:val="TableParagraph"/>
              <w:spacing w:line="268" w:lineRule="exact"/>
              <w:ind w:left="107"/>
              <w:rPr>
                <w:sz w:val="24"/>
              </w:rPr>
            </w:pPr>
            <w:r>
              <w:rPr>
                <w:spacing w:val="-2"/>
                <w:sz w:val="24"/>
              </w:rPr>
              <w:t>Примітка:</w:t>
            </w:r>
          </w:p>
          <w:p w:rsidR="00FB50A0" w:rsidRDefault="00587E1C">
            <w:pPr>
              <w:pStyle w:val="TableParagraph"/>
              <w:ind w:left="107"/>
              <w:rPr>
                <w:sz w:val="24"/>
              </w:rPr>
            </w:pPr>
            <w:r>
              <w:rPr>
                <w:sz w:val="24"/>
              </w:rPr>
              <w:t>а</w:t>
            </w:r>
            <w:r>
              <w:rPr>
                <w:spacing w:val="-3"/>
                <w:sz w:val="24"/>
              </w:rPr>
              <w:t xml:space="preserve"> </w:t>
            </w:r>
            <w:r>
              <w:rPr>
                <w:sz w:val="24"/>
              </w:rPr>
              <w:t>–</w:t>
            </w:r>
            <w:r>
              <w:rPr>
                <w:spacing w:val="-2"/>
                <w:sz w:val="24"/>
              </w:rPr>
              <w:t xml:space="preserve"> </w:t>
            </w:r>
            <w:r>
              <w:rPr>
                <w:sz w:val="24"/>
              </w:rPr>
              <w:t>розподіл</w:t>
            </w:r>
            <w:r>
              <w:rPr>
                <w:spacing w:val="-2"/>
                <w:sz w:val="24"/>
              </w:rPr>
              <w:t xml:space="preserve"> </w:t>
            </w:r>
            <w:r>
              <w:rPr>
                <w:sz w:val="24"/>
              </w:rPr>
              <w:t>дози</w:t>
            </w:r>
            <w:r>
              <w:rPr>
                <w:spacing w:val="-2"/>
                <w:sz w:val="24"/>
              </w:rPr>
              <w:t xml:space="preserve"> </w:t>
            </w:r>
            <w:r>
              <w:rPr>
                <w:sz w:val="24"/>
              </w:rPr>
              <w:t>опромінення</w:t>
            </w:r>
            <w:r>
              <w:rPr>
                <w:spacing w:val="2"/>
                <w:sz w:val="24"/>
              </w:rPr>
              <w:t xml:space="preserve"> </w:t>
            </w:r>
            <w:r>
              <w:rPr>
                <w:sz w:val="24"/>
              </w:rPr>
              <w:t>уздовж</w:t>
            </w:r>
            <w:r>
              <w:rPr>
                <w:spacing w:val="-2"/>
                <w:sz w:val="24"/>
              </w:rPr>
              <w:t xml:space="preserve"> </w:t>
            </w:r>
            <w:r>
              <w:rPr>
                <w:sz w:val="24"/>
              </w:rPr>
              <w:t>року</w:t>
            </w:r>
            <w:r>
              <w:rPr>
                <w:spacing w:val="-6"/>
                <w:sz w:val="24"/>
              </w:rPr>
              <w:t xml:space="preserve"> </w:t>
            </w:r>
            <w:r>
              <w:rPr>
                <w:sz w:val="24"/>
              </w:rPr>
              <w:t>не</w:t>
            </w:r>
            <w:r>
              <w:rPr>
                <w:spacing w:val="-1"/>
                <w:sz w:val="24"/>
              </w:rPr>
              <w:t xml:space="preserve"> </w:t>
            </w:r>
            <w:r>
              <w:rPr>
                <w:spacing w:val="-2"/>
                <w:sz w:val="24"/>
              </w:rPr>
              <w:t>регламентовано</w:t>
            </w:r>
          </w:p>
          <w:p w:rsidR="00FB50A0" w:rsidRDefault="00587E1C">
            <w:pPr>
              <w:pStyle w:val="TableParagraph"/>
              <w:ind w:left="107"/>
              <w:rPr>
                <w:sz w:val="24"/>
              </w:rPr>
            </w:pPr>
            <w:r>
              <w:rPr>
                <w:sz w:val="24"/>
              </w:rPr>
              <w:t>б</w:t>
            </w:r>
            <w:r>
              <w:rPr>
                <w:spacing w:val="40"/>
                <w:sz w:val="24"/>
              </w:rPr>
              <w:t xml:space="preserve"> </w:t>
            </w:r>
            <w:r>
              <w:rPr>
                <w:sz w:val="24"/>
              </w:rPr>
              <w:t>–</w:t>
            </w:r>
            <w:r>
              <w:rPr>
                <w:spacing w:val="40"/>
                <w:sz w:val="24"/>
              </w:rPr>
              <w:t xml:space="preserve"> </w:t>
            </w:r>
            <w:r>
              <w:rPr>
                <w:sz w:val="24"/>
              </w:rPr>
              <w:t>для</w:t>
            </w:r>
            <w:r>
              <w:rPr>
                <w:spacing w:val="40"/>
                <w:sz w:val="24"/>
              </w:rPr>
              <w:t xml:space="preserve"> </w:t>
            </w:r>
            <w:r>
              <w:rPr>
                <w:sz w:val="24"/>
              </w:rPr>
              <w:t>жінок</w:t>
            </w:r>
            <w:r>
              <w:rPr>
                <w:spacing w:val="40"/>
                <w:sz w:val="24"/>
              </w:rPr>
              <w:t xml:space="preserve"> </w:t>
            </w:r>
            <w:r>
              <w:rPr>
                <w:sz w:val="24"/>
              </w:rPr>
              <w:t>дітородного</w:t>
            </w:r>
            <w:r>
              <w:rPr>
                <w:spacing w:val="40"/>
                <w:sz w:val="24"/>
              </w:rPr>
              <w:t xml:space="preserve"> </w:t>
            </w:r>
            <w:r>
              <w:rPr>
                <w:sz w:val="24"/>
              </w:rPr>
              <w:t>віку</w:t>
            </w:r>
            <w:r>
              <w:rPr>
                <w:spacing w:val="40"/>
                <w:sz w:val="24"/>
              </w:rPr>
              <w:t xml:space="preserve"> </w:t>
            </w:r>
            <w:r>
              <w:rPr>
                <w:sz w:val="24"/>
              </w:rPr>
              <w:t>(до</w:t>
            </w:r>
            <w:r>
              <w:rPr>
                <w:spacing w:val="40"/>
                <w:sz w:val="24"/>
              </w:rPr>
              <w:t xml:space="preserve"> </w:t>
            </w:r>
            <w:r>
              <w:rPr>
                <w:sz w:val="24"/>
              </w:rPr>
              <w:t>45</w:t>
            </w:r>
            <w:r>
              <w:rPr>
                <w:spacing w:val="40"/>
                <w:sz w:val="24"/>
              </w:rPr>
              <w:t xml:space="preserve"> </w:t>
            </w:r>
            <w:r>
              <w:rPr>
                <w:sz w:val="24"/>
              </w:rPr>
              <w:t>років</w:t>
            </w:r>
            <w:r>
              <w:rPr>
                <w:spacing w:val="40"/>
                <w:sz w:val="24"/>
              </w:rPr>
              <w:t xml:space="preserve"> </w:t>
            </w:r>
            <w:r>
              <w:rPr>
                <w:sz w:val="24"/>
              </w:rPr>
              <w:t>та</w:t>
            </w:r>
            <w:r>
              <w:rPr>
                <w:spacing w:val="40"/>
                <w:sz w:val="24"/>
              </w:rPr>
              <w:t xml:space="preserve"> </w:t>
            </w:r>
            <w:r>
              <w:rPr>
                <w:sz w:val="24"/>
              </w:rPr>
              <w:t>вагітних</w:t>
            </w:r>
            <w:r>
              <w:rPr>
                <w:spacing w:val="40"/>
                <w:sz w:val="24"/>
              </w:rPr>
              <w:t xml:space="preserve"> </w:t>
            </w:r>
            <w:r>
              <w:rPr>
                <w:sz w:val="24"/>
              </w:rPr>
              <w:t>норми</w:t>
            </w:r>
            <w:r>
              <w:rPr>
                <w:spacing w:val="40"/>
                <w:sz w:val="24"/>
              </w:rPr>
              <w:t xml:space="preserve"> </w:t>
            </w:r>
            <w:r>
              <w:rPr>
                <w:sz w:val="24"/>
              </w:rPr>
              <w:t>опромінення у 20 разів нижчі)</w:t>
            </w:r>
          </w:p>
          <w:p w:rsidR="00FB50A0" w:rsidRDefault="00587E1C">
            <w:pPr>
              <w:pStyle w:val="TableParagraph"/>
              <w:ind w:left="107"/>
              <w:rPr>
                <w:sz w:val="24"/>
              </w:rPr>
            </w:pPr>
            <w:r>
              <w:rPr>
                <w:sz w:val="24"/>
              </w:rPr>
              <w:t>в</w:t>
            </w:r>
            <w:r>
              <w:rPr>
                <w:spacing w:val="-2"/>
                <w:sz w:val="24"/>
              </w:rPr>
              <w:t xml:space="preserve"> </w:t>
            </w:r>
            <w:r>
              <w:rPr>
                <w:sz w:val="24"/>
              </w:rPr>
              <w:t>–</w:t>
            </w:r>
            <w:r>
              <w:rPr>
                <w:spacing w:val="2"/>
                <w:sz w:val="24"/>
              </w:rPr>
              <w:t xml:space="preserve"> </w:t>
            </w:r>
            <w:r>
              <w:rPr>
                <w:sz w:val="24"/>
              </w:rPr>
              <w:t>у</w:t>
            </w:r>
            <w:r>
              <w:rPr>
                <w:spacing w:val="-3"/>
                <w:sz w:val="24"/>
              </w:rPr>
              <w:t xml:space="preserve"> </w:t>
            </w:r>
            <w:r>
              <w:rPr>
                <w:sz w:val="24"/>
              </w:rPr>
              <w:t>середньому</w:t>
            </w:r>
            <w:r>
              <w:rPr>
                <w:spacing w:val="-5"/>
                <w:sz w:val="24"/>
              </w:rPr>
              <w:t xml:space="preserve"> </w:t>
            </w:r>
            <w:r>
              <w:rPr>
                <w:sz w:val="24"/>
              </w:rPr>
              <w:t>за</w:t>
            </w:r>
            <w:r>
              <w:rPr>
                <w:spacing w:val="-1"/>
                <w:sz w:val="24"/>
              </w:rPr>
              <w:t xml:space="preserve"> </w:t>
            </w:r>
            <w:r>
              <w:rPr>
                <w:sz w:val="24"/>
              </w:rPr>
              <w:t>будь-які 5 років, але</w:t>
            </w:r>
            <w:r>
              <w:rPr>
                <w:spacing w:val="-1"/>
                <w:sz w:val="24"/>
              </w:rPr>
              <w:t xml:space="preserve"> </w:t>
            </w:r>
            <w:r>
              <w:rPr>
                <w:sz w:val="24"/>
              </w:rPr>
              <w:t>не</w:t>
            </w:r>
            <w:r>
              <w:rPr>
                <w:spacing w:val="-1"/>
                <w:sz w:val="24"/>
              </w:rPr>
              <w:t xml:space="preserve"> </w:t>
            </w:r>
            <w:r>
              <w:rPr>
                <w:sz w:val="24"/>
              </w:rPr>
              <w:t xml:space="preserve">більш ніж 50 </w:t>
            </w:r>
            <w:proofErr w:type="spellStart"/>
            <w:r>
              <w:rPr>
                <w:sz w:val="24"/>
              </w:rPr>
              <w:t>мЗв</w:t>
            </w:r>
            <w:proofErr w:type="spellEnd"/>
            <w:r>
              <w:rPr>
                <w:spacing w:val="-2"/>
                <w:sz w:val="24"/>
              </w:rPr>
              <w:t xml:space="preserve"> </w:t>
            </w:r>
            <w:r>
              <w:rPr>
                <w:sz w:val="24"/>
              </w:rPr>
              <w:t>на</w:t>
            </w:r>
            <w:r>
              <w:rPr>
                <w:spacing w:val="-1"/>
                <w:sz w:val="24"/>
              </w:rPr>
              <w:t xml:space="preserve"> </w:t>
            </w:r>
            <w:r>
              <w:rPr>
                <w:spacing w:val="-5"/>
                <w:sz w:val="24"/>
              </w:rPr>
              <w:t>рік</w:t>
            </w:r>
          </w:p>
        </w:tc>
      </w:tr>
    </w:tbl>
    <w:p w:rsidR="00FB50A0" w:rsidRDefault="00587E1C">
      <w:pPr>
        <w:pStyle w:val="a3"/>
        <w:tabs>
          <w:tab w:val="left" w:pos="4561"/>
        </w:tabs>
        <w:spacing w:before="180"/>
        <w:ind w:right="473"/>
        <w:jc w:val="left"/>
      </w:pPr>
      <w:r>
        <w:t>Основна</w:t>
      </w:r>
      <w:r>
        <w:rPr>
          <w:spacing w:val="80"/>
        </w:rPr>
        <w:t xml:space="preserve"> </w:t>
      </w:r>
      <w:proofErr w:type="spellStart"/>
      <w:r>
        <w:t>дозова</w:t>
      </w:r>
      <w:proofErr w:type="spellEnd"/>
      <w:r>
        <w:rPr>
          <w:spacing w:val="80"/>
        </w:rPr>
        <w:t xml:space="preserve"> </w:t>
      </w:r>
      <w:r>
        <w:t>межа</w:t>
      </w:r>
      <w:r>
        <w:rPr>
          <w:spacing w:val="80"/>
        </w:rPr>
        <w:t xml:space="preserve"> </w:t>
      </w:r>
      <w:r>
        <w:t>індивідуального</w:t>
      </w:r>
      <w:r>
        <w:rPr>
          <w:spacing w:val="80"/>
        </w:rPr>
        <w:t xml:space="preserve"> </w:t>
      </w:r>
      <w:r>
        <w:t>опромінення</w:t>
      </w:r>
      <w:r>
        <w:rPr>
          <w:spacing w:val="80"/>
        </w:rPr>
        <w:t xml:space="preserve"> </w:t>
      </w:r>
      <w:r>
        <w:t>в</w:t>
      </w:r>
      <w:r>
        <w:rPr>
          <w:spacing w:val="80"/>
        </w:rPr>
        <w:t xml:space="preserve"> </w:t>
      </w:r>
      <w:r>
        <w:t>умовах</w:t>
      </w:r>
      <w:r>
        <w:rPr>
          <w:spacing w:val="80"/>
        </w:rPr>
        <w:t xml:space="preserve"> </w:t>
      </w:r>
      <w:r>
        <w:t>роботи</w:t>
      </w:r>
      <w:r>
        <w:rPr>
          <w:spacing w:val="40"/>
        </w:rPr>
        <w:t xml:space="preserve"> </w:t>
      </w:r>
      <w:r>
        <w:t>персоналу</w:t>
      </w:r>
      <w:r>
        <w:rPr>
          <w:spacing w:val="79"/>
        </w:rPr>
        <w:t xml:space="preserve"> </w:t>
      </w:r>
      <w:r>
        <w:t>об'єктів</w:t>
      </w:r>
      <w:r>
        <w:rPr>
          <w:spacing w:val="46"/>
          <w:w w:val="150"/>
        </w:rPr>
        <w:t xml:space="preserve"> </w:t>
      </w:r>
      <w:r>
        <w:t>з</w:t>
      </w:r>
      <w:r>
        <w:rPr>
          <w:spacing w:val="49"/>
          <w:w w:val="150"/>
        </w:rPr>
        <w:t xml:space="preserve"> </w:t>
      </w:r>
      <w:r>
        <w:rPr>
          <w:spacing w:val="-2"/>
        </w:rPr>
        <w:t>джерелами</w:t>
      </w:r>
      <w:r>
        <w:tab/>
        <w:t>іонізуючого</w:t>
      </w:r>
      <w:r>
        <w:rPr>
          <w:spacing w:val="43"/>
          <w:w w:val="150"/>
        </w:rPr>
        <w:t xml:space="preserve"> </w:t>
      </w:r>
      <w:r>
        <w:t>випромінювання,</w:t>
      </w:r>
      <w:r>
        <w:rPr>
          <w:spacing w:val="76"/>
        </w:rPr>
        <w:t xml:space="preserve"> </w:t>
      </w:r>
      <w:r>
        <w:t>не</w:t>
      </w:r>
      <w:r>
        <w:rPr>
          <w:spacing w:val="77"/>
        </w:rPr>
        <w:t xml:space="preserve"> </w:t>
      </w:r>
      <w:r>
        <w:rPr>
          <w:spacing w:val="-2"/>
        </w:rPr>
        <w:t>повинна</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8" w:firstLine="0"/>
      </w:pPr>
      <w:r>
        <w:lastRenderedPageBreak/>
        <w:t xml:space="preserve">перевищувати 20 </w:t>
      </w:r>
      <w:proofErr w:type="spellStart"/>
      <w:r>
        <w:t>мЗв</w:t>
      </w:r>
      <w:proofErr w:type="spellEnd"/>
      <w:r>
        <w:t xml:space="preserve"> ефективної дози опромінення на рік, при цьому допускається її збільшення до 50 </w:t>
      </w:r>
      <w:proofErr w:type="spellStart"/>
      <w:r>
        <w:t>мЗв</w:t>
      </w:r>
      <w:proofErr w:type="spellEnd"/>
      <w:r>
        <w:t xml:space="preserve"> за умови, що середньорічна доза опромінення протягом п'яти років підряд не перевищує 20 </w:t>
      </w:r>
      <w:proofErr w:type="spellStart"/>
      <w:r>
        <w:t>мЗв</w:t>
      </w:r>
      <w:proofErr w:type="spellEnd"/>
      <w:r>
        <w:t xml:space="preserve"> [2].</w:t>
      </w:r>
    </w:p>
    <w:p w:rsidR="00FB50A0" w:rsidRDefault="00587E1C">
      <w:pPr>
        <w:pStyle w:val="a3"/>
        <w:spacing w:before="2"/>
        <w:ind w:right="470"/>
      </w:pPr>
      <w:r>
        <w:t>Для різних органів тіла встановлені однократні дози опромінення</w:t>
      </w:r>
      <w:r>
        <w:rPr>
          <w:spacing w:val="40"/>
        </w:rPr>
        <w:t xml:space="preserve"> </w:t>
      </w:r>
      <w:r>
        <w:t xml:space="preserve">від 0,04 </w:t>
      </w:r>
      <w:proofErr w:type="spellStart"/>
      <w:r>
        <w:t>мЗв</w:t>
      </w:r>
      <w:proofErr w:type="spellEnd"/>
      <w:r>
        <w:t xml:space="preserve"> (0,004 бер) для черепа до – 9-18мЗв (0,9-1,8бер) для шлунково-кишкового </w:t>
      </w:r>
      <w:r>
        <w:rPr>
          <w:spacing w:val="-2"/>
        </w:rPr>
        <w:t>тракту.</w:t>
      </w:r>
    </w:p>
    <w:p w:rsidR="00FB50A0" w:rsidRDefault="00587E1C">
      <w:pPr>
        <w:pStyle w:val="3"/>
        <w:numPr>
          <w:ilvl w:val="1"/>
          <w:numId w:val="71"/>
        </w:numPr>
        <w:tabs>
          <w:tab w:val="left" w:pos="4070"/>
        </w:tabs>
        <w:spacing w:before="123"/>
        <w:ind w:left="4069"/>
        <w:jc w:val="left"/>
      </w:pPr>
      <w:bookmarkStart w:id="32" w:name="_TOC_250045"/>
      <w:r>
        <w:t>Контрольні</w:t>
      </w:r>
      <w:r>
        <w:rPr>
          <w:spacing w:val="-8"/>
        </w:rPr>
        <w:t xml:space="preserve"> </w:t>
      </w:r>
      <w:bookmarkEnd w:id="32"/>
      <w:r>
        <w:rPr>
          <w:spacing w:val="-2"/>
        </w:rPr>
        <w:t>запитання</w:t>
      </w:r>
    </w:p>
    <w:p w:rsidR="00FB50A0" w:rsidRDefault="00587E1C">
      <w:pPr>
        <w:pStyle w:val="a4"/>
        <w:numPr>
          <w:ilvl w:val="0"/>
          <w:numId w:val="69"/>
        </w:numPr>
        <w:tabs>
          <w:tab w:val="left" w:pos="1041"/>
        </w:tabs>
        <w:spacing w:before="238" w:line="322" w:lineRule="exact"/>
        <w:ind w:hanging="282"/>
        <w:rPr>
          <w:sz w:val="28"/>
        </w:rPr>
      </w:pPr>
      <w:r>
        <w:rPr>
          <w:sz w:val="28"/>
        </w:rPr>
        <w:t>Наведіть</w:t>
      </w:r>
      <w:r>
        <w:rPr>
          <w:spacing w:val="-12"/>
          <w:sz w:val="28"/>
        </w:rPr>
        <w:t xml:space="preserve"> </w:t>
      </w:r>
      <w:r>
        <w:rPr>
          <w:sz w:val="28"/>
        </w:rPr>
        <w:t>види</w:t>
      </w:r>
      <w:r>
        <w:rPr>
          <w:spacing w:val="-8"/>
          <w:sz w:val="28"/>
        </w:rPr>
        <w:t xml:space="preserve"> </w:t>
      </w:r>
      <w:r>
        <w:rPr>
          <w:sz w:val="28"/>
        </w:rPr>
        <w:t>корпускулярного</w:t>
      </w:r>
      <w:r>
        <w:rPr>
          <w:spacing w:val="-8"/>
          <w:sz w:val="28"/>
        </w:rPr>
        <w:t xml:space="preserve"> </w:t>
      </w:r>
      <w:r>
        <w:rPr>
          <w:sz w:val="28"/>
        </w:rPr>
        <w:t>іонізуючого</w:t>
      </w:r>
      <w:r>
        <w:rPr>
          <w:spacing w:val="-7"/>
          <w:sz w:val="28"/>
        </w:rPr>
        <w:t xml:space="preserve"> </w:t>
      </w:r>
      <w:r>
        <w:rPr>
          <w:spacing w:val="-2"/>
          <w:sz w:val="28"/>
        </w:rPr>
        <w:t>випромінювання.</w:t>
      </w:r>
    </w:p>
    <w:p w:rsidR="00FB50A0" w:rsidRDefault="00587E1C">
      <w:pPr>
        <w:pStyle w:val="a4"/>
        <w:numPr>
          <w:ilvl w:val="0"/>
          <w:numId w:val="69"/>
        </w:numPr>
        <w:tabs>
          <w:tab w:val="left" w:pos="1041"/>
        </w:tabs>
        <w:spacing w:line="322" w:lineRule="exact"/>
        <w:ind w:hanging="282"/>
        <w:rPr>
          <w:sz w:val="28"/>
        </w:rPr>
      </w:pPr>
      <w:r>
        <w:rPr>
          <w:sz w:val="28"/>
        </w:rPr>
        <w:t>Що</w:t>
      </w:r>
      <w:r>
        <w:rPr>
          <w:spacing w:val="-3"/>
          <w:sz w:val="28"/>
        </w:rPr>
        <w:t xml:space="preserve"> </w:t>
      </w:r>
      <w:r>
        <w:rPr>
          <w:sz w:val="28"/>
        </w:rPr>
        <w:t>таке</w:t>
      </w:r>
      <w:r>
        <w:rPr>
          <w:spacing w:val="-4"/>
          <w:sz w:val="28"/>
        </w:rPr>
        <w:t xml:space="preserve"> </w:t>
      </w:r>
      <w:r>
        <w:rPr>
          <w:sz w:val="28"/>
        </w:rPr>
        <w:t>поглинута</w:t>
      </w:r>
      <w:r>
        <w:rPr>
          <w:spacing w:val="-3"/>
          <w:sz w:val="28"/>
        </w:rPr>
        <w:t xml:space="preserve"> </w:t>
      </w:r>
      <w:r>
        <w:rPr>
          <w:sz w:val="28"/>
        </w:rPr>
        <w:t>доза</w:t>
      </w:r>
      <w:r>
        <w:rPr>
          <w:spacing w:val="-7"/>
          <w:sz w:val="28"/>
        </w:rPr>
        <w:t xml:space="preserve"> </w:t>
      </w:r>
      <w:r>
        <w:rPr>
          <w:spacing w:val="-2"/>
          <w:sz w:val="28"/>
        </w:rPr>
        <w:t>радіації?</w:t>
      </w:r>
    </w:p>
    <w:p w:rsidR="00FB50A0" w:rsidRDefault="00587E1C">
      <w:pPr>
        <w:pStyle w:val="a4"/>
        <w:numPr>
          <w:ilvl w:val="0"/>
          <w:numId w:val="69"/>
        </w:numPr>
        <w:tabs>
          <w:tab w:val="left" w:pos="1115"/>
        </w:tabs>
        <w:ind w:left="192" w:right="474" w:firstLine="566"/>
        <w:rPr>
          <w:sz w:val="28"/>
        </w:rPr>
      </w:pPr>
      <w:r>
        <w:rPr>
          <w:sz w:val="28"/>
        </w:rPr>
        <w:t>Охарактеризуйте</w:t>
      </w:r>
      <w:r>
        <w:rPr>
          <w:spacing w:val="40"/>
          <w:sz w:val="28"/>
        </w:rPr>
        <w:t xml:space="preserve"> </w:t>
      </w:r>
      <w:r>
        <w:rPr>
          <w:sz w:val="28"/>
        </w:rPr>
        <w:t>механізми</w:t>
      </w:r>
      <w:r>
        <w:rPr>
          <w:spacing w:val="40"/>
          <w:sz w:val="28"/>
        </w:rPr>
        <w:t xml:space="preserve"> </w:t>
      </w:r>
      <w:r>
        <w:rPr>
          <w:sz w:val="28"/>
        </w:rPr>
        <w:t>дії</w:t>
      </w:r>
      <w:r>
        <w:rPr>
          <w:spacing w:val="40"/>
          <w:sz w:val="28"/>
        </w:rPr>
        <w:t xml:space="preserve"> </w:t>
      </w:r>
      <w:r>
        <w:rPr>
          <w:sz w:val="28"/>
        </w:rPr>
        <w:t>іонізуючого</w:t>
      </w:r>
      <w:r>
        <w:rPr>
          <w:spacing w:val="40"/>
          <w:sz w:val="28"/>
        </w:rPr>
        <w:t xml:space="preserve"> </w:t>
      </w:r>
      <w:r>
        <w:rPr>
          <w:sz w:val="28"/>
        </w:rPr>
        <w:t>випромінювання</w:t>
      </w:r>
      <w:r>
        <w:rPr>
          <w:spacing w:val="40"/>
          <w:sz w:val="28"/>
        </w:rPr>
        <w:t xml:space="preserve"> </w:t>
      </w:r>
      <w:r>
        <w:rPr>
          <w:sz w:val="28"/>
        </w:rPr>
        <w:t>на</w:t>
      </w:r>
      <w:r>
        <w:rPr>
          <w:spacing w:val="40"/>
          <w:sz w:val="28"/>
        </w:rPr>
        <w:t xml:space="preserve"> </w:t>
      </w:r>
      <w:r>
        <w:rPr>
          <w:sz w:val="28"/>
        </w:rPr>
        <w:t xml:space="preserve">живі </w:t>
      </w:r>
      <w:r>
        <w:rPr>
          <w:spacing w:val="-2"/>
          <w:sz w:val="28"/>
        </w:rPr>
        <w:t>організми.</w:t>
      </w:r>
    </w:p>
    <w:p w:rsidR="00FB50A0" w:rsidRDefault="00587E1C">
      <w:pPr>
        <w:pStyle w:val="a4"/>
        <w:numPr>
          <w:ilvl w:val="0"/>
          <w:numId w:val="69"/>
        </w:numPr>
        <w:tabs>
          <w:tab w:val="left" w:pos="1041"/>
        </w:tabs>
        <w:spacing w:line="322" w:lineRule="exact"/>
        <w:ind w:hanging="282"/>
        <w:rPr>
          <w:sz w:val="28"/>
        </w:rPr>
      </w:pPr>
      <w:r>
        <w:rPr>
          <w:sz w:val="28"/>
        </w:rPr>
        <w:t>Вкажіть</w:t>
      </w:r>
      <w:r>
        <w:rPr>
          <w:spacing w:val="-6"/>
          <w:sz w:val="28"/>
        </w:rPr>
        <w:t xml:space="preserve"> </w:t>
      </w:r>
      <w:r>
        <w:rPr>
          <w:sz w:val="28"/>
        </w:rPr>
        <w:t>види</w:t>
      </w:r>
      <w:r>
        <w:rPr>
          <w:spacing w:val="-8"/>
          <w:sz w:val="28"/>
        </w:rPr>
        <w:t xml:space="preserve"> </w:t>
      </w:r>
      <w:r>
        <w:rPr>
          <w:sz w:val="28"/>
        </w:rPr>
        <w:t>радіаційних</w:t>
      </w:r>
      <w:r>
        <w:rPr>
          <w:spacing w:val="-4"/>
          <w:sz w:val="28"/>
        </w:rPr>
        <w:t xml:space="preserve"> </w:t>
      </w:r>
      <w:r>
        <w:rPr>
          <w:sz w:val="28"/>
        </w:rPr>
        <w:t>аварій</w:t>
      </w:r>
      <w:r>
        <w:rPr>
          <w:spacing w:val="-5"/>
          <w:sz w:val="28"/>
        </w:rPr>
        <w:t xml:space="preserve"> </w:t>
      </w:r>
      <w:r>
        <w:rPr>
          <w:sz w:val="28"/>
        </w:rPr>
        <w:t>за</w:t>
      </w:r>
      <w:r>
        <w:rPr>
          <w:spacing w:val="-5"/>
          <w:sz w:val="28"/>
        </w:rPr>
        <w:t xml:space="preserve"> </w:t>
      </w:r>
      <w:r>
        <w:rPr>
          <w:spacing w:val="-2"/>
          <w:sz w:val="28"/>
        </w:rPr>
        <w:t>масштабами.</w:t>
      </w:r>
    </w:p>
    <w:p w:rsidR="00FB50A0" w:rsidRDefault="00587E1C">
      <w:pPr>
        <w:pStyle w:val="a4"/>
        <w:numPr>
          <w:ilvl w:val="0"/>
          <w:numId w:val="69"/>
        </w:numPr>
        <w:tabs>
          <w:tab w:val="left" w:pos="1041"/>
        </w:tabs>
        <w:ind w:hanging="282"/>
        <w:rPr>
          <w:sz w:val="28"/>
        </w:rPr>
      </w:pPr>
      <w:r>
        <w:rPr>
          <w:sz w:val="28"/>
        </w:rPr>
        <w:t>Дайте</w:t>
      </w:r>
      <w:r>
        <w:rPr>
          <w:spacing w:val="-10"/>
          <w:sz w:val="28"/>
        </w:rPr>
        <w:t xml:space="preserve"> </w:t>
      </w:r>
      <w:r>
        <w:rPr>
          <w:sz w:val="28"/>
        </w:rPr>
        <w:t>визначення</w:t>
      </w:r>
      <w:r>
        <w:rPr>
          <w:spacing w:val="-9"/>
          <w:sz w:val="28"/>
        </w:rPr>
        <w:t xml:space="preserve"> </w:t>
      </w:r>
      <w:r>
        <w:rPr>
          <w:sz w:val="28"/>
        </w:rPr>
        <w:t>однократного</w:t>
      </w:r>
      <w:r>
        <w:rPr>
          <w:spacing w:val="-6"/>
          <w:sz w:val="28"/>
        </w:rPr>
        <w:t xml:space="preserve"> </w:t>
      </w:r>
      <w:r>
        <w:rPr>
          <w:sz w:val="28"/>
        </w:rPr>
        <w:t>опромінення</w:t>
      </w:r>
      <w:r>
        <w:rPr>
          <w:spacing w:val="-4"/>
          <w:sz w:val="28"/>
        </w:rPr>
        <w:t xml:space="preserve"> </w:t>
      </w:r>
      <w:r>
        <w:rPr>
          <w:spacing w:val="-2"/>
          <w:sz w:val="28"/>
        </w:rPr>
        <w:t>людини.</w:t>
      </w:r>
    </w:p>
    <w:p w:rsidR="00FB50A0" w:rsidRDefault="00587E1C">
      <w:pPr>
        <w:pStyle w:val="a4"/>
        <w:numPr>
          <w:ilvl w:val="0"/>
          <w:numId w:val="69"/>
        </w:numPr>
        <w:tabs>
          <w:tab w:val="left" w:pos="1041"/>
        </w:tabs>
        <w:spacing w:before="1" w:line="322" w:lineRule="exact"/>
        <w:ind w:hanging="282"/>
        <w:rPr>
          <w:sz w:val="28"/>
        </w:rPr>
      </w:pPr>
      <w:r>
        <w:rPr>
          <w:sz w:val="28"/>
        </w:rPr>
        <w:t>В</w:t>
      </w:r>
      <w:r>
        <w:rPr>
          <w:spacing w:val="-7"/>
          <w:sz w:val="28"/>
        </w:rPr>
        <w:t xml:space="preserve"> </w:t>
      </w:r>
      <w:r>
        <w:rPr>
          <w:sz w:val="28"/>
        </w:rPr>
        <w:t>чому</w:t>
      </w:r>
      <w:r>
        <w:rPr>
          <w:spacing w:val="-7"/>
          <w:sz w:val="28"/>
        </w:rPr>
        <w:t xml:space="preserve"> </w:t>
      </w:r>
      <w:r>
        <w:rPr>
          <w:sz w:val="28"/>
        </w:rPr>
        <w:t>полягає</w:t>
      </w:r>
      <w:r>
        <w:rPr>
          <w:spacing w:val="-5"/>
          <w:sz w:val="28"/>
        </w:rPr>
        <w:t xml:space="preserve"> </w:t>
      </w:r>
      <w:r>
        <w:rPr>
          <w:sz w:val="28"/>
        </w:rPr>
        <w:t>відмінність</w:t>
      </w:r>
      <w:r>
        <w:rPr>
          <w:spacing w:val="-5"/>
          <w:sz w:val="28"/>
        </w:rPr>
        <w:t xml:space="preserve"> </w:t>
      </w:r>
      <w:r>
        <w:rPr>
          <w:sz w:val="28"/>
        </w:rPr>
        <w:t>гострої</w:t>
      </w:r>
      <w:r>
        <w:rPr>
          <w:spacing w:val="-3"/>
          <w:sz w:val="28"/>
        </w:rPr>
        <w:t xml:space="preserve"> </w:t>
      </w:r>
      <w:r>
        <w:rPr>
          <w:sz w:val="28"/>
        </w:rPr>
        <w:t>та</w:t>
      </w:r>
      <w:r>
        <w:rPr>
          <w:spacing w:val="-6"/>
          <w:sz w:val="28"/>
        </w:rPr>
        <w:t xml:space="preserve"> </w:t>
      </w:r>
      <w:r>
        <w:rPr>
          <w:sz w:val="28"/>
        </w:rPr>
        <w:t>хронічної</w:t>
      </w:r>
      <w:r>
        <w:rPr>
          <w:spacing w:val="-4"/>
          <w:sz w:val="28"/>
        </w:rPr>
        <w:t xml:space="preserve"> </w:t>
      </w:r>
      <w:r>
        <w:rPr>
          <w:sz w:val="28"/>
        </w:rPr>
        <w:t>променевої</w:t>
      </w:r>
      <w:r>
        <w:rPr>
          <w:spacing w:val="-5"/>
          <w:sz w:val="28"/>
        </w:rPr>
        <w:t xml:space="preserve"> </w:t>
      </w:r>
      <w:r>
        <w:rPr>
          <w:spacing w:val="-2"/>
          <w:sz w:val="28"/>
        </w:rPr>
        <w:t>хвороби?</w:t>
      </w:r>
    </w:p>
    <w:p w:rsidR="00FB50A0" w:rsidRDefault="00587E1C">
      <w:pPr>
        <w:pStyle w:val="a4"/>
        <w:numPr>
          <w:ilvl w:val="0"/>
          <w:numId w:val="69"/>
        </w:numPr>
        <w:tabs>
          <w:tab w:val="left" w:pos="1041"/>
        </w:tabs>
        <w:spacing w:line="322" w:lineRule="exact"/>
        <w:ind w:hanging="282"/>
        <w:rPr>
          <w:sz w:val="28"/>
        </w:rPr>
      </w:pPr>
      <w:r>
        <w:rPr>
          <w:sz w:val="28"/>
        </w:rPr>
        <w:t>Які</w:t>
      </w:r>
      <w:r>
        <w:rPr>
          <w:spacing w:val="-8"/>
          <w:sz w:val="28"/>
        </w:rPr>
        <w:t xml:space="preserve"> </w:t>
      </w:r>
      <w:r>
        <w:rPr>
          <w:sz w:val="28"/>
        </w:rPr>
        <w:t>органи</w:t>
      </w:r>
      <w:r>
        <w:rPr>
          <w:spacing w:val="-4"/>
          <w:sz w:val="28"/>
        </w:rPr>
        <w:t xml:space="preserve"> </w:t>
      </w:r>
      <w:r>
        <w:rPr>
          <w:sz w:val="28"/>
        </w:rPr>
        <w:t>є</w:t>
      </w:r>
      <w:r>
        <w:rPr>
          <w:spacing w:val="-5"/>
          <w:sz w:val="28"/>
        </w:rPr>
        <w:t xml:space="preserve"> </w:t>
      </w:r>
      <w:r>
        <w:rPr>
          <w:sz w:val="28"/>
        </w:rPr>
        <w:t>найбільш</w:t>
      </w:r>
      <w:r>
        <w:rPr>
          <w:spacing w:val="-4"/>
          <w:sz w:val="28"/>
        </w:rPr>
        <w:t xml:space="preserve"> </w:t>
      </w:r>
      <w:r>
        <w:rPr>
          <w:sz w:val="28"/>
        </w:rPr>
        <w:t>чутливими</w:t>
      </w:r>
      <w:r>
        <w:rPr>
          <w:spacing w:val="-4"/>
          <w:sz w:val="28"/>
        </w:rPr>
        <w:t xml:space="preserve"> </w:t>
      </w:r>
      <w:r>
        <w:rPr>
          <w:sz w:val="28"/>
        </w:rPr>
        <w:t>до</w:t>
      </w:r>
      <w:r>
        <w:rPr>
          <w:spacing w:val="-6"/>
          <w:sz w:val="28"/>
        </w:rPr>
        <w:t xml:space="preserve"> </w:t>
      </w:r>
      <w:r>
        <w:rPr>
          <w:sz w:val="28"/>
        </w:rPr>
        <w:t>дії</w:t>
      </w:r>
      <w:r>
        <w:rPr>
          <w:spacing w:val="-3"/>
          <w:sz w:val="28"/>
        </w:rPr>
        <w:t xml:space="preserve"> </w:t>
      </w:r>
      <w:r>
        <w:rPr>
          <w:spacing w:val="-2"/>
          <w:sz w:val="28"/>
        </w:rPr>
        <w:t>опромінення?</w:t>
      </w:r>
    </w:p>
    <w:p w:rsidR="00FB50A0" w:rsidRDefault="00587E1C">
      <w:pPr>
        <w:pStyle w:val="a4"/>
        <w:numPr>
          <w:ilvl w:val="0"/>
          <w:numId w:val="69"/>
        </w:numPr>
        <w:tabs>
          <w:tab w:val="left" w:pos="1137"/>
        </w:tabs>
        <w:ind w:left="192" w:right="471" w:firstLine="566"/>
        <w:rPr>
          <w:sz w:val="28"/>
        </w:rPr>
      </w:pPr>
      <w:r>
        <w:rPr>
          <w:sz w:val="28"/>
        </w:rPr>
        <w:t>Вкажіть</w:t>
      </w:r>
      <w:r>
        <w:rPr>
          <w:spacing w:val="80"/>
          <w:sz w:val="28"/>
        </w:rPr>
        <w:t xml:space="preserve"> </w:t>
      </w:r>
      <w:r>
        <w:rPr>
          <w:sz w:val="28"/>
        </w:rPr>
        <w:t>категорії</w:t>
      </w:r>
      <w:r>
        <w:rPr>
          <w:spacing w:val="80"/>
          <w:sz w:val="28"/>
        </w:rPr>
        <w:t xml:space="preserve"> </w:t>
      </w:r>
      <w:r>
        <w:rPr>
          <w:sz w:val="28"/>
        </w:rPr>
        <w:t>людей,</w:t>
      </w:r>
      <w:r>
        <w:rPr>
          <w:spacing w:val="80"/>
          <w:sz w:val="28"/>
        </w:rPr>
        <w:t xml:space="preserve"> </w:t>
      </w:r>
      <w:r>
        <w:rPr>
          <w:sz w:val="28"/>
        </w:rPr>
        <w:t>які</w:t>
      </w:r>
      <w:r>
        <w:rPr>
          <w:spacing w:val="80"/>
          <w:sz w:val="28"/>
        </w:rPr>
        <w:t xml:space="preserve"> </w:t>
      </w:r>
      <w:r>
        <w:rPr>
          <w:sz w:val="28"/>
        </w:rPr>
        <w:t>можуть</w:t>
      </w:r>
      <w:r>
        <w:rPr>
          <w:spacing w:val="80"/>
          <w:sz w:val="28"/>
        </w:rPr>
        <w:t xml:space="preserve"> </w:t>
      </w:r>
      <w:r>
        <w:rPr>
          <w:sz w:val="28"/>
        </w:rPr>
        <w:t>зазнавати</w:t>
      </w:r>
      <w:r>
        <w:rPr>
          <w:spacing w:val="80"/>
          <w:sz w:val="28"/>
        </w:rPr>
        <w:t xml:space="preserve"> </w:t>
      </w:r>
      <w:r>
        <w:rPr>
          <w:sz w:val="28"/>
        </w:rPr>
        <w:t>впливу</w:t>
      </w:r>
      <w:r>
        <w:rPr>
          <w:spacing w:val="80"/>
          <w:sz w:val="28"/>
        </w:rPr>
        <w:t xml:space="preserve"> </w:t>
      </w:r>
      <w:r>
        <w:rPr>
          <w:sz w:val="28"/>
        </w:rPr>
        <w:t xml:space="preserve">іонізуючого </w:t>
      </w:r>
      <w:r>
        <w:rPr>
          <w:spacing w:val="-2"/>
          <w:sz w:val="28"/>
        </w:rPr>
        <w:t>опромінення.</w:t>
      </w:r>
    </w:p>
    <w:p w:rsidR="00FB50A0" w:rsidRDefault="00FB50A0">
      <w:pPr>
        <w:pStyle w:val="a3"/>
        <w:spacing w:before="6"/>
        <w:ind w:left="0" w:firstLine="0"/>
        <w:jc w:val="left"/>
        <w:rPr>
          <w:sz w:val="13"/>
        </w:rPr>
      </w:pPr>
    </w:p>
    <w:p w:rsidR="00FB50A0" w:rsidRDefault="00587E1C">
      <w:pPr>
        <w:pStyle w:val="3"/>
        <w:numPr>
          <w:ilvl w:val="1"/>
          <w:numId w:val="71"/>
        </w:numPr>
        <w:tabs>
          <w:tab w:val="left" w:pos="4339"/>
        </w:tabs>
        <w:spacing w:before="89" w:line="322" w:lineRule="exact"/>
        <w:ind w:left="4338"/>
        <w:jc w:val="left"/>
      </w:pPr>
      <w:r>
        <w:t>Тестові</w:t>
      </w:r>
      <w:r>
        <w:rPr>
          <w:spacing w:val="-6"/>
        </w:rPr>
        <w:t xml:space="preserve"> </w:t>
      </w:r>
      <w:r>
        <w:rPr>
          <w:spacing w:val="-2"/>
        </w:rPr>
        <w:t>запитання</w:t>
      </w:r>
    </w:p>
    <w:p w:rsidR="00FB50A0" w:rsidRDefault="00587E1C">
      <w:pPr>
        <w:ind w:left="1095"/>
        <w:rPr>
          <w:b/>
          <w:sz w:val="28"/>
        </w:rPr>
      </w:pPr>
      <w:r>
        <w:rPr>
          <w:b/>
          <w:sz w:val="28"/>
        </w:rPr>
        <w:t>Тест</w:t>
      </w:r>
      <w:r>
        <w:rPr>
          <w:b/>
          <w:spacing w:val="-8"/>
          <w:sz w:val="28"/>
        </w:rPr>
        <w:t xml:space="preserve"> </w:t>
      </w:r>
      <w:r>
        <w:rPr>
          <w:b/>
          <w:sz w:val="28"/>
        </w:rPr>
        <w:t>5.</w:t>
      </w:r>
      <w:r>
        <w:rPr>
          <w:b/>
          <w:spacing w:val="-4"/>
          <w:sz w:val="28"/>
        </w:rPr>
        <w:t xml:space="preserve"> </w:t>
      </w:r>
      <w:r>
        <w:rPr>
          <w:b/>
          <w:sz w:val="28"/>
        </w:rPr>
        <w:t>Техногенні</w:t>
      </w:r>
      <w:r>
        <w:rPr>
          <w:b/>
          <w:spacing w:val="-5"/>
          <w:sz w:val="28"/>
        </w:rPr>
        <w:t xml:space="preserve"> </w:t>
      </w:r>
      <w:r>
        <w:rPr>
          <w:b/>
          <w:sz w:val="28"/>
        </w:rPr>
        <w:t>небезпеки</w:t>
      </w:r>
      <w:r>
        <w:rPr>
          <w:b/>
          <w:spacing w:val="61"/>
          <w:sz w:val="28"/>
        </w:rPr>
        <w:t xml:space="preserve"> </w:t>
      </w:r>
      <w:r>
        <w:rPr>
          <w:b/>
          <w:sz w:val="28"/>
        </w:rPr>
        <w:t>та</w:t>
      </w:r>
      <w:r>
        <w:rPr>
          <w:b/>
          <w:spacing w:val="-3"/>
          <w:sz w:val="28"/>
        </w:rPr>
        <w:t xml:space="preserve"> </w:t>
      </w:r>
      <w:r>
        <w:rPr>
          <w:b/>
          <w:sz w:val="28"/>
        </w:rPr>
        <w:t>їх</w:t>
      </w:r>
      <w:r>
        <w:rPr>
          <w:b/>
          <w:spacing w:val="-2"/>
          <w:sz w:val="28"/>
        </w:rPr>
        <w:t xml:space="preserve"> </w:t>
      </w:r>
      <w:r>
        <w:rPr>
          <w:b/>
          <w:sz w:val="28"/>
        </w:rPr>
        <w:t>наслідки.</w:t>
      </w:r>
      <w:r>
        <w:rPr>
          <w:b/>
          <w:spacing w:val="-4"/>
          <w:sz w:val="28"/>
        </w:rPr>
        <w:t xml:space="preserve"> </w:t>
      </w:r>
      <w:r>
        <w:rPr>
          <w:b/>
          <w:sz w:val="28"/>
        </w:rPr>
        <w:t>Радіаційна</w:t>
      </w:r>
      <w:r>
        <w:rPr>
          <w:b/>
          <w:spacing w:val="-4"/>
          <w:sz w:val="28"/>
        </w:rPr>
        <w:t xml:space="preserve"> </w:t>
      </w:r>
      <w:r>
        <w:rPr>
          <w:b/>
          <w:spacing w:val="-2"/>
          <w:sz w:val="28"/>
        </w:rPr>
        <w:t>небезпека</w:t>
      </w:r>
    </w:p>
    <w:p w:rsidR="00FB50A0" w:rsidRDefault="00FB50A0">
      <w:pPr>
        <w:pStyle w:val="a3"/>
        <w:spacing w:before="4"/>
        <w:ind w:left="0" w:firstLine="0"/>
        <w:jc w:val="left"/>
        <w:rPr>
          <w:b/>
          <w:sz w:val="21"/>
        </w:rPr>
      </w:pPr>
    </w:p>
    <w:tbl>
      <w:tblPr>
        <w:tblStyle w:val="TableNormal"/>
        <w:tblW w:w="0" w:type="auto"/>
        <w:tblInd w:w="258" w:type="dxa"/>
        <w:tblLayout w:type="fixed"/>
        <w:tblLook w:val="01E0" w:firstRow="1" w:lastRow="1" w:firstColumn="1" w:lastColumn="1" w:noHBand="0" w:noVBand="0"/>
      </w:tblPr>
      <w:tblGrid>
        <w:gridCol w:w="5537"/>
        <w:gridCol w:w="3808"/>
      </w:tblGrid>
      <w:tr w:rsidR="00FB50A0">
        <w:trPr>
          <w:trHeight w:val="311"/>
        </w:trPr>
        <w:tc>
          <w:tcPr>
            <w:tcW w:w="9345" w:type="dxa"/>
            <w:gridSpan w:val="2"/>
          </w:tcPr>
          <w:p w:rsidR="00FB50A0" w:rsidRDefault="00587E1C">
            <w:pPr>
              <w:pStyle w:val="TableParagraph"/>
              <w:spacing w:line="291" w:lineRule="exact"/>
              <w:ind w:left="84"/>
              <w:rPr>
                <w:sz w:val="28"/>
              </w:rPr>
            </w:pPr>
            <w:r>
              <w:rPr>
                <w:sz w:val="28"/>
              </w:rPr>
              <w:t>1.</w:t>
            </w:r>
            <w:r>
              <w:rPr>
                <w:spacing w:val="-8"/>
                <w:sz w:val="28"/>
              </w:rPr>
              <w:t xml:space="preserve"> </w:t>
            </w:r>
            <w:r>
              <w:rPr>
                <w:sz w:val="28"/>
              </w:rPr>
              <w:t>Вкажіть</w:t>
            </w:r>
            <w:r>
              <w:rPr>
                <w:spacing w:val="-6"/>
                <w:sz w:val="28"/>
              </w:rPr>
              <w:t xml:space="preserve"> </w:t>
            </w:r>
            <w:r>
              <w:rPr>
                <w:sz w:val="28"/>
              </w:rPr>
              <w:t>одиницю</w:t>
            </w:r>
            <w:r>
              <w:rPr>
                <w:spacing w:val="57"/>
                <w:sz w:val="28"/>
              </w:rPr>
              <w:t xml:space="preserve"> </w:t>
            </w:r>
            <w:r>
              <w:rPr>
                <w:sz w:val="28"/>
              </w:rPr>
              <w:t>вимірювання</w:t>
            </w:r>
            <w:r>
              <w:rPr>
                <w:spacing w:val="-5"/>
                <w:sz w:val="28"/>
              </w:rPr>
              <w:t xml:space="preserve"> </w:t>
            </w:r>
            <w:r>
              <w:rPr>
                <w:sz w:val="28"/>
              </w:rPr>
              <w:t>поглинутої</w:t>
            </w:r>
            <w:r>
              <w:rPr>
                <w:spacing w:val="-6"/>
                <w:sz w:val="28"/>
              </w:rPr>
              <w:t xml:space="preserve"> </w:t>
            </w:r>
            <w:r>
              <w:rPr>
                <w:spacing w:val="-2"/>
                <w:sz w:val="28"/>
              </w:rPr>
              <w:t>дози?</w:t>
            </w:r>
          </w:p>
        </w:tc>
      </w:tr>
      <w:tr w:rsidR="00FB50A0">
        <w:trPr>
          <w:trHeight w:val="343"/>
        </w:trPr>
        <w:tc>
          <w:tcPr>
            <w:tcW w:w="5537" w:type="dxa"/>
          </w:tcPr>
          <w:p w:rsidR="00FB50A0" w:rsidRDefault="00587E1C">
            <w:pPr>
              <w:pStyle w:val="TableParagraph"/>
              <w:spacing w:before="1" w:line="322" w:lineRule="exact"/>
              <w:rPr>
                <w:sz w:val="28"/>
              </w:rPr>
            </w:pPr>
            <w:r>
              <w:rPr>
                <w:sz w:val="28"/>
              </w:rPr>
              <w:t>а)</w:t>
            </w:r>
            <w:r>
              <w:rPr>
                <w:spacing w:val="-1"/>
                <w:sz w:val="28"/>
              </w:rPr>
              <w:t xml:space="preserve"> </w:t>
            </w:r>
            <w:proofErr w:type="spellStart"/>
            <w:r>
              <w:rPr>
                <w:sz w:val="28"/>
              </w:rPr>
              <w:t>Гр</w:t>
            </w:r>
            <w:proofErr w:type="spellEnd"/>
            <w:r>
              <w:rPr>
                <w:spacing w:val="1"/>
                <w:sz w:val="28"/>
              </w:rPr>
              <w:t xml:space="preserve"> </w:t>
            </w:r>
            <w:r>
              <w:rPr>
                <w:spacing w:val="-2"/>
                <w:sz w:val="28"/>
              </w:rPr>
              <w:t>(</w:t>
            </w:r>
            <w:proofErr w:type="spellStart"/>
            <w:r>
              <w:rPr>
                <w:spacing w:val="-2"/>
                <w:sz w:val="28"/>
              </w:rPr>
              <w:t>Грей</w:t>
            </w:r>
            <w:proofErr w:type="spellEnd"/>
            <w:r>
              <w:rPr>
                <w:spacing w:val="-2"/>
                <w:sz w:val="28"/>
              </w:rPr>
              <w:t>)</w:t>
            </w:r>
          </w:p>
        </w:tc>
        <w:tc>
          <w:tcPr>
            <w:tcW w:w="3808" w:type="dxa"/>
          </w:tcPr>
          <w:p w:rsidR="00FB50A0" w:rsidRDefault="00587E1C">
            <w:pPr>
              <w:pStyle w:val="TableParagraph"/>
              <w:spacing w:before="1" w:line="323" w:lineRule="exact"/>
              <w:ind w:left="0" w:right="462"/>
              <w:jc w:val="right"/>
              <w:rPr>
                <w:sz w:val="28"/>
              </w:rPr>
            </w:pPr>
            <w:r>
              <w:rPr>
                <w:rFonts w:ascii="Symbol" w:hAnsi="Symbol"/>
                <w:spacing w:val="-7"/>
                <w:w w:val="90"/>
                <w:sz w:val="28"/>
              </w:rPr>
              <w:t>□</w:t>
            </w:r>
            <w:r>
              <w:rPr>
                <w:spacing w:val="-7"/>
                <w:w w:val="90"/>
                <w:sz w:val="28"/>
              </w:rPr>
              <w:t>;</w:t>
            </w:r>
          </w:p>
        </w:tc>
      </w:tr>
      <w:tr w:rsidR="00FB50A0">
        <w:trPr>
          <w:trHeight w:val="341"/>
        </w:trPr>
        <w:tc>
          <w:tcPr>
            <w:tcW w:w="5537" w:type="dxa"/>
          </w:tcPr>
          <w:p w:rsidR="00FB50A0" w:rsidRDefault="00587E1C">
            <w:pPr>
              <w:pStyle w:val="TableParagraph"/>
              <w:spacing w:before="1" w:line="320" w:lineRule="exact"/>
              <w:rPr>
                <w:sz w:val="28"/>
              </w:rPr>
            </w:pPr>
            <w:r>
              <w:rPr>
                <w:sz w:val="28"/>
              </w:rPr>
              <w:t>б)</w:t>
            </w:r>
            <w:r>
              <w:rPr>
                <w:spacing w:val="-2"/>
                <w:sz w:val="28"/>
              </w:rPr>
              <w:t xml:space="preserve"> </w:t>
            </w:r>
            <w:proofErr w:type="spellStart"/>
            <w:r>
              <w:rPr>
                <w:sz w:val="28"/>
              </w:rPr>
              <w:t>Бк</w:t>
            </w:r>
            <w:proofErr w:type="spellEnd"/>
            <w:r>
              <w:rPr>
                <w:sz w:val="28"/>
              </w:rPr>
              <w:t xml:space="preserve"> </w:t>
            </w:r>
            <w:r>
              <w:rPr>
                <w:spacing w:val="-2"/>
                <w:sz w:val="28"/>
              </w:rPr>
              <w:t>(Беккерель)</w:t>
            </w:r>
          </w:p>
        </w:tc>
        <w:tc>
          <w:tcPr>
            <w:tcW w:w="3808" w:type="dxa"/>
          </w:tcPr>
          <w:p w:rsidR="00FB50A0" w:rsidRDefault="00587E1C">
            <w:pPr>
              <w:pStyle w:val="TableParagraph"/>
              <w:spacing w:line="321" w:lineRule="exact"/>
              <w:ind w:left="0" w:right="462"/>
              <w:jc w:val="right"/>
              <w:rPr>
                <w:sz w:val="28"/>
              </w:rPr>
            </w:pPr>
            <w:r>
              <w:rPr>
                <w:rFonts w:ascii="Symbol" w:hAnsi="Symbol"/>
                <w:spacing w:val="-7"/>
                <w:w w:val="90"/>
                <w:sz w:val="28"/>
              </w:rPr>
              <w:t>□</w:t>
            </w:r>
            <w:r>
              <w:rPr>
                <w:spacing w:val="-7"/>
                <w:w w:val="90"/>
                <w:sz w:val="28"/>
              </w:rPr>
              <w:t>;</w:t>
            </w:r>
          </w:p>
        </w:tc>
      </w:tr>
      <w:tr w:rsidR="00FB50A0">
        <w:trPr>
          <w:trHeight w:val="342"/>
        </w:trPr>
        <w:tc>
          <w:tcPr>
            <w:tcW w:w="5537" w:type="dxa"/>
          </w:tcPr>
          <w:p w:rsidR="00FB50A0" w:rsidRDefault="00587E1C">
            <w:pPr>
              <w:pStyle w:val="TableParagraph"/>
              <w:spacing w:before="1" w:line="322" w:lineRule="exact"/>
              <w:rPr>
                <w:sz w:val="28"/>
              </w:rPr>
            </w:pPr>
            <w:r>
              <w:rPr>
                <w:sz w:val="28"/>
              </w:rPr>
              <w:t>в)</w:t>
            </w:r>
            <w:r>
              <w:rPr>
                <w:spacing w:val="-2"/>
                <w:sz w:val="28"/>
              </w:rPr>
              <w:t xml:space="preserve"> </w:t>
            </w:r>
            <w:r>
              <w:rPr>
                <w:sz w:val="28"/>
              </w:rPr>
              <w:t>Зв</w:t>
            </w:r>
            <w:r>
              <w:rPr>
                <w:spacing w:val="-2"/>
                <w:sz w:val="28"/>
              </w:rPr>
              <w:t xml:space="preserve"> (</w:t>
            </w:r>
            <w:proofErr w:type="spellStart"/>
            <w:r>
              <w:rPr>
                <w:spacing w:val="-2"/>
                <w:sz w:val="28"/>
              </w:rPr>
              <w:t>Зіверт</w:t>
            </w:r>
            <w:proofErr w:type="spellEnd"/>
            <w:r>
              <w:rPr>
                <w:spacing w:val="-2"/>
                <w:sz w:val="28"/>
              </w:rPr>
              <w:t>)</w:t>
            </w:r>
          </w:p>
        </w:tc>
        <w:tc>
          <w:tcPr>
            <w:tcW w:w="3808" w:type="dxa"/>
          </w:tcPr>
          <w:p w:rsidR="00FB50A0" w:rsidRDefault="00587E1C">
            <w:pPr>
              <w:pStyle w:val="TableParagraph"/>
              <w:spacing w:line="323" w:lineRule="exact"/>
              <w:ind w:left="0" w:right="462"/>
              <w:jc w:val="right"/>
              <w:rPr>
                <w:sz w:val="28"/>
              </w:rPr>
            </w:pPr>
            <w:r>
              <w:rPr>
                <w:rFonts w:ascii="Symbol" w:hAnsi="Symbol"/>
                <w:spacing w:val="-7"/>
                <w:w w:val="90"/>
                <w:sz w:val="28"/>
              </w:rPr>
              <w:t>□</w:t>
            </w:r>
            <w:r>
              <w:rPr>
                <w:spacing w:val="-7"/>
                <w:w w:val="90"/>
                <w:sz w:val="28"/>
              </w:rPr>
              <w:t>;</w:t>
            </w:r>
          </w:p>
        </w:tc>
      </w:tr>
      <w:tr w:rsidR="00FB50A0">
        <w:trPr>
          <w:trHeight w:val="349"/>
        </w:trPr>
        <w:tc>
          <w:tcPr>
            <w:tcW w:w="5537" w:type="dxa"/>
          </w:tcPr>
          <w:p w:rsidR="00FB50A0" w:rsidRDefault="00587E1C">
            <w:pPr>
              <w:pStyle w:val="TableParagraph"/>
              <w:spacing w:before="1"/>
              <w:rPr>
                <w:sz w:val="28"/>
              </w:rPr>
            </w:pPr>
            <w:r>
              <w:rPr>
                <w:sz w:val="28"/>
              </w:rPr>
              <w:t>г)</w:t>
            </w:r>
            <w:r>
              <w:rPr>
                <w:spacing w:val="-2"/>
                <w:sz w:val="28"/>
              </w:rPr>
              <w:t xml:space="preserve"> </w:t>
            </w:r>
            <w:proofErr w:type="spellStart"/>
            <w:r>
              <w:rPr>
                <w:spacing w:val="-2"/>
                <w:sz w:val="28"/>
              </w:rPr>
              <w:t>Кл</w:t>
            </w:r>
            <w:proofErr w:type="spellEnd"/>
            <w:r>
              <w:rPr>
                <w:spacing w:val="-2"/>
                <w:sz w:val="28"/>
              </w:rPr>
              <w:t>/кг</w:t>
            </w:r>
          </w:p>
        </w:tc>
        <w:tc>
          <w:tcPr>
            <w:tcW w:w="3808" w:type="dxa"/>
          </w:tcPr>
          <w:p w:rsidR="00FB50A0" w:rsidRDefault="00587E1C">
            <w:pPr>
              <w:pStyle w:val="TableParagraph"/>
              <w:spacing w:line="329" w:lineRule="exact"/>
              <w:ind w:left="0" w:right="470"/>
              <w:jc w:val="right"/>
              <w:rPr>
                <w:sz w:val="28"/>
              </w:rPr>
            </w:pPr>
            <w:r>
              <w:rPr>
                <w:rFonts w:ascii="Symbol" w:hAnsi="Symbol"/>
                <w:spacing w:val="-5"/>
                <w:w w:val="90"/>
                <w:sz w:val="28"/>
              </w:rPr>
              <w:t>□</w:t>
            </w:r>
            <w:r>
              <w:rPr>
                <w:spacing w:val="-5"/>
                <w:w w:val="90"/>
                <w:sz w:val="28"/>
              </w:rPr>
              <w:t>.</w:t>
            </w:r>
          </w:p>
        </w:tc>
      </w:tr>
      <w:tr w:rsidR="00FB50A0">
        <w:trPr>
          <w:trHeight w:val="315"/>
        </w:trPr>
        <w:tc>
          <w:tcPr>
            <w:tcW w:w="9345" w:type="dxa"/>
            <w:gridSpan w:val="2"/>
          </w:tcPr>
          <w:p w:rsidR="00FB50A0" w:rsidRDefault="00587E1C">
            <w:pPr>
              <w:pStyle w:val="TableParagraph"/>
              <w:spacing w:line="296" w:lineRule="exact"/>
              <w:ind w:left="84"/>
              <w:rPr>
                <w:sz w:val="28"/>
              </w:rPr>
            </w:pPr>
            <w:r>
              <w:rPr>
                <w:sz w:val="28"/>
              </w:rPr>
              <w:t>2.</w:t>
            </w:r>
            <w:r>
              <w:rPr>
                <w:spacing w:val="-7"/>
                <w:sz w:val="28"/>
              </w:rPr>
              <w:t xml:space="preserve"> </w:t>
            </w:r>
            <w:r>
              <w:rPr>
                <w:sz w:val="28"/>
              </w:rPr>
              <w:t>Яка</w:t>
            </w:r>
            <w:r>
              <w:rPr>
                <w:spacing w:val="-5"/>
                <w:sz w:val="28"/>
              </w:rPr>
              <w:t xml:space="preserve"> </w:t>
            </w:r>
            <w:r>
              <w:rPr>
                <w:sz w:val="28"/>
              </w:rPr>
              <w:t>доза</w:t>
            </w:r>
            <w:r>
              <w:rPr>
                <w:spacing w:val="-7"/>
                <w:sz w:val="28"/>
              </w:rPr>
              <w:t xml:space="preserve"> </w:t>
            </w:r>
            <w:r>
              <w:rPr>
                <w:sz w:val="28"/>
              </w:rPr>
              <w:t>характеризує</w:t>
            </w:r>
            <w:r>
              <w:rPr>
                <w:spacing w:val="-3"/>
                <w:sz w:val="28"/>
              </w:rPr>
              <w:t xml:space="preserve"> </w:t>
            </w:r>
            <w:r>
              <w:rPr>
                <w:sz w:val="28"/>
              </w:rPr>
              <w:t>рівень</w:t>
            </w:r>
            <w:r>
              <w:rPr>
                <w:spacing w:val="-5"/>
                <w:sz w:val="28"/>
              </w:rPr>
              <w:t xml:space="preserve"> </w:t>
            </w:r>
            <w:r>
              <w:rPr>
                <w:sz w:val="28"/>
              </w:rPr>
              <w:t>іонізації</w:t>
            </w:r>
            <w:r>
              <w:rPr>
                <w:spacing w:val="-5"/>
                <w:sz w:val="28"/>
              </w:rPr>
              <w:t xml:space="preserve"> </w:t>
            </w:r>
            <w:r>
              <w:rPr>
                <w:sz w:val="28"/>
              </w:rPr>
              <w:t>в</w:t>
            </w:r>
            <w:r>
              <w:rPr>
                <w:spacing w:val="-5"/>
                <w:sz w:val="28"/>
              </w:rPr>
              <w:t xml:space="preserve"> </w:t>
            </w:r>
            <w:r>
              <w:rPr>
                <w:spacing w:val="-2"/>
                <w:sz w:val="28"/>
              </w:rPr>
              <w:t>повітрі?</w:t>
            </w:r>
          </w:p>
        </w:tc>
      </w:tr>
      <w:tr w:rsidR="00FB50A0">
        <w:trPr>
          <w:trHeight w:val="342"/>
        </w:trPr>
        <w:tc>
          <w:tcPr>
            <w:tcW w:w="5537" w:type="dxa"/>
          </w:tcPr>
          <w:p w:rsidR="00FB50A0" w:rsidRDefault="00587E1C">
            <w:pPr>
              <w:pStyle w:val="TableParagraph"/>
              <w:spacing w:line="322" w:lineRule="exact"/>
              <w:rPr>
                <w:sz w:val="28"/>
              </w:rPr>
            </w:pPr>
            <w:r>
              <w:rPr>
                <w:sz w:val="28"/>
              </w:rPr>
              <w:t>а)</w:t>
            </w:r>
            <w:r>
              <w:rPr>
                <w:spacing w:val="-3"/>
                <w:sz w:val="28"/>
              </w:rPr>
              <w:t xml:space="preserve"> </w:t>
            </w:r>
            <w:r>
              <w:rPr>
                <w:spacing w:val="-2"/>
                <w:sz w:val="28"/>
              </w:rPr>
              <w:t>поглинута</w:t>
            </w:r>
          </w:p>
        </w:tc>
        <w:tc>
          <w:tcPr>
            <w:tcW w:w="3808" w:type="dxa"/>
          </w:tcPr>
          <w:p w:rsidR="00FB50A0" w:rsidRDefault="00587E1C">
            <w:pPr>
              <w:pStyle w:val="TableParagraph"/>
              <w:spacing w:line="322" w:lineRule="exact"/>
              <w:ind w:left="0" w:right="443"/>
              <w:jc w:val="right"/>
              <w:rPr>
                <w:sz w:val="28"/>
              </w:rPr>
            </w:pPr>
            <w:r>
              <w:rPr>
                <w:rFonts w:ascii="Symbol" w:hAnsi="Symbol"/>
                <w:spacing w:val="-7"/>
                <w:w w:val="90"/>
                <w:sz w:val="28"/>
              </w:rPr>
              <w:t>□</w:t>
            </w:r>
            <w:r>
              <w:rPr>
                <w:spacing w:val="-7"/>
                <w:w w:val="90"/>
                <w:sz w:val="28"/>
              </w:rPr>
              <w:t>;</w:t>
            </w:r>
          </w:p>
        </w:tc>
      </w:tr>
      <w:tr w:rsidR="00FB50A0">
        <w:trPr>
          <w:trHeight w:val="343"/>
        </w:trPr>
        <w:tc>
          <w:tcPr>
            <w:tcW w:w="5537" w:type="dxa"/>
          </w:tcPr>
          <w:p w:rsidR="00FB50A0" w:rsidRDefault="00587E1C">
            <w:pPr>
              <w:pStyle w:val="TableParagraph"/>
              <w:spacing w:before="1" w:line="322" w:lineRule="exact"/>
              <w:rPr>
                <w:sz w:val="28"/>
              </w:rPr>
            </w:pPr>
            <w:r>
              <w:rPr>
                <w:sz w:val="28"/>
              </w:rPr>
              <w:t>б)</w:t>
            </w:r>
            <w:r>
              <w:rPr>
                <w:spacing w:val="-1"/>
                <w:sz w:val="28"/>
              </w:rPr>
              <w:t xml:space="preserve"> </w:t>
            </w:r>
            <w:r>
              <w:rPr>
                <w:spacing w:val="-2"/>
                <w:sz w:val="28"/>
              </w:rPr>
              <w:t>експозиційна</w:t>
            </w:r>
          </w:p>
        </w:tc>
        <w:tc>
          <w:tcPr>
            <w:tcW w:w="3808" w:type="dxa"/>
          </w:tcPr>
          <w:p w:rsidR="00FB50A0" w:rsidRDefault="00587E1C">
            <w:pPr>
              <w:pStyle w:val="TableParagraph"/>
              <w:spacing w:line="323" w:lineRule="exact"/>
              <w:ind w:left="0" w:right="443"/>
              <w:jc w:val="right"/>
              <w:rPr>
                <w:sz w:val="28"/>
              </w:rPr>
            </w:pPr>
            <w:r>
              <w:rPr>
                <w:rFonts w:ascii="Symbol" w:hAnsi="Symbol"/>
                <w:spacing w:val="-7"/>
                <w:w w:val="90"/>
                <w:sz w:val="28"/>
              </w:rPr>
              <w:t>□</w:t>
            </w:r>
            <w:r>
              <w:rPr>
                <w:spacing w:val="-7"/>
                <w:w w:val="90"/>
                <w:sz w:val="28"/>
              </w:rPr>
              <w:t>;</w:t>
            </w:r>
          </w:p>
        </w:tc>
      </w:tr>
      <w:tr w:rsidR="00FB50A0">
        <w:trPr>
          <w:trHeight w:val="343"/>
        </w:trPr>
        <w:tc>
          <w:tcPr>
            <w:tcW w:w="5537" w:type="dxa"/>
          </w:tcPr>
          <w:p w:rsidR="00FB50A0" w:rsidRDefault="00587E1C">
            <w:pPr>
              <w:pStyle w:val="TableParagraph"/>
              <w:spacing w:before="1" w:line="322" w:lineRule="exact"/>
              <w:rPr>
                <w:sz w:val="28"/>
              </w:rPr>
            </w:pPr>
            <w:r>
              <w:rPr>
                <w:sz w:val="28"/>
              </w:rPr>
              <w:t>в)</w:t>
            </w:r>
            <w:r>
              <w:rPr>
                <w:spacing w:val="-2"/>
                <w:sz w:val="28"/>
              </w:rPr>
              <w:t xml:space="preserve"> еквівалентна</w:t>
            </w:r>
          </w:p>
        </w:tc>
        <w:tc>
          <w:tcPr>
            <w:tcW w:w="3808" w:type="dxa"/>
          </w:tcPr>
          <w:p w:rsidR="00FB50A0" w:rsidRDefault="00587E1C">
            <w:pPr>
              <w:pStyle w:val="TableParagraph"/>
              <w:spacing w:line="323" w:lineRule="exact"/>
              <w:ind w:left="0" w:right="443"/>
              <w:jc w:val="right"/>
              <w:rPr>
                <w:sz w:val="28"/>
              </w:rPr>
            </w:pPr>
            <w:r>
              <w:rPr>
                <w:rFonts w:ascii="Symbol" w:hAnsi="Symbol"/>
                <w:spacing w:val="-7"/>
                <w:w w:val="90"/>
                <w:sz w:val="28"/>
              </w:rPr>
              <w:t>□</w:t>
            </w:r>
            <w:r>
              <w:rPr>
                <w:spacing w:val="-7"/>
                <w:w w:val="90"/>
                <w:sz w:val="28"/>
              </w:rPr>
              <w:t>;</w:t>
            </w:r>
          </w:p>
        </w:tc>
      </w:tr>
      <w:tr w:rsidR="00FB50A0">
        <w:trPr>
          <w:trHeight w:val="350"/>
        </w:trPr>
        <w:tc>
          <w:tcPr>
            <w:tcW w:w="5537" w:type="dxa"/>
          </w:tcPr>
          <w:p w:rsidR="00FB50A0" w:rsidRDefault="00587E1C">
            <w:pPr>
              <w:pStyle w:val="TableParagraph"/>
              <w:spacing w:before="1"/>
              <w:rPr>
                <w:sz w:val="28"/>
              </w:rPr>
            </w:pPr>
            <w:r>
              <w:rPr>
                <w:sz w:val="28"/>
              </w:rPr>
              <w:t>г)</w:t>
            </w:r>
            <w:r>
              <w:rPr>
                <w:spacing w:val="-2"/>
                <w:sz w:val="28"/>
              </w:rPr>
              <w:t xml:space="preserve"> ефективна</w:t>
            </w:r>
          </w:p>
        </w:tc>
        <w:tc>
          <w:tcPr>
            <w:tcW w:w="3808" w:type="dxa"/>
          </w:tcPr>
          <w:p w:rsidR="00FB50A0" w:rsidRDefault="00587E1C">
            <w:pPr>
              <w:pStyle w:val="TableParagraph"/>
              <w:spacing w:line="330" w:lineRule="exact"/>
              <w:ind w:left="0" w:right="451"/>
              <w:jc w:val="right"/>
              <w:rPr>
                <w:sz w:val="28"/>
              </w:rPr>
            </w:pPr>
            <w:r>
              <w:rPr>
                <w:rFonts w:ascii="Symbol" w:hAnsi="Symbol"/>
                <w:spacing w:val="-5"/>
                <w:w w:val="90"/>
                <w:sz w:val="28"/>
              </w:rPr>
              <w:t>□</w:t>
            </w:r>
            <w:r>
              <w:rPr>
                <w:spacing w:val="-5"/>
                <w:w w:val="90"/>
                <w:sz w:val="28"/>
              </w:rPr>
              <w:t>.</w:t>
            </w:r>
          </w:p>
        </w:tc>
      </w:tr>
      <w:tr w:rsidR="00FB50A0">
        <w:trPr>
          <w:trHeight w:val="316"/>
        </w:trPr>
        <w:tc>
          <w:tcPr>
            <w:tcW w:w="9345" w:type="dxa"/>
            <w:gridSpan w:val="2"/>
          </w:tcPr>
          <w:p w:rsidR="00FB50A0" w:rsidRDefault="00587E1C">
            <w:pPr>
              <w:pStyle w:val="TableParagraph"/>
              <w:spacing w:line="296" w:lineRule="exact"/>
              <w:ind w:left="50"/>
              <w:rPr>
                <w:sz w:val="28"/>
              </w:rPr>
            </w:pPr>
            <w:r>
              <w:rPr>
                <w:sz w:val="28"/>
              </w:rPr>
              <w:t>3.</w:t>
            </w:r>
            <w:r>
              <w:rPr>
                <w:spacing w:val="-7"/>
                <w:sz w:val="28"/>
              </w:rPr>
              <w:t xml:space="preserve"> </w:t>
            </w:r>
            <w:r>
              <w:rPr>
                <w:sz w:val="28"/>
              </w:rPr>
              <w:t>Аварія,</w:t>
            </w:r>
            <w:r>
              <w:rPr>
                <w:spacing w:val="-5"/>
                <w:sz w:val="28"/>
              </w:rPr>
              <w:t xml:space="preserve"> </w:t>
            </w:r>
            <w:r>
              <w:rPr>
                <w:sz w:val="28"/>
              </w:rPr>
              <w:t>за</w:t>
            </w:r>
            <w:r>
              <w:rPr>
                <w:spacing w:val="-4"/>
                <w:sz w:val="28"/>
              </w:rPr>
              <w:t xml:space="preserve"> </w:t>
            </w:r>
            <w:r>
              <w:rPr>
                <w:sz w:val="28"/>
              </w:rPr>
              <w:t>якої</w:t>
            </w:r>
            <w:r>
              <w:rPr>
                <w:spacing w:val="-5"/>
                <w:sz w:val="28"/>
              </w:rPr>
              <w:t xml:space="preserve"> </w:t>
            </w:r>
            <w:r>
              <w:rPr>
                <w:sz w:val="28"/>
              </w:rPr>
              <w:t>її</w:t>
            </w:r>
            <w:r>
              <w:rPr>
                <w:spacing w:val="-2"/>
                <w:sz w:val="28"/>
              </w:rPr>
              <w:t xml:space="preserve"> </w:t>
            </w:r>
            <w:r>
              <w:rPr>
                <w:sz w:val="28"/>
              </w:rPr>
              <w:t>впливу</w:t>
            </w:r>
            <w:r>
              <w:rPr>
                <w:spacing w:val="-8"/>
                <w:sz w:val="28"/>
              </w:rPr>
              <w:t xml:space="preserve"> </w:t>
            </w:r>
            <w:r>
              <w:rPr>
                <w:sz w:val="28"/>
              </w:rPr>
              <w:t>можуть</w:t>
            </w:r>
            <w:r>
              <w:rPr>
                <w:spacing w:val="-4"/>
                <w:sz w:val="28"/>
              </w:rPr>
              <w:t xml:space="preserve"> </w:t>
            </w:r>
            <w:r>
              <w:rPr>
                <w:sz w:val="28"/>
              </w:rPr>
              <w:t>зазнати</w:t>
            </w:r>
            <w:r>
              <w:rPr>
                <w:spacing w:val="-2"/>
                <w:sz w:val="28"/>
              </w:rPr>
              <w:t xml:space="preserve"> </w:t>
            </w:r>
            <w:r>
              <w:rPr>
                <w:sz w:val="28"/>
              </w:rPr>
              <w:t>10000</w:t>
            </w:r>
            <w:r>
              <w:rPr>
                <w:spacing w:val="-2"/>
                <w:sz w:val="28"/>
              </w:rPr>
              <w:t xml:space="preserve"> </w:t>
            </w:r>
            <w:r>
              <w:rPr>
                <w:sz w:val="28"/>
              </w:rPr>
              <w:t>осіб</w:t>
            </w:r>
            <w:r>
              <w:rPr>
                <w:spacing w:val="-2"/>
                <w:sz w:val="28"/>
              </w:rPr>
              <w:t xml:space="preserve"> </w:t>
            </w:r>
            <w:r>
              <w:rPr>
                <w:spacing w:val="-10"/>
                <w:sz w:val="28"/>
              </w:rPr>
              <w:t>є</w:t>
            </w:r>
          </w:p>
        </w:tc>
      </w:tr>
      <w:tr w:rsidR="00FB50A0">
        <w:trPr>
          <w:trHeight w:val="342"/>
        </w:trPr>
        <w:tc>
          <w:tcPr>
            <w:tcW w:w="5537" w:type="dxa"/>
          </w:tcPr>
          <w:p w:rsidR="00FB50A0" w:rsidRDefault="00587E1C">
            <w:pPr>
              <w:pStyle w:val="TableParagraph"/>
              <w:spacing w:line="322" w:lineRule="exact"/>
              <w:rPr>
                <w:sz w:val="28"/>
              </w:rPr>
            </w:pPr>
            <w:r>
              <w:rPr>
                <w:sz w:val="28"/>
              </w:rPr>
              <w:t>а)</w:t>
            </w:r>
            <w:r>
              <w:rPr>
                <w:spacing w:val="-1"/>
                <w:sz w:val="28"/>
              </w:rPr>
              <w:t xml:space="preserve"> </w:t>
            </w:r>
            <w:r>
              <w:rPr>
                <w:spacing w:val="-2"/>
                <w:sz w:val="28"/>
              </w:rPr>
              <w:t>локальною</w:t>
            </w:r>
          </w:p>
        </w:tc>
        <w:tc>
          <w:tcPr>
            <w:tcW w:w="3808" w:type="dxa"/>
          </w:tcPr>
          <w:p w:rsidR="00FB50A0" w:rsidRDefault="00587E1C">
            <w:pPr>
              <w:pStyle w:val="TableParagraph"/>
              <w:spacing w:line="322" w:lineRule="exact"/>
              <w:ind w:left="0" w:right="443"/>
              <w:jc w:val="right"/>
              <w:rPr>
                <w:sz w:val="28"/>
              </w:rPr>
            </w:pPr>
            <w:r>
              <w:rPr>
                <w:rFonts w:ascii="Symbol" w:hAnsi="Symbol"/>
                <w:spacing w:val="-7"/>
                <w:w w:val="90"/>
                <w:sz w:val="28"/>
              </w:rPr>
              <w:t>□</w:t>
            </w:r>
            <w:r>
              <w:rPr>
                <w:spacing w:val="-7"/>
                <w:w w:val="90"/>
                <w:sz w:val="28"/>
              </w:rPr>
              <w:t>;</w:t>
            </w:r>
          </w:p>
        </w:tc>
      </w:tr>
      <w:tr w:rsidR="00FB50A0">
        <w:trPr>
          <w:trHeight w:val="343"/>
        </w:trPr>
        <w:tc>
          <w:tcPr>
            <w:tcW w:w="5537" w:type="dxa"/>
          </w:tcPr>
          <w:p w:rsidR="00FB50A0" w:rsidRDefault="00587E1C">
            <w:pPr>
              <w:pStyle w:val="TableParagraph"/>
              <w:spacing w:before="1" w:line="322" w:lineRule="exact"/>
              <w:rPr>
                <w:sz w:val="28"/>
              </w:rPr>
            </w:pPr>
            <w:r>
              <w:rPr>
                <w:sz w:val="28"/>
              </w:rPr>
              <w:t>б)</w:t>
            </w:r>
            <w:r>
              <w:rPr>
                <w:spacing w:val="-1"/>
                <w:sz w:val="28"/>
              </w:rPr>
              <w:t xml:space="preserve"> </w:t>
            </w:r>
            <w:r>
              <w:rPr>
                <w:spacing w:val="-2"/>
                <w:sz w:val="28"/>
              </w:rPr>
              <w:t>місцевою</w:t>
            </w:r>
          </w:p>
        </w:tc>
        <w:tc>
          <w:tcPr>
            <w:tcW w:w="3808" w:type="dxa"/>
          </w:tcPr>
          <w:p w:rsidR="00FB50A0" w:rsidRDefault="00587E1C">
            <w:pPr>
              <w:pStyle w:val="TableParagraph"/>
              <w:spacing w:line="323" w:lineRule="exact"/>
              <w:ind w:left="0" w:right="443"/>
              <w:jc w:val="right"/>
              <w:rPr>
                <w:sz w:val="28"/>
              </w:rPr>
            </w:pPr>
            <w:r>
              <w:rPr>
                <w:rFonts w:ascii="Symbol" w:hAnsi="Symbol"/>
                <w:spacing w:val="-7"/>
                <w:w w:val="90"/>
                <w:sz w:val="28"/>
              </w:rPr>
              <w:t>□</w:t>
            </w:r>
            <w:r>
              <w:rPr>
                <w:spacing w:val="-7"/>
                <w:w w:val="90"/>
                <w:sz w:val="28"/>
              </w:rPr>
              <w:t>;</w:t>
            </w:r>
          </w:p>
        </w:tc>
      </w:tr>
      <w:tr w:rsidR="00FB50A0">
        <w:trPr>
          <w:trHeight w:val="343"/>
        </w:trPr>
        <w:tc>
          <w:tcPr>
            <w:tcW w:w="5537" w:type="dxa"/>
          </w:tcPr>
          <w:p w:rsidR="00FB50A0" w:rsidRDefault="00587E1C">
            <w:pPr>
              <w:pStyle w:val="TableParagraph"/>
              <w:spacing w:before="1" w:line="322" w:lineRule="exact"/>
              <w:rPr>
                <w:sz w:val="28"/>
              </w:rPr>
            </w:pPr>
            <w:r>
              <w:rPr>
                <w:sz w:val="28"/>
              </w:rPr>
              <w:t>в)</w:t>
            </w:r>
            <w:r>
              <w:rPr>
                <w:spacing w:val="-4"/>
                <w:sz w:val="28"/>
              </w:rPr>
              <w:t xml:space="preserve"> </w:t>
            </w:r>
            <w:r>
              <w:rPr>
                <w:spacing w:val="-2"/>
                <w:sz w:val="28"/>
              </w:rPr>
              <w:t>регіональною</w:t>
            </w:r>
          </w:p>
        </w:tc>
        <w:tc>
          <w:tcPr>
            <w:tcW w:w="3808" w:type="dxa"/>
          </w:tcPr>
          <w:p w:rsidR="00FB50A0" w:rsidRDefault="00587E1C">
            <w:pPr>
              <w:pStyle w:val="TableParagraph"/>
              <w:spacing w:line="323" w:lineRule="exact"/>
              <w:ind w:left="0" w:right="443"/>
              <w:jc w:val="right"/>
              <w:rPr>
                <w:sz w:val="28"/>
              </w:rPr>
            </w:pPr>
            <w:r>
              <w:rPr>
                <w:rFonts w:ascii="Symbol" w:hAnsi="Symbol"/>
                <w:spacing w:val="-7"/>
                <w:w w:val="90"/>
                <w:sz w:val="28"/>
              </w:rPr>
              <w:t>□</w:t>
            </w:r>
            <w:r>
              <w:rPr>
                <w:spacing w:val="-7"/>
                <w:w w:val="90"/>
                <w:sz w:val="28"/>
              </w:rPr>
              <w:t>;</w:t>
            </w:r>
          </w:p>
        </w:tc>
      </w:tr>
      <w:tr w:rsidR="00FB50A0">
        <w:trPr>
          <w:trHeight w:val="349"/>
        </w:trPr>
        <w:tc>
          <w:tcPr>
            <w:tcW w:w="5537" w:type="dxa"/>
          </w:tcPr>
          <w:p w:rsidR="00FB50A0" w:rsidRDefault="00587E1C">
            <w:pPr>
              <w:pStyle w:val="TableParagraph"/>
              <w:spacing w:before="1"/>
              <w:rPr>
                <w:sz w:val="28"/>
              </w:rPr>
            </w:pPr>
            <w:r>
              <w:rPr>
                <w:sz w:val="28"/>
              </w:rPr>
              <w:t>г)</w:t>
            </w:r>
            <w:r>
              <w:rPr>
                <w:spacing w:val="-2"/>
                <w:sz w:val="28"/>
              </w:rPr>
              <w:t xml:space="preserve"> глобальною</w:t>
            </w:r>
          </w:p>
        </w:tc>
        <w:tc>
          <w:tcPr>
            <w:tcW w:w="3808" w:type="dxa"/>
          </w:tcPr>
          <w:p w:rsidR="00FB50A0" w:rsidRDefault="00587E1C">
            <w:pPr>
              <w:pStyle w:val="TableParagraph"/>
              <w:spacing w:line="329" w:lineRule="exact"/>
              <w:ind w:left="0" w:right="451"/>
              <w:jc w:val="right"/>
              <w:rPr>
                <w:sz w:val="28"/>
              </w:rPr>
            </w:pPr>
            <w:r>
              <w:rPr>
                <w:rFonts w:ascii="Symbol" w:hAnsi="Symbol"/>
                <w:spacing w:val="-5"/>
                <w:w w:val="90"/>
                <w:sz w:val="28"/>
              </w:rPr>
              <w:t>□</w:t>
            </w:r>
            <w:r>
              <w:rPr>
                <w:spacing w:val="-5"/>
                <w:w w:val="90"/>
                <w:sz w:val="28"/>
              </w:rPr>
              <w:t>.</w:t>
            </w:r>
          </w:p>
        </w:tc>
      </w:tr>
      <w:tr w:rsidR="00FB50A0">
        <w:trPr>
          <w:trHeight w:val="315"/>
        </w:trPr>
        <w:tc>
          <w:tcPr>
            <w:tcW w:w="9345" w:type="dxa"/>
            <w:gridSpan w:val="2"/>
          </w:tcPr>
          <w:p w:rsidR="00FB50A0" w:rsidRDefault="00587E1C">
            <w:pPr>
              <w:pStyle w:val="TableParagraph"/>
              <w:spacing w:line="296" w:lineRule="exact"/>
              <w:ind w:left="84"/>
              <w:rPr>
                <w:sz w:val="28"/>
              </w:rPr>
            </w:pPr>
            <w:r>
              <w:rPr>
                <w:sz w:val="28"/>
              </w:rPr>
              <w:t>4.</w:t>
            </w:r>
            <w:r>
              <w:rPr>
                <w:spacing w:val="-5"/>
                <w:sz w:val="28"/>
              </w:rPr>
              <w:t xml:space="preserve"> </w:t>
            </w:r>
            <w:r>
              <w:rPr>
                <w:sz w:val="28"/>
              </w:rPr>
              <w:t>Яка</w:t>
            </w:r>
            <w:r>
              <w:rPr>
                <w:spacing w:val="-3"/>
                <w:sz w:val="28"/>
              </w:rPr>
              <w:t xml:space="preserve"> </w:t>
            </w:r>
            <w:r>
              <w:rPr>
                <w:sz w:val="28"/>
              </w:rPr>
              <w:t>фаза</w:t>
            </w:r>
            <w:r>
              <w:rPr>
                <w:spacing w:val="-3"/>
                <w:sz w:val="28"/>
              </w:rPr>
              <w:t xml:space="preserve"> </w:t>
            </w:r>
            <w:r>
              <w:rPr>
                <w:sz w:val="28"/>
              </w:rPr>
              <w:t>радіаційної</w:t>
            </w:r>
            <w:r>
              <w:rPr>
                <w:spacing w:val="-2"/>
                <w:sz w:val="28"/>
              </w:rPr>
              <w:t xml:space="preserve"> </w:t>
            </w:r>
            <w:r>
              <w:rPr>
                <w:sz w:val="28"/>
              </w:rPr>
              <w:t>аварії</w:t>
            </w:r>
            <w:r>
              <w:rPr>
                <w:spacing w:val="-2"/>
                <w:sz w:val="28"/>
              </w:rPr>
              <w:t xml:space="preserve"> </w:t>
            </w:r>
            <w:r>
              <w:rPr>
                <w:sz w:val="28"/>
              </w:rPr>
              <w:t>триває</w:t>
            </w:r>
            <w:r>
              <w:rPr>
                <w:spacing w:val="62"/>
                <w:sz w:val="28"/>
              </w:rPr>
              <w:t xml:space="preserve"> </w:t>
            </w:r>
            <w:r>
              <w:rPr>
                <w:sz w:val="28"/>
              </w:rPr>
              <w:t>один-два</w:t>
            </w:r>
            <w:r>
              <w:rPr>
                <w:spacing w:val="-6"/>
                <w:sz w:val="28"/>
              </w:rPr>
              <w:t xml:space="preserve"> </w:t>
            </w:r>
            <w:r>
              <w:rPr>
                <w:sz w:val="28"/>
              </w:rPr>
              <w:t>місяці</w:t>
            </w:r>
            <w:r>
              <w:rPr>
                <w:spacing w:val="-2"/>
                <w:sz w:val="28"/>
              </w:rPr>
              <w:t xml:space="preserve"> </w:t>
            </w:r>
            <w:r>
              <w:rPr>
                <w:sz w:val="28"/>
              </w:rPr>
              <w:t>з</w:t>
            </w:r>
            <w:r>
              <w:rPr>
                <w:spacing w:val="-4"/>
                <w:sz w:val="28"/>
              </w:rPr>
              <w:t xml:space="preserve"> </w:t>
            </w:r>
            <w:r>
              <w:rPr>
                <w:sz w:val="28"/>
              </w:rPr>
              <w:t>її</w:t>
            </w:r>
            <w:r>
              <w:rPr>
                <w:spacing w:val="-2"/>
                <w:sz w:val="28"/>
              </w:rPr>
              <w:t xml:space="preserve"> початку?</w:t>
            </w:r>
          </w:p>
        </w:tc>
      </w:tr>
      <w:tr w:rsidR="00FB50A0">
        <w:trPr>
          <w:trHeight w:val="342"/>
        </w:trPr>
        <w:tc>
          <w:tcPr>
            <w:tcW w:w="5537" w:type="dxa"/>
          </w:tcPr>
          <w:p w:rsidR="00FB50A0" w:rsidRDefault="00587E1C">
            <w:pPr>
              <w:pStyle w:val="TableParagraph"/>
              <w:spacing w:line="322" w:lineRule="exact"/>
              <w:rPr>
                <w:sz w:val="28"/>
              </w:rPr>
            </w:pPr>
            <w:r>
              <w:rPr>
                <w:sz w:val="28"/>
              </w:rPr>
              <w:t>а)</w:t>
            </w:r>
            <w:r>
              <w:rPr>
                <w:spacing w:val="-3"/>
                <w:sz w:val="28"/>
              </w:rPr>
              <w:t xml:space="preserve"> </w:t>
            </w:r>
            <w:r>
              <w:rPr>
                <w:spacing w:val="-2"/>
                <w:sz w:val="28"/>
              </w:rPr>
              <w:t>гостра</w:t>
            </w:r>
          </w:p>
        </w:tc>
        <w:tc>
          <w:tcPr>
            <w:tcW w:w="3808" w:type="dxa"/>
          </w:tcPr>
          <w:p w:rsidR="00FB50A0" w:rsidRDefault="00587E1C">
            <w:pPr>
              <w:pStyle w:val="TableParagraph"/>
              <w:spacing w:line="322" w:lineRule="exact"/>
              <w:ind w:left="0" w:right="462"/>
              <w:jc w:val="right"/>
              <w:rPr>
                <w:sz w:val="28"/>
              </w:rPr>
            </w:pPr>
            <w:r>
              <w:rPr>
                <w:rFonts w:ascii="Symbol" w:hAnsi="Symbol"/>
                <w:spacing w:val="-7"/>
                <w:w w:val="90"/>
                <w:sz w:val="28"/>
              </w:rPr>
              <w:t>□</w:t>
            </w:r>
            <w:r>
              <w:rPr>
                <w:spacing w:val="-7"/>
                <w:w w:val="90"/>
                <w:sz w:val="28"/>
              </w:rPr>
              <w:t>;</w:t>
            </w:r>
          </w:p>
        </w:tc>
      </w:tr>
      <w:tr w:rsidR="00FB50A0">
        <w:trPr>
          <w:trHeight w:val="343"/>
        </w:trPr>
        <w:tc>
          <w:tcPr>
            <w:tcW w:w="5537" w:type="dxa"/>
          </w:tcPr>
          <w:p w:rsidR="00FB50A0" w:rsidRDefault="00587E1C">
            <w:pPr>
              <w:pStyle w:val="TableParagraph"/>
              <w:spacing w:before="1" w:line="322" w:lineRule="exact"/>
              <w:rPr>
                <w:sz w:val="28"/>
              </w:rPr>
            </w:pPr>
            <w:r>
              <w:rPr>
                <w:sz w:val="28"/>
              </w:rPr>
              <w:t>б)</w:t>
            </w:r>
            <w:r>
              <w:rPr>
                <w:spacing w:val="-1"/>
                <w:sz w:val="28"/>
              </w:rPr>
              <w:t xml:space="preserve"> </w:t>
            </w:r>
            <w:r>
              <w:rPr>
                <w:spacing w:val="-2"/>
                <w:sz w:val="28"/>
              </w:rPr>
              <w:t>середня</w:t>
            </w:r>
          </w:p>
        </w:tc>
        <w:tc>
          <w:tcPr>
            <w:tcW w:w="3808" w:type="dxa"/>
          </w:tcPr>
          <w:p w:rsidR="00FB50A0" w:rsidRDefault="00587E1C">
            <w:pPr>
              <w:pStyle w:val="TableParagraph"/>
              <w:spacing w:line="323" w:lineRule="exact"/>
              <w:ind w:left="0" w:right="392"/>
              <w:jc w:val="right"/>
              <w:rPr>
                <w:sz w:val="28"/>
              </w:rPr>
            </w:pPr>
            <w:r>
              <w:rPr>
                <w:rFonts w:ascii="Symbol" w:hAnsi="Symbol"/>
                <w:w w:val="65"/>
                <w:sz w:val="28"/>
              </w:rPr>
              <w:t>□</w:t>
            </w:r>
            <w:r>
              <w:rPr>
                <w:spacing w:val="-8"/>
                <w:w w:val="90"/>
                <w:sz w:val="28"/>
              </w:rPr>
              <w:t xml:space="preserve"> </w:t>
            </w:r>
            <w:r>
              <w:rPr>
                <w:spacing w:val="-10"/>
                <w:w w:val="90"/>
                <w:sz w:val="28"/>
              </w:rPr>
              <w:t>;</w:t>
            </w:r>
          </w:p>
        </w:tc>
      </w:tr>
      <w:tr w:rsidR="00FB50A0">
        <w:trPr>
          <w:trHeight w:val="343"/>
        </w:trPr>
        <w:tc>
          <w:tcPr>
            <w:tcW w:w="5537" w:type="dxa"/>
          </w:tcPr>
          <w:p w:rsidR="00FB50A0" w:rsidRDefault="00587E1C">
            <w:pPr>
              <w:pStyle w:val="TableParagraph"/>
              <w:spacing w:before="1"/>
              <w:rPr>
                <w:sz w:val="28"/>
              </w:rPr>
            </w:pPr>
            <w:r>
              <w:rPr>
                <w:sz w:val="28"/>
              </w:rPr>
              <w:t>в)</w:t>
            </w:r>
            <w:r>
              <w:rPr>
                <w:spacing w:val="-4"/>
                <w:sz w:val="28"/>
              </w:rPr>
              <w:t xml:space="preserve"> </w:t>
            </w:r>
            <w:r>
              <w:rPr>
                <w:spacing w:val="-2"/>
                <w:sz w:val="28"/>
              </w:rPr>
              <w:t>пізня</w:t>
            </w:r>
          </w:p>
        </w:tc>
        <w:tc>
          <w:tcPr>
            <w:tcW w:w="3808" w:type="dxa"/>
          </w:tcPr>
          <w:p w:rsidR="00FB50A0" w:rsidRDefault="00587E1C">
            <w:pPr>
              <w:pStyle w:val="TableParagraph"/>
              <w:spacing w:line="323" w:lineRule="exact"/>
              <w:ind w:left="0" w:right="462"/>
              <w:jc w:val="right"/>
              <w:rPr>
                <w:sz w:val="28"/>
              </w:rPr>
            </w:pPr>
            <w:r>
              <w:rPr>
                <w:rFonts w:ascii="Symbol" w:hAnsi="Symbol"/>
                <w:spacing w:val="-7"/>
                <w:w w:val="90"/>
                <w:sz w:val="28"/>
              </w:rPr>
              <w:t>□</w:t>
            </w:r>
            <w:r>
              <w:rPr>
                <w:spacing w:val="-7"/>
                <w:w w:val="90"/>
                <w:sz w:val="28"/>
              </w:rPr>
              <w:t>;</w:t>
            </w:r>
          </w:p>
        </w:tc>
      </w:tr>
      <w:tr w:rsidR="00FB50A0">
        <w:trPr>
          <w:trHeight w:val="349"/>
        </w:trPr>
        <w:tc>
          <w:tcPr>
            <w:tcW w:w="5537" w:type="dxa"/>
          </w:tcPr>
          <w:p w:rsidR="00FB50A0" w:rsidRDefault="00587E1C">
            <w:pPr>
              <w:pStyle w:val="TableParagraph"/>
              <w:spacing w:before="1"/>
              <w:rPr>
                <w:sz w:val="28"/>
              </w:rPr>
            </w:pPr>
            <w:r>
              <w:rPr>
                <w:sz w:val="28"/>
              </w:rPr>
              <w:t>г)</w:t>
            </w:r>
            <w:r>
              <w:rPr>
                <w:spacing w:val="-2"/>
                <w:sz w:val="28"/>
              </w:rPr>
              <w:t xml:space="preserve"> кінцева</w:t>
            </w:r>
          </w:p>
        </w:tc>
        <w:tc>
          <w:tcPr>
            <w:tcW w:w="3808" w:type="dxa"/>
          </w:tcPr>
          <w:p w:rsidR="00FB50A0" w:rsidRDefault="00587E1C">
            <w:pPr>
              <w:pStyle w:val="TableParagraph"/>
              <w:spacing w:line="329" w:lineRule="exact"/>
              <w:ind w:left="0" w:right="470"/>
              <w:jc w:val="right"/>
              <w:rPr>
                <w:sz w:val="28"/>
              </w:rPr>
            </w:pPr>
            <w:r>
              <w:rPr>
                <w:rFonts w:ascii="Symbol" w:hAnsi="Symbol"/>
                <w:spacing w:val="-5"/>
                <w:w w:val="90"/>
                <w:sz w:val="28"/>
              </w:rPr>
              <w:t>□</w:t>
            </w:r>
            <w:r>
              <w:rPr>
                <w:spacing w:val="-5"/>
                <w:w w:val="90"/>
                <w:sz w:val="28"/>
              </w:rPr>
              <w:t>.</w:t>
            </w:r>
          </w:p>
        </w:tc>
      </w:tr>
      <w:tr w:rsidR="00FB50A0">
        <w:trPr>
          <w:trHeight w:val="638"/>
        </w:trPr>
        <w:tc>
          <w:tcPr>
            <w:tcW w:w="9345" w:type="dxa"/>
            <w:gridSpan w:val="2"/>
          </w:tcPr>
          <w:p w:rsidR="00FB50A0" w:rsidRDefault="00587E1C">
            <w:pPr>
              <w:pStyle w:val="TableParagraph"/>
              <w:tabs>
                <w:tab w:val="left" w:pos="482"/>
                <w:tab w:val="left" w:pos="899"/>
                <w:tab w:val="left" w:pos="1715"/>
                <w:tab w:val="left" w:pos="2854"/>
                <w:tab w:val="left" w:pos="3791"/>
                <w:tab w:val="left" w:pos="4362"/>
                <w:tab w:val="left" w:pos="6022"/>
                <w:tab w:val="left" w:pos="8252"/>
                <w:tab w:val="left" w:pos="8747"/>
              </w:tabs>
              <w:spacing w:line="317" w:lineRule="exact"/>
              <w:ind w:left="50"/>
              <w:rPr>
                <w:sz w:val="28"/>
              </w:rPr>
            </w:pPr>
            <w:r>
              <w:rPr>
                <w:spacing w:val="-5"/>
                <w:sz w:val="28"/>
              </w:rPr>
              <w:t>5.</w:t>
            </w:r>
            <w:r>
              <w:rPr>
                <w:sz w:val="28"/>
              </w:rPr>
              <w:tab/>
            </w:r>
            <w:r>
              <w:rPr>
                <w:spacing w:val="-10"/>
                <w:sz w:val="28"/>
              </w:rPr>
              <w:t>У</w:t>
            </w:r>
            <w:r>
              <w:rPr>
                <w:sz w:val="28"/>
              </w:rPr>
              <w:tab/>
            </w:r>
            <w:r>
              <w:rPr>
                <w:spacing w:val="-4"/>
                <w:sz w:val="28"/>
              </w:rPr>
              <w:t>чому</w:t>
            </w:r>
            <w:r>
              <w:rPr>
                <w:sz w:val="28"/>
              </w:rPr>
              <w:tab/>
            </w:r>
            <w:r>
              <w:rPr>
                <w:spacing w:val="-2"/>
                <w:sz w:val="28"/>
              </w:rPr>
              <w:t>полягає</w:t>
            </w:r>
            <w:r>
              <w:rPr>
                <w:sz w:val="28"/>
              </w:rPr>
              <w:tab/>
            </w:r>
            <w:r>
              <w:rPr>
                <w:spacing w:val="-4"/>
                <w:sz w:val="28"/>
              </w:rPr>
              <w:t>пряма</w:t>
            </w:r>
            <w:r>
              <w:rPr>
                <w:sz w:val="28"/>
              </w:rPr>
              <w:tab/>
            </w:r>
            <w:r>
              <w:rPr>
                <w:spacing w:val="-5"/>
                <w:sz w:val="28"/>
              </w:rPr>
              <w:t>дія</w:t>
            </w:r>
            <w:r>
              <w:rPr>
                <w:sz w:val="28"/>
              </w:rPr>
              <w:tab/>
            </w:r>
            <w:r>
              <w:rPr>
                <w:spacing w:val="-2"/>
                <w:sz w:val="28"/>
              </w:rPr>
              <w:t>іонізуючого</w:t>
            </w:r>
            <w:r>
              <w:rPr>
                <w:sz w:val="28"/>
              </w:rPr>
              <w:tab/>
            </w:r>
            <w:r>
              <w:rPr>
                <w:spacing w:val="-2"/>
                <w:sz w:val="28"/>
              </w:rPr>
              <w:t>випромінювання</w:t>
            </w:r>
            <w:r>
              <w:rPr>
                <w:sz w:val="28"/>
              </w:rPr>
              <w:tab/>
            </w:r>
            <w:r>
              <w:rPr>
                <w:spacing w:val="-5"/>
                <w:sz w:val="28"/>
              </w:rPr>
              <w:t>на</w:t>
            </w:r>
            <w:r>
              <w:rPr>
                <w:sz w:val="28"/>
              </w:rPr>
              <w:tab/>
            </w:r>
            <w:r>
              <w:rPr>
                <w:spacing w:val="-4"/>
                <w:sz w:val="28"/>
              </w:rPr>
              <w:t>живі</w:t>
            </w:r>
          </w:p>
          <w:p w:rsidR="00FB50A0" w:rsidRDefault="00587E1C">
            <w:pPr>
              <w:pStyle w:val="TableParagraph"/>
              <w:spacing w:line="302" w:lineRule="exact"/>
              <w:ind w:left="50"/>
              <w:rPr>
                <w:sz w:val="28"/>
              </w:rPr>
            </w:pPr>
            <w:r>
              <w:rPr>
                <w:spacing w:val="-2"/>
                <w:sz w:val="28"/>
              </w:rPr>
              <w:t>організми?</w:t>
            </w:r>
          </w:p>
        </w:tc>
      </w:tr>
    </w:tbl>
    <w:p w:rsidR="00FB50A0" w:rsidRDefault="00FB50A0">
      <w:pPr>
        <w:spacing w:line="302" w:lineRule="exact"/>
        <w:rPr>
          <w:sz w:val="28"/>
        </w:rPr>
        <w:sectPr w:rsidR="00FB50A0">
          <w:pgSz w:w="11910" w:h="16840"/>
          <w:pgMar w:top="1040" w:right="660" w:bottom="820" w:left="940" w:header="0" w:footer="631" w:gutter="0"/>
          <w:cols w:space="720"/>
        </w:sectPr>
      </w:pPr>
    </w:p>
    <w:p w:rsidR="00FB50A0" w:rsidRDefault="00FB50A0">
      <w:pPr>
        <w:pStyle w:val="a3"/>
        <w:spacing w:before="2"/>
        <w:ind w:left="0" w:firstLine="0"/>
        <w:jc w:val="left"/>
        <w:rPr>
          <w:b/>
          <w:sz w:val="2"/>
        </w:rPr>
      </w:pPr>
    </w:p>
    <w:tbl>
      <w:tblPr>
        <w:tblStyle w:val="TableNormal"/>
        <w:tblW w:w="0" w:type="auto"/>
        <w:tblInd w:w="258" w:type="dxa"/>
        <w:tblLayout w:type="fixed"/>
        <w:tblLook w:val="01E0" w:firstRow="1" w:lastRow="1" w:firstColumn="1" w:lastColumn="1" w:noHBand="0" w:noVBand="0"/>
      </w:tblPr>
      <w:tblGrid>
        <w:gridCol w:w="7169"/>
        <w:gridCol w:w="1801"/>
      </w:tblGrid>
      <w:tr w:rsidR="00FB50A0">
        <w:trPr>
          <w:trHeight w:val="1380"/>
        </w:trPr>
        <w:tc>
          <w:tcPr>
            <w:tcW w:w="8970" w:type="dxa"/>
            <w:gridSpan w:val="2"/>
          </w:tcPr>
          <w:p w:rsidR="00FB50A0" w:rsidRDefault="00587E1C">
            <w:pPr>
              <w:pStyle w:val="TableParagraph"/>
              <w:tabs>
                <w:tab w:val="left" w:pos="8605"/>
              </w:tabs>
              <w:spacing w:before="1"/>
              <w:ind w:left="369"/>
              <w:rPr>
                <w:sz w:val="28"/>
              </w:rPr>
            </w:pPr>
            <w:r>
              <w:rPr>
                <w:position w:val="2"/>
                <w:sz w:val="28"/>
              </w:rPr>
              <w:t>а)</w:t>
            </w:r>
            <w:r>
              <w:rPr>
                <w:spacing w:val="-5"/>
                <w:position w:val="2"/>
                <w:sz w:val="28"/>
              </w:rPr>
              <w:t xml:space="preserve"> </w:t>
            </w:r>
            <w:r>
              <w:rPr>
                <w:position w:val="2"/>
                <w:sz w:val="28"/>
              </w:rPr>
              <w:t>у</w:t>
            </w:r>
            <w:r>
              <w:rPr>
                <w:spacing w:val="-8"/>
                <w:position w:val="2"/>
                <w:sz w:val="28"/>
              </w:rPr>
              <w:t xml:space="preserve"> </w:t>
            </w:r>
            <w:r>
              <w:rPr>
                <w:position w:val="2"/>
                <w:sz w:val="28"/>
              </w:rPr>
              <w:t>появі</w:t>
            </w:r>
            <w:r>
              <w:rPr>
                <w:spacing w:val="-3"/>
                <w:position w:val="2"/>
                <w:sz w:val="28"/>
              </w:rPr>
              <w:t xml:space="preserve"> </w:t>
            </w:r>
            <w:r>
              <w:rPr>
                <w:position w:val="2"/>
                <w:sz w:val="28"/>
              </w:rPr>
              <w:t>позитивно</w:t>
            </w:r>
            <w:r>
              <w:rPr>
                <w:spacing w:val="-4"/>
                <w:position w:val="2"/>
                <w:sz w:val="28"/>
              </w:rPr>
              <w:t xml:space="preserve"> </w:t>
            </w:r>
            <w:r>
              <w:rPr>
                <w:position w:val="2"/>
                <w:sz w:val="28"/>
              </w:rPr>
              <w:t>та</w:t>
            </w:r>
            <w:r>
              <w:rPr>
                <w:spacing w:val="-4"/>
                <w:position w:val="2"/>
                <w:sz w:val="28"/>
              </w:rPr>
              <w:t xml:space="preserve"> </w:t>
            </w:r>
            <w:r>
              <w:rPr>
                <w:position w:val="2"/>
                <w:sz w:val="28"/>
              </w:rPr>
              <w:t>негативно</w:t>
            </w:r>
            <w:r>
              <w:rPr>
                <w:spacing w:val="-3"/>
                <w:position w:val="2"/>
                <w:sz w:val="28"/>
              </w:rPr>
              <w:t xml:space="preserve"> </w:t>
            </w:r>
            <w:r>
              <w:rPr>
                <w:position w:val="2"/>
                <w:sz w:val="28"/>
              </w:rPr>
              <w:t>заряджених</w:t>
            </w:r>
            <w:r>
              <w:rPr>
                <w:spacing w:val="-6"/>
                <w:position w:val="2"/>
                <w:sz w:val="28"/>
              </w:rPr>
              <w:t xml:space="preserve"> </w:t>
            </w:r>
            <w:r>
              <w:rPr>
                <w:spacing w:val="-2"/>
                <w:position w:val="2"/>
                <w:sz w:val="28"/>
              </w:rPr>
              <w:t>іонів</w:t>
            </w:r>
            <w:r>
              <w:rPr>
                <w:position w:val="2"/>
                <w:sz w:val="28"/>
              </w:rPr>
              <w:tab/>
            </w:r>
            <w:r>
              <w:rPr>
                <w:rFonts w:ascii="Symbol" w:hAnsi="Symbol"/>
                <w:spacing w:val="-5"/>
                <w:sz w:val="28"/>
              </w:rPr>
              <w:t>□</w:t>
            </w:r>
            <w:r>
              <w:rPr>
                <w:spacing w:val="-5"/>
                <w:sz w:val="28"/>
              </w:rPr>
              <w:t>;</w:t>
            </w:r>
          </w:p>
          <w:p w:rsidR="00FB50A0" w:rsidRDefault="00587E1C">
            <w:pPr>
              <w:pStyle w:val="TableParagraph"/>
              <w:tabs>
                <w:tab w:val="left" w:pos="8605"/>
              </w:tabs>
              <w:ind w:left="369"/>
              <w:rPr>
                <w:sz w:val="28"/>
              </w:rPr>
            </w:pPr>
            <w:r>
              <w:rPr>
                <w:position w:val="2"/>
                <w:sz w:val="28"/>
              </w:rPr>
              <w:t>б)</w:t>
            </w:r>
            <w:r>
              <w:rPr>
                <w:spacing w:val="-6"/>
                <w:position w:val="2"/>
                <w:sz w:val="28"/>
              </w:rPr>
              <w:t xml:space="preserve"> </w:t>
            </w:r>
            <w:r>
              <w:rPr>
                <w:position w:val="2"/>
                <w:sz w:val="28"/>
              </w:rPr>
              <w:t>у</w:t>
            </w:r>
            <w:r>
              <w:rPr>
                <w:spacing w:val="-6"/>
                <w:position w:val="2"/>
                <w:sz w:val="28"/>
              </w:rPr>
              <w:t xml:space="preserve"> </w:t>
            </w:r>
            <w:r>
              <w:rPr>
                <w:position w:val="2"/>
                <w:sz w:val="28"/>
              </w:rPr>
              <w:t>утворенні</w:t>
            </w:r>
            <w:r>
              <w:rPr>
                <w:spacing w:val="-4"/>
                <w:position w:val="2"/>
                <w:sz w:val="28"/>
              </w:rPr>
              <w:t xml:space="preserve"> </w:t>
            </w:r>
            <w:r>
              <w:rPr>
                <w:position w:val="2"/>
                <w:sz w:val="28"/>
              </w:rPr>
              <w:t>злоякісних</w:t>
            </w:r>
            <w:r>
              <w:rPr>
                <w:spacing w:val="-3"/>
                <w:position w:val="2"/>
                <w:sz w:val="28"/>
              </w:rPr>
              <w:t xml:space="preserve"> </w:t>
            </w:r>
            <w:r>
              <w:rPr>
                <w:spacing w:val="-2"/>
                <w:position w:val="2"/>
                <w:sz w:val="28"/>
              </w:rPr>
              <w:t>пухлин</w:t>
            </w:r>
            <w:r>
              <w:rPr>
                <w:position w:val="2"/>
                <w:sz w:val="28"/>
              </w:rPr>
              <w:tab/>
            </w:r>
            <w:r>
              <w:rPr>
                <w:rFonts w:ascii="Symbol" w:hAnsi="Symbol"/>
                <w:w w:val="65"/>
                <w:sz w:val="28"/>
              </w:rPr>
              <w:t>□</w:t>
            </w:r>
            <w:r>
              <w:rPr>
                <w:spacing w:val="-17"/>
                <w:sz w:val="28"/>
              </w:rPr>
              <w:t xml:space="preserve"> </w:t>
            </w:r>
            <w:r>
              <w:rPr>
                <w:spacing w:val="-10"/>
                <w:sz w:val="28"/>
              </w:rPr>
              <w:t>;</w:t>
            </w:r>
          </w:p>
          <w:p w:rsidR="00FB50A0" w:rsidRDefault="00587E1C">
            <w:pPr>
              <w:pStyle w:val="TableParagraph"/>
              <w:tabs>
                <w:tab w:val="left" w:pos="8605"/>
              </w:tabs>
              <w:ind w:left="369"/>
              <w:rPr>
                <w:sz w:val="28"/>
              </w:rPr>
            </w:pPr>
            <w:r>
              <w:rPr>
                <w:position w:val="2"/>
                <w:sz w:val="28"/>
              </w:rPr>
              <w:t>в)</w:t>
            </w:r>
            <w:r>
              <w:rPr>
                <w:spacing w:val="-6"/>
                <w:position w:val="2"/>
                <w:sz w:val="28"/>
              </w:rPr>
              <w:t xml:space="preserve"> </w:t>
            </w:r>
            <w:r>
              <w:rPr>
                <w:position w:val="2"/>
                <w:sz w:val="28"/>
              </w:rPr>
              <w:t>у</w:t>
            </w:r>
            <w:r>
              <w:rPr>
                <w:spacing w:val="-4"/>
                <w:position w:val="2"/>
                <w:sz w:val="28"/>
              </w:rPr>
              <w:t xml:space="preserve"> </w:t>
            </w:r>
            <w:r>
              <w:rPr>
                <w:position w:val="2"/>
                <w:sz w:val="28"/>
              </w:rPr>
              <w:t>генетичному</w:t>
            </w:r>
            <w:r>
              <w:rPr>
                <w:spacing w:val="-6"/>
                <w:position w:val="2"/>
                <w:sz w:val="28"/>
              </w:rPr>
              <w:t xml:space="preserve"> </w:t>
            </w:r>
            <w:r>
              <w:rPr>
                <w:position w:val="2"/>
                <w:sz w:val="28"/>
              </w:rPr>
              <w:t>впливі</w:t>
            </w:r>
            <w:r>
              <w:rPr>
                <w:spacing w:val="-2"/>
                <w:position w:val="2"/>
                <w:sz w:val="28"/>
              </w:rPr>
              <w:t xml:space="preserve"> </w:t>
            </w:r>
            <w:r>
              <w:rPr>
                <w:position w:val="2"/>
                <w:sz w:val="28"/>
              </w:rPr>
              <w:t>на</w:t>
            </w:r>
            <w:r>
              <w:rPr>
                <w:spacing w:val="-5"/>
                <w:position w:val="2"/>
                <w:sz w:val="28"/>
              </w:rPr>
              <w:t xml:space="preserve"> </w:t>
            </w:r>
            <w:r>
              <w:rPr>
                <w:spacing w:val="-2"/>
                <w:position w:val="2"/>
                <w:sz w:val="28"/>
              </w:rPr>
              <w:t>нащадків</w:t>
            </w:r>
            <w:r>
              <w:rPr>
                <w:position w:val="2"/>
                <w:sz w:val="28"/>
              </w:rPr>
              <w:tab/>
            </w:r>
            <w:r>
              <w:rPr>
                <w:rFonts w:ascii="Symbol" w:hAnsi="Symbol"/>
                <w:spacing w:val="-5"/>
                <w:sz w:val="28"/>
              </w:rPr>
              <w:t>□</w:t>
            </w:r>
            <w:r>
              <w:rPr>
                <w:spacing w:val="-5"/>
                <w:sz w:val="28"/>
              </w:rPr>
              <w:t>;</w:t>
            </w:r>
          </w:p>
          <w:p w:rsidR="00FB50A0" w:rsidRDefault="00587E1C">
            <w:pPr>
              <w:pStyle w:val="TableParagraph"/>
              <w:tabs>
                <w:tab w:val="left" w:pos="8605"/>
              </w:tabs>
              <w:spacing w:line="329" w:lineRule="exact"/>
              <w:ind w:left="369"/>
              <w:rPr>
                <w:sz w:val="28"/>
              </w:rPr>
            </w:pPr>
            <w:r>
              <w:rPr>
                <w:position w:val="2"/>
                <w:sz w:val="28"/>
              </w:rPr>
              <w:t>г)</w:t>
            </w:r>
            <w:r>
              <w:rPr>
                <w:spacing w:val="-4"/>
                <w:position w:val="2"/>
                <w:sz w:val="28"/>
              </w:rPr>
              <w:t xml:space="preserve"> </w:t>
            </w:r>
            <w:r>
              <w:rPr>
                <w:position w:val="2"/>
                <w:sz w:val="28"/>
              </w:rPr>
              <w:t>у</w:t>
            </w:r>
            <w:r>
              <w:rPr>
                <w:spacing w:val="-7"/>
                <w:position w:val="2"/>
                <w:sz w:val="28"/>
              </w:rPr>
              <w:t xml:space="preserve"> </w:t>
            </w:r>
            <w:r>
              <w:rPr>
                <w:position w:val="2"/>
                <w:sz w:val="28"/>
              </w:rPr>
              <w:t>порушенні</w:t>
            </w:r>
            <w:r>
              <w:rPr>
                <w:spacing w:val="-4"/>
                <w:position w:val="2"/>
                <w:sz w:val="28"/>
              </w:rPr>
              <w:t xml:space="preserve"> </w:t>
            </w:r>
            <w:r>
              <w:rPr>
                <w:position w:val="2"/>
                <w:sz w:val="28"/>
              </w:rPr>
              <w:t>обміну</w:t>
            </w:r>
            <w:r>
              <w:rPr>
                <w:spacing w:val="-6"/>
                <w:position w:val="2"/>
                <w:sz w:val="28"/>
              </w:rPr>
              <w:t xml:space="preserve"> </w:t>
            </w:r>
            <w:r>
              <w:rPr>
                <w:spacing w:val="-2"/>
                <w:position w:val="2"/>
                <w:sz w:val="28"/>
              </w:rPr>
              <w:t>речовин</w:t>
            </w:r>
            <w:r>
              <w:rPr>
                <w:position w:val="2"/>
                <w:sz w:val="28"/>
              </w:rPr>
              <w:tab/>
            </w:r>
            <w:r>
              <w:rPr>
                <w:rFonts w:ascii="Symbol" w:hAnsi="Symbol"/>
                <w:spacing w:val="-5"/>
                <w:sz w:val="28"/>
              </w:rPr>
              <w:t>□</w:t>
            </w:r>
            <w:r>
              <w:rPr>
                <w:spacing w:val="-5"/>
                <w:sz w:val="28"/>
              </w:rPr>
              <w:t>.</w:t>
            </w:r>
          </w:p>
        </w:tc>
      </w:tr>
      <w:tr w:rsidR="00FB50A0">
        <w:trPr>
          <w:trHeight w:val="315"/>
        </w:trPr>
        <w:tc>
          <w:tcPr>
            <w:tcW w:w="7169" w:type="dxa"/>
          </w:tcPr>
          <w:p w:rsidR="00FB50A0" w:rsidRDefault="00587E1C">
            <w:pPr>
              <w:pStyle w:val="TableParagraph"/>
              <w:spacing w:line="296" w:lineRule="exact"/>
              <w:ind w:left="50"/>
              <w:rPr>
                <w:sz w:val="28"/>
              </w:rPr>
            </w:pPr>
            <w:r>
              <w:rPr>
                <w:sz w:val="28"/>
              </w:rPr>
              <w:t>6.</w:t>
            </w:r>
            <w:r>
              <w:rPr>
                <w:spacing w:val="-4"/>
                <w:sz w:val="28"/>
              </w:rPr>
              <w:t xml:space="preserve"> </w:t>
            </w:r>
            <w:r>
              <w:rPr>
                <w:sz w:val="28"/>
              </w:rPr>
              <w:t>Яке</w:t>
            </w:r>
            <w:r>
              <w:rPr>
                <w:spacing w:val="-6"/>
                <w:sz w:val="28"/>
              </w:rPr>
              <w:t xml:space="preserve"> </w:t>
            </w:r>
            <w:r>
              <w:rPr>
                <w:sz w:val="28"/>
              </w:rPr>
              <w:t>опромінення</w:t>
            </w:r>
            <w:r>
              <w:rPr>
                <w:spacing w:val="-6"/>
                <w:sz w:val="28"/>
              </w:rPr>
              <w:t xml:space="preserve"> </w:t>
            </w:r>
            <w:r>
              <w:rPr>
                <w:sz w:val="28"/>
              </w:rPr>
              <w:t>вважають</w:t>
            </w:r>
            <w:r>
              <w:rPr>
                <w:spacing w:val="-4"/>
                <w:sz w:val="28"/>
              </w:rPr>
              <w:t xml:space="preserve"> </w:t>
            </w:r>
            <w:r>
              <w:rPr>
                <w:spacing w:val="-2"/>
                <w:sz w:val="28"/>
              </w:rPr>
              <w:t>одноразовим?</w:t>
            </w:r>
          </w:p>
        </w:tc>
        <w:tc>
          <w:tcPr>
            <w:tcW w:w="1801" w:type="dxa"/>
          </w:tcPr>
          <w:p w:rsidR="00FB50A0" w:rsidRDefault="00FB50A0">
            <w:pPr>
              <w:pStyle w:val="TableParagraph"/>
              <w:ind w:left="0"/>
              <w:rPr>
                <w:sz w:val="24"/>
              </w:rPr>
            </w:pPr>
          </w:p>
        </w:tc>
      </w:tr>
      <w:tr w:rsidR="00FB50A0">
        <w:trPr>
          <w:trHeight w:val="342"/>
        </w:trPr>
        <w:tc>
          <w:tcPr>
            <w:tcW w:w="7169" w:type="dxa"/>
          </w:tcPr>
          <w:p w:rsidR="00FB50A0" w:rsidRDefault="00587E1C">
            <w:pPr>
              <w:pStyle w:val="TableParagraph"/>
              <w:spacing w:line="322" w:lineRule="exact"/>
              <w:rPr>
                <w:sz w:val="28"/>
              </w:rPr>
            </w:pPr>
            <w:r>
              <w:rPr>
                <w:sz w:val="28"/>
              </w:rPr>
              <w:t>а)</w:t>
            </w:r>
            <w:r>
              <w:rPr>
                <w:spacing w:val="-5"/>
                <w:sz w:val="28"/>
              </w:rPr>
              <w:t xml:space="preserve"> </w:t>
            </w:r>
            <w:r>
              <w:rPr>
                <w:sz w:val="28"/>
              </w:rPr>
              <w:t>отримане</w:t>
            </w:r>
            <w:r>
              <w:rPr>
                <w:spacing w:val="-3"/>
                <w:sz w:val="28"/>
              </w:rPr>
              <w:t xml:space="preserve"> </w:t>
            </w:r>
            <w:r>
              <w:rPr>
                <w:sz w:val="28"/>
              </w:rPr>
              <w:t>за</w:t>
            </w:r>
            <w:r>
              <w:rPr>
                <w:spacing w:val="-6"/>
                <w:sz w:val="28"/>
              </w:rPr>
              <w:t xml:space="preserve"> </w:t>
            </w:r>
            <w:r>
              <w:rPr>
                <w:sz w:val="28"/>
              </w:rPr>
              <w:t>перші</w:t>
            </w:r>
            <w:r>
              <w:rPr>
                <w:spacing w:val="-2"/>
                <w:sz w:val="28"/>
              </w:rPr>
              <w:t xml:space="preserve"> </w:t>
            </w:r>
            <w:r>
              <w:rPr>
                <w:sz w:val="28"/>
              </w:rPr>
              <w:t>4</w:t>
            </w:r>
            <w:r>
              <w:rPr>
                <w:spacing w:val="-6"/>
                <w:sz w:val="28"/>
              </w:rPr>
              <w:t xml:space="preserve"> </w:t>
            </w:r>
            <w:r>
              <w:rPr>
                <w:sz w:val="28"/>
              </w:rPr>
              <w:t>хвилини</w:t>
            </w:r>
            <w:r>
              <w:rPr>
                <w:spacing w:val="-6"/>
                <w:sz w:val="28"/>
              </w:rPr>
              <w:t xml:space="preserve"> </w:t>
            </w:r>
            <w:r>
              <w:rPr>
                <w:spacing w:val="-2"/>
                <w:sz w:val="28"/>
              </w:rPr>
              <w:t>опромінення</w:t>
            </w:r>
          </w:p>
        </w:tc>
        <w:tc>
          <w:tcPr>
            <w:tcW w:w="1801" w:type="dxa"/>
          </w:tcPr>
          <w:p w:rsidR="00FB50A0" w:rsidRDefault="00587E1C">
            <w:pPr>
              <w:pStyle w:val="TableParagraph"/>
              <w:spacing w:line="322" w:lineRule="exact"/>
              <w:ind w:left="0" w:right="133"/>
              <w:jc w:val="right"/>
              <w:rPr>
                <w:sz w:val="28"/>
              </w:rPr>
            </w:pPr>
            <w:r>
              <w:rPr>
                <w:rFonts w:ascii="Symbol" w:hAnsi="Symbol"/>
                <w:spacing w:val="-7"/>
                <w:w w:val="90"/>
                <w:sz w:val="28"/>
              </w:rPr>
              <w:t>□</w:t>
            </w:r>
            <w:r>
              <w:rPr>
                <w:spacing w:val="-7"/>
                <w:w w:val="90"/>
                <w:sz w:val="28"/>
              </w:rPr>
              <w:t>;</w:t>
            </w:r>
          </w:p>
        </w:tc>
      </w:tr>
      <w:tr w:rsidR="00FB50A0">
        <w:trPr>
          <w:trHeight w:val="343"/>
        </w:trPr>
        <w:tc>
          <w:tcPr>
            <w:tcW w:w="7169" w:type="dxa"/>
          </w:tcPr>
          <w:p w:rsidR="00FB50A0" w:rsidRDefault="00587E1C">
            <w:pPr>
              <w:pStyle w:val="TableParagraph"/>
              <w:spacing w:before="1" w:line="322" w:lineRule="exact"/>
              <w:rPr>
                <w:sz w:val="28"/>
              </w:rPr>
            </w:pPr>
            <w:r>
              <w:rPr>
                <w:sz w:val="28"/>
              </w:rPr>
              <w:t>б)</w:t>
            </w:r>
            <w:r>
              <w:rPr>
                <w:spacing w:val="-6"/>
                <w:sz w:val="28"/>
              </w:rPr>
              <w:t xml:space="preserve"> </w:t>
            </w:r>
            <w:r>
              <w:rPr>
                <w:sz w:val="28"/>
              </w:rPr>
              <w:t>опромінення,</w:t>
            </w:r>
            <w:r>
              <w:rPr>
                <w:spacing w:val="-4"/>
                <w:sz w:val="28"/>
              </w:rPr>
              <w:t xml:space="preserve"> </w:t>
            </w:r>
            <w:r>
              <w:rPr>
                <w:sz w:val="28"/>
              </w:rPr>
              <w:t>отримане</w:t>
            </w:r>
            <w:r>
              <w:rPr>
                <w:spacing w:val="-4"/>
                <w:sz w:val="28"/>
              </w:rPr>
              <w:t xml:space="preserve"> </w:t>
            </w:r>
            <w:r>
              <w:rPr>
                <w:sz w:val="28"/>
              </w:rPr>
              <w:t>за</w:t>
            </w:r>
            <w:r>
              <w:rPr>
                <w:spacing w:val="-4"/>
                <w:sz w:val="28"/>
              </w:rPr>
              <w:t xml:space="preserve"> </w:t>
            </w:r>
            <w:r>
              <w:rPr>
                <w:sz w:val="28"/>
              </w:rPr>
              <w:t>4</w:t>
            </w:r>
            <w:r>
              <w:rPr>
                <w:spacing w:val="-4"/>
                <w:sz w:val="28"/>
              </w:rPr>
              <w:t xml:space="preserve"> </w:t>
            </w:r>
            <w:r>
              <w:rPr>
                <w:spacing w:val="-2"/>
                <w:sz w:val="28"/>
              </w:rPr>
              <w:t>години</w:t>
            </w:r>
          </w:p>
        </w:tc>
        <w:tc>
          <w:tcPr>
            <w:tcW w:w="1801" w:type="dxa"/>
          </w:tcPr>
          <w:p w:rsidR="00FB50A0" w:rsidRDefault="00587E1C">
            <w:pPr>
              <w:pStyle w:val="TableParagraph"/>
              <w:spacing w:line="323" w:lineRule="exact"/>
              <w:ind w:left="0" w:right="63"/>
              <w:jc w:val="right"/>
              <w:rPr>
                <w:sz w:val="28"/>
              </w:rPr>
            </w:pPr>
            <w:r>
              <w:rPr>
                <w:rFonts w:ascii="Symbol" w:hAnsi="Symbol"/>
                <w:w w:val="65"/>
                <w:sz w:val="28"/>
              </w:rPr>
              <w:t>□</w:t>
            </w:r>
            <w:r>
              <w:rPr>
                <w:spacing w:val="-8"/>
                <w:w w:val="90"/>
                <w:sz w:val="28"/>
              </w:rPr>
              <w:t xml:space="preserve"> </w:t>
            </w:r>
            <w:r>
              <w:rPr>
                <w:spacing w:val="-10"/>
                <w:w w:val="90"/>
                <w:sz w:val="28"/>
              </w:rPr>
              <w:t>;</w:t>
            </w:r>
          </w:p>
        </w:tc>
      </w:tr>
      <w:tr w:rsidR="00FB50A0">
        <w:trPr>
          <w:trHeight w:val="343"/>
        </w:trPr>
        <w:tc>
          <w:tcPr>
            <w:tcW w:w="7169" w:type="dxa"/>
          </w:tcPr>
          <w:p w:rsidR="00FB50A0" w:rsidRDefault="00587E1C">
            <w:pPr>
              <w:pStyle w:val="TableParagraph"/>
              <w:spacing w:before="1" w:line="322" w:lineRule="exact"/>
              <w:rPr>
                <w:sz w:val="28"/>
              </w:rPr>
            </w:pPr>
            <w:r>
              <w:rPr>
                <w:sz w:val="28"/>
              </w:rPr>
              <w:t>в)</w:t>
            </w:r>
            <w:r>
              <w:rPr>
                <w:spacing w:val="-4"/>
                <w:sz w:val="28"/>
              </w:rPr>
              <w:t xml:space="preserve"> </w:t>
            </w:r>
            <w:r>
              <w:rPr>
                <w:sz w:val="28"/>
              </w:rPr>
              <w:t>отримане</w:t>
            </w:r>
            <w:r>
              <w:rPr>
                <w:spacing w:val="-3"/>
                <w:sz w:val="28"/>
              </w:rPr>
              <w:t xml:space="preserve"> </w:t>
            </w:r>
            <w:r>
              <w:rPr>
                <w:sz w:val="28"/>
              </w:rPr>
              <w:t>за</w:t>
            </w:r>
            <w:r>
              <w:rPr>
                <w:spacing w:val="-2"/>
                <w:sz w:val="28"/>
              </w:rPr>
              <w:t xml:space="preserve"> </w:t>
            </w:r>
            <w:r>
              <w:rPr>
                <w:spacing w:val="-4"/>
                <w:sz w:val="28"/>
              </w:rPr>
              <w:t>добу</w:t>
            </w:r>
          </w:p>
        </w:tc>
        <w:tc>
          <w:tcPr>
            <w:tcW w:w="1801" w:type="dxa"/>
          </w:tcPr>
          <w:p w:rsidR="00FB50A0" w:rsidRDefault="00587E1C">
            <w:pPr>
              <w:pStyle w:val="TableParagraph"/>
              <w:spacing w:line="323" w:lineRule="exact"/>
              <w:ind w:left="0" w:right="133"/>
              <w:jc w:val="right"/>
              <w:rPr>
                <w:sz w:val="28"/>
              </w:rPr>
            </w:pPr>
            <w:r>
              <w:rPr>
                <w:rFonts w:ascii="Symbol" w:hAnsi="Symbol"/>
                <w:spacing w:val="-7"/>
                <w:w w:val="90"/>
                <w:sz w:val="28"/>
              </w:rPr>
              <w:t>□</w:t>
            </w:r>
            <w:r>
              <w:rPr>
                <w:spacing w:val="-7"/>
                <w:w w:val="90"/>
                <w:sz w:val="28"/>
              </w:rPr>
              <w:t>;</w:t>
            </w:r>
          </w:p>
        </w:tc>
      </w:tr>
      <w:tr w:rsidR="00FB50A0">
        <w:trPr>
          <w:trHeight w:val="349"/>
        </w:trPr>
        <w:tc>
          <w:tcPr>
            <w:tcW w:w="7169" w:type="dxa"/>
          </w:tcPr>
          <w:p w:rsidR="00FB50A0" w:rsidRDefault="00587E1C">
            <w:pPr>
              <w:pStyle w:val="TableParagraph"/>
              <w:spacing w:before="1"/>
              <w:rPr>
                <w:sz w:val="28"/>
              </w:rPr>
            </w:pPr>
            <w:r>
              <w:rPr>
                <w:sz w:val="28"/>
              </w:rPr>
              <w:t>г)</w:t>
            </w:r>
            <w:r>
              <w:rPr>
                <w:spacing w:val="-3"/>
                <w:sz w:val="28"/>
              </w:rPr>
              <w:t xml:space="preserve"> </w:t>
            </w:r>
            <w:r>
              <w:rPr>
                <w:sz w:val="28"/>
              </w:rPr>
              <w:t>отримане</w:t>
            </w:r>
            <w:r>
              <w:rPr>
                <w:spacing w:val="-3"/>
                <w:sz w:val="28"/>
              </w:rPr>
              <w:t xml:space="preserve"> </w:t>
            </w:r>
            <w:r>
              <w:rPr>
                <w:sz w:val="28"/>
              </w:rPr>
              <w:t>за</w:t>
            </w:r>
            <w:r>
              <w:rPr>
                <w:spacing w:val="-4"/>
                <w:sz w:val="28"/>
              </w:rPr>
              <w:t xml:space="preserve"> </w:t>
            </w:r>
            <w:r>
              <w:rPr>
                <w:sz w:val="28"/>
              </w:rPr>
              <w:t>4</w:t>
            </w:r>
            <w:r>
              <w:rPr>
                <w:spacing w:val="-1"/>
                <w:sz w:val="28"/>
              </w:rPr>
              <w:t xml:space="preserve"> </w:t>
            </w:r>
            <w:r>
              <w:rPr>
                <w:spacing w:val="-4"/>
                <w:sz w:val="28"/>
              </w:rPr>
              <w:t>доби</w:t>
            </w:r>
          </w:p>
        </w:tc>
        <w:tc>
          <w:tcPr>
            <w:tcW w:w="1801" w:type="dxa"/>
          </w:tcPr>
          <w:p w:rsidR="00FB50A0" w:rsidRDefault="00587E1C">
            <w:pPr>
              <w:pStyle w:val="TableParagraph"/>
              <w:spacing w:line="329" w:lineRule="exact"/>
              <w:ind w:left="0" w:right="142"/>
              <w:jc w:val="right"/>
              <w:rPr>
                <w:sz w:val="28"/>
              </w:rPr>
            </w:pPr>
            <w:r>
              <w:rPr>
                <w:rFonts w:ascii="Symbol" w:hAnsi="Symbol"/>
                <w:spacing w:val="-5"/>
                <w:w w:val="90"/>
                <w:sz w:val="28"/>
              </w:rPr>
              <w:t>□</w:t>
            </w:r>
            <w:r>
              <w:rPr>
                <w:spacing w:val="-5"/>
                <w:w w:val="90"/>
                <w:sz w:val="28"/>
              </w:rPr>
              <w:t>.</w:t>
            </w:r>
          </w:p>
        </w:tc>
      </w:tr>
      <w:tr w:rsidR="00FB50A0">
        <w:trPr>
          <w:trHeight w:val="315"/>
        </w:trPr>
        <w:tc>
          <w:tcPr>
            <w:tcW w:w="7169" w:type="dxa"/>
          </w:tcPr>
          <w:p w:rsidR="00FB50A0" w:rsidRDefault="00587E1C">
            <w:pPr>
              <w:pStyle w:val="TableParagraph"/>
              <w:spacing w:line="296" w:lineRule="exact"/>
              <w:ind w:left="50"/>
              <w:rPr>
                <w:sz w:val="28"/>
              </w:rPr>
            </w:pPr>
            <w:r>
              <w:rPr>
                <w:sz w:val="28"/>
              </w:rPr>
              <w:t>7.</w:t>
            </w:r>
            <w:r>
              <w:rPr>
                <w:spacing w:val="-7"/>
                <w:sz w:val="28"/>
              </w:rPr>
              <w:t xml:space="preserve"> </w:t>
            </w:r>
            <w:r>
              <w:rPr>
                <w:sz w:val="28"/>
              </w:rPr>
              <w:t>Які</w:t>
            </w:r>
            <w:r>
              <w:rPr>
                <w:spacing w:val="-5"/>
                <w:sz w:val="28"/>
              </w:rPr>
              <w:t xml:space="preserve"> </w:t>
            </w:r>
            <w:r>
              <w:rPr>
                <w:sz w:val="28"/>
              </w:rPr>
              <w:t>органи</w:t>
            </w:r>
            <w:r>
              <w:rPr>
                <w:spacing w:val="-3"/>
                <w:sz w:val="28"/>
              </w:rPr>
              <w:t xml:space="preserve"> </w:t>
            </w:r>
            <w:r>
              <w:rPr>
                <w:sz w:val="28"/>
              </w:rPr>
              <w:t>людини</w:t>
            </w:r>
            <w:r>
              <w:rPr>
                <w:spacing w:val="-3"/>
                <w:sz w:val="28"/>
              </w:rPr>
              <w:t xml:space="preserve"> </w:t>
            </w:r>
            <w:r>
              <w:rPr>
                <w:sz w:val="28"/>
              </w:rPr>
              <w:t>є</w:t>
            </w:r>
            <w:r>
              <w:rPr>
                <w:spacing w:val="-4"/>
                <w:sz w:val="28"/>
              </w:rPr>
              <w:t xml:space="preserve"> </w:t>
            </w:r>
            <w:r>
              <w:rPr>
                <w:sz w:val="28"/>
              </w:rPr>
              <w:t>найбільш</w:t>
            </w:r>
            <w:r>
              <w:rPr>
                <w:spacing w:val="-3"/>
                <w:sz w:val="28"/>
              </w:rPr>
              <w:t xml:space="preserve"> </w:t>
            </w:r>
            <w:proofErr w:type="spellStart"/>
            <w:r>
              <w:rPr>
                <w:spacing w:val="-2"/>
                <w:sz w:val="28"/>
              </w:rPr>
              <w:t>радіочутливими</w:t>
            </w:r>
            <w:proofErr w:type="spellEnd"/>
            <w:r>
              <w:rPr>
                <w:spacing w:val="-2"/>
                <w:sz w:val="28"/>
              </w:rPr>
              <w:t>?</w:t>
            </w:r>
          </w:p>
        </w:tc>
        <w:tc>
          <w:tcPr>
            <w:tcW w:w="1801" w:type="dxa"/>
          </w:tcPr>
          <w:p w:rsidR="00FB50A0" w:rsidRDefault="00FB50A0">
            <w:pPr>
              <w:pStyle w:val="TableParagraph"/>
              <w:ind w:left="0"/>
              <w:rPr>
                <w:sz w:val="24"/>
              </w:rPr>
            </w:pPr>
          </w:p>
        </w:tc>
      </w:tr>
      <w:tr w:rsidR="00FB50A0">
        <w:trPr>
          <w:trHeight w:val="342"/>
        </w:trPr>
        <w:tc>
          <w:tcPr>
            <w:tcW w:w="7169" w:type="dxa"/>
          </w:tcPr>
          <w:p w:rsidR="00FB50A0" w:rsidRDefault="00587E1C">
            <w:pPr>
              <w:pStyle w:val="TableParagraph"/>
              <w:rPr>
                <w:sz w:val="28"/>
              </w:rPr>
            </w:pPr>
            <w:r>
              <w:rPr>
                <w:sz w:val="28"/>
              </w:rPr>
              <w:t>а)</w:t>
            </w:r>
            <w:r>
              <w:rPr>
                <w:spacing w:val="-3"/>
                <w:sz w:val="28"/>
              </w:rPr>
              <w:t xml:space="preserve"> </w:t>
            </w:r>
            <w:r>
              <w:rPr>
                <w:sz w:val="28"/>
              </w:rPr>
              <w:t>стопи</w:t>
            </w:r>
            <w:r>
              <w:rPr>
                <w:spacing w:val="-3"/>
                <w:sz w:val="28"/>
              </w:rPr>
              <w:t xml:space="preserve"> </w:t>
            </w:r>
            <w:r>
              <w:rPr>
                <w:spacing w:val="-5"/>
                <w:sz w:val="28"/>
              </w:rPr>
              <w:t>ніг</w:t>
            </w:r>
          </w:p>
        </w:tc>
        <w:tc>
          <w:tcPr>
            <w:tcW w:w="1801" w:type="dxa"/>
          </w:tcPr>
          <w:p w:rsidR="00FB50A0" w:rsidRDefault="00587E1C">
            <w:pPr>
              <w:pStyle w:val="TableParagraph"/>
              <w:spacing w:line="323" w:lineRule="exact"/>
              <w:ind w:left="0" w:right="133"/>
              <w:jc w:val="right"/>
              <w:rPr>
                <w:sz w:val="28"/>
              </w:rPr>
            </w:pPr>
            <w:r>
              <w:rPr>
                <w:rFonts w:ascii="Symbol" w:hAnsi="Symbol"/>
                <w:spacing w:val="-7"/>
                <w:w w:val="90"/>
                <w:sz w:val="28"/>
              </w:rPr>
              <w:t>□</w:t>
            </w:r>
            <w:r>
              <w:rPr>
                <w:spacing w:val="-7"/>
                <w:w w:val="90"/>
                <w:sz w:val="28"/>
              </w:rPr>
              <w:t>;</w:t>
            </w:r>
          </w:p>
        </w:tc>
      </w:tr>
      <w:tr w:rsidR="00FB50A0">
        <w:trPr>
          <w:trHeight w:val="343"/>
        </w:trPr>
        <w:tc>
          <w:tcPr>
            <w:tcW w:w="7169" w:type="dxa"/>
          </w:tcPr>
          <w:p w:rsidR="00FB50A0" w:rsidRDefault="00587E1C">
            <w:pPr>
              <w:pStyle w:val="TableParagraph"/>
              <w:spacing w:before="1" w:line="322" w:lineRule="exact"/>
              <w:rPr>
                <w:sz w:val="28"/>
              </w:rPr>
            </w:pPr>
            <w:r>
              <w:rPr>
                <w:sz w:val="28"/>
              </w:rPr>
              <w:t>б)</w:t>
            </w:r>
            <w:r>
              <w:rPr>
                <w:spacing w:val="-5"/>
                <w:sz w:val="28"/>
              </w:rPr>
              <w:t xml:space="preserve"> </w:t>
            </w:r>
            <w:r>
              <w:rPr>
                <w:sz w:val="28"/>
              </w:rPr>
              <w:t>статеві</w:t>
            </w:r>
            <w:r>
              <w:rPr>
                <w:spacing w:val="-1"/>
                <w:sz w:val="28"/>
              </w:rPr>
              <w:t xml:space="preserve"> </w:t>
            </w:r>
            <w:r>
              <w:rPr>
                <w:spacing w:val="-4"/>
                <w:sz w:val="28"/>
              </w:rPr>
              <w:t>орган</w:t>
            </w:r>
          </w:p>
        </w:tc>
        <w:tc>
          <w:tcPr>
            <w:tcW w:w="1801" w:type="dxa"/>
          </w:tcPr>
          <w:p w:rsidR="00FB50A0" w:rsidRDefault="00587E1C">
            <w:pPr>
              <w:pStyle w:val="TableParagraph"/>
              <w:spacing w:line="323" w:lineRule="exact"/>
              <w:ind w:left="0" w:right="133"/>
              <w:jc w:val="right"/>
              <w:rPr>
                <w:sz w:val="28"/>
              </w:rPr>
            </w:pPr>
            <w:r>
              <w:rPr>
                <w:rFonts w:ascii="Symbol" w:hAnsi="Symbol"/>
                <w:spacing w:val="-7"/>
                <w:w w:val="90"/>
                <w:sz w:val="28"/>
              </w:rPr>
              <w:t>□</w:t>
            </w:r>
            <w:r>
              <w:rPr>
                <w:spacing w:val="-7"/>
                <w:w w:val="90"/>
                <w:sz w:val="28"/>
              </w:rPr>
              <w:t>;</w:t>
            </w:r>
          </w:p>
        </w:tc>
      </w:tr>
      <w:tr w:rsidR="00FB50A0">
        <w:trPr>
          <w:trHeight w:val="343"/>
        </w:trPr>
        <w:tc>
          <w:tcPr>
            <w:tcW w:w="7169" w:type="dxa"/>
          </w:tcPr>
          <w:p w:rsidR="00FB50A0" w:rsidRDefault="00587E1C">
            <w:pPr>
              <w:pStyle w:val="TableParagraph"/>
              <w:spacing w:before="1" w:line="322" w:lineRule="exact"/>
              <w:rPr>
                <w:sz w:val="28"/>
              </w:rPr>
            </w:pPr>
            <w:r>
              <w:rPr>
                <w:sz w:val="28"/>
              </w:rPr>
              <w:t>в)</w:t>
            </w:r>
            <w:r>
              <w:rPr>
                <w:spacing w:val="-4"/>
                <w:sz w:val="28"/>
              </w:rPr>
              <w:t xml:space="preserve"> </w:t>
            </w:r>
            <w:r>
              <w:rPr>
                <w:sz w:val="28"/>
              </w:rPr>
              <w:t>щитовидна</w:t>
            </w:r>
            <w:r>
              <w:rPr>
                <w:spacing w:val="-2"/>
                <w:sz w:val="28"/>
              </w:rPr>
              <w:t xml:space="preserve"> залоза</w:t>
            </w:r>
          </w:p>
        </w:tc>
        <w:tc>
          <w:tcPr>
            <w:tcW w:w="1801" w:type="dxa"/>
          </w:tcPr>
          <w:p w:rsidR="00FB50A0" w:rsidRDefault="00587E1C">
            <w:pPr>
              <w:pStyle w:val="TableParagraph"/>
              <w:spacing w:line="323" w:lineRule="exact"/>
              <w:ind w:left="0" w:right="133"/>
              <w:jc w:val="right"/>
              <w:rPr>
                <w:sz w:val="28"/>
              </w:rPr>
            </w:pPr>
            <w:r>
              <w:rPr>
                <w:rFonts w:ascii="Symbol" w:hAnsi="Symbol"/>
                <w:spacing w:val="-7"/>
                <w:w w:val="90"/>
                <w:sz w:val="28"/>
              </w:rPr>
              <w:t>□</w:t>
            </w:r>
            <w:r>
              <w:rPr>
                <w:spacing w:val="-7"/>
                <w:w w:val="90"/>
                <w:sz w:val="28"/>
              </w:rPr>
              <w:t>;</w:t>
            </w:r>
          </w:p>
        </w:tc>
      </w:tr>
      <w:tr w:rsidR="00FB50A0">
        <w:trPr>
          <w:trHeight w:val="349"/>
        </w:trPr>
        <w:tc>
          <w:tcPr>
            <w:tcW w:w="7169" w:type="dxa"/>
          </w:tcPr>
          <w:p w:rsidR="00FB50A0" w:rsidRDefault="00587E1C">
            <w:pPr>
              <w:pStyle w:val="TableParagraph"/>
              <w:spacing w:before="1"/>
              <w:rPr>
                <w:sz w:val="28"/>
              </w:rPr>
            </w:pPr>
            <w:r>
              <w:rPr>
                <w:sz w:val="28"/>
              </w:rPr>
              <w:t>г)</w:t>
            </w:r>
            <w:r>
              <w:rPr>
                <w:spacing w:val="-2"/>
                <w:sz w:val="28"/>
              </w:rPr>
              <w:t xml:space="preserve"> легені</w:t>
            </w:r>
          </w:p>
        </w:tc>
        <w:tc>
          <w:tcPr>
            <w:tcW w:w="1801" w:type="dxa"/>
          </w:tcPr>
          <w:p w:rsidR="00FB50A0" w:rsidRDefault="00587E1C">
            <w:pPr>
              <w:pStyle w:val="TableParagraph"/>
              <w:spacing w:line="329" w:lineRule="exact"/>
              <w:ind w:left="0" w:right="142"/>
              <w:jc w:val="right"/>
              <w:rPr>
                <w:sz w:val="28"/>
              </w:rPr>
            </w:pPr>
            <w:r>
              <w:rPr>
                <w:rFonts w:ascii="Symbol" w:hAnsi="Symbol"/>
                <w:spacing w:val="-5"/>
                <w:w w:val="90"/>
                <w:sz w:val="28"/>
              </w:rPr>
              <w:t>□</w:t>
            </w:r>
            <w:r>
              <w:rPr>
                <w:spacing w:val="-5"/>
                <w:w w:val="90"/>
                <w:sz w:val="28"/>
              </w:rPr>
              <w:t>.</w:t>
            </w:r>
          </w:p>
        </w:tc>
      </w:tr>
      <w:tr w:rsidR="00FB50A0">
        <w:trPr>
          <w:trHeight w:val="315"/>
        </w:trPr>
        <w:tc>
          <w:tcPr>
            <w:tcW w:w="7169" w:type="dxa"/>
          </w:tcPr>
          <w:p w:rsidR="00FB50A0" w:rsidRDefault="00587E1C">
            <w:pPr>
              <w:pStyle w:val="TableParagraph"/>
              <w:spacing w:line="296" w:lineRule="exact"/>
              <w:ind w:left="50"/>
              <w:rPr>
                <w:sz w:val="28"/>
              </w:rPr>
            </w:pPr>
            <w:r>
              <w:rPr>
                <w:sz w:val="28"/>
              </w:rPr>
              <w:t>8.</w:t>
            </w:r>
            <w:r>
              <w:rPr>
                <w:spacing w:val="-6"/>
                <w:sz w:val="28"/>
              </w:rPr>
              <w:t xml:space="preserve"> </w:t>
            </w:r>
            <w:r>
              <w:rPr>
                <w:sz w:val="28"/>
              </w:rPr>
              <w:t>Чому</w:t>
            </w:r>
            <w:r>
              <w:rPr>
                <w:spacing w:val="-7"/>
                <w:sz w:val="28"/>
              </w:rPr>
              <w:t xml:space="preserve"> </w:t>
            </w:r>
            <w:r>
              <w:rPr>
                <w:sz w:val="28"/>
              </w:rPr>
              <w:t>дорівнює</w:t>
            </w:r>
            <w:r>
              <w:rPr>
                <w:spacing w:val="64"/>
                <w:sz w:val="28"/>
              </w:rPr>
              <w:t xml:space="preserve"> </w:t>
            </w:r>
            <w:r>
              <w:rPr>
                <w:sz w:val="28"/>
              </w:rPr>
              <w:t>ліміт</w:t>
            </w:r>
            <w:r>
              <w:rPr>
                <w:spacing w:val="-4"/>
                <w:sz w:val="28"/>
              </w:rPr>
              <w:t xml:space="preserve"> </w:t>
            </w:r>
            <w:r>
              <w:rPr>
                <w:sz w:val="28"/>
              </w:rPr>
              <w:t>ефективної</w:t>
            </w:r>
            <w:r>
              <w:rPr>
                <w:spacing w:val="-2"/>
                <w:sz w:val="28"/>
              </w:rPr>
              <w:t xml:space="preserve"> </w:t>
            </w:r>
            <w:r>
              <w:rPr>
                <w:sz w:val="28"/>
              </w:rPr>
              <w:t>дози</w:t>
            </w:r>
            <w:r>
              <w:rPr>
                <w:spacing w:val="-3"/>
                <w:sz w:val="28"/>
              </w:rPr>
              <w:t xml:space="preserve"> </w:t>
            </w:r>
            <w:r>
              <w:rPr>
                <w:sz w:val="28"/>
              </w:rPr>
              <w:t>для</w:t>
            </w:r>
            <w:r>
              <w:rPr>
                <w:spacing w:val="-5"/>
                <w:sz w:val="28"/>
              </w:rPr>
              <w:t xml:space="preserve"> </w:t>
            </w:r>
            <w:r>
              <w:rPr>
                <w:spacing w:val="-2"/>
                <w:sz w:val="28"/>
              </w:rPr>
              <w:t>населення?</w:t>
            </w:r>
          </w:p>
        </w:tc>
        <w:tc>
          <w:tcPr>
            <w:tcW w:w="1801" w:type="dxa"/>
          </w:tcPr>
          <w:p w:rsidR="00FB50A0" w:rsidRDefault="00FB50A0">
            <w:pPr>
              <w:pStyle w:val="TableParagraph"/>
              <w:ind w:left="0"/>
              <w:rPr>
                <w:sz w:val="24"/>
              </w:rPr>
            </w:pPr>
          </w:p>
        </w:tc>
      </w:tr>
      <w:tr w:rsidR="00FB50A0">
        <w:trPr>
          <w:trHeight w:val="342"/>
        </w:trPr>
        <w:tc>
          <w:tcPr>
            <w:tcW w:w="7169" w:type="dxa"/>
          </w:tcPr>
          <w:p w:rsidR="00FB50A0" w:rsidRDefault="00587E1C">
            <w:pPr>
              <w:pStyle w:val="TableParagraph"/>
              <w:spacing w:line="322" w:lineRule="exact"/>
              <w:rPr>
                <w:sz w:val="28"/>
              </w:rPr>
            </w:pPr>
            <w:r>
              <w:rPr>
                <w:sz w:val="28"/>
              </w:rPr>
              <w:t>а)</w:t>
            </w:r>
            <w:r>
              <w:rPr>
                <w:spacing w:val="-2"/>
                <w:sz w:val="28"/>
              </w:rPr>
              <w:t xml:space="preserve"> </w:t>
            </w:r>
            <w:r>
              <w:rPr>
                <w:sz w:val="28"/>
              </w:rPr>
              <w:t>20</w:t>
            </w:r>
            <w:r>
              <w:rPr>
                <w:spacing w:val="-1"/>
                <w:sz w:val="28"/>
              </w:rPr>
              <w:t xml:space="preserve"> </w:t>
            </w:r>
            <w:proofErr w:type="spellStart"/>
            <w:r>
              <w:rPr>
                <w:spacing w:val="-2"/>
                <w:sz w:val="28"/>
              </w:rPr>
              <w:t>мЗв</w:t>
            </w:r>
            <w:proofErr w:type="spellEnd"/>
            <w:r>
              <w:rPr>
                <w:spacing w:val="-2"/>
                <w:sz w:val="28"/>
              </w:rPr>
              <w:t>/рік</w:t>
            </w:r>
          </w:p>
        </w:tc>
        <w:tc>
          <w:tcPr>
            <w:tcW w:w="1801" w:type="dxa"/>
          </w:tcPr>
          <w:p w:rsidR="00FB50A0" w:rsidRDefault="00587E1C">
            <w:pPr>
              <w:pStyle w:val="TableParagraph"/>
              <w:spacing w:line="322" w:lineRule="exact"/>
              <w:ind w:left="0" w:right="133"/>
              <w:jc w:val="right"/>
              <w:rPr>
                <w:sz w:val="28"/>
              </w:rPr>
            </w:pPr>
            <w:r>
              <w:rPr>
                <w:rFonts w:ascii="Symbol" w:hAnsi="Symbol"/>
                <w:spacing w:val="-7"/>
                <w:w w:val="90"/>
                <w:sz w:val="28"/>
              </w:rPr>
              <w:t>□</w:t>
            </w:r>
            <w:r>
              <w:rPr>
                <w:spacing w:val="-7"/>
                <w:w w:val="90"/>
                <w:sz w:val="28"/>
              </w:rPr>
              <w:t>;</w:t>
            </w:r>
          </w:p>
        </w:tc>
      </w:tr>
      <w:tr w:rsidR="00FB50A0">
        <w:trPr>
          <w:trHeight w:val="343"/>
        </w:trPr>
        <w:tc>
          <w:tcPr>
            <w:tcW w:w="7169" w:type="dxa"/>
          </w:tcPr>
          <w:p w:rsidR="00FB50A0" w:rsidRDefault="00587E1C">
            <w:pPr>
              <w:pStyle w:val="TableParagraph"/>
              <w:spacing w:before="1" w:line="322" w:lineRule="exact"/>
              <w:rPr>
                <w:sz w:val="28"/>
              </w:rPr>
            </w:pPr>
            <w:r>
              <w:rPr>
                <w:sz w:val="28"/>
              </w:rPr>
              <w:t>б)</w:t>
            </w:r>
            <w:r>
              <w:rPr>
                <w:spacing w:val="-2"/>
                <w:sz w:val="28"/>
              </w:rPr>
              <w:t xml:space="preserve"> </w:t>
            </w:r>
            <w:r>
              <w:rPr>
                <w:sz w:val="28"/>
              </w:rPr>
              <w:t>10</w:t>
            </w:r>
            <w:r>
              <w:rPr>
                <w:spacing w:val="-1"/>
                <w:sz w:val="28"/>
              </w:rPr>
              <w:t xml:space="preserve"> </w:t>
            </w:r>
            <w:proofErr w:type="spellStart"/>
            <w:r>
              <w:rPr>
                <w:spacing w:val="-2"/>
                <w:sz w:val="28"/>
              </w:rPr>
              <w:t>мЗв</w:t>
            </w:r>
            <w:proofErr w:type="spellEnd"/>
            <w:r>
              <w:rPr>
                <w:spacing w:val="-2"/>
                <w:sz w:val="28"/>
              </w:rPr>
              <w:t>/рік</w:t>
            </w:r>
          </w:p>
        </w:tc>
        <w:tc>
          <w:tcPr>
            <w:tcW w:w="1801" w:type="dxa"/>
          </w:tcPr>
          <w:p w:rsidR="00FB50A0" w:rsidRDefault="00587E1C">
            <w:pPr>
              <w:pStyle w:val="TableParagraph"/>
              <w:spacing w:line="323" w:lineRule="exact"/>
              <w:ind w:left="0" w:right="133"/>
              <w:jc w:val="right"/>
              <w:rPr>
                <w:sz w:val="28"/>
              </w:rPr>
            </w:pPr>
            <w:r>
              <w:rPr>
                <w:rFonts w:ascii="Symbol" w:hAnsi="Symbol"/>
                <w:spacing w:val="-7"/>
                <w:w w:val="90"/>
                <w:sz w:val="28"/>
              </w:rPr>
              <w:t>□</w:t>
            </w:r>
            <w:r>
              <w:rPr>
                <w:spacing w:val="-7"/>
                <w:w w:val="90"/>
                <w:sz w:val="28"/>
              </w:rPr>
              <w:t>;</w:t>
            </w:r>
          </w:p>
        </w:tc>
      </w:tr>
      <w:tr w:rsidR="00FB50A0">
        <w:trPr>
          <w:trHeight w:val="343"/>
        </w:trPr>
        <w:tc>
          <w:tcPr>
            <w:tcW w:w="7169" w:type="dxa"/>
          </w:tcPr>
          <w:p w:rsidR="00FB50A0" w:rsidRDefault="00587E1C">
            <w:pPr>
              <w:pStyle w:val="TableParagraph"/>
              <w:spacing w:before="1" w:line="322" w:lineRule="exact"/>
              <w:rPr>
                <w:sz w:val="28"/>
              </w:rPr>
            </w:pPr>
            <w:r>
              <w:rPr>
                <w:sz w:val="28"/>
              </w:rPr>
              <w:t>в)</w:t>
            </w:r>
            <w:r>
              <w:rPr>
                <w:spacing w:val="-2"/>
                <w:sz w:val="28"/>
              </w:rPr>
              <w:t xml:space="preserve"> </w:t>
            </w:r>
            <w:r>
              <w:rPr>
                <w:sz w:val="28"/>
              </w:rPr>
              <w:t xml:space="preserve">1 </w:t>
            </w:r>
            <w:proofErr w:type="spellStart"/>
            <w:r>
              <w:rPr>
                <w:spacing w:val="-2"/>
                <w:sz w:val="28"/>
              </w:rPr>
              <w:t>мЗв</w:t>
            </w:r>
            <w:proofErr w:type="spellEnd"/>
            <w:r>
              <w:rPr>
                <w:spacing w:val="-2"/>
                <w:sz w:val="28"/>
              </w:rPr>
              <w:t>/рік</w:t>
            </w:r>
          </w:p>
        </w:tc>
        <w:tc>
          <w:tcPr>
            <w:tcW w:w="1801" w:type="dxa"/>
          </w:tcPr>
          <w:p w:rsidR="00FB50A0" w:rsidRDefault="00587E1C">
            <w:pPr>
              <w:pStyle w:val="TableParagraph"/>
              <w:spacing w:line="323" w:lineRule="exact"/>
              <w:ind w:left="0" w:right="133"/>
              <w:jc w:val="right"/>
              <w:rPr>
                <w:sz w:val="28"/>
              </w:rPr>
            </w:pPr>
            <w:r>
              <w:rPr>
                <w:rFonts w:ascii="Symbol" w:hAnsi="Symbol"/>
                <w:spacing w:val="-7"/>
                <w:w w:val="90"/>
                <w:sz w:val="28"/>
              </w:rPr>
              <w:t>□</w:t>
            </w:r>
            <w:r>
              <w:rPr>
                <w:spacing w:val="-7"/>
                <w:w w:val="90"/>
                <w:sz w:val="28"/>
              </w:rPr>
              <w:t>;</w:t>
            </w:r>
          </w:p>
        </w:tc>
      </w:tr>
      <w:tr w:rsidR="00FB50A0">
        <w:trPr>
          <w:trHeight w:val="343"/>
        </w:trPr>
        <w:tc>
          <w:tcPr>
            <w:tcW w:w="7169" w:type="dxa"/>
          </w:tcPr>
          <w:p w:rsidR="00FB50A0" w:rsidRDefault="00587E1C">
            <w:pPr>
              <w:pStyle w:val="TableParagraph"/>
              <w:spacing w:before="1"/>
              <w:rPr>
                <w:sz w:val="28"/>
              </w:rPr>
            </w:pPr>
            <w:r>
              <w:rPr>
                <w:sz w:val="28"/>
              </w:rPr>
              <w:t>г)</w:t>
            </w:r>
            <w:r>
              <w:rPr>
                <w:spacing w:val="-2"/>
                <w:sz w:val="28"/>
              </w:rPr>
              <w:t xml:space="preserve"> </w:t>
            </w:r>
            <w:r>
              <w:rPr>
                <w:sz w:val="28"/>
              </w:rPr>
              <w:t xml:space="preserve">0,1 </w:t>
            </w:r>
            <w:proofErr w:type="spellStart"/>
            <w:r>
              <w:rPr>
                <w:spacing w:val="-2"/>
                <w:sz w:val="28"/>
              </w:rPr>
              <w:t>мЗв</w:t>
            </w:r>
            <w:proofErr w:type="spellEnd"/>
            <w:r>
              <w:rPr>
                <w:spacing w:val="-2"/>
                <w:sz w:val="28"/>
              </w:rPr>
              <w:t>/рік</w:t>
            </w:r>
          </w:p>
        </w:tc>
        <w:tc>
          <w:tcPr>
            <w:tcW w:w="1801" w:type="dxa"/>
          </w:tcPr>
          <w:p w:rsidR="00FB50A0" w:rsidRDefault="00587E1C">
            <w:pPr>
              <w:pStyle w:val="TableParagraph"/>
              <w:spacing w:line="323" w:lineRule="exact"/>
              <w:ind w:left="0" w:right="142"/>
              <w:jc w:val="right"/>
              <w:rPr>
                <w:sz w:val="28"/>
              </w:rPr>
            </w:pPr>
            <w:r>
              <w:rPr>
                <w:rFonts w:ascii="Symbol" w:hAnsi="Symbol"/>
                <w:spacing w:val="-5"/>
                <w:w w:val="90"/>
                <w:sz w:val="28"/>
              </w:rPr>
              <w:t>□</w:t>
            </w:r>
            <w:r>
              <w:rPr>
                <w:spacing w:val="-5"/>
                <w:w w:val="90"/>
                <w:sz w:val="28"/>
              </w:rPr>
              <w:t>.</w:t>
            </w:r>
          </w:p>
        </w:tc>
      </w:tr>
    </w:tbl>
    <w:p w:rsidR="00FB50A0" w:rsidRDefault="00FB50A0">
      <w:pPr>
        <w:pStyle w:val="a3"/>
        <w:spacing w:before="4"/>
        <w:ind w:left="0" w:firstLine="0"/>
        <w:jc w:val="left"/>
        <w:rPr>
          <w:b/>
          <w:sz w:val="14"/>
        </w:rPr>
      </w:pPr>
    </w:p>
    <w:p w:rsidR="00FB50A0" w:rsidRDefault="00587E1C">
      <w:pPr>
        <w:spacing w:before="89"/>
        <w:ind w:left="557" w:right="836"/>
        <w:jc w:val="center"/>
        <w:rPr>
          <w:b/>
          <w:sz w:val="28"/>
        </w:rPr>
      </w:pPr>
      <w:r>
        <w:rPr>
          <w:b/>
          <w:sz w:val="26"/>
        </w:rPr>
        <w:t>СПИСОК</w:t>
      </w:r>
      <w:r>
        <w:rPr>
          <w:b/>
          <w:spacing w:val="-15"/>
          <w:sz w:val="26"/>
        </w:rPr>
        <w:t xml:space="preserve"> </w:t>
      </w:r>
      <w:r>
        <w:rPr>
          <w:b/>
          <w:sz w:val="26"/>
        </w:rPr>
        <w:t>РЕКОМЕНДОВАНОЇ</w:t>
      </w:r>
      <w:r>
        <w:rPr>
          <w:b/>
          <w:spacing w:val="-13"/>
          <w:sz w:val="26"/>
        </w:rPr>
        <w:t xml:space="preserve"> </w:t>
      </w:r>
      <w:r>
        <w:rPr>
          <w:b/>
          <w:sz w:val="26"/>
        </w:rPr>
        <w:t>ЛІТЕРАТУРИ</w:t>
      </w:r>
      <w:r>
        <w:rPr>
          <w:b/>
          <w:spacing w:val="-10"/>
          <w:sz w:val="26"/>
        </w:rPr>
        <w:t xml:space="preserve"> </w:t>
      </w:r>
      <w:r>
        <w:rPr>
          <w:b/>
          <w:sz w:val="26"/>
        </w:rPr>
        <w:t>ДО</w:t>
      </w:r>
      <w:r>
        <w:rPr>
          <w:b/>
          <w:spacing w:val="-13"/>
          <w:sz w:val="26"/>
        </w:rPr>
        <w:t xml:space="preserve"> </w:t>
      </w:r>
      <w:r>
        <w:rPr>
          <w:b/>
          <w:sz w:val="26"/>
        </w:rPr>
        <w:t>ЛЕКЦІЇ</w:t>
      </w:r>
      <w:r>
        <w:rPr>
          <w:b/>
          <w:spacing w:val="-12"/>
          <w:sz w:val="26"/>
        </w:rPr>
        <w:t xml:space="preserve"> </w:t>
      </w:r>
      <w:r>
        <w:rPr>
          <w:b/>
          <w:spacing w:val="-10"/>
          <w:sz w:val="28"/>
        </w:rPr>
        <w:t>5</w:t>
      </w:r>
    </w:p>
    <w:p w:rsidR="00FB50A0" w:rsidRDefault="00FB50A0">
      <w:pPr>
        <w:pStyle w:val="a3"/>
        <w:spacing w:before="7"/>
        <w:ind w:left="0" w:firstLine="0"/>
        <w:jc w:val="left"/>
        <w:rPr>
          <w:b/>
          <w:sz w:val="24"/>
        </w:rPr>
      </w:pPr>
    </w:p>
    <w:p w:rsidR="00FB50A0" w:rsidRDefault="00587E1C">
      <w:pPr>
        <w:pStyle w:val="a4"/>
        <w:numPr>
          <w:ilvl w:val="0"/>
          <w:numId w:val="68"/>
        </w:numPr>
        <w:tabs>
          <w:tab w:val="left" w:pos="1103"/>
        </w:tabs>
        <w:ind w:right="473" w:firstLine="566"/>
        <w:jc w:val="both"/>
        <w:rPr>
          <w:sz w:val="28"/>
        </w:rPr>
      </w:pPr>
      <w:proofErr w:type="spellStart"/>
      <w:r>
        <w:rPr>
          <w:sz w:val="28"/>
        </w:rPr>
        <w:t>Курков</w:t>
      </w:r>
      <w:proofErr w:type="spellEnd"/>
      <w:r>
        <w:rPr>
          <w:sz w:val="28"/>
        </w:rPr>
        <w:t xml:space="preserve"> О. Б., Журавель С. М. Методичні вказівки до лабораторного заняття «Дослідження захисних властивостей різних матеріалів, що використовуються для захисту від дії іонізуючого випромінювання» з дисципліни «Цивільний захист і охорона праці в галузі» для усіх</w:t>
      </w:r>
      <w:r>
        <w:rPr>
          <w:spacing w:val="40"/>
          <w:sz w:val="28"/>
        </w:rPr>
        <w:t xml:space="preserve"> </w:t>
      </w:r>
      <w:r>
        <w:rPr>
          <w:sz w:val="28"/>
        </w:rPr>
        <w:t>спеціальностей та форм навчання. Запоріжжя: Каф. ОП і НС. НУ «Запорізька політехніка», 2019.</w:t>
      </w:r>
      <w:r>
        <w:rPr>
          <w:spacing w:val="40"/>
          <w:sz w:val="28"/>
        </w:rPr>
        <w:t xml:space="preserve"> </w:t>
      </w:r>
      <w:r>
        <w:rPr>
          <w:sz w:val="28"/>
        </w:rPr>
        <w:t>25 с.</w:t>
      </w:r>
    </w:p>
    <w:p w:rsidR="00FB50A0" w:rsidRDefault="00587E1C">
      <w:pPr>
        <w:pStyle w:val="a4"/>
        <w:numPr>
          <w:ilvl w:val="0"/>
          <w:numId w:val="68"/>
        </w:numPr>
        <w:tabs>
          <w:tab w:val="left" w:pos="1091"/>
        </w:tabs>
        <w:ind w:right="472" w:firstLine="566"/>
        <w:jc w:val="both"/>
        <w:rPr>
          <w:sz w:val="28"/>
        </w:rPr>
      </w:pPr>
      <w:r>
        <w:rPr>
          <w:sz w:val="28"/>
        </w:rPr>
        <w:t>Державний гігієнічний норматив. НРБУ-97. Норми радіаційної безпеки України. Постанова МОЗ України № 62 від 01.12.1997 р.</w:t>
      </w:r>
    </w:p>
    <w:p w:rsidR="00FB50A0" w:rsidRDefault="00587E1C">
      <w:pPr>
        <w:pStyle w:val="a4"/>
        <w:numPr>
          <w:ilvl w:val="0"/>
          <w:numId w:val="68"/>
        </w:numPr>
        <w:tabs>
          <w:tab w:val="left" w:pos="1098"/>
        </w:tabs>
        <w:spacing w:line="321" w:lineRule="exact"/>
        <w:ind w:left="1098" w:hanging="339"/>
        <w:jc w:val="both"/>
        <w:rPr>
          <w:sz w:val="28"/>
        </w:rPr>
      </w:pPr>
      <w:r>
        <w:rPr>
          <w:sz w:val="28"/>
        </w:rPr>
        <w:t>Богуцька</w:t>
      </w:r>
      <w:r>
        <w:rPr>
          <w:spacing w:val="31"/>
          <w:sz w:val="28"/>
        </w:rPr>
        <w:t xml:space="preserve"> </w:t>
      </w:r>
      <w:r>
        <w:rPr>
          <w:sz w:val="28"/>
        </w:rPr>
        <w:t>К.І.,</w:t>
      </w:r>
      <w:r>
        <w:rPr>
          <w:spacing w:val="32"/>
          <w:sz w:val="28"/>
        </w:rPr>
        <w:t xml:space="preserve"> </w:t>
      </w:r>
      <w:r>
        <w:rPr>
          <w:sz w:val="28"/>
        </w:rPr>
        <w:t>Прилуцький</w:t>
      </w:r>
      <w:r>
        <w:rPr>
          <w:spacing w:val="34"/>
          <w:sz w:val="28"/>
        </w:rPr>
        <w:t xml:space="preserve"> </w:t>
      </w:r>
      <w:r>
        <w:rPr>
          <w:sz w:val="28"/>
        </w:rPr>
        <w:t>Ю.І.,</w:t>
      </w:r>
      <w:r>
        <w:rPr>
          <w:spacing w:val="32"/>
          <w:sz w:val="28"/>
        </w:rPr>
        <w:t xml:space="preserve"> </w:t>
      </w:r>
      <w:proofErr w:type="spellStart"/>
      <w:r>
        <w:rPr>
          <w:sz w:val="28"/>
        </w:rPr>
        <w:t>Скляров</w:t>
      </w:r>
      <w:proofErr w:type="spellEnd"/>
      <w:r>
        <w:rPr>
          <w:spacing w:val="33"/>
          <w:sz w:val="28"/>
        </w:rPr>
        <w:t xml:space="preserve"> </w:t>
      </w:r>
      <w:r>
        <w:rPr>
          <w:sz w:val="28"/>
        </w:rPr>
        <w:t>Ю.П.</w:t>
      </w:r>
      <w:r>
        <w:rPr>
          <w:spacing w:val="38"/>
          <w:sz w:val="28"/>
        </w:rPr>
        <w:t xml:space="preserve"> </w:t>
      </w:r>
      <w:r>
        <w:rPr>
          <w:sz w:val="28"/>
        </w:rPr>
        <w:t>Вибрані</w:t>
      </w:r>
      <w:r>
        <w:rPr>
          <w:spacing w:val="34"/>
          <w:sz w:val="28"/>
        </w:rPr>
        <w:t xml:space="preserve"> </w:t>
      </w:r>
      <w:r>
        <w:rPr>
          <w:sz w:val="28"/>
        </w:rPr>
        <w:t>лекції</w:t>
      </w:r>
      <w:r>
        <w:rPr>
          <w:spacing w:val="36"/>
          <w:sz w:val="28"/>
        </w:rPr>
        <w:t xml:space="preserve"> </w:t>
      </w:r>
      <w:r>
        <w:rPr>
          <w:sz w:val="28"/>
        </w:rPr>
        <w:t>з</w:t>
      </w:r>
      <w:r>
        <w:rPr>
          <w:spacing w:val="33"/>
          <w:sz w:val="28"/>
        </w:rPr>
        <w:t xml:space="preserve"> </w:t>
      </w:r>
      <w:r>
        <w:rPr>
          <w:spacing w:val="-2"/>
          <w:sz w:val="28"/>
        </w:rPr>
        <w:t>курсу</w:t>
      </w:r>
    </w:p>
    <w:p w:rsidR="00FB50A0" w:rsidRDefault="00587E1C">
      <w:pPr>
        <w:pStyle w:val="a3"/>
        <w:spacing w:before="1"/>
        <w:ind w:right="470" w:firstLine="0"/>
      </w:pPr>
      <w:r>
        <w:t xml:space="preserve">«Радіаційна біофізика» для магістрів кафедри біофізики Навчально-наукового центру «Інститут біології» Київського національного університету імені Тараса Шевченка: </w:t>
      </w:r>
      <w:proofErr w:type="spellStart"/>
      <w:r>
        <w:t>навч</w:t>
      </w:r>
      <w:proofErr w:type="spellEnd"/>
      <w:r>
        <w:t xml:space="preserve">.-метод. </w:t>
      </w:r>
      <w:proofErr w:type="spellStart"/>
      <w:r>
        <w:t>розроб</w:t>
      </w:r>
      <w:proofErr w:type="spellEnd"/>
      <w:r>
        <w:t xml:space="preserve">. К.: Поліграфічна дільниця Інституту металофізики ім. Г.В. </w:t>
      </w:r>
      <w:proofErr w:type="spellStart"/>
      <w:r>
        <w:t>Курдюмова</w:t>
      </w:r>
      <w:proofErr w:type="spellEnd"/>
      <w:r>
        <w:t xml:space="preserve"> НАН України, 2012.</w:t>
      </w:r>
      <w:r>
        <w:rPr>
          <w:spacing w:val="40"/>
        </w:rPr>
        <w:t xml:space="preserve"> </w:t>
      </w:r>
      <w:r>
        <w:t>88 с.</w:t>
      </w:r>
    </w:p>
    <w:p w:rsidR="00FB50A0" w:rsidRDefault="00587E1C">
      <w:pPr>
        <w:pStyle w:val="a4"/>
        <w:numPr>
          <w:ilvl w:val="0"/>
          <w:numId w:val="68"/>
        </w:numPr>
        <w:tabs>
          <w:tab w:val="left" w:pos="1300"/>
        </w:tabs>
        <w:ind w:right="475" w:firstLine="566"/>
        <w:jc w:val="both"/>
        <w:rPr>
          <w:sz w:val="28"/>
        </w:rPr>
      </w:pPr>
      <w:proofErr w:type="spellStart"/>
      <w:r>
        <w:rPr>
          <w:sz w:val="28"/>
        </w:rPr>
        <w:t>Пістун</w:t>
      </w:r>
      <w:proofErr w:type="spellEnd"/>
      <w:r>
        <w:rPr>
          <w:spacing w:val="40"/>
          <w:sz w:val="28"/>
        </w:rPr>
        <w:t xml:space="preserve"> </w:t>
      </w:r>
      <w:r>
        <w:rPr>
          <w:sz w:val="28"/>
        </w:rPr>
        <w:t>І.</w:t>
      </w:r>
      <w:r>
        <w:rPr>
          <w:spacing w:val="-3"/>
          <w:sz w:val="28"/>
        </w:rPr>
        <w:t xml:space="preserve"> </w:t>
      </w:r>
      <w:r>
        <w:rPr>
          <w:sz w:val="28"/>
        </w:rPr>
        <w:t>П.</w:t>
      </w:r>
      <w:r>
        <w:rPr>
          <w:spacing w:val="-3"/>
          <w:sz w:val="28"/>
        </w:rPr>
        <w:t xml:space="preserve"> </w:t>
      </w:r>
      <w:r>
        <w:rPr>
          <w:sz w:val="28"/>
        </w:rPr>
        <w:t>Особливості</w:t>
      </w:r>
      <w:r>
        <w:rPr>
          <w:spacing w:val="40"/>
          <w:sz w:val="28"/>
        </w:rPr>
        <w:t xml:space="preserve"> </w:t>
      </w:r>
      <w:r>
        <w:rPr>
          <w:sz w:val="28"/>
        </w:rPr>
        <w:t>різноманітних</w:t>
      </w:r>
      <w:r>
        <w:rPr>
          <w:spacing w:val="40"/>
          <w:sz w:val="28"/>
        </w:rPr>
        <w:t xml:space="preserve"> </w:t>
      </w:r>
      <w:r>
        <w:rPr>
          <w:sz w:val="28"/>
        </w:rPr>
        <w:t>захворювань</w:t>
      </w:r>
      <w:r>
        <w:rPr>
          <w:spacing w:val="40"/>
          <w:sz w:val="28"/>
        </w:rPr>
        <w:t xml:space="preserve"> </w:t>
      </w:r>
      <w:r>
        <w:rPr>
          <w:sz w:val="28"/>
        </w:rPr>
        <w:t>внаслідок радіаційних уражень.</w:t>
      </w:r>
      <w:r>
        <w:rPr>
          <w:spacing w:val="40"/>
          <w:sz w:val="28"/>
        </w:rPr>
        <w:t xml:space="preserve"> </w:t>
      </w:r>
      <w:r>
        <w:rPr>
          <w:sz w:val="28"/>
        </w:rPr>
        <w:t>Суми: Університетська книга, 2010. – 120 с.</w:t>
      </w:r>
    </w:p>
    <w:p w:rsidR="00FB50A0" w:rsidRDefault="00587E1C">
      <w:pPr>
        <w:pStyle w:val="a4"/>
        <w:numPr>
          <w:ilvl w:val="0"/>
          <w:numId w:val="68"/>
        </w:numPr>
        <w:tabs>
          <w:tab w:val="left" w:pos="1180"/>
        </w:tabs>
        <w:spacing w:line="242" w:lineRule="auto"/>
        <w:ind w:right="476" w:firstLine="566"/>
        <w:jc w:val="both"/>
        <w:rPr>
          <w:sz w:val="28"/>
        </w:rPr>
      </w:pPr>
      <w:r>
        <w:rPr>
          <w:sz w:val="28"/>
        </w:rPr>
        <w:t>Надєждіна Н.М.</w:t>
      </w:r>
      <w:r>
        <w:rPr>
          <w:spacing w:val="40"/>
          <w:sz w:val="28"/>
        </w:rPr>
        <w:t xml:space="preserve"> </w:t>
      </w:r>
      <w:r>
        <w:rPr>
          <w:sz w:val="28"/>
        </w:rPr>
        <w:t>Форми гострої променевої хвороби // Медична радіологія та радіаційна безпека. 2009. Т. 48. № 3.</w:t>
      </w:r>
      <w:r>
        <w:rPr>
          <w:spacing w:val="40"/>
          <w:sz w:val="28"/>
        </w:rPr>
        <w:t xml:space="preserve"> </w:t>
      </w:r>
      <w:r>
        <w:rPr>
          <w:sz w:val="28"/>
        </w:rPr>
        <w:t>с. 17-27.</w:t>
      </w:r>
    </w:p>
    <w:p w:rsidR="00FB50A0" w:rsidRDefault="00FB50A0">
      <w:pPr>
        <w:spacing w:line="242" w:lineRule="auto"/>
        <w:jc w:val="both"/>
        <w:rPr>
          <w:sz w:val="28"/>
        </w:rPr>
        <w:sectPr w:rsidR="00FB50A0">
          <w:pgSz w:w="11910" w:h="16840"/>
          <w:pgMar w:top="1080" w:right="660" w:bottom="820" w:left="940" w:header="0" w:footer="631" w:gutter="0"/>
          <w:cols w:space="720"/>
        </w:sectPr>
      </w:pPr>
    </w:p>
    <w:p w:rsidR="00FB50A0" w:rsidRDefault="00587E1C">
      <w:pPr>
        <w:pStyle w:val="3"/>
        <w:spacing w:before="72"/>
        <w:ind w:left="1166" w:right="1445"/>
        <w:jc w:val="center"/>
      </w:pPr>
      <w:bookmarkStart w:id="33" w:name="_TOC_250044"/>
      <w:r>
        <w:lastRenderedPageBreak/>
        <w:t>Лекція</w:t>
      </w:r>
      <w:r>
        <w:rPr>
          <w:spacing w:val="-7"/>
        </w:rPr>
        <w:t xml:space="preserve"> </w:t>
      </w:r>
      <w:r>
        <w:t>6.</w:t>
      </w:r>
      <w:r>
        <w:rPr>
          <w:spacing w:val="-5"/>
        </w:rPr>
        <w:t xml:space="preserve"> </w:t>
      </w:r>
      <w:r>
        <w:t>Хімічна</w:t>
      </w:r>
      <w:r>
        <w:rPr>
          <w:spacing w:val="-3"/>
        </w:rPr>
        <w:t xml:space="preserve"> </w:t>
      </w:r>
      <w:bookmarkEnd w:id="33"/>
      <w:r>
        <w:rPr>
          <w:spacing w:val="-2"/>
        </w:rPr>
        <w:t>небезпека</w:t>
      </w:r>
    </w:p>
    <w:p w:rsidR="00FB50A0" w:rsidRDefault="00587E1C">
      <w:pPr>
        <w:spacing w:before="238"/>
        <w:ind w:left="192" w:right="469" w:firstLine="566"/>
        <w:jc w:val="both"/>
        <w:rPr>
          <w:i/>
          <w:sz w:val="28"/>
        </w:rPr>
      </w:pPr>
      <w:r>
        <w:rPr>
          <w:i/>
          <w:sz w:val="28"/>
        </w:rPr>
        <w:t>Мета: ознайомити з класифікацією та видами небезпечних хімічних речовин,</w:t>
      </w:r>
      <w:r>
        <w:rPr>
          <w:i/>
          <w:spacing w:val="-3"/>
          <w:sz w:val="28"/>
        </w:rPr>
        <w:t xml:space="preserve"> </w:t>
      </w:r>
      <w:r>
        <w:rPr>
          <w:i/>
          <w:sz w:val="28"/>
        </w:rPr>
        <w:t>принципами</w:t>
      </w:r>
      <w:r>
        <w:rPr>
          <w:i/>
          <w:spacing w:val="-2"/>
          <w:sz w:val="28"/>
        </w:rPr>
        <w:t xml:space="preserve"> </w:t>
      </w:r>
      <w:r>
        <w:rPr>
          <w:i/>
          <w:sz w:val="28"/>
        </w:rPr>
        <w:t>їх нормування, з</w:t>
      </w:r>
      <w:r>
        <w:rPr>
          <w:i/>
          <w:spacing w:val="-2"/>
          <w:sz w:val="28"/>
        </w:rPr>
        <w:t xml:space="preserve"> </w:t>
      </w:r>
      <w:r>
        <w:rPr>
          <w:i/>
          <w:sz w:val="28"/>
        </w:rPr>
        <w:t>типологією</w:t>
      </w:r>
      <w:r>
        <w:rPr>
          <w:i/>
          <w:spacing w:val="-3"/>
          <w:sz w:val="28"/>
        </w:rPr>
        <w:t xml:space="preserve"> </w:t>
      </w:r>
      <w:r>
        <w:rPr>
          <w:i/>
          <w:sz w:val="28"/>
        </w:rPr>
        <w:t>аварій на</w:t>
      </w:r>
      <w:r>
        <w:rPr>
          <w:i/>
          <w:spacing w:val="-2"/>
          <w:sz w:val="28"/>
        </w:rPr>
        <w:t xml:space="preserve"> </w:t>
      </w:r>
      <w:r>
        <w:rPr>
          <w:i/>
          <w:sz w:val="28"/>
        </w:rPr>
        <w:t>хімічно-небезпечних об’єктах та вимогами до їх розміщення і розвитку, надати інформацію щодо заходів захисту населення та територій у разі виникнення таких аварії</w:t>
      </w:r>
    </w:p>
    <w:p w:rsidR="00FB50A0" w:rsidRDefault="00587E1C">
      <w:pPr>
        <w:pStyle w:val="3"/>
        <w:numPr>
          <w:ilvl w:val="1"/>
          <w:numId w:val="67"/>
        </w:numPr>
        <w:tabs>
          <w:tab w:val="left" w:pos="775"/>
        </w:tabs>
        <w:spacing w:before="243"/>
        <w:ind w:hanging="424"/>
        <w:jc w:val="left"/>
      </w:pPr>
      <w:bookmarkStart w:id="34" w:name="_TOC_250043"/>
      <w:r>
        <w:t>Класифікація,</w:t>
      </w:r>
      <w:r>
        <w:rPr>
          <w:spacing w:val="-14"/>
        </w:rPr>
        <w:t xml:space="preserve"> </w:t>
      </w:r>
      <w:r>
        <w:t>види</w:t>
      </w:r>
      <w:r>
        <w:rPr>
          <w:spacing w:val="-8"/>
        </w:rPr>
        <w:t xml:space="preserve"> </w:t>
      </w:r>
      <w:r>
        <w:t>та</w:t>
      </w:r>
      <w:r>
        <w:rPr>
          <w:spacing w:val="-6"/>
        </w:rPr>
        <w:t xml:space="preserve"> </w:t>
      </w:r>
      <w:r>
        <w:t>характеристика</w:t>
      </w:r>
      <w:r>
        <w:rPr>
          <w:spacing w:val="-6"/>
        </w:rPr>
        <w:t xml:space="preserve"> </w:t>
      </w:r>
      <w:r>
        <w:t>небезпечних</w:t>
      </w:r>
      <w:r>
        <w:rPr>
          <w:spacing w:val="-10"/>
        </w:rPr>
        <w:t xml:space="preserve"> </w:t>
      </w:r>
      <w:r>
        <w:t>хімічних</w:t>
      </w:r>
      <w:r>
        <w:rPr>
          <w:spacing w:val="-5"/>
        </w:rPr>
        <w:t xml:space="preserve"> </w:t>
      </w:r>
      <w:bookmarkEnd w:id="34"/>
      <w:r>
        <w:rPr>
          <w:spacing w:val="-2"/>
        </w:rPr>
        <w:t>речовин</w:t>
      </w:r>
    </w:p>
    <w:p w:rsidR="00FB50A0" w:rsidRDefault="00587E1C">
      <w:pPr>
        <w:pStyle w:val="a3"/>
        <w:spacing w:before="235"/>
        <w:ind w:right="475"/>
      </w:pPr>
      <w:proofErr w:type="spellStart"/>
      <w:r>
        <w:rPr>
          <w:i/>
        </w:rPr>
        <w:t>Небезпеча</w:t>
      </w:r>
      <w:proofErr w:type="spellEnd"/>
      <w:r>
        <w:rPr>
          <w:i/>
        </w:rPr>
        <w:t xml:space="preserve"> хімічна речовина (НХР) </w:t>
      </w:r>
      <w:r>
        <w:t>– це хімічна речовина, безпосередня чи опосередкована дія якої може спричинити загибель, гостре чи хронічне захворювання або отруєння людей і (чи) завдати шкоди довкіллю.</w:t>
      </w:r>
    </w:p>
    <w:p w:rsidR="00FB50A0" w:rsidRDefault="00587E1C">
      <w:pPr>
        <w:pStyle w:val="a3"/>
        <w:spacing w:before="2" w:line="322" w:lineRule="exact"/>
        <w:ind w:left="759" w:firstLine="0"/>
      </w:pPr>
      <w:r>
        <w:t>Класифікацію</w:t>
      </w:r>
      <w:r>
        <w:rPr>
          <w:spacing w:val="-9"/>
        </w:rPr>
        <w:t xml:space="preserve"> </w:t>
      </w:r>
      <w:r>
        <w:t>НХР</w:t>
      </w:r>
      <w:r>
        <w:rPr>
          <w:spacing w:val="-6"/>
        </w:rPr>
        <w:t xml:space="preserve"> </w:t>
      </w:r>
      <w:r>
        <w:t>проводять</w:t>
      </w:r>
      <w:r>
        <w:rPr>
          <w:spacing w:val="-7"/>
        </w:rPr>
        <w:t xml:space="preserve"> </w:t>
      </w:r>
      <w:r>
        <w:rPr>
          <w:spacing w:val="-5"/>
        </w:rPr>
        <w:t>за:</w:t>
      </w:r>
    </w:p>
    <w:p w:rsidR="00FB50A0" w:rsidRDefault="00587E1C">
      <w:pPr>
        <w:pStyle w:val="a4"/>
        <w:numPr>
          <w:ilvl w:val="2"/>
          <w:numId w:val="67"/>
        </w:numPr>
        <w:tabs>
          <w:tab w:val="left" w:pos="1115"/>
        </w:tabs>
        <w:ind w:right="479" w:firstLine="566"/>
        <w:rPr>
          <w:sz w:val="28"/>
        </w:rPr>
      </w:pPr>
      <w:r>
        <w:rPr>
          <w:sz w:val="28"/>
        </w:rPr>
        <w:t>ступенем</w:t>
      </w:r>
      <w:r>
        <w:rPr>
          <w:spacing w:val="40"/>
          <w:sz w:val="28"/>
        </w:rPr>
        <w:t xml:space="preserve"> </w:t>
      </w:r>
      <w:r>
        <w:rPr>
          <w:sz w:val="28"/>
        </w:rPr>
        <w:t>токсичності</w:t>
      </w:r>
      <w:r>
        <w:rPr>
          <w:spacing w:val="40"/>
          <w:sz w:val="28"/>
        </w:rPr>
        <w:t xml:space="preserve"> </w:t>
      </w:r>
      <w:r>
        <w:rPr>
          <w:sz w:val="28"/>
        </w:rPr>
        <w:t>при</w:t>
      </w:r>
      <w:r>
        <w:rPr>
          <w:spacing w:val="40"/>
          <w:sz w:val="28"/>
        </w:rPr>
        <w:t xml:space="preserve"> </w:t>
      </w:r>
      <w:r>
        <w:rPr>
          <w:sz w:val="28"/>
        </w:rPr>
        <w:t>інгаляційному</w:t>
      </w:r>
      <w:r>
        <w:rPr>
          <w:spacing w:val="40"/>
          <w:sz w:val="28"/>
        </w:rPr>
        <w:t xml:space="preserve"> </w:t>
      </w:r>
      <w:r>
        <w:rPr>
          <w:sz w:val="28"/>
        </w:rPr>
        <w:t>і</w:t>
      </w:r>
      <w:r>
        <w:rPr>
          <w:spacing w:val="40"/>
          <w:sz w:val="28"/>
        </w:rPr>
        <w:t xml:space="preserve"> </w:t>
      </w:r>
      <w:r>
        <w:rPr>
          <w:sz w:val="28"/>
        </w:rPr>
        <w:t>пероральному</w:t>
      </w:r>
      <w:r>
        <w:rPr>
          <w:spacing w:val="40"/>
          <w:sz w:val="28"/>
        </w:rPr>
        <w:t xml:space="preserve"> </w:t>
      </w:r>
      <w:r>
        <w:rPr>
          <w:sz w:val="28"/>
        </w:rPr>
        <w:t>надходженні до організму;</w:t>
      </w:r>
    </w:p>
    <w:p w:rsidR="00FB50A0" w:rsidRDefault="00587E1C">
      <w:pPr>
        <w:pStyle w:val="a4"/>
        <w:numPr>
          <w:ilvl w:val="2"/>
          <w:numId w:val="67"/>
        </w:numPr>
        <w:tabs>
          <w:tab w:val="left" w:pos="1065"/>
        </w:tabs>
        <w:spacing w:line="321" w:lineRule="exact"/>
        <w:ind w:left="1064" w:hanging="306"/>
        <w:rPr>
          <w:sz w:val="28"/>
        </w:rPr>
      </w:pPr>
      <w:r>
        <w:rPr>
          <w:sz w:val="28"/>
        </w:rPr>
        <w:t>ознакою</w:t>
      </w:r>
      <w:r>
        <w:rPr>
          <w:spacing w:val="-9"/>
          <w:sz w:val="28"/>
        </w:rPr>
        <w:t xml:space="preserve"> </w:t>
      </w:r>
      <w:r>
        <w:rPr>
          <w:sz w:val="28"/>
        </w:rPr>
        <w:t>переважного</w:t>
      </w:r>
      <w:r>
        <w:rPr>
          <w:spacing w:val="-5"/>
          <w:sz w:val="28"/>
        </w:rPr>
        <w:t xml:space="preserve"> </w:t>
      </w:r>
      <w:r>
        <w:rPr>
          <w:sz w:val="28"/>
        </w:rPr>
        <w:t>синдрому</w:t>
      </w:r>
      <w:r>
        <w:rPr>
          <w:spacing w:val="-9"/>
          <w:sz w:val="28"/>
        </w:rPr>
        <w:t xml:space="preserve"> </w:t>
      </w:r>
      <w:r>
        <w:rPr>
          <w:sz w:val="28"/>
        </w:rPr>
        <w:t>при</w:t>
      </w:r>
      <w:r>
        <w:rPr>
          <w:spacing w:val="-6"/>
          <w:sz w:val="28"/>
        </w:rPr>
        <w:t xml:space="preserve"> </w:t>
      </w:r>
      <w:r>
        <w:rPr>
          <w:sz w:val="28"/>
        </w:rPr>
        <w:t>гострій</w:t>
      </w:r>
      <w:r>
        <w:rPr>
          <w:spacing w:val="-5"/>
          <w:sz w:val="28"/>
        </w:rPr>
        <w:t xml:space="preserve"> </w:t>
      </w:r>
      <w:r>
        <w:rPr>
          <w:spacing w:val="-2"/>
          <w:sz w:val="28"/>
        </w:rPr>
        <w:t>інтоксикації;</w:t>
      </w:r>
    </w:p>
    <w:p w:rsidR="00FB50A0" w:rsidRDefault="00587E1C">
      <w:pPr>
        <w:pStyle w:val="a4"/>
        <w:numPr>
          <w:ilvl w:val="2"/>
          <w:numId w:val="67"/>
        </w:numPr>
        <w:tabs>
          <w:tab w:val="left" w:pos="1065"/>
        </w:tabs>
        <w:spacing w:before="1" w:line="322" w:lineRule="exact"/>
        <w:ind w:left="1064" w:hanging="306"/>
        <w:rPr>
          <w:sz w:val="28"/>
        </w:rPr>
      </w:pPr>
      <w:r>
        <w:rPr>
          <w:sz w:val="28"/>
        </w:rPr>
        <w:t>агрегатним</w:t>
      </w:r>
      <w:r>
        <w:rPr>
          <w:spacing w:val="-8"/>
          <w:sz w:val="28"/>
        </w:rPr>
        <w:t xml:space="preserve"> </w:t>
      </w:r>
      <w:r>
        <w:rPr>
          <w:spacing w:val="-2"/>
          <w:sz w:val="28"/>
        </w:rPr>
        <w:t>станом;</w:t>
      </w:r>
    </w:p>
    <w:p w:rsidR="00FB50A0" w:rsidRDefault="00587E1C">
      <w:pPr>
        <w:pStyle w:val="a4"/>
        <w:numPr>
          <w:ilvl w:val="2"/>
          <w:numId w:val="67"/>
        </w:numPr>
        <w:tabs>
          <w:tab w:val="left" w:pos="1065"/>
        </w:tabs>
        <w:spacing w:line="322" w:lineRule="exact"/>
        <w:ind w:left="1064" w:hanging="306"/>
        <w:rPr>
          <w:sz w:val="28"/>
        </w:rPr>
      </w:pPr>
      <w:r>
        <w:rPr>
          <w:sz w:val="28"/>
        </w:rPr>
        <w:t>температурою</w:t>
      </w:r>
      <w:r>
        <w:rPr>
          <w:spacing w:val="-11"/>
          <w:sz w:val="28"/>
        </w:rPr>
        <w:t xml:space="preserve"> </w:t>
      </w:r>
      <w:r>
        <w:rPr>
          <w:spacing w:val="-2"/>
          <w:sz w:val="28"/>
        </w:rPr>
        <w:t>кипіння;</w:t>
      </w:r>
    </w:p>
    <w:p w:rsidR="00FB50A0" w:rsidRDefault="00587E1C">
      <w:pPr>
        <w:pStyle w:val="a4"/>
        <w:numPr>
          <w:ilvl w:val="2"/>
          <w:numId w:val="67"/>
        </w:numPr>
        <w:tabs>
          <w:tab w:val="left" w:pos="1065"/>
        </w:tabs>
        <w:spacing w:line="322" w:lineRule="exact"/>
        <w:ind w:left="1064" w:hanging="306"/>
        <w:rPr>
          <w:sz w:val="28"/>
        </w:rPr>
      </w:pPr>
      <w:r>
        <w:rPr>
          <w:sz w:val="28"/>
        </w:rPr>
        <w:t>здатністю</w:t>
      </w:r>
      <w:r>
        <w:rPr>
          <w:spacing w:val="-6"/>
          <w:sz w:val="28"/>
        </w:rPr>
        <w:t xml:space="preserve"> </w:t>
      </w:r>
      <w:r>
        <w:rPr>
          <w:sz w:val="28"/>
        </w:rPr>
        <w:t>до</w:t>
      </w:r>
      <w:r>
        <w:rPr>
          <w:spacing w:val="-3"/>
          <w:sz w:val="28"/>
        </w:rPr>
        <w:t xml:space="preserve"> </w:t>
      </w:r>
      <w:r>
        <w:rPr>
          <w:spacing w:val="-2"/>
          <w:sz w:val="28"/>
        </w:rPr>
        <w:t>горіння;</w:t>
      </w:r>
    </w:p>
    <w:p w:rsidR="00FB50A0" w:rsidRDefault="00587E1C">
      <w:pPr>
        <w:pStyle w:val="a4"/>
        <w:numPr>
          <w:ilvl w:val="2"/>
          <w:numId w:val="67"/>
        </w:numPr>
        <w:tabs>
          <w:tab w:val="left" w:pos="1065"/>
        </w:tabs>
        <w:spacing w:line="322" w:lineRule="exact"/>
        <w:ind w:left="1064" w:hanging="306"/>
        <w:rPr>
          <w:sz w:val="28"/>
        </w:rPr>
      </w:pPr>
      <w:r>
        <w:rPr>
          <w:sz w:val="28"/>
        </w:rPr>
        <w:t>впливом</w:t>
      </w:r>
      <w:r>
        <w:rPr>
          <w:spacing w:val="-8"/>
          <w:sz w:val="28"/>
        </w:rPr>
        <w:t xml:space="preserve"> </w:t>
      </w:r>
      <w:r>
        <w:rPr>
          <w:sz w:val="28"/>
        </w:rPr>
        <w:t>на</w:t>
      </w:r>
      <w:r>
        <w:rPr>
          <w:spacing w:val="-5"/>
          <w:sz w:val="28"/>
        </w:rPr>
        <w:t xml:space="preserve"> </w:t>
      </w:r>
      <w:r>
        <w:rPr>
          <w:sz w:val="28"/>
        </w:rPr>
        <w:t>організм</w:t>
      </w:r>
      <w:r>
        <w:rPr>
          <w:spacing w:val="-6"/>
          <w:sz w:val="28"/>
        </w:rPr>
        <w:t xml:space="preserve"> </w:t>
      </w:r>
      <w:r>
        <w:rPr>
          <w:sz w:val="28"/>
        </w:rPr>
        <w:t>людини</w:t>
      </w:r>
      <w:r>
        <w:rPr>
          <w:spacing w:val="-4"/>
          <w:sz w:val="28"/>
        </w:rPr>
        <w:t xml:space="preserve"> [1].</w:t>
      </w:r>
    </w:p>
    <w:p w:rsidR="00FB50A0" w:rsidRDefault="00587E1C">
      <w:pPr>
        <w:pStyle w:val="a3"/>
        <w:jc w:val="left"/>
      </w:pPr>
      <w:r>
        <w:t>Шкідливі</w:t>
      </w:r>
      <w:r>
        <w:rPr>
          <w:spacing w:val="-2"/>
        </w:rPr>
        <w:t xml:space="preserve"> </w:t>
      </w:r>
      <w:r>
        <w:t>речовини</w:t>
      </w:r>
      <w:r>
        <w:rPr>
          <w:spacing w:val="-6"/>
        </w:rPr>
        <w:t xml:space="preserve"> </w:t>
      </w:r>
      <w:r>
        <w:t>можуть</w:t>
      </w:r>
      <w:r>
        <w:rPr>
          <w:spacing w:val="-4"/>
        </w:rPr>
        <w:t xml:space="preserve"> </w:t>
      </w:r>
      <w:r>
        <w:t>потрапляти</w:t>
      </w:r>
      <w:r>
        <w:rPr>
          <w:spacing w:val="-6"/>
        </w:rPr>
        <w:t xml:space="preserve"> </w:t>
      </w:r>
      <w:r>
        <w:t>в</w:t>
      </w:r>
      <w:r>
        <w:rPr>
          <w:spacing w:val="-5"/>
        </w:rPr>
        <w:t xml:space="preserve"> </w:t>
      </w:r>
      <w:r>
        <w:t>організм</w:t>
      </w:r>
      <w:r>
        <w:rPr>
          <w:spacing w:val="-4"/>
        </w:rPr>
        <w:t xml:space="preserve"> </w:t>
      </w:r>
      <w:r>
        <w:t>через</w:t>
      </w:r>
      <w:r>
        <w:rPr>
          <w:spacing w:val="-4"/>
        </w:rPr>
        <w:t xml:space="preserve"> </w:t>
      </w:r>
      <w:r>
        <w:t>органи</w:t>
      </w:r>
      <w:r>
        <w:rPr>
          <w:spacing w:val="-6"/>
        </w:rPr>
        <w:t xml:space="preserve"> </w:t>
      </w:r>
      <w:r>
        <w:t>дихання, шлунково – кишковий тракт, через шкіру та слизові оболонки.</w:t>
      </w:r>
    </w:p>
    <w:p w:rsidR="00FB50A0" w:rsidRDefault="00587E1C">
      <w:pPr>
        <w:spacing w:line="322" w:lineRule="exact"/>
        <w:ind w:left="759"/>
        <w:rPr>
          <w:sz w:val="28"/>
        </w:rPr>
      </w:pPr>
      <w:r>
        <w:rPr>
          <w:i/>
          <w:sz w:val="28"/>
        </w:rPr>
        <w:t>За</w:t>
      </w:r>
      <w:r>
        <w:rPr>
          <w:i/>
          <w:spacing w:val="-7"/>
          <w:sz w:val="28"/>
        </w:rPr>
        <w:t xml:space="preserve"> </w:t>
      </w:r>
      <w:r>
        <w:rPr>
          <w:i/>
          <w:sz w:val="28"/>
        </w:rPr>
        <w:t>ступенем</w:t>
      </w:r>
      <w:r>
        <w:rPr>
          <w:i/>
          <w:spacing w:val="-6"/>
          <w:sz w:val="28"/>
        </w:rPr>
        <w:t xml:space="preserve"> </w:t>
      </w:r>
      <w:r>
        <w:rPr>
          <w:i/>
          <w:sz w:val="28"/>
        </w:rPr>
        <w:t>токсичності</w:t>
      </w:r>
      <w:r>
        <w:rPr>
          <w:i/>
          <w:spacing w:val="-4"/>
          <w:sz w:val="28"/>
        </w:rPr>
        <w:t xml:space="preserve"> </w:t>
      </w:r>
      <w:r>
        <w:rPr>
          <w:sz w:val="28"/>
        </w:rPr>
        <w:t>всі</w:t>
      </w:r>
      <w:r>
        <w:rPr>
          <w:spacing w:val="-5"/>
          <w:sz w:val="28"/>
        </w:rPr>
        <w:t xml:space="preserve"> </w:t>
      </w:r>
      <w:r>
        <w:rPr>
          <w:sz w:val="28"/>
        </w:rPr>
        <w:t>хімічні</w:t>
      </w:r>
      <w:r>
        <w:rPr>
          <w:spacing w:val="-7"/>
          <w:sz w:val="28"/>
        </w:rPr>
        <w:t xml:space="preserve"> </w:t>
      </w:r>
      <w:r>
        <w:rPr>
          <w:sz w:val="28"/>
        </w:rPr>
        <w:t>речовини</w:t>
      </w:r>
      <w:r>
        <w:rPr>
          <w:spacing w:val="-6"/>
          <w:sz w:val="28"/>
        </w:rPr>
        <w:t xml:space="preserve"> </w:t>
      </w:r>
      <w:r>
        <w:rPr>
          <w:sz w:val="28"/>
        </w:rPr>
        <w:t>поділяють</w:t>
      </w:r>
      <w:r>
        <w:rPr>
          <w:spacing w:val="-8"/>
          <w:sz w:val="28"/>
        </w:rPr>
        <w:t xml:space="preserve"> </w:t>
      </w:r>
      <w:r>
        <w:rPr>
          <w:sz w:val="28"/>
        </w:rPr>
        <w:t>на</w:t>
      </w:r>
      <w:r>
        <w:rPr>
          <w:spacing w:val="-5"/>
          <w:sz w:val="28"/>
        </w:rPr>
        <w:t xml:space="preserve"> </w:t>
      </w:r>
      <w:r>
        <w:rPr>
          <w:spacing w:val="-2"/>
          <w:sz w:val="28"/>
        </w:rPr>
        <w:t>такі:</w:t>
      </w:r>
    </w:p>
    <w:p w:rsidR="00FB50A0" w:rsidRDefault="00587E1C">
      <w:pPr>
        <w:pStyle w:val="a4"/>
        <w:numPr>
          <w:ilvl w:val="0"/>
          <w:numId w:val="66"/>
        </w:numPr>
        <w:tabs>
          <w:tab w:val="left" w:pos="1046"/>
        </w:tabs>
        <w:spacing w:before="2" w:line="322" w:lineRule="exact"/>
        <w:ind w:left="1045" w:hanging="287"/>
        <w:rPr>
          <w:sz w:val="28"/>
        </w:rPr>
      </w:pPr>
      <w:r>
        <w:rPr>
          <w:sz w:val="28"/>
        </w:rPr>
        <w:t>надзвичайно</w:t>
      </w:r>
      <w:r>
        <w:rPr>
          <w:spacing w:val="-4"/>
          <w:sz w:val="28"/>
        </w:rPr>
        <w:t xml:space="preserve"> </w:t>
      </w:r>
      <w:r>
        <w:rPr>
          <w:sz w:val="28"/>
        </w:rPr>
        <w:t>токсичні</w:t>
      </w:r>
      <w:r>
        <w:rPr>
          <w:spacing w:val="-1"/>
          <w:sz w:val="28"/>
        </w:rPr>
        <w:t xml:space="preserve"> </w:t>
      </w:r>
      <w:r>
        <w:rPr>
          <w:sz w:val="28"/>
        </w:rPr>
        <w:t>(з</w:t>
      </w:r>
      <w:r>
        <w:rPr>
          <w:spacing w:val="-3"/>
          <w:sz w:val="28"/>
        </w:rPr>
        <w:t xml:space="preserve"> </w:t>
      </w:r>
      <w:r>
        <w:rPr>
          <w:sz w:val="28"/>
        </w:rPr>
        <w:t>LC</w:t>
      </w:r>
      <w:r>
        <w:rPr>
          <w:sz w:val="28"/>
          <w:vertAlign w:val="subscript"/>
        </w:rPr>
        <w:t>50</w:t>
      </w:r>
      <w:r>
        <w:rPr>
          <w:spacing w:val="-2"/>
          <w:sz w:val="28"/>
        </w:rPr>
        <w:t xml:space="preserve"> </w:t>
      </w:r>
      <w:r>
        <w:rPr>
          <w:sz w:val="28"/>
        </w:rPr>
        <w:t>&lt;</w:t>
      </w:r>
      <w:r>
        <w:rPr>
          <w:spacing w:val="-2"/>
          <w:sz w:val="28"/>
        </w:rPr>
        <w:t xml:space="preserve"> </w:t>
      </w:r>
      <w:r>
        <w:rPr>
          <w:sz w:val="28"/>
        </w:rPr>
        <w:t>1</w:t>
      </w:r>
      <w:r>
        <w:rPr>
          <w:spacing w:val="-2"/>
          <w:sz w:val="28"/>
        </w:rPr>
        <w:t xml:space="preserve"> </w:t>
      </w:r>
      <w:r>
        <w:rPr>
          <w:sz w:val="28"/>
        </w:rPr>
        <w:t>мг/л</w:t>
      </w:r>
      <w:r>
        <w:rPr>
          <w:spacing w:val="-3"/>
          <w:sz w:val="28"/>
        </w:rPr>
        <w:t xml:space="preserve"> </w:t>
      </w:r>
      <w:r>
        <w:rPr>
          <w:sz w:val="28"/>
        </w:rPr>
        <w:t>і</w:t>
      </w:r>
      <w:r>
        <w:rPr>
          <w:spacing w:val="-4"/>
          <w:sz w:val="28"/>
        </w:rPr>
        <w:t xml:space="preserve"> </w:t>
      </w:r>
      <w:r>
        <w:rPr>
          <w:sz w:val="28"/>
        </w:rPr>
        <w:t>LD</w:t>
      </w:r>
      <w:r>
        <w:rPr>
          <w:sz w:val="28"/>
          <w:vertAlign w:val="subscript"/>
        </w:rPr>
        <w:t>50</w:t>
      </w:r>
      <w:r>
        <w:rPr>
          <w:spacing w:val="-2"/>
          <w:sz w:val="28"/>
        </w:rPr>
        <w:t xml:space="preserve"> </w:t>
      </w:r>
      <w:r>
        <w:rPr>
          <w:sz w:val="28"/>
        </w:rPr>
        <w:t>&lt;</w:t>
      </w:r>
      <w:r>
        <w:rPr>
          <w:spacing w:val="-2"/>
          <w:sz w:val="28"/>
        </w:rPr>
        <w:t xml:space="preserve"> </w:t>
      </w:r>
      <w:r>
        <w:rPr>
          <w:sz w:val="28"/>
        </w:rPr>
        <w:t>1</w:t>
      </w:r>
      <w:r>
        <w:rPr>
          <w:spacing w:val="-2"/>
          <w:sz w:val="28"/>
        </w:rPr>
        <w:t xml:space="preserve"> мг/кг);</w:t>
      </w:r>
    </w:p>
    <w:p w:rsidR="00FB50A0" w:rsidRDefault="00587E1C">
      <w:pPr>
        <w:pStyle w:val="a4"/>
        <w:numPr>
          <w:ilvl w:val="0"/>
          <w:numId w:val="66"/>
        </w:numPr>
        <w:tabs>
          <w:tab w:val="left" w:pos="1046"/>
        </w:tabs>
        <w:spacing w:line="322" w:lineRule="exact"/>
        <w:ind w:left="1045" w:hanging="287"/>
        <w:rPr>
          <w:sz w:val="28"/>
        </w:rPr>
      </w:pPr>
      <w:r>
        <w:rPr>
          <w:sz w:val="28"/>
        </w:rPr>
        <w:t>високотоксичні</w:t>
      </w:r>
      <w:r>
        <w:rPr>
          <w:spacing w:val="-4"/>
          <w:sz w:val="28"/>
        </w:rPr>
        <w:t xml:space="preserve"> </w:t>
      </w:r>
      <w:r>
        <w:rPr>
          <w:sz w:val="28"/>
        </w:rPr>
        <w:t>(з</w:t>
      </w:r>
      <w:r>
        <w:rPr>
          <w:spacing w:val="-4"/>
          <w:sz w:val="28"/>
        </w:rPr>
        <w:t xml:space="preserve"> </w:t>
      </w:r>
      <w:r>
        <w:rPr>
          <w:sz w:val="28"/>
        </w:rPr>
        <w:t>LC</w:t>
      </w:r>
      <w:r>
        <w:rPr>
          <w:sz w:val="28"/>
          <w:vertAlign w:val="subscript"/>
        </w:rPr>
        <w:t>50</w:t>
      </w:r>
      <w:r>
        <w:rPr>
          <w:spacing w:val="-26"/>
          <w:sz w:val="28"/>
        </w:rPr>
        <w:t xml:space="preserve"> </w:t>
      </w:r>
      <w:r>
        <w:rPr>
          <w:sz w:val="28"/>
        </w:rPr>
        <w:t>=</w:t>
      </w:r>
      <w:r>
        <w:rPr>
          <w:spacing w:val="-3"/>
          <w:sz w:val="28"/>
        </w:rPr>
        <w:t xml:space="preserve"> </w:t>
      </w:r>
      <w:r>
        <w:rPr>
          <w:sz w:val="28"/>
        </w:rPr>
        <w:t>1–5</w:t>
      </w:r>
      <w:r>
        <w:rPr>
          <w:spacing w:val="-2"/>
          <w:sz w:val="28"/>
        </w:rPr>
        <w:t xml:space="preserve"> </w:t>
      </w:r>
      <w:r>
        <w:rPr>
          <w:sz w:val="28"/>
        </w:rPr>
        <w:t>мг/л</w:t>
      </w:r>
      <w:r>
        <w:rPr>
          <w:spacing w:val="-4"/>
          <w:sz w:val="28"/>
        </w:rPr>
        <w:t xml:space="preserve"> </w:t>
      </w:r>
      <w:r>
        <w:rPr>
          <w:sz w:val="28"/>
        </w:rPr>
        <w:t>і</w:t>
      </w:r>
      <w:r>
        <w:rPr>
          <w:spacing w:val="-3"/>
          <w:sz w:val="28"/>
        </w:rPr>
        <w:t xml:space="preserve"> </w:t>
      </w:r>
      <w:r>
        <w:rPr>
          <w:sz w:val="28"/>
        </w:rPr>
        <w:t>LD</w:t>
      </w:r>
      <w:r>
        <w:rPr>
          <w:sz w:val="28"/>
          <w:vertAlign w:val="subscript"/>
        </w:rPr>
        <w:t>50</w:t>
      </w:r>
      <w:r>
        <w:rPr>
          <w:spacing w:val="-5"/>
          <w:sz w:val="28"/>
        </w:rPr>
        <w:t xml:space="preserve"> </w:t>
      </w:r>
      <w:r>
        <w:rPr>
          <w:sz w:val="28"/>
        </w:rPr>
        <w:t>=</w:t>
      </w:r>
      <w:r>
        <w:rPr>
          <w:spacing w:val="-3"/>
          <w:sz w:val="28"/>
        </w:rPr>
        <w:t xml:space="preserve"> </w:t>
      </w:r>
      <w:r>
        <w:rPr>
          <w:sz w:val="28"/>
        </w:rPr>
        <w:t>1–50</w:t>
      </w:r>
      <w:r>
        <w:rPr>
          <w:spacing w:val="-2"/>
          <w:sz w:val="28"/>
        </w:rPr>
        <w:t xml:space="preserve"> мг/кг);</w:t>
      </w:r>
    </w:p>
    <w:p w:rsidR="00FB50A0" w:rsidRDefault="00587E1C">
      <w:pPr>
        <w:pStyle w:val="a4"/>
        <w:numPr>
          <w:ilvl w:val="0"/>
          <w:numId w:val="66"/>
        </w:numPr>
        <w:tabs>
          <w:tab w:val="left" w:pos="1046"/>
        </w:tabs>
        <w:spacing w:line="322" w:lineRule="exact"/>
        <w:ind w:left="1045" w:hanging="287"/>
        <w:rPr>
          <w:sz w:val="28"/>
        </w:rPr>
      </w:pPr>
      <w:proofErr w:type="spellStart"/>
      <w:r>
        <w:rPr>
          <w:sz w:val="28"/>
        </w:rPr>
        <w:t>cильнотоксичні</w:t>
      </w:r>
      <w:proofErr w:type="spellEnd"/>
      <w:r>
        <w:rPr>
          <w:spacing w:val="-3"/>
          <w:sz w:val="28"/>
        </w:rPr>
        <w:t xml:space="preserve"> </w:t>
      </w:r>
      <w:r>
        <w:rPr>
          <w:sz w:val="28"/>
        </w:rPr>
        <w:t>(з</w:t>
      </w:r>
      <w:r>
        <w:rPr>
          <w:spacing w:val="-3"/>
          <w:sz w:val="28"/>
        </w:rPr>
        <w:t xml:space="preserve"> </w:t>
      </w:r>
      <w:r>
        <w:rPr>
          <w:sz w:val="28"/>
        </w:rPr>
        <w:t>LC</w:t>
      </w:r>
      <w:r>
        <w:rPr>
          <w:sz w:val="28"/>
          <w:vertAlign w:val="subscript"/>
        </w:rPr>
        <w:t>50</w:t>
      </w:r>
      <w:r>
        <w:rPr>
          <w:spacing w:val="-2"/>
          <w:sz w:val="28"/>
        </w:rPr>
        <w:t xml:space="preserve"> </w:t>
      </w:r>
      <w:r>
        <w:rPr>
          <w:sz w:val="28"/>
        </w:rPr>
        <w:t>=</w:t>
      </w:r>
      <w:r>
        <w:rPr>
          <w:spacing w:val="-5"/>
          <w:sz w:val="28"/>
        </w:rPr>
        <w:t xml:space="preserve"> </w:t>
      </w:r>
      <w:r>
        <w:rPr>
          <w:sz w:val="28"/>
        </w:rPr>
        <w:t>6–20</w:t>
      </w:r>
      <w:r>
        <w:rPr>
          <w:spacing w:val="-1"/>
          <w:sz w:val="28"/>
        </w:rPr>
        <w:t xml:space="preserve"> </w:t>
      </w:r>
      <w:r>
        <w:rPr>
          <w:sz w:val="28"/>
        </w:rPr>
        <w:t>мг/л</w:t>
      </w:r>
      <w:r>
        <w:rPr>
          <w:spacing w:val="-6"/>
          <w:sz w:val="28"/>
        </w:rPr>
        <w:t xml:space="preserve"> </w:t>
      </w:r>
      <w:r>
        <w:rPr>
          <w:sz w:val="28"/>
        </w:rPr>
        <w:t>і</w:t>
      </w:r>
      <w:r>
        <w:rPr>
          <w:spacing w:val="-1"/>
          <w:sz w:val="28"/>
        </w:rPr>
        <w:t xml:space="preserve"> </w:t>
      </w:r>
      <w:r>
        <w:rPr>
          <w:sz w:val="28"/>
        </w:rPr>
        <w:t>LD</w:t>
      </w:r>
      <w:r>
        <w:rPr>
          <w:sz w:val="28"/>
          <w:vertAlign w:val="subscript"/>
        </w:rPr>
        <w:t>50</w:t>
      </w:r>
      <w:r>
        <w:rPr>
          <w:spacing w:val="-24"/>
          <w:sz w:val="28"/>
        </w:rPr>
        <w:t xml:space="preserve"> </w:t>
      </w:r>
      <w:r>
        <w:rPr>
          <w:sz w:val="28"/>
        </w:rPr>
        <w:t>=</w:t>
      </w:r>
      <w:r>
        <w:rPr>
          <w:spacing w:val="-5"/>
          <w:sz w:val="28"/>
        </w:rPr>
        <w:t xml:space="preserve"> </w:t>
      </w:r>
      <w:r>
        <w:rPr>
          <w:sz w:val="28"/>
        </w:rPr>
        <w:t>51–500</w:t>
      </w:r>
      <w:r>
        <w:rPr>
          <w:spacing w:val="-1"/>
          <w:sz w:val="28"/>
        </w:rPr>
        <w:t xml:space="preserve"> </w:t>
      </w:r>
      <w:r>
        <w:rPr>
          <w:spacing w:val="-2"/>
          <w:sz w:val="28"/>
        </w:rPr>
        <w:t>мг/кг);</w:t>
      </w:r>
    </w:p>
    <w:p w:rsidR="00FB50A0" w:rsidRDefault="00587E1C">
      <w:pPr>
        <w:pStyle w:val="a4"/>
        <w:numPr>
          <w:ilvl w:val="0"/>
          <w:numId w:val="66"/>
        </w:numPr>
        <w:tabs>
          <w:tab w:val="left" w:pos="1046"/>
        </w:tabs>
        <w:spacing w:line="322" w:lineRule="exact"/>
        <w:ind w:left="1045" w:hanging="287"/>
        <w:rPr>
          <w:sz w:val="28"/>
        </w:rPr>
      </w:pPr>
      <w:proofErr w:type="spellStart"/>
      <w:r>
        <w:rPr>
          <w:sz w:val="28"/>
        </w:rPr>
        <w:t>помірнотоксичні</w:t>
      </w:r>
      <w:proofErr w:type="spellEnd"/>
      <w:r>
        <w:rPr>
          <w:spacing w:val="-7"/>
          <w:sz w:val="28"/>
        </w:rPr>
        <w:t xml:space="preserve"> </w:t>
      </w:r>
      <w:r>
        <w:rPr>
          <w:sz w:val="28"/>
        </w:rPr>
        <w:t>(з</w:t>
      </w:r>
      <w:r>
        <w:rPr>
          <w:spacing w:val="-8"/>
          <w:sz w:val="28"/>
        </w:rPr>
        <w:t xml:space="preserve"> </w:t>
      </w:r>
      <w:r>
        <w:rPr>
          <w:sz w:val="28"/>
        </w:rPr>
        <w:t>LC</w:t>
      </w:r>
      <w:r>
        <w:rPr>
          <w:sz w:val="28"/>
          <w:vertAlign w:val="subscript"/>
        </w:rPr>
        <w:t>50</w:t>
      </w:r>
      <w:r>
        <w:rPr>
          <w:spacing w:val="-4"/>
          <w:sz w:val="28"/>
        </w:rPr>
        <w:t xml:space="preserve"> </w:t>
      </w:r>
      <w:r>
        <w:rPr>
          <w:sz w:val="28"/>
        </w:rPr>
        <w:t>=</w:t>
      </w:r>
      <w:r>
        <w:rPr>
          <w:spacing w:val="-3"/>
          <w:sz w:val="28"/>
        </w:rPr>
        <w:t xml:space="preserve"> </w:t>
      </w:r>
      <w:r>
        <w:rPr>
          <w:sz w:val="28"/>
        </w:rPr>
        <w:t>21–80</w:t>
      </w:r>
      <w:r>
        <w:rPr>
          <w:spacing w:val="-3"/>
          <w:sz w:val="28"/>
        </w:rPr>
        <w:t xml:space="preserve"> </w:t>
      </w:r>
      <w:r>
        <w:rPr>
          <w:sz w:val="28"/>
        </w:rPr>
        <w:t>мг/л</w:t>
      </w:r>
      <w:r>
        <w:rPr>
          <w:spacing w:val="-4"/>
          <w:sz w:val="28"/>
        </w:rPr>
        <w:t xml:space="preserve"> </w:t>
      </w:r>
      <w:r>
        <w:rPr>
          <w:sz w:val="28"/>
        </w:rPr>
        <w:t>і</w:t>
      </w:r>
      <w:r>
        <w:rPr>
          <w:spacing w:val="-7"/>
          <w:sz w:val="28"/>
        </w:rPr>
        <w:t xml:space="preserve"> </w:t>
      </w:r>
      <w:r>
        <w:rPr>
          <w:sz w:val="28"/>
        </w:rPr>
        <w:t>LD</w:t>
      </w:r>
      <w:r>
        <w:rPr>
          <w:sz w:val="28"/>
          <w:vertAlign w:val="subscript"/>
        </w:rPr>
        <w:t>50</w:t>
      </w:r>
      <w:r>
        <w:rPr>
          <w:spacing w:val="-24"/>
          <w:sz w:val="28"/>
        </w:rPr>
        <w:t xml:space="preserve"> </w:t>
      </w:r>
      <w:r>
        <w:rPr>
          <w:sz w:val="28"/>
        </w:rPr>
        <w:t>=</w:t>
      </w:r>
      <w:r>
        <w:rPr>
          <w:spacing w:val="-3"/>
          <w:sz w:val="28"/>
        </w:rPr>
        <w:t xml:space="preserve"> </w:t>
      </w:r>
      <w:r>
        <w:rPr>
          <w:sz w:val="28"/>
        </w:rPr>
        <w:t>501–5000</w:t>
      </w:r>
      <w:r>
        <w:rPr>
          <w:spacing w:val="-2"/>
          <w:sz w:val="28"/>
        </w:rPr>
        <w:t xml:space="preserve"> мг/кг);</w:t>
      </w:r>
    </w:p>
    <w:p w:rsidR="00FB50A0" w:rsidRDefault="00587E1C">
      <w:pPr>
        <w:pStyle w:val="a4"/>
        <w:numPr>
          <w:ilvl w:val="0"/>
          <w:numId w:val="66"/>
        </w:numPr>
        <w:tabs>
          <w:tab w:val="left" w:pos="1046"/>
        </w:tabs>
        <w:spacing w:line="322" w:lineRule="exact"/>
        <w:ind w:left="1045" w:hanging="287"/>
        <w:rPr>
          <w:sz w:val="28"/>
        </w:rPr>
      </w:pPr>
      <w:r>
        <w:rPr>
          <w:sz w:val="28"/>
        </w:rPr>
        <w:t>малотоксичні</w:t>
      </w:r>
      <w:r>
        <w:rPr>
          <w:spacing w:val="-7"/>
          <w:sz w:val="28"/>
        </w:rPr>
        <w:t xml:space="preserve"> </w:t>
      </w:r>
      <w:r>
        <w:rPr>
          <w:sz w:val="28"/>
        </w:rPr>
        <w:t>(з</w:t>
      </w:r>
      <w:r>
        <w:rPr>
          <w:spacing w:val="-5"/>
          <w:sz w:val="28"/>
        </w:rPr>
        <w:t xml:space="preserve"> </w:t>
      </w:r>
      <w:r>
        <w:rPr>
          <w:sz w:val="28"/>
        </w:rPr>
        <w:t>LC</w:t>
      </w:r>
      <w:r>
        <w:rPr>
          <w:sz w:val="28"/>
          <w:vertAlign w:val="subscript"/>
        </w:rPr>
        <w:t>50</w:t>
      </w:r>
      <w:r>
        <w:rPr>
          <w:spacing w:val="-3"/>
          <w:sz w:val="28"/>
        </w:rPr>
        <w:t xml:space="preserve"> </w:t>
      </w:r>
      <w:r>
        <w:rPr>
          <w:sz w:val="28"/>
        </w:rPr>
        <w:t>=</w:t>
      </w:r>
      <w:r>
        <w:rPr>
          <w:spacing w:val="-3"/>
          <w:sz w:val="28"/>
        </w:rPr>
        <w:t xml:space="preserve"> </w:t>
      </w:r>
      <w:r>
        <w:rPr>
          <w:sz w:val="28"/>
        </w:rPr>
        <w:t>81–160</w:t>
      </w:r>
      <w:r>
        <w:rPr>
          <w:spacing w:val="-3"/>
          <w:sz w:val="28"/>
        </w:rPr>
        <w:t xml:space="preserve"> </w:t>
      </w:r>
      <w:r>
        <w:rPr>
          <w:sz w:val="28"/>
        </w:rPr>
        <w:t>мг/л</w:t>
      </w:r>
      <w:r>
        <w:rPr>
          <w:spacing w:val="-4"/>
          <w:sz w:val="28"/>
        </w:rPr>
        <w:t xml:space="preserve"> </w:t>
      </w:r>
      <w:r>
        <w:rPr>
          <w:sz w:val="28"/>
        </w:rPr>
        <w:t>і</w:t>
      </w:r>
      <w:r>
        <w:rPr>
          <w:spacing w:val="-4"/>
          <w:sz w:val="28"/>
        </w:rPr>
        <w:t xml:space="preserve"> </w:t>
      </w:r>
      <w:r>
        <w:rPr>
          <w:sz w:val="28"/>
        </w:rPr>
        <w:t>LD</w:t>
      </w:r>
      <w:r>
        <w:rPr>
          <w:sz w:val="28"/>
          <w:vertAlign w:val="subscript"/>
        </w:rPr>
        <w:t>50</w:t>
      </w:r>
      <w:r>
        <w:rPr>
          <w:spacing w:val="-24"/>
          <w:sz w:val="28"/>
        </w:rPr>
        <w:t xml:space="preserve"> </w:t>
      </w:r>
      <w:r>
        <w:rPr>
          <w:sz w:val="28"/>
        </w:rPr>
        <w:t>=</w:t>
      </w:r>
      <w:r>
        <w:rPr>
          <w:spacing w:val="-6"/>
          <w:sz w:val="28"/>
        </w:rPr>
        <w:t xml:space="preserve"> </w:t>
      </w:r>
      <w:r>
        <w:rPr>
          <w:sz w:val="28"/>
        </w:rPr>
        <w:t>5001–15000</w:t>
      </w:r>
      <w:r>
        <w:rPr>
          <w:spacing w:val="-2"/>
          <w:sz w:val="28"/>
        </w:rPr>
        <w:t xml:space="preserve"> мг/кг);</w:t>
      </w:r>
    </w:p>
    <w:p w:rsidR="00FB50A0" w:rsidRDefault="00587E1C">
      <w:pPr>
        <w:pStyle w:val="a4"/>
        <w:numPr>
          <w:ilvl w:val="0"/>
          <w:numId w:val="66"/>
        </w:numPr>
        <w:tabs>
          <w:tab w:val="left" w:pos="1046"/>
        </w:tabs>
        <w:ind w:left="1045" w:hanging="287"/>
        <w:rPr>
          <w:sz w:val="28"/>
        </w:rPr>
      </w:pPr>
      <w:r>
        <w:rPr>
          <w:sz w:val="28"/>
        </w:rPr>
        <w:t>нетоксичні</w:t>
      </w:r>
      <w:r>
        <w:rPr>
          <w:spacing w:val="-3"/>
          <w:sz w:val="28"/>
        </w:rPr>
        <w:t xml:space="preserve"> </w:t>
      </w:r>
      <w:r>
        <w:rPr>
          <w:sz w:val="28"/>
        </w:rPr>
        <w:t>(з</w:t>
      </w:r>
      <w:r>
        <w:rPr>
          <w:spacing w:val="-4"/>
          <w:sz w:val="28"/>
        </w:rPr>
        <w:t xml:space="preserve"> </w:t>
      </w:r>
      <w:r>
        <w:rPr>
          <w:sz w:val="28"/>
        </w:rPr>
        <w:t>LC</w:t>
      </w:r>
      <w:r>
        <w:rPr>
          <w:sz w:val="28"/>
          <w:vertAlign w:val="subscript"/>
        </w:rPr>
        <w:t>50</w:t>
      </w:r>
      <w:r>
        <w:rPr>
          <w:spacing w:val="-2"/>
          <w:sz w:val="28"/>
        </w:rPr>
        <w:t xml:space="preserve"> </w:t>
      </w:r>
      <w:r>
        <w:rPr>
          <w:sz w:val="28"/>
        </w:rPr>
        <w:t>&gt;</w:t>
      </w:r>
      <w:r>
        <w:rPr>
          <w:spacing w:val="-5"/>
          <w:sz w:val="28"/>
        </w:rPr>
        <w:t xml:space="preserve"> </w:t>
      </w:r>
      <w:r>
        <w:rPr>
          <w:sz w:val="28"/>
        </w:rPr>
        <w:t>160</w:t>
      </w:r>
      <w:r>
        <w:rPr>
          <w:spacing w:val="-3"/>
          <w:sz w:val="28"/>
        </w:rPr>
        <w:t xml:space="preserve"> </w:t>
      </w:r>
      <w:r>
        <w:rPr>
          <w:sz w:val="28"/>
        </w:rPr>
        <w:t>мг/л</w:t>
      </w:r>
      <w:r>
        <w:rPr>
          <w:spacing w:val="-3"/>
          <w:sz w:val="28"/>
        </w:rPr>
        <w:t xml:space="preserve"> </w:t>
      </w:r>
      <w:r>
        <w:rPr>
          <w:sz w:val="28"/>
        </w:rPr>
        <w:t>і</w:t>
      </w:r>
      <w:r>
        <w:rPr>
          <w:spacing w:val="-2"/>
          <w:sz w:val="28"/>
        </w:rPr>
        <w:t xml:space="preserve"> </w:t>
      </w:r>
      <w:r>
        <w:rPr>
          <w:sz w:val="28"/>
        </w:rPr>
        <w:t>LD</w:t>
      </w:r>
      <w:r>
        <w:rPr>
          <w:sz w:val="28"/>
          <w:vertAlign w:val="subscript"/>
        </w:rPr>
        <w:t>50</w:t>
      </w:r>
      <w:r>
        <w:rPr>
          <w:spacing w:val="-24"/>
          <w:sz w:val="28"/>
        </w:rPr>
        <w:t xml:space="preserve"> </w:t>
      </w:r>
      <w:r>
        <w:rPr>
          <w:sz w:val="28"/>
        </w:rPr>
        <w:t>&gt;</w:t>
      </w:r>
      <w:r>
        <w:rPr>
          <w:spacing w:val="-6"/>
          <w:sz w:val="28"/>
        </w:rPr>
        <w:t xml:space="preserve"> </w:t>
      </w:r>
      <w:r>
        <w:rPr>
          <w:sz w:val="28"/>
        </w:rPr>
        <w:t>15000</w:t>
      </w:r>
      <w:r>
        <w:rPr>
          <w:spacing w:val="-1"/>
          <w:sz w:val="28"/>
        </w:rPr>
        <w:t xml:space="preserve"> </w:t>
      </w:r>
      <w:r>
        <w:rPr>
          <w:sz w:val="28"/>
        </w:rPr>
        <w:t>мг/кг)</w:t>
      </w:r>
      <w:r>
        <w:rPr>
          <w:spacing w:val="-2"/>
          <w:sz w:val="28"/>
        </w:rPr>
        <w:t xml:space="preserve"> </w:t>
      </w:r>
      <w:r>
        <w:rPr>
          <w:spacing w:val="-4"/>
          <w:sz w:val="28"/>
        </w:rPr>
        <w:t>[2],</w:t>
      </w:r>
    </w:p>
    <w:p w:rsidR="00FB50A0" w:rsidRDefault="00587E1C">
      <w:pPr>
        <w:pStyle w:val="a3"/>
        <w:spacing w:before="2"/>
        <w:ind w:right="475"/>
      </w:pPr>
      <w:r>
        <w:t>де LC</w:t>
      </w:r>
      <w:r>
        <w:rPr>
          <w:vertAlign w:val="subscript"/>
        </w:rPr>
        <w:t>50</w:t>
      </w:r>
      <w:r>
        <w:t xml:space="preserve"> </w:t>
      </w:r>
      <w:r>
        <w:rPr>
          <w:i/>
        </w:rPr>
        <w:t xml:space="preserve">– </w:t>
      </w:r>
      <w:r>
        <w:t>концентрація НХР, що призводить до загибелі 50 %</w:t>
      </w:r>
      <w:r>
        <w:rPr>
          <w:spacing w:val="40"/>
        </w:rPr>
        <w:t xml:space="preserve"> </w:t>
      </w:r>
      <w:r>
        <w:t>піддослідних, LD</w:t>
      </w:r>
      <w:r>
        <w:rPr>
          <w:vertAlign w:val="subscript"/>
        </w:rPr>
        <w:t>50</w:t>
      </w:r>
      <w:r>
        <w:t xml:space="preserve"> – це доза певного </w:t>
      </w:r>
      <w:proofErr w:type="spellStart"/>
      <w:r>
        <w:t>токсина</w:t>
      </w:r>
      <w:proofErr w:type="spellEnd"/>
      <w:r>
        <w:t>, яка призводить до загибелі 50 % піддослідної популяції за певний термін.</w:t>
      </w:r>
    </w:p>
    <w:p w:rsidR="00FB50A0" w:rsidRDefault="00587E1C">
      <w:pPr>
        <w:ind w:left="192" w:right="469" w:firstLine="566"/>
        <w:jc w:val="both"/>
        <w:rPr>
          <w:sz w:val="28"/>
        </w:rPr>
      </w:pPr>
      <w:r>
        <w:rPr>
          <w:sz w:val="28"/>
        </w:rPr>
        <w:t xml:space="preserve">Всі шкідливі речовини </w:t>
      </w:r>
      <w:r>
        <w:rPr>
          <w:i/>
          <w:sz w:val="28"/>
        </w:rPr>
        <w:t xml:space="preserve">за характером дії на організм людини </w:t>
      </w:r>
      <w:r>
        <w:rPr>
          <w:sz w:val="28"/>
        </w:rPr>
        <w:t>поділяються на групи:</w:t>
      </w:r>
    </w:p>
    <w:p w:rsidR="00FB50A0" w:rsidRDefault="00587E1C">
      <w:pPr>
        <w:pStyle w:val="a4"/>
        <w:numPr>
          <w:ilvl w:val="0"/>
          <w:numId w:val="66"/>
        </w:numPr>
        <w:tabs>
          <w:tab w:val="left" w:pos="1046"/>
        </w:tabs>
        <w:ind w:right="474" w:firstLine="566"/>
        <w:jc w:val="both"/>
        <w:rPr>
          <w:sz w:val="28"/>
        </w:rPr>
      </w:pPr>
      <w:proofErr w:type="spellStart"/>
      <w:r>
        <w:rPr>
          <w:sz w:val="28"/>
        </w:rPr>
        <w:t>загальнотоксичні</w:t>
      </w:r>
      <w:proofErr w:type="spellEnd"/>
      <w:r>
        <w:rPr>
          <w:sz w:val="28"/>
        </w:rPr>
        <w:t xml:space="preserve"> речовини – речовини, які діють на центральну нервову систему, кров і кровотворні органи (сірководень (H</w:t>
      </w:r>
      <w:r>
        <w:rPr>
          <w:sz w:val="28"/>
          <w:vertAlign w:val="subscript"/>
        </w:rPr>
        <w:t>2</w:t>
      </w:r>
      <w:r>
        <w:rPr>
          <w:sz w:val="28"/>
        </w:rPr>
        <w:t>S), ароматичні вуглеводні, чадний газ (СО), ціаністий водень (HCN), хлор (Cl</w:t>
      </w:r>
      <w:r>
        <w:rPr>
          <w:sz w:val="28"/>
          <w:vertAlign w:val="subscript"/>
        </w:rPr>
        <w:t>2</w:t>
      </w:r>
      <w:r>
        <w:rPr>
          <w:sz w:val="28"/>
        </w:rPr>
        <w:t>), бром (Br</w:t>
      </w:r>
      <w:r>
        <w:rPr>
          <w:sz w:val="28"/>
          <w:vertAlign w:val="subscript"/>
        </w:rPr>
        <w:t>2</w:t>
      </w:r>
      <w:r>
        <w:rPr>
          <w:sz w:val="28"/>
        </w:rPr>
        <w:t>));</w:t>
      </w:r>
    </w:p>
    <w:p w:rsidR="00FB50A0" w:rsidRDefault="00587E1C">
      <w:pPr>
        <w:pStyle w:val="a4"/>
        <w:numPr>
          <w:ilvl w:val="0"/>
          <w:numId w:val="66"/>
        </w:numPr>
        <w:tabs>
          <w:tab w:val="left" w:pos="1046"/>
        </w:tabs>
        <w:ind w:right="474" w:firstLine="566"/>
        <w:jc w:val="both"/>
        <w:rPr>
          <w:sz w:val="28"/>
        </w:rPr>
      </w:pPr>
      <w:r>
        <w:rPr>
          <w:sz w:val="28"/>
        </w:rPr>
        <w:t>подразнюючі речовини – речовини, які діють на слизові оболонки очей, носу, гортані, шкіри (пари кислот, лугів, NO</w:t>
      </w:r>
      <w:r>
        <w:rPr>
          <w:sz w:val="28"/>
          <w:vertAlign w:val="subscript"/>
        </w:rPr>
        <w:t>2</w:t>
      </w:r>
      <w:r>
        <w:rPr>
          <w:sz w:val="28"/>
        </w:rPr>
        <w:t>, SO</w:t>
      </w:r>
      <w:r>
        <w:rPr>
          <w:sz w:val="28"/>
          <w:vertAlign w:val="subscript"/>
        </w:rPr>
        <w:t>2</w:t>
      </w:r>
      <w:r>
        <w:rPr>
          <w:sz w:val="28"/>
        </w:rPr>
        <w:t xml:space="preserve"> і SO</w:t>
      </w:r>
      <w:r>
        <w:rPr>
          <w:sz w:val="28"/>
          <w:vertAlign w:val="subscript"/>
        </w:rPr>
        <w:t>3</w:t>
      </w:r>
      <w:r>
        <w:rPr>
          <w:sz w:val="28"/>
        </w:rPr>
        <w:t>, тощо);</w:t>
      </w:r>
    </w:p>
    <w:p w:rsidR="00FB50A0" w:rsidRDefault="00587E1C">
      <w:pPr>
        <w:pStyle w:val="a4"/>
        <w:numPr>
          <w:ilvl w:val="0"/>
          <w:numId w:val="66"/>
        </w:numPr>
        <w:tabs>
          <w:tab w:val="left" w:pos="1046"/>
        </w:tabs>
        <w:ind w:right="468" w:firstLine="566"/>
        <w:jc w:val="both"/>
        <w:rPr>
          <w:sz w:val="28"/>
        </w:rPr>
      </w:pPr>
      <w:r>
        <w:rPr>
          <w:sz w:val="28"/>
        </w:rPr>
        <w:t xml:space="preserve">сенсибілізуючі або алергени (від лат. </w:t>
      </w:r>
      <w:proofErr w:type="spellStart"/>
      <w:r>
        <w:rPr>
          <w:sz w:val="28"/>
        </w:rPr>
        <w:t>sensibilis</w:t>
      </w:r>
      <w:proofErr w:type="spellEnd"/>
      <w:r>
        <w:rPr>
          <w:sz w:val="28"/>
        </w:rPr>
        <w:t xml:space="preserve"> – чутливий) – речовини, які призводять до виникнення алергії (альдегіди, ароматичні </w:t>
      </w:r>
      <w:proofErr w:type="spellStart"/>
      <w:r>
        <w:rPr>
          <w:sz w:val="28"/>
        </w:rPr>
        <w:t>нітро</w:t>
      </w:r>
      <w:proofErr w:type="spellEnd"/>
      <w:r>
        <w:rPr>
          <w:sz w:val="28"/>
        </w:rPr>
        <w:t>-, нітрозо-, аміносполуки, зокрема, акрилонітрил, берилій, нікель, хлорофос);</w:t>
      </w:r>
    </w:p>
    <w:p w:rsidR="00FB50A0" w:rsidRDefault="00587E1C">
      <w:pPr>
        <w:pStyle w:val="a4"/>
        <w:numPr>
          <w:ilvl w:val="0"/>
          <w:numId w:val="66"/>
        </w:numPr>
        <w:tabs>
          <w:tab w:val="left" w:pos="1046"/>
        </w:tabs>
        <w:spacing w:before="1"/>
        <w:ind w:right="473" w:firstLine="566"/>
        <w:jc w:val="both"/>
        <w:rPr>
          <w:sz w:val="28"/>
        </w:rPr>
      </w:pPr>
      <w:r>
        <w:rPr>
          <w:sz w:val="28"/>
        </w:rPr>
        <w:t>канцерогенні речовини – речовини, що призводять до виникнення ракових пухлин. Це продукти перегонки нафти і кам’яного вугілля (похідні антрацену,</w:t>
      </w:r>
      <w:r>
        <w:rPr>
          <w:spacing w:val="43"/>
          <w:w w:val="150"/>
          <w:sz w:val="28"/>
        </w:rPr>
        <w:t xml:space="preserve"> </w:t>
      </w:r>
      <w:proofErr w:type="spellStart"/>
      <w:r>
        <w:rPr>
          <w:sz w:val="28"/>
        </w:rPr>
        <w:t>бензпірен</w:t>
      </w:r>
      <w:proofErr w:type="spellEnd"/>
      <w:r>
        <w:rPr>
          <w:sz w:val="28"/>
        </w:rPr>
        <w:t>,</w:t>
      </w:r>
      <w:r>
        <w:rPr>
          <w:spacing w:val="46"/>
          <w:w w:val="150"/>
          <w:sz w:val="28"/>
        </w:rPr>
        <w:t xml:space="preserve"> </w:t>
      </w:r>
      <w:r>
        <w:rPr>
          <w:sz w:val="28"/>
        </w:rPr>
        <w:t>мазути,</w:t>
      </w:r>
      <w:r>
        <w:rPr>
          <w:spacing w:val="47"/>
          <w:w w:val="150"/>
          <w:sz w:val="28"/>
        </w:rPr>
        <w:t xml:space="preserve"> </w:t>
      </w:r>
      <w:r>
        <w:rPr>
          <w:sz w:val="28"/>
        </w:rPr>
        <w:t>гудрони,</w:t>
      </w:r>
      <w:r>
        <w:rPr>
          <w:spacing w:val="45"/>
          <w:w w:val="150"/>
          <w:sz w:val="28"/>
        </w:rPr>
        <w:t xml:space="preserve"> </w:t>
      </w:r>
      <w:r>
        <w:rPr>
          <w:sz w:val="28"/>
        </w:rPr>
        <w:t>бітуми,</w:t>
      </w:r>
      <w:r>
        <w:rPr>
          <w:spacing w:val="47"/>
          <w:w w:val="150"/>
          <w:sz w:val="28"/>
        </w:rPr>
        <w:t xml:space="preserve"> </w:t>
      </w:r>
      <w:r>
        <w:rPr>
          <w:sz w:val="28"/>
        </w:rPr>
        <w:t>асфальти,</w:t>
      </w:r>
      <w:r>
        <w:rPr>
          <w:spacing w:val="47"/>
          <w:w w:val="150"/>
          <w:sz w:val="28"/>
        </w:rPr>
        <w:t xml:space="preserve"> </w:t>
      </w:r>
      <w:r>
        <w:rPr>
          <w:sz w:val="28"/>
        </w:rPr>
        <w:t>мастила,</w:t>
      </w:r>
      <w:r>
        <w:rPr>
          <w:spacing w:val="79"/>
          <w:sz w:val="28"/>
        </w:rPr>
        <w:t xml:space="preserve"> </w:t>
      </w:r>
      <w:r>
        <w:rPr>
          <w:spacing w:val="-2"/>
          <w:sz w:val="28"/>
        </w:rPr>
        <w:t>дьоготь,</w:t>
      </w:r>
    </w:p>
    <w:p w:rsidR="00FB50A0" w:rsidRDefault="00FB50A0">
      <w:pPr>
        <w:jc w:val="both"/>
        <w:rPr>
          <w:sz w:val="28"/>
        </w:rPr>
        <w:sectPr w:rsidR="00FB50A0">
          <w:pgSz w:w="11910" w:h="16840"/>
          <w:pgMar w:top="1040" w:right="660" w:bottom="820" w:left="940" w:header="0" w:footer="631" w:gutter="0"/>
          <w:cols w:space="720"/>
        </w:sectPr>
      </w:pPr>
    </w:p>
    <w:p w:rsidR="00FB50A0" w:rsidRDefault="00587E1C">
      <w:pPr>
        <w:pStyle w:val="a3"/>
        <w:spacing w:before="67" w:line="242" w:lineRule="auto"/>
        <w:ind w:right="468" w:firstLine="0"/>
      </w:pPr>
      <w:r>
        <w:lastRenderedPageBreak/>
        <w:t>бензол, хлористий вініл), пил азбесту, арсен (</w:t>
      </w:r>
      <w:proofErr w:type="spellStart"/>
      <w:r>
        <w:t>As</w:t>
      </w:r>
      <w:proofErr w:type="spellEnd"/>
      <w:r>
        <w:t>), меркурій (</w:t>
      </w:r>
      <w:proofErr w:type="spellStart"/>
      <w:r>
        <w:t>Hg</w:t>
      </w:r>
      <w:proofErr w:type="spellEnd"/>
      <w:r>
        <w:t xml:space="preserve">), </w:t>
      </w:r>
      <w:proofErr w:type="spellStart"/>
      <w:r>
        <w:t>плюмбум</w:t>
      </w:r>
      <w:proofErr w:type="spellEnd"/>
      <w:r>
        <w:t xml:space="preserve"> (</w:t>
      </w:r>
      <w:proofErr w:type="spellStart"/>
      <w:r>
        <w:t>Pb</w:t>
      </w:r>
      <w:proofErr w:type="spellEnd"/>
      <w:r>
        <w:t>), цинк (</w:t>
      </w:r>
      <w:proofErr w:type="spellStart"/>
      <w:r>
        <w:t>Zn</w:t>
      </w:r>
      <w:proofErr w:type="spellEnd"/>
      <w:r>
        <w:t>), молібден (</w:t>
      </w:r>
      <w:proofErr w:type="spellStart"/>
      <w:r>
        <w:t>Mo</w:t>
      </w:r>
      <w:proofErr w:type="spellEnd"/>
      <w:r>
        <w:t>), нікель (</w:t>
      </w:r>
      <w:proofErr w:type="spellStart"/>
      <w:r>
        <w:t>Ni</w:t>
      </w:r>
      <w:proofErr w:type="spellEnd"/>
      <w:r>
        <w:t>), радіоактивні речовини;</w:t>
      </w:r>
    </w:p>
    <w:p w:rsidR="00FB50A0" w:rsidRDefault="00587E1C">
      <w:pPr>
        <w:pStyle w:val="a4"/>
        <w:numPr>
          <w:ilvl w:val="0"/>
          <w:numId w:val="66"/>
        </w:numPr>
        <w:tabs>
          <w:tab w:val="left" w:pos="1046"/>
        </w:tabs>
        <w:ind w:right="476" w:firstLine="566"/>
        <w:jc w:val="both"/>
        <w:rPr>
          <w:sz w:val="28"/>
        </w:rPr>
      </w:pPr>
      <w:r>
        <w:rPr>
          <w:sz w:val="28"/>
        </w:rPr>
        <w:t>мутагенні речовини – речовини, які призводять до зміни спадкової інформації (</w:t>
      </w:r>
      <w:proofErr w:type="spellStart"/>
      <w:r>
        <w:rPr>
          <w:sz w:val="28"/>
        </w:rPr>
        <w:t>Pb</w:t>
      </w:r>
      <w:proofErr w:type="spellEnd"/>
      <w:r>
        <w:rPr>
          <w:sz w:val="28"/>
        </w:rPr>
        <w:t xml:space="preserve">, </w:t>
      </w:r>
      <w:proofErr w:type="spellStart"/>
      <w:r>
        <w:rPr>
          <w:sz w:val="28"/>
        </w:rPr>
        <w:t>Mn</w:t>
      </w:r>
      <w:proofErr w:type="spellEnd"/>
      <w:r>
        <w:rPr>
          <w:sz w:val="28"/>
        </w:rPr>
        <w:t>, радіоактивні речовини);</w:t>
      </w:r>
    </w:p>
    <w:p w:rsidR="00FB50A0" w:rsidRDefault="00587E1C">
      <w:pPr>
        <w:pStyle w:val="a4"/>
        <w:numPr>
          <w:ilvl w:val="0"/>
          <w:numId w:val="66"/>
        </w:numPr>
        <w:tabs>
          <w:tab w:val="left" w:pos="1046"/>
        </w:tabs>
        <w:ind w:right="472" w:firstLine="566"/>
        <w:jc w:val="both"/>
        <w:rPr>
          <w:sz w:val="28"/>
        </w:rPr>
      </w:pPr>
      <w:r>
        <w:rPr>
          <w:sz w:val="28"/>
        </w:rPr>
        <w:t xml:space="preserve">такі, що пригнічують репродуктивну функцію (меркурій, </w:t>
      </w:r>
      <w:proofErr w:type="spellStart"/>
      <w:r>
        <w:rPr>
          <w:sz w:val="28"/>
        </w:rPr>
        <w:t>плюмбум</w:t>
      </w:r>
      <w:proofErr w:type="spellEnd"/>
      <w:r>
        <w:rPr>
          <w:sz w:val="28"/>
        </w:rPr>
        <w:t>, манган (</w:t>
      </w:r>
      <w:proofErr w:type="spellStart"/>
      <w:r>
        <w:rPr>
          <w:sz w:val="28"/>
        </w:rPr>
        <w:t>Mn</w:t>
      </w:r>
      <w:proofErr w:type="spellEnd"/>
      <w:r>
        <w:rPr>
          <w:sz w:val="28"/>
        </w:rPr>
        <w:t>), радіоактивні сполуки, хлоропрен, нікотин) [</w:t>
      </w:r>
      <w:hyperlink w:anchor="_bookmark9" w:history="1">
        <w:r>
          <w:rPr>
            <w:sz w:val="28"/>
          </w:rPr>
          <w:t>3</w:t>
        </w:r>
      </w:hyperlink>
      <w:r>
        <w:rPr>
          <w:sz w:val="28"/>
        </w:rPr>
        <w:t>].</w:t>
      </w:r>
    </w:p>
    <w:p w:rsidR="00FB50A0" w:rsidRDefault="00587E1C">
      <w:pPr>
        <w:spacing w:line="321" w:lineRule="exact"/>
        <w:ind w:left="759"/>
        <w:jc w:val="both"/>
        <w:rPr>
          <w:b/>
          <w:sz w:val="28"/>
        </w:rPr>
      </w:pPr>
      <w:r>
        <w:rPr>
          <w:sz w:val="28"/>
        </w:rPr>
        <w:t>За</w:t>
      </w:r>
      <w:r>
        <w:rPr>
          <w:spacing w:val="53"/>
          <w:sz w:val="28"/>
        </w:rPr>
        <w:t xml:space="preserve"> </w:t>
      </w:r>
      <w:r>
        <w:rPr>
          <w:i/>
          <w:sz w:val="28"/>
        </w:rPr>
        <w:t>наслідками</w:t>
      </w:r>
      <w:r>
        <w:rPr>
          <w:i/>
          <w:spacing w:val="-6"/>
          <w:sz w:val="28"/>
        </w:rPr>
        <w:t xml:space="preserve"> </w:t>
      </w:r>
      <w:r>
        <w:rPr>
          <w:i/>
          <w:sz w:val="28"/>
        </w:rPr>
        <w:t>впливу</w:t>
      </w:r>
      <w:r>
        <w:rPr>
          <w:i/>
          <w:spacing w:val="-4"/>
          <w:sz w:val="28"/>
        </w:rPr>
        <w:t xml:space="preserve"> </w:t>
      </w:r>
      <w:r>
        <w:rPr>
          <w:i/>
          <w:sz w:val="28"/>
        </w:rPr>
        <w:t>під</w:t>
      </w:r>
      <w:r>
        <w:rPr>
          <w:i/>
          <w:spacing w:val="-8"/>
          <w:sz w:val="28"/>
        </w:rPr>
        <w:t xml:space="preserve"> </w:t>
      </w:r>
      <w:r>
        <w:rPr>
          <w:i/>
          <w:sz w:val="28"/>
        </w:rPr>
        <w:t>час</w:t>
      </w:r>
      <w:r>
        <w:rPr>
          <w:i/>
          <w:spacing w:val="53"/>
          <w:sz w:val="28"/>
        </w:rPr>
        <w:t xml:space="preserve"> </w:t>
      </w:r>
      <w:r>
        <w:rPr>
          <w:i/>
          <w:sz w:val="28"/>
        </w:rPr>
        <w:t>гострої</w:t>
      </w:r>
      <w:r>
        <w:rPr>
          <w:i/>
          <w:spacing w:val="53"/>
          <w:sz w:val="28"/>
        </w:rPr>
        <w:t xml:space="preserve"> </w:t>
      </w:r>
      <w:r>
        <w:rPr>
          <w:i/>
          <w:sz w:val="28"/>
        </w:rPr>
        <w:t>інтоксикації</w:t>
      </w:r>
      <w:r>
        <w:rPr>
          <w:i/>
          <w:spacing w:val="-11"/>
          <w:sz w:val="28"/>
        </w:rPr>
        <w:t xml:space="preserve"> </w:t>
      </w:r>
      <w:r>
        <w:rPr>
          <w:sz w:val="28"/>
        </w:rPr>
        <w:t>виділяють</w:t>
      </w:r>
      <w:r>
        <w:rPr>
          <w:spacing w:val="-15"/>
          <w:sz w:val="28"/>
        </w:rPr>
        <w:t xml:space="preserve"> </w:t>
      </w:r>
      <w:r>
        <w:rPr>
          <w:spacing w:val="-4"/>
          <w:sz w:val="28"/>
        </w:rPr>
        <w:t>НХР</w:t>
      </w:r>
      <w:r>
        <w:rPr>
          <w:b/>
          <w:spacing w:val="-4"/>
          <w:sz w:val="28"/>
        </w:rPr>
        <w:t>:</w:t>
      </w:r>
    </w:p>
    <w:p w:rsidR="00FB50A0" w:rsidRDefault="00587E1C">
      <w:pPr>
        <w:pStyle w:val="a4"/>
        <w:numPr>
          <w:ilvl w:val="0"/>
          <w:numId w:val="66"/>
        </w:numPr>
        <w:tabs>
          <w:tab w:val="left" w:pos="1046"/>
        </w:tabs>
        <w:ind w:right="475" w:firstLine="566"/>
        <w:jc w:val="both"/>
        <w:rPr>
          <w:sz w:val="28"/>
        </w:rPr>
      </w:pPr>
      <w:r>
        <w:rPr>
          <w:i/>
          <w:sz w:val="28"/>
        </w:rPr>
        <w:t xml:space="preserve">задушливої дії </w:t>
      </w:r>
      <w:r>
        <w:rPr>
          <w:sz w:val="28"/>
        </w:rPr>
        <w:t xml:space="preserve">– призводять до набряку легень (хлор, </w:t>
      </w:r>
      <w:proofErr w:type="spellStart"/>
      <w:r>
        <w:rPr>
          <w:sz w:val="28"/>
        </w:rPr>
        <w:t>трихлористий</w:t>
      </w:r>
      <w:proofErr w:type="spellEnd"/>
      <w:r>
        <w:rPr>
          <w:sz w:val="28"/>
        </w:rPr>
        <w:t xml:space="preserve"> фосфор, фосген, хлориди сірки тощо);</w:t>
      </w:r>
    </w:p>
    <w:p w:rsidR="00FB50A0" w:rsidRDefault="00587E1C">
      <w:pPr>
        <w:pStyle w:val="a4"/>
        <w:numPr>
          <w:ilvl w:val="0"/>
          <w:numId w:val="66"/>
        </w:numPr>
        <w:tabs>
          <w:tab w:val="left" w:pos="1046"/>
        </w:tabs>
        <w:ind w:right="473" w:firstLine="566"/>
        <w:jc w:val="both"/>
        <w:rPr>
          <w:sz w:val="28"/>
        </w:rPr>
      </w:pPr>
      <w:proofErr w:type="spellStart"/>
      <w:r>
        <w:rPr>
          <w:i/>
          <w:sz w:val="28"/>
        </w:rPr>
        <w:t>загальноотруйної</w:t>
      </w:r>
      <w:proofErr w:type="spellEnd"/>
      <w:r>
        <w:rPr>
          <w:i/>
          <w:sz w:val="28"/>
        </w:rPr>
        <w:t xml:space="preserve"> дії </w:t>
      </w:r>
      <w:r>
        <w:rPr>
          <w:sz w:val="28"/>
        </w:rPr>
        <w:t xml:space="preserve">– порушують енергетичний обмін в організмі, викликають гостру серцево-судинну недостатність (синильна кислота, оксид вуглецю, акролеїн, </w:t>
      </w:r>
      <w:proofErr w:type="spellStart"/>
      <w:r>
        <w:rPr>
          <w:sz w:val="28"/>
        </w:rPr>
        <w:t>динітрофенол</w:t>
      </w:r>
      <w:proofErr w:type="spellEnd"/>
      <w:r>
        <w:rPr>
          <w:sz w:val="28"/>
        </w:rPr>
        <w:t xml:space="preserve"> тощо);</w:t>
      </w:r>
    </w:p>
    <w:p w:rsidR="00FB50A0" w:rsidRDefault="00587E1C">
      <w:pPr>
        <w:pStyle w:val="a4"/>
        <w:numPr>
          <w:ilvl w:val="0"/>
          <w:numId w:val="66"/>
        </w:numPr>
        <w:tabs>
          <w:tab w:val="left" w:pos="1046"/>
        </w:tabs>
        <w:spacing w:line="242" w:lineRule="auto"/>
        <w:ind w:right="471" w:firstLine="566"/>
        <w:jc w:val="both"/>
        <w:rPr>
          <w:sz w:val="28"/>
        </w:rPr>
      </w:pPr>
      <w:r>
        <w:rPr>
          <w:i/>
          <w:sz w:val="28"/>
        </w:rPr>
        <w:t>задушливої та</w:t>
      </w:r>
      <w:r>
        <w:rPr>
          <w:i/>
          <w:spacing w:val="-1"/>
          <w:sz w:val="28"/>
        </w:rPr>
        <w:t xml:space="preserve"> </w:t>
      </w:r>
      <w:proofErr w:type="spellStart"/>
      <w:r>
        <w:rPr>
          <w:i/>
          <w:sz w:val="28"/>
        </w:rPr>
        <w:t>загальноотруйної</w:t>
      </w:r>
      <w:proofErr w:type="spellEnd"/>
      <w:r>
        <w:rPr>
          <w:i/>
          <w:sz w:val="28"/>
        </w:rPr>
        <w:t xml:space="preserve"> дії </w:t>
      </w:r>
      <w:r>
        <w:rPr>
          <w:sz w:val="28"/>
        </w:rPr>
        <w:t>– зумовлюють сильні опіки,</w:t>
      </w:r>
      <w:r>
        <w:rPr>
          <w:spacing w:val="-2"/>
          <w:sz w:val="28"/>
        </w:rPr>
        <w:t xml:space="preserve"> </w:t>
      </w:r>
      <w:r>
        <w:rPr>
          <w:sz w:val="28"/>
        </w:rPr>
        <w:t>судоми, втрату свідомості (сірководень, сульфатний ангідрид, оксид азоту тощо);</w:t>
      </w:r>
    </w:p>
    <w:p w:rsidR="00FB50A0" w:rsidRDefault="00587E1C">
      <w:pPr>
        <w:pStyle w:val="a4"/>
        <w:numPr>
          <w:ilvl w:val="0"/>
          <w:numId w:val="66"/>
        </w:numPr>
        <w:tabs>
          <w:tab w:val="left" w:pos="1046"/>
        </w:tabs>
        <w:ind w:right="477" w:firstLine="566"/>
        <w:jc w:val="both"/>
        <w:rPr>
          <w:sz w:val="28"/>
        </w:rPr>
      </w:pPr>
      <w:r>
        <w:rPr>
          <w:i/>
          <w:sz w:val="28"/>
        </w:rPr>
        <w:t xml:space="preserve">нейротропної дії </w:t>
      </w:r>
      <w:r>
        <w:rPr>
          <w:sz w:val="28"/>
        </w:rPr>
        <w:t>– порушують</w:t>
      </w:r>
      <w:r>
        <w:rPr>
          <w:spacing w:val="80"/>
          <w:sz w:val="28"/>
        </w:rPr>
        <w:t xml:space="preserve"> </w:t>
      </w:r>
      <w:r>
        <w:rPr>
          <w:sz w:val="28"/>
        </w:rPr>
        <w:t>передавання нервового імпульсу,</w:t>
      </w:r>
      <w:r>
        <w:rPr>
          <w:spacing w:val="40"/>
          <w:sz w:val="28"/>
        </w:rPr>
        <w:t xml:space="preserve"> </w:t>
      </w:r>
      <w:r>
        <w:rPr>
          <w:sz w:val="28"/>
        </w:rPr>
        <w:t xml:space="preserve">функції нервової системи (фосфорорганічні сполуки, сірковуглець, </w:t>
      </w:r>
      <w:proofErr w:type="spellStart"/>
      <w:r>
        <w:rPr>
          <w:spacing w:val="-2"/>
          <w:sz w:val="28"/>
        </w:rPr>
        <w:t>метилмеркаптан</w:t>
      </w:r>
      <w:proofErr w:type="spellEnd"/>
      <w:r>
        <w:rPr>
          <w:spacing w:val="-2"/>
          <w:sz w:val="28"/>
        </w:rPr>
        <w:t>);</w:t>
      </w:r>
    </w:p>
    <w:p w:rsidR="00FB50A0" w:rsidRDefault="00587E1C">
      <w:pPr>
        <w:pStyle w:val="a4"/>
        <w:numPr>
          <w:ilvl w:val="0"/>
          <w:numId w:val="66"/>
        </w:numPr>
        <w:tabs>
          <w:tab w:val="left" w:pos="1046"/>
        </w:tabs>
        <w:spacing w:line="321" w:lineRule="exact"/>
        <w:ind w:left="1045" w:hanging="287"/>
        <w:jc w:val="both"/>
        <w:rPr>
          <w:sz w:val="28"/>
        </w:rPr>
      </w:pPr>
      <w:r>
        <w:rPr>
          <w:i/>
          <w:sz w:val="28"/>
        </w:rPr>
        <w:t>задушливої</w:t>
      </w:r>
      <w:r>
        <w:rPr>
          <w:i/>
          <w:spacing w:val="-6"/>
          <w:sz w:val="28"/>
        </w:rPr>
        <w:t xml:space="preserve"> </w:t>
      </w:r>
      <w:r>
        <w:rPr>
          <w:i/>
          <w:sz w:val="28"/>
        </w:rPr>
        <w:t>та</w:t>
      </w:r>
      <w:r>
        <w:rPr>
          <w:i/>
          <w:spacing w:val="-6"/>
          <w:sz w:val="28"/>
        </w:rPr>
        <w:t xml:space="preserve"> </w:t>
      </w:r>
      <w:r>
        <w:rPr>
          <w:i/>
          <w:sz w:val="28"/>
        </w:rPr>
        <w:t>нейротропної</w:t>
      </w:r>
      <w:r>
        <w:rPr>
          <w:i/>
          <w:spacing w:val="-6"/>
          <w:sz w:val="28"/>
        </w:rPr>
        <w:t xml:space="preserve"> </w:t>
      </w:r>
      <w:r>
        <w:rPr>
          <w:i/>
          <w:sz w:val="28"/>
        </w:rPr>
        <w:t>дії</w:t>
      </w:r>
      <w:r>
        <w:rPr>
          <w:i/>
          <w:spacing w:val="-2"/>
          <w:sz w:val="28"/>
        </w:rPr>
        <w:t xml:space="preserve"> </w:t>
      </w:r>
      <w:r>
        <w:rPr>
          <w:sz w:val="28"/>
        </w:rPr>
        <w:t>(аміак,</w:t>
      </w:r>
      <w:r>
        <w:rPr>
          <w:spacing w:val="-10"/>
          <w:sz w:val="28"/>
        </w:rPr>
        <w:t xml:space="preserve"> </w:t>
      </w:r>
      <w:r>
        <w:rPr>
          <w:sz w:val="28"/>
        </w:rPr>
        <w:t>гептил,</w:t>
      </w:r>
      <w:r>
        <w:rPr>
          <w:spacing w:val="-7"/>
          <w:sz w:val="28"/>
        </w:rPr>
        <w:t xml:space="preserve"> </w:t>
      </w:r>
      <w:proofErr w:type="spellStart"/>
      <w:r>
        <w:rPr>
          <w:sz w:val="28"/>
        </w:rPr>
        <w:t>ацетонітрил</w:t>
      </w:r>
      <w:proofErr w:type="spellEnd"/>
      <w:r>
        <w:rPr>
          <w:spacing w:val="-10"/>
          <w:sz w:val="28"/>
        </w:rPr>
        <w:t xml:space="preserve"> </w:t>
      </w:r>
      <w:r>
        <w:rPr>
          <w:spacing w:val="-2"/>
          <w:sz w:val="28"/>
        </w:rPr>
        <w:t>тощо);</w:t>
      </w:r>
    </w:p>
    <w:p w:rsidR="00FB50A0" w:rsidRDefault="00587E1C">
      <w:pPr>
        <w:pStyle w:val="a4"/>
        <w:numPr>
          <w:ilvl w:val="0"/>
          <w:numId w:val="66"/>
        </w:numPr>
        <w:tabs>
          <w:tab w:val="left" w:pos="1046"/>
        </w:tabs>
        <w:ind w:right="471" w:firstLine="566"/>
        <w:jc w:val="both"/>
        <w:rPr>
          <w:sz w:val="28"/>
        </w:rPr>
      </w:pPr>
      <w:r>
        <w:rPr>
          <w:i/>
          <w:sz w:val="28"/>
        </w:rPr>
        <w:t xml:space="preserve">метаболічні отрути </w:t>
      </w:r>
      <w:r>
        <w:rPr>
          <w:sz w:val="28"/>
        </w:rPr>
        <w:t xml:space="preserve">– порушують процеси метаболізму речовин в організмі (діоксин, </w:t>
      </w:r>
      <w:proofErr w:type="spellStart"/>
      <w:r>
        <w:rPr>
          <w:sz w:val="28"/>
        </w:rPr>
        <w:t>метилбромід</w:t>
      </w:r>
      <w:proofErr w:type="spellEnd"/>
      <w:r>
        <w:rPr>
          <w:sz w:val="28"/>
        </w:rPr>
        <w:t>, метанол, формальдегід).</w:t>
      </w:r>
    </w:p>
    <w:p w:rsidR="00FB50A0" w:rsidRDefault="00587E1C">
      <w:pPr>
        <w:spacing w:line="322" w:lineRule="exact"/>
        <w:ind w:left="759"/>
        <w:jc w:val="both"/>
        <w:rPr>
          <w:sz w:val="28"/>
        </w:rPr>
      </w:pPr>
      <w:r>
        <w:rPr>
          <w:i/>
          <w:sz w:val="28"/>
        </w:rPr>
        <w:t>За</w:t>
      </w:r>
      <w:r>
        <w:rPr>
          <w:i/>
          <w:spacing w:val="-5"/>
          <w:sz w:val="28"/>
        </w:rPr>
        <w:t xml:space="preserve"> </w:t>
      </w:r>
      <w:r>
        <w:rPr>
          <w:i/>
          <w:sz w:val="28"/>
        </w:rPr>
        <w:t>здатністю</w:t>
      </w:r>
      <w:r>
        <w:rPr>
          <w:i/>
          <w:spacing w:val="-6"/>
          <w:sz w:val="28"/>
        </w:rPr>
        <w:t xml:space="preserve"> </w:t>
      </w:r>
      <w:r>
        <w:rPr>
          <w:i/>
          <w:sz w:val="28"/>
        </w:rPr>
        <w:t>до</w:t>
      </w:r>
      <w:r>
        <w:rPr>
          <w:i/>
          <w:spacing w:val="-5"/>
          <w:sz w:val="28"/>
        </w:rPr>
        <w:t xml:space="preserve"> </w:t>
      </w:r>
      <w:r>
        <w:rPr>
          <w:i/>
          <w:sz w:val="28"/>
        </w:rPr>
        <w:t>горіння</w:t>
      </w:r>
      <w:r>
        <w:rPr>
          <w:i/>
          <w:spacing w:val="-6"/>
          <w:sz w:val="28"/>
        </w:rPr>
        <w:t xml:space="preserve"> </w:t>
      </w:r>
      <w:r>
        <w:rPr>
          <w:sz w:val="28"/>
        </w:rPr>
        <w:t>НХР</w:t>
      </w:r>
      <w:r>
        <w:rPr>
          <w:spacing w:val="-5"/>
          <w:sz w:val="28"/>
        </w:rPr>
        <w:t xml:space="preserve"> </w:t>
      </w:r>
      <w:r>
        <w:rPr>
          <w:sz w:val="28"/>
        </w:rPr>
        <w:t>поділяються</w:t>
      </w:r>
      <w:r>
        <w:rPr>
          <w:spacing w:val="-5"/>
          <w:sz w:val="28"/>
        </w:rPr>
        <w:t xml:space="preserve"> на:</w:t>
      </w:r>
    </w:p>
    <w:p w:rsidR="00FB50A0" w:rsidRDefault="00587E1C">
      <w:pPr>
        <w:pStyle w:val="a4"/>
        <w:numPr>
          <w:ilvl w:val="0"/>
          <w:numId w:val="66"/>
        </w:numPr>
        <w:tabs>
          <w:tab w:val="left" w:pos="1046"/>
        </w:tabs>
        <w:ind w:right="470" w:firstLine="566"/>
        <w:jc w:val="both"/>
        <w:rPr>
          <w:sz w:val="28"/>
        </w:rPr>
      </w:pPr>
      <w:r>
        <w:rPr>
          <w:sz w:val="28"/>
        </w:rPr>
        <w:t>горючі – легко займаються від джерела вогню та продовжують самостійно горіти після його вилучення (</w:t>
      </w:r>
      <w:proofErr w:type="spellStart"/>
      <w:r>
        <w:rPr>
          <w:sz w:val="28"/>
        </w:rPr>
        <w:t>аміл</w:t>
      </w:r>
      <w:proofErr w:type="spellEnd"/>
      <w:r>
        <w:rPr>
          <w:sz w:val="28"/>
        </w:rPr>
        <w:t>, акрилонітрил, гептил, аміак-газ, сірковуглець, окиси азоту тощо);</w:t>
      </w:r>
    </w:p>
    <w:p w:rsidR="00FB50A0" w:rsidRDefault="00587E1C">
      <w:pPr>
        <w:pStyle w:val="a4"/>
        <w:numPr>
          <w:ilvl w:val="0"/>
          <w:numId w:val="66"/>
        </w:numPr>
        <w:tabs>
          <w:tab w:val="left" w:pos="1046"/>
        </w:tabs>
        <w:ind w:right="475" w:firstLine="566"/>
        <w:jc w:val="both"/>
        <w:rPr>
          <w:sz w:val="28"/>
        </w:rPr>
      </w:pPr>
      <w:proofErr w:type="spellStart"/>
      <w:r>
        <w:rPr>
          <w:sz w:val="28"/>
        </w:rPr>
        <w:t>важкогорючі</w:t>
      </w:r>
      <w:proofErr w:type="spellEnd"/>
      <w:r>
        <w:rPr>
          <w:sz w:val="28"/>
        </w:rPr>
        <w:t xml:space="preserve"> – легко займаються під впливом джерела вогню, не здатні самостійно горіти після вилучення останнього (аміак рідкий, ціаністий водень </w:t>
      </w:r>
      <w:r>
        <w:rPr>
          <w:spacing w:val="-2"/>
          <w:sz w:val="28"/>
        </w:rPr>
        <w:t>тощо);</w:t>
      </w:r>
    </w:p>
    <w:p w:rsidR="00FB50A0" w:rsidRDefault="00587E1C">
      <w:pPr>
        <w:pStyle w:val="a4"/>
        <w:numPr>
          <w:ilvl w:val="0"/>
          <w:numId w:val="66"/>
        </w:numPr>
        <w:tabs>
          <w:tab w:val="left" w:pos="1046"/>
        </w:tabs>
        <w:ind w:right="477" w:firstLine="566"/>
        <w:jc w:val="both"/>
        <w:rPr>
          <w:sz w:val="28"/>
        </w:rPr>
      </w:pPr>
      <w:r>
        <w:rPr>
          <w:sz w:val="28"/>
        </w:rPr>
        <w:t>негорючі – не здатні до горіння в атмосфері нормального складу (з концентрацією кисню до 21 %) при температурі до 900 °С (хлор, азотна</w:t>
      </w:r>
      <w:r>
        <w:rPr>
          <w:spacing w:val="40"/>
          <w:sz w:val="28"/>
        </w:rPr>
        <w:t xml:space="preserve"> </w:t>
      </w:r>
      <w:r>
        <w:rPr>
          <w:sz w:val="28"/>
        </w:rPr>
        <w:t>кислота, фтористий кисень, фосген, окис вуглецю, сірчаний ангідрид);</w:t>
      </w:r>
    </w:p>
    <w:p w:rsidR="00FB50A0" w:rsidRDefault="00587E1C">
      <w:pPr>
        <w:pStyle w:val="a4"/>
        <w:numPr>
          <w:ilvl w:val="0"/>
          <w:numId w:val="66"/>
        </w:numPr>
        <w:tabs>
          <w:tab w:val="left" w:pos="1046"/>
        </w:tabs>
        <w:ind w:right="472" w:firstLine="566"/>
        <w:jc w:val="both"/>
        <w:rPr>
          <w:sz w:val="28"/>
        </w:rPr>
      </w:pPr>
      <w:r>
        <w:rPr>
          <w:sz w:val="28"/>
        </w:rPr>
        <w:t>негорючі</w:t>
      </w:r>
      <w:r>
        <w:rPr>
          <w:spacing w:val="-3"/>
          <w:sz w:val="28"/>
        </w:rPr>
        <w:t xml:space="preserve"> </w:t>
      </w:r>
      <w:r>
        <w:rPr>
          <w:sz w:val="28"/>
        </w:rPr>
        <w:t>пожежонебезпечні</w:t>
      </w:r>
      <w:r>
        <w:rPr>
          <w:spacing w:val="-1"/>
          <w:sz w:val="28"/>
        </w:rPr>
        <w:t xml:space="preserve"> </w:t>
      </w:r>
      <w:r>
        <w:rPr>
          <w:sz w:val="28"/>
        </w:rPr>
        <w:t>–</w:t>
      </w:r>
      <w:r>
        <w:rPr>
          <w:spacing w:val="-3"/>
          <w:sz w:val="28"/>
        </w:rPr>
        <w:t xml:space="preserve"> </w:t>
      </w:r>
      <w:r>
        <w:rPr>
          <w:sz w:val="28"/>
        </w:rPr>
        <w:t>розкладаються</w:t>
      </w:r>
      <w:r>
        <w:rPr>
          <w:spacing w:val="-2"/>
          <w:sz w:val="28"/>
        </w:rPr>
        <w:t xml:space="preserve"> </w:t>
      </w:r>
      <w:r>
        <w:rPr>
          <w:sz w:val="28"/>
        </w:rPr>
        <w:t>при</w:t>
      </w:r>
      <w:r>
        <w:rPr>
          <w:spacing w:val="-3"/>
          <w:sz w:val="28"/>
        </w:rPr>
        <w:t xml:space="preserve"> </w:t>
      </w:r>
      <w:r>
        <w:rPr>
          <w:sz w:val="28"/>
        </w:rPr>
        <w:t>низьких</w:t>
      </w:r>
      <w:r>
        <w:rPr>
          <w:spacing w:val="-3"/>
          <w:sz w:val="28"/>
        </w:rPr>
        <w:t xml:space="preserve"> </w:t>
      </w:r>
      <w:r>
        <w:rPr>
          <w:sz w:val="28"/>
        </w:rPr>
        <w:t xml:space="preserve">температурах, виділяють горючі гази (пара), це </w:t>
      </w:r>
      <w:proofErr w:type="spellStart"/>
      <w:r>
        <w:rPr>
          <w:sz w:val="28"/>
        </w:rPr>
        <w:t>окислювачі</w:t>
      </w:r>
      <w:proofErr w:type="spellEnd"/>
      <w:r>
        <w:rPr>
          <w:sz w:val="28"/>
        </w:rPr>
        <w:t xml:space="preserve"> (хлор, азотна кислота) [</w:t>
      </w:r>
      <w:hyperlink w:anchor="_bookmark10" w:history="1">
        <w:r>
          <w:rPr>
            <w:sz w:val="28"/>
          </w:rPr>
          <w:t>4</w:t>
        </w:r>
      </w:hyperlink>
      <w:r>
        <w:rPr>
          <w:sz w:val="28"/>
        </w:rPr>
        <w:t>].</w:t>
      </w:r>
    </w:p>
    <w:p w:rsidR="00FB50A0" w:rsidRDefault="00587E1C">
      <w:pPr>
        <w:pStyle w:val="a3"/>
        <w:ind w:right="473"/>
      </w:pPr>
      <w:r>
        <w:t xml:space="preserve">Здатність НХР переходити в основний </w:t>
      </w:r>
      <w:proofErr w:type="spellStart"/>
      <w:r>
        <w:t>уражаючий</w:t>
      </w:r>
      <w:proofErr w:type="spellEnd"/>
      <w:r>
        <w:t xml:space="preserve"> стан і створювати </w:t>
      </w:r>
      <w:proofErr w:type="spellStart"/>
      <w:r>
        <w:t>уражаючі</w:t>
      </w:r>
      <w:proofErr w:type="spellEnd"/>
      <w:r>
        <w:t xml:space="preserve"> концентрації визначається їх фізико-хімічними властивостями. Найбільше значення у випадку ураження людини має агрегатний стан</w:t>
      </w:r>
      <w:r>
        <w:rPr>
          <w:spacing w:val="40"/>
        </w:rPr>
        <w:t xml:space="preserve"> </w:t>
      </w:r>
      <w:r>
        <w:t>речовини, розчинність її у воді й органічних розчинах, щільність розчину та її летючість, питома теплота випарування і теплоємність рідин, насичених парів, температура кипіння.</w:t>
      </w:r>
    </w:p>
    <w:p w:rsidR="00FB50A0" w:rsidRDefault="00587E1C">
      <w:pPr>
        <w:pStyle w:val="a3"/>
        <w:ind w:right="647"/>
      </w:pPr>
      <w:r>
        <w:t>Для послаблення ступеню впливу шкідливих речовин на організм</w:t>
      </w:r>
      <w:r>
        <w:rPr>
          <w:spacing w:val="40"/>
        </w:rPr>
        <w:t xml:space="preserve"> </w:t>
      </w:r>
      <w:r>
        <w:t>людини розроблені певні параметри, що визначають і обмежують концентрацію шкідливих речовин в різних середовищах.</w:t>
      </w:r>
    </w:p>
    <w:p w:rsidR="00FB50A0" w:rsidRDefault="00587E1C">
      <w:pPr>
        <w:pStyle w:val="a3"/>
        <w:ind w:right="647"/>
      </w:pPr>
      <w:r>
        <w:rPr>
          <w:i/>
        </w:rPr>
        <w:t xml:space="preserve">ГДК (гранично допустима концентрація) </w:t>
      </w:r>
      <w:r>
        <w:t>– максимальна концентрація речовини в певному середовищі, яка не призводить до пошкодження живих організмів в разі постійного контакту і не викликає небажаних наслідків у нащадків, мг/м</w:t>
      </w:r>
      <w:r>
        <w:rPr>
          <w:vertAlign w:val="superscript"/>
        </w:rPr>
        <w:t>3</w:t>
      </w:r>
      <w:r>
        <w:t>.</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left="759" w:firstLine="0"/>
        <w:jc w:val="left"/>
      </w:pPr>
      <w:r>
        <w:lastRenderedPageBreak/>
        <w:t>В</w:t>
      </w:r>
      <w:r>
        <w:rPr>
          <w:spacing w:val="-9"/>
        </w:rPr>
        <w:t xml:space="preserve"> </w:t>
      </w:r>
      <w:r>
        <w:t>Україні</w:t>
      </w:r>
      <w:r>
        <w:rPr>
          <w:spacing w:val="-5"/>
        </w:rPr>
        <w:t xml:space="preserve"> </w:t>
      </w:r>
      <w:r>
        <w:t>встановлені</w:t>
      </w:r>
      <w:r>
        <w:rPr>
          <w:spacing w:val="-8"/>
        </w:rPr>
        <w:t xml:space="preserve"> </w:t>
      </w:r>
      <w:r>
        <w:t>наступні</w:t>
      </w:r>
      <w:r>
        <w:rPr>
          <w:spacing w:val="-8"/>
        </w:rPr>
        <w:t xml:space="preserve"> </w:t>
      </w:r>
      <w:r>
        <w:t>різновиди</w:t>
      </w:r>
      <w:r>
        <w:rPr>
          <w:spacing w:val="-6"/>
        </w:rPr>
        <w:t xml:space="preserve"> </w:t>
      </w:r>
      <w:r>
        <w:t>ГДК</w:t>
      </w:r>
      <w:r>
        <w:rPr>
          <w:spacing w:val="-1"/>
        </w:rPr>
        <w:t xml:space="preserve"> </w:t>
      </w:r>
      <w:r>
        <w:t>шкідливих</w:t>
      </w:r>
      <w:r>
        <w:rPr>
          <w:spacing w:val="-5"/>
        </w:rPr>
        <w:t xml:space="preserve"> </w:t>
      </w:r>
      <w:r>
        <w:rPr>
          <w:spacing w:val="-2"/>
        </w:rPr>
        <w:t>речовин:</w:t>
      </w:r>
    </w:p>
    <w:p w:rsidR="00FB50A0" w:rsidRDefault="00587E1C">
      <w:pPr>
        <w:pStyle w:val="a4"/>
        <w:numPr>
          <w:ilvl w:val="0"/>
          <w:numId w:val="66"/>
        </w:numPr>
        <w:tabs>
          <w:tab w:val="left" w:pos="1046"/>
          <w:tab w:val="left" w:pos="1805"/>
          <w:tab w:val="left" w:pos="2155"/>
          <w:tab w:val="left" w:pos="3214"/>
          <w:tab w:val="left" w:pos="4770"/>
          <w:tab w:val="left" w:pos="5825"/>
          <w:tab w:val="left" w:pos="8103"/>
        </w:tabs>
        <w:spacing w:before="3"/>
        <w:ind w:right="650" w:firstLine="566"/>
        <w:rPr>
          <w:sz w:val="28"/>
        </w:rPr>
      </w:pPr>
      <w:r>
        <w:rPr>
          <w:spacing w:val="-4"/>
          <w:sz w:val="28"/>
        </w:rPr>
        <w:t>ГДК</w:t>
      </w:r>
      <w:r>
        <w:rPr>
          <w:sz w:val="28"/>
        </w:rPr>
        <w:tab/>
      </w:r>
      <w:r>
        <w:rPr>
          <w:spacing w:val="-10"/>
          <w:sz w:val="28"/>
        </w:rPr>
        <w:t>в</w:t>
      </w:r>
      <w:r>
        <w:rPr>
          <w:sz w:val="28"/>
        </w:rPr>
        <w:tab/>
      </w:r>
      <w:r>
        <w:rPr>
          <w:spacing w:val="-2"/>
          <w:sz w:val="28"/>
        </w:rPr>
        <w:t>повітрі</w:t>
      </w:r>
      <w:r>
        <w:rPr>
          <w:sz w:val="28"/>
        </w:rPr>
        <w:tab/>
      </w:r>
      <w:r>
        <w:rPr>
          <w:spacing w:val="-2"/>
          <w:sz w:val="28"/>
        </w:rPr>
        <w:t>населеного</w:t>
      </w:r>
      <w:r>
        <w:rPr>
          <w:sz w:val="28"/>
        </w:rPr>
        <w:tab/>
      </w:r>
      <w:r>
        <w:rPr>
          <w:spacing w:val="-2"/>
          <w:sz w:val="28"/>
        </w:rPr>
        <w:t>пункту</w:t>
      </w:r>
      <w:r>
        <w:rPr>
          <w:sz w:val="28"/>
        </w:rPr>
        <w:tab/>
      </w:r>
      <w:r>
        <w:rPr>
          <w:spacing w:val="-2"/>
          <w:sz w:val="28"/>
        </w:rPr>
        <w:t>(середньодобова,</w:t>
      </w:r>
      <w:r>
        <w:rPr>
          <w:sz w:val="28"/>
        </w:rPr>
        <w:tab/>
      </w:r>
      <w:r>
        <w:rPr>
          <w:spacing w:val="-2"/>
          <w:sz w:val="28"/>
        </w:rPr>
        <w:t>максимальна разова)</w:t>
      </w:r>
      <w:r>
        <w:rPr>
          <w:spacing w:val="-2"/>
          <w:sz w:val="28"/>
          <w:vertAlign w:val="subscript"/>
        </w:rPr>
        <w:t>.</w:t>
      </w:r>
      <w:r>
        <w:rPr>
          <w:spacing w:val="-2"/>
          <w:sz w:val="28"/>
        </w:rPr>
        <w:t>;</w:t>
      </w:r>
    </w:p>
    <w:p w:rsidR="00FB50A0" w:rsidRDefault="00587E1C">
      <w:pPr>
        <w:pStyle w:val="a4"/>
        <w:numPr>
          <w:ilvl w:val="0"/>
          <w:numId w:val="66"/>
        </w:numPr>
        <w:tabs>
          <w:tab w:val="left" w:pos="1046"/>
        </w:tabs>
        <w:spacing w:line="321" w:lineRule="exact"/>
        <w:ind w:left="1045" w:hanging="287"/>
        <w:rPr>
          <w:sz w:val="28"/>
        </w:rPr>
      </w:pPr>
      <w:r>
        <w:rPr>
          <w:sz w:val="28"/>
        </w:rPr>
        <w:t>ГДК</w:t>
      </w:r>
      <w:r>
        <w:rPr>
          <w:spacing w:val="-5"/>
          <w:sz w:val="28"/>
        </w:rPr>
        <w:t xml:space="preserve"> </w:t>
      </w:r>
      <w:r>
        <w:rPr>
          <w:sz w:val="28"/>
        </w:rPr>
        <w:t>в</w:t>
      </w:r>
      <w:r>
        <w:rPr>
          <w:spacing w:val="-6"/>
          <w:sz w:val="28"/>
        </w:rPr>
        <w:t xml:space="preserve"> </w:t>
      </w:r>
      <w:r>
        <w:rPr>
          <w:sz w:val="28"/>
        </w:rPr>
        <w:t>повітрі</w:t>
      </w:r>
      <w:r>
        <w:rPr>
          <w:spacing w:val="-3"/>
          <w:sz w:val="28"/>
        </w:rPr>
        <w:t xml:space="preserve"> </w:t>
      </w:r>
      <w:r>
        <w:rPr>
          <w:sz w:val="28"/>
        </w:rPr>
        <w:t>робочої</w:t>
      </w:r>
      <w:r>
        <w:rPr>
          <w:spacing w:val="-1"/>
          <w:sz w:val="28"/>
        </w:rPr>
        <w:t xml:space="preserve"> </w:t>
      </w:r>
      <w:r>
        <w:rPr>
          <w:sz w:val="28"/>
        </w:rPr>
        <w:t>зони</w:t>
      </w:r>
      <w:r>
        <w:rPr>
          <w:spacing w:val="-4"/>
          <w:sz w:val="28"/>
        </w:rPr>
        <w:t xml:space="preserve"> </w:t>
      </w:r>
      <w:r>
        <w:rPr>
          <w:spacing w:val="-2"/>
          <w:sz w:val="28"/>
        </w:rPr>
        <w:t>(</w:t>
      </w:r>
      <w:proofErr w:type="spellStart"/>
      <w:r>
        <w:rPr>
          <w:spacing w:val="-2"/>
          <w:sz w:val="28"/>
        </w:rPr>
        <w:t>ГДК</w:t>
      </w:r>
      <w:r>
        <w:rPr>
          <w:spacing w:val="-2"/>
          <w:sz w:val="28"/>
          <w:vertAlign w:val="subscript"/>
        </w:rPr>
        <w:t>р.з</w:t>
      </w:r>
      <w:proofErr w:type="spellEnd"/>
      <w:r>
        <w:rPr>
          <w:spacing w:val="-2"/>
          <w:sz w:val="28"/>
        </w:rPr>
        <w:t>);</w:t>
      </w:r>
    </w:p>
    <w:p w:rsidR="00FB50A0" w:rsidRDefault="00587E1C">
      <w:pPr>
        <w:pStyle w:val="a4"/>
        <w:numPr>
          <w:ilvl w:val="0"/>
          <w:numId w:val="66"/>
        </w:numPr>
        <w:tabs>
          <w:tab w:val="left" w:pos="1046"/>
        </w:tabs>
        <w:spacing w:line="322" w:lineRule="exact"/>
        <w:ind w:left="1045" w:hanging="287"/>
        <w:rPr>
          <w:sz w:val="28"/>
        </w:rPr>
      </w:pPr>
      <w:r>
        <w:rPr>
          <w:sz w:val="28"/>
        </w:rPr>
        <w:t>ГДК</w:t>
      </w:r>
      <w:r>
        <w:rPr>
          <w:spacing w:val="-4"/>
          <w:sz w:val="28"/>
        </w:rPr>
        <w:t xml:space="preserve"> </w:t>
      </w:r>
      <w:r>
        <w:rPr>
          <w:sz w:val="28"/>
        </w:rPr>
        <w:t>в</w:t>
      </w:r>
      <w:r>
        <w:rPr>
          <w:spacing w:val="-6"/>
          <w:sz w:val="28"/>
        </w:rPr>
        <w:t xml:space="preserve"> </w:t>
      </w:r>
      <w:r>
        <w:rPr>
          <w:sz w:val="28"/>
        </w:rPr>
        <w:t>природних</w:t>
      </w:r>
      <w:r>
        <w:rPr>
          <w:spacing w:val="-2"/>
          <w:sz w:val="28"/>
        </w:rPr>
        <w:t xml:space="preserve"> водах;</w:t>
      </w:r>
    </w:p>
    <w:p w:rsidR="00FB50A0" w:rsidRDefault="00587E1C">
      <w:pPr>
        <w:pStyle w:val="a4"/>
        <w:numPr>
          <w:ilvl w:val="0"/>
          <w:numId w:val="66"/>
        </w:numPr>
        <w:tabs>
          <w:tab w:val="left" w:pos="1046"/>
        </w:tabs>
        <w:spacing w:line="322" w:lineRule="exact"/>
        <w:ind w:left="1045" w:hanging="287"/>
        <w:rPr>
          <w:sz w:val="28"/>
        </w:rPr>
      </w:pPr>
      <w:r>
        <w:rPr>
          <w:sz w:val="28"/>
        </w:rPr>
        <w:t>ГДК</w:t>
      </w:r>
      <w:r>
        <w:rPr>
          <w:spacing w:val="-5"/>
          <w:sz w:val="28"/>
        </w:rPr>
        <w:t xml:space="preserve"> </w:t>
      </w:r>
      <w:r>
        <w:rPr>
          <w:sz w:val="28"/>
        </w:rPr>
        <w:t>в</w:t>
      </w:r>
      <w:r>
        <w:rPr>
          <w:spacing w:val="-4"/>
          <w:sz w:val="28"/>
        </w:rPr>
        <w:t xml:space="preserve"> </w:t>
      </w:r>
      <w:r>
        <w:rPr>
          <w:sz w:val="28"/>
        </w:rPr>
        <w:t>питній</w:t>
      </w:r>
      <w:r>
        <w:rPr>
          <w:spacing w:val="-2"/>
          <w:sz w:val="28"/>
        </w:rPr>
        <w:t xml:space="preserve"> </w:t>
      </w:r>
      <w:r>
        <w:rPr>
          <w:spacing w:val="-4"/>
          <w:sz w:val="28"/>
        </w:rPr>
        <w:t>воді;</w:t>
      </w:r>
    </w:p>
    <w:p w:rsidR="00FB50A0" w:rsidRDefault="00587E1C">
      <w:pPr>
        <w:pStyle w:val="a4"/>
        <w:numPr>
          <w:ilvl w:val="0"/>
          <w:numId w:val="66"/>
        </w:numPr>
        <w:tabs>
          <w:tab w:val="left" w:pos="1046"/>
        </w:tabs>
        <w:ind w:left="1045" w:hanging="287"/>
        <w:rPr>
          <w:sz w:val="28"/>
        </w:rPr>
      </w:pPr>
      <w:r>
        <w:rPr>
          <w:sz w:val="28"/>
        </w:rPr>
        <w:t>ГДК</w:t>
      </w:r>
      <w:r>
        <w:rPr>
          <w:spacing w:val="-6"/>
          <w:sz w:val="28"/>
        </w:rPr>
        <w:t xml:space="preserve"> </w:t>
      </w:r>
      <w:r>
        <w:rPr>
          <w:sz w:val="28"/>
        </w:rPr>
        <w:t>в</w:t>
      </w:r>
      <w:r>
        <w:rPr>
          <w:spacing w:val="-4"/>
          <w:sz w:val="28"/>
        </w:rPr>
        <w:t xml:space="preserve"> </w:t>
      </w:r>
      <w:r>
        <w:rPr>
          <w:sz w:val="28"/>
        </w:rPr>
        <w:t>ґрунтах</w:t>
      </w:r>
      <w:r>
        <w:rPr>
          <w:spacing w:val="-2"/>
          <w:sz w:val="28"/>
        </w:rPr>
        <w:t xml:space="preserve"> </w:t>
      </w:r>
      <w:r>
        <w:rPr>
          <w:spacing w:val="-4"/>
          <w:sz w:val="28"/>
        </w:rPr>
        <w:t>[</w:t>
      </w:r>
      <w:hyperlink w:anchor="_bookmark15" w:history="1">
        <w:r>
          <w:rPr>
            <w:spacing w:val="-4"/>
            <w:sz w:val="28"/>
          </w:rPr>
          <w:t>4</w:t>
        </w:r>
      </w:hyperlink>
      <w:r>
        <w:rPr>
          <w:spacing w:val="-4"/>
          <w:sz w:val="28"/>
        </w:rPr>
        <w:t>].</w:t>
      </w:r>
    </w:p>
    <w:p w:rsidR="00FB50A0" w:rsidRDefault="00587E1C">
      <w:pPr>
        <w:spacing w:before="1"/>
        <w:ind w:left="192" w:firstLine="566"/>
        <w:rPr>
          <w:sz w:val="28"/>
        </w:rPr>
      </w:pPr>
      <w:r>
        <w:rPr>
          <w:sz w:val="28"/>
        </w:rPr>
        <w:t>За</w:t>
      </w:r>
      <w:r>
        <w:rPr>
          <w:spacing w:val="80"/>
          <w:sz w:val="28"/>
        </w:rPr>
        <w:t xml:space="preserve"> </w:t>
      </w:r>
      <w:r>
        <w:rPr>
          <w:sz w:val="28"/>
        </w:rPr>
        <w:t>ступенем</w:t>
      </w:r>
      <w:r>
        <w:rPr>
          <w:spacing w:val="80"/>
          <w:sz w:val="28"/>
        </w:rPr>
        <w:t xml:space="preserve"> </w:t>
      </w:r>
      <w:r>
        <w:rPr>
          <w:sz w:val="28"/>
        </w:rPr>
        <w:t>небезпеки</w:t>
      </w:r>
      <w:r>
        <w:rPr>
          <w:spacing w:val="80"/>
          <w:sz w:val="28"/>
        </w:rPr>
        <w:t xml:space="preserve"> </w:t>
      </w:r>
      <w:r>
        <w:rPr>
          <w:sz w:val="28"/>
        </w:rPr>
        <w:t>всі</w:t>
      </w:r>
      <w:r>
        <w:rPr>
          <w:spacing w:val="80"/>
          <w:sz w:val="28"/>
        </w:rPr>
        <w:t xml:space="preserve"> </w:t>
      </w:r>
      <w:r>
        <w:rPr>
          <w:sz w:val="28"/>
        </w:rPr>
        <w:t>шкідливі</w:t>
      </w:r>
      <w:r>
        <w:rPr>
          <w:spacing w:val="80"/>
          <w:sz w:val="28"/>
        </w:rPr>
        <w:t xml:space="preserve"> </w:t>
      </w:r>
      <w:r>
        <w:rPr>
          <w:sz w:val="28"/>
        </w:rPr>
        <w:t>речовини</w:t>
      </w:r>
      <w:r>
        <w:rPr>
          <w:spacing w:val="80"/>
          <w:sz w:val="28"/>
        </w:rPr>
        <w:t xml:space="preserve"> </w:t>
      </w:r>
      <w:r>
        <w:rPr>
          <w:sz w:val="28"/>
        </w:rPr>
        <w:t>поділяють</w:t>
      </w:r>
      <w:r>
        <w:rPr>
          <w:spacing w:val="80"/>
          <w:sz w:val="28"/>
        </w:rPr>
        <w:t xml:space="preserve"> </w:t>
      </w:r>
      <w:r>
        <w:rPr>
          <w:sz w:val="28"/>
        </w:rPr>
        <w:t>на</w:t>
      </w:r>
      <w:r>
        <w:rPr>
          <w:spacing w:val="80"/>
          <w:sz w:val="28"/>
        </w:rPr>
        <w:t xml:space="preserve"> </w:t>
      </w:r>
      <w:r>
        <w:rPr>
          <w:i/>
          <w:sz w:val="28"/>
        </w:rPr>
        <w:t>4</w:t>
      </w:r>
      <w:r>
        <w:rPr>
          <w:i/>
          <w:spacing w:val="80"/>
          <w:sz w:val="28"/>
        </w:rPr>
        <w:t xml:space="preserve"> </w:t>
      </w:r>
      <w:r>
        <w:rPr>
          <w:i/>
          <w:sz w:val="28"/>
        </w:rPr>
        <w:t>класи</w:t>
      </w:r>
      <w:r>
        <w:rPr>
          <w:i/>
          <w:spacing w:val="80"/>
          <w:sz w:val="28"/>
        </w:rPr>
        <w:t xml:space="preserve"> </w:t>
      </w:r>
      <w:r>
        <w:rPr>
          <w:i/>
          <w:spacing w:val="-2"/>
          <w:sz w:val="28"/>
        </w:rPr>
        <w:t>небезпеки</w:t>
      </w:r>
      <w:r>
        <w:rPr>
          <w:spacing w:val="-2"/>
          <w:sz w:val="28"/>
        </w:rPr>
        <w:t>:</w:t>
      </w:r>
    </w:p>
    <w:p w:rsidR="00FB50A0" w:rsidRDefault="00587E1C">
      <w:pPr>
        <w:pStyle w:val="a3"/>
        <w:ind w:left="759" w:right="1896" w:firstLine="0"/>
        <w:jc w:val="left"/>
      </w:pPr>
      <w:r>
        <w:t>I</w:t>
      </w:r>
      <w:r>
        <w:rPr>
          <w:spacing w:val="-5"/>
        </w:rPr>
        <w:t xml:space="preserve"> </w:t>
      </w:r>
      <w:r>
        <w:t>–</w:t>
      </w:r>
      <w:r>
        <w:rPr>
          <w:spacing w:val="-4"/>
        </w:rPr>
        <w:t xml:space="preserve"> </w:t>
      </w:r>
      <w:r>
        <w:t>надзвичайно</w:t>
      </w:r>
      <w:r>
        <w:rPr>
          <w:spacing w:val="-3"/>
        </w:rPr>
        <w:t xml:space="preserve"> </w:t>
      </w:r>
      <w:r>
        <w:t>небезпечні</w:t>
      </w:r>
      <w:r>
        <w:rPr>
          <w:spacing w:val="-4"/>
        </w:rPr>
        <w:t xml:space="preserve"> </w:t>
      </w:r>
      <w:r>
        <w:t>–</w:t>
      </w:r>
      <w:r>
        <w:rPr>
          <w:spacing w:val="-4"/>
        </w:rPr>
        <w:t xml:space="preserve"> </w:t>
      </w:r>
      <w:proofErr w:type="spellStart"/>
      <w:r>
        <w:t>ГДК</w:t>
      </w:r>
      <w:r>
        <w:rPr>
          <w:vertAlign w:val="subscript"/>
        </w:rPr>
        <w:t>р.з</w:t>
      </w:r>
      <w:proofErr w:type="spellEnd"/>
      <w:r>
        <w:rPr>
          <w:vertAlign w:val="subscript"/>
        </w:rPr>
        <w:t>.</w:t>
      </w:r>
      <w:r>
        <w:t>&lt;0,1</w:t>
      </w:r>
      <w:r>
        <w:rPr>
          <w:spacing w:val="-5"/>
        </w:rPr>
        <w:t xml:space="preserve"> </w:t>
      </w:r>
      <w:r>
        <w:t>мг/м</w:t>
      </w:r>
      <w:r>
        <w:rPr>
          <w:vertAlign w:val="superscript"/>
        </w:rPr>
        <w:t>3</w:t>
      </w:r>
      <w:r>
        <w:rPr>
          <w:spacing w:val="-4"/>
        </w:rPr>
        <w:t xml:space="preserve"> </w:t>
      </w:r>
      <w:r>
        <w:t>(свинець,</w:t>
      </w:r>
      <w:r>
        <w:rPr>
          <w:spacing w:val="-5"/>
        </w:rPr>
        <w:t xml:space="preserve"> </w:t>
      </w:r>
      <w:r>
        <w:t xml:space="preserve">ртуть); II – високо небезпечні – </w:t>
      </w:r>
      <w:proofErr w:type="spellStart"/>
      <w:r>
        <w:t>ГДК</w:t>
      </w:r>
      <w:r>
        <w:rPr>
          <w:vertAlign w:val="subscript"/>
        </w:rPr>
        <w:t>р.з</w:t>
      </w:r>
      <w:proofErr w:type="spellEnd"/>
      <w:r>
        <w:rPr>
          <w:vertAlign w:val="subscript"/>
        </w:rPr>
        <w:t>.</w:t>
      </w:r>
      <w:r>
        <w:t xml:space="preserve"> = 0,1–1</w:t>
      </w:r>
      <w:r>
        <w:rPr>
          <w:spacing w:val="-1"/>
        </w:rPr>
        <w:t xml:space="preserve"> </w:t>
      </w:r>
      <w:r>
        <w:t>мг/м</w:t>
      </w:r>
      <w:r>
        <w:rPr>
          <w:vertAlign w:val="superscript"/>
        </w:rPr>
        <w:t>3</w:t>
      </w:r>
      <w:r>
        <w:t xml:space="preserve"> (хлор,</w:t>
      </w:r>
      <w:r>
        <w:rPr>
          <w:spacing w:val="-2"/>
        </w:rPr>
        <w:t xml:space="preserve"> </w:t>
      </w:r>
      <w:r>
        <w:t>бром, йод);</w:t>
      </w:r>
    </w:p>
    <w:p w:rsidR="00FB50A0" w:rsidRDefault="00587E1C">
      <w:pPr>
        <w:pStyle w:val="a3"/>
        <w:ind w:left="759" w:right="473" w:firstLine="0"/>
        <w:jc w:val="left"/>
      </w:pPr>
      <w:r>
        <w:t>III</w:t>
      </w:r>
      <w:r>
        <w:rPr>
          <w:spacing w:val="-4"/>
        </w:rPr>
        <w:t xml:space="preserve"> </w:t>
      </w:r>
      <w:r>
        <w:t>–</w:t>
      </w:r>
      <w:r>
        <w:rPr>
          <w:spacing w:val="-3"/>
        </w:rPr>
        <w:t xml:space="preserve"> </w:t>
      </w:r>
      <w:proofErr w:type="spellStart"/>
      <w:r>
        <w:t>помірно</w:t>
      </w:r>
      <w:proofErr w:type="spellEnd"/>
      <w:r>
        <w:rPr>
          <w:spacing w:val="-3"/>
        </w:rPr>
        <w:t xml:space="preserve"> </w:t>
      </w:r>
      <w:r>
        <w:t>небезпечні</w:t>
      </w:r>
      <w:r>
        <w:rPr>
          <w:spacing w:val="-2"/>
        </w:rPr>
        <w:t xml:space="preserve"> </w:t>
      </w:r>
      <w:r>
        <w:t>–</w:t>
      </w:r>
      <w:r>
        <w:rPr>
          <w:spacing w:val="-5"/>
        </w:rPr>
        <w:t xml:space="preserve"> </w:t>
      </w:r>
      <w:proofErr w:type="spellStart"/>
      <w:r>
        <w:t>ГДК</w:t>
      </w:r>
      <w:r>
        <w:rPr>
          <w:vertAlign w:val="subscript"/>
        </w:rPr>
        <w:t>р.з</w:t>
      </w:r>
      <w:proofErr w:type="spellEnd"/>
      <w:r>
        <w:rPr>
          <w:vertAlign w:val="subscript"/>
        </w:rPr>
        <w:t>.</w:t>
      </w:r>
      <w:r>
        <w:t>=1–10</w:t>
      </w:r>
      <w:r>
        <w:rPr>
          <w:spacing w:val="-6"/>
        </w:rPr>
        <w:t xml:space="preserve"> </w:t>
      </w:r>
      <w:r>
        <w:t>мг/м</w:t>
      </w:r>
      <w:r>
        <w:rPr>
          <w:vertAlign w:val="superscript"/>
        </w:rPr>
        <w:t>3</w:t>
      </w:r>
      <w:r>
        <w:rPr>
          <w:spacing w:val="-3"/>
        </w:rPr>
        <w:t xml:space="preserve"> </w:t>
      </w:r>
      <w:r>
        <w:t>(оксид</w:t>
      </w:r>
      <w:r>
        <w:rPr>
          <w:spacing w:val="-3"/>
        </w:rPr>
        <w:t xml:space="preserve"> </w:t>
      </w:r>
      <w:r>
        <w:t>цинку,</w:t>
      </w:r>
      <w:r>
        <w:rPr>
          <w:spacing w:val="-3"/>
        </w:rPr>
        <w:t xml:space="preserve"> </w:t>
      </w:r>
      <w:r>
        <w:t>калію</w:t>
      </w:r>
      <w:r>
        <w:rPr>
          <w:spacing w:val="-4"/>
        </w:rPr>
        <w:t xml:space="preserve"> </w:t>
      </w:r>
      <w:r>
        <w:t>хлорид); IV</w:t>
      </w:r>
      <w:r>
        <w:rPr>
          <w:spacing w:val="-18"/>
        </w:rPr>
        <w:t xml:space="preserve"> </w:t>
      </w:r>
      <w:r>
        <w:t>–</w:t>
      </w:r>
      <w:r>
        <w:rPr>
          <w:spacing w:val="-17"/>
        </w:rPr>
        <w:t xml:space="preserve"> </w:t>
      </w:r>
      <w:proofErr w:type="spellStart"/>
      <w:r>
        <w:t>малонебезпечні</w:t>
      </w:r>
      <w:proofErr w:type="spellEnd"/>
      <w:r>
        <w:rPr>
          <w:spacing w:val="-18"/>
        </w:rPr>
        <w:t xml:space="preserve"> </w:t>
      </w:r>
      <w:r>
        <w:t>–</w:t>
      </w:r>
      <w:r>
        <w:rPr>
          <w:spacing w:val="-17"/>
        </w:rPr>
        <w:t xml:space="preserve"> </w:t>
      </w:r>
      <w:r>
        <w:t>ГДК</w:t>
      </w:r>
      <w:r>
        <w:rPr>
          <w:spacing w:val="-18"/>
        </w:rPr>
        <w:t xml:space="preserve"> </w:t>
      </w:r>
      <w:proofErr w:type="spellStart"/>
      <w:r>
        <w:rPr>
          <w:vertAlign w:val="subscript"/>
        </w:rPr>
        <w:t>р.з</w:t>
      </w:r>
      <w:proofErr w:type="spellEnd"/>
      <w:r>
        <w:t>.&gt;10</w:t>
      </w:r>
      <w:r>
        <w:rPr>
          <w:spacing w:val="-17"/>
        </w:rPr>
        <w:t xml:space="preserve"> </w:t>
      </w:r>
      <w:r>
        <w:t>мг/м</w:t>
      </w:r>
      <w:r>
        <w:rPr>
          <w:vertAlign w:val="superscript"/>
        </w:rPr>
        <w:t>3</w:t>
      </w:r>
      <w:r>
        <w:rPr>
          <w:spacing w:val="-18"/>
        </w:rPr>
        <w:t xml:space="preserve"> </w:t>
      </w:r>
      <w:r>
        <w:t>(пари</w:t>
      </w:r>
      <w:r>
        <w:rPr>
          <w:spacing w:val="-17"/>
        </w:rPr>
        <w:t xml:space="preserve"> </w:t>
      </w:r>
      <w:r>
        <w:t>спирту,</w:t>
      </w:r>
      <w:r>
        <w:rPr>
          <w:spacing w:val="-18"/>
        </w:rPr>
        <w:t xml:space="preserve"> </w:t>
      </w:r>
      <w:r>
        <w:t>бензину,</w:t>
      </w:r>
      <w:r>
        <w:rPr>
          <w:spacing w:val="-17"/>
        </w:rPr>
        <w:t xml:space="preserve"> </w:t>
      </w:r>
      <w:r>
        <w:t>ацетону)</w:t>
      </w:r>
      <w:r>
        <w:rPr>
          <w:spacing w:val="-18"/>
        </w:rPr>
        <w:t xml:space="preserve"> </w:t>
      </w:r>
      <w:r>
        <w:t>[</w:t>
      </w:r>
      <w:hyperlink w:anchor="_bookmark1" w:history="1">
        <w:r>
          <w:t>1</w:t>
        </w:r>
      </w:hyperlink>
      <w:r>
        <w:t>].</w:t>
      </w:r>
    </w:p>
    <w:p w:rsidR="00FB50A0" w:rsidRDefault="00587E1C">
      <w:pPr>
        <w:pStyle w:val="a3"/>
        <w:spacing w:before="1"/>
        <w:ind w:right="646"/>
      </w:pPr>
      <w:r>
        <w:t>Зазвичай в повітрі знаходиться декілька шкідливих речовин, тому необхідно оцінювати характер їх сумісної дії. Якщо реагенти мають</w:t>
      </w:r>
      <w:r>
        <w:rPr>
          <w:spacing w:val="40"/>
        </w:rPr>
        <w:t xml:space="preserve"> </w:t>
      </w:r>
      <w:r>
        <w:t xml:space="preserve">незалежну дію (тобто впливають на різні системи рецепторів), то необхідно, щоб не перевищувалась ГДК </w:t>
      </w:r>
      <w:proofErr w:type="spellStart"/>
      <w:r>
        <w:rPr>
          <w:vertAlign w:val="subscript"/>
        </w:rPr>
        <w:t>р.з</w:t>
      </w:r>
      <w:proofErr w:type="spellEnd"/>
      <w:r>
        <w:t xml:space="preserve"> кожної речовини. Якщо в середовищі є кілька речовин односпрямованої дії, повинна виконуватись наступна умова: сума відношень концентрації (С, мг/м</w:t>
      </w:r>
      <w:r>
        <w:rPr>
          <w:vertAlign w:val="superscript"/>
        </w:rPr>
        <w:t>3</w:t>
      </w:r>
      <w:r>
        <w:t>) кожної речовини до її ГДК не повинна перевищувати одиниці [</w:t>
      </w:r>
      <w:hyperlink w:anchor="_bookmark9" w:history="1">
        <w:r>
          <w:t>3</w:t>
        </w:r>
      </w:hyperlink>
      <w:r>
        <w:t>]:</w:t>
      </w:r>
    </w:p>
    <w:p w:rsidR="00FB50A0" w:rsidRDefault="00FB50A0">
      <w:pPr>
        <w:sectPr w:rsidR="00FB50A0">
          <w:pgSz w:w="11910" w:h="16840"/>
          <w:pgMar w:top="1040" w:right="660" w:bottom="820" w:left="940" w:header="0" w:footer="631" w:gutter="0"/>
          <w:cols w:space="720"/>
        </w:sectPr>
      </w:pPr>
    </w:p>
    <w:p w:rsidR="00FB50A0" w:rsidRDefault="007E1767">
      <w:pPr>
        <w:spacing w:before="167" w:line="168" w:lineRule="auto"/>
        <w:ind w:left="3811" w:hanging="325"/>
        <w:rPr>
          <w:i/>
          <w:sz w:val="14"/>
        </w:rPr>
      </w:pPr>
      <w:r>
        <w:rPr>
          <w:noProof/>
        </w:rPr>
        <mc:AlternateContent>
          <mc:Choice Requires="wps">
            <w:drawing>
              <wp:anchor distT="0" distB="0" distL="114300" distR="114300" simplePos="0" relativeHeight="483507712" behindDoc="1" locked="0" layoutInCell="1" allowOverlap="1">
                <wp:simplePos x="0" y="0"/>
                <wp:positionH relativeFrom="page">
                  <wp:posOffset>2996565</wp:posOffset>
                </wp:positionH>
                <wp:positionV relativeFrom="paragraph">
                  <wp:posOffset>316865</wp:posOffset>
                </wp:positionV>
                <wp:extent cx="418465" cy="0"/>
                <wp:effectExtent l="0" t="0" r="0" b="0"/>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8465" cy="0"/>
                        </a:xfrm>
                        <a:prstGeom prst="line">
                          <a:avLst/>
                        </a:prstGeom>
                        <a:noFill/>
                        <a:ln w="641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B0ACE" id="Line 3" o:spid="_x0000_s1026" style="position:absolute;z-index:-19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5.95pt,24.95pt" to="268.9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" strokeweight=".17828mm">
                <w10:wrap anchorx="page"/>
              </v:line>
            </w:pict>
          </mc:Fallback>
        </mc:AlternateContent>
      </w:r>
      <w:r w:rsidR="00587E1C">
        <w:rPr>
          <w:rFonts w:ascii="Symbol" w:hAnsi="Symbol"/>
          <w:position w:val="-22"/>
          <w:sz w:val="36"/>
        </w:rPr>
        <w:t></w:t>
      </w:r>
      <w:r w:rsidR="00587E1C">
        <w:rPr>
          <w:spacing w:val="80"/>
          <w:position w:val="-22"/>
          <w:sz w:val="36"/>
        </w:rPr>
        <w:t xml:space="preserve"> </w:t>
      </w:r>
      <w:r w:rsidR="00587E1C">
        <w:rPr>
          <w:i/>
          <w:sz w:val="28"/>
        </w:rPr>
        <w:t>С</w:t>
      </w:r>
      <w:r w:rsidR="00587E1C">
        <w:rPr>
          <w:i/>
          <w:position w:val="-6"/>
          <w:sz w:val="14"/>
        </w:rPr>
        <w:t>і</w:t>
      </w:r>
      <w:r w:rsidR="00587E1C">
        <w:rPr>
          <w:i/>
          <w:spacing w:val="40"/>
          <w:position w:val="-6"/>
          <w:sz w:val="14"/>
        </w:rPr>
        <w:t xml:space="preserve"> </w:t>
      </w:r>
      <w:r w:rsidR="00587E1C">
        <w:rPr>
          <w:i/>
          <w:spacing w:val="-4"/>
          <w:sz w:val="28"/>
        </w:rPr>
        <w:t>ГДК</w:t>
      </w:r>
      <w:r w:rsidR="00587E1C">
        <w:rPr>
          <w:i/>
          <w:spacing w:val="-4"/>
          <w:position w:val="-6"/>
          <w:sz w:val="14"/>
        </w:rPr>
        <w:t>і</w:t>
      </w:r>
    </w:p>
    <w:p w:rsidR="00FB50A0" w:rsidRDefault="00587E1C">
      <w:pPr>
        <w:pStyle w:val="a3"/>
        <w:spacing w:before="288"/>
        <w:ind w:left="72" w:firstLine="0"/>
        <w:jc w:val="left"/>
      </w:pPr>
      <w:r>
        <w:br w:type="column"/>
      </w:r>
      <w:r>
        <w:rPr>
          <w:rFonts w:ascii="Symbol" w:hAnsi="Symbol"/>
        </w:rPr>
        <w:t></w:t>
      </w:r>
      <w:r>
        <w:rPr>
          <w:spacing w:val="-42"/>
        </w:rPr>
        <w:t xml:space="preserve"> </w:t>
      </w:r>
      <w:r>
        <w:rPr>
          <w:spacing w:val="-2"/>
        </w:rPr>
        <w:t>1(6.1)</w:t>
      </w:r>
    </w:p>
    <w:p w:rsidR="00FB50A0" w:rsidRDefault="00FB50A0">
      <w:pPr>
        <w:sectPr w:rsidR="00FB50A0">
          <w:type w:val="continuous"/>
          <w:pgSz w:w="11910" w:h="16840"/>
          <w:pgMar w:top="1920" w:right="660" w:bottom="280" w:left="940" w:header="0" w:footer="631" w:gutter="0"/>
          <w:cols w:num="2" w:space="720" w:equalWidth="0">
            <w:col w:w="4391" w:space="40"/>
            <w:col w:w="5879"/>
          </w:cols>
        </w:sectPr>
      </w:pPr>
    </w:p>
    <w:p w:rsidR="00FB50A0" w:rsidRDefault="00587E1C">
      <w:pPr>
        <w:pStyle w:val="a3"/>
        <w:spacing w:before="150"/>
        <w:jc w:val="left"/>
      </w:pPr>
      <w:r>
        <w:t>При виконанні вказаних умов повітря робочої зони, в якому знаходяться шкідливі речовини,</w:t>
      </w:r>
      <w:r>
        <w:rPr>
          <w:spacing w:val="40"/>
        </w:rPr>
        <w:t xml:space="preserve"> </w:t>
      </w:r>
      <w:r>
        <w:t xml:space="preserve">не буде </w:t>
      </w:r>
      <w:proofErr w:type="spellStart"/>
      <w:r>
        <w:t>спичиняти</w:t>
      </w:r>
      <w:proofErr w:type="spellEnd"/>
      <w:r>
        <w:t xml:space="preserve"> негативний вплив на працівника.</w:t>
      </w:r>
    </w:p>
    <w:p w:rsidR="00FB50A0" w:rsidRDefault="00587E1C">
      <w:pPr>
        <w:pStyle w:val="3"/>
        <w:numPr>
          <w:ilvl w:val="1"/>
          <w:numId w:val="67"/>
        </w:numPr>
        <w:tabs>
          <w:tab w:val="left" w:pos="1547"/>
        </w:tabs>
        <w:spacing w:before="244"/>
        <w:ind w:left="3078" w:right="1401" w:hanging="1955"/>
        <w:jc w:val="left"/>
      </w:pPr>
      <w:r>
        <w:t>Типологія</w:t>
      </w:r>
      <w:r>
        <w:rPr>
          <w:spacing w:val="-10"/>
        </w:rPr>
        <w:t xml:space="preserve"> </w:t>
      </w:r>
      <w:r>
        <w:t>аварій</w:t>
      </w:r>
      <w:r>
        <w:rPr>
          <w:spacing w:val="-8"/>
        </w:rPr>
        <w:t xml:space="preserve"> </w:t>
      </w:r>
      <w:r>
        <w:t>на</w:t>
      </w:r>
      <w:r>
        <w:rPr>
          <w:spacing w:val="-6"/>
        </w:rPr>
        <w:t xml:space="preserve"> </w:t>
      </w:r>
      <w:r>
        <w:t>хімічно-небезпечних</w:t>
      </w:r>
      <w:r>
        <w:rPr>
          <w:spacing w:val="-6"/>
        </w:rPr>
        <w:t xml:space="preserve"> </w:t>
      </w:r>
      <w:r>
        <w:t>об’єктах</w:t>
      </w:r>
      <w:r>
        <w:rPr>
          <w:spacing w:val="-6"/>
        </w:rPr>
        <w:t xml:space="preserve"> </w:t>
      </w:r>
      <w:r>
        <w:t>(ХНО), вимоги до їх розміщення</w:t>
      </w:r>
    </w:p>
    <w:p w:rsidR="00FB50A0" w:rsidRDefault="00587E1C">
      <w:pPr>
        <w:pStyle w:val="a3"/>
        <w:spacing w:before="235"/>
        <w:ind w:right="469"/>
      </w:pPr>
      <w:r>
        <w:rPr>
          <w:i/>
        </w:rPr>
        <w:t xml:space="preserve">Аварії </w:t>
      </w:r>
      <w:r>
        <w:t xml:space="preserve">із </w:t>
      </w:r>
      <w:proofErr w:type="spellStart"/>
      <w:r>
        <w:t>забруденням</w:t>
      </w:r>
      <w:proofErr w:type="spellEnd"/>
      <w:r>
        <w:t xml:space="preserve"> навколишнього середовища НХР виникають на підприємствах хімічної, нафтопереробної, </w:t>
      </w:r>
      <w:proofErr w:type="spellStart"/>
      <w:r>
        <w:t>целюлознопаперової</w:t>
      </w:r>
      <w:proofErr w:type="spellEnd"/>
      <w:r>
        <w:t xml:space="preserve">, харчової промисловості, очисних спорудах, а також під час транспортування НХР. Безпосередні </w:t>
      </w:r>
      <w:r>
        <w:rPr>
          <w:i/>
        </w:rPr>
        <w:t>причини цих аварій</w:t>
      </w:r>
      <w:r>
        <w:t xml:space="preserve">: порушення правил безпеки й транспортування, недотримання вимог безпеки, вихід із ладу агрегатів, механізмів, трубопроводів, ушкодження </w:t>
      </w:r>
      <w:proofErr w:type="spellStart"/>
      <w:r>
        <w:t>ємкостей</w:t>
      </w:r>
      <w:proofErr w:type="spellEnd"/>
      <w:r>
        <w:t xml:space="preserve"> тощо.</w:t>
      </w:r>
    </w:p>
    <w:p w:rsidR="00FB50A0" w:rsidRDefault="00587E1C">
      <w:pPr>
        <w:spacing w:line="322" w:lineRule="exact"/>
        <w:ind w:left="759"/>
        <w:jc w:val="both"/>
        <w:rPr>
          <w:sz w:val="28"/>
        </w:rPr>
      </w:pPr>
      <w:r>
        <w:rPr>
          <w:i/>
          <w:sz w:val="28"/>
        </w:rPr>
        <w:t>Джерелами</w:t>
      </w:r>
      <w:r>
        <w:rPr>
          <w:i/>
          <w:spacing w:val="-4"/>
          <w:sz w:val="28"/>
        </w:rPr>
        <w:t xml:space="preserve"> </w:t>
      </w:r>
      <w:r>
        <w:rPr>
          <w:i/>
          <w:sz w:val="28"/>
        </w:rPr>
        <w:t>небезпеки</w:t>
      </w:r>
      <w:r>
        <w:rPr>
          <w:i/>
          <w:spacing w:val="-2"/>
          <w:sz w:val="28"/>
        </w:rPr>
        <w:t xml:space="preserve"> </w:t>
      </w:r>
      <w:r>
        <w:rPr>
          <w:sz w:val="28"/>
        </w:rPr>
        <w:t>у</w:t>
      </w:r>
      <w:r>
        <w:rPr>
          <w:spacing w:val="-8"/>
          <w:sz w:val="28"/>
        </w:rPr>
        <w:t xml:space="preserve"> </w:t>
      </w:r>
      <w:r>
        <w:rPr>
          <w:sz w:val="28"/>
        </w:rPr>
        <w:t>разі</w:t>
      </w:r>
      <w:r>
        <w:rPr>
          <w:spacing w:val="-4"/>
          <w:sz w:val="28"/>
        </w:rPr>
        <w:t xml:space="preserve"> </w:t>
      </w:r>
      <w:r>
        <w:rPr>
          <w:sz w:val="28"/>
        </w:rPr>
        <w:t>аварій</w:t>
      </w:r>
      <w:r>
        <w:rPr>
          <w:spacing w:val="-4"/>
          <w:sz w:val="28"/>
        </w:rPr>
        <w:t xml:space="preserve"> </w:t>
      </w:r>
      <w:r>
        <w:rPr>
          <w:sz w:val="28"/>
        </w:rPr>
        <w:t>на</w:t>
      </w:r>
      <w:r>
        <w:rPr>
          <w:spacing w:val="-5"/>
          <w:sz w:val="28"/>
        </w:rPr>
        <w:t xml:space="preserve"> </w:t>
      </w:r>
      <w:r>
        <w:rPr>
          <w:sz w:val="28"/>
        </w:rPr>
        <w:t>ХНО</w:t>
      </w:r>
      <w:r>
        <w:rPr>
          <w:spacing w:val="-5"/>
          <w:sz w:val="28"/>
        </w:rPr>
        <w:t xml:space="preserve"> є:</w:t>
      </w:r>
    </w:p>
    <w:p w:rsidR="00FB50A0" w:rsidRDefault="00587E1C">
      <w:pPr>
        <w:pStyle w:val="a4"/>
        <w:numPr>
          <w:ilvl w:val="0"/>
          <w:numId w:val="65"/>
        </w:numPr>
        <w:tabs>
          <w:tab w:val="left" w:pos="1046"/>
        </w:tabs>
        <w:ind w:right="475" w:firstLine="566"/>
        <w:rPr>
          <w:sz w:val="28"/>
        </w:rPr>
      </w:pPr>
      <w:r>
        <w:rPr>
          <w:sz w:val="28"/>
        </w:rPr>
        <w:t>аварійні</w:t>
      </w:r>
      <w:r>
        <w:rPr>
          <w:spacing w:val="40"/>
          <w:sz w:val="28"/>
        </w:rPr>
        <w:t xml:space="preserve"> </w:t>
      </w:r>
      <w:r>
        <w:rPr>
          <w:sz w:val="28"/>
        </w:rPr>
        <w:t>викиди</w:t>
      </w:r>
      <w:r>
        <w:rPr>
          <w:spacing w:val="40"/>
          <w:sz w:val="28"/>
        </w:rPr>
        <w:t xml:space="preserve"> </w:t>
      </w:r>
      <w:r>
        <w:rPr>
          <w:sz w:val="28"/>
        </w:rPr>
        <w:t>НХР</w:t>
      </w:r>
      <w:r>
        <w:rPr>
          <w:spacing w:val="40"/>
          <w:sz w:val="28"/>
        </w:rPr>
        <w:t xml:space="preserve"> </w:t>
      </w:r>
      <w:r>
        <w:rPr>
          <w:sz w:val="28"/>
        </w:rPr>
        <w:t>в</w:t>
      </w:r>
      <w:r>
        <w:rPr>
          <w:spacing w:val="40"/>
          <w:sz w:val="28"/>
        </w:rPr>
        <w:t xml:space="preserve"> </w:t>
      </w:r>
      <w:r>
        <w:rPr>
          <w:sz w:val="28"/>
        </w:rPr>
        <w:t>атмосферу</w:t>
      </w:r>
      <w:r>
        <w:rPr>
          <w:spacing w:val="40"/>
          <w:sz w:val="28"/>
        </w:rPr>
        <w:t xml:space="preserve"> </w:t>
      </w:r>
      <w:r>
        <w:rPr>
          <w:sz w:val="28"/>
        </w:rPr>
        <w:t>із</w:t>
      </w:r>
      <w:r>
        <w:rPr>
          <w:spacing w:val="40"/>
          <w:sz w:val="28"/>
        </w:rPr>
        <w:t xml:space="preserve"> </w:t>
      </w:r>
      <w:r>
        <w:rPr>
          <w:sz w:val="28"/>
        </w:rPr>
        <w:t>подальшим</w:t>
      </w:r>
      <w:r>
        <w:rPr>
          <w:spacing w:val="40"/>
          <w:sz w:val="28"/>
        </w:rPr>
        <w:t xml:space="preserve"> </w:t>
      </w:r>
      <w:r>
        <w:rPr>
          <w:sz w:val="28"/>
        </w:rPr>
        <w:t>їх</w:t>
      </w:r>
      <w:r>
        <w:rPr>
          <w:spacing w:val="40"/>
          <w:sz w:val="28"/>
        </w:rPr>
        <w:t xml:space="preserve"> </w:t>
      </w:r>
      <w:r>
        <w:rPr>
          <w:sz w:val="28"/>
        </w:rPr>
        <w:t>розсіюванням</w:t>
      </w:r>
      <w:r>
        <w:rPr>
          <w:spacing w:val="40"/>
          <w:sz w:val="28"/>
        </w:rPr>
        <w:t xml:space="preserve"> </w:t>
      </w:r>
      <w:r>
        <w:rPr>
          <w:sz w:val="28"/>
        </w:rPr>
        <w:t>та</w:t>
      </w:r>
      <w:r>
        <w:rPr>
          <w:spacing w:val="80"/>
          <w:sz w:val="28"/>
        </w:rPr>
        <w:t xml:space="preserve"> </w:t>
      </w:r>
      <w:r>
        <w:rPr>
          <w:sz w:val="28"/>
        </w:rPr>
        <w:t>забрудненням складових природного середовища;</w:t>
      </w:r>
    </w:p>
    <w:p w:rsidR="00FB50A0" w:rsidRDefault="00587E1C">
      <w:pPr>
        <w:pStyle w:val="a4"/>
        <w:numPr>
          <w:ilvl w:val="0"/>
          <w:numId w:val="65"/>
        </w:numPr>
        <w:tabs>
          <w:tab w:val="left" w:pos="1046"/>
        </w:tabs>
        <w:spacing w:before="2" w:line="322" w:lineRule="exact"/>
        <w:ind w:left="1045" w:hanging="287"/>
        <w:rPr>
          <w:sz w:val="28"/>
        </w:rPr>
      </w:pPr>
      <w:r>
        <w:rPr>
          <w:sz w:val="28"/>
        </w:rPr>
        <w:t>скидання</w:t>
      </w:r>
      <w:r>
        <w:rPr>
          <w:spacing w:val="-3"/>
          <w:sz w:val="28"/>
        </w:rPr>
        <w:t xml:space="preserve"> </w:t>
      </w:r>
      <w:r>
        <w:rPr>
          <w:sz w:val="28"/>
        </w:rPr>
        <w:t>та</w:t>
      </w:r>
      <w:r>
        <w:rPr>
          <w:spacing w:val="-3"/>
          <w:sz w:val="28"/>
        </w:rPr>
        <w:t xml:space="preserve"> </w:t>
      </w:r>
      <w:r>
        <w:rPr>
          <w:sz w:val="28"/>
        </w:rPr>
        <w:t>витоки</w:t>
      </w:r>
      <w:r>
        <w:rPr>
          <w:spacing w:val="-4"/>
          <w:sz w:val="28"/>
        </w:rPr>
        <w:t xml:space="preserve"> </w:t>
      </w:r>
      <w:r>
        <w:rPr>
          <w:sz w:val="28"/>
        </w:rPr>
        <w:t>НХР</w:t>
      </w:r>
      <w:r>
        <w:rPr>
          <w:spacing w:val="-1"/>
          <w:sz w:val="28"/>
        </w:rPr>
        <w:t xml:space="preserve"> </w:t>
      </w:r>
      <w:r>
        <w:rPr>
          <w:sz w:val="28"/>
        </w:rPr>
        <w:t>у</w:t>
      </w:r>
      <w:r>
        <w:rPr>
          <w:spacing w:val="-6"/>
          <w:sz w:val="28"/>
        </w:rPr>
        <w:t xml:space="preserve"> </w:t>
      </w:r>
      <w:r>
        <w:rPr>
          <w:spacing w:val="-2"/>
          <w:sz w:val="28"/>
        </w:rPr>
        <w:t>водойми;</w:t>
      </w:r>
    </w:p>
    <w:p w:rsidR="00FB50A0" w:rsidRDefault="00587E1C">
      <w:pPr>
        <w:pStyle w:val="a4"/>
        <w:numPr>
          <w:ilvl w:val="0"/>
          <w:numId w:val="65"/>
        </w:numPr>
        <w:tabs>
          <w:tab w:val="left" w:pos="1046"/>
          <w:tab w:val="left" w:pos="2203"/>
        </w:tabs>
        <w:ind w:right="476" w:firstLine="566"/>
        <w:rPr>
          <w:sz w:val="28"/>
        </w:rPr>
      </w:pPr>
      <w:r>
        <w:rPr>
          <w:spacing w:val="-2"/>
          <w:sz w:val="28"/>
        </w:rPr>
        <w:t>пожежі</w:t>
      </w:r>
      <w:r>
        <w:rPr>
          <w:sz w:val="28"/>
        </w:rPr>
        <w:tab/>
        <w:t>та</w:t>
      </w:r>
      <w:r>
        <w:rPr>
          <w:spacing w:val="40"/>
          <w:sz w:val="28"/>
        </w:rPr>
        <w:t xml:space="preserve"> </w:t>
      </w:r>
      <w:r>
        <w:rPr>
          <w:sz w:val="28"/>
        </w:rPr>
        <w:t>вибухи</w:t>
      </w:r>
      <w:r>
        <w:rPr>
          <w:spacing w:val="40"/>
          <w:sz w:val="28"/>
        </w:rPr>
        <w:t xml:space="preserve"> </w:t>
      </w:r>
      <w:r>
        <w:rPr>
          <w:sz w:val="28"/>
        </w:rPr>
        <w:t>з</w:t>
      </w:r>
      <w:r>
        <w:rPr>
          <w:spacing w:val="40"/>
          <w:sz w:val="28"/>
        </w:rPr>
        <w:t xml:space="preserve"> </w:t>
      </w:r>
      <w:r>
        <w:rPr>
          <w:sz w:val="28"/>
        </w:rPr>
        <w:t>надходженням</w:t>
      </w:r>
      <w:r>
        <w:rPr>
          <w:spacing w:val="40"/>
          <w:sz w:val="28"/>
        </w:rPr>
        <w:t xml:space="preserve"> </w:t>
      </w:r>
      <w:r>
        <w:rPr>
          <w:sz w:val="28"/>
        </w:rPr>
        <w:t>НХР</w:t>
      </w:r>
      <w:r>
        <w:rPr>
          <w:spacing w:val="40"/>
          <w:sz w:val="28"/>
        </w:rPr>
        <w:t xml:space="preserve"> </w:t>
      </w:r>
      <w:r>
        <w:rPr>
          <w:sz w:val="28"/>
        </w:rPr>
        <w:t>та</w:t>
      </w:r>
      <w:r>
        <w:rPr>
          <w:spacing w:val="40"/>
          <w:sz w:val="28"/>
        </w:rPr>
        <w:t xml:space="preserve"> </w:t>
      </w:r>
      <w:r>
        <w:rPr>
          <w:sz w:val="28"/>
        </w:rPr>
        <w:t>продуктів</w:t>
      </w:r>
      <w:r>
        <w:rPr>
          <w:spacing w:val="40"/>
          <w:sz w:val="28"/>
        </w:rPr>
        <w:t xml:space="preserve"> </w:t>
      </w:r>
      <w:r>
        <w:rPr>
          <w:sz w:val="28"/>
        </w:rPr>
        <w:t>їх</w:t>
      </w:r>
      <w:r>
        <w:rPr>
          <w:spacing w:val="40"/>
          <w:sz w:val="28"/>
        </w:rPr>
        <w:t xml:space="preserve"> </w:t>
      </w:r>
      <w:r>
        <w:rPr>
          <w:sz w:val="28"/>
        </w:rPr>
        <w:t>згоряння</w:t>
      </w:r>
      <w:r>
        <w:rPr>
          <w:spacing w:val="40"/>
          <w:sz w:val="28"/>
        </w:rPr>
        <w:t xml:space="preserve"> </w:t>
      </w:r>
      <w:r>
        <w:rPr>
          <w:sz w:val="28"/>
        </w:rPr>
        <w:t>у навколишнє середовище, утворення зон задимлення;</w:t>
      </w:r>
    </w:p>
    <w:p w:rsidR="00FB50A0" w:rsidRDefault="00587E1C">
      <w:pPr>
        <w:pStyle w:val="a4"/>
        <w:numPr>
          <w:ilvl w:val="0"/>
          <w:numId w:val="65"/>
        </w:numPr>
        <w:tabs>
          <w:tab w:val="left" w:pos="1046"/>
          <w:tab w:val="left" w:pos="1994"/>
          <w:tab w:val="left" w:pos="2543"/>
          <w:tab w:val="left" w:pos="4104"/>
          <w:tab w:val="left" w:pos="4747"/>
          <w:tab w:val="left" w:pos="5409"/>
          <w:tab w:val="left" w:pos="7146"/>
          <w:tab w:val="left" w:pos="8048"/>
          <w:tab w:val="left" w:pos="9585"/>
        </w:tabs>
        <w:ind w:right="471" w:firstLine="566"/>
        <w:rPr>
          <w:sz w:val="28"/>
        </w:rPr>
      </w:pPr>
      <w:r>
        <w:rPr>
          <w:spacing w:val="-2"/>
          <w:sz w:val="28"/>
        </w:rPr>
        <w:t>аварії</w:t>
      </w:r>
      <w:r>
        <w:rPr>
          <w:sz w:val="28"/>
        </w:rPr>
        <w:tab/>
      </w:r>
      <w:r>
        <w:rPr>
          <w:spacing w:val="-6"/>
          <w:sz w:val="28"/>
        </w:rPr>
        <w:t>на</w:t>
      </w:r>
      <w:r>
        <w:rPr>
          <w:sz w:val="28"/>
        </w:rPr>
        <w:tab/>
      </w:r>
      <w:r>
        <w:rPr>
          <w:spacing w:val="-2"/>
          <w:sz w:val="28"/>
        </w:rPr>
        <w:t>транспорті</w:t>
      </w:r>
      <w:r>
        <w:rPr>
          <w:sz w:val="28"/>
        </w:rPr>
        <w:tab/>
      </w:r>
      <w:r>
        <w:rPr>
          <w:spacing w:val="-4"/>
          <w:sz w:val="28"/>
        </w:rPr>
        <w:t>під</w:t>
      </w:r>
      <w:r>
        <w:rPr>
          <w:sz w:val="28"/>
        </w:rPr>
        <w:tab/>
      </w:r>
      <w:r>
        <w:rPr>
          <w:spacing w:val="-4"/>
          <w:sz w:val="28"/>
        </w:rPr>
        <w:t>час</w:t>
      </w:r>
      <w:r>
        <w:rPr>
          <w:sz w:val="28"/>
        </w:rPr>
        <w:tab/>
      </w:r>
      <w:r>
        <w:rPr>
          <w:spacing w:val="-2"/>
          <w:sz w:val="28"/>
        </w:rPr>
        <w:t>перевезення</w:t>
      </w:r>
      <w:r>
        <w:rPr>
          <w:sz w:val="28"/>
        </w:rPr>
        <w:tab/>
      </w:r>
      <w:r>
        <w:rPr>
          <w:spacing w:val="-4"/>
          <w:sz w:val="28"/>
        </w:rPr>
        <w:t>НХР,</w:t>
      </w:r>
      <w:r>
        <w:rPr>
          <w:sz w:val="28"/>
        </w:rPr>
        <w:tab/>
      </w:r>
      <w:r>
        <w:rPr>
          <w:spacing w:val="-2"/>
          <w:sz w:val="28"/>
        </w:rPr>
        <w:t>вибухових</w:t>
      </w:r>
      <w:r>
        <w:rPr>
          <w:sz w:val="28"/>
        </w:rPr>
        <w:tab/>
      </w:r>
      <w:r>
        <w:rPr>
          <w:spacing w:val="-6"/>
          <w:sz w:val="28"/>
        </w:rPr>
        <w:t xml:space="preserve">та </w:t>
      </w:r>
      <w:r>
        <w:rPr>
          <w:sz w:val="28"/>
        </w:rPr>
        <w:t>пожежонебезпечних вантажів.</w:t>
      </w:r>
    </w:p>
    <w:p w:rsidR="00FB50A0" w:rsidRDefault="00587E1C">
      <w:pPr>
        <w:pStyle w:val="a3"/>
        <w:spacing w:line="242" w:lineRule="auto"/>
        <w:jc w:val="left"/>
      </w:pPr>
      <w:r>
        <w:t>Головною</w:t>
      </w:r>
      <w:r>
        <w:rPr>
          <w:spacing w:val="80"/>
        </w:rPr>
        <w:t xml:space="preserve"> </w:t>
      </w:r>
      <w:r>
        <w:t>особливістю</w:t>
      </w:r>
      <w:r>
        <w:rPr>
          <w:spacing w:val="80"/>
        </w:rPr>
        <w:t xml:space="preserve"> </w:t>
      </w:r>
      <w:r>
        <w:t>таких</w:t>
      </w:r>
      <w:r>
        <w:rPr>
          <w:spacing w:val="80"/>
        </w:rPr>
        <w:t xml:space="preserve"> </w:t>
      </w:r>
      <w:r>
        <w:t>аварій</w:t>
      </w:r>
      <w:r>
        <w:rPr>
          <w:spacing w:val="80"/>
        </w:rPr>
        <w:t xml:space="preserve"> </w:t>
      </w:r>
      <w:r>
        <w:t>є</w:t>
      </w:r>
      <w:r>
        <w:rPr>
          <w:spacing w:val="80"/>
        </w:rPr>
        <w:t xml:space="preserve"> </w:t>
      </w:r>
      <w:r>
        <w:t>їх</w:t>
      </w:r>
      <w:r>
        <w:rPr>
          <w:spacing w:val="80"/>
        </w:rPr>
        <w:t xml:space="preserve"> </w:t>
      </w:r>
      <w:r>
        <w:t>здатність</w:t>
      </w:r>
      <w:r>
        <w:rPr>
          <w:spacing w:val="80"/>
        </w:rPr>
        <w:t xml:space="preserve"> </w:t>
      </w:r>
      <w:r>
        <w:t>поширюватися</w:t>
      </w:r>
      <w:r>
        <w:rPr>
          <w:spacing w:val="80"/>
        </w:rPr>
        <w:t xml:space="preserve"> </w:t>
      </w:r>
      <w:r>
        <w:t>на значній</w:t>
      </w:r>
      <w:r>
        <w:rPr>
          <w:spacing w:val="21"/>
        </w:rPr>
        <w:t xml:space="preserve"> </w:t>
      </w:r>
      <w:r>
        <w:t>території,</w:t>
      </w:r>
      <w:r>
        <w:rPr>
          <w:spacing w:val="22"/>
        </w:rPr>
        <w:t xml:space="preserve"> </w:t>
      </w:r>
      <w:r>
        <w:t>де</w:t>
      </w:r>
      <w:r>
        <w:rPr>
          <w:spacing w:val="23"/>
        </w:rPr>
        <w:t xml:space="preserve"> </w:t>
      </w:r>
      <w:r>
        <w:t>можуть</w:t>
      </w:r>
      <w:r>
        <w:rPr>
          <w:spacing w:val="21"/>
        </w:rPr>
        <w:t xml:space="preserve"> </w:t>
      </w:r>
      <w:r>
        <w:t>виникати</w:t>
      </w:r>
      <w:r>
        <w:rPr>
          <w:spacing w:val="23"/>
        </w:rPr>
        <w:t xml:space="preserve"> </w:t>
      </w:r>
      <w:r>
        <w:t>великі</w:t>
      </w:r>
      <w:r>
        <w:rPr>
          <w:spacing w:val="24"/>
        </w:rPr>
        <w:t xml:space="preserve"> </w:t>
      </w:r>
      <w:r>
        <w:t>зони</w:t>
      </w:r>
      <w:r>
        <w:rPr>
          <w:spacing w:val="23"/>
        </w:rPr>
        <w:t xml:space="preserve"> </w:t>
      </w:r>
      <w:r>
        <w:t>небезпечного</w:t>
      </w:r>
      <w:r>
        <w:rPr>
          <w:spacing w:val="24"/>
        </w:rPr>
        <w:t xml:space="preserve"> </w:t>
      </w:r>
      <w:r>
        <w:rPr>
          <w:spacing w:val="-2"/>
        </w:rPr>
        <w:t>забруднення.</w:t>
      </w:r>
    </w:p>
    <w:p w:rsidR="00FB50A0" w:rsidRDefault="00FB50A0">
      <w:pPr>
        <w:spacing w:line="242" w:lineRule="auto"/>
        <w:sectPr w:rsidR="00FB50A0">
          <w:type w:val="continuous"/>
          <w:pgSz w:w="11910" w:h="16840"/>
          <w:pgMar w:top="1920" w:right="660" w:bottom="280" w:left="940" w:header="0" w:footer="631" w:gutter="0"/>
          <w:cols w:space="720"/>
        </w:sectPr>
      </w:pPr>
    </w:p>
    <w:p w:rsidR="00FB50A0" w:rsidRDefault="00587E1C">
      <w:pPr>
        <w:pStyle w:val="a3"/>
        <w:spacing w:before="67"/>
        <w:ind w:right="468" w:firstLine="0"/>
      </w:pPr>
      <w:r>
        <w:lastRenderedPageBreak/>
        <w:t>Повітряні потоки, які містять гази, пароподібні токсичні компоненти, аерозолі та інші частинки стають джерелом ураження живих організмів не тільки в осередку аварії, а й у прилеглих районах. До небезпечних для здоров’я людини газоподібних сполук, які забруднюють атмосферу під час хімічних аварій та катастроф, належать такі: Сl</w:t>
      </w:r>
      <w:r>
        <w:rPr>
          <w:vertAlign w:val="subscript"/>
        </w:rPr>
        <w:t>2</w:t>
      </w:r>
      <w:r>
        <w:t xml:space="preserve">, </w:t>
      </w:r>
      <w:proofErr w:type="spellStart"/>
      <w:r>
        <w:t>НСl</w:t>
      </w:r>
      <w:proofErr w:type="spellEnd"/>
      <w:r>
        <w:t>, HF, НСN, SО, SО</w:t>
      </w:r>
      <w:r>
        <w:rPr>
          <w:vertAlign w:val="subscript"/>
        </w:rPr>
        <w:t>2</w:t>
      </w:r>
      <w:r>
        <w:t>, СS</w:t>
      </w:r>
      <w:r>
        <w:rPr>
          <w:vertAlign w:val="subscript"/>
        </w:rPr>
        <w:t>2</w:t>
      </w:r>
      <w:r>
        <w:t>, СО, NН</w:t>
      </w:r>
      <w:r>
        <w:rPr>
          <w:vertAlign w:val="subscript"/>
        </w:rPr>
        <w:t>3</w:t>
      </w:r>
      <w:r>
        <w:t xml:space="preserve">, оксиди нітрогену та ін. Небезпечні хімічні речовини можуть бути елементами технологічного процесу (аміак, хлор, сульфатна й нітратна кислоти, фтористий гідроген та ін.) і мають властивості утворюватися під час пожеж на підприємствах, в установах, організаціях, місцях проведення масових заходів тощо (чадний газ, оксиди нітрогену та </w:t>
      </w:r>
      <w:proofErr w:type="spellStart"/>
      <w:r>
        <w:t>сульфуру</w:t>
      </w:r>
      <w:proofErr w:type="spellEnd"/>
      <w:r>
        <w:t>, хлористий водень) [</w:t>
      </w:r>
      <w:hyperlink w:anchor="_bookmark11" w:history="1">
        <w:r>
          <w:t>5</w:t>
        </w:r>
      </w:hyperlink>
      <w:r>
        <w:t>].</w:t>
      </w:r>
    </w:p>
    <w:p w:rsidR="00FB50A0" w:rsidRDefault="00587E1C">
      <w:pPr>
        <w:pStyle w:val="a3"/>
        <w:spacing w:before="2"/>
        <w:ind w:left="759" w:firstLine="0"/>
        <w:jc w:val="left"/>
      </w:pPr>
      <w:r>
        <w:t>Безпека</w:t>
      </w:r>
      <w:r>
        <w:rPr>
          <w:spacing w:val="-8"/>
        </w:rPr>
        <w:t xml:space="preserve"> </w:t>
      </w:r>
      <w:r>
        <w:t>функціонування</w:t>
      </w:r>
      <w:r>
        <w:rPr>
          <w:spacing w:val="-3"/>
        </w:rPr>
        <w:t xml:space="preserve"> </w:t>
      </w:r>
      <w:r>
        <w:t>ХНО</w:t>
      </w:r>
      <w:r>
        <w:rPr>
          <w:spacing w:val="-7"/>
        </w:rPr>
        <w:t xml:space="preserve"> </w:t>
      </w:r>
      <w:r>
        <w:t>залежить</w:t>
      </w:r>
      <w:r>
        <w:rPr>
          <w:spacing w:val="-6"/>
        </w:rPr>
        <w:t xml:space="preserve"> </w:t>
      </w:r>
      <w:r>
        <w:t>від</w:t>
      </w:r>
      <w:r>
        <w:rPr>
          <w:spacing w:val="-4"/>
        </w:rPr>
        <w:t xml:space="preserve"> </w:t>
      </w:r>
      <w:r>
        <w:t>багатьох</w:t>
      </w:r>
      <w:r>
        <w:rPr>
          <w:spacing w:val="-3"/>
        </w:rPr>
        <w:t xml:space="preserve"> </w:t>
      </w:r>
      <w:r>
        <w:rPr>
          <w:spacing w:val="-2"/>
        </w:rPr>
        <w:t>чинників:</w:t>
      </w:r>
    </w:p>
    <w:p w:rsidR="00FB50A0" w:rsidRDefault="00587E1C">
      <w:pPr>
        <w:pStyle w:val="a4"/>
        <w:numPr>
          <w:ilvl w:val="0"/>
          <w:numId w:val="65"/>
        </w:numPr>
        <w:tabs>
          <w:tab w:val="left" w:pos="1046"/>
        </w:tabs>
        <w:spacing w:line="322" w:lineRule="exact"/>
        <w:ind w:left="1045" w:hanging="287"/>
        <w:rPr>
          <w:sz w:val="28"/>
        </w:rPr>
      </w:pPr>
      <w:r>
        <w:rPr>
          <w:sz w:val="28"/>
        </w:rPr>
        <w:t>фізико-хімічних</w:t>
      </w:r>
      <w:r>
        <w:rPr>
          <w:spacing w:val="-8"/>
          <w:sz w:val="28"/>
        </w:rPr>
        <w:t xml:space="preserve"> </w:t>
      </w:r>
      <w:r>
        <w:rPr>
          <w:sz w:val="28"/>
        </w:rPr>
        <w:t>властивостей</w:t>
      </w:r>
      <w:r>
        <w:rPr>
          <w:spacing w:val="-8"/>
          <w:sz w:val="28"/>
        </w:rPr>
        <w:t xml:space="preserve"> </w:t>
      </w:r>
      <w:r>
        <w:rPr>
          <w:spacing w:val="-2"/>
          <w:sz w:val="28"/>
        </w:rPr>
        <w:t>сировини;</w:t>
      </w:r>
    </w:p>
    <w:p w:rsidR="00FB50A0" w:rsidRDefault="00587E1C">
      <w:pPr>
        <w:pStyle w:val="a4"/>
        <w:numPr>
          <w:ilvl w:val="0"/>
          <w:numId w:val="65"/>
        </w:numPr>
        <w:tabs>
          <w:tab w:val="left" w:pos="1046"/>
        </w:tabs>
        <w:ind w:left="1045" w:hanging="287"/>
        <w:rPr>
          <w:sz w:val="28"/>
        </w:rPr>
      </w:pPr>
      <w:r>
        <w:rPr>
          <w:sz w:val="28"/>
        </w:rPr>
        <w:t>характеру</w:t>
      </w:r>
      <w:r>
        <w:rPr>
          <w:spacing w:val="-13"/>
          <w:sz w:val="28"/>
        </w:rPr>
        <w:t xml:space="preserve"> </w:t>
      </w:r>
      <w:r>
        <w:rPr>
          <w:sz w:val="28"/>
        </w:rPr>
        <w:t>технологічного</w:t>
      </w:r>
      <w:r>
        <w:rPr>
          <w:spacing w:val="-10"/>
          <w:sz w:val="28"/>
        </w:rPr>
        <w:t xml:space="preserve"> </w:t>
      </w:r>
      <w:r>
        <w:rPr>
          <w:spacing w:val="-2"/>
          <w:sz w:val="28"/>
        </w:rPr>
        <w:t>процесу;</w:t>
      </w:r>
    </w:p>
    <w:p w:rsidR="00FB50A0" w:rsidRDefault="00587E1C">
      <w:pPr>
        <w:pStyle w:val="a4"/>
        <w:numPr>
          <w:ilvl w:val="0"/>
          <w:numId w:val="65"/>
        </w:numPr>
        <w:tabs>
          <w:tab w:val="left" w:pos="1046"/>
        </w:tabs>
        <w:spacing w:before="2" w:line="322" w:lineRule="exact"/>
        <w:ind w:left="1045" w:hanging="287"/>
        <w:rPr>
          <w:sz w:val="28"/>
        </w:rPr>
      </w:pPr>
      <w:r>
        <w:rPr>
          <w:sz w:val="28"/>
        </w:rPr>
        <w:t>конструкції</w:t>
      </w:r>
      <w:r>
        <w:rPr>
          <w:spacing w:val="-5"/>
          <w:sz w:val="28"/>
        </w:rPr>
        <w:t xml:space="preserve"> </w:t>
      </w:r>
      <w:r>
        <w:rPr>
          <w:sz w:val="28"/>
        </w:rPr>
        <w:t>та</w:t>
      </w:r>
      <w:r>
        <w:rPr>
          <w:spacing w:val="-9"/>
          <w:sz w:val="28"/>
        </w:rPr>
        <w:t xml:space="preserve"> </w:t>
      </w:r>
      <w:r>
        <w:rPr>
          <w:sz w:val="28"/>
        </w:rPr>
        <w:t>надійності</w:t>
      </w:r>
      <w:r>
        <w:rPr>
          <w:spacing w:val="-7"/>
          <w:sz w:val="28"/>
        </w:rPr>
        <w:t xml:space="preserve"> </w:t>
      </w:r>
      <w:r>
        <w:rPr>
          <w:spacing w:val="-2"/>
          <w:sz w:val="28"/>
        </w:rPr>
        <w:t>обладнання;</w:t>
      </w:r>
    </w:p>
    <w:p w:rsidR="00FB50A0" w:rsidRDefault="00587E1C">
      <w:pPr>
        <w:pStyle w:val="a4"/>
        <w:numPr>
          <w:ilvl w:val="0"/>
          <w:numId w:val="65"/>
        </w:numPr>
        <w:tabs>
          <w:tab w:val="left" w:pos="1046"/>
        </w:tabs>
        <w:spacing w:line="322" w:lineRule="exact"/>
        <w:ind w:left="1045" w:hanging="287"/>
        <w:rPr>
          <w:sz w:val="28"/>
        </w:rPr>
      </w:pPr>
      <w:r>
        <w:rPr>
          <w:sz w:val="28"/>
        </w:rPr>
        <w:t>умов</w:t>
      </w:r>
      <w:r>
        <w:rPr>
          <w:spacing w:val="-7"/>
          <w:sz w:val="28"/>
        </w:rPr>
        <w:t xml:space="preserve"> </w:t>
      </w:r>
      <w:r>
        <w:rPr>
          <w:sz w:val="28"/>
        </w:rPr>
        <w:t>зберігання</w:t>
      </w:r>
      <w:r>
        <w:rPr>
          <w:spacing w:val="-8"/>
          <w:sz w:val="28"/>
        </w:rPr>
        <w:t xml:space="preserve"> </w:t>
      </w:r>
      <w:r>
        <w:rPr>
          <w:sz w:val="28"/>
        </w:rPr>
        <w:t>хімічних</w:t>
      </w:r>
      <w:r>
        <w:rPr>
          <w:spacing w:val="-4"/>
          <w:sz w:val="28"/>
        </w:rPr>
        <w:t xml:space="preserve"> </w:t>
      </w:r>
      <w:r>
        <w:rPr>
          <w:spacing w:val="-2"/>
          <w:sz w:val="28"/>
        </w:rPr>
        <w:t>речовин;</w:t>
      </w:r>
    </w:p>
    <w:p w:rsidR="00FB50A0" w:rsidRDefault="00587E1C">
      <w:pPr>
        <w:pStyle w:val="a4"/>
        <w:numPr>
          <w:ilvl w:val="0"/>
          <w:numId w:val="65"/>
        </w:numPr>
        <w:tabs>
          <w:tab w:val="left" w:pos="1046"/>
        </w:tabs>
        <w:spacing w:line="322" w:lineRule="exact"/>
        <w:ind w:left="1045" w:hanging="287"/>
        <w:rPr>
          <w:sz w:val="28"/>
        </w:rPr>
      </w:pPr>
      <w:r>
        <w:rPr>
          <w:sz w:val="28"/>
        </w:rPr>
        <w:t>ефективності</w:t>
      </w:r>
      <w:r>
        <w:rPr>
          <w:spacing w:val="-8"/>
          <w:sz w:val="28"/>
        </w:rPr>
        <w:t xml:space="preserve"> </w:t>
      </w:r>
      <w:r>
        <w:rPr>
          <w:sz w:val="28"/>
        </w:rPr>
        <w:t>засобів</w:t>
      </w:r>
      <w:r>
        <w:rPr>
          <w:spacing w:val="-11"/>
          <w:sz w:val="28"/>
        </w:rPr>
        <w:t xml:space="preserve"> </w:t>
      </w:r>
      <w:r>
        <w:rPr>
          <w:sz w:val="28"/>
        </w:rPr>
        <w:t>протиаварійного</w:t>
      </w:r>
      <w:r>
        <w:rPr>
          <w:spacing w:val="-7"/>
          <w:sz w:val="28"/>
        </w:rPr>
        <w:t xml:space="preserve"> </w:t>
      </w:r>
      <w:r>
        <w:rPr>
          <w:sz w:val="28"/>
        </w:rPr>
        <w:t>захисту</w:t>
      </w:r>
      <w:r>
        <w:rPr>
          <w:spacing w:val="-12"/>
          <w:sz w:val="28"/>
        </w:rPr>
        <w:t xml:space="preserve"> </w:t>
      </w:r>
      <w:r>
        <w:rPr>
          <w:spacing w:val="-2"/>
          <w:sz w:val="28"/>
        </w:rPr>
        <w:t>тощо.</w:t>
      </w:r>
    </w:p>
    <w:p w:rsidR="00FB50A0" w:rsidRDefault="00587E1C">
      <w:pPr>
        <w:ind w:left="192" w:right="468" w:firstLine="566"/>
        <w:jc w:val="both"/>
        <w:rPr>
          <w:sz w:val="28"/>
        </w:rPr>
      </w:pPr>
      <w:r>
        <w:rPr>
          <w:sz w:val="28"/>
        </w:rPr>
        <w:t xml:space="preserve">Особливої уваги потребує </w:t>
      </w:r>
      <w:proofErr w:type="spellStart"/>
      <w:r>
        <w:rPr>
          <w:i/>
          <w:sz w:val="28"/>
        </w:rPr>
        <w:t>обгрунтування</w:t>
      </w:r>
      <w:proofErr w:type="spellEnd"/>
      <w:r>
        <w:rPr>
          <w:i/>
          <w:sz w:val="28"/>
        </w:rPr>
        <w:t xml:space="preserve"> розміщення потенційно- небезпечних виробництв</w:t>
      </w:r>
      <w:r>
        <w:rPr>
          <w:sz w:val="28"/>
        </w:rPr>
        <w:t>, що спирається на такі принципи :</w:t>
      </w:r>
    </w:p>
    <w:p w:rsidR="00FB50A0" w:rsidRDefault="00587E1C">
      <w:pPr>
        <w:pStyle w:val="a4"/>
        <w:numPr>
          <w:ilvl w:val="0"/>
          <w:numId w:val="65"/>
        </w:numPr>
        <w:tabs>
          <w:tab w:val="left" w:pos="1046"/>
        </w:tabs>
        <w:ind w:right="476" w:firstLine="566"/>
        <w:jc w:val="both"/>
        <w:rPr>
          <w:sz w:val="28"/>
        </w:rPr>
      </w:pPr>
      <w:r>
        <w:rPr>
          <w:sz w:val="28"/>
        </w:rPr>
        <w:t>підприємства використовують тільки поверхневі води, за винятком харчових</w:t>
      </w:r>
      <w:r>
        <w:rPr>
          <w:spacing w:val="-1"/>
          <w:sz w:val="28"/>
        </w:rPr>
        <w:t xml:space="preserve"> </w:t>
      </w:r>
      <w:r>
        <w:rPr>
          <w:sz w:val="28"/>
        </w:rPr>
        <w:t>та</w:t>
      </w:r>
      <w:r>
        <w:rPr>
          <w:spacing w:val="-2"/>
          <w:sz w:val="28"/>
        </w:rPr>
        <w:t xml:space="preserve"> </w:t>
      </w:r>
      <w:r>
        <w:rPr>
          <w:sz w:val="28"/>
        </w:rPr>
        <w:t>фармацевтичних,</w:t>
      </w:r>
      <w:r>
        <w:rPr>
          <w:spacing w:val="-3"/>
          <w:sz w:val="28"/>
        </w:rPr>
        <w:t xml:space="preserve"> </w:t>
      </w:r>
      <w:r>
        <w:rPr>
          <w:sz w:val="28"/>
        </w:rPr>
        <w:t>які</w:t>
      </w:r>
      <w:r>
        <w:rPr>
          <w:spacing w:val="-1"/>
          <w:sz w:val="28"/>
        </w:rPr>
        <w:t xml:space="preserve"> </w:t>
      </w:r>
      <w:r>
        <w:rPr>
          <w:sz w:val="28"/>
        </w:rPr>
        <w:t>можуть</w:t>
      </w:r>
      <w:r>
        <w:rPr>
          <w:spacing w:val="-3"/>
          <w:sz w:val="28"/>
        </w:rPr>
        <w:t xml:space="preserve"> </w:t>
      </w:r>
      <w:r>
        <w:rPr>
          <w:sz w:val="28"/>
        </w:rPr>
        <w:t>забезпечуватись</w:t>
      </w:r>
      <w:r>
        <w:rPr>
          <w:spacing w:val="-4"/>
          <w:sz w:val="28"/>
        </w:rPr>
        <w:t xml:space="preserve"> </w:t>
      </w:r>
      <w:r>
        <w:rPr>
          <w:sz w:val="28"/>
        </w:rPr>
        <w:t>і</w:t>
      </w:r>
      <w:r>
        <w:rPr>
          <w:spacing w:val="-1"/>
          <w:sz w:val="28"/>
        </w:rPr>
        <w:t xml:space="preserve"> </w:t>
      </w:r>
      <w:r>
        <w:rPr>
          <w:sz w:val="28"/>
        </w:rPr>
        <w:t>підземними</w:t>
      </w:r>
      <w:r>
        <w:rPr>
          <w:spacing w:val="-2"/>
          <w:sz w:val="28"/>
        </w:rPr>
        <w:t xml:space="preserve"> </w:t>
      </w:r>
      <w:r>
        <w:rPr>
          <w:sz w:val="28"/>
        </w:rPr>
        <w:t>водами;</w:t>
      </w:r>
    </w:p>
    <w:p w:rsidR="00FB50A0" w:rsidRDefault="00587E1C">
      <w:pPr>
        <w:pStyle w:val="a4"/>
        <w:numPr>
          <w:ilvl w:val="0"/>
          <w:numId w:val="65"/>
        </w:numPr>
        <w:tabs>
          <w:tab w:val="left" w:pos="1046"/>
        </w:tabs>
        <w:ind w:right="471" w:firstLine="566"/>
        <w:jc w:val="both"/>
        <w:rPr>
          <w:sz w:val="28"/>
        </w:rPr>
      </w:pPr>
      <w:r>
        <w:rPr>
          <w:sz w:val="28"/>
        </w:rPr>
        <w:t>потенційно-небезпечні об’єкти не можуть розміщуватися на територіях, які входять до охоронних природних зон (народні парки, природні заповідники, курорти, охоронні ліси і місцевості, які виділяються для туризму);</w:t>
      </w:r>
    </w:p>
    <w:p w:rsidR="00FB50A0" w:rsidRDefault="00587E1C">
      <w:pPr>
        <w:pStyle w:val="a4"/>
        <w:numPr>
          <w:ilvl w:val="0"/>
          <w:numId w:val="65"/>
        </w:numPr>
        <w:tabs>
          <w:tab w:val="left" w:pos="1046"/>
        </w:tabs>
        <w:ind w:right="473" w:firstLine="566"/>
        <w:jc w:val="both"/>
        <w:rPr>
          <w:sz w:val="28"/>
        </w:rPr>
      </w:pPr>
      <w:r>
        <w:rPr>
          <w:sz w:val="28"/>
        </w:rPr>
        <w:t xml:space="preserve">питання розміщення потенційно-небезпечного об’єкта має вирішуватися за участю багатьох </w:t>
      </w:r>
      <w:proofErr w:type="spellStart"/>
      <w:r>
        <w:rPr>
          <w:sz w:val="28"/>
        </w:rPr>
        <w:t>спеціалстів</w:t>
      </w:r>
      <w:proofErr w:type="spellEnd"/>
      <w:r>
        <w:rPr>
          <w:sz w:val="28"/>
        </w:rPr>
        <w:t xml:space="preserve"> після комплексного вивчення ареалів, які підпадають під забруднення, проведення екологічної техногенної експертизи;</w:t>
      </w:r>
    </w:p>
    <w:p w:rsidR="00FB50A0" w:rsidRDefault="00587E1C">
      <w:pPr>
        <w:pStyle w:val="a4"/>
        <w:numPr>
          <w:ilvl w:val="0"/>
          <w:numId w:val="65"/>
        </w:numPr>
        <w:tabs>
          <w:tab w:val="left" w:pos="1046"/>
        </w:tabs>
        <w:spacing w:before="1"/>
        <w:ind w:right="477" w:firstLine="566"/>
        <w:jc w:val="both"/>
        <w:rPr>
          <w:sz w:val="28"/>
        </w:rPr>
      </w:pPr>
      <w:r>
        <w:rPr>
          <w:sz w:val="28"/>
        </w:rPr>
        <w:t>до вартості споруд та експлуатаційних витрат</w:t>
      </w:r>
      <w:r>
        <w:rPr>
          <w:spacing w:val="-3"/>
          <w:sz w:val="28"/>
        </w:rPr>
        <w:t xml:space="preserve"> </w:t>
      </w:r>
      <w:r>
        <w:rPr>
          <w:sz w:val="28"/>
        </w:rPr>
        <w:t>об’єкта</w:t>
      </w:r>
      <w:r>
        <w:rPr>
          <w:spacing w:val="-1"/>
          <w:sz w:val="28"/>
        </w:rPr>
        <w:t xml:space="preserve"> </w:t>
      </w:r>
      <w:r>
        <w:rPr>
          <w:sz w:val="28"/>
        </w:rPr>
        <w:t>мають</w:t>
      </w:r>
      <w:r>
        <w:rPr>
          <w:spacing w:val="-1"/>
          <w:sz w:val="28"/>
        </w:rPr>
        <w:t xml:space="preserve"> </w:t>
      </w:r>
      <w:r>
        <w:rPr>
          <w:sz w:val="28"/>
        </w:rPr>
        <w:t>включатися витрати на охорону і відновлення зруйнованого природного середовища;</w:t>
      </w:r>
    </w:p>
    <w:p w:rsidR="00FB50A0" w:rsidRDefault="00587E1C">
      <w:pPr>
        <w:pStyle w:val="a4"/>
        <w:numPr>
          <w:ilvl w:val="0"/>
          <w:numId w:val="65"/>
        </w:numPr>
        <w:tabs>
          <w:tab w:val="left" w:pos="1046"/>
        </w:tabs>
        <w:ind w:right="470" w:firstLine="566"/>
        <w:jc w:val="both"/>
        <w:rPr>
          <w:sz w:val="28"/>
        </w:rPr>
      </w:pPr>
      <w:r>
        <w:rPr>
          <w:sz w:val="28"/>
        </w:rPr>
        <w:t>при вирішенні питання про розміщення потенційно-небезпечного</w:t>
      </w:r>
      <w:r>
        <w:rPr>
          <w:spacing w:val="40"/>
          <w:sz w:val="28"/>
        </w:rPr>
        <w:t xml:space="preserve"> </w:t>
      </w:r>
      <w:r>
        <w:rPr>
          <w:sz w:val="28"/>
        </w:rPr>
        <w:t>об’єкта має проводитися експертиза про вплив його технології на здоров’я населення, що мешкатиме навколо нього.</w:t>
      </w:r>
    </w:p>
    <w:p w:rsidR="00FB50A0" w:rsidRDefault="00587E1C">
      <w:pPr>
        <w:pStyle w:val="a3"/>
        <w:ind w:right="473"/>
      </w:pPr>
      <w:r>
        <w:rPr>
          <w:i/>
        </w:rPr>
        <w:t xml:space="preserve">Вибір регіону будівництва </w:t>
      </w:r>
      <w:r>
        <w:t>розглядається з двох позицій: мінімізації наслідків у разі аварійної ситуації та збитків для природного середовища при нормальній експлуатації об’єкта. При оцінюванні можливих альтернатив будівництву нового потенційно-небезпечного об’єкта мають застосовуватися такі критерії :</w:t>
      </w:r>
    </w:p>
    <w:p w:rsidR="00FB50A0" w:rsidRDefault="00587E1C">
      <w:pPr>
        <w:pStyle w:val="a4"/>
        <w:numPr>
          <w:ilvl w:val="0"/>
          <w:numId w:val="65"/>
        </w:numPr>
        <w:tabs>
          <w:tab w:val="left" w:pos="1046"/>
        </w:tabs>
        <w:spacing w:line="322" w:lineRule="exact"/>
        <w:ind w:left="1045" w:hanging="287"/>
        <w:rPr>
          <w:sz w:val="28"/>
        </w:rPr>
      </w:pPr>
      <w:r>
        <w:rPr>
          <w:sz w:val="28"/>
        </w:rPr>
        <w:t>демографічні</w:t>
      </w:r>
      <w:r>
        <w:rPr>
          <w:spacing w:val="-9"/>
          <w:sz w:val="28"/>
        </w:rPr>
        <w:t xml:space="preserve"> </w:t>
      </w:r>
      <w:r>
        <w:rPr>
          <w:sz w:val="28"/>
        </w:rPr>
        <w:t>та</w:t>
      </w:r>
      <w:r>
        <w:rPr>
          <w:spacing w:val="-8"/>
          <w:sz w:val="28"/>
        </w:rPr>
        <w:t xml:space="preserve"> </w:t>
      </w:r>
      <w:r>
        <w:rPr>
          <w:sz w:val="28"/>
        </w:rPr>
        <w:t>соціально-екологічні</w:t>
      </w:r>
      <w:r>
        <w:rPr>
          <w:spacing w:val="-8"/>
          <w:sz w:val="28"/>
        </w:rPr>
        <w:t xml:space="preserve"> </w:t>
      </w:r>
      <w:r>
        <w:rPr>
          <w:spacing w:val="-2"/>
          <w:sz w:val="28"/>
        </w:rPr>
        <w:t>умови;</w:t>
      </w:r>
    </w:p>
    <w:p w:rsidR="00FB50A0" w:rsidRDefault="00587E1C">
      <w:pPr>
        <w:pStyle w:val="a4"/>
        <w:numPr>
          <w:ilvl w:val="0"/>
          <w:numId w:val="65"/>
        </w:numPr>
        <w:tabs>
          <w:tab w:val="left" w:pos="1046"/>
          <w:tab w:val="left" w:pos="2505"/>
          <w:tab w:val="left" w:pos="3817"/>
          <w:tab w:val="left" w:pos="5013"/>
          <w:tab w:val="left" w:pos="5471"/>
          <w:tab w:val="left" w:pos="7027"/>
          <w:tab w:val="left" w:pos="7968"/>
        </w:tabs>
        <w:ind w:right="470" w:firstLine="566"/>
        <w:rPr>
          <w:sz w:val="28"/>
        </w:rPr>
      </w:pPr>
      <w:r>
        <w:rPr>
          <w:spacing w:val="-2"/>
          <w:sz w:val="28"/>
        </w:rPr>
        <w:t>показники</w:t>
      </w:r>
      <w:r>
        <w:rPr>
          <w:sz w:val="28"/>
        </w:rPr>
        <w:tab/>
      </w:r>
      <w:r>
        <w:rPr>
          <w:spacing w:val="-2"/>
          <w:sz w:val="28"/>
        </w:rPr>
        <w:t>фізичної,</w:t>
      </w:r>
      <w:r>
        <w:rPr>
          <w:sz w:val="28"/>
        </w:rPr>
        <w:tab/>
      </w:r>
      <w:r>
        <w:rPr>
          <w:spacing w:val="-2"/>
          <w:sz w:val="28"/>
        </w:rPr>
        <w:t>хімічної</w:t>
      </w:r>
      <w:r>
        <w:rPr>
          <w:sz w:val="28"/>
        </w:rPr>
        <w:tab/>
      </w:r>
      <w:r>
        <w:rPr>
          <w:spacing w:val="-6"/>
          <w:sz w:val="28"/>
        </w:rPr>
        <w:t>та</w:t>
      </w:r>
      <w:r>
        <w:rPr>
          <w:sz w:val="28"/>
        </w:rPr>
        <w:tab/>
      </w:r>
      <w:r>
        <w:rPr>
          <w:spacing w:val="-2"/>
          <w:sz w:val="28"/>
        </w:rPr>
        <w:t>біологічної</w:t>
      </w:r>
      <w:r>
        <w:rPr>
          <w:sz w:val="28"/>
        </w:rPr>
        <w:tab/>
      </w:r>
      <w:r>
        <w:rPr>
          <w:spacing w:val="-2"/>
          <w:sz w:val="28"/>
        </w:rPr>
        <w:t>якості</w:t>
      </w:r>
      <w:r>
        <w:rPr>
          <w:sz w:val="28"/>
        </w:rPr>
        <w:tab/>
      </w:r>
      <w:r>
        <w:rPr>
          <w:spacing w:val="-2"/>
          <w:sz w:val="28"/>
        </w:rPr>
        <w:t xml:space="preserve">навколишнього </w:t>
      </w:r>
      <w:r>
        <w:rPr>
          <w:sz w:val="28"/>
        </w:rPr>
        <w:t>природного середовища;</w:t>
      </w:r>
    </w:p>
    <w:p w:rsidR="00FB50A0" w:rsidRDefault="00587E1C">
      <w:pPr>
        <w:pStyle w:val="a4"/>
        <w:numPr>
          <w:ilvl w:val="0"/>
          <w:numId w:val="65"/>
        </w:numPr>
        <w:tabs>
          <w:tab w:val="left" w:pos="1046"/>
          <w:tab w:val="left" w:pos="2852"/>
          <w:tab w:val="left" w:pos="5089"/>
          <w:tab w:val="left" w:pos="6303"/>
          <w:tab w:val="left" w:pos="6924"/>
          <w:tab w:val="left" w:pos="8436"/>
        </w:tabs>
        <w:spacing w:before="1"/>
        <w:ind w:right="477" w:firstLine="566"/>
        <w:rPr>
          <w:sz w:val="28"/>
        </w:rPr>
      </w:pPr>
      <w:r>
        <w:rPr>
          <w:spacing w:val="-2"/>
          <w:sz w:val="28"/>
        </w:rPr>
        <w:t>особливості</w:t>
      </w:r>
      <w:r>
        <w:rPr>
          <w:sz w:val="28"/>
        </w:rPr>
        <w:tab/>
      </w:r>
      <w:r>
        <w:rPr>
          <w:spacing w:val="-2"/>
          <w:sz w:val="28"/>
        </w:rPr>
        <w:t>психологічного</w:t>
      </w:r>
      <w:r>
        <w:rPr>
          <w:sz w:val="28"/>
        </w:rPr>
        <w:tab/>
      </w:r>
      <w:r>
        <w:rPr>
          <w:spacing w:val="-2"/>
          <w:sz w:val="28"/>
        </w:rPr>
        <w:t>впливу</w:t>
      </w:r>
      <w:r>
        <w:rPr>
          <w:sz w:val="28"/>
        </w:rPr>
        <w:tab/>
      </w:r>
      <w:r>
        <w:rPr>
          <w:spacing w:val="-6"/>
          <w:sz w:val="28"/>
        </w:rPr>
        <w:t>та</w:t>
      </w:r>
      <w:r>
        <w:rPr>
          <w:sz w:val="28"/>
        </w:rPr>
        <w:tab/>
      </w:r>
      <w:r>
        <w:rPr>
          <w:spacing w:val="-2"/>
          <w:sz w:val="28"/>
        </w:rPr>
        <w:t>естетичні</w:t>
      </w:r>
      <w:r>
        <w:rPr>
          <w:sz w:val="28"/>
        </w:rPr>
        <w:tab/>
      </w:r>
      <w:r>
        <w:rPr>
          <w:spacing w:val="-2"/>
          <w:sz w:val="28"/>
        </w:rPr>
        <w:t xml:space="preserve">властивості </w:t>
      </w:r>
      <w:r>
        <w:rPr>
          <w:sz w:val="28"/>
        </w:rPr>
        <w:t>навколишнього середовища;</w:t>
      </w:r>
    </w:p>
    <w:p w:rsidR="00FB50A0" w:rsidRDefault="00587E1C">
      <w:pPr>
        <w:pStyle w:val="a4"/>
        <w:numPr>
          <w:ilvl w:val="0"/>
          <w:numId w:val="65"/>
        </w:numPr>
        <w:tabs>
          <w:tab w:val="left" w:pos="1046"/>
        </w:tabs>
        <w:spacing w:line="321" w:lineRule="exact"/>
        <w:ind w:left="1045" w:hanging="287"/>
        <w:rPr>
          <w:sz w:val="28"/>
        </w:rPr>
      </w:pPr>
      <w:r>
        <w:rPr>
          <w:sz w:val="28"/>
        </w:rPr>
        <w:t>наявність</w:t>
      </w:r>
      <w:r>
        <w:rPr>
          <w:spacing w:val="-10"/>
          <w:sz w:val="28"/>
        </w:rPr>
        <w:t xml:space="preserve"> </w:t>
      </w:r>
      <w:r>
        <w:rPr>
          <w:sz w:val="28"/>
        </w:rPr>
        <w:t>об’єктів,</w:t>
      </w:r>
      <w:r>
        <w:rPr>
          <w:spacing w:val="-8"/>
          <w:sz w:val="28"/>
        </w:rPr>
        <w:t xml:space="preserve"> </w:t>
      </w:r>
      <w:r>
        <w:rPr>
          <w:sz w:val="28"/>
        </w:rPr>
        <w:t>що</w:t>
      </w:r>
      <w:r>
        <w:rPr>
          <w:spacing w:val="-3"/>
          <w:sz w:val="28"/>
        </w:rPr>
        <w:t xml:space="preserve"> </w:t>
      </w:r>
      <w:r>
        <w:rPr>
          <w:sz w:val="28"/>
        </w:rPr>
        <w:t>мають</w:t>
      </w:r>
      <w:r>
        <w:rPr>
          <w:spacing w:val="-5"/>
          <w:sz w:val="28"/>
        </w:rPr>
        <w:t xml:space="preserve"> </w:t>
      </w:r>
      <w:r>
        <w:rPr>
          <w:sz w:val="28"/>
        </w:rPr>
        <w:t>культурну</w:t>
      </w:r>
      <w:r>
        <w:rPr>
          <w:spacing w:val="-5"/>
          <w:sz w:val="28"/>
        </w:rPr>
        <w:t xml:space="preserve"> </w:t>
      </w:r>
      <w:r>
        <w:rPr>
          <w:sz w:val="28"/>
        </w:rPr>
        <w:t>і</w:t>
      </w:r>
      <w:r>
        <w:rPr>
          <w:spacing w:val="-5"/>
          <w:sz w:val="28"/>
        </w:rPr>
        <w:t xml:space="preserve"> </w:t>
      </w:r>
      <w:r>
        <w:rPr>
          <w:sz w:val="28"/>
        </w:rPr>
        <w:t>виховну</w:t>
      </w:r>
      <w:r>
        <w:rPr>
          <w:spacing w:val="-6"/>
          <w:sz w:val="28"/>
        </w:rPr>
        <w:t xml:space="preserve"> </w:t>
      </w:r>
      <w:r>
        <w:rPr>
          <w:spacing w:val="-2"/>
          <w:sz w:val="28"/>
        </w:rPr>
        <w:t>цінність;</w:t>
      </w:r>
    </w:p>
    <w:p w:rsidR="00FB50A0" w:rsidRDefault="00587E1C">
      <w:pPr>
        <w:pStyle w:val="a4"/>
        <w:numPr>
          <w:ilvl w:val="0"/>
          <w:numId w:val="65"/>
        </w:numPr>
        <w:tabs>
          <w:tab w:val="left" w:pos="1046"/>
        </w:tabs>
        <w:spacing w:line="322" w:lineRule="exact"/>
        <w:ind w:left="1045" w:hanging="287"/>
        <w:rPr>
          <w:sz w:val="28"/>
        </w:rPr>
      </w:pPr>
      <w:r>
        <w:rPr>
          <w:sz w:val="28"/>
        </w:rPr>
        <w:t>екологічні</w:t>
      </w:r>
      <w:r>
        <w:rPr>
          <w:spacing w:val="-8"/>
          <w:sz w:val="28"/>
        </w:rPr>
        <w:t xml:space="preserve"> </w:t>
      </w:r>
      <w:r>
        <w:rPr>
          <w:sz w:val="28"/>
        </w:rPr>
        <w:t>властивості</w:t>
      </w:r>
      <w:r>
        <w:rPr>
          <w:spacing w:val="-7"/>
          <w:sz w:val="28"/>
        </w:rPr>
        <w:t xml:space="preserve"> </w:t>
      </w:r>
      <w:r>
        <w:rPr>
          <w:spacing w:val="-2"/>
          <w:sz w:val="28"/>
        </w:rPr>
        <w:t>середовища;</w:t>
      </w:r>
    </w:p>
    <w:p w:rsidR="00FB50A0" w:rsidRDefault="00587E1C">
      <w:pPr>
        <w:pStyle w:val="a4"/>
        <w:numPr>
          <w:ilvl w:val="0"/>
          <w:numId w:val="65"/>
        </w:numPr>
        <w:tabs>
          <w:tab w:val="left" w:pos="1046"/>
        </w:tabs>
        <w:ind w:left="1045" w:hanging="287"/>
        <w:rPr>
          <w:sz w:val="28"/>
        </w:rPr>
      </w:pPr>
      <w:r>
        <w:rPr>
          <w:sz w:val="28"/>
        </w:rPr>
        <w:t>вимоги</w:t>
      </w:r>
      <w:r>
        <w:rPr>
          <w:spacing w:val="-8"/>
          <w:sz w:val="28"/>
        </w:rPr>
        <w:t xml:space="preserve"> </w:t>
      </w:r>
      <w:r>
        <w:rPr>
          <w:sz w:val="28"/>
        </w:rPr>
        <w:t>до</w:t>
      </w:r>
      <w:r>
        <w:rPr>
          <w:spacing w:val="-9"/>
          <w:sz w:val="28"/>
        </w:rPr>
        <w:t xml:space="preserve"> </w:t>
      </w:r>
      <w:proofErr w:type="spellStart"/>
      <w:r>
        <w:rPr>
          <w:sz w:val="28"/>
        </w:rPr>
        <w:t>івестицій</w:t>
      </w:r>
      <w:proofErr w:type="spellEnd"/>
      <w:r>
        <w:rPr>
          <w:sz w:val="28"/>
        </w:rPr>
        <w:t>,</w:t>
      </w:r>
      <w:r>
        <w:rPr>
          <w:spacing w:val="-6"/>
          <w:sz w:val="28"/>
        </w:rPr>
        <w:t xml:space="preserve"> </w:t>
      </w:r>
      <w:r>
        <w:rPr>
          <w:sz w:val="28"/>
        </w:rPr>
        <w:t>експлуатації</w:t>
      </w:r>
      <w:r>
        <w:rPr>
          <w:spacing w:val="-5"/>
          <w:sz w:val="28"/>
        </w:rPr>
        <w:t xml:space="preserve"> </w:t>
      </w:r>
      <w:r>
        <w:rPr>
          <w:sz w:val="28"/>
        </w:rPr>
        <w:t>та</w:t>
      </w:r>
      <w:r>
        <w:rPr>
          <w:spacing w:val="-5"/>
          <w:sz w:val="28"/>
        </w:rPr>
        <w:t xml:space="preserve"> </w:t>
      </w:r>
      <w:r>
        <w:rPr>
          <w:sz w:val="28"/>
        </w:rPr>
        <w:t>безпеки</w:t>
      </w:r>
      <w:r>
        <w:rPr>
          <w:spacing w:val="-6"/>
          <w:sz w:val="28"/>
        </w:rPr>
        <w:t xml:space="preserve"> </w:t>
      </w:r>
      <w:r>
        <w:rPr>
          <w:sz w:val="28"/>
        </w:rPr>
        <w:t>технічних</w:t>
      </w:r>
      <w:r>
        <w:rPr>
          <w:spacing w:val="-5"/>
          <w:sz w:val="28"/>
        </w:rPr>
        <w:t xml:space="preserve"> </w:t>
      </w:r>
      <w:r>
        <w:rPr>
          <w:sz w:val="28"/>
        </w:rPr>
        <w:t>споруд</w:t>
      </w:r>
      <w:r>
        <w:rPr>
          <w:spacing w:val="-4"/>
          <w:sz w:val="28"/>
        </w:rPr>
        <w:t xml:space="preserve"> [</w:t>
      </w:r>
      <w:hyperlink w:anchor="_bookmark12" w:history="1">
        <w:r>
          <w:rPr>
            <w:spacing w:val="-4"/>
            <w:sz w:val="28"/>
          </w:rPr>
          <w:t>6</w:t>
        </w:r>
      </w:hyperlink>
      <w:r>
        <w:rPr>
          <w:spacing w:val="-4"/>
          <w:sz w:val="28"/>
        </w:rPr>
        <w:t>].</w:t>
      </w:r>
    </w:p>
    <w:p w:rsidR="00FB50A0" w:rsidRDefault="00FB50A0">
      <w:pPr>
        <w:rPr>
          <w:sz w:val="28"/>
        </w:rPr>
        <w:sectPr w:rsidR="00FB50A0">
          <w:pgSz w:w="11910" w:h="16840"/>
          <w:pgMar w:top="1040" w:right="660" w:bottom="820" w:left="940" w:header="0" w:footer="631" w:gutter="0"/>
          <w:cols w:space="720"/>
        </w:sectPr>
      </w:pPr>
    </w:p>
    <w:p w:rsidR="00FB50A0" w:rsidRDefault="00587E1C">
      <w:pPr>
        <w:pStyle w:val="a3"/>
        <w:spacing w:before="67"/>
        <w:ind w:right="481"/>
      </w:pPr>
      <w:r>
        <w:lastRenderedPageBreak/>
        <w:t>При виникненні аварії на об'єктах пов'язаних з використанням НХР необхідно своєчасно вжити заходів щодо захисту населення. Для цього існує система оповіщення. Сирени і гудки – це сигнали оповіщення «Увага всім».</w:t>
      </w:r>
    </w:p>
    <w:p w:rsidR="00FB50A0" w:rsidRDefault="00587E1C">
      <w:pPr>
        <w:pStyle w:val="a3"/>
        <w:spacing w:before="2"/>
        <w:ind w:right="478"/>
      </w:pPr>
      <w:r>
        <w:t>Необхідно ввімкнути радіо і телевізор, уважно слухати інформацію про надзвичайну ситуацію та порядок дій. Він повинен бути таким:</w:t>
      </w:r>
    </w:p>
    <w:p w:rsidR="00FB50A0" w:rsidRDefault="00587E1C">
      <w:pPr>
        <w:pStyle w:val="a4"/>
        <w:numPr>
          <w:ilvl w:val="0"/>
          <w:numId w:val="64"/>
        </w:numPr>
        <w:tabs>
          <w:tab w:val="left" w:pos="1041"/>
        </w:tabs>
        <w:spacing w:line="321" w:lineRule="exact"/>
        <w:ind w:hanging="282"/>
        <w:jc w:val="both"/>
        <w:rPr>
          <w:sz w:val="28"/>
        </w:rPr>
      </w:pPr>
      <w:r>
        <w:rPr>
          <w:sz w:val="28"/>
        </w:rPr>
        <w:t>Уникати</w:t>
      </w:r>
      <w:r>
        <w:rPr>
          <w:spacing w:val="-5"/>
          <w:sz w:val="28"/>
        </w:rPr>
        <w:t xml:space="preserve"> </w:t>
      </w:r>
      <w:r>
        <w:rPr>
          <w:spacing w:val="-2"/>
          <w:sz w:val="28"/>
        </w:rPr>
        <w:t>паніки;</w:t>
      </w:r>
    </w:p>
    <w:p w:rsidR="00FB50A0" w:rsidRDefault="00587E1C">
      <w:pPr>
        <w:pStyle w:val="a4"/>
        <w:numPr>
          <w:ilvl w:val="0"/>
          <w:numId w:val="64"/>
        </w:numPr>
        <w:tabs>
          <w:tab w:val="left" w:pos="1120"/>
        </w:tabs>
        <w:spacing w:line="242" w:lineRule="auto"/>
        <w:ind w:left="192" w:right="472" w:firstLine="566"/>
        <w:jc w:val="both"/>
        <w:rPr>
          <w:sz w:val="28"/>
        </w:rPr>
      </w:pPr>
      <w:r>
        <w:rPr>
          <w:sz w:val="28"/>
        </w:rPr>
        <w:t xml:space="preserve">Надягнути засоби індивідуального захисту – </w:t>
      </w:r>
      <w:proofErr w:type="spellStart"/>
      <w:r>
        <w:rPr>
          <w:sz w:val="28"/>
        </w:rPr>
        <w:t>ватно</w:t>
      </w:r>
      <w:proofErr w:type="spellEnd"/>
      <w:r>
        <w:rPr>
          <w:sz w:val="28"/>
        </w:rPr>
        <w:t>-марлеві пов'язки, респіратори, одяг, що закриває усі відкриті частини тіла;</w:t>
      </w:r>
    </w:p>
    <w:p w:rsidR="00FB50A0" w:rsidRDefault="00587E1C">
      <w:pPr>
        <w:pStyle w:val="a4"/>
        <w:numPr>
          <w:ilvl w:val="0"/>
          <w:numId w:val="64"/>
        </w:numPr>
        <w:tabs>
          <w:tab w:val="left" w:pos="1065"/>
        </w:tabs>
        <w:ind w:left="192" w:right="477" w:firstLine="566"/>
        <w:jc w:val="both"/>
        <w:rPr>
          <w:sz w:val="28"/>
        </w:rPr>
      </w:pPr>
      <w:proofErr w:type="spellStart"/>
      <w:r>
        <w:rPr>
          <w:sz w:val="28"/>
        </w:rPr>
        <w:t>Загерметизувати</w:t>
      </w:r>
      <w:proofErr w:type="spellEnd"/>
      <w:r>
        <w:rPr>
          <w:sz w:val="28"/>
        </w:rPr>
        <w:t xml:space="preserve"> приміщення, щільно закрити вікна та двері, димоходи, вентиляційні люки. Вхідні двері зачинити, використовуючи ковдру або щільну тканину. Заклеїти щілини у вікнах, стики рам плівкою, </w:t>
      </w:r>
      <w:proofErr w:type="spellStart"/>
      <w:r>
        <w:rPr>
          <w:sz w:val="28"/>
        </w:rPr>
        <w:t>лейкопластирем</w:t>
      </w:r>
      <w:proofErr w:type="spellEnd"/>
      <w:r>
        <w:rPr>
          <w:sz w:val="28"/>
        </w:rPr>
        <w:t xml:space="preserve"> або звичайним папером, перекрити газ, воду, вимкнути електроенергію;</w:t>
      </w:r>
    </w:p>
    <w:p w:rsidR="00FB50A0" w:rsidRDefault="00587E1C">
      <w:pPr>
        <w:pStyle w:val="a4"/>
        <w:numPr>
          <w:ilvl w:val="0"/>
          <w:numId w:val="64"/>
        </w:numPr>
        <w:tabs>
          <w:tab w:val="left" w:pos="1041"/>
        </w:tabs>
        <w:spacing w:line="242" w:lineRule="auto"/>
        <w:ind w:left="192" w:right="478" w:firstLine="566"/>
        <w:jc w:val="both"/>
        <w:rPr>
          <w:sz w:val="28"/>
        </w:rPr>
      </w:pPr>
      <w:r>
        <w:rPr>
          <w:sz w:val="28"/>
        </w:rPr>
        <w:t>При виході із зони зараження пересуватися у напрямку перпендикулярному до напрямку вітру;</w:t>
      </w:r>
    </w:p>
    <w:p w:rsidR="00FB50A0" w:rsidRDefault="00587E1C">
      <w:pPr>
        <w:pStyle w:val="a4"/>
        <w:numPr>
          <w:ilvl w:val="0"/>
          <w:numId w:val="64"/>
        </w:numPr>
        <w:tabs>
          <w:tab w:val="left" w:pos="1041"/>
        </w:tabs>
        <w:spacing w:line="317" w:lineRule="exact"/>
        <w:ind w:hanging="282"/>
        <w:jc w:val="both"/>
        <w:rPr>
          <w:sz w:val="28"/>
        </w:rPr>
      </w:pPr>
      <w:r>
        <w:rPr>
          <w:sz w:val="28"/>
        </w:rPr>
        <w:t>При</w:t>
      </w:r>
      <w:r>
        <w:rPr>
          <w:spacing w:val="-6"/>
          <w:sz w:val="28"/>
        </w:rPr>
        <w:t xml:space="preserve"> </w:t>
      </w:r>
      <w:r>
        <w:rPr>
          <w:sz w:val="28"/>
        </w:rPr>
        <w:t>собі</w:t>
      </w:r>
      <w:r>
        <w:rPr>
          <w:spacing w:val="-3"/>
          <w:sz w:val="28"/>
        </w:rPr>
        <w:t xml:space="preserve"> </w:t>
      </w:r>
      <w:r>
        <w:rPr>
          <w:sz w:val="28"/>
        </w:rPr>
        <w:t>мати</w:t>
      </w:r>
      <w:r>
        <w:rPr>
          <w:spacing w:val="-4"/>
          <w:sz w:val="28"/>
        </w:rPr>
        <w:t xml:space="preserve"> </w:t>
      </w:r>
      <w:r>
        <w:rPr>
          <w:sz w:val="28"/>
        </w:rPr>
        <w:t>документи,</w:t>
      </w:r>
      <w:r>
        <w:rPr>
          <w:spacing w:val="-4"/>
          <w:sz w:val="28"/>
        </w:rPr>
        <w:t xml:space="preserve"> </w:t>
      </w:r>
      <w:r>
        <w:rPr>
          <w:sz w:val="28"/>
        </w:rPr>
        <w:t>запас</w:t>
      </w:r>
      <w:r>
        <w:rPr>
          <w:spacing w:val="-4"/>
          <w:sz w:val="28"/>
        </w:rPr>
        <w:t xml:space="preserve"> </w:t>
      </w:r>
      <w:r>
        <w:rPr>
          <w:sz w:val="28"/>
        </w:rPr>
        <w:t>води</w:t>
      </w:r>
      <w:r>
        <w:rPr>
          <w:spacing w:val="-6"/>
          <w:sz w:val="28"/>
        </w:rPr>
        <w:t xml:space="preserve"> </w:t>
      </w:r>
      <w:r>
        <w:rPr>
          <w:sz w:val="28"/>
        </w:rPr>
        <w:t>та</w:t>
      </w:r>
      <w:r>
        <w:rPr>
          <w:spacing w:val="-4"/>
          <w:sz w:val="28"/>
        </w:rPr>
        <w:t xml:space="preserve"> </w:t>
      </w:r>
      <w:r>
        <w:rPr>
          <w:sz w:val="28"/>
        </w:rPr>
        <w:t>їжі</w:t>
      </w:r>
      <w:r>
        <w:rPr>
          <w:spacing w:val="-3"/>
          <w:sz w:val="28"/>
        </w:rPr>
        <w:t xml:space="preserve"> </w:t>
      </w:r>
      <w:r>
        <w:rPr>
          <w:sz w:val="28"/>
        </w:rPr>
        <w:t>у</w:t>
      </w:r>
      <w:r>
        <w:rPr>
          <w:spacing w:val="-9"/>
          <w:sz w:val="28"/>
        </w:rPr>
        <w:t xml:space="preserve"> </w:t>
      </w:r>
      <w:r>
        <w:rPr>
          <w:sz w:val="28"/>
        </w:rPr>
        <w:t>герметичній</w:t>
      </w:r>
      <w:r>
        <w:rPr>
          <w:spacing w:val="-3"/>
          <w:sz w:val="28"/>
        </w:rPr>
        <w:t xml:space="preserve"> </w:t>
      </w:r>
      <w:r>
        <w:rPr>
          <w:spacing w:val="-2"/>
          <w:sz w:val="28"/>
        </w:rPr>
        <w:t>упаковці;</w:t>
      </w:r>
    </w:p>
    <w:p w:rsidR="00FB50A0" w:rsidRDefault="00587E1C">
      <w:pPr>
        <w:pStyle w:val="a4"/>
        <w:numPr>
          <w:ilvl w:val="0"/>
          <w:numId w:val="64"/>
        </w:numPr>
        <w:tabs>
          <w:tab w:val="left" w:pos="1062"/>
        </w:tabs>
        <w:ind w:left="192" w:right="476" w:firstLine="566"/>
        <w:jc w:val="both"/>
        <w:rPr>
          <w:sz w:val="28"/>
        </w:rPr>
      </w:pPr>
      <w:r>
        <w:rPr>
          <w:sz w:val="28"/>
        </w:rPr>
        <w:t xml:space="preserve">Коли ви вийшли із зони забруднення необхідно зняти одяг та прийняти </w:t>
      </w:r>
      <w:r>
        <w:rPr>
          <w:spacing w:val="-4"/>
          <w:sz w:val="28"/>
        </w:rPr>
        <w:t>душ.</w:t>
      </w:r>
    </w:p>
    <w:p w:rsidR="00FB50A0" w:rsidRDefault="00587E1C">
      <w:pPr>
        <w:pStyle w:val="a3"/>
        <w:ind w:right="479"/>
      </w:pPr>
      <w:r>
        <w:t>При підозрі на ураження хімічними речовинами потерпілому слід давати багато пити – воду, сік, молоко, чай, кисіль, желе, рисовий відвар [</w:t>
      </w:r>
      <w:hyperlink w:anchor="_bookmark14" w:history="1">
        <w:r>
          <w:t>1</w:t>
        </w:r>
      </w:hyperlink>
      <w:r>
        <w:t>].</w:t>
      </w:r>
    </w:p>
    <w:p w:rsidR="00FB50A0" w:rsidRDefault="00587E1C">
      <w:pPr>
        <w:pStyle w:val="a3"/>
        <w:spacing w:line="321" w:lineRule="exact"/>
        <w:ind w:left="759" w:firstLine="0"/>
      </w:pPr>
      <w:r>
        <w:t>Санітарно-гігієнічні</w:t>
      </w:r>
      <w:r>
        <w:rPr>
          <w:spacing w:val="-13"/>
        </w:rPr>
        <w:t xml:space="preserve"> </w:t>
      </w:r>
      <w:r>
        <w:t>та</w:t>
      </w:r>
      <w:r>
        <w:rPr>
          <w:spacing w:val="-10"/>
        </w:rPr>
        <w:t xml:space="preserve"> </w:t>
      </w:r>
      <w:r>
        <w:t>медико-профілактичні</w:t>
      </w:r>
      <w:r>
        <w:rPr>
          <w:spacing w:val="-8"/>
        </w:rPr>
        <w:t xml:space="preserve"> </w:t>
      </w:r>
      <w:r>
        <w:rPr>
          <w:spacing w:val="-2"/>
        </w:rPr>
        <w:t>заходи:</w:t>
      </w:r>
    </w:p>
    <w:p w:rsidR="00FB50A0" w:rsidRDefault="00587E1C">
      <w:pPr>
        <w:pStyle w:val="a4"/>
        <w:numPr>
          <w:ilvl w:val="0"/>
          <w:numId w:val="63"/>
        </w:numPr>
        <w:tabs>
          <w:tab w:val="left" w:pos="1146"/>
        </w:tabs>
        <w:ind w:right="469" w:firstLine="566"/>
        <w:jc w:val="both"/>
        <w:rPr>
          <w:sz w:val="28"/>
        </w:rPr>
      </w:pPr>
      <w:r>
        <w:rPr>
          <w:sz w:val="28"/>
        </w:rPr>
        <w:t>Створення санітарно-захисних зон (СЗЗ). Для ХНО передбачається створення санітарно-захисних зон, у яких забороняється розміщення житлових будинків, дитячих та лікувально-оздоровчих установ та інших об’єктів, які не відносяться до хімічно небезпечних. Радіус СЗЗ для ХНО повинен бути не меншим ніж 300 м, а для хімічно небезпечного об’єкта, який має об’єм хімічно небезпечної речовини більше 8000 м</w:t>
      </w:r>
      <w:r>
        <w:rPr>
          <w:sz w:val="28"/>
          <w:vertAlign w:val="superscript"/>
        </w:rPr>
        <w:t>3</w:t>
      </w:r>
      <w:r>
        <w:rPr>
          <w:sz w:val="28"/>
        </w:rPr>
        <w:t>, – не менше 1000 м. За наявності у населених пунктах поруч з хімічно небезпечним об’єктом місць масового скупчення людей (стадіони, базари тощо) – ця відстань подвоюється.</w:t>
      </w:r>
    </w:p>
    <w:p w:rsidR="00FB50A0" w:rsidRDefault="00587E1C">
      <w:pPr>
        <w:pStyle w:val="a4"/>
        <w:numPr>
          <w:ilvl w:val="0"/>
          <w:numId w:val="63"/>
        </w:numPr>
        <w:tabs>
          <w:tab w:val="left" w:pos="1153"/>
        </w:tabs>
        <w:ind w:right="477" w:firstLine="566"/>
        <w:jc w:val="both"/>
        <w:rPr>
          <w:sz w:val="28"/>
        </w:rPr>
      </w:pPr>
      <w:r>
        <w:rPr>
          <w:sz w:val="28"/>
        </w:rPr>
        <w:t>Дотримання населенням гігієни харчування, контроль за чистотою продуктів та питної води.</w:t>
      </w:r>
    </w:p>
    <w:p w:rsidR="00FB50A0" w:rsidRDefault="00587E1C">
      <w:pPr>
        <w:ind w:left="192" w:right="472" w:firstLine="566"/>
        <w:jc w:val="both"/>
        <w:rPr>
          <w:sz w:val="28"/>
        </w:rPr>
      </w:pPr>
      <w:r>
        <w:rPr>
          <w:i/>
          <w:sz w:val="28"/>
        </w:rPr>
        <w:t xml:space="preserve">Заходи щодо захисту населення та територій </w:t>
      </w:r>
      <w:r>
        <w:rPr>
          <w:sz w:val="28"/>
        </w:rPr>
        <w:t xml:space="preserve">у разі виникнення аварії на </w:t>
      </w:r>
      <w:r>
        <w:rPr>
          <w:spacing w:val="-4"/>
          <w:sz w:val="28"/>
        </w:rPr>
        <w:t>ХНО:</w:t>
      </w:r>
    </w:p>
    <w:p w:rsidR="00FB50A0" w:rsidRDefault="00587E1C">
      <w:pPr>
        <w:pStyle w:val="a4"/>
        <w:numPr>
          <w:ilvl w:val="0"/>
          <w:numId w:val="62"/>
        </w:numPr>
        <w:tabs>
          <w:tab w:val="left" w:pos="1187"/>
        </w:tabs>
        <w:spacing w:line="242" w:lineRule="auto"/>
        <w:ind w:right="474" w:firstLine="566"/>
        <w:jc w:val="both"/>
        <w:rPr>
          <w:sz w:val="28"/>
        </w:rPr>
      </w:pPr>
      <w:r>
        <w:rPr>
          <w:sz w:val="28"/>
        </w:rPr>
        <w:t>Оцінка фактичного хімічного стану в районі аварії за допомогою приладів та систем контролю хімічного стану, прогнозування його розвитку.</w:t>
      </w:r>
    </w:p>
    <w:p w:rsidR="00FB50A0" w:rsidRDefault="00587E1C">
      <w:pPr>
        <w:pStyle w:val="a4"/>
        <w:numPr>
          <w:ilvl w:val="0"/>
          <w:numId w:val="62"/>
        </w:numPr>
        <w:tabs>
          <w:tab w:val="left" w:pos="1187"/>
        </w:tabs>
        <w:ind w:right="477" w:firstLine="566"/>
        <w:jc w:val="both"/>
        <w:rPr>
          <w:sz w:val="28"/>
        </w:rPr>
      </w:pPr>
      <w:r>
        <w:rPr>
          <w:sz w:val="28"/>
        </w:rPr>
        <w:t xml:space="preserve">Прийняття рішення щодо заходів захисту населення під час аварії. Основним способом захисту населення під час аварій на ХНО є його укриття в захисних спорудах цивільної оборони та в </w:t>
      </w:r>
      <w:proofErr w:type="spellStart"/>
      <w:r>
        <w:rPr>
          <w:sz w:val="28"/>
        </w:rPr>
        <w:t>герметизованих</w:t>
      </w:r>
      <w:proofErr w:type="spellEnd"/>
      <w:r>
        <w:rPr>
          <w:sz w:val="28"/>
        </w:rPr>
        <w:t xml:space="preserve"> приміщеннях, з одночасним використанням засобів індивідуального захисту. Найбільш ефективною може бути термінова евакуація населення, проведена до наближення первинної хмари ХНР.</w:t>
      </w:r>
    </w:p>
    <w:p w:rsidR="00FB50A0" w:rsidRDefault="00587E1C">
      <w:pPr>
        <w:pStyle w:val="a4"/>
        <w:numPr>
          <w:ilvl w:val="0"/>
          <w:numId w:val="62"/>
        </w:numPr>
        <w:tabs>
          <w:tab w:val="left" w:pos="1187"/>
        </w:tabs>
        <w:spacing w:line="322" w:lineRule="exact"/>
        <w:ind w:left="1186"/>
        <w:jc w:val="both"/>
        <w:rPr>
          <w:sz w:val="28"/>
        </w:rPr>
      </w:pPr>
      <w:r>
        <w:rPr>
          <w:sz w:val="28"/>
        </w:rPr>
        <w:t>Оповіщення</w:t>
      </w:r>
      <w:r>
        <w:rPr>
          <w:spacing w:val="-10"/>
          <w:sz w:val="28"/>
        </w:rPr>
        <w:t xml:space="preserve"> </w:t>
      </w:r>
      <w:r>
        <w:rPr>
          <w:sz w:val="28"/>
        </w:rPr>
        <w:t>персоналу</w:t>
      </w:r>
      <w:r>
        <w:rPr>
          <w:spacing w:val="-5"/>
          <w:sz w:val="28"/>
        </w:rPr>
        <w:t xml:space="preserve"> </w:t>
      </w:r>
      <w:r>
        <w:rPr>
          <w:sz w:val="28"/>
        </w:rPr>
        <w:t>ХНО</w:t>
      </w:r>
      <w:r>
        <w:rPr>
          <w:spacing w:val="-6"/>
          <w:sz w:val="28"/>
        </w:rPr>
        <w:t xml:space="preserve"> </w:t>
      </w:r>
      <w:r>
        <w:rPr>
          <w:sz w:val="28"/>
        </w:rPr>
        <w:t>та</w:t>
      </w:r>
      <w:r>
        <w:rPr>
          <w:spacing w:val="-4"/>
          <w:sz w:val="28"/>
        </w:rPr>
        <w:t xml:space="preserve"> </w:t>
      </w:r>
      <w:r>
        <w:rPr>
          <w:sz w:val="28"/>
        </w:rPr>
        <w:t>населення</w:t>
      </w:r>
      <w:r>
        <w:rPr>
          <w:spacing w:val="-5"/>
          <w:sz w:val="28"/>
        </w:rPr>
        <w:t xml:space="preserve"> </w:t>
      </w:r>
      <w:r>
        <w:rPr>
          <w:sz w:val="28"/>
        </w:rPr>
        <w:t>про</w:t>
      </w:r>
      <w:r>
        <w:rPr>
          <w:spacing w:val="-3"/>
          <w:sz w:val="28"/>
        </w:rPr>
        <w:t xml:space="preserve"> </w:t>
      </w:r>
      <w:r>
        <w:rPr>
          <w:spacing w:val="-2"/>
          <w:sz w:val="28"/>
        </w:rPr>
        <w:t>аварію.</w:t>
      </w:r>
    </w:p>
    <w:p w:rsidR="00FB50A0" w:rsidRDefault="00587E1C">
      <w:pPr>
        <w:pStyle w:val="a4"/>
        <w:numPr>
          <w:ilvl w:val="0"/>
          <w:numId w:val="62"/>
        </w:numPr>
        <w:tabs>
          <w:tab w:val="left" w:pos="1187"/>
        </w:tabs>
        <w:ind w:right="466" w:firstLine="566"/>
        <w:jc w:val="both"/>
        <w:rPr>
          <w:sz w:val="28"/>
        </w:rPr>
      </w:pPr>
      <w:r>
        <w:rPr>
          <w:sz w:val="28"/>
        </w:rPr>
        <w:t>Ліквідація аварії. Під час ліквідації аварії проводяться аварійно- рятувальні та інші невідкладні роботи, які враховують специфіку надзвичайної ситуації та локалізацію аварії.</w:t>
      </w:r>
    </w:p>
    <w:p w:rsidR="00FB50A0" w:rsidRDefault="00FB50A0">
      <w:pPr>
        <w:jc w:val="both"/>
        <w:rPr>
          <w:sz w:val="28"/>
        </w:rPr>
        <w:sectPr w:rsidR="00FB50A0">
          <w:pgSz w:w="11910" w:h="16840"/>
          <w:pgMar w:top="1040" w:right="660" w:bottom="820" w:left="940" w:header="0" w:footer="631" w:gutter="0"/>
          <w:cols w:space="720"/>
        </w:sectPr>
      </w:pPr>
    </w:p>
    <w:p w:rsidR="00FB50A0" w:rsidRDefault="00587E1C">
      <w:pPr>
        <w:pStyle w:val="a3"/>
        <w:spacing w:before="67"/>
        <w:ind w:right="470"/>
      </w:pPr>
      <w:r>
        <w:lastRenderedPageBreak/>
        <w:t>Аварійно-рятувальні роботи включають: контроль за виконанням населенням необхідних заходів захисту; виявлення потерпілих, вивезення їх із забруднених територій, надання першої медичної допомоги, санітарне оброблення людей, очищення продовольства та води, дегазація транспорту, споруд та місцевості [7].</w:t>
      </w:r>
    </w:p>
    <w:p w:rsidR="00FB50A0" w:rsidRDefault="00587E1C">
      <w:pPr>
        <w:pStyle w:val="3"/>
        <w:numPr>
          <w:ilvl w:val="1"/>
          <w:numId w:val="67"/>
        </w:numPr>
        <w:tabs>
          <w:tab w:val="left" w:pos="3785"/>
        </w:tabs>
        <w:spacing w:before="126"/>
        <w:ind w:left="3784" w:hanging="424"/>
        <w:jc w:val="left"/>
      </w:pPr>
      <w:bookmarkStart w:id="35" w:name="_TOC_250042"/>
      <w:r>
        <w:t>Контрольні</w:t>
      </w:r>
      <w:r>
        <w:rPr>
          <w:spacing w:val="-8"/>
        </w:rPr>
        <w:t xml:space="preserve"> </w:t>
      </w:r>
      <w:bookmarkEnd w:id="35"/>
      <w:r>
        <w:rPr>
          <w:spacing w:val="-2"/>
        </w:rPr>
        <w:t>запитання</w:t>
      </w:r>
    </w:p>
    <w:p w:rsidR="00FB50A0" w:rsidRDefault="00587E1C">
      <w:pPr>
        <w:pStyle w:val="a4"/>
        <w:numPr>
          <w:ilvl w:val="0"/>
          <w:numId w:val="61"/>
        </w:numPr>
        <w:tabs>
          <w:tab w:val="left" w:pos="1041"/>
        </w:tabs>
        <w:spacing w:before="115"/>
        <w:ind w:hanging="282"/>
        <w:rPr>
          <w:sz w:val="28"/>
        </w:rPr>
      </w:pPr>
      <w:r>
        <w:rPr>
          <w:sz w:val="28"/>
        </w:rPr>
        <w:t>Наведіть</w:t>
      </w:r>
      <w:r>
        <w:rPr>
          <w:spacing w:val="-7"/>
          <w:sz w:val="28"/>
        </w:rPr>
        <w:t xml:space="preserve"> </w:t>
      </w:r>
      <w:r>
        <w:rPr>
          <w:sz w:val="28"/>
        </w:rPr>
        <w:t>класифікацію</w:t>
      </w:r>
      <w:r>
        <w:rPr>
          <w:spacing w:val="-5"/>
          <w:sz w:val="28"/>
        </w:rPr>
        <w:t xml:space="preserve"> </w:t>
      </w:r>
      <w:r>
        <w:rPr>
          <w:sz w:val="28"/>
        </w:rPr>
        <w:t>НХР</w:t>
      </w:r>
      <w:r>
        <w:rPr>
          <w:spacing w:val="-4"/>
          <w:sz w:val="28"/>
        </w:rPr>
        <w:t xml:space="preserve"> </w:t>
      </w:r>
      <w:r>
        <w:rPr>
          <w:sz w:val="28"/>
        </w:rPr>
        <w:t>за</w:t>
      </w:r>
      <w:r>
        <w:rPr>
          <w:spacing w:val="-4"/>
          <w:sz w:val="28"/>
        </w:rPr>
        <w:t xml:space="preserve"> </w:t>
      </w:r>
      <w:r>
        <w:rPr>
          <w:sz w:val="28"/>
        </w:rPr>
        <w:t>ступенем</w:t>
      </w:r>
      <w:r>
        <w:rPr>
          <w:spacing w:val="-3"/>
          <w:sz w:val="28"/>
        </w:rPr>
        <w:t xml:space="preserve"> </w:t>
      </w:r>
      <w:r>
        <w:rPr>
          <w:spacing w:val="-2"/>
          <w:sz w:val="28"/>
        </w:rPr>
        <w:t>токсичності.</w:t>
      </w:r>
    </w:p>
    <w:p w:rsidR="00FB50A0" w:rsidRDefault="00587E1C">
      <w:pPr>
        <w:pStyle w:val="a4"/>
        <w:numPr>
          <w:ilvl w:val="0"/>
          <w:numId w:val="61"/>
        </w:numPr>
        <w:tabs>
          <w:tab w:val="left" w:pos="1041"/>
        </w:tabs>
        <w:spacing w:before="2" w:line="322" w:lineRule="exact"/>
        <w:ind w:hanging="282"/>
        <w:rPr>
          <w:sz w:val="28"/>
        </w:rPr>
      </w:pPr>
      <w:r>
        <w:rPr>
          <w:sz w:val="28"/>
        </w:rPr>
        <w:t>Вкажіть,</w:t>
      </w:r>
      <w:r>
        <w:rPr>
          <w:spacing w:val="-6"/>
          <w:sz w:val="28"/>
        </w:rPr>
        <w:t xml:space="preserve"> </w:t>
      </w:r>
      <w:r>
        <w:rPr>
          <w:sz w:val="28"/>
        </w:rPr>
        <w:t>які</w:t>
      </w:r>
      <w:r>
        <w:rPr>
          <w:spacing w:val="-2"/>
          <w:sz w:val="28"/>
        </w:rPr>
        <w:t xml:space="preserve"> </w:t>
      </w:r>
      <w:r>
        <w:rPr>
          <w:sz w:val="28"/>
        </w:rPr>
        <w:t>існують</w:t>
      </w:r>
      <w:r>
        <w:rPr>
          <w:spacing w:val="-4"/>
          <w:sz w:val="28"/>
        </w:rPr>
        <w:t xml:space="preserve"> </w:t>
      </w:r>
      <w:r>
        <w:rPr>
          <w:sz w:val="28"/>
        </w:rPr>
        <w:t>НХР</w:t>
      </w:r>
      <w:r>
        <w:rPr>
          <w:spacing w:val="-3"/>
          <w:sz w:val="28"/>
        </w:rPr>
        <w:t xml:space="preserve"> </w:t>
      </w:r>
      <w:r>
        <w:rPr>
          <w:sz w:val="28"/>
        </w:rPr>
        <w:t>за</w:t>
      </w:r>
      <w:r>
        <w:rPr>
          <w:spacing w:val="-2"/>
          <w:sz w:val="28"/>
        </w:rPr>
        <w:t xml:space="preserve"> </w:t>
      </w:r>
      <w:r>
        <w:rPr>
          <w:sz w:val="28"/>
        </w:rPr>
        <w:t>здатністю</w:t>
      </w:r>
      <w:r>
        <w:rPr>
          <w:spacing w:val="-4"/>
          <w:sz w:val="28"/>
        </w:rPr>
        <w:t xml:space="preserve"> </w:t>
      </w:r>
      <w:r>
        <w:rPr>
          <w:sz w:val="28"/>
        </w:rPr>
        <w:t>до</w:t>
      </w:r>
      <w:r>
        <w:rPr>
          <w:spacing w:val="-2"/>
          <w:sz w:val="28"/>
        </w:rPr>
        <w:t xml:space="preserve"> горіння.</w:t>
      </w:r>
    </w:p>
    <w:p w:rsidR="00FB50A0" w:rsidRDefault="00587E1C">
      <w:pPr>
        <w:pStyle w:val="a4"/>
        <w:numPr>
          <w:ilvl w:val="0"/>
          <w:numId w:val="61"/>
        </w:numPr>
        <w:tabs>
          <w:tab w:val="left" w:pos="1151"/>
        </w:tabs>
        <w:ind w:left="192" w:right="475" w:firstLine="566"/>
        <w:rPr>
          <w:sz w:val="28"/>
        </w:rPr>
      </w:pPr>
      <w:r>
        <w:rPr>
          <w:sz w:val="28"/>
        </w:rPr>
        <w:t>Охарактеризуйте</w:t>
      </w:r>
      <w:r>
        <w:rPr>
          <w:spacing w:val="80"/>
          <w:sz w:val="28"/>
        </w:rPr>
        <w:t xml:space="preserve"> </w:t>
      </w:r>
      <w:r>
        <w:rPr>
          <w:sz w:val="28"/>
        </w:rPr>
        <w:t>вплив</w:t>
      </w:r>
      <w:r>
        <w:rPr>
          <w:spacing w:val="80"/>
          <w:sz w:val="28"/>
        </w:rPr>
        <w:t xml:space="preserve"> </w:t>
      </w:r>
      <w:r>
        <w:rPr>
          <w:sz w:val="28"/>
        </w:rPr>
        <w:t>небезпечних</w:t>
      </w:r>
      <w:r>
        <w:rPr>
          <w:spacing w:val="80"/>
          <w:sz w:val="28"/>
        </w:rPr>
        <w:t xml:space="preserve"> </w:t>
      </w:r>
      <w:r>
        <w:rPr>
          <w:sz w:val="28"/>
        </w:rPr>
        <w:t>хімічних</w:t>
      </w:r>
      <w:r>
        <w:rPr>
          <w:spacing w:val="80"/>
          <w:sz w:val="28"/>
        </w:rPr>
        <w:t xml:space="preserve"> </w:t>
      </w:r>
      <w:r>
        <w:rPr>
          <w:sz w:val="28"/>
        </w:rPr>
        <w:t>речовин</w:t>
      </w:r>
      <w:r>
        <w:rPr>
          <w:spacing w:val="80"/>
          <w:sz w:val="28"/>
        </w:rPr>
        <w:t xml:space="preserve"> </w:t>
      </w:r>
      <w:r>
        <w:rPr>
          <w:sz w:val="28"/>
        </w:rPr>
        <w:t>на</w:t>
      </w:r>
      <w:r>
        <w:rPr>
          <w:spacing w:val="80"/>
          <w:sz w:val="28"/>
        </w:rPr>
        <w:t xml:space="preserve"> </w:t>
      </w:r>
      <w:r>
        <w:rPr>
          <w:sz w:val="28"/>
        </w:rPr>
        <w:t xml:space="preserve">організм </w:t>
      </w:r>
      <w:r>
        <w:rPr>
          <w:spacing w:val="-2"/>
          <w:sz w:val="28"/>
        </w:rPr>
        <w:t>людини.</w:t>
      </w:r>
    </w:p>
    <w:p w:rsidR="00FB50A0" w:rsidRDefault="00587E1C">
      <w:pPr>
        <w:pStyle w:val="a4"/>
        <w:numPr>
          <w:ilvl w:val="0"/>
          <w:numId w:val="61"/>
        </w:numPr>
        <w:tabs>
          <w:tab w:val="left" w:pos="1041"/>
        </w:tabs>
        <w:spacing w:line="321" w:lineRule="exact"/>
        <w:ind w:hanging="282"/>
        <w:rPr>
          <w:sz w:val="28"/>
        </w:rPr>
      </w:pPr>
      <w:r>
        <w:rPr>
          <w:sz w:val="28"/>
        </w:rPr>
        <w:t>Яким</w:t>
      </w:r>
      <w:r>
        <w:rPr>
          <w:spacing w:val="-8"/>
          <w:sz w:val="28"/>
        </w:rPr>
        <w:t xml:space="preserve"> </w:t>
      </w:r>
      <w:r>
        <w:rPr>
          <w:sz w:val="28"/>
        </w:rPr>
        <w:t>є</w:t>
      </w:r>
      <w:r>
        <w:rPr>
          <w:spacing w:val="-6"/>
          <w:sz w:val="28"/>
        </w:rPr>
        <w:t xml:space="preserve"> </w:t>
      </w:r>
      <w:r>
        <w:rPr>
          <w:sz w:val="28"/>
        </w:rPr>
        <w:t>принцип</w:t>
      </w:r>
      <w:r>
        <w:rPr>
          <w:spacing w:val="-7"/>
          <w:sz w:val="28"/>
        </w:rPr>
        <w:t xml:space="preserve"> </w:t>
      </w:r>
      <w:r>
        <w:rPr>
          <w:sz w:val="28"/>
        </w:rPr>
        <w:t>нормування</w:t>
      </w:r>
      <w:r>
        <w:rPr>
          <w:spacing w:val="-5"/>
          <w:sz w:val="28"/>
        </w:rPr>
        <w:t xml:space="preserve"> </w:t>
      </w:r>
      <w:r>
        <w:rPr>
          <w:sz w:val="28"/>
        </w:rPr>
        <w:t>шкідливих</w:t>
      </w:r>
      <w:r>
        <w:rPr>
          <w:spacing w:val="-7"/>
          <w:sz w:val="28"/>
        </w:rPr>
        <w:t xml:space="preserve"> </w:t>
      </w:r>
      <w:r>
        <w:rPr>
          <w:sz w:val="28"/>
        </w:rPr>
        <w:t>речовин</w:t>
      </w:r>
      <w:r>
        <w:rPr>
          <w:spacing w:val="-2"/>
          <w:sz w:val="28"/>
        </w:rPr>
        <w:t xml:space="preserve"> </w:t>
      </w:r>
      <w:r>
        <w:rPr>
          <w:sz w:val="28"/>
        </w:rPr>
        <w:t>у</w:t>
      </w:r>
      <w:r>
        <w:rPr>
          <w:spacing w:val="-9"/>
          <w:sz w:val="28"/>
        </w:rPr>
        <w:t xml:space="preserve"> </w:t>
      </w:r>
      <w:r>
        <w:rPr>
          <w:sz w:val="28"/>
        </w:rPr>
        <w:t>повітрі</w:t>
      </w:r>
      <w:r>
        <w:rPr>
          <w:spacing w:val="-4"/>
          <w:sz w:val="28"/>
        </w:rPr>
        <w:t xml:space="preserve"> </w:t>
      </w:r>
      <w:r>
        <w:rPr>
          <w:sz w:val="28"/>
        </w:rPr>
        <w:t>робочої</w:t>
      </w:r>
      <w:r>
        <w:rPr>
          <w:spacing w:val="-4"/>
          <w:sz w:val="28"/>
        </w:rPr>
        <w:t xml:space="preserve"> </w:t>
      </w:r>
      <w:r>
        <w:rPr>
          <w:spacing w:val="-2"/>
          <w:sz w:val="28"/>
        </w:rPr>
        <w:t>зони?</w:t>
      </w:r>
    </w:p>
    <w:p w:rsidR="00FB50A0" w:rsidRDefault="00587E1C">
      <w:pPr>
        <w:pStyle w:val="a4"/>
        <w:numPr>
          <w:ilvl w:val="0"/>
          <w:numId w:val="61"/>
        </w:numPr>
        <w:tabs>
          <w:tab w:val="left" w:pos="1127"/>
        </w:tabs>
        <w:ind w:left="192" w:right="472" w:firstLine="566"/>
        <w:rPr>
          <w:sz w:val="28"/>
        </w:rPr>
      </w:pPr>
      <w:r>
        <w:rPr>
          <w:sz w:val="28"/>
        </w:rPr>
        <w:t>Скільки</w:t>
      </w:r>
      <w:r>
        <w:rPr>
          <w:spacing w:val="40"/>
          <w:sz w:val="28"/>
        </w:rPr>
        <w:t xml:space="preserve"> </w:t>
      </w:r>
      <w:r>
        <w:rPr>
          <w:sz w:val="28"/>
        </w:rPr>
        <w:t>встановлено</w:t>
      </w:r>
      <w:r>
        <w:rPr>
          <w:spacing w:val="40"/>
          <w:sz w:val="28"/>
        </w:rPr>
        <w:t xml:space="preserve"> </w:t>
      </w:r>
      <w:r>
        <w:rPr>
          <w:sz w:val="28"/>
        </w:rPr>
        <w:t>класів</w:t>
      </w:r>
      <w:r>
        <w:rPr>
          <w:spacing w:val="40"/>
          <w:sz w:val="28"/>
        </w:rPr>
        <w:t xml:space="preserve"> </w:t>
      </w:r>
      <w:r>
        <w:rPr>
          <w:sz w:val="28"/>
        </w:rPr>
        <w:t>небезпеки</w:t>
      </w:r>
      <w:r>
        <w:rPr>
          <w:spacing w:val="40"/>
          <w:sz w:val="28"/>
        </w:rPr>
        <w:t xml:space="preserve"> </w:t>
      </w:r>
      <w:r>
        <w:rPr>
          <w:sz w:val="28"/>
        </w:rPr>
        <w:t>шкідливих</w:t>
      </w:r>
      <w:r>
        <w:rPr>
          <w:spacing w:val="40"/>
          <w:sz w:val="28"/>
        </w:rPr>
        <w:t xml:space="preserve"> </w:t>
      </w:r>
      <w:r>
        <w:rPr>
          <w:sz w:val="28"/>
        </w:rPr>
        <w:t>речовин?</w:t>
      </w:r>
      <w:r>
        <w:rPr>
          <w:spacing w:val="40"/>
          <w:sz w:val="28"/>
        </w:rPr>
        <w:t xml:space="preserve"> </w:t>
      </w:r>
      <w:r>
        <w:rPr>
          <w:sz w:val="28"/>
        </w:rPr>
        <w:t>За</w:t>
      </w:r>
      <w:r>
        <w:rPr>
          <w:spacing w:val="40"/>
          <w:sz w:val="28"/>
        </w:rPr>
        <w:t xml:space="preserve"> </w:t>
      </w:r>
      <w:r>
        <w:rPr>
          <w:sz w:val="28"/>
        </w:rPr>
        <w:t>яким</w:t>
      </w:r>
      <w:r>
        <w:rPr>
          <w:spacing w:val="80"/>
          <w:sz w:val="28"/>
        </w:rPr>
        <w:t xml:space="preserve"> </w:t>
      </w:r>
      <w:r>
        <w:rPr>
          <w:sz w:val="28"/>
        </w:rPr>
        <w:t>показником вони визначаються?</w:t>
      </w:r>
    </w:p>
    <w:p w:rsidR="00FB50A0" w:rsidRDefault="00587E1C">
      <w:pPr>
        <w:pStyle w:val="a4"/>
        <w:numPr>
          <w:ilvl w:val="0"/>
          <w:numId w:val="61"/>
        </w:numPr>
        <w:tabs>
          <w:tab w:val="left" w:pos="1084"/>
        </w:tabs>
        <w:spacing w:before="1"/>
        <w:ind w:left="192" w:right="473" w:firstLine="566"/>
        <w:rPr>
          <w:sz w:val="28"/>
        </w:rPr>
      </w:pPr>
      <w:r>
        <w:rPr>
          <w:sz w:val="28"/>
        </w:rPr>
        <w:t>Наведіть</w:t>
      </w:r>
      <w:r>
        <w:rPr>
          <w:spacing w:val="37"/>
          <w:sz w:val="28"/>
        </w:rPr>
        <w:t xml:space="preserve"> </w:t>
      </w:r>
      <w:r>
        <w:rPr>
          <w:sz w:val="28"/>
        </w:rPr>
        <w:t>типологію</w:t>
      </w:r>
      <w:r>
        <w:rPr>
          <w:spacing w:val="37"/>
          <w:sz w:val="28"/>
        </w:rPr>
        <w:t xml:space="preserve"> </w:t>
      </w:r>
      <w:r>
        <w:rPr>
          <w:sz w:val="28"/>
        </w:rPr>
        <w:t>аварій</w:t>
      </w:r>
      <w:r>
        <w:rPr>
          <w:spacing w:val="39"/>
          <w:sz w:val="28"/>
        </w:rPr>
        <w:t xml:space="preserve"> </w:t>
      </w:r>
      <w:r>
        <w:rPr>
          <w:sz w:val="28"/>
        </w:rPr>
        <w:t>на</w:t>
      </w:r>
      <w:r>
        <w:rPr>
          <w:spacing w:val="38"/>
          <w:sz w:val="28"/>
        </w:rPr>
        <w:t xml:space="preserve"> </w:t>
      </w:r>
      <w:r>
        <w:rPr>
          <w:sz w:val="28"/>
        </w:rPr>
        <w:t>хімічно-небезпечних</w:t>
      </w:r>
      <w:r>
        <w:rPr>
          <w:spacing w:val="39"/>
          <w:sz w:val="28"/>
        </w:rPr>
        <w:t xml:space="preserve"> </w:t>
      </w:r>
      <w:r>
        <w:rPr>
          <w:sz w:val="28"/>
        </w:rPr>
        <w:t>об’єктах</w:t>
      </w:r>
      <w:r>
        <w:rPr>
          <w:spacing w:val="39"/>
          <w:sz w:val="28"/>
        </w:rPr>
        <w:t xml:space="preserve"> </w:t>
      </w:r>
      <w:r>
        <w:rPr>
          <w:sz w:val="28"/>
        </w:rPr>
        <w:t>та</w:t>
      </w:r>
      <w:r>
        <w:rPr>
          <w:spacing w:val="38"/>
          <w:sz w:val="28"/>
        </w:rPr>
        <w:t xml:space="preserve"> </w:t>
      </w:r>
      <w:r>
        <w:rPr>
          <w:sz w:val="28"/>
        </w:rPr>
        <w:t>вимоги до їхнього розміщення.</w:t>
      </w:r>
    </w:p>
    <w:p w:rsidR="00FB50A0" w:rsidRDefault="00587E1C">
      <w:pPr>
        <w:pStyle w:val="a4"/>
        <w:numPr>
          <w:ilvl w:val="0"/>
          <w:numId w:val="61"/>
        </w:numPr>
        <w:tabs>
          <w:tab w:val="left" w:pos="1041"/>
        </w:tabs>
        <w:spacing w:line="321" w:lineRule="exact"/>
        <w:ind w:hanging="282"/>
        <w:rPr>
          <w:sz w:val="28"/>
        </w:rPr>
      </w:pPr>
      <w:r>
        <w:rPr>
          <w:sz w:val="28"/>
        </w:rPr>
        <w:t>Від</w:t>
      </w:r>
      <w:r>
        <w:rPr>
          <w:spacing w:val="-4"/>
          <w:sz w:val="28"/>
        </w:rPr>
        <w:t xml:space="preserve"> </w:t>
      </w:r>
      <w:r>
        <w:rPr>
          <w:sz w:val="28"/>
        </w:rPr>
        <w:t>яких</w:t>
      </w:r>
      <w:r>
        <w:rPr>
          <w:spacing w:val="-7"/>
          <w:sz w:val="28"/>
        </w:rPr>
        <w:t xml:space="preserve"> </w:t>
      </w:r>
      <w:r>
        <w:rPr>
          <w:sz w:val="28"/>
        </w:rPr>
        <w:t>факторів</w:t>
      </w:r>
      <w:r>
        <w:rPr>
          <w:spacing w:val="-7"/>
          <w:sz w:val="28"/>
        </w:rPr>
        <w:t xml:space="preserve"> </w:t>
      </w:r>
      <w:r>
        <w:rPr>
          <w:sz w:val="28"/>
        </w:rPr>
        <w:t>залежить</w:t>
      </w:r>
      <w:r>
        <w:rPr>
          <w:spacing w:val="-6"/>
          <w:sz w:val="28"/>
        </w:rPr>
        <w:t xml:space="preserve"> </w:t>
      </w:r>
      <w:r>
        <w:rPr>
          <w:sz w:val="28"/>
        </w:rPr>
        <w:t>безпека</w:t>
      </w:r>
      <w:r>
        <w:rPr>
          <w:spacing w:val="-4"/>
          <w:sz w:val="28"/>
        </w:rPr>
        <w:t xml:space="preserve"> </w:t>
      </w:r>
      <w:r>
        <w:rPr>
          <w:sz w:val="28"/>
        </w:rPr>
        <w:t>функціонування</w:t>
      </w:r>
      <w:r>
        <w:rPr>
          <w:spacing w:val="-4"/>
          <w:sz w:val="28"/>
        </w:rPr>
        <w:t xml:space="preserve"> ХНО?</w:t>
      </w:r>
    </w:p>
    <w:p w:rsidR="00FB50A0" w:rsidRDefault="00587E1C">
      <w:pPr>
        <w:pStyle w:val="3"/>
        <w:numPr>
          <w:ilvl w:val="1"/>
          <w:numId w:val="67"/>
        </w:numPr>
        <w:tabs>
          <w:tab w:val="left" w:pos="4305"/>
        </w:tabs>
        <w:spacing w:before="245"/>
        <w:ind w:left="3671" w:right="3381" w:firstLine="211"/>
        <w:jc w:val="left"/>
      </w:pPr>
      <w:bookmarkStart w:id="36" w:name="_TOC_250041"/>
      <w:r>
        <w:t>Тестові запитання. Тест</w:t>
      </w:r>
      <w:r>
        <w:rPr>
          <w:spacing w:val="-12"/>
        </w:rPr>
        <w:t xml:space="preserve"> </w:t>
      </w:r>
      <w:r>
        <w:t>6.</w:t>
      </w:r>
      <w:r>
        <w:rPr>
          <w:spacing w:val="-11"/>
        </w:rPr>
        <w:t xml:space="preserve"> </w:t>
      </w:r>
      <w:r>
        <w:t>Хімічна</w:t>
      </w:r>
      <w:r>
        <w:rPr>
          <w:spacing w:val="-10"/>
        </w:rPr>
        <w:t xml:space="preserve"> </w:t>
      </w:r>
      <w:bookmarkEnd w:id="36"/>
      <w:r>
        <w:t>небезпека</w:t>
      </w:r>
    </w:p>
    <w:p w:rsidR="00FB50A0" w:rsidRDefault="00FB50A0">
      <w:pPr>
        <w:pStyle w:val="a3"/>
        <w:spacing w:before="4"/>
        <w:ind w:left="0" w:firstLine="0"/>
        <w:jc w:val="left"/>
        <w:rPr>
          <w:b/>
          <w:sz w:val="21"/>
        </w:rPr>
      </w:pPr>
    </w:p>
    <w:tbl>
      <w:tblPr>
        <w:tblStyle w:val="TableNormal"/>
        <w:tblW w:w="0" w:type="auto"/>
        <w:tblInd w:w="116" w:type="dxa"/>
        <w:tblLayout w:type="fixed"/>
        <w:tblLook w:val="01E0" w:firstRow="1" w:lastRow="1" w:firstColumn="1" w:lastColumn="1" w:noHBand="0" w:noVBand="0"/>
      </w:tblPr>
      <w:tblGrid>
        <w:gridCol w:w="7571"/>
        <w:gridCol w:w="1917"/>
      </w:tblGrid>
      <w:tr w:rsidR="00FB50A0">
        <w:trPr>
          <w:trHeight w:val="310"/>
        </w:trPr>
        <w:tc>
          <w:tcPr>
            <w:tcW w:w="9488" w:type="dxa"/>
            <w:gridSpan w:val="2"/>
          </w:tcPr>
          <w:p w:rsidR="00FB50A0" w:rsidRDefault="00587E1C">
            <w:pPr>
              <w:pStyle w:val="TableParagraph"/>
              <w:spacing w:line="290" w:lineRule="exact"/>
              <w:ind w:left="50"/>
              <w:rPr>
                <w:sz w:val="28"/>
              </w:rPr>
            </w:pPr>
            <w:r>
              <w:rPr>
                <w:sz w:val="28"/>
              </w:rPr>
              <w:t>1.</w:t>
            </w:r>
            <w:r>
              <w:rPr>
                <w:spacing w:val="-6"/>
                <w:sz w:val="28"/>
              </w:rPr>
              <w:t xml:space="preserve"> </w:t>
            </w:r>
            <w:r>
              <w:rPr>
                <w:sz w:val="28"/>
              </w:rPr>
              <w:t>Як</w:t>
            </w:r>
            <w:r>
              <w:rPr>
                <w:spacing w:val="-5"/>
                <w:sz w:val="28"/>
              </w:rPr>
              <w:t xml:space="preserve"> </w:t>
            </w:r>
            <w:r>
              <w:rPr>
                <w:sz w:val="28"/>
              </w:rPr>
              <w:t>називаються</w:t>
            </w:r>
            <w:r>
              <w:rPr>
                <w:spacing w:val="-6"/>
                <w:sz w:val="28"/>
              </w:rPr>
              <w:t xml:space="preserve"> </w:t>
            </w:r>
            <w:r>
              <w:rPr>
                <w:sz w:val="28"/>
              </w:rPr>
              <w:t>речовини,</w:t>
            </w:r>
            <w:r>
              <w:rPr>
                <w:spacing w:val="-6"/>
                <w:sz w:val="28"/>
              </w:rPr>
              <w:t xml:space="preserve"> </w:t>
            </w:r>
            <w:r>
              <w:rPr>
                <w:sz w:val="28"/>
              </w:rPr>
              <w:t>які</w:t>
            </w:r>
            <w:r>
              <w:rPr>
                <w:spacing w:val="-4"/>
                <w:sz w:val="28"/>
              </w:rPr>
              <w:t xml:space="preserve"> </w:t>
            </w:r>
            <w:r>
              <w:rPr>
                <w:sz w:val="28"/>
              </w:rPr>
              <w:t>призводять</w:t>
            </w:r>
            <w:r>
              <w:rPr>
                <w:spacing w:val="-7"/>
                <w:sz w:val="28"/>
              </w:rPr>
              <w:t xml:space="preserve"> </w:t>
            </w:r>
            <w:r>
              <w:rPr>
                <w:sz w:val="28"/>
              </w:rPr>
              <w:t>до</w:t>
            </w:r>
            <w:r>
              <w:rPr>
                <w:spacing w:val="-4"/>
                <w:sz w:val="28"/>
              </w:rPr>
              <w:t xml:space="preserve"> </w:t>
            </w:r>
            <w:r>
              <w:rPr>
                <w:sz w:val="28"/>
              </w:rPr>
              <w:t>виникнення</w:t>
            </w:r>
            <w:r>
              <w:rPr>
                <w:spacing w:val="-7"/>
                <w:sz w:val="28"/>
              </w:rPr>
              <w:t xml:space="preserve"> </w:t>
            </w:r>
            <w:r>
              <w:rPr>
                <w:spacing w:val="-2"/>
                <w:sz w:val="28"/>
              </w:rPr>
              <w:t>алергії?</w:t>
            </w:r>
          </w:p>
        </w:tc>
      </w:tr>
      <w:tr w:rsidR="00FB50A0">
        <w:trPr>
          <w:trHeight w:val="342"/>
        </w:trPr>
        <w:tc>
          <w:tcPr>
            <w:tcW w:w="7571" w:type="dxa"/>
          </w:tcPr>
          <w:p w:rsidR="00FB50A0" w:rsidRDefault="00587E1C">
            <w:pPr>
              <w:pStyle w:val="TableParagraph"/>
              <w:spacing w:line="322" w:lineRule="exact"/>
              <w:rPr>
                <w:sz w:val="28"/>
              </w:rPr>
            </w:pPr>
            <w:r>
              <w:rPr>
                <w:sz w:val="28"/>
              </w:rPr>
              <w:t>а)</w:t>
            </w:r>
            <w:r>
              <w:rPr>
                <w:spacing w:val="-3"/>
                <w:sz w:val="28"/>
              </w:rPr>
              <w:t xml:space="preserve"> </w:t>
            </w:r>
            <w:r>
              <w:rPr>
                <w:spacing w:val="-2"/>
                <w:sz w:val="28"/>
              </w:rPr>
              <w:t>мутагени</w:t>
            </w:r>
          </w:p>
        </w:tc>
        <w:tc>
          <w:tcPr>
            <w:tcW w:w="1917" w:type="dxa"/>
          </w:tcPr>
          <w:p w:rsidR="00FB50A0" w:rsidRDefault="00587E1C">
            <w:pPr>
              <w:pStyle w:val="TableParagraph"/>
              <w:spacing w:line="322" w:lineRule="exact"/>
              <w:ind w:left="595"/>
              <w:rPr>
                <w:sz w:val="28"/>
              </w:rPr>
            </w:pPr>
            <w:r>
              <w:rPr>
                <w:rFonts w:ascii="Symbol" w:hAnsi="Symbol"/>
                <w:spacing w:val="-7"/>
                <w:w w:val="90"/>
                <w:sz w:val="28"/>
              </w:rPr>
              <w:t>□</w:t>
            </w:r>
            <w:r>
              <w:rPr>
                <w:spacing w:val="-7"/>
                <w:w w:val="90"/>
                <w:sz w:val="28"/>
              </w:rPr>
              <w:t>;</w:t>
            </w:r>
          </w:p>
        </w:tc>
      </w:tr>
      <w:tr w:rsidR="00FB50A0">
        <w:trPr>
          <w:trHeight w:val="343"/>
        </w:trPr>
        <w:tc>
          <w:tcPr>
            <w:tcW w:w="7571" w:type="dxa"/>
          </w:tcPr>
          <w:p w:rsidR="00FB50A0" w:rsidRDefault="00587E1C">
            <w:pPr>
              <w:pStyle w:val="TableParagraph"/>
              <w:spacing w:before="1" w:line="322" w:lineRule="exact"/>
              <w:rPr>
                <w:sz w:val="28"/>
              </w:rPr>
            </w:pPr>
            <w:r>
              <w:rPr>
                <w:sz w:val="28"/>
              </w:rPr>
              <w:t>б)</w:t>
            </w:r>
            <w:r>
              <w:rPr>
                <w:spacing w:val="-1"/>
                <w:sz w:val="28"/>
              </w:rPr>
              <w:t xml:space="preserve"> </w:t>
            </w:r>
            <w:r>
              <w:rPr>
                <w:spacing w:val="-2"/>
                <w:sz w:val="28"/>
              </w:rPr>
              <w:t>канцерогени</w:t>
            </w:r>
          </w:p>
        </w:tc>
        <w:tc>
          <w:tcPr>
            <w:tcW w:w="1917" w:type="dxa"/>
          </w:tcPr>
          <w:p w:rsidR="00FB50A0" w:rsidRDefault="00587E1C">
            <w:pPr>
              <w:pStyle w:val="TableParagraph"/>
              <w:spacing w:line="323" w:lineRule="exact"/>
              <w:ind w:left="595"/>
              <w:rPr>
                <w:sz w:val="28"/>
              </w:rPr>
            </w:pPr>
            <w:r>
              <w:rPr>
                <w:rFonts w:ascii="Symbol" w:hAnsi="Symbol"/>
                <w:spacing w:val="-7"/>
                <w:w w:val="90"/>
                <w:sz w:val="28"/>
              </w:rPr>
              <w:t>□</w:t>
            </w:r>
            <w:r>
              <w:rPr>
                <w:spacing w:val="-7"/>
                <w:w w:val="90"/>
                <w:sz w:val="28"/>
              </w:rPr>
              <w:t>;</w:t>
            </w:r>
          </w:p>
        </w:tc>
      </w:tr>
      <w:tr w:rsidR="00FB50A0">
        <w:trPr>
          <w:trHeight w:val="343"/>
        </w:trPr>
        <w:tc>
          <w:tcPr>
            <w:tcW w:w="7571" w:type="dxa"/>
          </w:tcPr>
          <w:p w:rsidR="00FB50A0" w:rsidRDefault="00587E1C">
            <w:pPr>
              <w:pStyle w:val="TableParagraph"/>
              <w:spacing w:before="1" w:line="322" w:lineRule="exact"/>
              <w:rPr>
                <w:sz w:val="28"/>
              </w:rPr>
            </w:pPr>
            <w:r>
              <w:rPr>
                <w:sz w:val="28"/>
              </w:rPr>
              <w:t>в)</w:t>
            </w:r>
            <w:r>
              <w:rPr>
                <w:spacing w:val="-9"/>
                <w:sz w:val="28"/>
              </w:rPr>
              <w:t xml:space="preserve"> </w:t>
            </w:r>
            <w:r>
              <w:rPr>
                <w:sz w:val="28"/>
              </w:rPr>
              <w:t>речовини,</w:t>
            </w:r>
            <w:r>
              <w:rPr>
                <w:spacing w:val="-6"/>
                <w:sz w:val="28"/>
              </w:rPr>
              <w:t xml:space="preserve"> </w:t>
            </w:r>
            <w:r>
              <w:rPr>
                <w:sz w:val="28"/>
              </w:rPr>
              <w:t>що</w:t>
            </w:r>
            <w:r>
              <w:rPr>
                <w:spacing w:val="-5"/>
                <w:sz w:val="28"/>
              </w:rPr>
              <w:t xml:space="preserve"> </w:t>
            </w:r>
            <w:r>
              <w:rPr>
                <w:sz w:val="28"/>
              </w:rPr>
              <w:t>впливають</w:t>
            </w:r>
            <w:r>
              <w:rPr>
                <w:spacing w:val="-7"/>
                <w:sz w:val="28"/>
              </w:rPr>
              <w:t xml:space="preserve"> </w:t>
            </w:r>
            <w:r>
              <w:rPr>
                <w:sz w:val="28"/>
              </w:rPr>
              <w:t>на</w:t>
            </w:r>
            <w:r>
              <w:rPr>
                <w:spacing w:val="-5"/>
                <w:sz w:val="28"/>
              </w:rPr>
              <w:t xml:space="preserve"> </w:t>
            </w:r>
            <w:r>
              <w:rPr>
                <w:sz w:val="28"/>
              </w:rPr>
              <w:t>репродуктивну</w:t>
            </w:r>
            <w:r>
              <w:rPr>
                <w:spacing w:val="-8"/>
                <w:sz w:val="28"/>
              </w:rPr>
              <w:t xml:space="preserve"> </w:t>
            </w:r>
            <w:r>
              <w:rPr>
                <w:spacing w:val="-2"/>
                <w:sz w:val="28"/>
              </w:rPr>
              <w:t>функцію</w:t>
            </w:r>
          </w:p>
        </w:tc>
        <w:tc>
          <w:tcPr>
            <w:tcW w:w="1917" w:type="dxa"/>
          </w:tcPr>
          <w:p w:rsidR="00FB50A0" w:rsidRDefault="00587E1C">
            <w:pPr>
              <w:pStyle w:val="TableParagraph"/>
              <w:spacing w:line="323" w:lineRule="exact"/>
              <w:ind w:left="595"/>
              <w:rPr>
                <w:sz w:val="28"/>
              </w:rPr>
            </w:pPr>
            <w:r>
              <w:rPr>
                <w:rFonts w:ascii="Symbol" w:hAnsi="Symbol"/>
                <w:spacing w:val="-7"/>
                <w:w w:val="90"/>
                <w:sz w:val="28"/>
              </w:rPr>
              <w:t>□</w:t>
            </w:r>
            <w:r>
              <w:rPr>
                <w:spacing w:val="-7"/>
                <w:w w:val="90"/>
                <w:sz w:val="28"/>
              </w:rPr>
              <w:t>;</w:t>
            </w:r>
          </w:p>
        </w:tc>
      </w:tr>
      <w:tr w:rsidR="00FB50A0">
        <w:trPr>
          <w:trHeight w:val="349"/>
        </w:trPr>
        <w:tc>
          <w:tcPr>
            <w:tcW w:w="7571" w:type="dxa"/>
          </w:tcPr>
          <w:p w:rsidR="00FB50A0" w:rsidRDefault="00587E1C">
            <w:pPr>
              <w:pStyle w:val="TableParagraph"/>
              <w:spacing w:before="1"/>
              <w:rPr>
                <w:sz w:val="28"/>
              </w:rPr>
            </w:pPr>
            <w:r>
              <w:rPr>
                <w:sz w:val="28"/>
              </w:rPr>
              <w:t>г)</w:t>
            </w:r>
            <w:r>
              <w:rPr>
                <w:spacing w:val="-2"/>
                <w:sz w:val="28"/>
              </w:rPr>
              <w:t xml:space="preserve"> сенсибілізатори</w:t>
            </w:r>
          </w:p>
        </w:tc>
        <w:tc>
          <w:tcPr>
            <w:tcW w:w="1917" w:type="dxa"/>
          </w:tcPr>
          <w:p w:rsidR="00FB50A0" w:rsidRDefault="00587E1C">
            <w:pPr>
              <w:pStyle w:val="TableParagraph"/>
              <w:spacing w:line="329" w:lineRule="exact"/>
              <w:ind w:left="595"/>
              <w:rPr>
                <w:sz w:val="28"/>
              </w:rPr>
            </w:pPr>
            <w:r>
              <w:rPr>
                <w:rFonts w:ascii="Symbol" w:hAnsi="Symbol"/>
                <w:spacing w:val="-5"/>
                <w:w w:val="90"/>
                <w:sz w:val="28"/>
              </w:rPr>
              <w:t>□</w:t>
            </w:r>
            <w:r>
              <w:rPr>
                <w:spacing w:val="-5"/>
                <w:w w:val="90"/>
                <w:sz w:val="28"/>
              </w:rPr>
              <w:t>.</w:t>
            </w:r>
          </w:p>
        </w:tc>
      </w:tr>
      <w:tr w:rsidR="00FB50A0">
        <w:trPr>
          <w:trHeight w:val="315"/>
        </w:trPr>
        <w:tc>
          <w:tcPr>
            <w:tcW w:w="7571" w:type="dxa"/>
          </w:tcPr>
          <w:p w:rsidR="00FB50A0" w:rsidRDefault="00587E1C">
            <w:pPr>
              <w:pStyle w:val="TableParagraph"/>
              <w:spacing w:line="296" w:lineRule="exact"/>
              <w:ind w:left="50"/>
              <w:rPr>
                <w:sz w:val="28"/>
              </w:rPr>
            </w:pPr>
            <w:r>
              <w:rPr>
                <w:sz w:val="28"/>
              </w:rPr>
              <w:t>2.</w:t>
            </w:r>
            <w:r>
              <w:rPr>
                <w:spacing w:val="-5"/>
                <w:sz w:val="28"/>
              </w:rPr>
              <w:t xml:space="preserve"> </w:t>
            </w:r>
            <w:r>
              <w:rPr>
                <w:sz w:val="28"/>
              </w:rPr>
              <w:t>Мутагенні</w:t>
            </w:r>
            <w:r>
              <w:rPr>
                <w:spacing w:val="-3"/>
                <w:sz w:val="28"/>
              </w:rPr>
              <w:t xml:space="preserve"> </w:t>
            </w:r>
            <w:r>
              <w:rPr>
                <w:sz w:val="28"/>
              </w:rPr>
              <w:t>речовини</w:t>
            </w:r>
            <w:r>
              <w:rPr>
                <w:spacing w:val="-4"/>
                <w:sz w:val="28"/>
              </w:rPr>
              <w:t xml:space="preserve"> </w:t>
            </w:r>
            <w:r>
              <w:rPr>
                <w:spacing w:val="-2"/>
                <w:sz w:val="28"/>
              </w:rPr>
              <w:t>викликають:</w:t>
            </w:r>
          </w:p>
        </w:tc>
        <w:tc>
          <w:tcPr>
            <w:tcW w:w="1917" w:type="dxa"/>
          </w:tcPr>
          <w:p w:rsidR="00FB50A0" w:rsidRDefault="00FB50A0">
            <w:pPr>
              <w:pStyle w:val="TableParagraph"/>
              <w:ind w:left="0"/>
              <w:rPr>
                <w:sz w:val="24"/>
              </w:rPr>
            </w:pPr>
          </w:p>
        </w:tc>
      </w:tr>
      <w:tr w:rsidR="00FB50A0">
        <w:trPr>
          <w:trHeight w:val="342"/>
        </w:trPr>
        <w:tc>
          <w:tcPr>
            <w:tcW w:w="7571" w:type="dxa"/>
          </w:tcPr>
          <w:p w:rsidR="00FB50A0" w:rsidRDefault="00587E1C">
            <w:pPr>
              <w:pStyle w:val="TableParagraph"/>
              <w:spacing w:line="322" w:lineRule="exact"/>
              <w:rPr>
                <w:sz w:val="28"/>
              </w:rPr>
            </w:pPr>
            <w:r>
              <w:rPr>
                <w:sz w:val="28"/>
              </w:rPr>
              <w:t xml:space="preserve">а) </w:t>
            </w:r>
            <w:r>
              <w:rPr>
                <w:spacing w:val="-2"/>
                <w:sz w:val="28"/>
              </w:rPr>
              <w:t>алергію</w:t>
            </w:r>
          </w:p>
        </w:tc>
        <w:tc>
          <w:tcPr>
            <w:tcW w:w="1917" w:type="dxa"/>
          </w:tcPr>
          <w:p w:rsidR="00FB50A0" w:rsidRDefault="00587E1C">
            <w:pPr>
              <w:pStyle w:val="TableParagraph"/>
              <w:spacing w:line="322" w:lineRule="exact"/>
              <w:ind w:left="638"/>
              <w:rPr>
                <w:sz w:val="28"/>
              </w:rPr>
            </w:pPr>
            <w:r>
              <w:rPr>
                <w:rFonts w:ascii="Symbol" w:hAnsi="Symbol"/>
                <w:spacing w:val="-7"/>
                <w:w w:val="90"/>
                <w:sz w:val="28"/>
              </w:rPr>
              <w:t>□</w:t>
            </w:r>
            <w:r>
              <w:rPr>
                <w:spacing w:val="-7"/>
                <w:w w:val="90"/>
                <w:sz w:val="28"/>
              </w:rPr>
              <w:t>;</w:t>
            </w:r>
          </w:p>
        </w:tc>
      </w:tr>
      <w:tr w:rsidR="00FB50A0">
        <w:trPr>
          <w:trHeight w:val="343"/>
        </w:trPr>
        <w:tc>
          <w:tcPr>
            <w:tcW w:w="7571" w:type="dxa"/>
          </w:tcPr>
          <w:p w:rsidR="00FB50A0" w:rsidRDefault="00587E1C">
            <w:pPr>
              <w:pStyle w:val="TableParagraph"/>
              <w:spacing w:before="1" w:line="322" w:lineRule="exact"/>
              <w:rPr>
                <w:sz w:val="28"/>
              </w:rPr>
            </w:pPr>
            <w:r>
              <w:rPr>
                <w:sz w:val="28"/>
              </w:rPr>
              <w:t>б)</w:t>
            </w:r>
            <w:r>
              <w:rPr>
                <w:spacing w:val="-7"/>
                <w:sz w:val="28"/>
              </w:rPr>
              <w:t xml:space="preserve"> </w:t>
            </w:r>
            <w:r>
              <w:rPr>
                <w:sz w:val="28"/>
              </w:rPr>
              <w:t>порушення</w:t>
            </w:r>
            <w:r>
              <w:rPr>
                <w:spacing w:val="-7"/>
                <w:sz w:val="28"/>
              </w:rPr>
              <w:t xml:space="preserve"> </w:t>
            </w:r>
            <w:r>
              <w:rPr>
                <w:sz w:val="28"/>
              </w:rPr>
              <w:t>генетичного</w:t>
            </w:r>
            <w:r>
              <w:rPr>
                <w:spacing w:val="-5"/>
                <w:sz w:val="28"/>
              </w:rPr>
              <w:t xml:space="preserve"> </w:t>
            </w:r>
            <w:r>
              <w:rPr>
                <w:spacing w:val="-4"/>
                <w:sz w:val="28"/>
              </w:rPr>
              <w:t>коду</w:t>
            </w:r>
          </w:p>
        </w:tc>
        <w:tc>
          <w:tcPr>
            <w:tcW w:w="1917" w:type="dxa"/>
          </w:tcPr>
          <w:p w:rsidR="00FB50A0" w:rsidRDefault="00587E1C">
            <w:pPr>
              <w:pStyle w:val="TableParagraph"/>
              <w:spacing w:line="323" w:lineRule="exact"/>
              <w:ind w:left="638"/>
              <w:rPr>
                <w:sz w:val="28"/>
              </w:rPr>
            </w:pPr>
            <w:r>
              <w:rPr>
                <w:rFonts w:ascii="Symbol" w:hAnsi="Symbol"/>
                <w:spacing w:val="-7"/>
                <w:w w:val="90"/>
                <w:sz w:val="28"/>
              </w:rPr>
              <w:t>□</w:t>
            </w:r>
            <w:r>
              <w:rPr>
                <w:spacing w:val="-7"/>
                <w:w w:val="90"/>
                <w:sz w:val="28"/>
              </w:rPr>
              <w:t>;</w:t>
            </w:r>
          </w:p>
        </w:tc>
      </w:tr>
      <w:tr w:rsidR="00FB50A0">
        <w:trPr>
          <w:trHeight w:val="343"/>
        </w:trPr>
        <w:tc>
          <w:tcPr>
            <w:tcW w:w="7571" w:type="dxa"/>
          </w:tcPr>
          <w:p w:rsidR="00FB50A0" w:rsidRDefault="00587E1C">
            <w:pPr>
              <w:pStyle w:val="TableParagraph"/>
              <w:spacing w:before="1" w:line="322" w:lineRule="exact"/>
              <w:rPr>
                <w:sz w:val="28"/>
              </w:rPr>
            </w:pPr>
            <w:r>
              <w:rPr>
                <w:sz w:val="28"/>
              </w:rPr>
              <w:t>в)</w:t>
            </w:r>
            <w:r>
              <w:rPr>
                <w:spacing w:val="-5"/>
                <w:sz w:val="28"/>
              </w:rPr>
              <w:t xml:space="preserve"> </w:t>
            </w:r>
            <w:r>
              <w:rPr>
                <w:spacing w:val="-2"/>
                <w:sz w:val="28"/>
              </w:rPr>
              <w:t>пухлини</w:t>
            </w:r>
          </w:p>
        </w:tc>
        <w:tc>
          <w:tcPr>
            <w:tcW w:w="1917" w:type="dxa"/>
          </w:tcPr>
          <w:p w:rsidR="00FB50A0" w:rsidRDefault="00587E1C">
            <w:pPr>
              <w:pStyle w:val="TableParagraph"/>
              <w:spacing w:line="323" w:lineRule="exact"/>
              <w:ind w:left="638"/>
              <w:rPr>
                <w:sz w:val="28"/>
              </w:rPr>
            </w:pPr>
            <w:r>
              <w:rPr>
                <w:rFonts w:ascii="Symbol" w:hAnsi="Symbol"/>
                <w:spacing w:val="-7"/>
                <w:w w:val="90"/>
                <w:sz w:val="28"/>
              </w:rPr>
              <w:t>□</w:t>
            </w:r>
            <w:r>
              <w:rPr>
                <w:spacing w:val="-7"/>
                <w:w w:val="90"/>
                <w:sz w:val="28"/>
              </w:rPr>
              <w:t>;</w:t>
            </w:r>
          </w:p>
        </w:tc>
      </w:tr>
      <w:tr w:rsidR="00FB50A0">
        <w:trPr>
          <w:trHeight w:val="349"/>
        </w:trPr>
        <w:tc>
          <w:tcPr>
            <w:tcW w:w="7571" w:type="dxa"/>
          </w:tcPr>
          <w:p w:rsidR="00FB50A0" w:rsidRDefault="00587E1C">
            <w:pPr>
              <w:pStyle w:val="TableParagraph"/>
              <w:spacing w:before="1"/>
              <w:rPr>
                <w:sz w:val="28"/>
              </w:rPr>
            </w:pPr>
            <w:r>
              <w:rPr>
                <w:sz w:val="28"/>
              </w:rPr>
              <w:t>г)</w:t>
            </w:r>
            <w:r>
              <w:rPr>
                <w:spacing w:val="-1"/>
                <w:sz w:val="28"/>
              </w:rPr>
              <w:t xml:space="preserve"> </w:t>
            </w:r>
            <w:r>
              <w:rPr>
                <w:spacing w:val="-2"/>
                <w:sz w:val="28"/>
              </w:rPr>
              <w:t>отруєння</w:t>
            </w:r>
          </w:p>
        </w:tc>
        <w:tc>
          <w:tcPr>
            <w:tcW w:w="1917" w:type="dxa"/>
          </w:tcPr>
          <w:p w:rsidR="00FB50A0" w:rsidRDefault="00587E1C">
            <w:pPr>
              <w:pStyle w:val="TableParagraph"/>
              <w:spacing w:line="329" w:lineRule="exact"/>
              <w:ind w:left="638"/>
              <w:rPr>
                <w:sz w:val="28"/>
              </w:rPr>
            </w:pPr>
            <w:r>
              <w:rPr>
                <w:rFonts w:ascii="Symbol" w:hAnsi="Symbol"/>
                <w:spacing w:val="-5"/>
                <w:w w:val="90"/>
                <w:sz w:val="28"/>
              </w:rPr>
              <w:t>□</w:t>
            </w:r>
            <w:r>
              <w:rPr>
                <w:spacing w:val="-5"/>
                <w:w w:val="90"/>
                <w:sz w:val="28"/>
              </w:rPr>
              <w:t>.</w:t>
            </w:r>
          </w:p>
        </w:tc>
      </w:tr>
      <w:tr w:rsidR="00FB50A0">
        <w:trPr>
          <w:trHeight w:val="316"/>
        </w:trPr>
        <w:tc>
          <w:tcPr>
            <w:tcW w:w="7571" w:type="dxa"/>
          </w:tcPr>
          <w:p w:rsidR="00FB50A0" w:rsidRDefault="00587E1C">
            <w:pPr>
              <w:pStyle w:val="TableParagraph"/>
              <w:spacing w:line="296" w:lineRule="exact"/>
              <w:ind w:left="50"/>
              <w:rPr>
                <w:sz w:val="28"/>
              </w:rPr>
            </w:pPr>
            <w:r>
              <w:rPr>
                <w:sz w:val="28"/>
              </w:rPr>
              <w:t>3.</w:t>
            </w:r>
            <w:r>
              <w:rPr>
                <w:spacing w:val="-6"/>
                <w:sz w:val="28"/>
              </w:rPr>
              <w:t xml:space="preserve"> </w:t>
            </w:r>
            <w:r>
              <w:rPr>
                <w:sz w:val="28"/>
              </w:rPr>
              <w:t>Що</w:t>
            </w:r>
            <w:r>
              <w:rPr>
                <w:spacing w:val="-4"/>
                <w:sz w:val="28"/>
              </w:rPr>
              <w:t xml:space="preserve"> </w:t>
            </w:r>
            <w:r>
              <w:rPr>
                <w:sz w:val="28"/>
              </w:rPr>
              <w:t>викликають</w:t>
            </w:r>
            <w:r>
              <w:rPr>
                <w:spacing w:val="-7"/>
                <w:sz w:val="28"/>
              </w:rPr>
              <w:t xml:space="preserve"> </w:t>
            </w:r>
            <w:r>
              <w:rPr>
                <w:sz w:val="28"/>
              </w:rPr>
              <w:t>канцерогенні</w:t>
            </w:r>
            <w:r>
              <w:rPr>
                <w:spacing w:val="-3"/>
                <w:sz w:val="28"/>
              </w:rPr>
              <w:t xml:space="preserve"> </w:t>
            </w:r>
            <w:r>
              <w:rPr>
                <w:spacing w:val="-2"/>
                <w:sz w:val="28"/>
              </w:rPr>
              <w:t>речовини?</w:t>
            </w:r>
          </w:p>
        </w:tc>
        <w:tc>
          <w:tcPr>
            <w:tcW w:w="1917" w:type="dxa"/>
          </w:tcPr>
          <w:p w:rsidR="00FB50A0" w:rsidRDefault="00FB50A0">
            <w:pPr>
              <w:pStyle w:val="TableParagraph"/>
              <w:ind w:left="0"/>
              <w:rPr>
                <w:sz w:val="24"/>
              </w:rPr>
            </w:pPr>
          </w:p>
        </w:tc>
      </w:tr>
      <w:tr w:rsidR="00FB50A0">
        <w:trPr>
          <w:trHeight w:val="342"/>
        </w:trPr>
        <w:tc>
          <w:tcPr>
            <w:tcW w:w="7571" w:type="dxa"/>
          </w:tcPr>
          <w:p w:rsidR="00FB50A0" w:rsidRDefault="00587E1C">
            <w:pPr>
              <w:pStyle w:val="TableParagraph"/>
              <w:spacing w:before="1" w:line="322" w:lineRule="exact"/>
              <w:rPr>
                <w:sz w:val="28"/>
              </w:rPr>
            </w:pPr>
            <w:r>
              <w:rPr>
                <w:sz w:val="28"/>
              </w:rPr>
              <w:t xml:space="preserve">а) </w:t>
            </w:r>
            <w:r>
              <w:rPr>
                <w:spacing w:val="-2"/>
                <w:sz w:val="28"/>
              </w:rPr>
              <w:t>алергію</w:t>
            </w:r>
          </w:p>
        </w:tc>
        <w:tc>
          <w:tcPr>
            <w:tcW w:w="1917" w:type="dxa"/>
          </w:tcPr>
          <w:p w:rsidR="00FB50A0" w:rsidRDefault="00587E1C">
            <w:pPr>
              <w:pStyle w:val="TableParagraph"/>
              <w:spacing w:line="323" w:lineRule="exact"/>
              <w:ind w:left="0" w:right="965"/>
              <w:jc w:val="right"/>
              <w:rPr>
                <w:sz w:val="28"/>
              </w:rPr>
            </w:pPr>
            <w:r>
              <w:rPr>
                <w:rFonts w:ascii="Symbol" w:hAnsi="Symbol"/>
                <w:spacing w:val="-7"/>
                <w:w w:val="90"/>
                <w:sz w:val="28"/>
              </w:rPr>
              <w:t>□</w:t>
            </w:r>
            <w:r>
              <w:rPr>
                <w:spacing w:val="-7"/>
                <w:w w:val="90"/>
                <w:sz w:val="28"/>
              </w:rPr>
              <w:t>;</w:t>
            </w:r>
          </w:p>
        </w:tc>
      </w:tr>
      <w:tr w:rsidR="00FB50A0">
        <w:trPr>
          <w:trHeight w:val="343"/>
        </w:trPr>
        <w:tc>
          <w:tcPr>
            <w:tcW w:w="7571" w:type="dxa"/>
          </w:tcPr>
          <w:p w:rsidR="00FB50A0" w:rsidRDefault="00587E1C">
            <w:pPr>
              <w:pStyle w:val="TableParagraph"/>
              <w:spacing w:before="1" w:line="322" w:lineRule="exact"/>
              <w:rPr>
                <w:sz w:val="28"/>
              </w:rPr>
            </w:pPr>
            <w:r>
              <w:rPr>
                <w:sz w:val="28"/>
              </w:rPr>
              <w:t>б)</w:t>
            </w:r>
            <w:r>
              <w:rPr>
                <w:spacing w:val="-7"/>
                <w:sz w:val="28"/>
              </w:rPr>
              <w:t xml:space="preserve"> </w:t>
            </w:r>
            <w:r>
              <w:rPr>
                <w:sz w:val="28"/>
              </w:rPr>
              <w:t>порушення</w:t>
            </w:r>
            <w:r>
              <w:rPr>
                <w:spacing w:val="-7"/>
                <w:sz w:val="28"/>
              </w:rPr>
              <w:t xml:space="preserve"> </w:t>
            </w:r>
            <w:r>
              <w:rPr>
                <w:sz w:val="28"/>
              </w:rPr>
              <w:t>генетичного</w:t>
            </w:r>
            <w:r>
              <w:rPr>
                <w:spacing w:val="-5"/>
                <w:sz w:val="28"/>
              </w:rPr>
              <w:t xml:space="preserve"> </w:t>
            </w:r>
            <w:r>
              <w:rPr>
                <w:spacing w:val="-4"/>
                <w:sz w:val="28"/>
              </w:rPr>
              <w:t>коду</w:t>
            </w:r>
          </w:p>
        </w:tc>
        <w:tc>
          <w:tcPr>
            <w:tcW w:w="1917" w:type="dxa"/>
          </w:tcPr>
          <w:p w:rsidR="00FB50A0" w:rsidRDefault="00587E1C">
            <w:pPr>
              <w:pStyle w:val="TableParagraph"/>
              <w:spacing w:line="323" w:lineRule="exact"/>
              <w:ind w:left="0" w:right="965"/>
              <w:jc w:val="right"/>
              <w:rPr>
                <w:sz w:val="28"/>
              </w:rPr>
            </w:pPr>
            <w:r>
              <w:rPr>
                <w:rFonts w:ascii="Symbol" w:hAnsi="Symbol"/>
                <w:spacing w:val="-7"/>
                <w:w w:val="90"/>
                <w:sz w:val="28"/>
              </w:rPr>
              <w:t>□</w:t>
            </w:r>
            <w:r>
              <w:rPr>
                <w:spacing w:val="-7"/>
                <w:w w:val="90"/>
                <w:sz w:val="28"/>
              </w:rPr>
              <w:t>;</w:t>
            </w:r>
          </w:p>
        </w:tc>
      </w:tr>
      <w:tr w:rsidR="00FB50A0">
        <w:trPr>
          <w:trHeight w:val="343"/>
        </w:trPr>
        <w:tc>
          <w:tcPr>
            <w:tcW w:w="7571" w:type="dxa"/>
          </w:tcPr>
          <w:p w:rsidR="00FB50A0" w:rsidRDefault="00587E1C">
            <w:pPr>
              <w:pStyle w:val="TableParagraph"/>
              <w:spacing w:before="1" w:line="322" w:lineRule="exact"/>
              <w:rPr>
                <w:sz w:val="28"/>
              </w:rPr>
            </w:pPr>
            <w:r>
              <w:rPr>
                <w:sz w:val="28"/>
              </w:rPr>
              <w:t>в)</w:t>
            </w:r>
            <w:r>
              <w:rPr>
                <w:spacing w:val="-8"/>
                <w:sz w:val="28"/>
              </w:rPr>
              <w:t xml:space="preserve"> </w:t>
            </w:r>
            <w:r>
              <w:rPr>
                <w:sz w:val="28"/>
              </w:rPr>
              <w:t>онкологічні</w:t>
            </w:r>
            <w:r>
              <w:rPr>
                <w:spacing w:val="-5"/>
                <w:sz w:val="28"/>
              </w:rPr>
              <w:t xml:space="preserve"> </w:t>
            </w:r>
            <w:r>
              <w:rPr>
                <w:spacing w:val="-2"/>
                <w:sz w:val="28"/>
              </w:rPr>
              <w:t>захворювання</w:t>
            </w:r>
          </w:p>
        </w:tc>
        <w:tc>
          <w:tcPr>
            <w:tcW w:w="1917" w:type="dxa"/>
          </w:tcPr>
          <w:p w:rsidR="00FB50A0" w:rsidRDefault="00587E1C">
            <w:pPr>
              <w:pStyle w:val="TableParagraph"/>
              <w:spacing w:line="323" w:lineRule="exact"/>
              <w:ind w:left="0" w:right="965"/>
              <w:jc w:val="right"/>
              <w:rPr>
                <w:sz w:val="28"/>
              </w:rPr>
            </w:pPr>
            <w:r>
              <w:rPr>
                <w:rFonts w:ascii="Symbol" w:hAnsi="Symbol"/>
                <w:spacing w:val="-7"/>
                <w:w w:val="90"/>
                <w:sz w:val="28"/>
              </w:rPr>
              <w:t>□</w:t>
            </w:r>
            <w:r>
              <w:rPr>
                <w:spacing w:val="-7"/>
                <w:w w:val="90"/>
                <w:sz w:val="28"/>
              </w:rPr>
              <w:t>;</w:t>
            </w:r>
          </w:p>
        </w:tc>
      </w:tr>
      <w:tr w:rsidR="00FB50A0">
        <w:trPr>
          <w:trHeight w:val="349"/>
        </w:trPr>
        <w:tc>
          <w:tcPr>
            <w:tcW w:w="7571" w:type="dxa"/>
          </w:tcPr>
          <w:p w:rsidR="00FB50A0" w:rsidRDefault="00587E1C">
            <w:pPr>
              <w:pStyle w:val="TableParagraph"/>
              <w:spacing w:before="1"/>
              <w:rPr>
                <w:sz w:val="28"/>
              </w:rPr>
            </w:pPr>
            <w:r>
              <w:rPr>
                <w:sz w:val="28"/>
              </w:rPr>
              <w:t>г)</w:t>
            </w:r>
            <w:r>
              <w:rPr>
                <w:spacing w:val="-1"/>
                <w:sz w:val="28"/>
              </w:rPr>
              <w:t xml:space="preserve"> </w:t>
            </w:r>
            <w:r>
              <w:rPr>
                <w:spacing w:val="-2"/>
                <w:sz w:val="28"/>
              </w:rPr>
              <w:t>отруєння</w:t>
            </w:r>
          </w:p>
        </w:tc>
        <w:tc>
          <w:tcPr>
            <w:tcW w:w="1917" w:type="dxa"/>
          </w:tcPr>
          <w:p w:rsidR="00FB50A0" w:rsidRDefault="00587E1C">
            <w:pPr>
              <w:pStyle w:val="TableParagraph"/>
              <w:spacing w:line="329" w:lineRule="exact"/>
              <w:ind w:left="0" w:right="973"/>
              <w:jc w:val="right"/>
              <w:rPr>
                <w:sz w:val="28"/>
              </w:rPr>
            </w:pPr>
            <w:r>
              <w:rPr>
                <w:rFonts w:ascii="Symbol" w:hAnsi="Symbol"/>
                <w:spacing w:val="-5"/>
                <w:w w:val="90"/>
                <w:sz w:val="28"/>
              </w:rPr>
              <w:t>□</w:t>
            </w:r>
            <w:r>
              <w:rPr>
                <w:spacing w:val="-5"/>
                <w:w w:val="90"/>
                <w:sz w:val="28"/>
              </w:rPr>
              <w:t>.</w:t>
            </w:r>
          </w:p>
        </w:tc>
      </w:tr>
      <w:tr w:rsidR="00FB50A0">
        <w:trPr>
          <w:trHeight w:val="637"/>
        </w:trPr>
        <w:tc>
          <w:tcPr>
            <w:tcW w:w="9488" w:type="dxa"/>
            <w:gridSpan w:val="2"/>
          </w:tcPr>
          <w:p w:rsidR="00FB50A0" w:rsidRDefault="00587E1C">
            <w:pPr>
              <w:pStyle w:val="TableParagraph"/>
              <w:spacing w:line="317" w:lineRule="exact"/>
              <w:ind w:left="83"/>
              <w:rPr>
                <w:sz w:val="28"/>
              </w:rPr>
            </w:pPr>
            <w:r>
              <w:rPr>
                <w:sz w:val="28"/>
              </w:rPr>
              <w:t>4.</w:t>
            </w:r>
            <w:r>
              <w:rPr>
                <w:spacing w:val="71"/>
                <w:w w:val="150"/>
                <w:sz w:val="28"/>
              </w:rPr>
              <w:t xml:space="preserve"> </w:t>
            </w:r>
            <w:r>
              <w:rPr>
                <w:sz w:val="28"/>
              </w:rPr>
              <w:t>До</w:t>
            </w:r>
            <w:r>
              <w:rPr>
                <w:spacing w:val="75"/>
                <w:w w:val="150"/>
                <w:sz w:val="28"/>
              </w:rPr>
              <w:t xml:space="preserve"> </w:t>
            </w:r>
            <w:r>
              <w:rPr>
                <w:sz w:val="28"/>
              </w:rPr>
              <w:t>якого</w:t>
            </w:r>
            <w:r>
              <w:rPr>
                <w:spacing w:val="75"/>
                <w:w w:val="150"/>
                <w:sz w:val="28"/>
              </w:rPr>
              <w:t xml:space="preserve"> </w:t>
            </w:r>
            <w:r>
              <w:rPr>
                <w:sz w:val="28"/>
              </w:rPr>
              <w:t>класу</w:t>
            </w:r>
            <w:r>
              <w:rPr>
                <w:spacing w:val="70"/>
                <w:w w:val="150"/>
                <w:sz w:val="28"/>
              </w:rPr>
              <w:t xml:space="preserve"> </w:t>
            </w:r>
            <w:r>
              <w:rPr>
                <w:sz w:val="28"/>
              </w:rPr>
              <w:t>небезпеки</w:t>
            </w:r>
            <w:r>
              <w:rPr>
                <w:spacing w:val="72"/>
                <w:w w:val="150"/>
                <w:sz w:val="28"/>
              </w:rPr>
              <w:t xml:space="preserve"> </w:t>
            </w:r>
            <w:r>
              <w:rPr>
                <w:sz w:val="28"/>
              </w:rPr>
              <w:t>належить</w:t>
            </w:r>
            <w:r>
              <w:rPr>
                <w:spacing w:val="73"/>
                <w:w w:val="150"/>
                <w:sz w:val="28"/>
              </w:rPr>
              <w:t xml:space="preserve"> </w:t>
            </w:r>
            <w:r>
              <w:rPr>
                <w:sz w:val="28"/>
              </w:rPr>
              <w:t>діоксид</w:t>
            </w:r>
            <w:r>
              <w:rPr>
                <w:spacing w:val="75"/>
                <w:w w:val="150"/>
                <w:sz w:val="28"/>
              </w:rPr>
              <w:t xml:space="preserve"> </w:t>
            </w:r>
            <w:r>
              <w:rPr>
                <w:sz w:val="28"/>
              </w:rPr>
              <w:t>азоту,</w:t>
            </w:r>
            <w:r>
              <w:rPr>
                <w:spacing w:val="75"/>
                <w:w w:val="150"/>
                <w:sz w:val="28"/>
              </w:rPr>
              <w:t xml:space="preserve"> </w:t>
            </w:r>
            <w:r>
              <w:rPr>
                <w:sz w:val="28"/>
              </w:rPr>
              <w:t>якщо</w:t>
            </w:r>
            <w:r>
              <w:rPr>
                <w:spacing w:val="75"/>
                <w:w w:val="150"/>
                <w:sz w:val="28"/>
              </w:rPr>
              <w:t xml:space="preserve"> </w:t>
            </w:r>
            <w:r>
              <w:rPr>
                <w:sz w:val="28"/>
              </w:rPr>
              <w:t>його</w:t>
            </w:r>
            <w:r>
              <w:rPr>
                <w:spacing w:val="76"/>
                <w:w w:val="150"/>
                <w:sz w:val="28"/>
              </w:rPr>
              <w:t xml:space="preserve"> </w:t>
            </w:r>
            <w:r>
              <w:rPr>
                <w:spacing w:val="-5"/>
                <w:sz w:val="28"/>
              </w:rPr>
              <w:t>ГДК</w:t>
            </w:r>
          </w:p>
          <w:p w:rsidR="00FB50A0" w:rsidRDefault="00587E1C">
            <w:pPr>
              <w:pStyle w:val="TableParagraph"/>
              <w:spacing w:line="301" w:lineRule="exact"/>
              <w:ind w:left="83"/>
              <w:rPr>
                <w:sz w:val="28"/>
              </w:rPr>
            </w:pPr>
            <w:r>
              <w:rPr>
                <w:sz w:val="28"/>
              </w:rPr>
              <w:t>становить</w:t>
            </w:r>
            <w:r>
              <w:rPr>
                <w:spacing w:val="-7"/>
                <w:sz w:val="28"/>
              </w:rPr>
              <w:t xml:space="preserve"> </w:t>
            </w:r>
            <w:r>
              <w:rPr>
                <w:sz w:val="28"/>
              </w:rPr>
              <w:t>2,0</w:t>
            </w:r>
            <w:r>
              <w:rPr>
                <w:spacing w:val="-3"/>
                <w:sz w:val="28"/>
              </w:rPr>
              <w:t xml:space="preserve"> </w:t>
            </w:r>
            <w:r>
              <w:rPr>
                <w:spacing w:val="-2"/>
                <w:sz w:val="28"/>
              </w:rPr>
              <w:t>мг/м</w:t>
            </w:r>
            <w:r>
              <w:rPr>
                <w:spacing w:val="-2"/>
                <w:sz w:val="28"/>
                <w:vertAlign w:val="superscript"/>
              </w:rPr>
              <w:t>3</w:t>
            </w:r>
            <w:r>
              <w:rPr>
                <w:spacing w:val="-2"/>
                <w:sz w:val="28"/>
              </w:rPr>
              <w:t>?</w:t>
            </w:r>
          </w:p>
        </w:tc>
      </w:tr>
      <w:tr w:rsidR="00FB50A0">
        <w:trPr>
          <w:trHeight w:val="342"/>
        </w:trPr>
        <w:tc>
          <w:tcPr>
            <w:tcW w:w="7571" w:type="dxa"/>
          </w:tcPr>
          <w:p w:rsidR="00FB50A0" w:rsidRDefault="00587E1C">
            <w:pPr>
              <w:pStyle w:val="TableParagraph"/>
              <w:spacing w:line="322" w:lineRule="exact"/>
              <w:rPr>
                <w:sz w:val="28"/>
              </w:rPr>
            </w:pPr>
            <w:r>
              <w:rPr>
                <w:sz w:val="28"/>
              </w:rPr>
              <w:t>а)</w:t>
            </w:r>
            <w:r>
              <w:rPr>
                <w:spacing w:val="-5"/>
                <w:sz w:val="28"/>
              </w:rPr>
              <w:t xml:space="preserve"> </w:t>
            </w:r>
            <w:r>
              <w:rPr>
                <w:sz w:val="28"/>
              </w:rPr>
              <w:t>надзвичайно</w:t>
            </w:r>
            <w:r>
              <w:rPr>
                <w:spacing w:val="-7"/>
                <w:sz w:val="28"/>
              </w:rPr>
              <w:t xml:space="preserve"> </w:t>
            </w:r>
            <w:r>
              <w:rPr>
                <w:spacing w:val="-2"/>
                <w:sz w:val="28"/>
              </w:rPr>
              <w:t>небезпечні</w:t>
            </w:r>
          </w:p>
        </w:tc>
        <w:tc>
          <w:tcPr>
            <w:tcW w:w="1917" w:type="dxa"/>
          </w:tcPr>
          <w:p w:rsidR="00FB50A0" w:rsidRDefault="00587E1C">
            <w:pPr>
              <w:pStyle w:val="TableParagraph"/>
              <w:spacing w:line="322" w:lineRule="exact"/>
              <w:ind w:left="638"/>
              <w:rPr>
                <w:sz w:val="28"/>
              </w:rPr>
            </w:pPr>
            <w:r>
              <w:rPr>
                <w:rFonts w:ascii="Symbol" w:hAnsi="Symbol"/>
                <w:spacing w:val="-7"/>
                <w:w w:val="90"/>
                <w:sz w:val="28"/>
              </w:rPr>
              <w:t>□</w:t>
            </w:r>
            <w:r>
              <w:rPr>
                <w:spacing w:val="-7"/>
                <w:w w:val="90"/>
                <w:sz w:val="28"/>
              </w:rPr>
              <w:t>;</w:t>
            </w:r>
          </w:p>
        </w:tc>
      </w:tr>
      <w:tr w:rsidR="00FB50A0">
        <w:trPr>
          <w:trHeight w:val="343"/>
        </w:trPr>
        <w:tc>
          <w:tcPr>
            <w:tcW w:w="7571" w:type="dxa"/>
          </w:tcPr>
          <w:p w:rsidR="00FB50A0" w:rsidRDefault="00587E1C">
            <w:pPr>
              <w:pStyle w:val="TableParagraph"/>
              <w:spacing w:before="1" w:line="322" w:lineRule="exact"/>
              <w:rPr>
                <w:sz w:val="28"/>
              </w:rPr>
            </w:pPr>
            <w:r>
              <w:rPr>
                <w:sz w:val="28"/>
              </w:rPr>
              <w:t xml:space="preserve">б) </w:t>
            </w:r>
            <w:proofErr w:type="spellStart"/>
            <w:r>
              <w:rPr>
                <w:spacing w:val="-2"/>
                <w:sz w:val="28"/>
              </w:rPr>
              <w:t>високонебезпечні</w:t>
            </w:r>
            <w:proofErr w:type="spellEnd"/>
          </w:p>
        </w:tc>
        <w:tc>
          <w:tcPr>
            <w:tcW w:w="1917" w:type="dxa"/>
          </w:tcPr>
          <w:p w:rsidR="00FB50A0" w:rsidRDefault="00587E1C">
            <w:pPr>
              <w:pStyle w:val="TableParagraph"/>
              <w:spacing w:line="323" w:lineRule="exact"/>
              <w:ind w:left="638"/>
              <w:rPr>
                <w:sz w:val="28"/>
              </w:rPr>
            </w:pPr>
            <w:r>
              <w:rPr>
                <w:rFonts w:ascii="Symbol" w:hAnsi="Symbol"/>
                <w:spacing w:val="-7"/>
                <w:w w:val="90"/>
                <w:sz w:val="28"/>
              </w:rPr>
              <w:t>□</w:t>
            </w:r>
            <w:r>
              <w:rPr>
                <w:spacing w:val="-7"/>
                <w:w w:val="90"/>
                <w:sz w:val="28"/>
              </w:rPr>
              <w:t>;</w:t>
            </w:r>
          </w:p>
        </w:tc>
      </w:tr>
      <w:tr w:rsidR="00FB50A0">
        <w:trPr>
          <w:trHeight w:val="343"/>
        </w:trPr>
        <w:tc>
          <w:tcPr>
            <w:tcW w:w="7571" w:type="dxa"/>
          </w:tcPr>
          <w:p w:rsidR="00FB50A0" w:rsidRDefault="00587E1C">
            <w:pPr>
              <w:pStyle w:val="TableParagraph"/>
              <w:spacing w:before="1" w:line="322" w:lineRule="exact"/>
              <w:rPr>
                <w:sz w:val="28"/>
              </w:rPr>
            </w:pPr>
            <w:r>
              <w:rPr>
                <w:sz w:val="28"/>
              </w:rPr>
              <w:t>в)</w:t>
            </w:r>
            <w:r>
              <w:rPr>
                <w:spacing w:val="-6"/>
                <w:sz w:val="28"/>
              </w:rPr>
              <w:t xml:space="preserve"> </w:t>
            </w:r>
            <w:proofErr w:type="spellStart"/>
            <w:r>
              <w:rPr>
                <w:sz w:val="28"/>
              </w:rPr>
              <w:t>помірно</w:t>
            </w:r>
            <w:proofErr w:type="spellEnd"/>
            <w:r>
              <w:rPr>
                <w:spacing w:val="-3"/>
                <w:sz w:val="28"/>
              </w:rPr>
              <w:t xml:space="preserve"> </w:t>
            </w:r>
            <w:r>
              <w:rPr>
                <w:spacing w:val="-2"/>
                <w:sz w:val="28"/>
              </w:rPr>
              <w:t>небезпечні</w:t>
            </w:r>
          </w:p>
        </w:tc>
        <w:tc>
          <w:tcPr>
            <w:tcW w:w="1917" w:type="dxa"/>
          </w:tcPr>
          <w:p w:rsidR="00FB50A0" w:rsidRDefault="00587E1C">
            <w:pPr>
              <w:pStyle w:val="TableParagraph"/>
              <w:spacing w:line="323" w:lineRule="exact"/>
              <w:ind w:left="638"/>
              <w:rPr>
                <w:sz w:val="28"/>
              </w:rPr>
            </w:pPr>
            <w:r>
              <w:rPr>
                <w:rFonts w:ascii="Symbol" w:hAnsi="Symbol"/>
                <w:spacing w:val="-7"/>
                <w:w w:val="90"/>
                <w:sz w:val="28"/>
              </w:rPr>
              <w:t>□</w:t>
            </w:r>
            <w:r>
              <w:rPr>
                <w:spacing w:val="-7"/>
                <w:w w:val="90"/>
                <w:sz w:val="28"/>
              </w:rPr>
              <w:t>;</w:t>
            </w:r>
          </w:p>
        </w:tc>
      </w:tr>
      <w:tr w:rsidR="00FB50A0">
        <w:trPr>
          <w:trHeight w:val="350"/>
        </w:trPr>
        <w:tc>
          <w:tcPr>
            <w:tcW w:w="7571" w:type="dxa"/>
          </w:tcPr>
          <w:p w:rsidR="00FB50A0" w:rsidRDefault="00587E1C">
            <w:pPr>
              <w:pStyle w:val="TableParagraph"/>
              <w:spacing w:before="1"/>
              <w:rPr>
                <w:sz w:val="28"/>
              </w:rPr>
            </w:pPr>
            <w:r>
              <w:rPr>
                <w:sz w:val="28"/>
              </w:rPr>
              <w:t>г)</w:t>
            </w:r>
            <w:r>
              <w:rPr>
                <w:spacing w:val="-1"/>
                <w:sz w:val="28"/>
              </w:rPr>
              <w:t xml:space="preserve"> </w:t>
            </w:r>
            <w:proofErr w:type="spellStart"/>
            <w:r>
              <w:rPr>
                <w:spacing w:val="-2"/>
                <w:sz w:val="28"/>
              </w:rPr>
              <w:t>малонебезпечні</w:t>
            </w:r>
            <w:proofErr w:type="spellEnd"/>
          </w:p>
        </w:tc>
        <w:tc>
          <w:tcPr>
            <w:tcW w:w="1917" w:type="dxa"/>
          </w:tcPr>
          <w:p w:rsidR="00FB50A0" w:rsidRDefault="00587E1C">
            <w:pPr>
              <w:pStyle w:val="TableParagraph"/>
              <w:spacing w:line="329" w:lineRule="exact"/>
              <w:ind w:left="638"/>
              <w:rPr>
                <w:sz w:val="28"/>
              </w:rPr>
            </w:pPr>
            <w:r>
              <w:rPr>
                <w:rFonts w:ascii="Symbol" w:hAnsi="Symbol"/>
                <w:spacing w:val="-5"/>
                <w:w w:val="90"/>
                <w:sz w:val="28"/>
              </w:rPr>
              <w:t>□</w:t>
            </w:r>
            <w:r>
              <w:rPr>
                <w:spacing w:val="-5"/>
                <w:w w:val="90"/>
                <w:sz w:val="28"/>
              </w:rPr>
              <w:t>.</w:t>
            </w:r>
          </w:p>
        </w:tc>
      </w:tr>
      <w:tr w:rsidR="00FB50A0">
        <w:trPr>
          <w:trHeight w:val="316"/>
        </w:trPr>
        <w:tc>
          <w:tcPr>
            <w:tcW w:w="7571" w:type="dxa"/>
          </w:tcPr>
          <w:p w:rsidR="00FB50A0" w:rsidRDefault="00587E1C">
            <w:pPr>
              <w:pStyle w:val="TableParagraph"/>
              <w:spacing w:line="296" w:lineRule="exact"/>
              <w:ind w:left="50"/>
              <w:rPr>
                <w:sz w:val="28"/>
              </w:rPr>
            </w:pPr>
            <w:r>
              <w:rPr>
                <w:sz w:val="28"/>
              </w:rPr>
              <w:t>5.</w:t>
            </w:r>
            <w:r>
              <w:rPr>
                <w:spacing w:val="-8"/>
                <w:sz w:val="28"/>
              </w:rPr>
              <w:t xml:space="preserve"> </w:t>
            </w:r>
            <w:r>
              <w:rPr>
                <w:sz w:val="28"/>
              </w:rPr>
              <w:t>Скільки</w:t>
            </w:r>
            <w:r>
              <w:rPr>
                <w:spacing w:val="-5"/>
                <w:sz w:val="28"/>
              </w:rPr>
              <w:t xml:space="preserve"> </w:t>
            </w:r>
            <w:r>
              <w:rPr>
                <w:sz w:val="28"/>
              </w:rPr>
              <w:t>розрізняють</w:t>
            </w:r>
            <w:r>
              <w:rPr>
                <w:spacing w:val="-6"/>
                <w:sz w:val="28"/>
              </w:rPr>
              <w:t xml:space="preserve"> </w:t>
            </w:r>
            <w:r>
              <w:rPr>
                <w:sz w:val="28"/>
              </w:rPr>
              <w:t>класів</w:t>
            </w:r>
            <w:r>
              <w:rPr>
                <w:spacing w:val="-7"/>
                <w:sz w:val="28"/>
              </w:rPr>
              <w:t xml:space="preserve"> </w:t>
            </w:r>
            <w:r>
              <w:rPr>
                <w:sz w:val="28"/>
              </w:rPr>
              <w:t>небезпеки</w:t>
            </w:r>
            <w:r>
              <w:rPr>
                <w:spacing w:val="-5"/>
                <w:sz w:val="28"/>
              </w:rPr>
              <w:t xml:space="preserve"> </w:t>
            </w:r>
            <w:r>
              <w:rPr>
                <w:sz w:val="28"/>
              </w:rPr>
              <w:t>шкідливих</w:t>
            </w:r>
            <w:r>
              <w:rPr>
                <w:spacing w:val="-4"/>
                <w:sz w:val="28"/>
              </w:rPr>
              <w:t xml:space="preserve"> </w:t>
            </w:r>
            <w:r>
              <w:rPr>
                <w:spacing w:val="-2"/>
                <w:sz w:val="28"/>
              </w:rPr>
              <w:t>речовин?</w:t>
            </w:r>
          </w:p>
        </w:tc>
        <w:tc>
          <w:tcPr>
            <w:tcW w:w="1917" w:type="dxa"/>
          </w:tcPr>
          <w:p w:rsidR="00FB50A0" w:rsidRDefault="00FB50A0">
            <w:pPr>
              <w:pStyle w:val="TableParagraph"/>
              <w:ind w:left="0"/>
              <w:rPr>
                <w:sz w:val="24"/>
              </w:rPr>
            </w:pPr>
          </w:p>
        </w:tc>
      </w:tr>
      <w:tr w:rsidR="00FB50A0">
        <w:trPr>
          <w:trHeight w:val="342"/>
        </w:trPr>
        <w:tc>
          <w:tcPr>
            <w:tcW w:w="7571" w:type="dxa"/>
          </w:tcPr>
          <w:p w:rsidR="00FB50A0" w:rsidRDefault="00587E1C">
            <w:pPr>
              <w:pStyle w:val="TableParagraph"/>
              <w:rPr>
                <w:sz w:val="28"/>
              </w:rPr>
            </w:pPr>
            <w:r>
              <w:rPr>
                <w:sz w:val="28"/>
              </w:rPr>
              <w:t xml:space="preserve">а) </w:t>
            </w:r>
            <w:r>
              <w:rPr>
                <w:spacing w:val="-5"/>
                <w:sz w:val="28"/>
              </w:rPr>
              <w:t>два</w:t>
            </w:r>
          </w:p>
        </w:tc>
        <w:tc>
          <w:tcPr>
            <w:tcW w:w="1917" w:type="dxa"/>
          </w:tcPr>
          <w:p w:rsidR="00FB50A0" w:rsidRDefault="00587E1C">
            <w:pPr>
              <w:pStyle w:val="TableParagraph"/>
              <w:spacing w:line="323" w:lineRule="exact"/>
              <w:ind w:left="0" w:right="965"/>
              <w:jc w:val="right"/>
              <w:rPr>
                <w:sz w:val="28"/>
              </w:rPr>
            </w:pPr>
            <w:r>
              <w:rPr>
                <w:rFonts w:ascii="Symbol" w:hAnsi="Symbol"/>
                <w:spacing w:val="-7"/>
                <w:w w:val="90"/>
                <w:sz w:val="28"/>
              </w:rPr>
              <w:t>□</w:t>
            </w:r>
            <w:r>
              <w:rPr>
                <w:spacing w:val="-7"/>
                <w:w w:val="90"/>
                <w:sz w:val="28"/>
              </w:rPr>
              <w:t>;</w:t>
            </w:r>
          </w:p>
        </w:tc>
      </w:tr>
    </w:tbl>
    <w:p w:rsidR="00FB50A0" w:rsidRDefault="00FB50A0">
      <w:pPr>
        <w:spacing w:line="323" w:lineRule="exact"/>
        <w:jc w:val="right"/>
        <w:rPr>
          <w:sz w:val="28"/>
        </w:rPr>
        <w:sectPr w:rsidR="00FB50A0">
          <w:pgSz w:w="11910" w:h="16840"/>
          <w:pgMar w:top="1040" w:right="660" w:bottom="820" w:left="940" w:header="0" w:footer="631" w:gutter="0"/>
          <w:cols w:space="720"/>
        </w:sectPr>
      </w:pPr>
    </w:p>
    <w:p w:rsidR="00FB50A0" w:rsidRDefault="00FB50A0">
      <w:pPr>
        <w:pStyle w:val="a3"/>
        <w:spacing w:before="2"/>
        <w:ind w:left="0" w:firstLine="0"/>
        <w:jc w:val="left"/>
        <w:rPr>
          <w:b/>
          <w:sz w:val="2"/>
        </w:rPr>
      </w:pPr>
    </w:p>
    <w:tbl>
      <w:tblPr>
        <w:tblStyle w:val="TableNormal"/>
        <w:tblW w:w="0" w:type="auto"/>
        <w:tblInd w:w="116" w:type="dxa"/>
        <w:tblLayout w:type="fixed"/>
        <w:tblLook w:val="01E0" w:firstRow="1" w:lastRow="1" w:firstColumn="1" w:lastColumn="1" w:noHBand="0" w:noVBand="0"/>
      </w:tblPr>
      <w:tblGrid>
        <w:gridCol w:w="6618"/>
        <w:gridCol w:w="2949"/>
      </w:tblGrid>
      <w:tr w:rsidR="00FB50A0">
        <w:trPr>
          <w:trHeight w:val="343"/>
        </w:trPr>
        <w:tc>
          <w:tcPr>
            <w:tcW w:w="6618" w:type="dxa"/>
          </w:tcPr>
          <w:p w:rsidR="00FB50A0" w:rsidRDefault="00587E1C">
            <w:pPr>
              <w:pStyle w:val="TableParagraph"/>
              <w:spacing w:before="1"/>
              <w:rPr>
                <w:sz w:val="28"/>
              </w:rPr>
            </w:pPr>
            <w:r>
              <w:rPr>
                <w:sz w:val="28"/>
              </w:rPr>
              <w:t>б)</w:t>
            </w:r>
            <w:r>
              <w:rPr>
                <w:spacing w:val="-1"/>
                <w:sz w:val="28"/>
              </w:rPr>
              <w:t xml:space="preserve"> </w:t>
            </w:r>
            <w:r>
              <w:rPr>
                <w:spacing w:val="-5"/>
                <w:sz w:val="28"/>
              </w:rPr>
              <w:t>три</w:t>
            </w:r>
          </w:p>
        </w:tc>
        <w:tc>
          <w:tcPr>
            <w:tcW w:w="2949" w:type="dxa"/>
          </w:tcPr>
          <w:p w:rsidR="00FB50A0" w:rsidRDefault="00587E1C">
            <w:pPr>
              <w:pStyle w:val="TableParagraph"/>
              <w:spacing w:before="1" w:line="323" w:lineRule="exact"/>
              <w:ind w:left="0" w:right="1044"/>
              <w:jc w:val="right"/>
              <w:rPr>
                <w:sz w:val="28"/>
              </w:rPr>
            </w:pPr>
            <w:r>
              <w:rPr>
                <w:rFonts w:ascii="Symbol" w:hAnsi="Symbol"/>
                <w:spacing w:val="-7"/>
                <w:w w:val="90"/>
                <w:sz w:val="28"/>
              </w:rPr>
              <w:t>□</w:t>
            </w:r>
            <w:r>
              <w:rPr>
                <w:spacing w:val="-7"/>
                <w:w w:val="90"/>
                <w:sz w:val="28"/>
              </w:rPr>
              <w:t>;</w:t>
            </w:r>
          </w:p>
        </w:tc>
      </w:tr>
      <w:tr w:rsidR="00FB50A0">
        <w:trPr>
          <w:trHeight w:val="343"/>
        </w:trPr>
        <w:tc>
          <w:tcPr>
            <w:tcW w:w="6618" w:type="dxa"/>
          </w:tcPr>
          <w:p w:rsidR="00FB50A0" w:rsidRDefault="00587E1C">
            <w:pPr>
              <w:pStyle w:val="TableParagraph"/>
              <w:spacing w:before="1" w:line="322" w:lineRule="exact"/>
              <w:rPr>
                <w:sz w:val="28"/>
              </w:rPr>
            </w:pPr>
            <w:r>
              <w:rPr>
                <w:sz w:val="28"/>
              </w:rPr>
              <w:t>в)</w:t>
            </w:r>
            <w:r>
              <w:rPr>
                <w:spacing w:val="-2"/>
                <w:sz w:val="28"/>
              </w:rPr>
              <w:t xml:space="preserve"> чотири</w:t>
            </w:r>
          </w:p>
        </w:tc>
        <w:tc>
          <w:tcPr>
            <w:tcW w:w="2949" w:type="dxa"/>
          </w:tcPr>
          <w:p w:rsidR="00FB50A0" w:rsidRDefault="00587E1C">
            <w:pPr>
              <w:pStyle w:val="TableParagraph"/>
              <w:spacing w:line="323" w:lineRule="exact"/>
              <w:ind w:left="0" w:right="1044"/>
              <w:jc w:val="right"/>
              <w:rPr>
                <w:sz w:val="28"/>
              </w:rPr>
            </w:pPr>
            <w:r>
              <w:rPr>
                <w:rFonts w:ascii="Symbol" w:hAnsi="Symbol"/>
                <w:spacing w:val="-7"/>
                <w:w w:val="90"/>
                <w:sz w:val="28"/>
              </w:rPr>
              <w:t>□</w:t>
            </w:r>
            <w:r>
              <w:rPr>
                <w:spacing w:val="-7"/>
                <w:w w:val="90"/>
                <w:sz w:val="28"/>
              </w:rPr>
              <w:t>;</w:t>
            </w:r>
          </w:p>
        </w:tc>
      </w:tr>
      <w:tr w:rsidR="00FB50A0">
        <w:trPr>
          <w:trHeight w:val="349"/>
        </w:trPr>
        <w:tc>
          <w:tcPr>
            <w:tcW w:w="6618" w:type="dxa"/>
          </w:tcPr>
          <w:p w:rsidR="00FB50A0" w:rsidRDefault="00587E1C">
            <w:pPr>
              <w:pStyle w:val="TableParagraph"/>
              <w:spacing w:before="1"/>
              <w:rPr>
                <w:sz w:val="28"/>
              </w:rPr>
            </w:pPr>
            <w:r>
              <w:rPr>
                <w:sz w:val="28"/>
              </w:rPr>
              <w:t>г)</w:t>
            </w:r>
            <w:r>
              <w:rPr>
                <w:spacing w:val="-4"/>
                <w:sz w:val="28"/>
              </w:rPr>
              <w:t xml:space="preserve"> </w:t>
            </w:r>
            <w:r>
              <w:rPr>
                <w:sz w:val="28"/>
              </w:rPr>
              <w:t>дуже</w:t>
            </w:r>
            <w:r>
              <w:rPr>
                <w:spacing w:val="-2"/>
                <w:sz w:val="28"/>
              </w:rPr>
              <w:t xml:space="preserve"> багато</w:t>
            </w:r>
          </w:p>
        </w:tc>
        <w:tc>
          <w:tcPr>
            <w:tcW w:w="2949" w:type="dxa"/>
          </w:tcPr>
          <w:p w:rsidR="00FB50A0" w:rsidRDefault="00587E1C">
            <w:pPr>
              <w:pStyle w:val="TableParagraph"/>
              <w:spacing w:line="329" w:lineRule="exact"/>
              <w:ind w:left="0" w:right="1052"/>
              <w:jc w:val="right"/>
              <w:rPr>
                <w:sz w:val="28"/>
              </w:rPr>
            </w:pPr>
            <w:r>
              <w:rPr>
                <w:rFonts w:ascii="Symbol" w:hAnsi="Symbol"/>
                <w:spacing w:val="-5"/>
                <w:w w:val="90"/>
                <w:sz w:val="28"/>
              </w:rPr>
              <w:t>□</w:t>
            </w:r>
            <w:r>
              <w:rPr>
                <w:spacing w:val="-5"/>
                <w:w w:val="90"/>
                <w:sz w:val="28"/>
              </w:rPr>
              <w:t>.</w:t>
            </w:r>
          </w:p>
        </w:tc>
      </w:tr>
      <w:tr w:rsidR="00FB50A0">
        <w:trPr>
          <w:trHeight w:val="961"/>
        </w:trPr>
        <w:tc>
          <w:tcPr>
            <w:tcW w:w="9567" w:type="dxa"/>
            <w:gridSpan w:val="2"/>
          </w:tcPr>
          <w:p w:rsidR="00FB50A0" w:rsidRDefault="00587E1C">
            <w:pPr>
              <w:pStyle w:val="TableParagraph"/>
              <w:ind w:left="50"/>
              <w:rPr>
                <w:sz w:val="28"/>
              </w:rPr>
            </w:pPr>
            <w:r>
              <w:rPr>
                <w:sz w:val="28"/>
              </w:rPr>
              <w:t>6. Як називається максимальна концентрація речовини в певному середовищі, яка</w:t>
            </w:r>
            <w:r>
              <w:rPr>
                <w:spacing w:val="64"/>
                <w:w w:val="150"/>
                <w:sz w:val="28"/>
              </w:rPr>
              <w:t xml:space="preserve"> </w:t>
            </w:r>
            <w:r>
              <w:rPr>
                <w:sz w:val="28"/>
              </w:rPr>
              <w:t>не</w:t>
            </w:r>
            <w:r>
              <w:rPr>
                <w:spacing w:val="64"/>
                <w:w w:val="150"/>
                <w:sz w:val="28"/>
              </w:rPr>
              <w:t xml:space="preserve"> </w:t>
            </w:r>
            <w:r>
              <w:rPr>
                <w:sz w:val="28"/>
              </w:rPr>
              <w:t>призводить</w:t>
            </w:r>
            <w:r>
              <w:rPr>
                <w:spacing w:val="65"/>
                <w:w w:val="150"/>
                <w:sz w:val="28"/>
              </w:rPr>
              <w:t xml:space="preserve"> </w:t>
            </w:r>
            <w:r>
              <w:rPr>
                <w:sz w:val="28"/>
              </w:rPr>
              <w:t>до</w:t>
            </w:r>
            <w:r>
              <w:rPr>
                <w:spacing w:val="66"/>
                <w:w w:val="150"/>
                <w:sz w:val="28"/>
              </w:rPr>
              <w:t xml:space="preserve"> </w:t>
            </w:r>
            <w:r>
              <w:rPr>
                <w:sz w:val="28"/>
              </w:rPr>
              <w:t>пошкодження</w:t>
            </w:r>
            <w:r>
              <w:rPr>
                <w:spacing w:val="64"/>
                <w:w w:val="150"/>
                <w:sz w:val="28"/>
              </w:rPr>
              <w:t xml:space="preserve"> </w:t>
            </w:r>
            <w:r>
              <w:rPr>
                <w:sz w:val="28"/>
              </w:rPr>
              <w:t>живих</w:t>
            </w:r>
            <w:r>
              <w:rPr>
                <w:spacing w:val="67"/>
                <w:w w:val="150"/>
                <w:sz w:val="28"/>
              </w:rPr>
              <w:t xml:space="preserve"> </w:t>
            </w:r>
            <w:r>
              <w:rPr>
                <w:sz w:val="28"/>
              </w:rPr>
              <w:t>організмів</w:t>
            </w:r>
            <w:r>
              <w:rPr>
                <w:spacing w:val="63"/>
                <w:w w:val="150"/>
                <w:sz w:val="28"/>
              </w:rPr>
              <w:t xml:space="preserve"> </w:t>
            </w:r>
            <w:r>
              <w:rPr>
                <w:sz w:val="28"/>
              </w:rPr>
              <w:t>в</w:t>
            </w:r>
            <w:r>
              <w:rPr>
                <w:spacing w:val="66"/>
                <w:w w:val="150"/>
                <w:sz w:val="28"/>
              </w:rPr>
              <w:t xml:space="preserve"> </w:t>
            </w:r>
            <w:r>
              <w:rPr>
                <w:sz w:val="28"/>
              </w:rPr>
              <w:t>разі</w:t>
            </w:r>
            <w:r>
              <w:rPr>
                <w:spacing w:val="67"/>
                <w:w w:val="150"/>
                <w:sz w:val="28"/>
              </w:rPr>
              <w:t xml:space="preserve"> </w:t>
            </w:r>
            <w:r>
              <w:rPr>
                <w:spacing w:val="-2"/>
                <w:sz w:val="28"/>
              </w:rPr>
              <w:t>постійного</w:t>
            </w:r>
          </w:p>
          <w:p w:rsidR="00FB50A0" w:rsidRDefault="00587E1C">
            <w:pPr>
              <w:pStyle w:val="TableParagraph"/>
              <w:spacing w:line="301" w:lineRule="exact"/>
              <w:ind w:left="50"/>
              <w:rPr>
                <w:sz w:val="28"/>
              </w:rPr>
            </w:pPr>
            <w:r>
              <w:rPr>
                <w:sz w:val="28"/>
              </w:rPr>
              <w:t>контакту</w:t>
            </w:r>
            <w:r>
              <w:rPr>
                <w:spacing w:val="-7"/>
                <w:sz w:val="28"/>
              </w:rPr>
              <w:t xml:space="preserve"> </w:t>
            </w:r>
            <w:r>
              <w:rPr>
                <w:sz w:val="28"/>
              </w:rPr>
              <w:t>і</w:t>
            </w:r>
            <w:r>
              <w:rPr>
                <w:spacing w:val="-3"/>
                <w:sz w:val="28"/>
              </w:rPr>
              <w:t xml:space="preserve"> </w:t>
            </w:r>
            <w:r>
              <w:rPr>
                <w:sz w:val="28"/>
              </w:rPr>
              <w:t>не</w:t>
            </w:r>
            <w:r>
              <w:rPr>
                <w:spacing w:val="-3"/>
                <w:sz w:val="28"/>
              </w:rPr>
              <w:t xml:space="preserve"> </w:t>
            </w:r>
            <w:r>
              <w:rPr>
                <w:sz w:val="28"/>
              </w:rPr>
              <w:t>викликає</w:t>
            </w:r>
            <w:r>
              <w:rPr>
                <w:spacing w:val="-3"/>
                <w:sz w:val="28"/>
              </w:rPr>
              <w:t xml:space="preserve"> </w:t>
            </w:r>
            <w:r>
              <w:rPr>
                <w:sz w:val="28"/>
              </w:rPr>
              <w:t>небажаних</w:t>
            </w:r>
            <w:r>
              <w:rPr>
                <w:spacing w:val="-6"/>
                <w:sz w:val="28"/>
              </w:rPr>
              <w:t xml:space="preserve"> </w:t>
            </w:r>
            <w:r>
              <w:rPr>
                <w:sz w:val="28"/>
              </w:rPr>
              <w:t>наслідків</w:t>
            </w:r>
            <w:r>
              <w:rPr>
                <w:spacing w:val="-5"/>
                <w:sz w:val="28"/>
              </w:rPr>
              <w:t xml:space="preserve"> </w:t>
            </w:r>
            <w:r>
              <w:rPr>
                <w:sz w:val="28"/>
              </w:rPr>
              <w:t>у</w:t>
            </w:r>
            <w:r>
              <w:rPr>
                <w:spacing w:val="-6"/>
                <w:sz w:val="28"/>
              </w:rPr>
              <w:t xml:space="preserve"> </w:t>
            </w:r>
            <w:r>
              <w:rPr>
                <w:spacing w:val="-2"/>
                <w:sz w:val="28"/>
              </w:rPr>
              <w:t>нащадків?</w:t>
            </w:r>
          </w:p>
        </w:tc>
      </w:tr>
      <w:tr w:rsidR="00FB50A0">
        <w:trPr>
          <w:trHeight w:val="342"/>
        </w:trPr>
        <w:tc>
          <w:tcPr>
            <w:tcW w:w="6618" w:type="dxa"/>
          </w:tcPr>
          <w:p w:rsidR="00FB50A0" w:rsidRDefault="00587E1C">
            <w:pPr>
              <w:pStyle w:val="TableParagraph"/>
              <w:spacing w:line="322" w:lineRule="exact"/>
              <w:rPr>
                <w:sz w:val="28"/>
              </w:rPr>
            </w:pPr>
            <w:r>
              <w:rPr>
                <w:sz w:val="28"/>
              </w:rPr>
              <w:t>а)</w:t>
            </w:r>
            <w:r>
              <w:rPr>
                <w:spacing w:val="-8"/>
                <w:sz w:val="28"/>
              </w:rPr>
              <w:t xml:space="preserve"> </w:t>
            </w:r>
            <w:r>
              <w:rPr>
                <w:sz w:val="28"/>
              </w:rPr>
              <w:t>гранично-допустима</w:t>
            </w:r>
            <w:r>
              <w:rPr>
                <w:spacing w:val="-7"/>
                <w:sz w:val="28"/>
              </w:rPr>
              <w:t xml:space="preserve"> </w:t>
            </w:r>
            <w:r>
              <w:rPr>
                <w:spacing w:val="-2"/>
                <w:sz w:val="28"/>
              </w:rPr>
              <w:t>концентрація</w:t>
            </w:r>
          </w:p>
        </w:tc>
        <w:tc>
          <w:tcPr>
            <w:tcW w:w="2949" w:type="dxa"/>
          </w:tcPr>
          <w:p w:rsidR="00FB50A0" w:rsidRDefault="00587E1C">
            <w:pPr>
              <w:pStyle w:val="TableParagraph"/>
              <w:spacing w:line="322" w:lineRule="exact"/>
              <w:ind w:left="0" w:right="1044"/>
              <w:jc w:val="right"/>
              <w:rPr>
                <w:sz w:val="28"/>
              </w:rPr>
            </w:pPr>
            <w:r>
              <w:rPr>
                <w:rFonts w:ascii="Symbol" w:hAnsi="Symbol"/>
                <w:spacing w:val="-7"/>
                <w:w w:val="90"/>
                <w:sz w:val="28"/>
              </w:rPr>
              <w:t>□</w:t>
            </w:r>
            <w:r>
              <w:rPr>
                <w:spacing w:val="-7"/>
                <w:w w:val="90"/>
                <w:sz w:val="28"/>
              </w:rPr>
              <w:t>;</w:t>
            </w:r>
          </w:p>
        </w:tc>
      </w:tr>
      <w:tr w:rsidR="00FB50A0">
        <w:trPr>
          <w:trHeight w:val="343"/>
        </w:trPr>
        <w:tc>
          <w:tcPr>
            <w:tcW w:w="6618" w:type="dxa"/>
          </w:tcPr>
          <w:p w:rsidR="00FB50A0" w:rsidRDefault="00587E1C">
            <w:pPr>
              <w:pStyle w:val="TableParagraph"/>
              <w:spacing w:before="1" w:line="322" w:lineRule="exact"/>
              <w:rPr>
                <w:sz w:val="28"/>
              </w:rPr>
            </w:pPr>
            <w:r>
              <w:rPr>
                <w:sz w:val="28"/>
              </w:rPr>
              <w:t>б)</w:t>
            </w:r>
            <w:r>
              <w:rPr>
                <w:spacing w:val="-3"/>
                <w:sz w:val="28"/>
              </w:rPr>
              <w:t xml:space="preserve"> </w:t>
            </w:r>
            <w:r>
              <w:rPr>
                <w:sz w:val="28"/>
              </w:rPr>
              <w:t>фактична</w:t>
            </w:r>
            <w:r>
              <w:rPr>
                <w:spacing w:val="-2"/>
                <w:sz w:val="28"/>
              </w:rPr>
              <w:t xml:space="preserve"> концентрація</w:t>
            </w:r>
          </w:p>
        </w:tc>
        <w:tc>
          <w:tcPr>
            <w:tcW w:w="2949" w:type="dxa"/>
          </w:tcPr>
          <w:p w:rsidR="00FB50A0" w:rsidRDefault="00587E1C">
            <w:pPr>
              <w:pStyle w:val="TableParagraph"/>
              <w:spacing w:line="323" w:lineRule="exact"/>
              <w:ind w:left="0" w:right="1044"/>
              <w:jc w:val="right"/>
              <w:rPr>
                <w:sz w:val="28"/>
              </w:rPr>
            </w:pPr>
            <w:r>
              <w:rPr>
                <w:rFonts w:ascii="Symbol" w:hAnsi="Symbol"/>
                <w:spacing w:val="-7"/>
                <w:w w:val="90"/>
                <w:sz w:val="28"/>
              </w:rPr>
              <w:t>□</w:t>
            </w:r>
            <w:r>
              <w:rPr>
                <w:spacing w:val="-7"/>
                <w:w w:val="90"/>
                <w:sz w:val="28"/>
              </w:rPr>
              <w:t>;</w:t>
            </w:r>
          </w:p>
        </w:tc>
      </w:tr>
      <w:tr w:rsidR="00FB50A0">
        <w:trPr>
          <w:trHeight w:val="343"/>
        </w:trPr>
        <w:tc>
          <w:tcPr>
            <w:tcW w:w="6618" w:type="dxa"/>
          </w:tcPr>
          <w:p w:rsidR="00FB50A0" w:rsidRDefault="00587E1C">
            <w:pPr>
              <w:pStyle w:val="TableParagraph"/>
              <w:spacing w:before="1" w:line="322" w:lineRule="exact"/>
              <w:rPr>
                <w:sz w:val="28"/>
              </w:rPr>
            </w:pPr>
            <w:r>
              <w:rPr>
                <w:sz w:val="28"/>
              </w:rPr>
              <w:t>в)</w:t>
            </w:r>
            <w:r>
              <w:rPr>
                <w:spacing w:val="-2"/>
                <w:sz w:val="28"/>
              </w:rPr>
              <w:t xml:space="preserve"> </w:t>
            </w:r>
            <w:r>
              <w:rPr>
                <w:sz w:val="28"/>
              </w:rPr>
              <w:t>фонова</w:t>
            </w:r>
            <w:r>
              <w:rPr>
                <w:spacing w:val="-2"/>
                <w:sz w:val="28"/>
              </w:rPr>
              <w:t xml:space="preserve"> концентрація</w:t>
            </w:r>
          </w:p>
        </w:tc>
        <w:tc>
          <w:tcPr>
            <w:tcW w:w="2949" w:type="dxa"/>
          </w:tcPr>
          <w:p w:rsidR="00FB50A0" w:rsidRDefault="00587E1C">
            <w:pPr>
              <w:pStyle w:val="TableParagraph"/>
              <w:spacing w:line="323" w:lineRule="exact"/>
              <w:ind w:left="0" w:right="1044"/>
              <w:jc w:val="right"/>
              <w:rPr>
                <w:sz w:val="28"/>
              </w:rPr>
            </w:pPr>
            <w:r>
              <w:rPr>
                <w:rFonts w:ascii="Symbol" w:hAnsi="Symbol"/>
                <w:spacing w:val="-7"/>
                <w:w w:val="90"/>
                <w:sz w:val="28"/>
              </w:rPr>
              <w:t>□</w:t>
            </w:r>
            <w:r>
              <w:rPr>
                <w:spacing w:val="-7"/>
                <w:w w:val="90"/>
                <w:sz w:val="28"/>
              </w:rPr>
              <w:t>;</w:t>
            </w:r>
          </w:p>
        </w:tc>
      </w:tr>
      <w:tr w:rsidR="00FB50A0">
        <w:trPr>
          <w:trHeight w:val="348"/>
        </w:trPr>
        <w:tc>
          <w:tcPr>
            <w:tcW w:w="6618" w:type="dxa"/>
          </w:tcPr>
          <w:p w:rsidR="00FB50A0" w:rsidRDefault="00587E1C">
            <w:pPr>
              <w:pStyle w:val="TableParagraph"/>
              <w:spacing w:before="1"/>
              <w:rPr>
                <w:sz w:val="28"/>
              </w:rPr>
            </w:pPr>
            <w:r>
              <w:rPr>
                <w:sz w:val="28"/>
              </w:rPr>
              <w:t>г)</w:t>
            </w:r>
            <w:r>
              <w:rPr>
                <w:spacing w:val="-6"/>
                <w:sz w:val="28"/>
              </w:rPr>
              <w:t xml:space="preserve"> </w:t>
            </w:r>
            <w:r>
              <w:rPr>
                <w:sz w:val="28"/>
              </w:rPr>
              <w:t>концентрація</w:t>
            </w:r>
            <w:r>
              <w:rPr>
                <w:spacing w:val="-5"/>
                <w:sz w:val="28"/>
              </w:rPr>
              <w:t xml:space="preserve"> </w:t>
            </w:r>
            <w:r>
              <w:rPr>
                <w:sz w:val="28"/>
              </w:rPr>
              <w:t>в</w:t>
            </w:r>
            <w:r>
              <w:rPr>
                <w:spacing w:val="-7"/>
                <w:sz w:val="28"/>
              </w:rPr>
              <w:t xml:space="preserve"> </w:t>
            </w:r>
            <w:r>
              <w:rPr>
                <w:sz w:val="28"/>
              </w:rPr>
              <w:t>повітрі</w:t>
            </w:r>
            <w:r>
              <w:rPr>
                <w:spacing w:val="-4"/>
                <w:sz w:val="28"/>
              </w:rPr>
              <w:t xml:space="preserve"> </w:t>
            </w:r>
            <w:r>
              <w:rPr>
                <w:sz w:val="28"/>
              </w:rPr>
              <w:t>робочої</w:t>
            </w:r>
            <w:r>
              <w:rPr>
                <w:spacing w:val="-4"/>
                <w:sz w:val="28"/>
              </w:rPr>
              <w:t xml:space="preserve"> зони</w:t>
            </w:r>
          </w:p>
        </w:tc>
        <w:tc>
          <w:tcPr>
            <w:tcW w:w="2949" w:type="dxa"/>
          </w:tcPr>
          <w:p w:rsidR="00FB50A0" w:rsidRDefault="00587E1C">
            <w:pPr>
              <w:pStyle w:val="TableParagraph"/>
              <w:spacing w:line="328" w:lineRule="exact"/>
              <w:ind w:left="0" w:right="1052"/>
              <w:jc w:val="right"/>
              <w:rPr>
                <w:sz w:val="28"/>
              </w:rPr>
            </w:pPr>
            <w:r>
              <w:rPr>
                <w:rFonts w:ascii="Symbol" w:hAnsi="Symbol"/>
                <w:spacing w:val="-5"/>
                <w:w w:val="90"/>
                <w:sz w:val="28"/>
              </w:rPr>
              <w:t>□</w:t>
            </w:r>
            <w:r>
              <w:rPr>
                <w:spacing w:val="-5"/>
                <w:w w:val="90"/>
                <w:sz w:val="28"/>
              </w:rPr>
              <w:t>.</w:t>
            </w:r>
          </w:p>
        </w:tc>
      </w:tr>
      <w:tr w:rsidR="00FB50A0">
        <w:trPr>
          <w:trHeight w:val="639"/>
        </w:trPr>
        <w:tc>
          <w:tcPr>
            <w:tcW w:w="9567" w:type="dxa"/>
            <w:gridSpan w:val="2"/>
          </w:tcPr>
          <w:p w:rsidR="00FB50A0" w:rsidRDefault="00587E1C">
            <w:pPr>
              <w:pStyle w:val="TableParagraph"/>
              <w:tabs>
                <w:tab w:val="left" w:pos="463"/>
                <w:tab w:val="left" w:pos="1631"/>
                <w:tab w:val="left" w:pos="2791"/>
                <w:tab w:val="left" w:pos="3766"/>
                <w:tab w:val="left" w:pos="5492"/>
              </w:tabs>
              <w:spacing w:line="316" w:lineRule="exact"/>
              <w:ind w:left="50"/>
              <w:rPr>
                <w:sz w:val="28"/>
              </w:rPr>
            </w:pPr>
            <w:r>
              <w:rPr>
                <w:spacing w:val="-5"/>
                <w:sz w:val="28"/>
              </w:rPr>
              <w:t>7.</w:t>
            </w:r>
            <w:r>
              <w:rPr>
                <w:sz w:val="28"/>
              </w:rPr>
              <w:tab/>
            </w:r>
            <w:r>
              <w:rPr>
                <w:spacing w:val="-2"/>
                <w:sz w:val="28"/>
              </w:rPr>
              <w:t>Вкажіть</w:t>
            </w:r>
            <w:r>
              <w:rPr>
                <w:sz w:val="28"/>
              </w:rPr>
              <w:tab/>
            </w:r>
            <w:proofErr w:type="spellStart"/>
            <w:r>
              <w:rPr>
                <w:spacing w:val="-2"/>
                <w:sz w:val="28"/>
              </w:rPr>
              <w:t>мо</w:t>
            </w:r>
            <w:proofErr w:type="spellEnd"/>
            <w:r w:rsidR="003B5687">
              <w:rPr>
                <w:spacing w:val="-2"/>
                <w:sz w:val="28"/>
                <w:lang w:val="ru-RU"/>
              </w:rPr>
              <w:t>ж</w:t>
            </w:r>
            <w:proofErr w:type="spellStart"/>
            <w:r>
              <w:rPr>
                <w:spacing w:val="-2"/>
                <w:sz w:val="28"/>
              </w:rPr>
              <w:t>ливі</w:t>
            </w:r>
            <w:proofErr w:type="spellEnd"/>
            <w:r>
              <w:rPr>
                <w:sz w:val="28"/>
              </w:rPr>
              <w:tab/>
            </w:r>
            <w:r>
              <w:rPr>
                <w:spacing w:val="-4"/>
                <w:sz w:val="28"/>
              </w:rPr>
              <w:t>шляхи</w:t>
            </w:r>
            <w:r>
              <w:rPr>
                <w:sz w:val="28"/>
              </w:rPr>
              <w:tab/>
            </w:r>
            <w:r>
              <w:rPr>
                <w:spacing w:val="-2"/>
                <w:sz w:val="28"/>
              </w:rPr>
              <w:t>потрапляння</w:t>
            </w:r>
            <w:r>
              <w:rPr>
                <w:sz w:val="28"/>
              </w:rPr>
              <w:tab/>
              <w:t>шкідливих</w:t>
            </w:r>
            <w:r>
              <w:rPr>
                <w:spacing w:val="24"/>
                <w:sz w:val="28"/>
              </w:rPr>
              <w:t xml:space="preserve">  </w:t>
            </w:r>
            <w:r>
              <w:rPr>
                <w:sz w:val="28"/>
              </w:rPr>
              <w:t>речовин</w:t>
            </w:r>
            <w:r>
              <w:rPr>
                <w:spacing w:val="28"/>
                <w:sz w:val="28"/>
              </w:rPr>
              <w:t xml:space="preserve">  </w:t>
            </w:r>
            <w:r>
              <w:rPr>
                <w:sz w:val="28"/>
              </w:rPr>
              <w:t>в</w:t>
            </w:r>
            <w:r>
              <w:rPr>
                <w:spacing w:val="27"/>
                <w:sz w:val="28"/>
              </w:rPr>
              <w:t xml:space="preserve">  </w:t>
            </w:r>
            <w:r>
              <w:rPr>
                <w:spacing w:val="-2"/>
                <w:sz w:val="28"/>
              </w:rPr>
              <w:t>організм</w:t>
            </w:r>
          </w:p>
          <w:p w:rsidR="00FB50A0" w:rsidRDefault="00587E1C">
            <w:pPr>
              <w:pStyle w:val="TableParagraph"/>
              <w:spacing w:before="2" w:line="301" w:lineRule="exact"/>
              <w:ind w:left="50"/>
              <w:rPr>
                <w:sz w:val="28"/>
              </w:rPr>
            </w:pPr>
            <w:r>
              <w:rPr>
                <w:spacing w:val="-2"/>
                <w:sz w:val="28"/>
              </w:rPr>
              <w:t>людини?</w:t>
            </w:r>
          </w:p>
        </w:tc>
      </w:tr>
      <w:tr w:rsidR="00FB50A0">
        <w:trPr>
          <w:trHeight w:val="342"/>
        </w:trPr>
        <w:tc>
          <w:tcPr>
            <w:tcW w:w="6618" w:type="dxa"/>
          </w:tcPr>
          <w:p w:rsidR="00FB50A0" w:rsidRDefault="00587E1C">
            <w:pPr>
              <w:pStyle w:val="TableParagraph"/>
              <w:spacing w:line="322" w:lineRule="exact"/>
              <w:rPr>
                <w:sz w:val="28"/>
              </w:rPr>
            </w:pPr>
            <w:r>
              <w:rPr>
                <w:sz w:val="28"/>
              </w:rPr>
              <w:t>а)</w:t>
            </w:r>
            <w:r>
              <w:rPr>
                <w:spacing w:val="-4"/>
                <w:sz w:val="28"/>
              </w:rPr>
              <w:t xml:space="preserve"> </w:t>
            </w:r>
            <w:r>
              <w:rPr>
                <w:sz w:val="28"/>
              </w:rPr>
              <w:t>через</w:t>
            </w:r>
            <w:r>
              <w:rPr>
                <w:spacing w:val="-3"/>
                <w:sz w:val="28"/>
              </w:rPr>
              <w:t xml:space="preserve"> </w:t>
            </w:r>
            <w:r>
              <w:rPr>
                <w:sz w:val="28"/>
              </w:rPr>
              <w:t>органи</w:t>
            </w:r>
            <w:r>
              <w:rPr>
                <w:spacing w:val="-4"/>
                <w:sz w:val="28"/>
              </w:rPr>
              <w:t xml:space="preserve"> </w:t>
            </w:r>
            <w:r>
              <w:rPr>
                <w:spacing w:val="-2"/>
                <w:sz w:val="28"/>
              </w:rPr>
              <w:t>дихання</w:t>
            </w:r>
          </w:p>
        </w:tc>
        <w:tc>
          <w:tcPr>
            <w:tcW w:w="2949" w:type="dxa"/>
          </w:tcPr>
          <w:p w:rsidR="00FB50A0" w:rsidRDefault="00587E1C">
            <w:pPr>
              <w:pStyle w:val="TableParagraph"/>
              <w:spacing w:line="322" w:lineRule="exact"/>
              <w:ind w:left="0" w:right="1044"/>
              <w:jc w:val="right"/>
              <w:rPr>
                <w:sz w:val="28"/>
              </w:rPr>
            </w:pPr>
            <w:r>
              <w:rPr>
                <w:rFonts w:ascii="Symbol" w:hAnsi="Symbol"/>
                <w:spacing w:val="-7"/>
                <w:w w:val="90"/>
                <w:sz w:val="28"/>
              </w:rPr>
              <w:t>□</w:t>
            </w:r>
            <w:r>
              <w:rPr>
                <w:spacing w:val="-7"/>
                <w:w w:val="90"/>
                <w:sz w:val="28"/>
              </w:rPr>
              <w:t>;</w:t>
            </w:r>
          </w:p>
        </w:tc>
      </w:tr>
      <w:tr w:rsidR="00FB50A0">
        <w:trPr>
          <w:trHeight w:val="343"/>
        </w:trPr>
        <w:tc>
          <w:tcPr>
            <w:tcW w:w="6618" w:type="dxa"/>
          </w:tcPr>
          <w:p w:rsidR="00FB50A0" w:rsidRDefault="00587E1C">
            <w:pPr>
              <w:pStyle w:val="TableParagraph"/>
              <w:spacing w:before="1" w:line="322" w:lineRule="exact"/>
              <w:rPr>
                <w:sz w:val="28"/>
              </w:rPr>
            </w:pPr>
            <w:r>
              <w:rPr>
                <w:sz w:val="28"/>
              </w:rPr>
              <w:t>б)</w:t>
            </w:r>
            <w:r>
              <w:rPr>
                <w:spacing w:val="-7"/>
                <w:sz w:val="28"/>
              </w:rPr>
              <w:t xml:space="preserve"> </w:t>
            </w:r>
            <w:r>
              <w:rPr>
                <w:sz w:val="28"/>
              </w:rPr>
              <w:t>через</w:t>
            </w:r>
            <w:r>
              <w:rPr>
                <w:spacing w:val="-7"/>
                <w:sz w:val="28"/>
              </w:rPr>
              <w:t xml:space="preserve"> </w:t>
            </w:r>
            <w:r>
              <w:rPr>
                <w:sz w:val="28"/>
              </w:rPr>
              <w:t>шлунково-кишковий</w:t>
            </w:r>
            <w:r>
              <w:rPr>
                <w:spacing w:val="-5"/>
                <w:sz w:val="28"/>
              </w:rPr>
              <w:t xml:space="preserve"> </w:t>
            </w:r>
            <w:r>
              <w:rPr>
                <w:spacing w:val="-4"/>
                <w:sz w:val="28"/>
              </w:rPr>
              <w:t>тракт</w:t>
            </w:r>
          </w:p>
        </w:tc>
        <w:tc>
          <w:tcPr>
            <w:tcW w:w="2949" w:type="dxa"/>
          </w:tcPr>
          <w:p w:rsidR="00FB50A0" w:rsidRDefault="00587E1C">
            <w:pPr>
              <w:pStyle w:val="TableParagraph"/>
              <w:spacing w:line="323" w:lineRule="exact"/>
              <w:ind w:left="0" w:right="1044"/>
              <w:jc w:val="right"/>
              <w:rPr>
                <w:sz w:val="28"/>
              </w:rPr>
            </w:pPr>
            <w:r>
              <w:rPr>
                <w:rFonts w:ascii="Symbol" w:hAnsi="Symbol"/>
                <w:spacing w:val="-7"/>
                <w:w w:val="90"/>
                <w:sz w:val="28"/>
              </w:rPr>
              <w:t>□</w:t>
            </w:r>
            <w:r>
              <w:rPr>
                <w:spacing w:val="-7"/>
                <w:w w:val="90"/>
                <w:sz w:val="28"/>
              </w:rPr>
              <w:t>;</w:t>
            </w:r>
          </w:p>
        </w:tc>
      </w:tr>
      <w:tr w:rsidR="00FB50A0">
        <w:trPr>
          <w:trHeight w:val="343"/>
        </w:trPr>
        <w:tc>
          <w:tcPr>
            <w:tcW w:w="6618" w:type="dxa"/>
          </w:tcPr>
          <w:p w:rsidR="00FB50A0" w:rsidRDefault="00587E1C">
            <w:pPr>
              <w:pStyle w:val="TableParagraph"/>
              <w:spacing w:before="1" w:line="322" w:lineRule="exact"/>
              <w:rPr>
                <w:sz w:val="28"/>
              </w:rPr>
            </w:pPr>
            <w:r>
              <w:rPr>
                <w:sz w:val="28"/>
              </w:rPr>
              <w:t>в)</w:t>
            </w:r>
            <w:r>
              <w:rPr>
                <w:spacing w:val="-1"/>
                <w:sz w:val="28"/>
              </w:rPr>
              <w:t xml:space="preserve"> </w:t>
            </w:r>
            <w:r>
              <w:rPr>
                <w:sz w:val="28"/>
              </w:rPr>
              <w:t>через</w:t>
            </w:r>
            <w:r>
              <w:rPr>
                <w:spacing w:val="-1"/>
                <w:sz w:val="28"/>
              </w:rPr>
              <w:t xml:space="preserve"> </w:t>
            </w:r>
            <w:r>
              <w:rPr>
                <w:spacing w:val="-2"/>
                <w:sz w:val="28"/>
              </w:rPr>
              <w:t>шкіру</w:t>
            </w:r>
          </w:p>
        </w:tc>
        <w:tc>
          <w:tcPr>
            <w:tcW w:w="2949" w:type="dxa"/>
          </w:tcPr>
          <w:p w:rsidR="00FB50A0" w:rsidRDefault="00587E1C">
            <w:pPr>
              <w:pStyle w:val="TableParagraph"/>
              <w:spacing w:line="323" w:lineRule="exact"/>
              <w:ind w:left="0" w:right="1044"/>
              <w:jc w:val="right"/>
              <w:rPr>
                <w:sz w:val="28"/>
              </w:rPr>
            </w:pPr>
            <w:r>
              <w:rPr>
                <w:rFonts w:ascii="Symbol" w:hAnsi="Symbol"/>
                <w:spacing w:val="-7"/>
                <w:w w:val="90"/>
                <w:sz w:val="28"/>
              </w:rPr>
              <w:t>□</w:t>
            </w:r>
            <w:r>
              <w:rPr>
                <w:spacing w:val="-7"/>
                <w:w w:val="90"/>
                <w:sz w:val="28"/>
              </w:rPr>
              <w:t>;</w:t>
            </w:r>
          </w:p>
        </w:tc>
      </w:tr>
      <w:tr w:rsidR="00FB50A0">
        <w:trPr>
          <w:trHeight w:val="343"/>
        </w:trPr>
        <w:tc>
          <w:tcPr>
            <w:tcW w:w="6618" w:type="dxa"/>
          </w:tcPr>
          <w:p w:rsidR="00FB50A0" w:rsidRDefault="00587E1C">
            <w:pPr>
              <w:pStyle w:val="TableParagraph"/>
              <w:spacing w:before="1"/>
              <w:rPr>
                <w:sz w:val="28"/>
              </w:rPr>
            </w:pPr>
            <w:r>
              <w:rPr>
                <w:sz w:val="28"/>
              </w:rPr>
              <w:t>г)</w:t>
            </w:r>
            <w:r>
              <w:rPr>
                <w:spacing w:val="-5"/>
                <w:sz w:val="28"/>
              </w:rPr>
              <w:t xml:space="preserve"> </w:t>
            </w:r>
            <w:r>
              <w:rPr>
                <w:sz w:val="28"/>
              </w:rPr>
              <w:t>усі</w:t>
            </w:r>
            <w:r>
              <w:rPr>
                <w:spacing w:val="-3"/>
                <w:sz w:val="28"/>
              </w:rPr>
              <w:t xml:space="preserve"> </w:t>
            </w:r>
            <w:r>
              <w:rPr>
                <w:sz w:val="28"/>
              </w:rPr>
              <w:t>відповіді</w:t>
            </w:r>
            <w:r>
              <w:rPr>
                <w:spacing w:val="-3"/>
                <w:sz w:val="28"/>
              </w:rPr>
              <w:t xml:space="preserve"> </w:t>
            </w:r>
            <w:r>
              <w:rPr>
                <w:spacing w:val="-4"/>
                <w:sz w:val="28"/>
              </w:rPr>
              <w:t>вірні</w:t>
            </w:r>
          </w:p>
        </w:tc>
        <w:tc>
          <w:tcPr>
            <w:tcW w:w="2949" w:type="dxa"/>
          </w:tcPr>
          <w:p w:rsidR="00FB50A0" w:rsidRDefault="00587E1C">
            <w:pPr>
              <w:pStyle w:val="TableParagraph"/>
              <w:spacing w:line="323" w:lineRule="exact"/>
              <w:ind w:left="0" w:right="1052"/>
              <w:jc w:val="right"/>
              <w:rPr>
                <w:sz w:val="28"/>
              </w:rPr>
            </w:pPr>
            <w:r>
              <w:rPr>
                <w:rFonts w:ascii="Symbol" w:hAnsi="Symbol"/>
                <w:spacing w:val="-5"/>
                <w:w w:val="90"/>
                <w:sz w:val="28"/>
              </w:rPr>
              <w:t>□</w:t>
            </w:r>
            <w:r>
              <w:rPr>
                <w:spacing w:val="-5"/>
                <w:w w:val="90"/>
                <w:sz w:val="28"/>
              </w:rPr>
              <w:t>.</w:t>
            </w:r>
          </w:p>
        </w:tc>
      </w:tr>
    </w:tbl>
    <w:p w:rsidR="00FB50A0" w:rsidRDefault="00FB50A0">
      <w:pPr>
        <w:pStyle w:val="a3"/>
        <w:spacing w:before="11"/>
        <w:ind w:left="0" w:firstLine="0"/>
        <w:jc w:val="left"/>
        <w:rPr>
          <w:b/>
          <w:sz w:val="13"/>
        </w:rPr>
      </w:pPr>
    </w:p>
    <w:p w:rsidR="00FB50A0" w:rsidRDefault="00587E1C">
      <w:pPr>
        <w:spacing w:before="89"/>
        <w:ind w:left="557" w:right="836"/>
        <w:jc w:val="center"/>
        <w:rPr>
          <w:b/>
          <w:sz w:val="28"/>
        </w:rPr>
      </w:pPr>
      <w:r>
        <w:rPr>
          <w:b/>
          <w:sz w:val="26"/>
        </w:rPr>
        <w:t>СПИСОК</w:t>
      </w:r>
      <w:r>
        <w:rPr>
          <w:b/>
          <w:spacing w:val="-14"/>
          <w:sz w:val="26"/>
        </w:rPr>
        <w:t xml:space="preserve"> </w:t>
      </w:r>
      <w:r>
        <w:rPr>
          <w:b/>
          <w:sz w:val="26"/>
        </w:rPr>
        <w:t>РЕКОМЕНДОВАНОЇ</w:t>
      </w:r>
      <w:r>
        <w:rPr>
          <w:b/>
          <w:spacing w:val="-13"/>
          <w:sz w:val="26"/>
        </w:rPr>
        <w:t xml:space="preserve"> </w:t>
      </w:r>
      <w:r>
        <w:rPr>
          <w:b/>
          <w:sz w:val="26"/>
        </w:rPr>
        <w:t>ЛІТЕРАТУРИ</w:t>
      </w:r>
      <w:r>
        <w:rPr>
          <w:b/>
          <w:spacing w:val="-12"/>
          <w:sz w:val="26"/>
        </w:rPr>
        <w:t xml:space="preserve"> </w:t>
      </w:r>
      <w:r>
        <w:rPr>
          <w:b/>
          <w:sz w:val="26"/>
        </w:rPr>
        <w:t>ДО</w:t>
      </w:r>
      <w:r>
        <w:rPr>
          <w:b/>
          <w:spacing w:val="-12"/>
          <w:sz w:val="26"/>
        </w:rPr>
        <w:t xml:space="preserve"> </w:t>
      </w:r>
      <w:r>
        <w:rPr>
          <w:b/>
          <w:sz w:val="26"/>
        </w:rPr>
        <w:t>ЛЕКЦІЇ</w:t>
      </w:r>
      <w:r>
        <w:rPr>
          <w:b/>
          <w:spacing w:val="-8"/>
          <w:sz w:val="26"/>
        </w:rPr>
        <w:t xml:space="preserve"> </w:t>
      </w:r>
      <w:r>
        <w:rPr>
          <w:b/>
          <w:spacing w:val="-10"/>
          <w:sz w:val="28"/>
        </w:rPr>
        <w:t>6</w:t>
      </w:r>
    </w:p>
    <w:p w:rsidR="00FB50A0" w:rsidRDefault="00587E1C">
      <w:pPr>
        <w:pStyle w:val="a4"/>
        <w:numPr>
          <w:ilvl w:val="0"/>
          <w:numId w:val="60"/>
        </w:numPr>
        <w:tabs>
          <w:tab w:val="left" w:pos="1046"/>
        </w:tabs>
        <w:spacing w:before="237"/>
        <w:ind w:right="466" w:firstLine="566"/>
        <w:jc w:val="both"/>
        <w:rPr>
          <w:sz w:val="28"/>
        </w:rPr>
      </w:pPr>
      <w:r>
        <w:rPr>
          <w:sz w:val="28"/>
        </w:rPr>
        <w:t>Лисак В.А. Безпека життєдіяльності. Електронний навчально- методичний комплекс. Київ. 2018.</w:t>
      </w:r>
    </w:p>
    <w:p w:rsidR="00FB50A0" w:rsidRDefault="00587E1C">
      <w:pPr>
        <w:pStyle w:val="a3"/>
        <w:ind w:right="471"/>
      </w:pPr>
      <w:r>
        <w:t>URL:https://</w:t>
      </w:r>
      <w:hyperlink r:id="rId29">
        <w:r>
          <w:t>www.shevchenkove.org.ua/person_syte/Lusak</w:t>
        </w:r>
      </w:hyperlink>
      <w:r>
        <w:t xml:space="preserve"> (дата звернення: </w:t>
      </w:r>
      <w:r>
        <w:rPr>
          <w:spacing w:val="-2"/>
        </w:rPr>
        <w:t>30.08.2022).</w:t>
      </w:r>
    </w:p>
    <w:p w:rsidR="00FB50A0" w:rsidRDefault="00587E1C">
      <w:pPr>
        <w:pStyle w:val="a4"/>
        <w:numPr>
          <w:ilvl w:val="0"/>
          <w:numId w:val="60"/>
        </w:numPr>
        <w:tabs>
          <w:tab w:val="left" w:pos="1046"/>
        </w:tabs>
        <w:ind w:right="468" w:firstLine="566"/>
        <w:jc w:val="both"/>
        <w:rPr>
          <w:sz w:val="28"/>
        </w:rPr>
      </w:pPr>
      <w:r>
        <w:rPr>
          <w:sz w:val="28"/>
        </w:rPr>
        <w:t xml:space="preserve">Левченко О.Г., </w:t>
      </w:r>
      <w:proofErr w:type="spellStart"/>
      <w:r>
        <w:rPr>
          <w:sz w:val="28"/>
        </w:rPr>
        <w:t>Землянська</w:t>
      </w:r>
      <w:proofErr w:type="spellEnd"/>
      <w:r>
        <w:rPr>
          <w:sz w:val="28"/>
        </w:rPr>
        <w:t xml:space="preserve"> О.В., </w:t>
      </w:r>
      <w:proofErr w:type="spellStart"/>
      <w:r>
        <w:rPr>
          <w:sz w:val="28"/>
        </w:rPr>
        <w:t>Праховнік</w:t>
      </w:r>
      <w:proofErr w:type="spellEnd"/>
      <w:r>
        <w:rPr>
          <w:sz w:val="28"/>
        </w:rPr>
        <w:t xml:space="preserve"> Н.А., </w:t>
      </w:r>
      <w:proofErr w:type="spellStart"/>
      <w:r>
        <w:rPr>
          <w:sz w:val="28"/>
        </w:rPr>
        <w:t>Зацарний</w:t>
      </w:r>
      <w:proofErr w:type="spellEnd"/>
      <w:r>
        <w:rPr>
          <w:sz w:val="28"/>
        </w:rPr>
        <w:t xml:space="preserve"> В.В. Безпека життєдіяльності та</w:t>
      </w:r>
      <w:r>
        <w:rPr>
          <w:spacing w:val="-2"/>
          <w:sz w:val="28"/>
        </w:rPr>
        <w:t xml:space="preserve"> </w:t>
      </w:r>
      <w:r>
        <w:rPr>
          <w:sz w:val="28"/>
        </w:rPr>
        <w:t>цивільний захист [Електронний</w:t>
      </w:r>
      <w:r>
        <w:rPr>
          <w:spacing w:val="-1"/>
          <w:sz w:val="28"/>
        </w:rPr>
        <w:t xml:space="preserve"> </w:t>
      </w:r>
      <w:r>
        <w:rPr>
          <w:sz w:val="28"/>
        </w:rPr>
        <w:t>ресурс]: підручник</w:t>
      </w:r>
      <w:r>
        <w:rPr>
          <w:spacing w:val="-1"/>
          <w:sz w:val="28"/>
        </w:rPr>
        <w:t xml:space="preserve"> </w:t>
      </w:r>
      <w:r>
        <w:rPr>
          <w:sz w:val="28"/>
        </w:rPr>
        <w:t>для</w:t>
      </w:r>
      <w:r>
        <w:rPr>
          <w:spacing w:val="-1"/>
          <w:sz w:val="28"/>
        </w:rPr>
        <w:t xml:space="preserve"> </w:t>
      </w:r>
      <w:proofErr w:type="spellStart"/>
      <w:r>
        <w:rPr>
          <w:sz w:val="28"/>
        </w:rPr>
        <w:t>студ</w:t>
      </w:r>
      <w:proofErr w:type="spellEnd"/>
      <w:r>
        <w:rPr>
          <w:sz w:val="28"/>
        </w:rPr>
        <w:t>. спеціальностей з природничих, соціально-гуманітарних наук та інженерно- комунікаційних технологій. Київ : КПІ ім. Ігоря Сікорського. 2019. 267 с.</w:t>
      </w:r>
    </w:p>
    <w:p w:rsidR="00FB50A0" w:rsidRDefault="00587E1C">
      <w:pPr>
        <w:pStyle w:val="a3"/>
        <w:ind w:right="478"/>
      </w:pPr>
      <w:r>
        <w:t>URL: https://ela.kpi.ua/bitstream/123456789/41133/1/Bezpeka_pidruchnyk.pdf (дата звернення: 05.09.2022).</w:t>
      </w:r>
    </w:p>
    <w:p w:rsidR="00FB50A0" w:rsidRDefault="00587E1C">
      <w:pPr>
        <w:pStyle w:val="a4"/>
        <w:numPr>
          <w:ilvl w:val="0"/>
          <w:numId w:val="60"/>
        </w:numPr>
        <w:tabs>
          <w:tab w:val="left" w:pos="1046"/>
          <w:tab w:val="left" w:pos="2107"/>
          <w:tab w:val="left" w:pos="3484"/>
          <w:tab w:val="left" w:pos="4651"/>
          <w:tab w:val="left" w:pos="5584"/>
          <w:tab w:val="left" w:pos="6971"/>
          <w:tab w:val="left" w:pos="9230"/>
        </w:tabs>
        <w:ind w:right="468" w:firstLine="566"/>
        <w:jc w:val="both"/>
        <w:rPr>
          <w:sz w:val="28"/>
        </w:rPr>
      </w:pPr>
      <w:bookmarkStart w:id="37" w:name="_bookmark9"/>
      <w:bookmarkEnd w:id="37"/>
      <w:proofErr w:type="spellStart"/>
      <w:r>
        <w:rPr>
          <w:sz w:val="28"/>
        </w:rPr>
        <w:t>Желібо</w:t>
      </w:r>
      <w:proofErr w:type="spellEnd"/>
      <w:r>
        <w:rPr>
          <w:sz w:val="28"/>
        </w:rPr>
        <w:t xml:space="preserve"> Є.П., </w:t>
      </w:r>
      <w:proofErr w:type="spellStart"/>
      <w:r>
        <w:rPr>
          <w:sz w:val="28"/>
        </w:rPr>
        <w:t>Зацарний</w:t>
      </w:r>
      <w:proofErr w:type="spellEnd"/>
      <w:r>
        <w:rPr>
          <w:sz w:val="28"/>
        </w:rPr>
        <w:t xml:space="preserve"> В.В. Безпека життєдіяльності: Підручник. Київ : </w:t>
      </w:r>
      <w:r>
        <w:rPr>
          <w:spacing w:val="-2"/>
          <w:sz w:val="28"/>
        </w:rPr>
        <w:t>Каравела.</w:t>
      </w:r>
      <w:r>
        <w:rPr>
          <w:sz w:val="28"/>
        </w:rPr>
        <w:tab/>
      </w:r>
      <w:r>
        <w:rPr>
          <w:spacing w:val="-4"/>
          <w:sz w:val="28"/>
        </w:rPr>
        <w:t>2006.</w:t>
      </w:r>
      <w:r>
        <w:rPr>
          <w:sz w:val="28"/>
        </w:rPr>
        <w:tab/>
      </w:r>
      <w:r>
        <w:rPr>
          <w:spacing w:val="-4"/>
          <w:sz w:val="28"/>
        </w:rPr>
        <w:t>288</w:t>
      </w:r>
      <w:r>
        <w:rPr>
          <w:sz w:val="28"/>
        </w:rPr>
        <w:tab/>
      </w:r>
      <w:r>
        <w:rPr>
          <w:spacing w:val="-6"/>
          <w:sz w:val="28"/>
        </w:rPr>
        <w:t>с.</w:t>
      </w:r>
      <w:r>
        <w:rPr>
          <w:sz w:val="28"/>
        </w:rPr>
        <w:tab/>
      </w:r>
      <w:r>
        <w:rPr>
          <w:spacing w:val="-4"/>
          <w:sz w:val="28"/>
        </w:rPr>
        <w:t>URL:</w:t>
      </w:r>
      <w:r>
        <w:rPr>
          <w:sz w:val="28"/>
        </w:rPr>
        <w:tab/>
      </w:r>
      <w:hyperlink r:id="rId30">
        <w:r>
          <w:rPr>
            <w:color w:val="0462C1"/>
            <w:spacing w:val="-2"/>
            <w:sz w:val="28"/>
            <w:u w:val="single" w:color="0462C1"/>
          </w:rPr>
          <w:t>https://chmnu.edu.ua/wp-</w:t>
        </w:r>
      </w:hyperlink>
      <w:r>
        <w:rPr>
          <w:color w:val="0462C1"/>
          <w:spacing w:val="-2"/>
          <w:sz w:val="28"/>
        </w:rPr>
        <w:t xml:space="preserve"> </w:t>
      </w:r>
      <w:hyperlink r:id="rId31">
        <w:r>
          <w:rPr>
            <w:color w:val="0462C1"/>
            <w:spacing w:val="-2"/>
            <w:sz w:val="28"/>
            <w:u w:val="single" w:color="0462C1"/>
          </w:rPr>
          <w:t>content/uploads/2016/07/ZHelibo-YE.P.-Bezpeka-zhittyediyalnosti.pdf</w:t>
        </w:r>
      </w:hyperlink>
      <w:r>
        <w:rPr>
          <w:color w:val="0462C1"/>
          <w:sz w:val="28"/>
        </w:rPr>
        <w:tab/>
      </w:r>
      <w:r>
        <w:rPr>
          <w:spacing w:val="-2"/>
          <w:sz w:val="28"/>
        </w:rPr>
        <w:t xml:space="preserve">(дата </w:t>
      </w:r>
      <w:r>
        <w:rPr>
          <w:sz w:val="28"/>
        </w:rPr>
        <w:t>звернення: 03.09.2022).</w:t>
      </w:r>
    </w:p>
    <w:p w:rsidR="00FB50A0" w:rsidRDefault="00587E1C">
      <w:pPr>
        <w:pStyle w:val="a4"/>
        <w:numPr>
          <w:ilvl w:val="0"/>
          <w:numId w:val="60"/>
        </w:numPr>
        <w:tabs>
          <w:tab w:val="left" w:pos="1046"/>
        </w:tabs>
        <w:ind w:right="476" w:firstLine="566"/>
        <w:jc w:val="both"/>
        <w:rPr>
          <w:sz w:val="28"/>
        </w:rPr>
      </w:pPr>
      <w:bookmarkStart w:id="38" w:name="_bookmark10"/>
      <w:bookmarkEnd w:id="38"/>
      <w:r>
        <w:rPr>
          <w:sz w:val="28"/>
        </w:rPr>
        <w:t>Яким Р.С. Безпека життєдіяльності. Навчальний посібник. Львів : Видавництво «Бескид Біт». 2015. 304 с.</w:t>
      </w:r>
    </w:p>
    <w:p w:rsidR="00FB50A0" w:rsidRDefault="00587E1C">
      <w:pPr>
        <w:pStyle w:val="a4"/>
        <w:numPr>
          <w:ilvl w:val="0"/>
          <w:numId w:val="60"/>
        </w:numPr>
        <w:tabs>
          <w:tab w:val="left" w:pos="1046"/>
        </w:tabs>
        <w:ind w:right="474" w:firstLine="566"/>
        <w:jc w:val="both"/>
        <w:rPr>
          <w:sz w:val="28"/>
        </w:rPr>
      </w:pPr>
      <w:bookmarkStart w:id="39" w:name="_bookmark11"/>
      <w:bookmarkEnd w:id="39"/>
      <w:proofErr w:type="spellStart"/>
      <w:r>
        <w:rPr>
          <w:sz w:val="28"/>
        </w:rPr>
        <w:t>Скобло</w:t>
      </w:r>
      <w:proofErr w:type="spellEnd"/>
      <w:r>
        <w:rPr>
          <w:sz w:val="28"/>
        </w:rPr>
        <w:t xml:space="preserve"> Ю.С., Соколовська Т.Б., </w:t>
      </w:r>
      <w:proofErr w:type="spellStart"/>
      <w:r>
        <w:rPr>
          <w:sz w:val="28"/>
        </w:rPr>
        <w:t>Мазоренко</w:t>
      </w:r>
      <w:proofErr w:type="spellEnd"/>
      <w:r>
        <w:rPr>
          <w:sz w:val="28"/>
        </w:rPr>
        <w:t xml:space="preserve"> Д.І., </w:t>
      </w:r>
      <w:proofErr w:type="spellStart"/>
      <w:r>
        <w:rPr>
          <w:sz w:val="28"/>
        </w:rPr>
        <w:t>Тіщенко</w:t>
      </w:r>
      <w:proofErr w:type="spellEnd"/>
      <w:r>
        <w:rPr>
          <w:sz w:val="28"/>
        </w:rPr>
        <w:t xml:space="preserve"> Л.М., </w:t>
      </w:r>
      <w:proofErr w:type="spellStart"/>
      <w:r>
        <w:rPr>
          <w:sz w:val="28"/>
        </w:rPr>
        <w:t>Троянов</w:t>
      </w:r>
      <w:proofErr w:type="spellEnd"/>
      <w:r>
        <w:rPr>
          <w:sz w:val="28"/>
        </w:rPr>
        <w:t xml:space="preserve"> М.М. Безпека життєдіяльності: Навчальний посібник для студентів вищих навчальних закладів ІІI-IV рівнів акредитації. Київ : Кондор. 2013. 424с.</w:t>
      </w:r>
    </w:p>
    <w:p w:rsidR="00FB50A0" w:rsidRDefault="00587E1C">
      <w:pPr>
        <w:pStyle w:val="a4"/>
        <w:numPr>
          <w:ilvl w:val="0"/>
          <w:numId w:val="60"/>
        </w:numPr>
        <w:tabs>
          <w:tab w:val="left" w:pos="1046"/>
        </w:tabs>
        <w:spacing w:before="1"/>
        <w:ind w:right="471" w:firstLine="566"/>
        <w:jc w:val="both"/>
        <w:rPr>
          <w:sz w:val="28"/>
        </w:rPr>
      </w:pPr>
      <w:bookmarkStart w:id="40" w:name="_bookmark12"/>
      <w:bookmarkEnd w:id="40"/>
      <w:r>
        <w:rPr>
          <w:sz w:val="28"/>
        </w:rPr>
        <w:t xml:space="preserve">Чеботарьова О.В., </w:t>
      </w:r>
      <w:proofErr w:type="spellStart"/>
      <w:r>
        <w:rPr>
          <w:sz w:val="28"/>
        </w:rPr>
        <w:t>Мікуліна</w:t>
      </w:r>
      <w:proofErr w:type="spellEnd"/>
      <w:r>
        <w:rPr>
          <w:sz w:val="28"/>
        </w:rPr>
        <w:t xml:space="preserve"> І.О. Конспект лекцій з дисципліни «Безпека життєдіяльності». Харків : ХНУМГ. 2014. 124 с. URL: </w:t>
      </w:r>
      <w:hyperlink r:id="rId32">
        <w:r>
          <w:rPr>
            <w:color w:val="0462C1"/>
            <w:sz w:val="28"/>
            <w:u w:val="single" w:color="0462C1"/>
          </w:rPr>
          <w:t>https://core.ac.uk/</w:t>
        </w:r>
      </w:hyperlink>
      <w:r>
        <w:rPr>
          <w:color w:val="0462C1"/>
          <w:sz w:val="28"/>
        </w:rPr>
        <w:t xml:space="preserve"> </w:t>
      </w:r>
      <w:hyperlink r:id="rId33">
        <w:proofErr w:type="spellStart"/>
        <w:r>
          <w:rPr>
            <w:color w:val="0462C1"/>
            <w:sz w:val="28"/>
            <w:u w:val="single" w:color="0462C1"/>
          </w:rPr>
          <w:t>download</w:t>
        </w:r>
        <w:proofErr w:type="spellEnd"/>
        <w:r>
          <w:rPr>
            <w:color w:val="0462C1"/>
            <w:sz w:val="28"/>
            <w:u w:val="single" w:color="0462C1"/>
          </w:rPr>
          <w:t>/</w:t>
        </w:r>
        <w:proofErr w:type="spellStart"/>
        <w:r>
          <w:rPr>
            <w:color w:val="0462C1"/>
            <w:sz w:val="28"/>
            <w:u w:val="single" w:color="0462C1"/>
          </w:rPr>
          <w:t>pdf</w:t>
        </w:r>
        <w:proofErr w:type="spellEnd"/>
        <w:r>
          <w:rPr>
            <w:color w:val="0462C1"/>
            <w:sz w:val="28"/>
            <w:u w:val="single" w:color="0462C1"/>
          </w:rPr>
          <w:t>/20058521.pdf</w:t>
        </w:r>
      </w:hyperlink>
      <w:r>
        <w:rPr>
          <w:color w:val="0462C1"/>
          <w:sz w:val="28"/>
        </w:rPr>
        <w:t xml:space="preserve"> </w:t>
      </w:r>
      <w:r>
        <w:rPr>
          <w:sz w:val="28"/>
        </w:rPr>
        <w:t>(дата звернення: 03.09.2022).</w:t>
      </w:r>
    </w:p>
    <w:p w:rsidR="00FB50A0" w:rsidRDefault="00587E1C">
      <w:pPr>
        <w:pStyle w:val="a4"/>
        <w:numPr>
          <w:ilvl w:val="0"/>
          <w:numId w:val="60"/>
        </w:numPr>
        <w:tabs>
          <w:tab w:val="left" w:pos="1046"/>
        </w:tabs>
        <w:ind w:right="474" w:firstLine="566"/>
        <w:jc w:val="both"/>
        <w:rPr>
          <w:sz w:val="28"/>
        </w:rPr>
      </w:pPr>
      <w:bookmarkStart w:id="41" w:name="_bookmark13"/>
      <w:bookmarkEnd w:id="41"/>
      <w:r>
        <w:rPr>
          <w:sz w:val="28"/>
        </w:rPr>
        <w:t xml:space="preserve">Іванова І.В., Заплатинський В.М., </w:t>
      </w:r>
      <w:proofErr w:type="spellStart"/>
      <w:r>
        <w:rPr>
          <w:sz w:val="28"/>
        </w:rPr>
        <w:t>Гвоздій</w:t>
      </w:r>
      <w:proofErr w:type="spellEnd"/>
      <w:r>
        <w:rPr>
          <w:sz w:val="28"/>
        </w:rPr>
        <w:t xml:space="preserve"> С.П. Безпека життєдіяльності. Навчально-контролюючі тести. Київ: Саміт-книга. 2015. 148 с.</w:t>
      </w:r>
    </w:p>
    <w:p w:rsidR="00FB50A0" w:rsidRDefault="00FB50A0">
      <w:pPr>
        <w:jc w:val="both"/>
        <w:rPr>
          <w:sz w:val="28"/>
        </w:rPr>
        <w:sectPr w:rsidR="00FB50A0">
          <w:pgSz w:w="11910" w:h="16840"/>
          <w:pgMar w:top="1080" w:right="660" w:bottom="820" w:left="940" w:header="0" w:footer="631" w:gutter="0"/>
          <w:cols w:space="720"/>
        </w:sectPr>
      </w:pPr>
    </w:p>
    <w:p w:rsidR="00FB50A0" w:rsidRDefault="00587E1C">
      <w:pPr>
        <w:pStyle w:val="3"/>
        <w:spacing w:before="72"/>
        <w:ind w:left="1726" w:right="1106"/>
        <w:jc w:val="center"/>
      </w:pPr>
      <w:bookmarkStart w:id="42" w:name="_TOC_250040"/>
      <w:r>
        <w:lastRenderedPageBreak/>
        <w:t>Тема</w:t>
      </w:r>
      <w:r>
        <w:rPr>
          <w:spacing w:val="-6"/>
        </w:rPr>
        <w:t xml:space="preserve"> </w:t>
      </w:r>
      <w:r>
        <w:t>4.</w:t>
      </w:r>
      <w:r>
        <w:rPr>
          <w:spacing w:val="-8"/>
        </w:rPr>
        <w:t xml:space="preserve"> </w:t>
      </w:r>
      <w:r>
        <w:t>Соціально-політичні</w:t>
      </w:r>
      <w:r>
        <w:rPr>
          <w:spacing w:val="-5"/>
        </w:rPr>
        <w:t xml:space="preserve"> </w:t>
      </w:r>
      <w:bookmarkEnd w:id="42"/>
      <w:r>
        <w:rPr>
          <w:spacing w:val="-2"/>
        </w:rPr>
        <w:t>небезпеки</w:t>
      </w:r>
    </w:p>
    <w:p w:rsidR="00FB50A0" w:rsidRDefault="00587E1C">
      <w:pPr>
        <w:pStyle w:val="3"/>
        <w:spacing w:before="242"/>
        <w:ind w:left="3981" w:right="1412" w:hanging="1950"/>
        <w:jc w:val="both"/>
      </w:pPr>
      <w:bookmarkStart w:id="43" w:name="_TOC_250039"/>
      <w:r>
        <w:t>Лекція</w:t>
      </w:r>
      <w:r>
        <w:rPr>
          <w:spacing w:val="-7"/>
        </w:rPr>
        <w:t xml:space="preserve"> </w:t>
      </w:r>
      <w:r>
        <w:t>7.</w:t>
      </w:r>
      <w:r>
        <w:rPr>
          <w:spacing w:val="-5"/>
        </w:rPr>
        <w:t xml:space="preserve"> </w:t>
      </w:r>
      <w:r>
        <w:t>Соціально-політичні</w:t>
      </w:r>
      <w:r>
        <w:rPr>
          <w:spacing w:val="-4"/>
        </w:rPr>
        <w:t xml:space="preserve"> </w:t>
      </w:r>
      <w:r>
        <w:t>небезпеки,</w:t>
      </w:r>
      <w:r>
        <w:rPr>
          <w:spacing w:val="-6"/>
        </w:rPr>
        <w:t xml:space="preserve"> </w:t>
      </w:r>
      <w:r>
        <w:t>їхні</w:t>
      </w:r>
      <w:r>
        <w:rPr>
          <w:spacing w:val="-4"/>
        </w:rPr>
        <w:t xml:space="preserve"> </w:t>
      </w:r>
      <w:r>
        <w:t>види</w:t>
      </w:r>
      <w:r>
        <w:rPr>
          <w:spacing w:val="-7"/>
        </w:rPr>
        <w:t xml:space="preserve"> </w:t>
      </w:r>
      <w:r>
        <w:t xml:space="preserve">та </w:t>
      </w:r>
      <w:bookmarkEnd w:id="43"/>
      <w:r>
        <w:rPr>
          <w:spacing w:val="-2"/>
        </w:rPr>
        <w:t>характеристики</w:t>
      </w:r>
    </w:p>
    <w:p w:rsidR="00FB50A0" w:rsidRDefault="00587E1C">
      <w:pPr>
        <w:ind w:left="192" w:right="469" w:firstLine="566"/>
        <w:jc w:val="both"/>
        <w:rPr>
          <w:i/>
          <w:sz w:val="28"/>
        </w:rPr>
      </w:pPr>
      <w:r>
        <w:rPr>
          <w:i/>
          <w:sz w:val="28"/>
        </w:rPr>
        <w:t>Мета: ознайомити з видами соціально-політичних конфліктів і</w:t>
      </w:r>
      <w:r>
        <w:rPr>
          <w:i/>
          <w:spacing w:val="40"/>
          <w:sz w:val="28"/>
        </w:rPr>
        <w:t xml:space="preserve"> </w:t>
      </w:r>
      <w:r>
        <w:rPr>
          <w:i/>
          <w:sz w:val="28"/>
        </w:rPr>
        <w:t xml:space="preserve">тероризму, його вражаючими факторами, з найбільш </w:t>
      </w:r>
      <w:proofErr w:type="spellStart"/>
      <w:r>
        <w:rPr>
          <w:i/>
          <w:sz w:val="28"/>
        </w:rPr>
        <w:t>поширенимими</w:t>
      </w:r>
      <w:proofErr w:type="spellEnd"/>
      <w:r>
        <w:rPr>
          <w:i/>
          <w:sz w:val="28"/>
        </w:rPr>
        <w:t xml:space="preserve"> у світі видами терористичних актів, сформувати уявлення щодо суб’єктів</w:t>
      </w:r>
      <w:r>
        <w:rPr>
          <w:sz w:val="28"/>
        </w:rPr>
        <w:t xml:space="preserve">, </w:t>
      </w:r>
      <w:r>
        <w:rPr>
          <w:i/>
          <w:sz w:val="28"/>
        </w:rPr>
        <w:t>які залучаються до боротьби з тероризмом, та антитерористичних заходів захисту потенційно небезпечних об’єктів та об’єктів підвищеної небезпеки.</w:t>
      </w:r>
    </w:p>
    <w:p w:rsidR="00FB50A0" w:rsidRDefault="00587E1C">
      <w:pPr>
        <w:pStyle w:val="3"/>
        <w:numPr>
          <w:ilvl w:val="1"/>
          <w:numId w:val="60"/>
        </w:numPr>
        <w:tabs>
          <w:tab w:val="left" w:pos="1226"/>
        </w:tabs>
        <w:spacing w:before="240"/>
        <w:ind w:hanging="424"/>
        <w:jc w:val="left"/>
      </w:pPr>
      <w:bookmarkStart w:id="44" w:name="_TOC_250038"/>
      <w:r>
        <w:t>Характеристика</w:t>
      </w:r>
      <w:r>
        <w:rPr>
          <w:spacing w:val="-11"/>
        </w:rPr>
        <w:t xml:space="preserve"> </w:t>
      </w:r>
      <w:proofErr w:type="spellStart"/>
      <w:r>
        <w:t>основн</w:t>
      </w:r>
      <w:proofErr w:type="spellEnd"/>
      <w:r w:rsidR="00D85A81">
        <w:rPr>
          <w:lang w:val="ru-RU"/>
        </w:rPr>
        <w:t>и</w:t>
      </w:r>
      <w:r>
        <w:t>х</w:t>
      </w:r>
      <w:r>
        <w:rPr>
          <w:spacing w:val="-8"/>
        </w:rPr>
        <w:t xml:space="preserve"> </w:t>
      </w:r>
      <w:r>
        <w:t>видів</w:t>
      </w:r>
      <w:r>
        <w:rPr>
          <w:spacing w:val="-9"/>
        </w:rPr>
        <w:t xml:space="preserve"> </w:t>
      </w:r>
      <w:r>
        <w:t>соціально-політичних</w:t>
      </w:r>
      <w:r>
        <w:rPr>
          <w:spacing w:val="-8"/>
        </w:rPr>
        <w:t xml:space="preserve"> </w:t>
      </w:r>
      <w:bookmarkEnd w:id="44"/>
      <w:r>
        <w:rPr>
          <w:spacing w:val="-2"/>
        </w:rPr>
        <w:t>небезпек</w:t>
      </w:r>
    </w:p>
    <w:p w:rsidR="00FB50A0" w:rsidRDefault="00587E1C">
      <w:pPr>
        <w:pStyle w:val="a3"/>
        <w:spacing w:before="236"/>
        <w:ind w:right="466"/>
      </w:pPr>
      <w:r>
        <w:t>Соціально-політичні небезпеки досить часто виникають при соціально- політичних конфліктах. Існує досить багато визначень конфліктів. Так, у політологічних словниках найпоширенішим є таке трактування конфлікту: зіткнення двох чи більше різноспрямованих сил з метою реалізації їхніх інтересів за умов протидії. Джерелами конфлікту є соціальна нерівність, яка існує в суспільстві, та система поділу таких цінностей, як влада, соціальний престиж, матеріальні блага, освіта.</w:t>
      </w:r>
    </w:p>
    <w:p w:rsidR="00FB50A0" w:rsidRDefault="00587E1C">
      <w:pPr>
        <w:pStyle w:val="a3"/>
        <w:ind w:right="473"/>
      </w:pPr>
      <w:r>
        <w:rPr>
          <w:i/>
        </w:rPr>
        <w:t xml:space="preserve">Конфлікт </w:t>
      </w:r>
      <w:r>
        <w:t xml:space="preserve">– це зіткнення протилежних інтересів, поглядів, гостра суперечка, ускладнення, боротьба ворогуючих сторін різного рівня та складу </w:t>
      </w:r>
      <w:r>
        <w:rPr>
          <w:spacing w:val="-2"/>
        </w:rPr>
        <w:t>учасників.</w:t>
      </w:r>
    </w:p>
    <w:p w:rsidR="00FB50A0" w:rsidRDefault="00587E1C">
      <w:pPr>
        <w:pStyle w:val="a3"/>
        <w:spacing w:line="321" w:lineRule="exact"/>
        <w:ind w:left="918" w:firstLine="0"/>
      </w:pPr>
      <w:r>
        <w:t>Різновидами</w:t>
      </w:r>
      <w:r>
        <w:rPr>
          <w:spacing w:val="-6"/>
        </w:rPr>
        <w:t xml:space="preserve"> </w:t>
      </w:r>
      <w:r>
        <w:t>збройних</w:t>
      </w:r>
      <w:r>
        <w:rPr>
          <w:spacing w:val="-5"/>
        </w:rPr>
        <w:t xml:space="preserve"> </w:t>
      </w:r>
      <w:r>
        <w:t>конфліктів</w:t>
      </w:r>
      <w:r>
        <w:rPr>
          <w:spacing w:val="-3"/>
        </w:rPr>
        <w:t xml:space="preserve"> </w:t>
      </w:r>
      <w:r>
        <w:t>є</w:t>
      </w:r>
      <w:r>
        <w:rPr>
          <w:spacing w:val="-7"/>
        </w:rPr>
        <w:t xml:space="preserve"> </w:t>
      </w:r>
      <w:r>
        <w:t>війни</w:t>
      </w:r>
      <w:r>
        <w:rPr>
          <w:spacing w:val="-5"/>
        </w:rPr>
        <w:t xml:space="preserve"> </w:t>
      </w:r>
      <w:r>
        <w:t>та</w:t>
      </w:r>
      <w:r>
        <w:rPr>
          <w:spacing w:val="-5"/>
        </w:rPr>
        <w:t xml:space="preserve"> </w:t>
      </w:r>
      <w:r>
        <w:rPr>
          <w:spacing w:val="-2"/>
        </w:rPr>
        <w:t>тероризм.</w:t>
      </w:r>
    </w:p>
    <w:p w:rsidR="00FB50A0" w:rsidRDefault="00587E1C">
      <w:pPr>
        <w:pStyle w:val="a3"/>
        <w:spacing w:before="1"/>
        <w:ind w:left="351" w:right="655"/>
      </w:pPr>
      <w:r>
        <w:rPr>
          <w:i/>
        </w:rPr>
        <w:t xml:space="preserve">Війна </w:t>
      </w:r>
      <w:r>
        <w:t>– це збройна боротьба між державами або соціальними,</w:t>
      </w:r>
      <w:r>
        <w:rPr>
          <w:spacing w:val="80"/>
        </w:rPr>
        <w:t xml:space="preserve"> </w:t>
      </w:r>
      <w:r>
        <w:t xml:space="preserve">етнічними та іншими спільнотами, також під війною розуміється крайня ступінь політичної боротьби, ворожі відносини між певними політичними </w:t>
      </w:r>
      <w:r>
        <w:rPr>
          <w:spacing w:val="-2"/>
        </w:rPr>
        <w:t>силами.</w:t>
      </w:r>
    </w:p>
    <w:p w:rsidR="00FB50A0" w:rsidRDefault="00587E1C">
      <w:pPr>
        <w:pStyle w:val="a3"/>
        <w:spacing w:line="320" w:lineRule="exact"/>
        <w:ind w:left="759" w:firstLine="0"/>
        <w:jc w:val="left"/>
      </w:pPr>
      <w:r>
        <w:t>У</w:t>
      </w:r>
      <w:r>
        <w:rPr>
          <w:spacing w:val="-5"/>
        </w:rPr>
        <w:t xml:space="preserve"> </w:t>
      </w:r>
      <w:r>
        <w:t>сучасних</w:t>
      </w:r>
      <w:r>
        <w:rPr>
          <w:spacing w:val="-3"/>
        </w:rPr>
        <w:t xml:space="preserve"> </w:t>
      </w:r>
      <w:r>
        <w:t>умовах</w:t>
      </w:r>
      <w:r>
        <w:rPr>
          <w:spacing w:val="-8"/>
        </w:rPr>
        <w:t xml:space="preserve"> </w:t>
      </w:r>
      <w:r>
        <w:t>війни</w:t>
      </w:r>
      <w:r>
        <w:rPr>
          <w:spacing w:val="-3"/>
        </w:rPr>
        <w:t xml:space="preserve"> </w:t>
      </w:r>
      <w:r>
        <w:t>можна</w:t>
      </w:r>
      <w:r>
        <w:rPr>
          <w:spacing w:val="-4"/>
        </w:rPr>
        <w:t xml:space="preserve"> </w:t>
      </w:r>
      <w:r>
        <w:rPr>
          <w:spacing w:val="-2"/>
        </w:rPr>
        <w:t>класифікувати:</w:t>
      </w:r>
    </w:p>
    <w:p w:rsidR="00FB50A0" w:rsidRDefault="00587E1C">
      <w:pPr>
        <w:pStyle w:val="a4"/>
        <w:numPr>
          <w:ilvl w:val="0"/>
          <w:numId w:val="59"/>
        </w:numPr>
        <w:tabs>
          <w:tab w:val="left" w:pos="1046"/>
        </w:tabs>
        <w:ind w:left="1045" w:hanging="287"/>
        <w:rPr>
          <w:rFonts w:ascii="Symbol" w:hAnsi="Symbol"/>
          <w:sz w:val="20"/>
        </w:rPr>
      </w:pPr>
      <w:r>
        <w:rPr>
          <w:sz w:val="28"/>
        </w:rPr>
        <w:t>за</w:t>
      </w:r>
      <w:r>
        <w:rPr>
          <w:spacing w:val="-8"/>
          <w:sz w:val="28"/>
        </w:rPr>
        <w:t xml:space="preserve"> </w:t>
      </w:r>
      <w:r>
        <w:rPr>
          <w:sz w:val="28"/>
        </w:rPr>
        <w:t>масштабами</w:t>
      </w:r>
      <w:r>
        <w:rPr>
          <w:spacing w:val="-3"/>
          <w:sz w:val="28"/>
        </w:rPr>
        <w:t xml:space="preserve"> </w:t>
      </w:r>
      <w:r>
        <w:rPr>
          <w:sz w:val="28"/>
        </w:rPr>
        <w:t>–</w:t>
      </w:r>
      <w:r>
        <w:rPr>
          <w:spacing w:val="-4"/>
          <w:sz w:val="28"/>
        </w:rPr>
        <w:t xml:space="preserve"> </w:t>
      </w:r>
      <w:r>
        <w:rPr>
          <w:sz w:val="28"/>
        </w:rPr>
        <w:t>локальні,</w:t>
      </w:r>
      <w:r>
        <w:rPr>
          <w:spacing w:val="-9"/>
          <w:sz w:val="28"/>
        </w:rPr>
        <w:t xml:space="preserve"> </w:t>
      </w:r>
      <w:r>
        <w:rPr>
          <w:sz w:val="28"/>
        </w:rPr>
        <w:t>регіональні</w:t>
      </w:r>
      <w:r>
        <w:rPr>
          <w:spacing w:val="-3"/>
          <w:sz w:val="28"/>
        </w:rPr>
        <w:t xml:space="preserve"> </w:t>
      </w:r>
      <w:r>
        <w:rPr>
          <w:sz w:val="28"/>
        </w:rPr>
        <w:t>і</w:t>
      </w:r>
      <w:r>
        <w:rPr>
          <w:spacing w:val="-6"/>
          <w:sz w:val="28"/>
        </w:rPr>
        <w:t xml:space="preserve"> </w:t>
      </w:r>
      <w:r>
        <w:rPr>
          <w:sz w:val="28"/>
        </w:rPr>
        <w:t>великомасштабні</w:t>
      </w:r>
      <w:r>
        <w:rPr>
          <w:spacing w:val="-3"/>
          <w:sz w:val="28"/>
        </w:rPr>
        <w:t xml:space="preserve"> </w:t>
      </w:r>
      <w:r>
        <w:rPr>
          <w:spacing w:val="-2"/>
          <w:sz w:val="28"/>
        </w:rPr>
        <w:t>(світові);</w:t>
      </w:r>
    </w:p>
    <w:p w:rsidR="00FB50A0" w:rsidRDefault="00587E1C">
      <w:pPr>
        <w:pStyle w:val="a4"/>
        <w:numPr>
          <w:ilvl w:val="0"/>
          <w:numId w:val="59"/>
        </w:numPr>
        <w:tabs>
          <w:tab w:val="left" w:pos="1046"/>
        </w:tabs>
        <w:spacing w:before="2" w:line="322" w:lineRule="exact"/>
        <w:ind w:left="1045" w:hanging="287"/>
        <w:rPr>
          <w:rFonts w:ascii="Symbol" w:hAnsi="Symbol"/>
          <w:sz w:val="20"/>
        </w:rPr>
      </w:pPr>
      <w:r>
        <w:rPr>
          <w:sz w:val="28"/>
        </w:rPr>
        <w:t>за</w:t>
      </w:r>
      <w:r>
        <w:rPr>
          <w:spacing w:val="-6"/>
          <w:sz w:val="28"/>
        </w:rPr>
        <w:t xml:space="preserve"> </w:t>
      </w:r>
      <w:r>
        <w:rPr>
          <w:sz w:val="28"/>
        </w:rPr>
        <w:t>тривалістю</w:t>
      </w:r>
      <w:r>
        <w:rPr>
          <w:spacing w:val="-5"/>
          <w:sz w:val="28"/>
        </w:rPr>
        <w:t xml:space="preserve"> </w:t>
      </w:r>
      <w:r>
        <w:rPr>
          <w:sz w:val="28"/>
        </w:rPr>
        <w:t>–</w:t>
      </w:r>
      <w:r>
        <w:rPr>
          <w:spacing w:val="-3"/>
          <w:sz w:val="28"/>
        </w:rPr>
        <w:t xml:space="preserve"> </w:t>
      </w:r>
      <w:r>
        <w:rPr>
          <w:sz w:val="28"/>
        </w:rPr>
        <w:t>швидкоплинні</w:t>
      </w:r>
      <w:r>
        <w:rPr>
          <w:spacing w:val="-6"/>
          <w:sz w:val="28"/>
        </w:rPr>
        <w:t xml:space="preserve"> </w:t>
      </w:r>
      <w:r>
        <w:rPr>
          <w:sz w:val="28"/>
        </w:rPr>
        <w:t>і</w:t>
      </w:r>
      <w:r>
        <w:rPr>
          <w:spacing w:val="-3"/>
          <w:sz w:val="28"/>
        </w:rPr>
        <w:t xml:space="preserve"> </w:t>
      </w:r>
      <w:r>
        <w:rPr>
          <w:spacing w:val="-2"/>
          <w:sz w:val="28"/>
        </w:rPr>
        <w:t>затяжні;</w:t>
      </w:r>
    </w:p>
    <w:p w:rsidR="00FB50A0" w:rsidRDefault="00587E1C">
      <w:pPr>
        <w:pStyle w:val="a4"/>
        <w:numPr>
          <w:ilvl w:val="0"/>
          <w:numId w:val="59"/>
        </w:numPr>
        <w:tabs>
          <w:tab w:val="left" w:pos="1046"/>
        </w:tabs>
        <w:ind w:right="470" w:firstLine="566"/>
        <w:jc w:val="both"/>
        <w:rPr>
          <w:rFonts w:ascii="Symbol" w:hAnsi="Symbol"/>
          <w:sz w:val="20"/>
        </w:rPr>
      </w:pPr>
      <w:r>
        <w:rPr>
          <w:sz w:val="28"/>
        </w:rPr>
        <w:t>за засобами ведення – із застосуванням</w:t>
      </w:r>
      <w:r>
        <w:rPr>
          <w:spacing w:val="-1"/>
          <w:sz w:val="28"/>
        </w:rPr>
        <w:t xml:space="preserve"> </w:t>
      </w:r>
      <w:r>
        <w:rPr>
          <w:sz w:val="28"/>
        </w:rPr>
        <w:t>звичайних засобів зараження або зброї масового ураження (ЗМУ) [1].</w:t>
      </w:r>
    </w:p>
    <w:p w:rsidR="00FB50A0" w:rsidRDefault="00587E1C">
      <w:pPr>
        <w:pStyle w:val="a3"/>
        <w:ind w:right="477"/>
      </w:pPr>
      <w:r>
        <w:t>Воєнні дії із застосуванням ядерної зброї і інших видів ЗМУ характеризуються граничною рішучістю цілей, катастрофічними наслідками не тільки для учасників дій, але і для інших країн.</w:t>
      </w:r>
    </w:p>
    <w:p w:rsidR="00FB50A0" w:rsidRDefault="00587E1C">
      <w:pPr>
        <w:pStyle w:val="a3"/>
        <w:ind w:right="468"/>
      </w:pPr>
      <w:r>
        <w:t>На початку війни можуть бути знищені найважливіші адміністративно- політичні центри і економічні райони; зруйновані господарська і соціальна інфраструктури; піддані радіоактивному забрудненню і хімічному зараженню великі території. Можна чекати переміщення гігантських мас населення (організована евакуація, втеча) [2].</w:t>
      </w:r>
    </w:p>
    <w:p w:rsidR="00FB50A0" w:rsidRDefault="00587E1C" w:rsidP="00F16BA7">
      <w:pPr>
        <w:pStyle w:val="a3"/>
        <w:ind w:right="649"/>
        <w:sectPr w:rsidR="00FB50A0">
          <w:pgSz w:w="11910" w:h="16840"/>
          <w:pgMar w:top="1040" w:right="660" w:bottom="820" w:left="940" w:header="0" w:footer="631" w:gutter="0"/>
          <w:cols w:space="720"/>
        </w:sectPr>
      </w:pPr>
      <w:r>
        <w:t xml:space="preserve">Особливим різновидом політичних небезпек є </w:t>
      </w:r>
      <w:r>
        <w:rPr>
          <w:i/>
        </w:rPr>
        <w:t>тероризм</w:t>
      </w:r>
      <w:r>
        <w:t xml:space="preserve">. Згідно Закону України «Про боротьбу з тероризмом» [3] </w:t>
      </w:r>
      <w:r>
        <w:rPr>
          <w:i/>
        </w:rPr>
        <w:t xml:space="preserve">тероризм </w:t>
      </w:r>
      <w:r>
        <w:t>– це суспільно</w:t>
      </w:r>
      <w:r>
        <w:rPr>
          <w:spacing w:val="40"/>
        </w:rPr>
        <w:t xml:space="preserve"> </w:t>
      </w:r>
      <w:r>
        <w:t>небезпечна діяльність, яка полягає у свідомому, цілеспрямованому застосуванні насильства шляхом захоплення заручників, підпалів, убивств, тортур, залякування населення та органів влади або вчинення інших посягань</w:t>
      </w:r>
    </w:p>
    <w:p w:rsidR="00FB50A0" w:rsidRDefault="00587E1C">
      <w:pPr>
        <w:pStyle w:val="a3"/>
        <w:spacing w:before="67" w:line="242" w:lineRule="auto"/>
        <w:ind w:right="661" w:firstLine="0"/>
      </w:pPr>
      <w:r>
        <w:lastRenderedPageBreak/>
        <w:t>на життя чи здоров'я ні в чому не винних людей або погрози вчинення злочинних дій з метою досягнення злочинних цілей.</w:t>
      </w:r>
    </w:p>
    <w:p w:rsidR="00FB50A0" w:rsidRDefault="00587E1C">
      <w:pPr>
        <w:pStyle w:val="a3"/>
        <w:ind w:right="650"/>
      </w:pPr>
      <w:r>
        <w:t xml:space="preserve">Під </w:t>
      </w:r>
      <w:r>
        <w:rPr>
          <w:i/>
        </w:rPr>
        <w:t xml:space="preserve">технологічним тероризмом </w:t>
      </w:r>
      <w:r>
        <w:t>розуміють злочини, що вчиняються з терористичною метою із застосуванням ядерної, хімічної, бактеріологічної (біологічної) та іншої зброї масового ураження або її компонентів, інших шкідливих для здоров'я людей речовин, засобів електромагнітної дії, комп'ютерних систем та комунікаційних мереж, включаючи захоплення, виведення з ладу і руйнування потенційно небезпечних об'єктів, які прямо чи опосередковано створюють загрозу виникнення НС внаслідок цих дій та становлять небезпеку</w:t>
      </w:r>
      <w:r>
        <w:rPr>
          <w:spacing w:val="-3"/>
        </w:rPr>
        <w:t xml:space="preserve"> </w:t>
      </w:r>
      <w:r>
        <w:t>для персоналу, населення та</w:t>
      </w:r>
      <w:r>
        <w:rPr>
          <w:spacing w:val="-2"/>
        </w:rPr>
        <w:t xml:space="preserve"> </w:t>
      </w:r>
      <w:r>
        <w:t>довкілля; створюють умови для аварій і катастроф техногенного характеру.</w:t>
      </w:r>
    </w:p>
    <w:p w:rsidR="00FB50A0" w:rsidRDefault="00587E1C">
      <w:pPr>
        <w:pStyle w:val="a3"/>
        <w:ind w:right="472"/>
      </w:pPr>
      <w:r>
        <w:t xml:space="preserve">З погляду небезпеки виникнення катастроф найпильнішої уваги вимагає ядерний тероризм. </w:t>
      </w:r>
      <w:r>
        <w:rPr>
          <w:i/>
        </w:rPr>
        <w:t xml:space="preserve">Ядерний тероризм </w:t>
      </w:r>
      <w:r>
        <w:t xml:space="preserve">відноситься до нових видів протиправної діяльності і полягає у застосуванні або погрозі застосування ядерних чи радіоактивних матеріалів, вибухових або забруднюючих пристроїв на їх основі для досягнення соціальних, економічних чи політичних цілей. Ця проблема актуальна для України і багатьох країн з розвиненою ядерною енергетикою. В останні роки неодноразово виникала загроза ядерного </w:t>
      </w:r>
      <w:r>
        <w:rPr>
          <w:spacing w:val="-2"/>
        </w:rPr>
        <w:t>тероризму.</w:t>
      </w:r>
    </w:p>
    <w:p w:rsidR="00FB50A0" w:rsidRDefault="00587E1C">
      <w:pPr>
        <w:pStyle w:val="a3"/>
        <w:ind w:right="470"/>
      </w:pPr>
      <w:r>
        <w:t xml:space="preserve">Доступність для терористів складних видів зброї і вибухових систем становить потенційну загрозу заподіянню збитків навколишньому середовищу. Використання великомасштабних удосконалених вибухових пристроїв проти найрізноманітніших об’єктів, таких як місця поховання небезпечних відходів, атомні станції, електричні засоби керування насосними станціями на нафто-, газо- і водопроводах можуть мати наслідки, що набагато перевищать ті, що викликані безпосереднім застосуванням удосконалених вибухових пристроїв. Це лише один приклад </w:t>
      </w:r>
      <w:r>
        <w:rPr>
          <w:i/>
        </w:rPr>
        <w:t>екологічного тероризму</w:t>
      </w:r>
      <w:r>
        <w:t>.</w:t>
      </w:r>
    </w:p>
    <w:p w:rsidR="00FB50A0" w:rsidRDefault="00587E1C">
      <w:pPr>
        <w:pStyle w:val="a3"/>
        <w:ind w:right="471"/>
      </w:pPr>
      <w:proofErr w:type="spellStart"/>
      <w:r>
        <w:rPr>
          <w:i/>
        </w:rPr>
        <w:t>Кібертероризм</w:t>
      </w:r>
      <w:proofErr w:type="spellEnd"/>
      <w:r>
        <w:rPr>
          <w:i/>
        </w:rPr>
        <w:t xml:space="preserve"> </w:t>
      </w:r>
      <w:r>
        <w:t>(комп’ютерний тероризм) – використання або загроза використання комп’ютерних технологій з метою порушення суспільної рівноваги, залякування населення, вплив на прийняття рішень органами влади для досягнення політичних, корисливих або будь-яких інших цілей, а також напад на комп’ютерні мережі, обчислювальні центри, центри керування військовими мережами і медичними установами, банківські та інші фінансові мережі, засоби передавання інформації за допомогою комп’ютерних мереж. Може застосовуватися з метою саботажу (державних установ і т. ін.), завдання економічних збитків, дезорганізації роботи з потенційною можливістю смертей (атаки на аеропорти і под.) [4].</w:t>
      </w:r>
    </w:p>
    <w:p w:rsidR="00FB50A0" w:rsidRDefault="00587E1C">
      <w:pPr>
        <w:pStyle w:val="a3"/>
        <w:spacing w:line="321" w:lineRule="exact"/>
        <w:ind w:left="759" w:firstLine="0"/>
      </w:pPr>
      <w:r>
        <w:t>Терористична</w:t>
      </w:r>
      <w:r>
        <w:rPr>
          <w:spacing w:val="-7"/>
        </w:rPr>
        <w:t xml:space="preserve"> </w:t>
      </w:r>
      <w:r>
        <w:t>діяльність</w:t>
      </w:r>
      <w:r>
        <w:rPr>
          <w:spacing w:val="-4"/>
        </w:rPr>
        <w:t xml:space="preserve"> </w:t>
      </w:r>
      <w:r>
        <w:t>включає</w:t>
      </w:r>
      <w:r>
        <w:rPr>
          <w:spacing w:val="-4"/>
        </w:rPr>
        <w:t xml:space="preserve"> </w:t>
      </w:r>
      <w:r>
        <w:t>в</w:t>
      </w:r>
      <w:r>
        <w:rPr>
          <w:spacing w:val="-4"/>
        </w:rPr>
        <w:t xml:space="preserve"> себе:</w:t>
      </w:r>
    </w:p>
    <w:p w:rsidR="00FB50A0" w:rsidRDefault="00587E1C">
      <w:pPr>
        <w:pStyle w:val="a4"/>
        <w:numPr>
          <w:ilvl w:val="0"/>
          <w:numId w:val="58"/>
        </w:numPr>
        <w:tabs>
          <w:tab w:val="left" w:pos="1187"/>
        </w:tabs>
        <w:jc w:val="both"/>
        <w:rPr>
          <w:sz w:val="28"/>
        </w:rPr>
      </w:pPr>
      <w:r>
        <w:rPr>
          <w:sz w:val="28"/>
        </w:rPr>
        <w:t>Організацію,</w:t>
      </w:r>
      <w:r>
        <w:rPr>
          <w:spacing w:val="-12"/>
          <w:sz w:val="28"/>
        </w:rPr>
        <w:t xml:space="preserve"> </w:t>
      </w:r>
      <w:r>
        <w:rPr>
          <w:sz w:val="28"/>
        </w:rPr>
        <w:t>планування,</w:t>
      </w:r>
      <w:r>
        <w:rPr>
          <w:spacing w:val="-8"/>
          <w:sz w:val="28"/>
        </w:rPr>
        <w:t xml:space="preserve"> </w:t>
      </w:r>
      <w:r>
        <w:rPr>
          <w:sz w:val="28"/>
        </w:rPr>
        <w:t>підготовку</w:t>
      </w:r>
      <w:r>
        <w:rPr>
          <w:spacing w:val="-12"/>
          <w:sz w:val="28"/>
        </w:rPr>
        <w:t xml:space="preserve"> </w:t>
      </w:r>
      <w:r>
        <w:rPr>
          <w:sz w:val="28"/>
        </w:rPr>
        <w:t>та</w:t>
      </w:r>
      <w:r>
        <w:rPr>
          <w:spacing w:val="-7"/>
          <w:sz w:val="28"/>
        </w:rPr>
        <w:t xml:space="preserve"> </w:t>
      </w:r>
      <w:r>
        <w:rPr>
          <w:sz w:val="28"/>
        </w:rPr>
        <w:t>реалізацію</w:t>
      </w:r>
      <w:r>
        <w:rPr>
          <w:spacing w:val="-9"/>
          <w:sz w:val="28"/>
        </w:rPr>
        <w:t xml:space="preserve"> </w:t>
      </w:r>
      <w:r>
        <w:rPr>
          <w:sz w:val="28"/>
        </w:rPr>
        <w:t>терористичної</w:t>
      </w:r>
      <w:r>
        <w:rPr>
          <w:spacing w:val="-7"/>
          <w:sz w:val="28"/>
        </w:rPr>
        <w:t xml:space="preserve"> </w:t>
      </w:r>
      <w:r>
        <w:rPr>
          <w:spacing w:val="-2"/>
          <w:sz w:val="28"/>
        </w:rPr>
        <w:t>акції.</w:t>
      </w:r>
    </w:p>
    <w:p w:rsidR="00FB50A0" w:rsidRDefault="00587E1C">
      <w:pPr>
        <w:pStyle w:val="a4"/>
        <w:numPr>
          <w:ilvl w:val="0"/>
          <w:numId w:val="58"/>
        </w:numPr>
        <w:tabs>
          <w:tab w:val="left" w:pos="1187"/>
        </w:tabs>
        <w:ind w:left="192" w:right="471" w:firstLine="566"/>
        <w:jc w:val="both"/>
        <w:rPr>
          <w:sz w:val="28"/>
        </w:rPr>
      </w:pPr>
      <w:r>
        <w:rPr>
          <w:sz w:val="28"/>
        </w:rPr>
        <w:t>Підбиття до терористичних дій та насильницьких вчинків над</w:t>
      </w:r>
      <w:r>
        <w:rPr>
          <w:spacing w:val="40"/>
          <w:sz w:val="28"/>
        </w:rPr>
        <w:t xml:space="preserve"> </w:t>
      </w:r>
      <w:r>
        <w:rPr>
          <w:sz w:val="28"/>
        </w:rPr>
        <w:t xml:space="preserve">окремими особами, організаціями, матеріальними об’єктами, спорудами, </w:t>
      </w:r>
      <w:r>
        <w:rPr>
          <w:spacing w:val="-2"/>
          <w:sz w:val="28"/>
        </w:rPr>
        <w:t>цінностями.</w:t>
      </w:r>
    </w:p>
    <w:p w:rsidR="00FB50A0" w:rsidRDefault="00587E1C">
      <w:pPr>
        <w:pStyle w:val="a4"/>
        <w:numPr>
          <w:ilvl w:val="0"/>
          <w:numId w:val="58"/>
        </w:numPr>
        <w:tabs>
          <w:tab w:val="left" w:pos="1187"/>
        </w:tabs>
        <w:ind w:left="192" w:right="477" w:firstLine="566"/>
        <w:jc w:val="both"/>
        <w:rPr>
          <w:sz w:val="28"/>
        </w:rPr>
      </w:pPr>
      <w:r>
        <w:rPr>
          <w:sz w:val="28"/>
        </w:rPr>
        <w:t>Організацію незаконного збройного формування, злочинної організації для проведення терористичних дій, участь у таких діях чи угрупованнях, вербування,</w:t>
      </w:r>
      <w:r>
        <w:rPr>
          <w:spacing w:val="80"/>
          <w:sz w:val="28"/>
        </w:rPr>
        <w:t xml:space="preserve"> </w:t>
      </w:r>
      <w:r>
        <w:rPr>
          <w:sz w:val="28"/>
        </w:rPr>
        <w:t>озброєння,</w:t>
      </w:r>
      <w:r>
        <w:rPr>
          <w:spacing w:val="80"/>
          <w:sz w:val="28"/>
        </w:rPr>
        <w:t xml:space="preserve"> </w:t>
      </w:r>
      <w:r>
        <w:rPr>
          <w:sz w:val="28"/>
        </w:rPr>
        <w:t>навчання</w:t>
      </w:r>
      <w:r>
        <w:rPr>
          <w:spacing w:val="80"/>
          <w:sz w:val="28"/>
        </w:rPr>
        <w:t xml:space="preserve"> </w:t>
      </w:r>
      <w:r>
        <w:rPr>
          <w:sz w:val="28"/>
        </w:rPr>
        <w:t>та</w:t>
      </w:r>
      <w:r>
        <w:rPr>
          <w:spacing w:val="80"/>
          <w:sz w:val="28"/>
        </w:rPr>
        <w:t xml:space="preserve"> </w:t>
      </w:r>
      <w:r>
        <w:rPr>
          <w:sz w:val="28"/>
        </w:rPr>
        <w:t>використання</w:t>
      </w:r>
      <w:r>
        <w:rPr>
          <w:spacing w:val="80"/>
          <w:sz w:val="28"/>
        </w:rPr>
        <w:t xml:space="preserve"> </w:t>
      </w:r>
      <w:r>
        <w:rPr>
          <w:sz w:val="28"/>
        </w:rPr>
        <w:t>терористів,</w:t>
      </w:r>
      <w:r>
        <w:rPr>
          <w:spacing w:val="79"/>
          <w:sz w:val="28"/>
        </w:rPr>
        <w:t xml:space="preserve"> </w:t>
      </w:r>
      <w:r>
        <w:rPr>
          <w:sz w:val="28"/>
        </w:rPr>
        <w:t>фінансування</w:t>
      </w:r>
    </w:p>
    <w:p w:rsidR="00FB50A0" w:rsidRDefault="00FB50A0">
      <w:pPr>
        <w:jc w:val="both"/>
        <w:rPr>
          <w:sz w:val="28"/>
        </w:rPr>
        <w:sectPr w:rsidR="00FB50A0">
          <w:pgSz w:w="11910" w:h="16840"/>
          <w:pgMar w:top="1040" w:right="660" w:bottom="820" w:left="940" w:header="0" w:footer="631" w:gutter="0"/>
          <w:cols w:space="720"/>
        </w:sectPr>
      </w:pPr>
    </w:p>
    <w:p w:rsidR="00FB50A0" w:rsidRDefault="00587E1C">
      <w:pPr>
        <w:pStyle w:val="a3"/>
        <w:spacing w:before="67" w:line="242" w:lineRule="auto"/>
        <w:ind w:right="474" w:firstLine="0"/>
      </w:pPr>
      <w:r>
        <w:lastRenderedPageBreak/>
        <w:t>організацій</w:t>
      </w:r>
      <w:r>
        <w:rPr>
          <w:spacing w:val="-2"/>
        </w:rPr>
        <w:t xml:space="preserve"> </w:t>
      </w:r>
      <w:r>
        <w:t>та</w:t>
      </w:r>
      <w:r>
        <w:rPr>
          <w:spacing w:val="-3"/>
        </w:rPr>
        <w:t xml:space="preserve"> </w:t>
      </w:r>
      <w:r>
        <w:t>угруповань,</w:t>
      </w:r>
      <w:r>
        <w:rPr>
          <w:spacing w:val="-3"/>
        </w:rPr>
        <w:t xml:space="preserve"> </w:t>
      </w:r>
      <w:r>
        <w:t>терористична</w:t>
      </w:r>
      <w:r>
        <w:rPr>
          <w:spacing w:val="-5"/>
        </w:rPr>
        <w:t xml:space="preserve"> </w:t>
      </w:r>
      <w:r>
        <w:t>спрямованість</w:t>
      </w:r>
      <w:r>
        <w:rPr>
          <w:spacing w:val="-5"/>
        </w:rPr>
        <w:t xml:space="preserve"> </w:t>
      </w:r>
      <w:r>
        <w:t>яких</w:t>
      </w:r>
      <w:r>
        <w:rPr>
          <w:spacing w:val="-4"/>
        </w:rPr>
        <w:t xml:space="preserve"> </w:t>
      </w:r>
      <w:r>
        <w:t>відома</w:t>
      </w:r>
      <w:r>
        <w:rPr>
          <w:spacing w:val="-5"/>
        </w:rPr>
        <w:t xml:space="preserve"> </w:t>
      </w:r>
      <w:r>
        <w:t>заздалегідь, а також інші форми сприяння таким особам, угрупованням чи організаціям.</w:t>
      </w:r>
    </w:p>
    <w:p w:rsidR="00FB50A0" w:rsidRDefault="00587E1C">
      <w:pPr>
        <w:spacing w:line="317" w:lineRule="exact"/>
        <w:ind w:left="759"/>
        <w:jc w:val="both"/>
        <w:rPr>
          <w:sz w:val="28"/>
        </w:rPr>
      </w:pPr>
      <w:r>
        <w:rPr>
          <w:sz w:val="28"/>
        </w:rPr>
        <w:t>Найбільш</w:t>
      </w:r>
      <w:r>
        <w:rPr>
          <w:spacing w:val="-9"/>
          <w:sz w:val="28"/>
        </w:rPr>
        <w:t xml:space="preserve"> </w:t>
      </w:r>
      <w:r>
        <w:rPr>
          <w:sz w:val="28"/>
        </w:rPr>
        <w:t>поширеними</w:t>
      </w:r>
      <w:r>
        <w:rPr>
          <w:spacing w:val="-7"/>
          <w:sz w:val="28"/>
        </w:rPr>
        <w:t xml:space="preserve"> </w:t>
      </w:r>
      <w:r>
        <w:rPr>
          <w:sz w:val="28"/>
        </w:rPr>
        <w:t>у</w:t>
      </w:r>
      <w:r>
        <w:rPr>
          <w:spacing w:val="-10"/>
          <w:sz w:val="28"/>
        </w:rPr>
        <w:t xml:space="preserve"> </w:t>
      </w:r>
      <w:r>
        <w:rPr>
          <w:sz w:val="28"/>
        </w:rPr>
        <w:t>світі</w:t>
      </w:r>
      <w:r>
        <w:rPr>
          <w:spacing w:val="-5"/>
          <w:sz w:val="28"/>
        </w:rPr>
        <w:t xml:space="preserve"> </w:t>
      </w:r>
      <w:r>
        <w:rPr>
          <w:i/>
          <w:sz w:val="28"/>
        </w:rPr>
        <w:t>терористичними</w:t>
      </w:r>
      <w:r>
        <w:rPr>
          <w:i/>
          <w:spacing w:val="-6"/>
          <w:sz w:val="28"/>
        </w:rPr>
        <w:t xml:space="preserve"> </w:t>
      </w:r>
      <w:r>
        <w:rPr>
          <w:i/>
          <w:sz w:val="28"/>
        </w:rPr>
        <w:t>актами</w:t>
      </w:r>
      <w:r>
        <w:rPr>
          <w:i/>
          <w:spacing w:val="-4"/>
          <w:sz w:val="28"/>
        </w:rPr>
        <w:t xml:space="preserve"> </w:t>
      </w:r>
      <w:r>
        <w:rPr>
          <w:spacing w:val="-5"/>
          <w:sz w:val="28"/>
        </w:rPr>
        <w:t>є:</w:t>
      </w:r>
    </w:p>
    <w:p w:rsidR="00FB50A0" w:rsidRDefault="00587E1C">
      <w:pPr>
        <w:pStyle w:val="a4"/>
        <w:numPr>
          <w:ilvl w:val="0"/>
          <w:numId w:val="59"/>
        </w:numPr>
        <w:tabs>
          <w:tab w:val="left" w:pos="1046"/>
        </w:tabs>
        <w:ind w:right="476" w:firstLine="566"/>
        <w:jc w:val="both"/>
        <w:rPr>
          <w:rFonts w:ascii="Symbol" w:hAnsi="Symbol"/>
        </w:rPr>
      </w:pPr>
      <w:r>
        <w:rPr>
          <w:sz w:val="28"/>
        </w:rPr>
        <w:t>напади на державні або промислові об’єкти, які призводять до матеріальних збитків, а також є ефективним засобом залякування та демонстрації сили;</w:t>
      </w:r>
    </w:p>
    <w:p w:rsidR="00FB50A0" w:rsidRDefault="00587E1C">
      <w:pPr>
        <w:pStyle w:val="a4"/>
        <w:numPr>
          <w:ilvl w:val="0"/>
          <w:numId w:val="59"/>
        </w:numPr>
        <w:tabs>
          <w:tab w:val="left" w:pos="1046"/>
        </w:tabs>
        <w:spacing w:line="242" w:lineRule="auto"/>
        <w:ind w:right="478" w:firstLine="566"/>
        <w:jc w:val="both"/>
        <w:rPr>
          <w:rFonts w:ascii="Symbol" w:hAnsi="Symbol"/>
        </w:rPr>
      </w:pPr>
      <w:r>
        <w:rPr>
          <w:sz w:val="28"/>
        </w:rPr>
        <w:t>захоплення державних установ або посольств (супроводжується захопленням заручників, що викликає серйозний громадський резонанс);</w:t>
      </w:r>
    </w:p>
    <w:p w:rsidR="00FB50A0" w:rsidRDefault="00587E1C">
      <w:pPr>
        <w:pStyle w:val="a4"/>
        <w:numPr>
          <w:ilvl w:val="0"/>
          <w:numId w:val="59"/>
        </w:numPr>
        <w:tabs>
          <w:tab w:val="left" w:pos="1046"/>
        </w:tabs>
        <w:ind w:right="469" w:firstLine="566"/>
        <w:jc w:val="both"/>
        <w:rPr>
          <w:rFonts w:ascii="Symbol" w:hAnsi="Symbol"/>
        </w:rPr>
      </w:pPr>
      <w:r>
        <w:rPr>
          <w:sz w:val="28"/>
        </w:rPr>
        <w:t>захоплення літаків або інших транспортних засобів (політична мотивація; кримінальна мотивація – вимога викупу);</w:t>
      </w:r>
    </w:p>
    <w:p w:rsidR="00FB50A0" w:rsidRDefault="00587E1C">
      <w:pPr>
        <w:pStyle w:val="a4"/>
        <w:numPr>
          <w:ilvl w:val="0"/>
          <w:numId w:val="59"/>
        </w:numPr>
        <w:tabs>
          <w:tab w:val="left" w:pos="1046"/>
        </w:tabs>
        <w:ind w:right="479" w:firstLine="566"/>
        <w:jc w:val="both"/>
        <w:rPr>
          <w:rFonts w:ascii="Symbol" w:hAnsi="Symbol"/>
        </w:rPr>
      </w:pPr>
      <w:r>
        <w:rPr>
          <w:sz w:val="28"/>
        </w:rPr>
        <w:t>насильницькі дії проти особистості жертви (для залякування або в пропагандистських цілях);</w:t>
      </w:r>
    </w:p>
    <w:p w:rsidR="00FB50A0" w:rsidRDefault="00587E1C">
      <w:pPr>
        <w:pStyle w:val="a4"/>
        <w:numPr>
          <w:ilvl w:val="0"/>
          <w:numId w:val="59"/>
        </w:numPr>
        <w:tabs>
          <w:tab w:val="left" w:pos="1046"/>
        </w:tabs>
        <w:spacing w:line="242" w:lineRule="auto"/>
        <w:ind w:right="476" w:firstLine="566"/>
        <w:jc w:val="both"/>
        <w:rPr>
          <w:rFonts w:ascii="Symbol" w:hAnsi="Symbol"/>
        </w:rPr>
      </w:pPr>
      <w:r>
        <w:rPr>
          <w:sz w:val="28"/>
        </w:rPr>
        <w:t>викрадення (з метою політичного шантажу для досягнення певних політичних поступок або звільнення в’язнів, форма самофінансування);</w:t>
      </w:r>
    </w:p>
    <w:p w:rsidR="00FB50A0" w:rsidRDefault="00587E1C">
      <w:pPr>
        <w:pStyle w:val="a4"/>
        <w:numPr>
          <w:ilvl w:val="0"/>
          <w:numId w:val="59"/>
        </w:numPr>
        <w:tabs>
          <w:tab w:val="left" w:pos="1046"/>
        </w:tabs>
        <w:ind w:right="480" w:firstLine="566"/>
        <w:jc w:val="both"/>
        <w:rPr>
          <w:rFonts w:ascii="Symbol" w:hAnsi="Symbol"/>
        </w:rPr>
      </w:pPr>
      <w:r>
        <w:rPr>
          <w:sz w:val="28"/>
        </w:rPr>
        <w:t>політичні вбивства (це один з найбільш радикальних засобів ведення терористичної боротьби; вбивства, в розумінні терористів, повинні звільнити народ від тиранів);</w:t>
      </w:r>
    </w:p>
    <w:p w:rsidR="00FB50A0" w:rsidRDefault="00587E1C">
      <w:pPr>
        <w:pStyle w:val="a4"/>
        <w:numPr>
          <w:ilvl w:val="0"/>
          <w:numId w:val="59"/>
        </w:numPr>
        <w:tabs>
          <w:tab w:val="left" w:pos="1046"/>
        </w:tabs>
        <w:ind w:left="759" w:right="471" w:firstLine="0"/>
        <w:jc w:val="both"/>
        <w:rPr>
          <w:rFonts w:ascii="Symbol" w:hAnsi="Symbol"/>
        </w:rPr>
      </w:pPr>
      <w:r>
        <w:rPr>
          <w:sz w:val="28"/>
        </w:rPr>
        <w:t>вибухи або масові вбивства (розраховані на психологічний ефект, страх та невпевненість людей) [5</w:t>
      </w:r>
      <w:r>
        <w:rPr>
          <w:b/>
          <w:sz w:val="28"/>
        </w:rPr>
        <w:t xml:space="preserve">Ошибка! </w:t>
      </w:r>
      <w:proofErr w:type="spellStart"/>
      <w:r>
        <w:rPr>
          <w:b/>
          <w:sz w:val="28"/>
        </w:rPr>
        <w:t>Источник</w:t>
      </w:r>
      <w:proofErr w:type="spellEnd"/>
      <w:r>
        <w:rPr>
          <w:b/>
          <w:sz w:val="28"/>
        </w:rPr>
        <w:t xml:space="preserve"> </w:t>
      </w:r>
      <w:proofErr w:type="spellStart"/>
      <w:r>
        <w:rPr>
          <w:b/>
          <w:sz w:val="28"/>
        </w:rPr>
        <w:t>ссылки</w:t>
      </w:r>
      <w:proofErr w:type="spellEnd"/>
      <w:r>
        <w:rPr>
          <w:b/>
          <w:sz w:val="28"/>
        </w:rPr>
        <w:t xml:space="preserve"> не </w:t>
      </w:r>
      <w:proofErr w:type="spellStart"/>
      <w:r>
        <w:rPr>
          <w:b/>
          <w:sz w:val="28"/>
        </w:rPr>
        <w:t>найден</w:t>
      </w:r>
      <w:proofErr w:type="spellEnd"/>
      <w:r>
        <w:rPr>
          <w:b/>
          <w:sz w:val="28"/>
        </w:rPr>
        <w:t>.</w:t>
      </w:r>
      <w:r>
        <w:rPr>
          <w:sz w:val="28"/>
        </w:rPr>
        <w:t>].</w:t>
      </w:r>
    </w:p>
    <w:p w:rsidR="00FB50A0" w:rsidRDefault="00587E1C">
      <w:pPr>
        <w:pStyle w:val="a3"/>
        <w:spacing w:line="242" w:lineRule="auto"/>
        <w:ind w:right="475"/>
      </w:pPr>
      <w:r>
        <w:t>В результаті реалізації терористичних актів можуть виникнути різні за масштабами надзвичайні ситуації планетарного та регіонального характеру.</w:t>
      </w:r>
    </w:p>
    <w:p w:rsidR="00FB50A0" w:rsidRDefault="00587E1C">
      <w:pPr>
        <w:pStyle w:val="a3"/>
        <w:ind w:right="470"/>
      </w:pPr>
      <w:r>
        <w:rPr>
          <w:i/>
        </w:rPr>
        <w:t xml:space="preserve">Вражаючі фактори </w:t>
      </w:r>
      <w:r>
        <w:t>війн та тероризму визначаються методами та наслідками їх здійснення: вибухова, гідродинамічна хвиля, хімічне, біологічне радіоактивне забруднення середовища (первинні); руйнування будівель,</w:t>
      </w:r>
      <w:r>
        <w:rPr>
          <w:spacing w:val="40"/>
        </w:rPr>
        <w:t xml:space="preserve"> </w:t>
      </w:r>
      <w:r>
        <w:t xml:space="preserve">споруд, пожежі, </w:t>
      </w:r>
      <w:proofErr w:type="spellStart"/>
      <w:r>
        <w:t>епізоотия</w:t>
      </w:r>
      <w:proofErr w:type="spellEnd"/>
      <w:r>
        <w:t xml:space="preserve"> (вторинні); короткі замикання, враження електричним струмом, поширення супутніх захворювань (каскадні).</w:t>
      </w:r>
    </w:p>
    <w:p w:rsidR="00FB50A0" w:rsidRDefault="00587E1C">
      <w:pPr>
        <w:pStyle w:val="a3"/>
        <w:ind w:right="472"/>
      </w:pPr>
      <w:r>
        <w:t>Коли державний тероризм виходить за межі окремих країн, він набуває характеру міжнародного. Останнім часом цей вид тероризму набув небачених, глобальних масштабів. Міжнародний тероризм завдає величезних матеріальних збитків, знищує пам'ятники культури, підриває міжнародні відносини.</w:t>
      </w:r>
    </w:p>
    <w:p w:rsidR="00FB50A0" w:rsidRDefault="00587E1C">
      <w:pPr>
        <w:pStyle w:val="3"/>
        <w:numPr>
          <w:ilvl w:val="1"/>
          <w:numId w:val="60"/>
        </w:numPr>
        <w:tabs>
          <w:tab w:val="left" w:pos="1581"/>
        </w:tabs>
        <w:spacing w:before="226"/>
        <w:ind w:left="3049" w:right="873" w:hanging="1892"/>
        <w:jc w:val="left"/>
      </w:pPr>
      <w:bookmarkStart w:id="45" w:name="_TOC_250037"/>
      <w:r>
        <w:t>Основні</w:t>
      </w:r>
      <w:r>
        <w:rPr>
          <w:spacing w:val="-6"/>
        </w:rPr>
        <w:t xml:space="preserve"> </w:t>
      </w:r>
      <w:r>
        <w:t>напрямки</w:t>
      </w:r>
      <w:r>
        <w:rPr>
          <w:spacing w:val="-8"/>
        </w:rPr>
        <w:t xml:space="preserve"> </w:t>
      </w:r>
      <w:r>
        <w:t>стратегії</w:t>
      </w:r>
      <w:r>
        <w:rPr>
          <w:spacing w:val="-7"/>
        </w:rPr>
        <w:t xml:space="preserve"> </w:t>
      </w:r>
      <w:r>
        <w:t>зменшення</w:t>
      </w:r>
      <w:r>
        <w:rPr>
          <w:spacing w:val="-9"/>
        </w:rPr>
        <w:t xml:space="preserve"> </w:t>
      </w:r>
      <w:r>
        <w:t>імовірності</w:t>
      </w:r>
      <w:r>
        <w:rPr>
          <w:spacing w:val="-9"/>
        </w:rPr>
        <w:t xml:space="preserve"> </w:t>
      </w:r>
      <w:bookmarkEnd w:id="45"/>
      <w:r>
        <w:t>реалізації терористичних актів в Україні</w:t>
      </w:r>
    </w:p>
    <w:p w:rsidR="00FB50A0" w:rsidRDefault="00587E1C">
      <w:pPr>
        <w:pStyle w:val="a3"/>
        <w:spacing w:before="235"/>
        <w:ind w:right="470"/>
      </w:pPr>
      <w:r>
        <w:rPr>
          <w:i/>
        </w:rPr>
        <w:t xml:space="preserve">Антитерористичні заходи </w:t>
      </w:r>
      <w:r>
        <w:t>розробляють залежно від можливих суб’єктів</w:t>
      </w:r>
      <w:r>
        <w:rPr>
          <w:spacing w:val="80"/>
        </w:rPr>
        <w:t xml:space="preserve"> </w:t>
      </w:r>
      <w:r>
        <w:t>та об’єктів замаху: при спробі замаху на посадових осіб органів державної влади, політиків, власників та керівників банків, компаній (</w:t>
      </w:r>
      <w:r>
        <w:rPr>
          <w:i/>
        </w:rPr>
        <w:t>елітарний тероризм</w:t>
      </w:r>
      <w:r>
        <w:t>); при спробі замаху на працівників правоохоронних органів, податкової служби, засобів масової інформації та ін. (</w:t>
      </w:r>
      <w:r>
        <w:rPr>
          <w:i/>
        </w:rPr>
        <w:t xml:space="preserve">функціональний </w:t>
      </w:r>
      <w:r>
        <w:t>тероризм);</w:t>
      </w:r>
      <w:r>
        <w:rPr>
          <w:spacing w:val="-1"/>
        </w:rPr>
        <w:t xml:space="preserve"> </w:t>
      </w:r>
      <w:r>
        <w:t>при</w:t>
      </w:r>
      <w:r>
        <w:rPr>
          <w:spacing w:val="-3"/>
        </w:rPr>
        <w:t xml:space="preserve"> </w:t>
      </w:r>
      <w:r>
        <w:t>нападі</w:t>
      </w:r>
      <w:r>
        <w:rPr>
          <w:spacing w:val="-3"/>
        </w:rPr>
        <w:t xml:space="preserve"> </w:t>
      </w:r>
      <w:r>
        <w:t>на</w:t>
      </w:r>
      <w:r>
        <w:rPr>
          <w:spacing w:val="-4"/>
        </w:rPr>
        <w:t xml:space="preserve"> </w:t>
      </w:r>
      <w:r>
        <w:t>великі</w:t>
      </w:r>
      <w:r>
        <w:rPr>
          <w:spacing w:val="-2"/>
        </w:rPr>
        <w:t xml:space="preserve"> </w:t>
      </w:r>
      <w:r>
        <w:t>підприємства,</w:t>
      </w:r>
      <w:r>
        <w:rPr>
          <w:spacing w:val="-2"/>
        </w:rPr>
        <w:t xml:space="preserve"> </w:t>
      </w:r>
      <w:r>
        <w:t>оборонні</w:t>
      </w:r>
      <w:r>
        <w:rPr>
          <w:spacing w:val="-2"/>
        </w:rPr>
        <w:t xml:space="preserve"> </w:t>
      </w:r>
      <w:r>
        <w:t>об'єкти,</w:t>
      </w:r>
      <w:r>
        <w:rPr>
          <w:spacing w:val="-2"/>
        </w:rPr>
        <w:t xml:space="preserve"> </w:t>
      </w:r>
      <w:r>
        <w:t>що</w:t>
      </w:r>
      <w:r>
        <w:rPr>
          <w:spacing w:val="-1"/>
        </w:rPr>
        <w:t xml:space="preserve"> </w:t>
      </w:r>
      <w:r>
        <w:t>виробляють зброю, отруйні чи інші хімічні речовини (</w:t>
      </w:r>
      <w:r>
        <w:rPr>
          <w:i/>
        </w:rPr>
        <w:t>промисловий тероризм</w:t>
      </w:r>
      <w:r>
        <w:t>); при встановленні вибухових пристроїв в літаках, поїздах, автобусах, автомобілях, диверсії на нафто- та газопроводах (</w:t>
      </w:r>
      <w:r>
        <w:rPr>
          <w:i/>
        </w:rPr>
        <w:t xml:space="preserve">транспортний </w:t>
      </w:r>
      <w:r>
        <w:t>тероризм).</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4"/>
      </w:pPr>
      <w:r>
        <w:lastRenderedPageBreak/>
        <w:t xml:space="preserve">Основною метою </w:t>
      </w:r>
      <w:r>
        <w:rPr>
          <w:i/>
        </w:rPr>
        <w:t xml:space="preserve">контролю обстановки </w:t>
      </w:r>
      <w:r>
        <w:t>в передбаченні можливих терористичних актів є своєчасне виявлення їх підготовки шляхом проведення моніторингу в даній сфері і подальшого прогнозування подій.</w:t>
      </w:r>
    </w:p>
    <w:p w:rsidR="00FB50A0" w:rsidRDefault="00587E1C">
      <w:pPr>
        <w:pStyle w:val="a3"/>
        <w:spacing w:before="2"/>
        <w:ind w:right="471"/>
      </w:pPr>
      <w:r>
        <w:t xml:space="preserve">З огляду на те, що в даний час тероризм є глобальною проблемою, </w:t>
      </w:r>
      <w:r>
        <w:rPr>
          <w:i/>
        </w:rPr>
        <w:t xml:space="preserve">антитерористичний контроль </w:t>
      </w:r>
      <w:r>
        <w:t>повинен здійснюватися як на міжнародному рівні, так і всередині самої держави. Головними його завданнями є виявлення джерел та шляхів фінансових потоків, що підживлюють терористичні угруповання і постачання їх зброєю, та іншими засобами проведення терористичних актів.</w:t>
      </w:r>
    </w:p>
    <w:p w:rsidR="00FB50A0" w:rsidRDefault="00587E1C">
      <w:pPr>
        <w:pStyle w:val="a3"/>
        <w:ind w:right="472"/>
      </w:pPr>
      <w:r>
        <w:t xml:space="preserve">Для безпосереднього контролю з метою запобігання провезення зброї і різних засобів на державному, регіональному та територіальному рівнях на митницях державного кордону, в аеропортах, на вокзалах і в інших подібних місцях організуються </w:t>
      </w:r>
      <w:r>
        <w:rPr>
          <w:i/>
        </w:rPr>
        <w:t xml:space="preserve">пости контролю </w:t>
      </w:r>
      <w:r>
        <w:t>пасажирів та їх ручної поклажі, режимного контролю, поштового контролю, оснащені відповідними приладами і системами.</w:t>
      </w:r>
    </w:p>
    <w:p w:rsidR="00FB50A0" w:rsidRDefault="00587E1C">
      <w:pPr>
        <w:pStyle w:val="a3"/>
        <w:spacing w:before="1"/>
        <w:ind w:right="480"/>
      </w:pPr>
      <w:r>
        <w:t>Підготовка населення до дій у надзвичайних ситуаціях, обумовлених терористичними актами, має здійснюватися з урахуванням особливостей в</w:t>
      </w:r>
      <w:r>
        <w:rPr>
          <w:spacing w:val="40"/>
        </w:rPr>
        <w:t xml:space="preserve"> </w:t>
      </w:r>
      <w:r>
        <w:t>даній сфері захисту населення і території [6].</w:t>
      </w:r>
    </w:p>
    <w:p w:rsidR="00FB50A0" w:rsidRDefault="00587E1C">
      <w:pPr>
        <w:pStyle w:val="a3"/>
        <w:ind w:right="473"/>
      </w:pPr>
      <w:r>
        <w:rPr>
          <w:i/>
        </w:rPr>
        <w:t xml:space="preserve">Боротьба з тероризмом </w:t>
      </w:r>
      <w:r>
        <w:t>включає в себе діяльність щодо запобігання, виявлення, припинення, мінімізації наслідків терористичної діяльності.</w:t>
      </w:r>
    </w:p>
    <w:p w:rsidR="00FB50A0" w:rsidRDefault="00587E1C">
      <w:pPr>
        <w:pStyle w:val="a3"/>
        <w:ind w:right="480"/>
      </w:pPr>
      <w:r>
        <w:t>Небезпека зростає у випадку проявів міжнародного тероризму, який здійснюється проти об’єктів підвищеної небезпеки. Його вплив на рівень техногенної безпеки обумовлюється такими особливостями:</w:t>
      </w:r>
    </w:p>
    <w:p w:rsidR="00FB50A0" w:rsidRDefault="00587E1C">
      <w:pPr>
        <w:pStyle w:val="a4"/>
        <w:numPr>
          <w:ilvl w:val="0"/>
          <w:numId w:val="59"/>
        </w:numPr>
        <w:tabs>
          <w:tab w:val="left" w:pos="1046"/>
        </w:tabs>
        <w:spacing w:line="321" w:lineRule="exact"/>
        <w:ind w:left="1045" w:hanging="287"/>
        <w:jc w:val="both"/>
        <w:rPr>
          <w:rFonts w:ascii="Symbol" w:hAnsi="Symbol"/>
        </w:rPr>
      </w:pPr>
      <w:r>
        <w:rPr>
          <w:sz w:val="28"/>
        </w:rPr>
        <w:t>соціальними,</w:t>
      </w:r>
      <w:r>
        <w:rPr>
          <w:spacing w:val="-14"/>
          <w:sz w:val="28"/>
        </w:rPr>
        <w:t xml:space="preserve"> </w:t>
      </w:r>
      <w:r>
        <w:rPr>
          <w:sz w:val="28"/>
        </w:rPr>
        <w:t>національними,</w:t>
      </w:r>
      <w:r>
        <w:rPr>
          <w:spacing w:val="-11"/>
          <w:sz w:val="28"/>
        </w:rPr>
        <w:t xml:space="preserve"> </w:t>
      </w:r>
      <w:r>
        <w:rPr>
          <w:sz w:val="28"/>
        </w:rPr>
        <w:t>релігійними,</w:t>
      </w:r>
      <w:r>
        <w:rPr>
          <w:spacing w:val="-11"/>
          <w:sz w:val="28"/>
        </w:rPr>
        <w:t xml:space="preserve"> </w:t>
      </w:r>
      <w:r>
        <w:rPr>
          <w:sz w:val="28"/>
        </w:rPr>
        <w:t>політичними</w:t>
      </w:r>
      <w:r>
        <w:rPr>
          <w:spacing w:val="-10"/>
          <w:sz w:val="28"/>
        </w:rPr>
        <w:t xml:space="preserve"> </w:t>
      </w:r>
      <w:r>
        <w:rPr>
          <w:spacing w:val="-2"/>
          <w:sz w:val="28"/>
        </w:rPr>
        <w:t>проблемами;</w:t>
      </w:r>
    </w:p>
    <w:p w:rsidR="00FB50A0" w:rsidRDefault="00587E1C">
      <w:pPr>
        <w:pStyle w:val="a4"/>
        <w:numPr>
          <w:ilvl w:val="0"/>
          <w:numId w:val="59"/>
        </w:numPr>
        <w:tabs>
          <w:tab w:val="left" w:pos="1046"/>
        </w:tabs>
        <w:ind w:right="470" w:firstLine="566"/>
        <w:jc w:val="both"/>
        <w:rPr>
          <w:rFonts w:ascii="Symbol" w:hAnsi="Symbol"/>
        </w:rPr>
      </w:pPr>
      <w:r>
        <w:rPr>
          <w:sz w:val="28"/>
        </w:rPr>
        <w:t>терористичний акт, крім основної мети – дестабілізації суспільства, має як правило, декілька різних цілей: отримання надприбутків, руйнування певних об’єктів, транспортних засобів, привернення уваги до певних політичних угруповань чи проблем;</w:t>
      </w:r>
    </w:p>
    <w:p w:rsidR="00FB50A0" w:rsidRDefault="00587E1C">
      <w:pPr>
        <w:pStyle w:val="a4"/>
        <w:numPr>
          <w:ilvl w:val="0"/>
          <w:numId w:val="59"/>
        </w:numPr>
        <w:tabs>
          <w:tab w:val="left" w:pos="1115"/>
        </w:tabs>
        <w:spacing w:before="1"/>
        <w:ind w:right="475" w:firstLine="566"/>
        <w:jc w:val="both"/>
        <w:rPr>
          <w:rFonts w:ascii="Symbol" w:hAnsi="Symbol"/>
        </w:rPr>
      </w:pPr>
      <w:r>
        <w:rPr>
          <w:sz w:val="28"/>
        </w:rPr>
        <w:t>використання людей, об’єктів економіки для досягнення цілей, що не мають до них відношення.</w:t>
      </w:r>
    </w:p>
    <w:p w:rsidR="00FB50A0" w:rsidRDefault="00587E1C">
      <w:pPr>
        <w:pStyle w:val="a3"/>
        <w:ind w:right="475"/>
      </w:pPr>
      <w:r>
        <w:t>Об’єктивна оцінка імовірності здійснення на території України масштабних терористичних актів передбачає виявлення причин загострення проблеми тероризму та оцінку захищеності об’єктів економіки, що можуть стати метою терористів.</w:t>
      </w:r>
    </w:p>
    <w:p w:rsidR="00FB50A0" w:rsidRDefault="00587E1C">
      <w:pPr>
        <w:pStyle w:val="a3"/>
        <w:spacing w:before="1"/>
        <w:ind w:right="478"/>
      </w:pPr>
      <w:r>
        <w:t>За умов збільшення фінансування сучасної терористичної діяльності, посилення</w:t>
      </w:r>
      <w:r>
        <w:rPr>
          <w:spacing w:val="78"/>
        </w:rPr>
        <w:t xml:space="preserve"> </w:t>
      </w:r>
      <w:r>
        <w:t>її</w:t>
      </w:r>
      <w:r>
        <w:rPr>
          <w:spacing w:val="80"/>
        </w:rPr>
        <w:t xml:space="preserve"> </w:t>
      </w:r>
      <w:r>
        <w:t>технічного</w:t>
      </w:r>
      <w:r>
        <w:rPr>
          <w:spacing w:val="80"/>
        </w:rPr>
        <w:t xml:space="preserve"> </w:t>
      </w:r>
      <w:r>
        <w:t>та</w:t>
      </w:r>
      <w:r>
        <w:rPr>
          <w:spacing w:val="80"/>
        </w:rPr>
        <w:t xml:space="preserve"> </w:t>
      </w:r>
      <w:r>
        <w:t>матеріального</w:t>
      </w:r>
      <w:r>
        <w:rPr>
          <w:spacing w:val="79"/>
        </w:rPr>
        <w:t xml:space="preserve"> </w:t>
      </w:r>
      <w:r>
        <w:t>оснащення,</w:t>
      </w:r>
      <w:r>
        <w:rPr>
          <w:spacing w:val="80"/>
        </w:rPr>
        <w:t xml:space="preserve"> </w:t>
      </w:r>
      <w:r>
        <w:t>що</w:t>
      </w:r>
      <w:r>
        <w:rPr>
          <w:spacing w:val="80"/>
        </w:rPr>
        <w:t xml:space="preserve"> </w:t>
      </w:r>
      <w:r>
        <w:t>супроводжуються</w:t>
      </w:r>
    </w:p>
    <w:p w:rsidR="00FB50A0" w:rsidRDefault="00587E1C">
      <w:pPr>
        <w:pStyle w:val="a3"/>
        <w:ind w:right="468" w:firstLine="0"/>
      </w:pPr>
      <w:r>
        <w:t>«професіоналізацією» терористів, високого рівня організації терористичних угруповань потенційно небезпечні об’єкти техносфери стають більш вразливими до проявів тероризму. Особливо це стосується об’єктів військово- промислового комплексу, радіаційно-небезпечних об’єктів, хімічно- небезпечних об’єктів, зокрема тих, де зберігаються небезпечні речовини, потрапляння яких у навколишнє середовище може призвести до його забруднення та масового ураження населення [7].</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3"/>
      </w:pPr>
      <w:r>
        <w:lastRenderedPageBreak/>
        <w:t>На основні аналізу випадків хіміко-біологічного тероризму встановлено, що найбільш розповсюдженими і доступними хімічними речовинами для проведення терактів є:</w:t>
      </w:r>
    </w:p>
    <w:p w:rsidR="00FB50A0" w:rsidRDefault="00587E1C">
      <w:pPr>
        <w:pStyle w:val="a4"/>
        <w:numPr>
          <w:ilvl w:val="0"/>
          <w:numId w:val="57"/>
        </w:numPr>
        <w:tabs>
          <w:tab w:val="left" w:pos="1041"/>
        </w:tabs>
        <w:spacing w:before="2" w:line="322" w:lineRule="exact"/>
        <w:ind w:hanging="282"/>
        <w:rPr>
          <w:sz w:val="28"/>
        </w:rPr>
      </w:pPr>
      <w:r>
        <w:rPr>
          <w:sz w:val="28"/>
        </w:rPr>
        <w:t>Токсичні</w:t>
      </w:r>
      <w:r>
        <w:rPr>
          <w:spacing w:val="-5"/>
          <w:sz w:val="28"/>
        </w:rPr>
        <w:t xml:space="preserve"> </w:t>
      </w:r>
      <w:r>
        <w:rPr>
          <w:sz w:val="28"/>
        </w:rPr>
        <w:t>гербіциди</w:t>
      </w:r>
      <w:r>
        <w:rPr>
          <w:spacing w:val="-3"/>
          <w:sz w:val="28"/>
        </w:rPr>
        <w:t xml:space="preserve"> </w:t>
      </w:r>
      <w:r>
        <w:rPr>
          <w:sz w:val="28"/>
        </w:rPr>
        <w:t>та</w:t>
      </w:r>
      <w:r>
        <w:rPr>
          <w:spacing w:val="-8"/>
          <w:sz w:val="28"/>
        </w:rPr>
        <w:t xml:space="preserve"> </w:t>
      </w:r>
      <w:r>
        <w:rPr>
          <w:spacing w:val="-2"/>
          <w:sz w:val="28"/>
        </w:rPr>
        <w:t>інсектициди;</w:t>
      </w:r>
    </w:p>
    <w:p w:rsidR="00FB50A0" w:rsidRDefault="00587E1C">
      <w:pPr>
        <w:pStyle w:val="a4"/>
        <w:numPr>
          <w:ilvl w:val="0"/>
          <w:numId w:val="57"/>
        </w:numPr>
        <w:tabs>
          <w:tab w:val="left" w:pos="1067"/>
        </w:tabs>
        <w:ind w:left="192" w:right="474" w:firstLine="566"/>
        <w:rPr>
          <w:sz w:val="28"/>
        </w:rPr>
      </w:pPr>
      <w:r>
        <w:rPr>
          <w:sz w:val="28"/>
        </w:rPr>
        <w:t xml:space="preserve">Хімічно небезпечні речовини: хлор, аміак, синильна кислота, фосген та </w:t>
      </w:r>
      <w:r>
        <w:rPr>
          <w:spacing w:val="-2"/>
          <w:sz w:val="28"/>
        </w:rPr>
        <w:t>інші;</w:t>
      </w:r>
    </w:p>
    <w:p w:rsidR="00FB50A0" w:rsidRDefault="00587E1C">
      <w:pPr>
        <w:pStyle w:val="a4"/>
        <w:numPr>
          <w:ilvl w:val="0"/>
          <w:numId w:val="57"/>
        </w:numPr>
        <w:tabs>
          <w:tab w:val="left" w:pos="1041"/>
        </w:tabs>
        <w:spacing w:line="321" w:lineRule="exact"/>
        <w:ind w:hanging="282"/>
        <w:rPr>
          <w:sz w:val="28"/>
        </w:rPr>
      </w:pPr>
      <w:r>
        <w:rPr>
          <w:sz w:val="28"/>
        </w:rPr>
        <w:t>Отруйні</w:t>
      </w:r>
      <w:r>
        <w:rPr>
          <w:spacing w:val="-8"/>
          <w:sz w:val="28"/>
        </w:rPr>
        <w:t xml:space="preserve"> </w:t>
      </w:r>
      <w:r>
        <w:rPr>
          <w:sz w:val="28"/>
        </w:rPr>
        <w:t>речовини:</w:t>
      </w:r>
      <w:r>
        <w:rPr>
          <w:spacing w:val="-5"/>
          <w:sz w:val="28"/>
        </w:rPr>
        <w:t xml:space="preserve"> </w:t>
      </w:r>
      <w:r>
        <w:rPr>
          <w:sz w:val="28"/>
        </w:rPr>
        <w:t>зарин,</w:t>
      </w:r>
      <w:r>
        <w:rPr>
          <w:spacing w:val="-7"/>
          <w:sz w:val="28"/>
        </w:rPr>
        <w:t xml:space="preserve"> </w:t>
      </w:r>
      <w:r>
        <w:rPr>
          <w:sz w:val="28"/>
        </w:rPr>
        <w:t>зоман,</w:t>
      </w:r>
      <w:r>
        <w:rPr>
          <w:spacing w:val="-7"/>
          <w:sz w:val="28"/>
        </w:rPr>
        <w:t xml:space="preserve"> </w:t>
      </w:r>
      <w:r>
        <w:rPr>
          <w:sz w:val="28"/>
        </w:rPr>
        <w:t>іприт,</w:t>
      </w:r>
      <w:r>
        <w:rPr>
          <w:spacing w:val="-6"/>
          <w:sz w:val="28"/>
        </w:rPr>
        <w:t xml:space="preserve"> </w:t>
      </w:r>
      <w:proofErr w:type="spellStart"/>
      <w:r>
        <w:rPr>
          <w:spacing w:val="-2"/>
          <w:sz w:val="28"/>
        </w:rPr>
        <w:t>люїзи</w:t>
      </w:r>
      <w:proofErr w:type="spellEnd"/>
      <w:r>
        <w:rPr>
          <w:spacing w:val="-2"/>
          <w:sz w:val="28"/>
        </w:rPr>
        <w:t>;</w:t>
      </w:r>
    </w:p>
    <w:p w:rsidR="00FB50A0" w:rsidRDefault="00587E1C">
      <w:pPr>
        <w:pStyle w:val="a4"/>
        <w:numPr>
          <w:ilvl w:val="0"/>
          <w:numId w:val="57"/>
        </w:numPr>
        <w:tabs>
          <w:tab w:val="left" w:pos="1041"/>
        </w:tabs>
        <w:spacing w:before="2" w:line="322" w:lineRule="exact"/>
        <w:ind w:hanging="282"/>
        <w:rPr>
          <w:sz w:val="28"/>
        </w:rPr>
      </w:pPr>
      <w:r>
        <w:rPr>
          <w:sz w:val="28"/>
        </w:rPr>
        <w:t>Психогенні</w:t>
      </w:r>
      <w:r>
        <w:rPr>
          <w:spacing w:val="-8"/>
          <w:sz w:val="28"/>
        </w:rPr>
        <w:t xml:space="preserve"> </w:t>
      </w:r>
      <w:r>
        <w:rPr>
          <w:sz w:val="28"/>
        </w:rPr>
        <w:t>і</w:t>
      </w:r>
      <w:r>
        <w:rPr>
          <w:spacing w:val="-5"/>
          <w:sz w:val="28"/>
        </w:rPr>
        <w:t xml:space="preserve"> </w:t>
      </w:r>
      <w:r>
        <w:rPr>
          <w:sz w:val="28"/>
        </w:rPr>
        <w:t>наркотичні</w:t>
      </w:r>
      <w:r>
        <w:rPr>
          <w:spacing w:val="-5"/>
          <w:sz w:val="28"/>
        </w:rPr>
        <w:t xml:space="preserve"> </w:t>
      </w:r>
      <w:r>
        <w:rPr>
          <w:spacing w:val="-2"/>
          <w:sz w:val="28"/>
        </w:rPr>
        <w:t>речовини;</w:t>
      </w:r>
    </w:p>
    <w:p w:rsidR="00FB50A0" w:rsidRDefault="00587E1C">
      <w:pPr>
        <w:pStyle w:val="a4"/>
        <w:numPr>
          <w:ilvl w:val="0"/>
          <w:numId w:val="57"/>
        </w:numPr>
        <w:tabs>
          <w:tab w:val="left" w:pos="1041"/>
        </w:tabs>
        <w:spacing w:line="322" w:lineRule="exact"/>
        <w:ind w:hanging="282"/>
        <w:rPr>
          <w:sz w:val="28"/>
        </w:rPr>
      </w:pPr>
      <w:r>
        <w:rPr>
          <w:sz w:val="28"/>
        </w:rPr>
        <w:t>Збудники</w:t>
      </w:r>
      <w:r>
        <w:rPr>
          <w:spacing w:val="-9"/>
          <w:sz w:val="28"/>
        </w:rPr>
        <w:t xml:space="preserve"> </w:t>
      </w:r>
      <w:r>
        <w:rPr>
          <w:sz w:val="28"/>
        </w:rPr>
        <w:t>небезпечних</w:t>
      </w:r>
      <w:r>
        <w:rPr>
          <w:spacing w:val="-11"/>
          <w:sz w:val="28"/>
        </w:rPr>
        <w:t xml:space="preserve"> </w:t>
      </w:r>
      <w:r>
        <w:rPr>
          <w:spacing w:val="-2"/>
          <w:sz w:val="28"/>
        </w:rPr>
        <w:t>інфекцій;</w:t>
      </w:r>
    </w:p>
    <w:p w:rsidR="00FB50A0" w:rsidRDefault="00587E1C">
      <w:pPr>
        <w:pStyle w:val="a4"/>
        <w:numPr>
          <w:ilvl w:val="0"/>
          <w:numId w:val="57"/>
        </w:numPr>
        <w:tabs>
          <w:tab w:val="left" w:pos="1275"/>
          <w:tab w:val="left" w:pos="1276"/>
          <w:tab w:val="left" w:pos="2719"/>
          <w:tab w:val="left" w:pos="3834"/>
          <w:tab w:val="left" w:pos="4218"/>
          <w:tab w:val="left" w:pos="5569"/>
          <w:tab w:val="left" w:pos="6996"/>
          <w:tab w:val="left" w:pos="8108"/>
        </w:tabs>
        <w:ind w:left="192" w:right="479" w:firstLine="566"/>
        <w:rPr>
          <w:sz w:val="28"/>
        </w:rPr>
      </w:pPr>
      <w:r>
        <w:rPr>
          <w:spacing w:val="-2"/>
          <w:sz w:val="28"/>
        </w:rPr>
        <w:t>Природні</w:t>
      </w:r>
      <w:r>
        <w:rPr>
          <w:sz w:val="28"/>
        </w:rPr>
        <w:tab/>
      </w:r>
      <w:r>
        <w:rPr>
          <w:spacing w:val="-2"/>
          <w:sz w:val="28"/>
        </w:rPr>
        <w:t>отрути</w:t>
      </w:r>
      <w:r>
        <w:rPr>
          <w:sz w:val="28"/>
        </w:rPr>
        <w:tab/>
      </w:r>
      <w:r>
        <w:rPr>
          <w:spacing w:val="-10"/>
          <w:sz w:val="28"/>
        </w:rPr>
        <w:t>і</w:t>
      </w:r>
      <w:r>
        <w:rPr>
          <w:sz w:val="28"/>
        </w:rPr>
        <w:tab/>
      </w:r>
      <w:r>
        <w:rPr>
          <w:spacing w:val="-2"/>
          <w:sz w:val="28"/>
        </w:rPr>
        <w:t>токсини:</w:t>
      </w:r>
      <w:r>
        <w:rPr>
          <w:sz w:val="28"/>
        </w:rPr>
        <w:tab/>
      </w:r>
      <w:r>
        <w:rPr>
          <w:spacing w:val="-2"/>
          <w:sz w:val="28"/>
        </w:rPr>
        <w:t>стрихнін,</w:t>
      </w:r>
      <w:r>
        <w:rPr>
          <w:sz w:val="28"/>
        </w:rPr>
        <w:tab/>
      </w:r>
      <w:r>
        <w:rPr>
          <w:spacing w:val="-2"/>
          <w:sz w:val="28"/>
        </w:rPr>
        <w:t>рицин,</w:t>
      </w:r>
      <w:r>
        <w:rPr>
          <w:sz w:val="28"/>
        </w:rPr>
        <w:tab/>
      </w:r>
      <w:proofErr w:type="spellStart"/>
      <w:r>
        <w:rPr>
          <w:spacing w:val="-2"/>
          <w:sz w:val="28"/>
        </w:rPr>
        <w:t>бутулотоксин</w:t>
      </w:r>
      <w:proofErr w:type="spellEnd"/>
      <w:r>
        <w:rPr>
          <w:spacing w:val="-2"/>
          <w:sz w:val="28"/>
        </w:rPr>
        <w:t xml:space="preserve">, </w:t>
      </w:r>
      <w:proofErr w:type="spellStart"/>
      <w:r>
        <w:rPr>
          <w:sz w:val="28"/>
        </w:rPr>
        <w:t>нейротоксини</w:t>
      </w:r>
      <w:proofErr w:type="spellEnd"/>
      <w:r>
        <w:rPr>
          <w:sz w:val="28"/>
        </w:rPr>
        <w:t>, тощо.</w:t>
      </w:r>
    </w:p>
    <w:p w:rsidR="00FB50A0" w:rsidRDefault="00587E1C">
      <w:pPr>
        <w:pStyle w:val="a3"/>
        <w:ind w:right="478"/>
      </w:pPr>
      <w:r>
        <w:t>Взагалі боротьба з тероризмом має складний, багатоплановий характер і вимагає значних зусиль держави і суспільства.</w:t>
      </w:r>
    </w:p>
    <w:p w:rsidR="00FB50A0" w:rsidRDefault="00587E1C">
      <w:pPr>
        <w:pStyle w:val="a3"/>
        <w:spacing w:before="1"/>
        <w:ind w:right="475"/>
      </w:pPr>
      <w:r>
        <w:t>Основним</w:t>
      </w:r>
      <w:r>
        <w:rPr>
          <w:spacing w:val="-2"/>
        </w:rPr>
        <w:t xml:space="preserve"> </w:t>
      </w:r>
      <w:r>
        <w:t>суб’єктом керівництва</w:t>
      </w:r>
      <w:r>
        <w:rPr>
          <w:spacing w:val="-2"/>
        </w:rPr>
        <w:t xml:space="preserve"> </w:t>
      </w:r>
      <w:r>
        <w:t>боротьби з тероризмом та</w:t>
      </w:r>
      <w:r>
        <w:rPr>
          <w:spacing w:val="-2"/>
        </w:rPr>
        <w:t xml:space="preserve"> </w:t>
      </w:r>
      <w:r>
        <w:t>забезпечення</w:t>
      </w:r>
      <w:r>
        <w:rPr>
          <w:spacing w:val="-1"/>
        </w:rPr>
        <w:t xml:space="preserve"> </w:t>
      </w:r>
      <w:r>
        <w:t>її необхідними силами, засобами та ресурсами є Кабінет Міністрів України.</w:t>
      </w:r>
    </w:p>
    <w:p w:rsidR="00FB50A0" w:rsidRDefault="00587E1C">
      <w:pPr>
        <w:pStyle w:val="a3"/>
        <w:ind w:right="475"/>
      </w:pPr>
      <w:r>
        <w:t>Центральні органи виконавчої влади беруть участь у боротьбі з</w:t>
      </w:r>
      <w:r>
        <w:rPr>
          <w:spacing w:val="40"/>
        </w:rPr>
        <w:t xml:space="preserve"> </w:t>
      </w:r>
      <w:r>
        <w:t>тероризмом у межах своєї компетенції, визначеної законами та виданими на їх основі іншими нормативно-правовими актами. Суб’єктами, які безпосередньо здійснюють боротьбу з тероризмом у межах власної компетенції є:</w:t>
      </w:r>
    </w:p>
    <w:p w:rsidR="00FB50A0" w:rsidRDefault="00587E1C">
      <w:pPr>
        <w:pStyle w:val="a4"/>
        <w:numPr>
          <w:ilvl w:val="0"/>
          <w:numId w:val="59"/>
        </w:numPr>
        <w:tabs>
          <w:tab w:val="left" w:pos="1046"/>
        </w:tabs>
        <w:spacing w:line="242" w:lineRule="auto"/>
        <w:ind w:right="478" w:firstLine="566"/>
        <w:rPr>
          <w:rFonts w:ascii="Symbol" w:hAnsi="Symbol"/>
        </w:rPr>
      </w:pPr>
      <w:r>
        <w:rPr>
          <w:sz w:val="28"/>
        </w:rPr>
        <w:t>Служба безпеки України, яка є головним органом у загальнодержавній</w:t>
      </w:r>
      <w:r>
        <w:rPr>
          <w:spacing w:val="40"/>
          <w:sz w:val="28"/>
        </w:rPr>
        <w:t xml:space="preserve"> </w:t>
      </w:r>
      <w:r>
        <w:rPr>
          <w:sz w:val="28"/>
        </w:rPr>
        <w:t>системі боротьби з терористичною діяльністю;</w:t>
      </w:r>
    </w:p>
    <w:p w:rsidR="00FB50A0" w:rsidRDefault="00587E1C">
      <w:pPr>
        <w:pStyle w:val="a4"/>
        <w:numPr>
          <w:ilvl w:val="0"/>
          <w:numId w:val="59"/>
        </w:numPr>
        <w:tabs>
          <w:tab w:val="left" w:pos="1046"/>
        </w:tabs>
        <w:spacing w:line="317" w:lineRule="exact"/>
        <w:ind w:left="1045" w:hanging="287"/>
        <w:rPr>
          <w:rFonts w:ascii="Symbol" w:hAnsi="Symbol"/>
        </w:rPr>
      </w:pPr>
      <w:r>
        <w:rPr>
          <w:sz w:val="28"/>
        </w:rPr>
        <w:t>Міністерство</w:t>
      </w:r>
      <w:r>
        <w:rPr>
          <w:spacing w:val="-7"/>
          <w:sz w:val="28"/>
        </w:rPr>
        <w:t xml:space="preserve"> </w:t>
      </w:r>
      <w:r>
        <w:rPr>
          <w:sz w:val="28"/>
        </w:rPr>
        <w:t>внутрішніх</w:t>
      </w:r>
      <w:r>
        <w:rPr>
          <w:spacing w:val="-8"/>
          <w:sz w:val="28"/>
        </w:rPr>
        <w:t xml:space="preserve"> </w:t>
      </w:r>
      <w:r>
        <w:rPr>
          <w:sz w:val="28"/>
        </w:rPr>
        <w:t>справ</w:t>
      </w:r>
      <w:r>
        <w:rPr>
          <w:spacing w:val="-11"/>
          <w:sz w:val="28"/>
        </w:rPr>
        <w:t xml:space="preserve"> </w:t>
      </w:r>
      <w:r>
        <w:rPr>
          <w:spacing w:val="-2"/>
          <w:sz w:val="28"/>
        </w:rPr>
        <w:t>України;</w:t>
      </w:r>
    </w:p>
    <w:p w:rsidR="00FB50A0" w:rsidRDefault="00587E1C">
      <w:pPr>
        <w:pStyle w:val="a4"/>
        <w:numPr>
          <w:ilvl w:val="0"/>
          <w:numId w:val="59"/>
        </w:numPr>
        <w:tabs>
          <w:tab w:val="left" w:pos="1046"/>
        </w:tabs>
        <w:spacing w:line="322" w:lineRule="exact"/>
        <w:ind w:left="1045" w:hanging="287"/>
        <w:rPr>
          <w:rFonts w:ascii="Symbol" w:hAnsi="Symbol"/>
        </w:rPr>
      </w:pPr>
      <w:r>
        <w:rPr>
          <w:sz w:val="28"/>
        </w:rPr>
        <w:t>Міністерство</w:t>
      </w:r>
      <w:r>
        <w:rPr>
          <w:spacing w:val="-9"/>
          <w:sz w:val="28"/>
        </w:rPr>
        <w:t xml:space="preserve"> </w:t>
      </w:r>
      <w:r>
        <w:rPr>
          <w:sz w:val="28"/>
        </w:rPr>
        <w:t>оборони</w:t>
      </w:r>
      <w:r>
        <w:rPr>
          <w:spacing w:val="-8"/>
          <w:sz w:val="28"/>
        </w:rPr>
        <w:t xml:space="preserve"> </w:t>
      </w:r>
      <w:r>
        <w:rPr>
          <w:spacing w:val="-2"/>
          <w:sz w:val="28"/>
        </w:rPr>
        <w:t>України;</w:t>
      </w:r>
    </w:p>
    <w:p w:rsidR="00FB50A0" w:rsidRDefault="00587E1C">
      <w:pPr>
        <w:pStyle w:val="a4"/>
        <w:numPr>
          <w:ilvl w:val="0"/>
          <w:numId w:val="59"/>
        </w:numPr>
        <w:tabs>
          <w:tab w:val="left" w:pos="1046"/>
        </w:tabs>
        <w:spacing w:line="322" w:lineRule="exact"/>
        <w:ind w:left="1045" w:hanging="287"/>
        <w:rPr>
          <w:rFonts w:ascii="Symbol" w:hAnsi="Symbol"/>
        </w:rPr>
      </w:pPr>
      <w:r>
        <w:rPr>
          <w:sz w:val="28"/>
        </w:rPr>
        <w:t>Державна</w:t>
      </w:r>
      <w:r>
        <w:rPr>
          <w:spacing w:val="-8"/>
          <w:sz w:val="28"/>
        </w:rPr>
        <w:t xml:space="preserve"> </w:t>
      </w:r>
      <w:r>
        <w:rPr>
          <w:sz w:val="28"/>
        </w:rPr>
        <w:t>служба</w:t>
      </w:r>
      <w:r>
        <w:rPr>
          <w:spacing w:val="-6"/>
          <w:sz w:val="28"/>
        </w:rPr>
        <w:t xml:space="preserve"> </w:t>
      </w:r>
      <w:r>
        <w:rPr>
          <w:sz w:val="28"/>
        </w:rPr>
        <w:t>України</w:t>
      </w:r>
      <w:r>
        <w:rPr>
          <w:spacing w:val="-6"/>
          <w:sz w:val="28"/>
        </w:rPr>
        <w:t xml:space="preserve"> </w:t>
      </w:r>
      <w:r>
        <w:rPr>
          <w:sz w:val="28"/>
        </w:rPr>
        <w:t>з</w:t>
      </w:r>
      <w:r>
        <w:rPr>
          <w:spacing w:val="-7"/>
          <w:sz w:val="28"/>
        </w:rPr>
        <w:t xml:space="preserve"> </w:t>
      </w:r>
      <w:r>
        <w:rPr>
          <w:sz w:val="28"/>
        </w:rPr>
        <w:t>надзвичайних</w:t>
      </w:r>
      <w:r>
        <w:rPr>
          <w:spacing w:val="-5"/>
          <w:sz w:val="28"/>
        </w:rPr>
        <w:t xml:space="preserve"> </w:t>
      </w:r>
      <w:r>
        <w:rPr>
          <w:spacing w:val="-2"/>
          <w:sz w:val="28"/>
        </w:rPr>
        <w:t>ситуацій;</w:t>
      </w:r>
    </w:p>
    <w:p w:rsidR="00FB50A0" w:rsidRDefault="00587E1C">
      <w:pPr>
        <w:pStyle w:val="a4"/>
        <w:numPr>
          <w:ilvl w:val="0"/>
          <w:numId w:val="59"/>
        </w:numPr>
        <w:tabs>
          <w:tab w:val="left" w:pos="1046"/>
        </w:tabs>
        <w:spacing w:line="322" w:lineRule="exact"/>
        <w:ind w:left="1045" w:hanging="287"/>
        <w:rPr>
          <w:rFonts w:ascii="Symbol" w:hAnsi="Symbol"/>
        </w:rPr>
      </w:pPr>
      <w:r>
        <w:rPr>
          <w:sz w:val="28"/>
        </w:rPr>
        <w:t>Державний</w:t>
      </w:r>
      <w:r>
        <w:rPr>
          <w:spacing w:val="-10"/>
          <w:sz w:val="28"/>
        </w:rPr>
        <w:t xml:space="preserve"> </w:t>
      </w:r>
      <w:r>
        <w:rPr>
          <w:sz w:val="28"/>
        </w:rPr>
        <w:t>комітет</w:t>
      </w:r>
      <w:r>
        <w:rPr>
          <w:spacing w:val="-8"/>
          <w:sz w:val="28"/>
        </w:rPr>
        <w:t xml:space="preserve"> </w:t>
      </w:r>
      <w:r>
        <w:rPr>
          <w:sz w:val="28"/>
        </w:rPr>
        <w:t>у</w:t>
      </w:r>
      <w:r>
        <w:rPr>
          <w:spacing w:val="-6"/>
          <w:sz w:val="28"/>
        </w:rPr>
        <w:t xml:space="preserve"> </w:t>
      </w:r>
      <w:r>
        <w:rPr>
          <w:sz w:val="28"/>
        </w:rPr>
        <w:t>справах</w:t>
      </w:r>
      <w:r>
        <w:rPr>
          <w:spacing w:val="-4"/>
          <w:sz w:val="28"/>
        </w:rPr>
        <w:t xml:space="preserve"> </w:t>
      </w:r>
      <w:r>
        <w:rPr>
          <w:sz w:val="28"/>
        </w:rPr>
        <w:t>охорони</w:t>
      </w:r>
      <w:r>
        <w:rPr>
          <w:spacing w:val="-7"/>
          <w:sz w:val="28"/>
        </w:rPr>
        <w:t xml:space="preserve"> </w:t>
      </w:r>
      <w:r>
        <w:rPr>
          <w:sz w:val="28"/>
        </w:rPr>
        <w:t>державного</w:t>
      </w:r>
      <w:r>
        <w:rPr>
          <w:spacing w:val="-7"/>
          <w:sz w:val="28"/>
        </w:rPr>
        <w:t xml:space="preserve"> </w:t>
      </w:r>
      <w:r>
        <w:rPr>
          <w:sz w:val="28"/>
        </w:rPr>
        <w:t>кордону</w:t>
      </w:r>
      <w:r>
        <w:rPr>
          <w:spacing w:val="-7"/>
          <w:sz w:val="28"/>
        </w:rPr>
        <w:t xml:space="preserve"> </w:t>
      </w:r>
      <w:r>
        <w:rPr>
          <w:spacing w:val="-2"/>
          <w:sz w:val="28"/>
        </w:rPr>
        <w:t>України;</w:t>
      </w:r>
    </w:p>
    <w:p w:rsidR="00FB50A0" w:rsidRDefault="00587E1C">
      <w:pPr>
        <w:pStyle w:val="a4"/>
        <w:numPr>
          <w:ilvl w:val="0"/>
          <w:numId w:val="59"/>
        </w:numPr>
        <w:tabs>
          <w:tab w:val="left" w:pos="1114"/>
          <w:tab w:val="left" w:pos="1115"/>
        </w:tabs>
        <w:ind w:left="1114" w:hanging="356"/>
        <w:rPr>
          <w:rFonts w:ascii="Symbol" w:hAnsi="Symbol"/>
        </w:rPr>
      </w:pPr>
      <w:r>
        <w:rPr>
          <w:sz w:val="28"/>
        </w:rPr>
        <w:t>Державний</w:t>
      </w:r>
      <w:r>
        <w:rPr>
          <w:spacing w:val="-11"/>
          <w:sz w:val="28"/>
        </w:rPr>
        <w:t xml:space="preserve"> </w:t>
      </w:r>
      <w:r>
        <w:rPr>
          <w:sz w:val="28"/>
        </w:rPr>
        <w:t>департамент</w:t>
      </w:r>
      <w:r>
        <w:rPr>
          <w:spacing w:val="-8"/>
          <w:sz w:val="28"/>
        </w:rPr>
        <w:t xml:space="preserve"> </w:t>
      </w:r>
      <w:r>
        <w:rPr>
          <w:sz w:val="28"/>
        </w:rPr>
        <w:t>України</w:t>
      </w:r>
      <w:r>
        <w:rPr>
          <w:spacing w:val="-6"/>
          <w:sz w:val="28"/>
        </w:rPr>
        <w:t xml:space="preserve"> </w:t>
      </w:r>
      <w:r>
        <w:rPr>
          <w:sz w:val="28"/>
        </w:rPr>
        <w:t>з</w:t>
      </w:r>
      <w:r>
        <w:rPr>
          <w:spacing w:val="-7"/>
          <w:sz w:val="28"/>
        </w:rPr>
        <w:t xml:space="preserve"> </w:t>
      </w:r>
      <w:r>
        <w:rPr>
          <w:sz w:val="28"/>
        </w:rPr>
        <w:t>питань</w:t>
      </w:r>
      <w:r>
        <w:rPr>
          <w:spacing w:val="-7"/>
          <w:sz w:val="28"/>
        </w:rPr>
        <w:t xml:space="preserve"> </w:t>
      </w:r>
      <w:r>
        <w:rPr>
          <w:sz w:val="28"/>
        </w:rPr>
        <w:t>виконання</w:t>
      </w:r>
      <w:r>
        <w:rPr>
          <w:spacing w:val="-6"/>
          <w:sz w:val="28"/>
        </w:rPr>
        <w:t xml:space="preserve"> </w:t>
      </w:r>
      <w:r>
        <w:rPr>
          <w:spacing w:val="-2"/>
          <w:sz w:val="28"/>
        </w:rPr>
        <w:t>покарань;</w:t>
      </w:r>
    </w:p>
    <w:p w:rsidR="00FB50A0" w:rsidRDefault="00587E1C">
      <w:pPr>
        <w:pStyle w:val="a4"/>
        <w:numPr>
          <w:ilvl w:val="0"/>
          <w:numId w:val="59"/>
        </w:numPr>
        <w:tabs>
          <w:tab w:val="left" w:pos="1046"/>
        </w:tabs>
        <w:spacing w:line="322" w:lineRule="exact"/>
        <w:ind w:left="1045" w:hanging="287"/>
        <w:rPr>
          <w:rFonts w:ascii="Symbol" w:hAnsi="Symbol"/>
        </w:rPr>
      </w:pPr>
      <w:r>
        <w:rPr>
          <w:sz w:val="28"/>
        </w:rPr>
        <w:t>Управління</w:t>
      </w:r>
      <w:r>
        <w:rPr>
          <w:spacing w:val="-8"/>
          <w:sz w:val="28"/>
        </w:rPr>
        <w:t xml:space="preserve"> </w:t>
      </w:r>
      <w:r>
        <w:rPr>
          <w:sz w:val="28"/>
        </w:rPr>
        <w:t>державної</w:t>
      </w:r>
      <w:r>
        <w:rPr>
          <w:spacing w:val="-8"/>
          <w:sz w:val="28"/>
        </w:rPr>
        <w:t xml:space="preserve"> </w:t>
      </w:r>
      <w:r>
        <w:rPr>
          <w:sz w:val="28"/>
        </w:rPr>
        <w:t>охорони</w:t>
      </w:r>
      <w:r>
        <w:rPr>
          <w:spacing w:val="-7"/>
          <w:sz w:val="28"/>
        </w:rPr>
        <w:t xml:space="preserve"> </w:t>
      </w:r>
      <w:r>
        <w:rPr>
          <w:spacing w:val="-2"/>
          <w:sz w:val="28"/>
        </w:rPr>
        <w:t>України.</w:t>
      </w:r>
    </w:p>
    <w:p w:rsidR="00FB50A0" w:rsidRDefault="00587E1C">
      <w:pPr>
        <w:pStyle w:val="a3"/>
        <w:ind w:right="476"/>
      </w:pPr>
      <w:r>
        <w:t>Координацію діяльності суб’єктів, які залучаються до боротьби з тероризмом, здійснює Антитерористичний центр при Службі безпеки України.</w:t>
      </w:r>
    </w:p>
    <w:p w:rsidR="00FB50A0" w:rsidRDefault="00587E1C">
      <w:pPr>
        <w:pStyle w:val="a3"/>
        <w:ind w:right="470"/>
      </w:pPr>
      <w:r>
        <w:t>Суб’єкти, які залучаються до боротьби з тероризмом, у межах своїх компетенцій здійснюють заходи щодо запобігання, виявлення і припинення терористичних актів та злочинів терористичної спрямованості; розробляють і реалізують попереджувальні, режимні, організаційні, виховні та інші заходи; забезпечують умови проведення антитерористичних операцій на об'єктах, що належать до сфери їх управління; надають відповідним підрозділам під час проведення таких операцій матеріально-технічні та фінансові засоби, засоби транспорту і зв'язку, медичне обладнання і медикаменти, інші засоби, а також інформацію, необхідну для виконання завдань щодо боротьби з тероризмом.</w:t>
      </w:r>
    </w:p>
    <w:p w:rsidR="00FB50A0" w:rsidRDefault="00587E1C">
      <w:pPr>
        <w:pStyle w:val="a3"/>
        <w:ind w:right="476"/>
      </w:pPr>
      <w:r>
        <w:t>Стратегією зменшення імовірності реалізації терористичних актів в</w:t>
      </w:r>
      <w:r>
        <w:rPr>
          <w:spacing w:val="40"/>
        </w:rPr>
        <w:t xml:space="preserve"> </w:t>
      </w:r>
      <w:r>
        <w:t>Україні є цілеспрямована політика щодо підвищення рівня фізичного захисту потенційно небезпечних об’єктів на фоні здійснення міжнародного співробітництва в галузі боротьби з міжнародним тероризмом.</w:t>
      </w:r>
    </w:p>
    <w:p w:rsidR="00FB50A0" w:rsidRDefault="00587E1C">
      <w:pPr>
        <w:ind w:left="192" w:right="474" w:firstLine="636"/>
        <w:jc w:val="both"/>
        <w:rPr>
          <w:sz w:val="28"/>
        </w:rPr>
      </w:pPr>
      <w:r>
        <w:rPr>
          <w:sz w:val="28"/>
        </w:rPr>
        <w:t xml:space="preserve">В якості </w:t>
      </w:r>
      <w:r>
        <w:rPr>
          <w:i/>
          <w:sz w:val="28"/>
        </w:rPr>
        <w:t>антитерористичних заходів щодо захисту об’єктів промисловості</w:t>
      </w:r>
      <w:r>
        <w:rPr>
          <w:sz w:val="28"/>
        </w:rPr>
        <w:t>, транспорту, систем життєзабезпечення та військових об’єктів доцільно передбачити:</w:t>
      </w:r>
    </w:p>
    <w:p w:rsidR="00FB50A0" w:rsidRDefault="00FB50A0">
      <w:pPr>
        <w:jc w:val="both"/>
        <w:rPr>
          <w:sz w:val="28"/>
        </w:rPr>
        <w:sectPr w:rsidR="00FB50A0">
          <w:pgSz w:w="11910" w:h="16840"/>
          <w:pgMar w:top="1040" w:right="660" w:bottom="820" w:left="940" w:header="0" w:footer="631" w:gutter="0"/>
          <w:cols w:space="720"/>
        </w:sectPr>
      </w:pPr>
    </w:p>
    <w:p w:rsidR="00FB50A0" w:rsidRDefault="00587E1C">
      <w:pPr>
        <w:pStyle w:val="a4"/>
        <w:numPr>
          <w:ilvl w:val="0"/>
          <w:numId w:val="59"/>
        </w:numPr>
        <w:tabs>
          <w:tab w:val="left" w:pos="1046"/>
        </w:tabs>
        <w:spacing w:before="67" w:line="242" w:lineRule="auto"/>
        <w:ind w:right="471" w:firstLine="566"/>
        <w:jc w:val="both"/>
        <w:rPr>
          <w:rFonts w:ascii="Symbol" w:hAnsi="Symbol"/>
        </w:rPr>
      </w:pPr>
      <w:r>
        <w:rPr>
          <w:sz w:val="28"/>
        </w:rPr>
        <w:lastRenderedPageBreak/>
        <w:t>розробку нормативно-правових і організаційних документів з протидії тероризму на об’єктах підвищеної небезпеки;</w:t>
      </w:r>
    </w:p>
    <w:p w:rsidR="00FB50A0" w:rsidRDefault="00587E1C">
      <w:pPr>
        <w:pStyle w:val="a4"/>
        <w:numPr>
          <w:ilvl w:val="0"/>
          <w:numId w:val="59"/>
        </w:numPr>
        <w:tabs>
          <w:tab w:val="left" w:pos="1046"/>
        </w:tabs>
        <w:ind w:right="480" w:firstLine="566"/>
        <w:jc w:val="both"/>
        <w:rPr>
          <w:rFonts w:ascii="Symbol" w:hAnsi="Symbol"/>
        </w:rPr>
      </w:pPr>
      <w:r>
        <w:rPr>
          <w:sz w:val="28"/>
        </w:rPr>
        <w:t>посилення співпраці щодо проведення роботи з протидії тероризму між суб’єктами антитерористичної діяльності;</w:t>
      </w:r>
    </w:p>
    <w:p w:rsidR="00FB50A0" w:rsidRDefault="00587E1C">
      <w:pPr>
        <w:pStyle w:val="a4"/>
        <w:numPr>
          <w:ilvl w:val="0"/>
          <w:numId w:val="59"/>
        </w:numPr>
        <w:tabs>
          <w:tab w:val="left" w:pos="1046"/>
        </w:tabs>
        <w:ind w:right="474" w:firstLine="566"/>
        <w:jc w:val="both"/>
        <w:rPr>
          <w:rFonts w:ascii="Symbol" w:hAnsi="Symbol"/>
        </w:rPr>
      </w:pPr>
      <w:r>
        <w:rPr>
          <w:sz w:val="28"/>
        </w:rPr>
        <w:t xml:space="preserve">розробку </w:t>
      </w:r>
      <w:proofErr w:type="spellStart"/>
      <w:r>
        <w:rPr>
          <w:sz w:val="28"/>
        </w:rPr>
        <w:t>методик</w:t>
      </w:r>
      <w:proofErr w:type="spellEnd"/>
      <w:r>
        <w:rPr>
          <w:sz w:val="28"/>
        </w:rPr>
        <w:t xml:space="preserve"> </w:t>
      </w:r>
      <w:proofErr w:type="spellStart"/>
      <w:r>
        <w:rPr>
          <w:sz w:val="28"/>
        </w:rPr>
        <w:t>категорування</w:t>
      </w:r>
      <w:proofErr w:type="spellEnd"/>
      <w:r>
        <w:rPr>
          <w:sz w:val="28"/>
        </w:rPr>
        <w:t xml:space="preserve"> об’єктів науки, промисловості, енергетики і життєзабезпечення за ступенем їх потенційної небезпеки і диверсійно-терористичній вразливості;</w:t>
      </w:r>
    </w:p>
    <w:p w:rsidR="00FB50A0" w:rsidRDefault="00587E1C">
      <w:pPr>
        <w:pStyle w:val="a4"/>
        <w:numPr>
          <w:ilvl w:val="0"/>
          <w:numId w:val="59"/>
        </w:numPr>
        <w:tabs>
          <w:tab w:val="left" w:pos="1046"/>
        </w:tabs>
        <w:ind w:right="474" w:firstLine="566"/>
        <w:jc w:val="both"/>
        <w:rPr>
          <w:rFonts w:ascii="Symbol" w:hAnsi="Symbol"/>
        </w:rPr>
      </w:pPr>
      <w:r>
        <w:rPr>
          <w:sz w:val="28"/>
        </w:rPr>
        <w:t>проведення аналізу небезпеки техногенного тероризму (моделювання і системний аналіз можливих видів небезпек, загроз і вражаючих дій для населення і навколишнього природного середовища), на їх основі розробити карти ризику техногенного тероризму;</w:t>
      </w:r>
    </w:p>
    <w:p w:rsidR="00FB50A0" w:rsidRDefault="00587E1C">
      <w:pPr>
        <w:pStyle w:val="a4"/>
        <w:numPr>
          <w:ilvl w:val="0"/>
          <w:numId w:val="59"/>
        </w:numPr>
        <w:tabs>
          <w:tab w:val="left" w:pos="1046"/>
        </w:tabs>
        <w:ind w:right="478" w:firstLine="566"/>
        <w:jc w:val="both"/>
        <w:rPr>
          <w:rFonts w:ascii="Symbol" w:hAnsi="Symbol"/>
        </w:rPr>
      </w:pPr>
      <w:r>
        <w:rPr>
          <w:sz w:val="28"/>
        </w:rPr>
        <w:t>реалізацію системи заходів організаційного, технічного і економічного характеру щодо забезпечення безпеки населення, що проживає поблизу небезпечних промислових об’єктів;</w:t>
      </w:r>
    </w:p>
    <w:p w:rsidR="00FB50A0" w:rsidRDefault="00587E1C">
      <w:pPr>
        <w:pStyle w:val="a4"/>
        <w:numPr>
          <w:ilvl w:val="0"/>
          <w:numId w:val="59"/>
        </w:numPr>
        <w:tabs>
          <w:tab w:val="left" w:pos="1046"/>
        </w:tabs>
        <w:ind w:right="474" w:firstLine="566"/>
        <w:jc w:val="both"/>
        <w:rPr>
          <w:rFonts w:ascii="Symbol" w:hAnsi="Symbol"/>
        </w:rPr>
      </w:pPr>
      <w:r>
        <w:rPr>
          <w:sz w:val="28"/>
        </w:rPr>
        <w:t>забезпечення найбільш небезпечних об’єктів новим обладнанням на основі комп’ютерних технологій для виявлення вибухових речовин і пристроїв, ідентифікації працюючих на об’єкті за допомогою біометричних систем контролю доступу;</w:t>
      </w:r>
    </w:p>
    <w:p w:rsidR="00FB50A0" w:rsidRDefault="00587E1C">
      <w:pPr>
        <w:pStyle w:val="a4"/>
        <w:numPr>
          <w:ilvl w:val="0"/>
          <w:numId w:val="59"/>
        </w:numPr>
        <w:tabs>
          <w:tab w:val="left" w:pos="1046"/>
        </w:tabs>
        <w:ind w:right="470" w:firstLine="566"/>
        <w:jc w:val="both"/>
        <w:rPr>
          <w:rFonts w:ascii="Symbol" w:hAnsi="Symbol"/>
        </w:rPr>
      </w:pPr>
      <w:r>
        <w:rPr>
          <w:sz w:val="28"/>
        </w:rPr>
        <w:t xml:space="preserve">захист від </w:t>
      </w:r>
      <w:proofErr w:type="spellStart"/>
      <w:r>
        <w:rPr>
          <w:sz w:val="28"/>
        </w:rPr>
        <w:t>кібертероризму</w:t>
      </w:r>
      <w:proofErr w:type="spellEnd"/>
      <w:r>
        <w:rPr>
          <w:sz w:val="28"/>
        </w:rPr>
        <w:t xml:space="preserve"> при створенні систем комп’ютерного управління технологічним процесом, в якому використовуються небезпечні </w:t>
      </w:r>
      <w:r>
        <w:rPr>
          <w:spacing w:val="-2"/>
          <w:sz w:val="28"/>
        </w:rPr>
        <w:t>речовини;</w:t>
      </w:r>
    </w:p>
    <w:p w:rsidR="00FB50A0" w:rsidRDefault="00587E1C">
      <w:pPr>
        <w:pStyle w:val="a4"/>
        <w:numPr>
          <w:ilvl w:val="0"/>
          <w:numId w:val="59"/>
        </w:numPr>
        <w:tabs>
          <w:tab w:val="left" w:pos="1046"/>
        </w:tabs>
        <w:ind w:right="476" w:firstLine="566"/>
        <w:jc w:val="both"/>
        <w:rPr>
          <w:rFonts w:ascii="Symbol" w:hAnsi="Symbol"/>
        </w:rPr>
      </w:pPr>
      <w:r>
        <w:rPr>
          <w:sz w:val="28"/>
        </w:rPr>
        <w:t>здійснення ретельного аналізу причин надзвичайних ситуацій техногенного характеру;</w:t>
      </w:r>
    </w:p>
    <w:p w:rsidR="00FB50A0" w:rsidRDefault="00587E1C">
      <w:pPr>
        <w:pStyle w:val="a4"/>
        <w:numPr>
          <w:ilvl w:val="0"/>
          <w:numId w:val="59"/>
        </w:numPr>
        <w:tabs>
          <w:tab w:val="left" w:pos="1046"/>
        </w:tabs>
        <w:ind w:right="472" w:firstLine="566"/>
        <w:jc w:val="both"/>
        <w:rPr>
          <w:rFonts w:ascii="Symbol" w:hAnsi="Symbol"/>
        </w:rPr>
      </w:pPr>
      <w:r>
        <w:rPr>
          <w:sz w:val="28"/>
        </w:rPr>
        <w:t>проведення періодичних комісійних обстежень потенційно небезпечних об’єктів,</w:t>
      </w:r>
      <w:r>
        <w:rPr>
          <w:spacing w:val="-14"/>
          <w:sz w:val="28"/>
        </w:rPr>
        <w:t xml:space="preserve"> </w:t>
      </w:r>
      <w:r>
        <w:rPr>
          <w:sz w:val="28"/>
        </w:rPr>
        <w:t>а</w:t>
      </w:r>
      <w:r>
        <w:rPr>
          <w:spacing w:val="-15"/>
          <w:sz w:val="28"/>
        </w:rPr>
        <w:t xml:space="preserve"> </w:t>
      </w:r>
      <w:r>
        <w:rPr>
          <w:sz w:val="28"/>
        </w:rPr>
        <w:t>також</w:t>
      </w:r>
      <w:r>
        <w:rPr>
          <w:spacing w:val="-15"/>
          <w:sz w:val="28"/>
        </w:rPr>
        <w:t xml:space="preserve"> </w:t>
      </w:r>
      <w:r>
        <w:rPr>
          <w:sz w:val="28"/>
        </w:rPr>
        <w:t>створення</w:t>
      </w:r>
      <w:r>
        <w:rPr>
          <w:spacing w:val="-15"/>
          <w:sz w:val="28"/>
        </w:rPr>
        <w:t xml:space="preserve"> </w:t>
      </w:r>
      <w:r>
        <w:rPr>
          <w:sz w:val="28"/>
        </w:rPr>
        <w:t>на</w:t>
      </w:r>
      <w:r>
        <w:rPr>
          <w:spacing w:val="-15"/>
          <w:sz w:val="28"/>
        </w:rPr>
        <w:t xml:space="preserve"> </w:t>
      </w:r>
      <w:r>
        <w:rPr>
          <w:sz w:val="28"/>
        </w:rPr>
        <w:t>них</w:t>
      </w:r>
      <w:r>
        <w:rPr>
          <w:spacing w:val="-14"/>
          <w:sz w:val="28"/>
        </w:rPr>
        <w:t xml:space="preserve"> </w:t>
      </w:r>
      <w:r>
        <w:rPr>
          <w:sz w:val="28"/>
        </w:rPr>
        <w:t>служб</w:t>
      </w:r>
      <w:r>
        <w:rPr>
          <w:spacing w:val="-13"/>
          <w:sz w:val="28"/>
        </w:rPr>
        <w:t xml:space="preserve"> </w:t>
      </w:r>
      <w:r>
        <w:rPr>
          <w:sz w:val="28"/>
        </w:rPr>
        <w:t>безпеки</w:t>
      </w:r>
      <w:r>
        <w:rPr>
          <w:spacing w:val="-15"/>
          <w:sz w:val="28"/>
        </w:rPr>
        <w:t xml:space="preserve"> </w:t>
      </w:r>
      <w:r>
        <w:rPr>
          <w:sz w:val="28"/>
        </w:rPr>
        <w:t>по</w:t>
      </w:r>
      <w:r>
        <w:rPr>
          <w:spacing w:val="-14"/>
          <w:sz w:val="28"/>
        </w:rPr>
        <w:t xml:space="preserve"> </w:t>
      </w:r>
      <w:r>
        <w:rPr>
          <w:sz w:val="28"/>
        </w:rPr>
        <w:t>боротьбі</w:t>
      </w:r>
      <w:r>
        <w:rPr>
          <w:spacing w:val="-14"/>
          <w:sz w:val="28"/>
        </w:rPr>
        <w:t xml:space="preserve"> </w:t>
      </w:r>
      <w:r>
        <w:rPr>
          <w:sz w:val="28"/>
        </w:rPr>
        <w:t>з</w:t>
      </w:r>
      <w:r>
        <w:rPr>
          <w:spacing w:val="-16"/>
          <w:sz w:val="28"/>
        </w:rPr>
        <w:t xml:space="preserve"> </w:t>
      </w:r>
      <w:r>
        <w:rPr>
          <w:sz w:val="28"/>
        </w:rPr>
        <w:t>тероризмом</w:t>
      </w:r>
      <w:r>
        <w:rPr>
          <w:spacing w:val="-16"/>
          <w:sz w:val="28"/>
        </w:rPr>
        <w:t xml:space="preserve"> </w:t>
      </w:r>
      <w:r>
        <w:rPr>
          <w:sz w:val="28"/>
        </w:rPr>
        <w:t>[5].</w:t>
      </w:r>
    </w:p>
    <w:p w:rsidR="00FB50A0" w:rsidRDefault="00587E1C">
      <w:pPr>
        <w:pStyle w:val="a3"/>
        <w:spacing w:line="321" w:lineRule="exact"/>
        <w:ind w:left="759" w:firstLine="0"/>
      </w:pPr>
      <w:r>
        <w:t>Нині</w:t>
      </w:r>
      <w:r>
        <w:rPr>
          <w:spacing w:val="57"/>
          <w:w w:val="150"/>
        </w:rPr>
        <w:t xml:space="preserve"> </w:t>
      </w:r>
      <w:r>
        <w:t>терористи</w:t>
      </w:r>
      <w:r>
        <w:rPr>
          <w:spacing w:val="59"/>
          <w:w w:val="150"/>
        </w:rPr>
        <w:t xml:space="preserve"> </w:t>
      </w:r>
      <w:r>
        <w:t>використовують</w:t>
      </w:r>
      <w:r>
        <w:rPr>
          <w:spacing w:val="58"/>
          <w:w w:val="150"/>
        </w:rPr>
        <w:t xml:space="preserve"> </w:t>
      </w:r>
      <w:r>
        <w:t>дуже</w:t>
      </w:r>
      <w:r>
        <w:rPr>
          <w:spacing w:val="58"/>
          <w:w w:val="150"/>
        </w:rPr>
        <w:t xml:space="preserve"> </w:t>
      </w:r>
      <w:r>
        <w:t>різноманітні</w:t>
      </w:r>
      <w:r>
        <w:rPr>
          <w:spacing w:val="60"/>
          <w:w w:val="150"/>
        </w:rPr>
        <w:t xml:space="preserve"> </w:t>
      </w:r>
      <w:r>
        <w:t>знаряддя</w:t>
      </w:r>
      <w:r>
        <w:rPr>
          <w:spacing w:val="60"/>
          <w:w w:val="150"/>
        </w:rPr>
        <w:t xml:space="preserve"> </w:t>
      </w:r>
      <w:r>
        <w:rPr>
          <w:spacing w:val="-2"/>
        </w:rPr>
        <w:t>злочинів.</w:t>
      </w:r>
    </w:p>
    <w:p w:rsidR="00FB50A0" w:rsidRDefault="00587E1C">
      <w:pPr>
        <w:pStyle w:val="a3"/>
        <w:spacing w:line="322" w:lineRule="exact"/>
        <w:ind w:firstLine="0"/>
      </w:pPr>
      <w:r>
        <w:t>Вони</w:t>
      </w:r>
      <w:r>
        <w:rPr>
          <w:spacing w:val="-7"/>
        </w:rPr>
        <w:t xml:space="preserve"> </w:t>
      </w:r>
      <w:r>
        <w:t>мають</w:t>
      </w:r>
      <w:r>
        <w:rPr>
          <w:spacing w:val="-5"/>
        </w:rPr>
        <w:t xml:space="preserve"> </w:t>
      </w:r>
      <w:r>
        <w:t>у</w:t>
      </w:r>
      <w:r>
        <w:rPr>
          <w:spacing w:val="-9"/>
        </w:rPr>
        <w:t xml:space="preserve"> </w:t>
      </w:r>
      <w:r>
        <w:t>своєму</w:t>
      </w:r>
      <w:r>
        <w:rPr>
          <w:spacing w:val="-6"/>
        </w:rPr>
        <w:t xml:space="preserve"> </w:t>
      </w:r>
      <w:r>
        <w:t>розпорядженні</w:t>
      </w:r>
      <w:r>
        <w:rPr>
          <w:spacing w:val="-3"/>
        </w:rPr>
        <w:t xml:space="preserve"> </w:t>
      </w:r>
      <w:r>
        <w:t>досягнення</w:t>
      </w:r>
      <w:r>
        <w:rPr>
          <w:spacing w:val="-4"/>
        </w:rPr>
        <w:t xml:space="preserve"> </w:t>
      </w:r>
      <w:r>
        <w:t>сучасної</w:t>
      </w:r>
      <w:r>
        <w:rPr>
          <w:spacing w:val="-3"/>
        </w:rPr>
        <w:t xml:space="preserve"> </w:t>
      </w:r>
      <w:r>
        <w:rPr>
          <w:spacing w:val="-2"/>
        </w:rPr>
        <w:t>техніки.</w:t>
      </w:r>
    </w:p>
    <w:p w:rsidR="00FB50A0" w:rsidRDefault="00587E1C">
      <w:pPr>
        <w:pStyle w:val="a3"/>
        <w:ind w:right="472"/>
      </w:pPr>
      <w:r>
        <w:t>На сучасному етапі розвитку цивілізації науково-технічний прогрес не тільки не гарантує повної безпеки людству, а часто його результати призводять до надзвичайних ситуацій через антропогенний вплив на довкілля, недосконалість</w:t>
      </w:r>
      <w:r>
        <w:rPr>
          <w:spacing w:val="-4"/>
        </w:rPr>
        <w:t xml:space="preserve"> </w:t>
      </w:r>
      <w:r>
        <w:t>технологій</w:t>
      </w:r>
      <w:r>
        <w:rPr>
          <w:spacing w:val="-4"/>
        </w:rPr>
        <w:t xml:space="preserve"> </w:t>
      </w:r>
      <w:r>
        <w:t>та</w:t>
      </w:r>
      <w:r>
        <w:rPr>
          <w:spacing w:val="-5"/>
        </w:rPr>
        <w:t xml:space="preserve"> </w:t>
      </w:r>
      <w:r>
        <w:t>обладнання</w:t>
      </w:r>
      <w:r>
        <w:rPr>
          <w:spacing w:val="-2"/>
        </w:rPr>
        <w:t xml:space="preserve"> </w:t>
      </w:r>
      <w:r>
        <w:t>і</w:t>
      </w:r>
      <w:r>
        <w:rPr>
          <w:spacing w:val="-4"/>
        </w:rPr>
        <w:t xml:space="preserve"> </w:t>
      </w:r>
      <w:r>
        <w:t>суб'єктивний</w:t>
      </w:r>
      <w:r>
        <w:rPr>
          <w:spacing w:val="-2"/>
        </w:rPr>
        <w:t xml:space="preserve"> </w:t>
      </w:r>
      <w:r>
        <w:t>чинник</w:t>
      </w:r>
      <w:r>
        <w:rPr>
          <w:spacing w:val="-5"/>
        </w:rPr>
        <w:t xml:space="preserve"> </w:t>
      </w:r>
      <w:r>
        <w:t>виробництва.</w:t>
      </w:r>
      <w:r>
        <w:rPr>
          <w:spacing w:val="-5"/>
        </w:rPr>
        <w:t xml:space="preserve"> </w:t>
      </w:r>
      <w:r>
        <w:t>В умовах постійного зростання інтенсивності життєдіяльності людини, впровадження високих технологій та унікального обладнання зростає роль суб'єктивного чинника в оптимізації взаємовідносин людини з середовищем перебування і сучасною виробничою та побутовою технікою [8].</w:t>
      </w:r>
    </w:p>
    <w:p w:rsidR="00FB50A0" w:rsidRDefault="00587E1C">
      <w:pPr>
        <w:pStyle w:val="3"/>
        <w:numPr>
          <w:ilvl w:val="1"/>
          <w:numId w:val="60"/>
        </w:numPr>
        <w:tabs>
          <w:tab w:val="left" w:pos="3785"/>
        </w:tabs>
        <w:spacing w:before="243"/>
        <w:ind w:left="3784" w:hanging="424"/>
        <w:jc w:val="left"/>
      </w:pPr>
      <w:bookmarkStart w:id="46" w:name="_TOC_250036"/>
      <w:r>
        <w:t>Контрольні</w:t>
      </w:r>
      <w:r>
        <w:rPr>
          <w:spacing w:val="-7"/>
        </w:rPr>
        <w:t xml:space="preserve"> </w:t>
      </w:r>
      <w:bookmarkEnd w:id="46"/>
      <w:r>
        <w:rPr>
          <w:spacing w:val="-2"/>
        </w:rPr>
        <w:t>запитання</w:t>
      </w:r>
    </w:p>
    <w:p w:rsidR="00FB50A0" w:rsidRDefault="00587E1C">
      <w:pPr>
        <w:pStyle w:val="a4"/>
        <w:numPr>
          <w:ilvl w:val="0"/>
          <w:numId w:val="56"/>
        </w:numPr>
        <w:tabs>
          <w:tab w:val="left" w:pos="1041"/>
        </w:tabs>
        <w:spacing w:before="235" w:line="322" w:lineRule="exact"/>
        <w:ind w:hanging="282"/>
        <w:rPr>
          <w:sz w:val="28"/>
        </w:rPr>
      </w:pPr>
      <w:r>
        <w:rPr>
          <w:sz w:val="28"/>
        </w:rPr>
        <w:t>Вкажіть</w:t>
      </w:r>
      <w:r>
        <w:rPr>
          <w:spacing w:val="-9"/>
          <w:sz w:val="28"/>
        </w:rPr>
        <w:t xml:space="preserve"> </w:t>
      </w:r>
      <w:r>
        <w:rPr>
          <w:sz w:val="28"/>
        </w:rPr>
        <w:t>основні</w:t>
      </w:r>
      <w:r>
        <w:rPr>
          <w:spacing w:val="-7"/>
          <w:sz w:val="28"/>
        </w:rPr>
        <w:t xml:space="preserve"> </w:t>
      </w:r>
      <w:r>
        <w:rPr>
          <w:sz w:val="28"/>
        </w:rPr>
        <w:t>види</w:t>
      </w:r>
      <w:r>
        <w:rPr>
          <w:spacing w:val="-8"/>
          <w:sz w:val="28"/>
        </w:rPr>
        <w:t xml:space="preserve"> </w:t>
      </w:r>
      <w:r>
        <w:rPr>
          <w:sz w:val="28"/>
        </w:rPr>
        <w:t>соціально-політичних</w:t>
      </w:r>
      <w:r>
        <w:rPr>
          <w:spacing w:val="-6"/>
          <w:sz w:val="28"/>
        </w:rPr>
        <w:t xml:space="preserve"> </w:t>
      </w:r>
      <w:r>
        <w:rPr>
          <w:spacing w:val="-2"/>
          <w:sz w:val="28"/>
        </w:rPr>
        <w:t>небезпек.</w:t>
      </w:r>
    </w:p>
    <w:p w:rsidR="00FB50A0" w:rsidRDefault="00587E1C">
      <w:pPr>
        <w:pStyle w:val="a4"/>
        <w:numPr>
          <w:ilvl w:val="0"/>
          <w:numId w:val="56"/>
        </w:numPr>
        <w:tabs>
          <w:tab w:val="left" w:pos="1041"/>
        </w:tabs>
        <w:spacing w:line="322" w:lineRule="exact"/>
        <w:ind w:hanging="282"/>
        <w:rPr>
          <w:sz w:val="28"/>
        </w:rPr>
      </w:pPr>
      <w:r>
        <w:rPr>
          <w:sz w:val="28"/>
        </w:rPr>
        <w:t>Дайте</w:t>
      </w:r>
      <w:r>
        <w:rPr>
          <w:spacing w:val="-7"/>
          <w:sz w:val="28"/>
        </w:rPr>
        <w:t xml:space="preserve"> </w:t>
      </w:r>
      <w:r>
        <w:rPr>
          <w:sz w:val="28"/>
        </w:rPr>
        <w:t>визначення</w:t>
      </w:r>
      <w:r>
        <w:rPr>
          <w:spacing w:val="-7"/>
          <w:sz w:val="28"/>
        </w:rPr>
        <w:t xml:space="preserve"> </w:t>
      </w:r>
      <w:r>
        <w:rPr>
          <w:sz w:val="28"/>
        </w:rPr>
        <w:t>тероризму,</w:t>
      </w:r>
      <w:r>
        <w:rPr>
          <w:spacing w:val="-5"/>
          <w:sz w:val="28"/>
        </w:rPr>
        <w:t xml:space="preserve"> </w:t>
      </w:r>
      <w:r>
        <w:rPr>
          <w:sz w:val="28"/>
        </w:rPr>
        <w:t>наведіть</w:t>
      </w:r>
      <w:r>
        <w:rPr>
          <w:spacing w:val="-9"/>
          <w:sz w:val="28"/>
        </w:rPr>
        <w:t xml:space="preserve"> </w:t>
      </w:r>
      <w:r>
        <w:rPr>
          <w:sz w:val="28"/>
        </w:rPr>
        <w:t>його</w:t>
      </w:r>
      <w:r>
        <w:rPr>
          <w:spacing w:val="-3"/>
          <w:sz w:val="28"/>
        </w:rPr>
        <w:t xml:space="preserve"> </w:t>
      </w:r>
      <w:r>
        <w:rPr>
          <w:spacing w:val="-2"/>
          <w:sz w:val="28"/>
        </w:rPr>
        <w:t>види.</w:t>
      </w:r>
    </w:p>
    <w:p w:rsidR="00FB50A0" w:rsidRDefault="00587E1C">
      <w:pPr>
        <w:pStyle w:val="a4"/>
        <w:numPr>
          <w:ilvl w:val="0"/>
          <w:numId w:val="56"/>
        </w:numPr>
        <w:tabs>
          <w:tab w:val="left" w:pos="1041"/>
        </w:tabs>
        <w:ind w:hanging="282"/>
        <w:rPr>
          <w:sz w:val="28"/>
        </w:rPr>
      </w:pPr>
      <w:r>
        <w:rPr>
          <w:sz w:val="28"/>
        </w:rPr>
        <w:t>Вкажіть</w:t>
      </w:r>
      <w:r>
        <w:rPr>
          <w:spacing w:val="-8"/>
          <w:sz w:val="28"/>
        </w:rPr>
        <w:t xml:space="preserve"> </w:t>
      </w:r>
      <w:r>
        <w:rPr>
          <w:sz w:val="28"/>
        </w:rPr>
        <w:t>найбільш</w:t>
      </w:r>
      <w:r>
        <w:rPr>
          <w:spacing w:val="-10"/>
          <w:sz w:val="28"/>
        </w:rPr>
        <w:t xml:space="preserve"> </w:t>
      </w:r>
      <w:r>
        <w:rPr>
          <w:sz w:val="28"/>
        </w:rPr>
        <w:t>поширені</w:t>
      </w:r>
      <w:r>
        <w:rPr>
          <w:spacing w:val="-6"/>
          <w:sz w:val="28"/>
        </w:rPr>
        <w:t xml:space="preserve"> </w:t>
      </w:r>
      <w:r>
        <w:rPr>
          <w:sz w:val="28"/>
        </w:rPr>
        <w:t>види</w:t>
      </w:r>
      <w:r>
        <w:rPr>
          <w:spacing w:val="-7"/>
          <w:sz w:val="28"/>
        </w:rPr>
        <w:t xml:space="preserve"> </w:t>
      </w:r>
      <w:r>
        <w:rPr>
          <w:sz w:val="28"/>
        </w:rPr>
        <w:t>терористичних</w:t>
      </w:r>
      <w:r>
        <w:rPr>
          <w:spacing w:val="-6"/>
          <w:sz w:val="28"/>
        </w:rPr>
        <w:t xml:space="preserve"> </w:t>
      </w:r>
      <w:r>
        <w:rPr>
          <w:spacing w:val="-2"/>
          <w:sz w:val="28"/>
        </w:rPr>
        <w:t>актів.</w:t>
      </w:r>
    </w:p>
    <w:p w:rsidR="00FB50A0" w:rsidRDefault="00587E1C">
      <w:pPr>
        <w:pStyle w:val="a4"/>
        <w:numPr>
          <w:ilvl w:val="0"/>
          <w:numId w:val="56"/>
        </w:numPr>
        <w:tabs>
          <w:tab w:val="left" w:pos="1065"/>
        </w:tabs>
        <w:spacing w:before="1"/>
        <w:ind w:left="192" w:right="471" w:firstLine="566"/>
        <w:rPr>
          <w:sz w:val="28"/>
        </w:rPr>
      </w:pPr>
      <w:r>
        <w:rPr>
          <w:sz w:val="28"/>
        </w:rPr>
        <w:t>Наведіть класифікацію об’єктів та суб’єктів щодо забезпечення захисту від терористичних дій.</w:t>
      </w:r>
    </w:p>
    <w:p w:rsidR="00FB50A0" w:rsidRDefault="00587E1C">
      <w:pPr>
        <w:pStyle w:val="a4"/>
        <w:numPr>
          <w:ilvl w:val="0"/>
          <w:numId w:val="56"/>
        </w:numPr>
        <w:tabs>
          <w:tab w:val="left" w:pos="1041"/>
        </w:tabs>
        <w:spacing w:line="322" w:lineRule="exact"/>
        <w:ind w:hanging="282"/>
        <w:rPr>
          <w:sz w:val="28"/>
        </w:rPr>
      </w:pPr>
      <w:r>
        <w:rPr>
          <w:sz w:val="28"/>
        </w:rPr>
        <w:t>Вкажіть</w:t>
      </w:r>
      <w:r>
        <w:rPr>
          <w:spacing w:val="-7"/>
          <w:sz w:val="28"/>
        </w:rPr>
        <w:t xml:space="preserve"> </w:t>
      </w:r>
      <w:r>
        <w:rPr>
          <w:sz w:val="28"/>
        </w:rPr>
        <w:t>органи,</w:t>
      </w:r>
      <w:r>
        <w:rPr>
          <w:spacing w:val="-4"/>
          <w:sz w:val="28"/>
        </w:rPr>
        <w:t xml:space="preserve"> </w:t>
      </w:r>
      <w:r>
        <w:rPr>
          <w:sz w:val="28"/>
        </w:rPr>
        <w:t>які</w:t>
      </w:r>
      <w:r>
        <w:rPr>
          <w:spacing w:val="-3"/>
          <w:sz w:val="28"/>
        </w:rPr>
        <w:t xml:space="preserve"> </w:t>
      </w:r>
      <w:r>
        <w:rPr>
          <w:sz w:val="28"/>
        </w:rPr>
        <w:t>здійснюють</w:t>
      </w:r>
      <w:r>
        <w:rPr>
          <w:spacing w:val="-4"/>
          <w:sz w:val="28"/>
        </w:rPr>
        <w:t xml:space="preserve"> </w:t>
      </w:r>
      <w:r>
        <w:rPr>
          <w:sz w:val="28"/>
        </w:rPr>
        <w:t>боротьбу</w:t>
      </w:r>
      <w:r>
        <w:rPr>
          <w:spacing w:val="-7"/>
          <w:sz w:val="28"/>
        </w:rPr>
        <w:t xml:space="preserve"> </w:t>
      </w:r>
      <w:r>
        <w:rPr>
          <w:sz w:val="28"/>
        </w:rPr>
        <w:t>з</w:t>
      </w:r>
      <w:r>
        <w:rPr>
          <w:spacing w:val="-5"/>
          <w:sz w:val="28"/>
        </w:rPr>
        <w:t xml:space="preserve"> </w:t>
      </w:r>
      <w:r>
        <w:rPr>
          <w:sz w:val="28"/>
        </w:rPr>
        <w:t>тероризмом</w:t>
      </w:r>
      <w:r>
        <w:rPr>
          <w:spacing w:val="-3"/>
          <w:sz w:val="28"/>
        </w:rPr>
        <w:t xml:space="preserve"> </w:t>
      </w:r>
      <w:r>
        <w:rPr>
          <w:sz w:val="28"/>
        </w:rPr>
        <w:t>в</w:t>
      </w:r>
      <w:r>
        <w:rPr>
          <w:spacing w:val="-7"/>
          <w:sz w:val="28"/>
        </w:rPr>
        <w:t xml:space="preserve"> </w:t>
      </w:r>
      <w:r>
        <w:rPr>
          <w:spacing w:val="-2"/>
          <w:sz w:val="28"/>
        </w:rPr>
        <w:t>Україні.</w:t>
      </w:r>
    </w:p>
    <w:p w:rsidR="00FB50A0" w:rsidRDefault="00FB50A0">
      <w:pPr>
        <w:spacing w:line="322" w:lineRule="exact"/>
        <w:rPr>
          <w:sz w:val="28"/>
        </w:rPr>
        <w:sectPr w:rsidR="00FB50A0">
          <w:pgSz w:w="11910" w:h="16840"/>
          <w:pgMar w:top="1040" w:right="660" w:bottom="820" w:left="940" w:header="0" w:footer="631" w:gutter="0"/>
          <w:cols w:space="720"/>
        </w:sectPr>
      </w:pPr>
    </w:p>
    <w:p w:rsidR="00FB50A0" w:rsidRDefault="00587E1C">
      <w:pPr>
        <w:pStyle w:val="a4"/>
        <w:numPr>
          <w:ilvl w:val="0"/>
          <w:numId w:val="56"/>
        </w:numPr>
        <w:tabs>
          <w:tab w:val="left" w:pos="1091"/>
        </w:tabs>
        <w:spacing w:before="67" w:line="242" w:lineRule="auto"/>
        <w:ind w:left="192" w:right="479" w:firstLine="566"/>
        <w:rPr>
          <w:sz w:val="28"/>
        </w:rPr>
      </w:pPr>
      <w:r>
        <w:rPr>
          <w:sz w:val="28"/>
        </w:rPr>
        <w:lastRenderedPageBreak/>
        <w:t>Назвіть</w:t>
      </w:r>
      <w:r>
        <w:rPr>
          <w:spacing w:val="40"/>
          <w:sz w:val="28"/>
        </w:rPr>
        <w:t xml:space="preserve"> </w:t>
      </w:r>
      <w:r>
        <w:rPr>
          <w:sz w:val="28"/>
        </w:rPr>
        <w:t>основні</w:t>
      </w:r>
      <w:r>
        <w:rPr>
          <w:spacing w:val="40"/>
          <w:sz w:val="28"/>
        </w:rPr>
        <w:t xml:space="preserve"> </w:t>
      </w:r>
      <w:r>
        <w:rPr>
          <w:sz w:val="28"/>
        </w:rPr>
        <w:t>антитерористичні</w:t>
      </w:r>
      <w:r>
        <w:rPr>
          <w:spacing w:val="40"/>
          <w:sz w:val="28"/>
        </w:rPr>
        <w:t xml:space="preserve"> </w:t>
      </w:r>
      <w:r>
        <w:rPr>
          <w:sz w:val="28"/>
        </w:rPr>
        <w:t>заходи</w:t>
      </w:r>
      <w:r>
        <w:rPr>
          <w:spacing w:val="40"/>
          <w:sz w:val="28"/>
        </w:rPr>
        <w:t xml:space="preserve"> </w:t>
      </w:r>
      <w:r>
        <w:rPr>
          <w:sz w:val="28"/>
        </w:rPr>
        <w:t>для</w:t>
      </w:r>
      <w:r>
        <w:rPr>
          <w:spacing w:val="40"/>
          <w:sz w:val="28"/>
        </w:rPr>
        <w:t xml:space="preserve"> </w:t>
      </w:r>
      <w:r>
        <w:rPr>
          <w:sz w:val="28"/>
        </w:rPr>
        <w:t>потенційно</w:t>
      </w:r>
      <w:r>
        <w:rPr>
          <w:spacing w:val="40"/>
          <w:sz w:val="28"/>
        </w:rPr>
        <w:t xml:space="preserve"> </w:t>
      </w:r>
      <w:r>
        <w:rPr>
          <w:sz w:val="28"/>
        </w:rPr>
        <w:t xml:space="preserve">небезпечних </w:t>
      </w:r>
      <w:r>
        <w:rPr>
          <w:spacing w:val="-2"/>
          <w:sz w:val="28"/>
        </w:rPr>
        <w:t>об’єктів.</w:t>
      </w:r>
    </w:p>
    <w:p w:rsidR="00FB50A0" w:rsidRDefault="00587E1C">
      <w:pPr>
        <w:pStyle w:val="a4"/>
        <w:numPr>
          <w:ilvl w:val="0"/>
          <w:numId w:val="56"/>
        </w:numPr>
        <w:tabs>
          <w:tab w:val="left" w:pos="1041"/>
        </w:tabs>
        <w:spacing w:line="318" w:lineRule="exact"/>
        <w:ind w:hanging="282"/>
        <w:rPr>
          <w:sz w:val="28"/>
        </w:rPr>
      </w:pPr>
      <w:r>
        <w:rPr>
          <w:sz w:val="28"/>
        </w:rPr>
        <w:t>Наведіть</w:t>
      </w:r>
      <w:r>
        <w:rPr>
          <w:spacing w:val="-9"/>
          <w:sz w:val="28"/>
        </w:rPr>
        <w:t xml:space="preserve"> </w:t>
      </w:r>
      <w:r>
        <w:rPr>
          <w:sz w:val="28"/>
        </w:rPr>
        <w:t>основні</w:t>
      </w:r>
      <w:r>
        <w:rPr>
          <w:spacing w:val="-10"/>
          <w:sz w:val="28"/>
        </w:rPr>
        <w:t xml:space="preserve"> </w:t>
      </w:r>
      <w:r>
        <w:rPr>
          <w:sz w:val="28"/>
        </w:rPr>
        <w:t>завдання</w:t>
      </w:r>
      <w:r>
        <w:rPr>
          <w:spacing w:val="-8"/>
          <w:sz w:val="28"/>
        </w:rPr>
        <w:t xml:space="preserve"> </w:t>
      </w:r>
      <w:r>
        <w:rPr>
          <w:sz w:val="28"/>
        </w:rPr>
        <w:t>антитерористичного</w:t>
      </w:r>
      <w:r>
        <w:rPr>
          <w:spacing w:val="-6"/>
          <w:sz w:val="28"/>
        </w:rPr>
        <w:t xml:space="preserve"> </w:t>
      </w:r>
      <w:r>
        <w:rPr>
          <w:spacing w:val="-2"/>
          <w:sz w:val="28"/>
        </w:rPr>
        <w:t>контролю.</w:t>
      </w:r>
    </w:p>
    <w:p w:rsidR="00FB50A0" w:rsidRDefault="00587E1C">
      <w:pPr>
        <w:pStyle w:val="3"/>
        <w:numPr>
          <w:ilvl w:val="1"/>
          <w:numId w:val="60"/>
        </w:numPr>
        <w:tabs>
          <w:tab w:val="left" w:pos="4056"/>
        </w:tabs>
        <w:spacing w:before="245" w:line="322" w:lineRule="exact"/>
        <w:ind w:left="4055"/>
        <w:jc w:val="left"/>
      </w:pPr>
      <w:r>
        <w:t>Тестові</w:t>
      </w:r>
      <w:r>
        <w:rPr>
          <w:spacing w:val="-6"/>
        </w:rPr>
        <w:t xml:space="preserve"> </w:t>
      </w:r>
      <w:r>
        <w:rPr>
          <w:spacing w:val="-2"/>
        </w:rPr>
        <w:t>запитання</w:t>
      </w:r>
    </w:p>
    <w:p w:rsidR="00FB50A0" w:rsidRDefault="00587E1C">
      <w:pPr>
        <w:ind w:left="670"/>
        <w:rPr>
          <w:b/>
          <w:sz w:val="28"/>
        </w:rPr>
      </w:pPr>
      <w:r>
        <w:rPr>
          <w:b/>
          <w:sz w:val="28"/>
        </w:rPr>
        <w:t>Тест</w:t>
      </w:r>
      <w:r>
        <w:rPr>
          <w:b/>
          <w:spacing w:val="-9"/>
          <w:sz w:val="28"/>
        </w:rPr>
        <w:t xml:space="preserve"> </w:t>
      </w:r>
      <w:r>
        <w:rPr>
          <w:b/>
          <w:sz w:val="28"/>
        </w:rPr>
        <w:t>7.</w:t>
      </w:r>
      <w:r>
        <w:rPr>
          <w:b/>
          <w:spacing w:val="-5"/>
          <w:sz w:val="28"/>
        </w:rPr>
        <w:t xml:space="preserve"> </w:t>
      </w:r>
      <w:r>
        <w:rPr>
          <w:b/>
          <w:sz w:val="28"/>
        </w:rPr>
        <w:t>Соціально-політичні</w:t>
      </w:r>
      <w:r>
        <w:rPr>
          <w:b/>
          <w:spacing w:val="-3"/>
          <w:sz w:val="28"/>
        </w:rPr>
        <w:t xml:space="preserve"> </w:t>
      </w:r>
      <w:r>
        <w:rPr>
          <w:b/>
          <w:sz w:val="28"/>
        </w:rPr>
        <w:t>небезпеки,</w:t>
      </w:r>
      <w:r>
        <w:rPr>
          <w:b/>
          <w:spacing w:val="-5"/>
          <w:sz w:val="28"/>
        </w:rPr>
        <w:t xml:space="preserve"> </w:t>
      </w:r>
      <w:r>
        <w:rPr>
          <w:b/>
          <w:sz w:val="28"/>
        </w:rPr>
        <w:t>їхні</w:t>
      </w:r>
      <w:r>
        <w:rPr>
          <w:b/>
          <w:spacing w:val="-3"/>
          <w:sz w:val="28"/>
        </w:rPr>
        <w:t xml:space="preserve"> </w:t>
      </w:r>
      <w:r>
        <w:rPr>
          <w:b/>
          <w:sz w:val="28"/>
        </w:rPr>
        <w:t>види</w:t>
      </w:r>
      <w:r>
        <w:rPr>
          <w:b/>
          <w:spacing w:val="-6"/>
          <w:sz w:val="28"/>
        </w:rPr>
        <w:t xml:space="preserve"> </w:t>
      </w:r>
      <w:r>
        <w:rPr>
          <w:b/>
          <w:sz w:val="28"/>
        </w:rPr>
        <w:t>та</w:t>
      </w:r>
      <w:r>
        <w:rPr>
          <w:b/>
          <w:spacing w:val="-3"/>
          <w:sz w:val="28"/>
        </w:rPr>
        <w:t xml:space="preserve"> </w:t>
      </w:r>
      <w:r>
        <w:rPr>
          <w:b/>
          <w:spacing w:val="-2"/>
          <w:sz w:val="28"/>
        </w:rPr>
        <w:t>характеристики</w:t>
      </w:r>
    </w:p>
    <w:p w:rsidR="00FB50A0" w:rsidRDefault="00FB50A0">
      <w:pPr>
        <w:pStyle w:val="a3"/>
        <w:spacing w:before="4"/>
        <w:ind w:left="0" w:firstLine="0"/>
        <w:jc w:val="left"/>
        <w:rPr>
          <w:b/>
          <w:sz w:val="21"/>
        </w:rPr>
      </w:pPr>
    </w:p>
    <w:tbl>
      <w:tblPr>
        <w:tblStyle w:val="TableNormal"/>
        <w:tblW w:w="0" w:type="auto"/>
        <w:tblInd w:w="258" w:type="dxa"/>
        <w:tblLayout w:type="fixed"/>
        <w:tblLook w:val="01E0" w:firstRow="1" w:lastRow="1" w:firstColumn="1" w:lastColumn="1" w:noHBand="0" w:noVBand="0"/>
      </w:tblPr>
      <w:tblGrid>
        <w:gridCol w:w="8288"/>
        <w:gridCol w:w="1167"/>
      </w:tblGrid>
      <w:tr w:rsidR="00FB50A0">
        <w:trPr>
          <w:trHeight w:val="632"/>
        </w:trPr>
        <w:tc>
          <w:tcPr>
            <w:tcW w:w="9455" w:type="dxa"/>
            <w:gridSpan w:val="2"/>
          </w:tcPr>
          <w:p w:rsidR="00FB50A0" w:rsidRDefault="00587E1C">
            <w:pPr>
              <w:pStyle w:val="TableParagraph"/>
              <w:spacing w:line="311" w:lineRule="exact"/>
              <w:ind w:left="84"/>
              <w:rPr>
                <w:sz w:val="28"/>
              </w:rPr>
            </w:pPr>
            <w:r>
              <w:rPr>
                <w:sz w:val="28"/>
              </w:rPr>
              <w:t>1.</w:t>
            </w:r>
            <w:r>
              <w:rPr>
                <w:spacing w:val="25"/>
                <w:sz w:val="28"/>
              </w:rPr>
              <w:t xml:space="preserve">  </w:t>
            </w:r>
            <w:r>
              <w:rPr>
                <w:sz w:val="28"/>
              </w:rPr>
              <w:t>Як</w:t>
            </w:r>
            <w:r>
              <w:rPr>
                <w:spacing w:val="25"/>
                <w:sz w:val="28"/>
              </w:rPr>
              <w:t xml:space="preserve">  </w:t>
            </w:r>
            <w:r>
              <w:rPr>
                <w:sz w:val="28"/>
              </w:rPr>
              <w:t>називається</w:t>
            </w:r>
            <w:r>
              <w:rPr>
                <w:spacing w:val="25"/>
                <w:sz w:val="28"/>
              </w:rPr>
              <w:t xml:space="preserve">  </w:t>
            </w:r>
            <w:r>
              <w:rPr>
                <w:sz w:val="28"/>
              </w:rPr>
              <w:t>збройна</w:t>
            </w:r>
            <w:r>
              <w:rPr>
                <w:spacing w:val="25"/>
                <w:sz w:val="28"/>
              </w:rPr>
              <w:t xml:space="preserve">  </w:t>
            </w:r>
            <w:r>
              <w:rPr>
                <w:sz w:val="28"/>
              </w:rPr>
              <w:t>боротьба</w:t>
            </w:r>
            <w:r>
              <w:rPr>
                <w:spacing w:val="25"/>
                <w:sz w:val="28"/>
              </w:rPr>
              <w:t xml:space="preserve">  </w:t>
            </w:r>
            <w:r>
              <w:rPr>
                <w:sz w:val="28"/>
              </w:rPr>
              <w:t>між</w:t>
            </w:r>
            <w:r>
              <w:rPr>
                <w:spacing w:val="25"/>
                <w:sz w:val="28"/>
              </w:rPr>
              <w:t xml:space="preserve">  </w:t>
            </w:r>
            <w:r>
              <w:rPr>
                <w:sz w:val="28"/>
              </w:rPr>
              <w:t>державами</w:t>
            </w:r>
            <w:r>
              <w:rPr>
                <w:spacing w:val="25"/>
                <w:sz w:val="28"/>
              </w:rPr>
              <w:t xml:space="preserve">  </w:t>
            </w:r>
            <w:r>
              <w:rPr>
                <w:sz w:val="28"/>
              </w:rPr>
              <w:t>або</w:t>
            </w:r>
            <w:r>
              <w:rPr>
                <w:spacing w:val="25"/>
                <w:sz w:val="28"/>
              </w:rPr>
              <w:t xml:space="preserve">  </w:t>
            </w:r>
            <w:r>
              <w:rPr>
                <w:spacing w:val="-2"/>
                <w:sz w:val="28"/>
              </w:rPr>
              <w:t>соціальними,</w:t>
            </w:r>
          </w:p>
          <w:p w:rsidR="00FB50A0" w:rsidRDefault="00587E1C">
            <w:pPr>
              <w:pStyle w:val="TableParagraph"/>
              <w:spacing w:line="302" w:lineRule="exact"/>
              <w:ind w:left="50"/>
              <w:rPr>
                <w:sz w:val="28"/>
              </w:rPr>
            </w:pPr>
            <w:r>
              <w:rPr>
                <w:sz w:val="28"/>
              </w:rPr>
              <w:t>етнічними</w:t>
            </w:r>
            <w:r>
              <w:rPr>
                <w:spacing w:val="-4"/>
                <w:sz w:val="28"/>
              </w:rPr>
              <w:t xml:space="preserve"> </w:t>
            </w:r>
            <w:r>
              <w:rPr>
                <w:sz w:val="28"/>
              </w:rPr>
              <w:t>та</w:t>
            </w:r>
            <w:r>
              <w:rPr>
                <w:spacing w:val="-3"/>
                <w:sz w:val="28"/>
              </w:rPr>
              <w:t xml:space="preserve"> </w:t>
            </w:r>
            <w:r>
              <w:rPr>
                <w:sz w:val="28"/>
              </w:rPr>
              <w:t>іншими</w:t>
            </w:r>
            <w:r>
              <w:rPr>
                <w:spacing w:val="-3"/>
                <w:sz w:val="28"/>
              </w:rPr>
              <w:t xml:space="preserve"> </w:t>
            </w:r>
            <w:r>
              <w:rPr>
                <w:spacing w:val="-2"/>
                <w:sz w:val="28"/>
              </w:rPr>
              <w:t>спільнотами?</w:t>
            </w:r>
          </w:p>
        </w:tc>
      </w:tr>
      <w:tr w:rsidR="00FB50A0">
        <w:trPr>
          <w:trHeight w:val="343"/>
        </w:trPr>
        <w:tc>
          <w:tcPr>
            <w:tcW w:w="8288" w:type="dxa"/>
          </w:tcPr>
          <w:p w:rsidR="00FB50A0" w:rsidRDefault="00587E1C">
            <w:pPr>
              <w:pStyle w:val="TableParagraph"/>
              <w:spacing w:before="1" w:line="322" w:lineRule="exact"/>
              <w:rPr>
                <w:sz w:val="28"/>
              </w:rPr>
            </w:pPr>
            <w:r>
              <w:rPr>
                <w:sz w:val="28"/>
              </w:rPr>
              <w:t xml:space="preserve">а) </w:t>
            </w:r>
            <w:r>
              <w:rPr>
                <w:spacing w:val="-2"/>
                <w:sz w:val="28"/>
              </w:rPr>
              <w:t>революція</w:t>
            </w:r>
          </w:p>
        </w:tc>
        <w:tc>
          <w:tcPr>
            <w:tcW w:w="1167" w:type="dxa"/>
          </w:tcPr>
          <w:p w:rsidR="00FB50A0" w:rsidRDefault="00587E1C">
            <w:pPr>
              <w:pStyle w:val="TableParagraph"/>
              <w:spacing w:before="1" w:line="323" w:lineRule="exact"/>
              <w:ind w:left="411"/>
              <w:rPr>
                <w:sz w:val="28"/>
              </w:rPr>
            </w:pPr>
            <w:r>
              <w:rPr>
                <w:rFonts w:ascii="Symbol" w:hAnsi="Symbol"/>
                <w:spacing w:val="-7"/>
                <w:w w:val="90"/>
                <w:sz w:val="28"/>
              </w:rPr>
              <w:t>□</w:t>
            </w:r>
            <w:r>
              <w:rPr>
                <w:spacing w:val="-7"/>
                <w:w w:val="90"/>
                <w:sz w:val="28"/>
              </w:rPr>
              <w:t>;</w:t>
            </w:r>
          </w:p>
        </w:tc>
      </w:tr>
      <w:tr w:rsidR="00FB50A0">
        <w:trPr>
          <w:trHeight w:val="341"/>
        </w:trPr>
        <w:tc>
          <w:tcPr>
            <w:tcW w:w="8288" w:type="dxa"/>
          </w:tcPr>
          <w:p w:rsidR="00FB50A0" w:rsidRDefault="00587E1C">
            <w:pPr>
              <w:pStyle w:val="TableParagraph"/>
              <w:spacing w:before="1" w:line="320" w:lineRule="exact"/>
              <w:rPr>
                <w:sz w:val="28"/>
              </w:rPr>
            </w:pPr>
            <w:r>
              <w:rPr>
                <w:sz w:val="28"/>
              </w:rPr>
              <w:t>б)</w:t>
            </w:r>
            <w:r>
              <w:rPr>
                <w:spacing w:val="-1"/>
                <w:sz w:val="28"/>
              </w:rPr>
              <w:t xml:space="preserve"> </w:t>
            </w:r>
            <w:r>
              <w:rPr>
                <w:spacing w:val="-2"/>
                <w:sz w:val="28"/>
              </w:rPr>
              <w:t>війна</w:t>
            </w:r>
          </w:p>
        </w:tc>
        <w:tc>
          <w:tcPr>
            <w:tcW w:w="1167" w:type="dxa"/>
          </w:tcPr>
          <w:p w:rsidR="00FB50A0" w:rsidRDefault="00587E1C">
            <w:pPr>
              <w:pStyle w:val="TableParagraph"/>
              <w:spacing w:line="321" w:lineRule="exact"/>
              <w:ind w:left="411"/>
              <w:rPr>
                <w:sz w:val="28"/>
              </w:rPr>
            </w:pPr>
            <w:r>
              <w:rPr>
                <w:rFonts w:ascii="Symbol" w:hAnsi="Symbol"/>
                <w:w w:val="70"/>
                <w:sz w:val="28"/>
              </w:rPr>
              <w:t>□</w:t>
            </w:r>
            <w:r>
              <w:rPr>
                <w:w w:val="70"/>
                <w:sz w:val="28"/>
              </w:rPr>
              <w:t>;</w:t>
            </w:r>
            <w:r>
              <w:rPr>
                <w:spacing w:val="-5"/>
                <w:sz w:val="28"/>
              </w:rPr>
              <w:t xml:space="preserve"> </w:t>
            </w:r>
            <w:r>
              <w:rPr>
                <w:spacing w:val="-10"/>
                <w:sz w:val="28"/>
              </w:rPr>
              <w:t>+</w:t>
            </w:r>
          </w:p>
        </w:tc>
      </w:tr>
      <w:tr w:rsidR="00FB50A0">
        <w:trPr>
          <w:trHeight w:val="343"/>
        </w:trPr>
        <w:tc>
          <w:tcPr>
            <w:tcW w:w="8288" w:type="dxa"/>
          </w:tcPr>
          <w:p w:rsidR="00FB50A0" w:rsidRDefault="00587E1C">
            <w:pPr>
              <w:pStyle w:val="TableParagraph"/>
              <w:spacing w:before="1"/>
              <w:rPr>
                <w:sz w:val="28"/>
              </w:rPr>
            </w:pPr>
            <w:r>
              <w:rPr>
                <w:sz w:val="28"/>
              </w:rPr>
              <w:t>в)</w:t>
            </w:r>
            <w:r>
              <w:rPr>
                <w:spacing w:val="-4"/>
                <w:sz w:val="28"/>
              </w:rPr>
              <w:t xml:space="preserve"> </w:t>
            </w:r>
            <w:r>
              <w:rPr>
                <w:spacing w:val="-2"/>
                <w:sz w:val="28"/>
              </w:rPr>
              <w:t>спецоперація</w:t>
            </w:r>
          </w:p>
        </w:tc>
        <w:tc>
          <w:tcPr>
            <w:tcW w:w="1167" w:type="dxa"/>
          </w:tcPr>
          <w:p w:rsidR="00FB50A0" w:rsidRDefault="00587E1C">
            <w:pPr>
              <w:pStyle w:val="TableParagraph"/>
              <w:spacing w:line="323" w:lineRule="exact"/>
              <w:ind w:left="411"/>
              <w:rPr>
                <w:sz w:val="28"/>
              </w:rPr>
            </w:pPr>
            <w:r>
              <w:rPr>
                <w:rFonts w:ascii="Symbol" w:hAnsi="Symbol"/>
                <w:spacing w:val="-7"/>
                <w:w w:val="90"/>
                <w:sz w:val="28"/>
              </w:rPr>
              <w:t>□</w:t>
            </w:r>
            <w:r>
              <w:rPr>
                <w:spacing w:val="-7"/>
                <w:w w:val="90"/>
                <w:sz w:val="28"/>
              </w:rPr>
              <w:t>;</w:t>
            </w:r>
          </w:p>
        </w:tc>
      </w:tr>
      <w:tr w:rsidR="00FB50A0">
        <w:trPr>
          <w:trHeight w:val="349"/>
        </w:trPr>
        <w:tc>
          <w:tcPr>
            <w:tcW w:w="8288" w:type="dxa"/>
          </w:tcPr>
          <w:p w:rsidR="00FB50A0" w:rsidRDefault="00587E1C">
            <w:pPr>
              <w:pStyle w:val="TableParagraph"/>
              <w:spacing w:before="1"/>
              <w:rPr>
                <w:sz w:val="28"/>
              </w:rPr>
            </w:pPr>
            <w:r>
              <w:rPr>
                <w:sz w:val="28"/>
              </w:rPr>
              <w:t>г)</w:t>
            </w:r>
            <w:r>
              <w:rPr>
                <w:spacing w:val="-1"/>
                <w:sz w:val="28"/>
              </w:rPr>
              <w:t xml:space="preserve"> </w:t>
            </w:r>
            <w:r>
              <w:rPr>
                <w:spacing w:val="-2"/>
                <w:sz w:val="28"/>
              </w:rPr>
              <w:t>терор</w:t>
            </w:r>
          </w:p>
        </w:tc>
        <w:tc>
          <w:tcPr>
            <w:tcW w:w="1167" w:type="dxa"/>
          </w:tcPr>
          <w:p w:rsidR="00FB50A0" w:rsidRDefault="00587E1C">
            <w:pPr>
              <w:pStyle w:val="TableParagraph"/>
              <w:spacing w:line="329" w:lineRule="exact"/>
              <w:ind w:left="411"/>
              <w:rPr>
                <w:sz w:val="28"/>
              </w:rPr>
            </w:pPr>
            <w:r>
              <w:rPr>
                <w:rFonts w:ascii="Symbol" w:hAnsi="Symbol"/>
                <w:spacing w:val="-5"/>
                <w:w w:val="90"/>
                <w:sz w:val="28"/>
              </w:rPr>
              <w:t>□</w:t>
            </w:r>
            <w:r>
              <w:rPr>
                <w:spacing w:val="-5"/>
                <w:w w:val="90"/>
                <w:sz w:val="28"/>
              </w:rPr>
              <w:t>.</w:t>
            </w:r>
          </w:p>
        </w:tc>
      </w:tr>
      <w:tr w:rsidR="00FB50A0">
        <w:trPr>
          <w:trHeight w:val="1283"/>
        </w:trPr>
        <w:tc>
          <w:tcPr>
            <w:tcW w:w="9455" w:type="dxa"/>
            <w:gridSpan w:val="2"/>
          </w:tcPr>
          <w:p w:rsidR="00FB50A0" w:rsidRDefault="00587E1C">
            <w:pPr>
              <w:pStyle w:val="TableParagraph"/>
              <w:ind w:left="50"/>
              <w:rPr>
                <w:sz w:val="28"/>
              </w:rPr>
            </w:pPr>
            <w:r>
              <w:rPr>
                <w:sz w:val="28"/>
              </w:rPr>
              <w:t>2.</w:t>
            </w:r>
            <w:r>
              <w:rPr>
                <w:spacing w:val="80"/>
                <w:sz w:val="28"/>
              </w:rPr>
              <w:t xml:space="preserve"> </w:t>
            </w:r>
            <w:r>
              <w:rPr>
                <w:sz w:val="28"/>
              </w:rPr>
              <w:t>Що</w:t>
            </w:r>
            <w:r>
              <w:rPr>
                <w:spacing w:val="80"/>
                <w:sz w:val="28"/>
              </w:rPr>
              <w:t xml:space="preserve"> </w:t>
            </w:r>
            <w:r>
              <w:rPr>
                <w:sz w:val="28"/>
              </w:rPr>
              <w:t>таке</w:t>
            </w:r>
            <w:r>
              <w:rPr>
                <w:spacing w:val="80"/>
                <w:sz w:val="28"/>
              </w:rPr>
              <w:t xml:space="preserve"> </w:t>
            </w:r>
            <w:r>
              <w:rPr>
                <w:sz w:val="28"/>
              </w:rPr>
              <w:t>суспільно</w:t>
            </w:r>
            <w:r>
              <w:rPr>
                <w:spacing w:val="80"/>
                <w:sz w:val="28"/>
              </w:rPr>
              <w:t xml:space="preserve"> </w:t>
            </w:r>
            <w:r>
              <w:rPr>
                <w:sz w:val="28"/>
              </w:rPr>
              <w:t>небезпечна</w:t>
            </w:r>
            <w:r>
              <w:rPr>
                <w:spacing w:val="80"/>
                <w:sz w:val="28"/>
              </w:rPr>
              <w:t xml:space="preserve"> </w:t>
            </w:r>
            <w:r>
              <w:rPr>
                <w:sz w:val="28"/>
              </w:rPr>
              <w:t>діяльність,</w:t>
            </w:r>
            <w:r>
              <w:rPr>
                <w:spacing w:val="80"/>
                <w:sz w:val="28"/>
              </w:rPr>
              <w:t xml:space="preserve"> </w:t>
            </w:r>
            <w:r>
              <w:rPr>
                <w:sz w:val="28"/>
              </w:rPr>
              <w:t>яка</w:t>
            </w:r>
            <w:r>
              <w:rPr>
                <w:spacing w:val="80"/>
                <w:sz w:val="28"/>
              </w:rPr>
              <w:t xml:space="preserve"> </w:t>
            </w:r>
            <w:r>
              <w:rPr>
                <w:sz w:val="28"/>
              </w:rPr>
              <w:t>полягає</w:t>
            </w:r>
            <w:r>
              <w:rPr>
                <w:spacing w:val="80"/>
                <w:sz w:val="28"/>
              </w:rPr>
              <w:t xml:space="preserve"> </w:t>
            </w:r>
            <w:r>
              <w:rPr>
                <w:sz w:val="28"/>
              </w:rPr>
              <w:t>у</w:t>
            </w:r>
            <w:r>
              <w:rPr>
                <w:spacing w:val="80"/>
                <w:sz w:val="28"/>
              </w:rPr>
              <w:t xml:space="preserve"> </w:t>
            </w:r>
            <w:r>
              <w:rPr>
                <w:sz w:val="28"/>
              </w:rPr>
              <w:t>свідомому, цілеспрямованому</w:t>
            </w:r>
            <w:r>
              <w:rPr>
                <w:spacing w:val="20"/>
                <w:sz w:val="28"/>
              </w:rPr>
              <w:t xml:space="preserve"> </w:t>
            </w:r>
            <w:r>
              <w:rPr>
                <w:sz w:val="28"/>
              </w:rPr>
              <w:t>застосуванні</w:t>
            </w:r>
            <w:r>
              <w:rPr>
                <w:spacing w:val="28"/>
                <w:sz w:val="28"/>
              </w:rPr>
              <w:t xml:space="preserve"> </w:t>
            </w:r>
            <w:r>
              <w:rPr>
                <w:sz w:val="28"/>
              </w:rPr>
              <w:t>насильства</w:t>
            </w:r>
            <w:r>
              <w:rPr>
                <w:spacing w:val="26"/>
                <w:sz w:val="28"/>
              </w:rPr>
              <w:t xml:space="preserve"> </w:t>
            </w:r>
            <w:r>
              <w:rPr>
                <w:sz w:val="28"/>
              </w:rPr>
              <w:t>шляхом</w:t>
            </w:r>
            <w:r>
              <w:rPr>
                <w:spacing w:val="27"/>
                <w:sz w:val="28"/>
              </w:rPr>
              <w:t xml:space="preserve"> </w:t>
            </w:r>
            <w:r>
              <w:rPr>
                <w:sz w:val="28"/>
              </w:rPr>
              <w:t>захоплення</w:t>
            </w:r>
            <w:r>
              <w:rPr>
                <w:spacing w:val="27"/>
                <w:sz w:val="28"/>
              </w:rPr>
              <w:t xml:space="preserve"> </w:t>
            </w:r>
            <w:r>
              <w:rPr>
                <w:spacing w:val="-2"/>
                <w:sz w:val="28"/>
              </w:rPr>
              <w:t>заручників,</w:t>
            </w:r>
          </w:p>
          <w:p w:rsidR="00FB50A0" w:rsidRDefault="00587E1C">
            <w:pPr>
              <w:pStyle w:val="TableParagraph"/>
              <w:spacing w:line="322" w:lineRule="exact"/>
              <w:ind w:left="50"/>
              <w:rPr>
                <w:sz w:val="28"/>
              </w:rPr>
            </w:pPr>
            <w:r>
              <w:rPr>
                <w:sz w:val="28"/>
              </w:rPr>
              <w:t>підпалів,</w:t>
            </w:r>
            <w:r>
              <w:rPr>
                <w:spacing w:val="80"/>
                <w:sz w:val="28"/>
              </w:rPr>
              <w:t xml:space="preserve"> </w:t>
            </w:r>
            <w:r>
              <w:rPr>
                <w:sz w:val="28"/>
              </w:rPr>
              <w:t>убивств,</w:t>
            </w:r>
            <w:r>
              <w:rPr>
                <w:spacing w:val="80"/>
                <w:sz w:val="28"/>
              </w:rPr>
              <w:t xml:space="preserve"> </w:t>
            </w:r>
            <w:r>
              <w:rPr>
                <w:sz w:val="28"/>
              </w:rPr>
              <w:t>тортур,</w:t>
            </w:r>
            <w:r>
              <w:rPr>
                <w:spacing w:val="80"/>
                <w:sz w:val="28"/>
              </w:rPr>
              <w:t xml:space="preserve"> </w:t>
            </w:r>
            <w:r>
              <w:rPr>
                <w:sz w:val="28"/>
              </w:rPr>
              <w:t>залякування</w:t>
            </w:r>
            <w:r>
              <w:rPr>
                <w:spacing w:val="80"/>
                <w:sz w:val="28"/>
              </w:rPr>
              <w:t xml:space="preserve"> </w:t>
            </w:r>
            <w:r>
              <w:rPr>
                <w:sz w:val="28"/>
              </w:rPr>
              <w:t>населення</w:t>
            </w:r>
            <w:r>
              <w:rPr>
                <w:spacing w:val="80"/>
                <w:sz w:val="28"/>
              </w:rPr>
              <w:t xml:space="preserve"> </w:t>
            </w:r>
            <w:r>
              <w:rPr>
                <w:sz w:val="28"/>
              </w:rPr>
              <w:t>та</w:t>
            </w:r>
            <w:r>
              <w:rPr>
                <w:spacing w:val="80"/>
                <w:sz w:val="28"/>
              </w:rPr>
              <w:t xml:space="preserve"> </w:t>
            </w:r>
            <w:r>
              <w:rPr>
                <w:sz w:val="28"/>
              </w:rPr>
              <w:t>органів</w:t>
            </w:r>
            <w:r>
              <w:rPr>
                <w:spacing w:val="80"/>
                <w:sz w:val="28"/>
              </w:rPr>
              <w:t xml:space="preserve"> </w:t>
            </w:r>
            <w:r>
              <w:rPr>
                <w:sz w:val="28"/>
              </w:rPr>
              <w:t>влади</w:t>
            </w:r>
            <w:r>
              <w:rPr>
                <w:spacing w:val="80"/>
                <w:sz w:val="28"/>
              </w:rPr>
              <w:t xml:space="preserve"> </w:t>
            </w:r>
            <w:r>
              <w:rPr>
                <w:sz w:val="28"/>
              </w:rPr>
              <w:t>або вчинення інших посягань на життя чи здоров'я ні в чому не винних людей?</w:t>
            </w:r>
          </w:p>
        </w:tc>
      </w:tr>
      <w:tr w:rsidR="00FB50A0">
        <w:trPr>
          <w:trHeight w:val="337"/>
        </w:trPr>
        <w:tc>
          <w:tcPr>
            <w:tcW w:w="8288" w:type="dxa"/>
          </w:tcPr>
          <w:p w:rsidR="00FB50A0" w:rsidRDefault="00587E1C">
            <w:pPr>
              <w:pStyle w:val="TableParagraph"/>
              <w:spacing w:line="317" w:lineRule="exact"/>
              <w:rPr>
                <w:sz w:val="28"/>
              </w:rPr>
            </w:pPr>
            <w:r>
              <w:rPr>
                <w:sz w:val="28"/>
              </w:rPr>
              <w:t>а)</w:t>
            </w:r>
            <w:r>
              <w:rPr>
                <w:spacing w:val="-1"/>
                <w:sz w:val="28"/>
              </w:rPr>
              <w:t xml:space="preserve"> </w:t>
            </w:r>
            <w:r>
              <w:rPr>
                <w:spacing w:val="-2"/>
                <w:sz w:val="28"/>
              </w:rPr>
              <w:t>шантаж</w:t>
            </w:r>
          </w:p>
        </w:tc>
        <w:tc>
          <w:tcPr>
            <w:tcW w:w="1167" w:type="dxa"/>
          </w:tcPr>
          <w:p w:rsidR="00FB50A0" w:rsidRDefault="00587E1C">
            <w:pPr>
              <w:pStyle w:val="TableParagraph"/>
              <w:spacing w:line="317" w:lineRule="exact"/>
              <w:rPr>
                <w:sz w:val="28"/>
              </w:rPr>
            </w:pPr>
            <w:r>
              <w:rPr>
                <w:rFonts w:ascii="Symbol" w:hAnsi="Symbol"/>
                <w:spacing w:val="-7"/>
                <w:w w:val="90"/>
                <w:sz w:val="28"/>
              </w:rPr>
              <w:t>□</w:t>
            </w:r>
            <w:r>
              <w:rPr>
                <w:spacing w:val="-7"/>
                <w:w w:val="90"/>
                <w:sz w:val="28"/>
              </w:rPr>
              <w:t>;</w:t>
            </w:r>
          </w:p>
        </w:tc>
      </w:tr>
      <w:tr w:rsidR="00FB50A0">
        <w:trPr>
          <w:trHeight w:val="343"/>
        </w:trPr>
        <w:tc>
          <w:tcPr>
            <w:tcW w:w="8288" w:type="dxa"/>
          </w:tcPr>
          <w:p w:rsidR="00FB50A0" w:rsidRDefault="00587E1C">
            <w:pPr>
              <w:pStyle w:val="TableParagraph"/>
              <w:spacing w:before="1" w:line="322" w:lineRule="exact"/>
              <w:rPr>
                <w:sz w:val="28"/>
              </w:rPr>
            </w:pPr>
            <w:r>
              <w:rPr>
                <w:sz w:val="28"/>
              </w:rPr>
              <w:t>б)</w:t>
            </w:r>
            <w:r>
              <w:rPr>
                <w:spacing w:val="-1"/>
                <w:sz w:val="28"/>
              </w:rPr>
              <w:t xml:space="preserve"> </w:t>
            </w:r>
            <w:r>
              <w:rPr>
                <w:spacing w:val="-2"/>
                <w:sz w:val="28"/>
              </w:rPr>
              <w:t>суперечка</w:t>
            </w:r>
          </w:p>
        </w:tc>
        <w:tc>
          <w:tcPr>
            <w:tcW w:w="1167" w:type="dxa"/>
          </w:tcPr>
          <w:p w:rsidR="00FB50A0" w:rsidRDefault="00587E1C">
            <w:pPr>
              <w:pStyle w:val="TableParagraph"/>
              <w:spacing w:line="323" w:lineRule="exact"/>
              <w:rPr>
                <w:sz w:val="28"/>
              </w:rPr>
            </w:pPr>
            <w:r>
              <w:rPr>
                <w:rFonts w:ascii="Symbol" w:hAnsi="Symbol"/>
                <w:spacing w:val="-7"/>
                <w:w w:val="90"/>
                <w:sz w:val="28"/>
              </w:rPr>
              <w:t>□</w:t>
            </w:r>
            <w:r>
              <w:rPr>
                <w:spacing w:val="-7"/>
                <w:w w:val="90"/>
                <w:sz w:val="28"/>
              </w:rPr>
              <w:t>;</w:t>
            </w:r>
          </w:p>
        </w:tc>
      </w:tr>
      <w:tr w:rsidR="00FB50A0">
        <w:trPr>
          <w:trHeight w:val="343"/>
        </w:trPr>
        <w:tc>
          <w:tcPr>
            <w:tcW w:w="8288" w:type="dxa"/>
          </w:tcPr>
          <w:p w:rsidR="00FB50A0" w:rsidRDefault="00587E1C">
            <w:pPr>
              <w:pStyle w:val="TableParagraph"/>
              <w:spacing w:before="1" w:line="322" w:lineRule="exact"/>
              <w:rPr>
                <w:sz w:val="28"/>
              </w:rPr>
            </w:pPr>
            <w:r>
              <w:rPr>
                <w:sz w:val="28"/>
              </w:rPr>
              <w:t>в)</w:t>
            </w:r>
            <w:r>
              <w:rPr>
                <w:spacing w:val="-3"/>
                <w:sz w:val="28"/>
              </w:rPr>
              <w:t xml:space="preserve"> </w:t>
            </w:r>
            <w:r>
              <w:rPr>
                <w:spacing w:val="-2"/>
                <w:sz w:val="28"/>
              </w:rPr>
              <w:t>тероризм</w:t>
            </w:r>
          </w:p>
        </w:tc>
        <w:tc>
          <w:tcPr>
            <w:tcW w:w="1167" w:type="dxa"/>
          </w:tcPr>
          <w:p w:rsidR="00FB50A0" w:rsidRDefault="00587E1C">
            <w:pPr>
              <w:pStyle w:val="TableParagraph"/>
              <w:spacing w:line="323" w:lineRule="exact"/>
              <w:rPr>
                <w:sz w:val="28"/>
              </w:rPr>
            </w:pPr>
            <w:r>
              <w:rPr>
                <w:rFonts w:ascii="Symbol" w:hAnsi="Symbol"/>
                <w:spacing w:val="-7"/>
                <w:w w:val="90"/>
                <w:sz w:val="28"/>
              </w:rPr>
              <w:t>□</w:t>
            </w:r>
            <w:r>
              <w:rPr>
                <w:spacing w:val="-7"/>
                <w:w w:val="90"/>
                <w:sz w:val="28"/>
              </w:rPr>
              <w:t>;</w:t>
            </w:r>
          </w:p>
        </w:tc>
      </w:tr>
      <w:tr w:rsidR="00FB50A0">
        <w:trPr>
          <w:trHeight w:val="349"/>
        </w:trPr>
        <w:tc>
          <w:tcPr>
            <w:tcW w:w="8288" w:type="dxa"/>
          </w:tcPr>
          <w:p w:rsidR="00FB50A0" w:rsidRDefault="00587E1C">
            <w:pPr>
              <w:pStyle w:val="TableParagraph"/>
              <w:spacing w:before="1"/>
              <w:rPr>
                <w:sz w:val="28"/>
              </w:rPr>
            </w:pPr>
            <w:r>
              <w:rPr>
                <w:sz w:val="28"/>
              </w:rPr>
              <w:t>г)</w:t>
            </w:r>
            <w:r>
              <w:rPr>
                <w:spacing w:val="-1"/>
                <w:sz w:val="28"/>
              </w:rPr>
              <w:t xml:space="preserve"> </w:t>
            </w:r>
            <w:r>
              <w:rPr>
                <w:spacing w:val="-2"/>
                <w:sz w:val="28"/>
              </w:rPr>
              <w:t>бійка</w:t>
            </w:r>
          </w:p>
        </w:tc>
        <w:tc>
          <w:tcPr>
            <w:tcW w:w="1167" w:type="dxa"/>
          </w:tcPr>
          <w:p w:rsidR="00FB50A0" w:rsidRDefault="00587E1C">
            <w:pPr>
              <w:pStyle w:val="TableParagraph"/>
              <w:spacing w:line="329" w:lineRule="exact"/>
              <w:rPr>
                <w:sz w:val="28"/>
              </w:rPr>
            </w:pPr>
            <w:r>
              <w:rPr>
                <w:rFonts w:ascii="Symbol" w:hAnsi="Symbol"/>
                <w:spacing w:val="-5"/>
                <w:w w:val="90"/>
                <w:sz w:val="28"/>
              </w:rPr>
              <w:t>□</w:t>
            </w:r>
            <w:r>
              <w:rPr>
                <w:spacing w:val="-5"/>
                <w:w w:val="90"/>
                <w:sz w:val="28"/>
              </w:rPr>
              <w:t>.</w:t>
            </w:r>
          </w:p>
        </w:tc>
      </w:tr>
      <w:tr w:rsidR="00FB50A0">
        <w:trPr>
          <w:trHeight w:val="959"/>
        </w:trPr>
        <w:tc>
          <w:tcPr>
            <w:tcW w:w="9455" w:type="dxa"/>
            <w:gridSpan w:val="2"/>
          </w:tcPr>
          <w:p w:rsidR="00FB50A0" w:rsidRDefault="00587E1C">
            <w:pPr>
              <w:pStyle w:val="TableParagraph"/>
              <w:spacing w:line="317" w:lineRule="exact"/>
              <w:ind w:left="50"/>
              <w:rPr>
                <w:sz w:val="28"/>
              </w:rPr>
            </w:pPr>
            <w:r>
              <w:rPr>
                <w:sz w:val="28"/>
              </w:rPr>
              <w:t>3.</w:t>
            </w:r>
            <w:r>
              <w:rPr>
                <w:spacing w:val="60"/>
                <w:sz w:val="28"/>
              </w:rPr>
              <w:t xml:space="preserve"> </w:t>
            </w:r>
            <w:r>
              <w:rPr>
                <w:sz w:val="28"/>
              </w:rPr>
              <w:t>Яку</w:t>
            </w:r>
            <w:r>
              <w:rPr>
                <w:spacing w:val="57"/>
                <w:sz w:val="28"/>
              </w:rPr>
              <w:t xml:space="preserve"> </w:t>
            </w:r>
            <w:r>
              <w:rPr>
                <w:sz w:val="28"/>
              </w:rPr>
              <w:t>назву</w:t>
            </w:r>
            <w:r>
              <w:rPr>
                <w:spacing w:val="57"/>
                <w:sz w:val="28"/>
              </w:rPr>
              <w:t xml:space="preserve"> </w:t>
            </w:r>
            <w:r>
              <w:rPr>
                <w:sz w:val="28"/>
              </w:rPr>
              <w:t>має</w:t>
            </w:r>
            <w:r>
              <w:rPr>
                <w:spacing w:val="60"/>
                <w:sz w:val="28"/>
              </w:rPr>
              <w:t xml:space="preserve"> </w:t>
            </w:r>
            <w:r>
              <w:rPr>
                <w:sz w:val="28"/>
              </w:rPr>
              <w:t>протиправна</w:t>
            </w:r>
            <w:r>
              <w:rPr>
                <w:spacing w:val="62"/>
                <w:sz w:val="28"/>
              </w:rPr>
              <w:t xml:space="preserve"> </w:t>
            </w:r>
            <w:r>
              <w:rPr>
                <w:sz w:val="28"/>
              </w:rPr>
              <w:t>діяльність,</w:t>
            </w:r>
            <w:r>
              <w:rPr>
                <w:spacing w:val="60"/>
                <w:sz w:val="28"/>
              </w:rPr>
              <w:t xml:space="preserve"> </w:t>
            </w:r>
            <w:r>
              <w:rPr>
                <w:sz w:val="28"/>
              </w:rPr>
              <w:t>що</w:t>
            </w:r>
            <w:r>
              <w:rPr>
                <w:spacing w:val="62"/>
                <w:sz w:val="28"/>
              </w:rPr>
              <w:t xml:space="preserve"> </w:t>
            </w:r>
            <w:r>
              <w:rPr>
                <w:sz w:val="28"/>
              </w:rPr>
              <w:t>полягає</w:t>
            </w:r>
            <w:r>
              <w:rPr>
                <w:spacing w:val="61"/>
                <w:sz w:val="28"/>
              </w:rPr>
              <w:t xml:space="preserve"> </w:t>
            </w:r>
            <w:r>
              <w:rPr>
                <w:sz w:val="28"/>
              </w:rPr>
              <w:t>у</w:t>
            </w:r>
            <w:r>
              <w:rPr>
                <w:spacing w:val="59"/>
                <w:sz w:val="28"/>
              </w:rPr>
              <w:t xml:space="preserve"> </w:t>
            </w:r>
            <w:r>
              <w:rPr>
                <w:sz w:val="28"/>
              </w:rPr>
              <w:t>застосуванні</w:t>
            </w:r>
            <w:r>
              <w:rPr>
                <w:spacing w:val="63"/>
                <w:sz w:val="28"/>
              </w:rPr>
              <w:t xml:space="preserve"> </w:t>
            </w:r>
            <w:r>
              <w:rPr>
                <w:spacing w:val="-5"/>
                <w:sz w:val="28"/>
              </w:rPr>
              <w:t>або</w:t>
            </w:r>
          </w:p>
          <w:p w:rsidR="00FB50A0" w:rsidRDefault="00587E1C">
            <w:pPr>
              <w:pStyle w:val="TableParagraph"/>
              <w:spacing w:line="322" w:lineRule="exact"/>
              <w:ind w:left="50"/>
              <w:rPr>
                <w:sz w:val="28"/>
              </w:rPr>
            </w:pPr>
            <w:r>
              <w:rPr>
                <w:sz w:val="28"/>
              </w:rPr>
              <w:t>погрозі</w:t>
            </w:r>
            <w:r>
              <w:rPr>
                <w:spacing w:val="39"/>
                <w:sz w:val="28"/>
              </w:rPr>
              <w:t xml:space="preserve"> </w:t>
            </w:r>
            <w:r>
              <w:rPr>
                <w:sz w:val="28"/>
              </w:rPr>
              <w:t>застосування</w:t>
            </w:r>
            <w:r>
              <w:rPr>
                <w:spacing w:val="39"/>
                <w:sz w:val="28"/>
              </w:rPr>
              <w:t xml:space="preserve"> </w:t>
            </w:r>
            <w:r>
              <w:rPr>
                <w:sz w:val="28"/>
              </w:rPr>
              <w:t>ядерних</w:t>
            </w:r>
            <w:r>
              <w:rPr>
                <w:spacing w:val="39"/>
                <w:sz w:val="28"/>
              </w:rPr>
              <w:t xml:space="preserve"> </w:t>
            </w:r>
            <w:r>
              <w:rPr>
                <w:sz w:val="28"/>
              </w:rPr>
              <w:t>чи</w:t>
            </w:r>
            <w:r>
              <w:rPr>
                <w:spacing w:val="39"/>
                <w:sz w:val="28"/>
              </w:rPr>
              <w:t xml:space="preserve"> </w:t>
            </w:r>
            <w:r>
              <w:rPr>
                <w:sz w:val="28"/>
              </w:rPr>
              <w:t>радіоактивних</w:t>
            </w:r>
            <w:r>
              <w:rPr>
                <w:spacing w:val="39"/>
                <w:sz w:val="28"/>
              </w:rPr>
              <w:t xml:space="preserve"> </w:t>
            </w:r>
            <w:r>
              <w:rPr>
                <w:sz w:val="28"/>
              </w:rPr>
              <w:t>матеріалів</w:t>
            </w:r>
            <w:r>
              <w:rPr>
                <w:spacing w:val="38"/>
                <w:sz w:val="28"/>
              </w:rPr>
              <w:t xml:space="preserve"> </w:t>
            </w:r>
            <w:r>
              <w:rPr>
                <w:sz w:val="28"/>
              </w:rPr>
              <w:t>для</w:t>
            </w:r>
            <w:r>
              <w:rPr>
                <w:spacing w:val="39"/>
                <w:sz w:val="28"/>
              </w:rPr>
              <w:t xml:space="preserve"> </w:t>
            </w:r>
            <w:r>
              <w:rPr>
                <w:sz w:val="28"/>
              </w:rPr>
              <w:t>досягнення соціальних, економічних чи політичних цілей.?</w:t>
            </w:r>
          </w:p>
        </w:tc>
      </w:tr>
      <w:tr w:rsidR="00FB50A0">
        <w:trPr>
          <w:trHeight w:val="341"/>
        </w:trPr>
        <w:tc>
          <w:tcPr>
            <w:tcW w:w="8288" w:type="dxa"/>
          </w:tcPr>
          <w:p w:rsidR="00FB50A0" w:rsidRDefault="00587E1C">
            <w:pPr>
              <w:pStyle w:val="TableParagraph"/>
              <w:spacing w:line="321" w:lineRule="exact"/>
              <w:rPr>
                <w:sz w:val="28"/>
              </w:rPr>
            </w:pPr>
            <w:r>
              <w:rPr>
                <w:sz w:val="28"/>
              </w:rPr>
              <w:t>а)</w:t>
            </w:r>
            <w:r>
              <w:rPr>
                <w:spacing w:val="-6"/>
                <w:sz w:val="28"/>
              </w:rPr>
              <w:t xml:space="preserve"> </w:t>
            </w:r>
            <w:r>
              <w:rPr>
                <w:sz w:val="28"/>
              </w:rPr>
              <w:t>екологічний</w:t>
            </w:r>
            <w:r>
              <w:rPr>
                <w:spacing w:val="-4"/>
                <w:sz w:val="28"/>
              </w:rPr>
              <w:t xml:space="preserve"> </w:t>
            </w:r>
            <w:r>
              <w:rPr>
                <w:spacing w:val="-2"/>
                <w:sz w:val="28"/>
              </w:rPr>
              <w:t>тероризм</w:t>
            </w:r>
          </w:p>
        </w:tc>
        <w:tc>
          <w:tcPr>
            <w:tcW w:w="1167" w:type="dxa"/>
          </w:tcPr>
          <w:p w:rsidR="00FB50A0" w:rsidRDefault="00587E1C">
            <w:pPr>
              <w:pStyle w:val="TableParagraph"/>
              <w:spacing w:line="321" w:lineRule="exact"/>
              <w:rPr>
                <w:sz w:val="28"/>
              </w:rPr>
            </w:pPr>
            <w:r>
              <w:rPr>
                <w:rFonts w:ascii="Symbol" w:hAnsi="Symbol"/>
                <w:spacing w:val="-7"/>
                <w:w w:val="90"/>
                <w:sz w:val="28"/>
              </w:rPr>
              <w:t>□</w:t>
            </w:r>
            <w:r>
              <w:rPr>
                <w:spacing w:val="-7"/>
                <w:w w:val="90"/>
                <w:sz w:val="28"/>
              </w:rPr>
              <w:t>;</w:t>
            </w:r>
          </w:p>
        </w:tc>
      </w:tr>
      <w:tr w:rsidR="00FB50A0">
        <w:trPr>
          <w:trHeight w:val="343"/>
        </w:trPr>
        <w:tc>
          <w:tcPr>
            <w:tcW w:w="8288" w:type="dxa"/>
          </w:tcPr>
          <w:p w:rsidR="00FB50A0" w:rsidRDefault="00587E1C">
            <w:pPr>
              <w:pStyle w:val="TableParagraph"/>
              <w:spacing w:before="1" w:line="322" w:lineRule="exact"/>
              <w:rPr>
                <w:sz w:val="28"/>
              </w:rPr>
            </w:pPr>
            <w:r>
              <w:rPr>
                <w:sz w:val="28"/>
              </w:rPr>
              <w:t>б)</w:t>
            </w:r>
            <w:r>
              <w:rPr>
                <w:spacing w:val="-1"/>
                <w:sz w:val="28"/>
              </w:rPr>
              <w:t xml:space="preserve"> </w:t>
            </w:r>
            <w:proofErr w:type="spellStart"/>
            <w:r>
              <w:rPr>
                <w:spacing w:val="-2"/>
                <w:sz w:val="28"/>
              </w:rPr>
              <w:t>кібертероризм</w:t>
            </w:r>
            <w:proofErr w:type="spellEnd"/>
          </w:p>
        </w:tc>
        <w:tc>
          <w:tcPr>
            <w:tcW w:w="1167" w:type="dxa"/>
          </w:tcPr>
          <w:p w:rsidR="00FB50A0" w:rsidRDefault="00587E1C">
            <w:pPr>
              <w:pStyle w:val="TableParagraph"/>
              <w:spacing w:line="323" w:lineRule="exact"/>
              <w:rPr>
                <w:sz w:val="28"/>
              </w:rPr>
            </w:pPr>
            <w:r>
              <w:rPr>
                <w:rFonts w:ascii="Symbol" w:hAnsi="Symbol"/>
                <w:spacing w:val="-7"/>
                <w:w w:val="90"/>
                <w:sz w:val="28"/>
              </w:rPr>
              <w:t>□</w:t>
            </w:r>
            <w:r>
              <w:rPr>
                <w:spacing w:val="-7"/>
                <w:w w:val="90"/>
                <w:sz w:val="28"/>
              </w:rPr>
              <w:t>;</w:t>
            </w:r>
          </w:p>
        </w:tc>
      </w:tr>
      <w:tr w:rsidR="00FB50A0">
        <w:trPr>
          <w:trHeight w:val="343"/>
        </w:trPr>
        <w:tc>
          <w:tcPr>
            <w:tcW w:w="8288" w:type="dxa"/>
          </w:tcPr>
          <w:p w:rsidR="00FB50A0" w:rsidRDefault="00587E1C">
            <w:pPr>
              <w:pStyle w:val="TableParagraph"/>
              <w:spacing w:before="1" w:line="322" w:lineRule="exact"/>
              <w:rPr>
                <w:sz w:val="28"/>
              </w:rPr>
            </w:pPr>
            <w:r>
              <w:rPr>
                <w:sz w:val="28"/>
              </w:rPr>
              <w:t>в)</w:t>
            </w:r>
            <w:r>
              <w:rPr>
                <w:spacing w:val="-7"/>
                <w:sz w:val="28"/>
              </w:rPr>
              <w:t xml:space="preserve"> </w:t>
            </w:r>
            <w:r>
              <w:rPr>
                <w:sz w:val="28"/>
              </w:rPr>
              <w:t>комп’ютерний</w:t>
            </w:r>
            <w:r>
              <w:rPr>
                <w:spacing w:val="-4"/>
                <w:sz w:val="28"/>
              </w:rPr>
              <w:t xml:space="preserve"> </w:t>
            </w:r>
            <w:r>
              <w:rPr>
                <w:spacing w:val="-2"/>
                <w:sz w:val="28"/>
              </w:rPr>
              <w:t>тероризм</w:t>
            </w:r>
          </w:p>
        </w:tc>
        <w:tc>
          <w:tcPr>
            <w:tcW w:w="1167" w:type="dxa"/>
          </w:tcPr>
          <w:p w:rsidR="00FB50A0" w:rsidRDefault="00587E1C">
            <w:pPr>
              <w:pStyle w:val="TableParagraph"/>
              <w:spacing w:line="323" w:lineRule="exact"/>
              <w:rPr>
                <w:sz w:val="28"/>
              </w:rPr>
            </w:pPr>
            <w:r>
              <w:rPr>
                <w:rFonts w:ascii="Symbol" w:hAnsi="Symbol"/>
                <w:spacing w:val="-7"/>
                <w:w w:val="90"/>
                <w:sz w:val="28"/>
              </w:rPr>
              <w:t>□</w:t>
            </w:r>
            <w:r>
              <w:rPr>
                <w:spacing w:val="-7"/>
                <w:w w:val="90"/>
                <w:sz w:val="28"/>
              </w:rPr>
              <w:t>;</w:t>
            </w:r>
          </w:p>
        </w:tc>
      </w:tr>
      <w:tr w:rsidR="00FB50A0">
        <w:trPr>
          <w:trHeight w:val="349"/>
        </w:trPr>
        <w:tc>
          <w:tcPr>
            <w:tcW w:w="8288" w:type="dxa"/>
          </w:tcPr>
          <w:p w:rsidR="00FB50A0" w:rsidRDefault="00587E1C">
            <w:pPr>
              <w:pStyle w:val="TableParagraph"/>
              <w:spacing w:before="1"/>
              <w:rPr>
                <w:sz w:val="28"/>
              </w:rPr>
            </w:pPr>
            <w:r>
              <w:rPr>
                <w:sz w:val="28"/>
              </w:rPr>
              <w:t>г)</w:t>
            </w:r>
            <w:r>
              <w:rPr>
                <w:spacing w:val="-4"/>
                <w:sz w:val="28"/>
              </w:rPr>
              <w:t xml:space="preserve"> </w:t>
            </w:r>
            <w:r>
              <w:rPr>
                <w:sz w:val="28"/>
              </w:rPr>
              <w:t>ядерний</w:t>
            </w:r>
            <w:r>
              <w:rPr>
                <w:spacing w:val="-4"/>
                <w:sz w:val="28"/>
              </w:rPr>
              <w:t xml:space="preserve"> </w:t>
            </w:r>
            <w:r>
              <w:rPr>
                <w:spacing w:val="-2"/>
                <w:sz w:val="28"/>
              </w:rPr>
              <w:t>тероризм</w:t>
            </w:r>
          </w:p>
        </w:tc>
        <w:tc>
          <w:tcPr>
            <w:tcW w:w="1167" w:type="dxa"/>
          </w:tcPr>
          <w:p w:rsidR="00FB50A0" w:rsidRDefault="00587E1C">
            <w:pPr>
              <w:pStyle w:val="TableParagraph"/>
              <w:spacing w:line="329" w:lineRule="exact"/>
              <w:rPr>
                <w:sz w:val="28"/>
              </w:rPr>
            </w:pPr>
            <w:r>
              <w:rPr>
                <w:rFonts w:ascii="Symbol" w:hAnsi="Symbol"/>
                <w:spacing w:val="-5"/>
                <w:w w:val="90"/>
                <w:sz w:val="28"/>
              </w:rPr>
              <w:t>□</w:t>
            </w:r>
            <w:r>
              <w:rPr>
                <w:spacing w:val="-5"/>
                <w:w w:val="90"/>
                <w:sz w:val="28"/>
              </w:rPr>
              <w:t>.</w:t>
            </w:r>
          </w:p>
        </w:tc>
      </w:tr>
      <w:tr w:rsidR="00FB50A0">
        <w:trPr>
          <w:trHeight w:val="315"/>
        </w:trPr>
        <w:tc>
          <w:tcPr>
            <w:tcW w:w="9455" w:type="dxa"/>
            <w:gridSpan w:val="2"/>
          </w:tcPr>
          <w:p w:rsidR="00FB50A0" w:rsidRDefault="00587E1C">
            <w:pPr>
              <w:pStyle w:val="TableParagraph"/>
              <w:spacing w:line="296" w:lineRule="exact"/>
              <w:ind w:left="84"/>
              <w:rPr>
                <w:sz w:val="28"/>
              </w:rPr>
            </w:pPr>
            <w:r>
              <w:rPr>
                <w:sz w:val="28"/>
              </w:rPr>
              <w:t>4.</w:t>
            </w:r>
            <w:r>
              <w:rPr>
                <w:spacing w:val="-8"/>
                <w:sz w:val="28"/>
              </w:rPr>
              <w:t xml:space="preserve"> </w:t>
            </w:r>
            <w:r>
              <w:rPr>
                <w:sz w:val="28"/>
              </w:rPr>
              <w:t>Що</w:t>
            </w:r>
            <w:r>
              <w:rPr>
                <w:spacing w:val="-6"/>
                <w:sz w:val="28"/>
              </w:rPr>
              <w:t xml:space="preserve"> </w:t>
            </w:r>
            <w:r>
              <w:rPr>
                <w:sz w:val="28"/>
              </w:rPr>
              <w:t>не</w:t>
            </w:r>
            <w:r>
              <w:rPr>
                <w:spacing w:val="-4"/>
                <w:sz w:val="28"/>
              </w:rPr>
              <w:t xml:space="preserve"> </w:t>
            </w:r>
            <w:r>
              <w:rPr>
                <w:sz w:val="28"/>
              </w:rPr>
              <w:t>відноситься</w:t>
            </w:r>
            <w:r>
              <w:rPr>
                <w:spacing w:val="-4"/>
                <w:sz w:val="28"/>
              </w:rPr>
              <w:t xml:space="preserve"> </w:t>
            </w:r>
            <w:r>
              <w:rPr>
                <w:sz w:val="28"/>
              </w:rPr>
              <w:t>до</w:t>
            </w:r>
            <w:r>
              <w:rPr>
                <w:spacing w:val="-7"/>
                <w:sz w:val="28"/>
              </w:rPr>
              <w:t xml:space="preserve"> </w:t>
            </w:r>
            <w:r>
              <w:rPr>
                <w:sz w:val="28"/>
              </w:rPr>
              <w:t>найбільш</w:t>
            </w:r>
            <w:r>
              <w:rPr>
                <w:spacing w:val="-5"/>
                <w:sz w:val="28"/>
              </w:rPr>
              <w:t xml:space="preserve"> </w:t>
            </w:r>
            <w:r>
              <w:rPr>
                <w:sz w:val="28"/>
              </w:rPr>
              <w:t>поширених</w:t>
            </w:r>
            <w:r>
              <w:rPr>
                <w:spacing w:val="-3"/>
                <w:sz w:val="28"/>
              </w:rPr>
              <w:t xml:space="preserve"> </w:t>
            </w:r>
            <w:r>
              <w:rPr>
                <w:sz w:val="28"/>
              </w:rPr>
              <w:t>у</w:t>
            </w:r>
            <w:r>
              <w:rPr>
                <w:spacing w:val="-9"/>
                <w:sz w:val="28"/>
              </w:rPr>
              <w:t xml:space="preserve"> </w:t>
            </w:r>
            <w:r>
              <w:rPr>
                <w:sz w:val="28"/>
              </w:rPr>
              <w:t>світі</w:t>
            </w:r>
            <w:r>
              <w:rPr>
                <w:spacing w:val="-4"/>
                <w:sz w:val="28"/>
              </w:rPr>
              <w:t xml:space="preserve"> </w:t>
            </w:r>
            <w:r>
              <w:rPr>
                <w:sz w:val="28"/>
              </w:rPr>
              <w:t>терористичних</w:t>
            </w:r>
            <w:r>
              <w:rPr>
                <w:spacing w:val="-3"/>
                <w:sz w:val="28"/>
              </w:rPr>
              <w:t xml:space="preserve"> </w:t>
            </w:r>
            <w:r>
              <w:rPr>
                <w:spacing w:val="-2"/>
                <w:sz w:val="28"/>
              </w:rPr>
              <w:t>актів?</w:t>
            </w:r>
          </w:p>
        </w:tc>
      </w:tr>
      <w:tr w:rsidR="00FB50A0">
        <w:trPr>
          <w:trHeight w:val="964"/>
        </w:trPr>
        <w:tc>
          <w:tcPr>
            <w:tcW w:w="8288" w:type="dxa"/>
          </w:tcPr>
          <w:p w:rsidR="00FB50A0" w:rsidRDefault="00587E1C">
            <w:pPr>
              <w:pStyle w:val="TableParagraph"/>
              <w:tabs>
                <w:tab w:val="left" w:pos="2528"/>
                <w:tab w:val="left" w:pos="4340"/>
                <w:tab w:val="left" w:pos="4422"/>
                <w:tab w:val="left" w:pos="5787"/>
                <w:tab w:val="left" w:pos="6129"/>
                <w:tab w:val="left" w:pos="6710"/>
                <w:tab w:val="left" w:pos="6831"/>
              </w:tabs>
              <w:ind w:left="50" w:right="366" w:firstLine="317"/>
              <w:rPr>
                <w:sz w:val="28"/>
              </w:rPr>
            </w:pPr>
            <w:r>
              <w:rPr>
                <w:sz w:val="28"/>
              </w:rPr>
              <w:t>а) захоплення</w:t>
            </w:r>
            <w:r>
              <w:rPr>
                <w:sz w:val="28"/>
              </w:rPr>
              <w:tab/>
            </w:r>
            <w:r>
              <w:rPr>
                <w:spacing w:val="-2"/>
                <w:sz w:val="28"/>
              </w:rPr>
              <w:t>державних</w:t>
            </w:r>
            <w:r>
              <w:rPr>
                <w:sz w:val="28"/>
              </w:rPr>
              <w:tab/>
            </w:r>
            <w:r>
              <w:rPr>
                <w:spacing w:val="-2"/>
                <w:sz w:val="28"/>
              </w:rPr>
              <w:t>установ</w:t>
            </w:r>
            <w:r>
              <w:rPr>
                <w:sz w:val="28"/>
              </w:rPr>
              <w:tab/>
            </w:r>
            <w:r>
              <w:rPr>
                <w:spacing w:val="-4"/>
                <w:sz w:val="28"/>
              </w:rPr>
              <w:t>або</w:t>
            </w:r>
            <w:r>
              <w:rPr>
                <w:sz w:val="28"/>
              </w:rPr>
              <w:tab/>
            </w:r>
            <w:r>
              <w:rPr>
                <w:spacing w:val="-2"/>
                <w:sz w:val="28"/>
              </w:rPr>
              <w:t>посольств (супроводжується</w:t>
            </w:r>
            <w:r>
              <w:rPr>
                <w:sz w:val="28"/>
              </w:rPr>
              <w:tab/>
            </w:r>
            <w:r>
              <w:rPr>
                <w:spacing w:val="-53"/>
                <w:sz w:val="28"/>
              </w:rPr>
              <w:t xml:space="preserve"> </w:t>
            </w:r>
            <w:r>
              <w:rPr>
                <w:sz w:val="28"/>
              </w:rPr>
              <w:t>захопленням</w:t>
            </w:r>
            <w:r>
              <w:rPr>
                <w:sz w:val="28"/>
              </w:rPr>
              <w:tab/>
            </w:r>
            <w:r>
              <w:rPr>
                <w:sz w:val="28"/>
              </w:rPr>
              <w:tab/>
            </w:r>
            <w:r>
              <w:rPr>
                <w:spacing w:val="-2"/>
                <w:sz w:val="28"/>
              </w:rPr>
              <w:t>заручників,</w:t>
            </w:r>
            <w:r>
              <w:rPr>
                <w:sz w:val="28"/>
              </w:rPr>
              <w:tab/>
            </w:r>
            <w:r>
              <w:rPr>
                <w:sz w:val="28"/>
              </w:rPr>
              <w:tab/>
            </w:r>
            <w:r>
              <w:rPr>
                <w:spacing w:val="-5"/>
                <w:sz w:val="28"/>
              </w:rPr>
              <w:t>що</w:t>
            </w:r>
            <w:r>
              <w:rPr>
                <w:sz w:val="28"/>
              </w:rPr>
              <w:tab/>
            </w:r>
            <w:r>
              <w:rPr>
                <w:sz w:val="28"/>
              </w:rPr>
              <w:tab/>
            </w:r>
            <w:r>
              <w:rPr>
                <w:spacing w:val="-2"/>
                <w:sz w:val="28"/>
              </w:rPr>
              <w:t>викликає</w:t>
            </w:r>
          </w:p>
          <w:p w:rsidR="00FB50A0" w:rsidRDefault="00587E1C">
            <w:pPr>
              <w:pStyle w:val="TableParagraph"/>
              <w:spacing w:line="300" w:lineRule="exact"/>
              <w:ind w:left="50"/>
              <w:rPr>
                <w:sz w:val="28"/>
              </w:rPr>
            </w:pPr>
            <w:r>
              <w:rPr>
                <w:sz w:val="28"/>
              </w:rPr>
              <w:t>серйозний</w:t>
            </w:r>
            <w:r>
              <w:rPr>
                <w:spacing w:val="-8"/>
                <w:sz w:val="28"/>
              </w:rPr>
              <w:t xml:space="preserve"> </w:t>
            </w:r>
            <w:r>
              <w:rPr>
                <w:sz w:val="28"/>
              </w:rPr>
              <w:t>громадський</w:t>
            </w:r>
            <w:r>
              <w:rPr>
                <w:spacing w:val="-10"/>
                <w:sz w:val="28"/>
              </w:rPr>
              <w:t xml:space="preserve"> </w:t>
            </w:r>
            <w:r>
              <w:rPr>
                <w:spacing w:val="-2"/>
                <w:sz w:val="28"/>
              </w:rPr>
              <w:t>резонанс)</w:t>
            </w:r>
          </w:p>
        </w:tc>
        <w:tc>
          <w:tcPr>
            <w:tcW w:w="1167" w:type="dxa"/>
          </w:tcPr>
          <w:p w:rsidR="00FB50A0" w:rsidRDefault="00587E1C">
            <w:pPr>
              <w:pStyle w:val="TableParagraph"/>
              <w:spacing w:line="343" w:lineRule="exact"/>
              <w:ind w:left="411"/>
              <w:rPr>
                <w:sz w:val="28"/>
              </w:rPr>
            </w:pPr>
            <w:r>
              <w:rPr>
                <w:rFonts w:ascii="Symbol" w:hAnsi="Symbol"/>
                <w:spacing w:val="-7"/>
                <w:w w:val="90"/>
                <w:sz w:val="28"/>
              </w:rPr>
              <w:t>□</w:t>
            </w:r>
            <w:r>
              <w:rPr>
                <w:spacing w:val="-7"/>
                <w:w w:val="90"/>
                <w:sz w:val="28"/>
              </w:rPr>
              <w:t>;</w:t>
            </w:r>
          </w:p>
        </w:tc>
      </w:tr>
      <w:tr w:rsidR="00FB50A0">
        <w:trPr>
          <w:trHeight w:val="645"/>
        </w:trPr>
        <w:tc>
          <w:tcPr>
            <w:tcW w:w="8288" w:type="dxa"/>
          </w:tcPr>
          <w:p w:rsidR="00FB50A0" w:rsidRDefault="00587E1C">
            <w:pPr>
              <w:pStyle w:val="TableParagraph"/>
              <w:spacing w:line="324" w:lineRule="exact"/>
              <w:ind w:left="50" w:firstLine="317"/>
              <w:rPr>
                <w:sz w:val="28"/>
              </w:rPr>
            </w:pPr>
            <w:r>
              <w:rPr>
                <w:sz w:val="28"/>
              </w:rPr>
              <w:t>б)</w:t>
            </w:r>
            <w:r>
              <w:rPr>
                <w:spacing w:val="-5"/>
                <w:sz w:val="28"/>
              </w:rPr>
              <w:t xml:space="preserve"> </w:t>
            </w:r>
            <w:r>
              <w:rPr>
                <w:sz w:val="28"/>
              </w:rPr>
              <w:t>пожежа</w:t>
            </w:r>
            <w:r>
              <w:rPr>
                <w:spacing w:val="40"/>
                <w:sz w:val="28"/>
              </w:rPr>
              <w:t xml:space="preserve"> </w:t>
            </w:r>
            <w:r>
              <w:rPr>
                <w:sz w:val="28"/>
              </w:rPr>
              <w:t>на</w:t>
            </w:r>
            <w:r>
              <w:rPr>
                <w:spacing w:val="40"/>
                <w:sz w:val="28"/>
              </w:rPr>
              <w:t xml:space="preserve"> </w:t>
            </w:r>
            <w:r>
              <w:rPr>
                <w:sz w:val="28"/>
              </w:rPr>
              <w:t>підприємстві</w:t>
            </w:r>
            <w:r>
              <w:rPr>
                <w:spacing w:val="40"/>
                <w:sz w:val="28"/>
              </w:rPr>
              <w:t xml:space="preserve"> </w:t>
            </w:r>
            <w:r>
              <w:rPr>
                <w:sz w:val="28"/>
              </w:rPr>
              <w:t>внаслідок</w:t>
            </w:r>
            <w:r>
              <w:rPr>
                <w:spacing w:val="40"/>
                <w:sz w:val="28"/>
              </w:rPr>
              <w:t xml:space="preserve"> </w:t>
            </w:r>
            <w:r>
              <w:rPr>
                <w:sz w:val="28"/>
              </w:rPr>
              <w:t>недотримання</w:t>
            </w:r>
            <w:r>
              <w:rPr>
                <w:spacing w:val="40"/>
                <w:sz w:val="28"/>
              </w:rPr>
              <w:t xml:space="preserve"> </w:t>
            </w:r>
            <w:r>
              <w:rPr>
                <w:sz w:val="28"/>
              </w:rPr>
              <w:t xml:space="preserve">техніки </w:t>
            </w:r>
            <w:r>
              <w:rPr>
                <w:spacing w:val="-2"/>
                <w:sz w:val="28"/>
              </w:rPr>
              <w:t>безпеки</w:t>
            </w:r>
          </w:p>
        </w:tc>
        <w:tc>
          <w:tcPr>
            <w:tcW w:w="1167" w:type="dxa"/>
          </w:tcPr>
          <w:p w:rsidR="00FB50A0" w:rsidRDefault="00587E1C">
            <w:pPr>
              <w:pStyle w:val="TableParagraph"/>
              <w:ind w:left="411"/>
              <w:rPr>
                <w:sz w:val="28"/>
              </w:rPr>
            </w:pPr>
            <w:r>
              <w:rPr>
                <w:rFonts w:ascii="Symbol" w:hAnsi="Symbol"/>
                <w:spacing w:val="-7"/>
                <w:w w:val="90"/>
                <w:sz w:val="28"/>
              </w:rPr>
              <w:t>□</w:t>
            </w:r>
            <w:r>
              <w:rPr>
                <w:spacing w:val="-7"/>
                <w:w w:val="90"/>
                <w:sz w:val="28"/>
              </w:rPr>
              <w:t>;</w:t>
            </w:r>
          </w:p>
        </w:tc>
      </w:tr>
      <w:tr w:rsidR="00FB50A0">
        <w:trPr>
          <w:trHeight w:val="641"/>
        </w:trPr>
        <w:tc>
          <w:tcPr>
            <w:tcW w:w="8288" w:type="dxa"/>
          </w:tcPr>
          <w:p w:rsidR="00FB50A0" w:rsidRDefault="00587E1C">
            <w:pPr>
              <w:pStyle w:val="TableParagraph"/>
              <w:tabs>
                <w:tab w:val="left" w:pos="2310"/>
                <w:tab w:val="left" w:pos="3406"/>
                <w:tab w:val="left" w:pos="4098"/>
                <w:tab w:val="left" w:pos="5118"/>
                <w:tab w:val="left" w:pos="7060"/>
              </w:tabs>
              <w:spacing w:line="322" w:lineRule="exact"/>
              <w:ind w:left="50" w:right="373" w:firstLine="317"/>
              <w:rPr>
                <w:sz w:val="28"/>
              </w:rPr>
            </w:pPr>
            <w:r>
              <w:rPr>
                <w:sz w:val="28"/>
              </w:rPr>
              <w:t>в) захоплення</w:t>
            </w:r>
            <w:r>
              <w:rPr>
                <w:sz w:val="28"/>
              </w:rPr>
              <w:tab/>
            </w:r>
            <w:r>
              <w:rPr>
                <w:spacing w:val="-2"/>
                <w:sz w:val="28"/>
              </w:rPr>
              <w:t>літаків</w:t>
            </w:r>
            <w:r>
              <w:rPr>
                <w:sz w:val="28"/>
              </w:rPr>
              <w:tab/>
            </w:r>
            <w:r>
              <w:rPr>
                <w:spacing w:val="-4"/>
                <w:sz w:val="28"/>
              </w:rPr>
              <w:t>або</w:t>
            </w:r>
            <w:r>
              <w:rPr>
                <w:sz w:val="28"/>
              </w:rPr>
              <w:tab/>
            </w:r>
            <w:r>
              <w:rPr>
                <w:spacing w:val="-4"/>
                <w:sz w:val="28"/>
              </w:rPr>
              <w:t>інших</w:t>
            </w:r>
            <w:r>
              <w:rPr>
                <w:sz w:val="28"/>
              </w:rPr>
              <w:tab/>
            </w:r>
            <w:r>
              <w:rPr>
                <w:spacing w:val="-2"/>
                <w:sz w:val="28"/>
              </w:rPr>
              <w:t>транспортних</w:t>
            </w:r>
            <w:r>
              <w:rPr>
                <w:sz w:val="28"/>
              </w:rPr>
              <w:tab/>
            </w:r>
            <w:r>
              <w:rPr>
                <w:spacing w:val="-2"/>
                <w:sz w:val="28"/>
              </w:rPr>
              <w:t xml:space="preserve">засобів </w:t>
            </w:r>
            <w:r>
              <w:rPr>
                <w:sz w:val="28"/>
              </w:rPr>
              <w:t>(політична мотивація; кримінальна мотивація – вимога викупу)</w:t>
            </w:r>
          </w:p>
        </w:tc>
        <w:tc>
          <w:tcPr>
            <w:tcW w:w="1167" w:type="dxa"/>
          </w:tcPr>
          <w:p w:rsidR="00FB50A0" w:rsidRDefault="00587E1C">
            <w:pPr>
              <w:pStyle w:val="TableParagraph"/>
              <w:spacing w:line="341" w:lineRule="exact"/>
              <w:ind w:left="411"/>
              <w:rPr>
                <w:sz w:val="28"/>
              </w:rPr>
            </w:pPr>
            <w:r>
              <w:rPr>
                <w:rFonts w:ascii="Symbol" w:hAnsi="Symbol"/>
                <w:spacing w:val="-7"/>
                <w:w w:val="90"/>
                <w:sz w:val="28"/>
              </w:rPr>
              <w:t>□</w:t>
            </w:r>
            <w:r>
              <w:rPr>
                <w:spacing w:val="-7"/>
                <w:w w:val="90"/>
                <w:sz w:val="28"/>
              </w:rPr>
              <w:t>;</w:t>
            </w:r>
          </w:p>
        </w:tc>
      </w:tr>
      <w:tr w:rsidR="00FB50A0">
        <w:trPr>
          <w:trHeight w:val="647"/>
        </w:trPr>
        <w:tc>
          <w:tcPr>
            <w:tcW w:w="8288" w:type="dxa"/>
          </w:tcPr>
          <w:p w:rsidR="00FB50A0" w:rsidRDefault="00587E1C">
            <w:pPr>
              <w:pStyle w:val="TableParagraph"/>
              <w:spacing w:line="322" w:lineRule="exact"/>
              <w:ind w:left="50" w:firstLine="317"/>
              <w:rPr>
                <w:sz w:val="28"/>
              </w:rPr>
            </w:pPr>
            <w:r>
              <w:rPr>
                <w:sz w:val="28"/>
              </w:rPr>
              <w:t>г)</w:t>
            </w:r>
            <w:r>
              <w:rPr>
                <w:spacing w:val="-5"/>
                <w:sz w:val="28"/>
              </w:rPr>
              <w:t xml:space="preserve"> </w:t>
            </w:r>
            <w:r>
              <w:rPr>
                <w:sz w:val="28"/>
              </w:rPr>
              <w:t>вибухи або масові</w:t>
            </w:r>
            <w:r>
              <w:rPr>
                <w:spacing w:val="31"/>
                <w:sz w:val="28"/>
              </w:rPr>
              <w:t xml:space="preserve"> </w:t>
            </w:r>
            <w:r>
              <w:rPr>
                <w:sz w:val="28"/>
              </w:rPr>
              <w:t>вбивства (розраховані на психологічний ефект, страх та невпевненість людей)</w:t>
            </w:r>
          </w:p>
        </w:tc>
        <w:tc>
          <w:tcPr>
            <w:tcW w:w="1167" w:type="dxa"/>
          </w:tcPr>
          <w:p w:rsidR="00FB50A0" w:rsidRDefault="00587E1C">
            <w:pPr>
              <w:pStyle w:val="TableParagraph"/>
              <w:spacing w:line="340" w:lineRule="exact"/>
              <w:ind w:left="411"/>
              <w:rPr>
                <w:sz w:val="28"/>
              </w:rPr>
            </w:pPr>
            <w:r>
              <w:rPr>
                <w:rFonts w:ascii="Symbol" w:hAnsi="Symbol"/>
                <w:spacing w:val="-5"/>
                <w:w w:val="90"/>
                <w:sz w:val="28"/>
              </w:rPr>
              <w:t>□</w:t>
            </w:r>
            <w:r>
              <w:rPr>
                <w:spacing w:val="-5"/>
                <w:w w:val="90"/>
                <w:sz w:val="28"/>
              </w:rPr>
              <w:t>.</w:t>
            </w:r>
          </w:p>
        </w:tc>
      </w:tr>
      <w:tr w:rsidR="00FB50A0">
        <w:trPr>
          <w:trHeight w:val="639"/>
        </w:trPr>
        <w:tc>
          <w:tcPr>
            <w:tcW w:w="9455" w:type="dxa"/>
            <w:gridSpan w:val="2"/>
          </w:tcPr>
          <w:p w:rsidR="00FB50A0" w:rsidRDefault="00587E1C">
            <w:pPr>
              <w:pStyle w:val="TableParagraph"/>
              <w:spacing w:line="316" w:lineRule="exact"/>
              <w:ind w:left="84"/>
              <w:rPr>
                <w:sz w:val="28"/>
              </w:rPr>
            </w:pPr>
            <w:r>
              <w:rPr>
                <w:sz w:val="28"/>
              </w:rPr>
              <w:t>5.</w:t>
            </w:r>
            <w:r>
              <w:rPr>
                <w:spacing w:val="75"/>
                <w:w w:val="150"/>
                <w:sz w:val="28"/>
              </w:rPr>
              <w:t xml:space="preserve"> </w:t>
            </w:r>
            <w:r>
              <w:rPr>
                <w:sz w:val="28"/>
              </w:rPr>
              <w:t>Хто</w:t>
            </w:r>
            <w:r>
              <w:rPr>
                <w:spacing w:val="77"/>
                <w:w w:val="150"/>
                <w:sz w:val="28"/>
              </w:rPr>
              <w:t xml:space="preserve"> </w:t>
            </w:r>
            <w:r>
              <w:rPr>
                <w:sz w:val="28"/>
              </w:rPr>
              <w:t>здійснює</w:t>
            </w:r>
            <w:r>
              <w:rPr>
                <w:spacing w:val="75"/>
                <w:w w:val="150"/>
                <w:sz w:val="28"/>
              </w:rPr>
              <w:t xml:space="preserve"> </w:t>
            </w:r>
            <w:r>
              <w:rPr>
                <w:sz w:val="28"/>
              </w:rPr>
              <w:t>координацію</w:t>
            </w:r>
            <w:r>
              <w:rPr>
                <w:spacing w:val="73"/>
                <w:w w:val="150"/>
                <w:sz w:val="28"/>
              </w:rPr>
              <w:t xml:space="preserve"> </w:t>
            </w:r>
            <w:r>
              <w:rPr>
                <w:sz w:val="28"/>
              </w:rPr>
              <w:t>діяльності</w:t>
            </w:r>
            <w:r>
              <w:rPr>
                <w:spacing w:val="77"/>
                <w:w w:val="150"/>
                <w:sz w:val="28"/>
              </w:rPr>
              <w:t xml:space="preserve"> </w:t>
            </w:r>
            <w:r>
              <w:rPr>
                <w:sz w:val="28"/>
              </w:rPr>
              <w:t>суб’єктів,</w:t>
            </w:r>
            <w:r>
              <w:rPr>
                <w:spacing w:val="75"/>
                <w:w w:val="150"/>
                <w:sz w:val="28"/>
              </w:rPr>
              <w:t xml:space="preserve"> </w:t>
            </w:r>
            <w:r>
              <w:rPr>
                <w:sz w:val="28"/>
              </w:rPr>
              <w:t>які</w:t>
            </w:r>
            <w:r>
              <w:rPr>
                <w:spacing w:val="78"/>
                <w:w w:val="150"/>
                <w:sz w:val="28"/>
              </w:rPr>
              <w:t xml:space="preserve"> </w:t>
            </w:r>
            <w:r>
              <w:rPr>
                <w:sz w:val="28"/>
              </w:rPr>
              <w:t>залучаються</w:t>
            </w:r>
            <w:r>
              <w:rPr>
                <w:spacing w:val="77"/>
                <w:w w:val="150"/>
                <w:sz w:val="28"/>
              </w:rPr>
              <w:t xml:space="preserve"> </w:t>
            </w:r>
            <w:r>
              <w:rPr>
                <w:spacing w:val="-5"/>
                <w:sz w:val="28"/>
              </w:rPr>
              <w:t>до</w:t>
            </w:r>
          </w:p>
          <w:p w:rsidR="00FB50A0" w:rsidRDefault="00587E1C">
            <w:pPr>
              <w:pStyle w:val="TableParagraph"/>
              <w:spacing w:before="2" w:line="301" w:lineRule="exact"/>
              <w:ind w:left="50"/>
              <w:rPr>
                <w:sz w:val="28"/>
              </w:rPr>
            </w:pPr>
            <w:r>
              <w:rPr>
                <w:sz w:val="28"/>
              </w:rPr>
              <w:t>боротьби</w:t>
            </w:r>
            <w:r>
              <w:rPr>
                <w:spacing w:val="-5"/>
                <w:sz w:val="28"/>
              </w:rPr>
              <w:t xml:space="preserve"> </w:t>
            </w:r>
            <w:r>
              <w:rPr>
                <w:sz w:val="28"/>
              </w:rPr>
              <w:t>з</w:t>
            </w:r>
            <w:r>
              <w:rPr>
                <w:spacing w:val="-4"/>
                <w:sz w:val="28"/>
              </w:rPr>
              <w:t xml:space="preserve"> </w:t>
            </w:r>
            <w:r>
              <w:rPr>
                <w:spacing w:val="-2"/>
                <w:sz w:val="28"/>
              </w:rPr>
              <w:t>тероризмом?</w:t>
            </w:r>
          </w:p>
        </w:tc>
      </w:tr>
      <w:tr w:rsidR="00FB50A0">
        <w:trPr>
          <w:trHeight w:val="342"/>
        </w:trPr>
        <w:tc>
          <w:tcPr>
            <w:tcW w:w="8288" w:type="dxa"/>
          </w:tcPr>
          <w:p w:rsidR="00FB50A0" w:rsidRDefault="00587E1C">
            <w:pPr>
              <w:pStyle w:val="TableParagraph"/>
              <w:rPr>
                <w:sz w:val="28"/>
              </w:rPr>
            </w:pPr>
            <w:r>
              <w:rPr>
                <w:sz w:val="28"/>
              </w:rPr>
              <w:t>а)</w:t>
            </w:r>
            <w:r>
              <w:rPr>
                <w:spacing w:val="-8"/>
                <w:sz w:val="28"/>
              </w:rPr>
              <w:t xml:space="preserve"> </w:t>
            </w:r>
            <w:r>
              <w:rPr>
                <w:sz w:val="28"/>
              </w:rPr>
              <w:t>Антитерористичний</w:t>
            </w:r>
            <w:r>
              <w:rPr>
                <w:spacing w:val="-8"/>
                <w:sz w:val="28"/>
              </w:rPr>
              <w:t xml:space="preserve"> </w:t>
            </w:r>
            <w:r>
              <w:rPr>
                <w:sz w:val="28"/>
              </w:rPr>
              <w:t>центр</w:t>
            </w:r>
            <w:r>
              <w:rPr>
                <w:spacing w:val="-4"/>
                <w:sz w:val="28"/>
              </w:rPr>
              <w:t xml:space="preserve"> </w:t>
            </w:r>
            <w:r>
              <w:rPr>
                <w:sz w:val="28"/>
              </w:rPr>
              <w:t>при</w:t>
            </w:r>
            <w:r>
              <w:rPr>
                <w:spacing w:val="-6"/>
                <w:sz w:val="28"/>
              </w:rPr>
              <w:t xml:space="preserve"> </w:t>
            </w:r>
            <w:r>
              <w:rPr>
                <w:sz w:val="28"/>
              </w:rPr>
              <w:t>Службі</w:t>
            </w:r>
            <w:r>
              <w:rPr>
                <w:spacing w:val="-4"/>
                <w:sz w:val="28"/>
              </w:rPr>
              <w:t xml:space="preserve"> </w:t>
            </w:r>
            <w:r>
              <w:rPr>
                <w:sz w:val="28"/>
              </w:rPr>
              <w:t>безпеки</w:t>
            </w:r>
            <w:r>
              <w:rPr>
                <w:spacing w:val="-5"/>
                <w:sz w:val="28"/>
              </w:rPr>
              <w:t xml:space="preserve"> </w:t>
            </w:r>
            <w:r>
              <w:rPr>
                <w:spacing w:val="-2"/>
                <w:sz w:val="28"/>
              </w:rPr>
              <w:t>України</w:t>
            </w:r>
          </w:p>
        </w:tc>
        <w:tc>
          <w:tcPr>
            <w:tcW w:w="1167" w:type="dxa"/>
          </w:tcPr>
          <w:p w:rsidR="00FB50A0" w:rsidRDefault="00587E1C">
            <w:pPr>
              <w:pStyle w:val="TableParagraph"/>
              <w:spacing w:line="323" w:lineRule="exact"/>
              <w:ind w:left="404" w:right="409"/>
              <w:jc w:val="center"/>
              <w:rPr>
                <w:sz w:val="28"/>
              </w:rPr>
            </w:pPr>
            <w:r>
              <w:rPr>
                <w:rFonts w:ascii="Symbol" w:hAnsi="Symbol"/>
                <w:spacing w:val="-7"/>
                <w:w w:val="90"/>
                <w:sz w:val="28"/>
              </w:rPr>
              <w:t>□</w:t>
            </w:r>
            <w:r>
              <w:rPr>
                <w:spacing w:val="-7"/>
                <w:w w:val="90"/>
                <w:sz w:val="28"/>
              </w:rPr>
              <w:t>;</w:t>
            </w:r>
          </w:p>
        </w:tc>
      </w:tr>
      <w:tr w:rsidR="00FB50A0">
        <w:trPr>
          <w:trHeight w:val="343"/>
        </w:trPr>
        <w:tc>
          <w:tcPr>
            <w:tcW w:w="8288" w:type="dxa"/>
          </w:tcPr>
          <w:p w:rsidR="00FB50A0" w:rsidRDefault="00587E1C">
            <w:pPr>
              <w:pStyle w:val="TableParagraph"/>
              <w:spacing w:before="1"/>
              <w:rPr>
                <w:sz w:val="28"/>
              </w:rPr>
            </w:pPr>
            <w:r>
              <w:rPr>
                <w:sz w:val="28"/>
              </w:rPr>
              <w:t>б)</w:t>
            </w:r>
            <w:r>
              <w:rPr>
                <w:spacing w:val="-4"/>
                <w:sz w:val="28"/>
              </w:rPr>
              <w:t xml:space="preserve"> </w:t>
            </w:r>
            <w:r>
              <w:rPr>
                <w:sz w:val="28"/>
              </w:rPr>
              <w:t>Президент</w:t>
            </w:r>
            <w:r>
              <w:rPr>
                <w:spacing w:val="-4"/>
                <w:sz w:val="28"/>
              </w:rPr>
              <w:t xml:space="preserve"> </w:t>
            </w:r>
            <w:r>
              <w:rPr>
                <w:spacing w:val="-2"/>
                <w:sz w:val="28"/>
              </w:rPr>
              <w:t>України</w:t>
            </w:r>
          </w:p>
        </w:tc>
        <w:tc>
          <w:tcPr>
            <w:tcW w:w="1167" w:type="dxa"/>
          </w:tcPr>
          <w:p w:rsidR="00FB50A0" w:rsidRDefault="00587E1C">
            <w:pPr>
              <w:pStyle w:val="TableParagraph"/>
              <w:spacing w:line="323" w:lineRule="exact"/>
              <w:ind w:left="404" w:right="409"/>
              <w:jc w:val="center"/>
              <w:rPr>
                <w:sz w:val="28"/>
              </w:rPr>
            </w:pPr>
            <w:r>
              <w:rPr>
                <w:rFonts w:ascii="Symbol" w:hAnsi="Symbol"/>
                <w:spacing w:val="-7"/>
                <w:w w:val="90"/>
                <w:sz w:val="28"/>
              </w:rPr>
              <w:t>□</w:t>
            </w:r>
            <w:r>
              <w:rPr>
                <w:spacing w:val="-7"/>
                <w:w w:val="90"/>
                <w:sz w:val="28"/>
              </w:rPr>
              <w:t>;</w:t>
            </w:r>
          </w:p>
        </w:tc>
      </w:tr>
      <w:tr w:rsidR="00FB50A0">
        <w:trPr>
          <w:trHeight w:val="341"/>
        </w:trPr>
        <w:tc>
          <w:tcPr>
            <w:tcW w:w="8288" w:type="dxa"/>
          </w:tcPr>
          <w:p w:rsidR="00FB50A0" w:rsidRDefault="00587E1C">
            <w:pPr>
              <w:pStyle w:val="TableParagraph"/>
              <w:spacing w:before="1" w:line="320" w:lineRule="exact"/>
              <w:rPr>
                <w:sz w:val="28"/>
              </w:rPr>
            </w:pPr>
            <w:r>
              <w:rPr>
                <w:sz w:val="28"/>
              </w:rPr>
              <w:t>в)</w:t>
            </w:r>
            <w:r>
              <w:rPr>
                <w:spacing w:val="-7"/>
                <w:sz w:val="28"/>
              </w:rPr>
              <w:t xml:space="preserve"> </w:t>
            </w:r>
            <w:r>
              <w:rPr>
                <w:sz w:val="28"/>
              </w:rPr>
              <w:t>керівництво</w:t>
            </w:r>
            <w:r>
              <w:rPr>
                <w:spacing w:val="-2"/>
                <w:sz w:val="28"/>
              </w:rPr>
              <w:t xml:space="preserve"> підприємства</w:t>
            </w:r>
          </w:p>
        </w:tc>
        <w:tc>
          <w:tcPr>
            <w:tcW w:w="1167" w:type="dxa"/>
          </w:tcPr>
          <w:p w:rsidR="00FB50A0" w:rsidRDefault="00587E1C">
            <w:pPr>
              <w:pStyle w:val="TableParagraph"/>
              <w:spacing w:line="321" w:lineRule="exact"/>
              <w:ind w:left="404" w:right="409"/>
              <w:jc w:val="center"/>
              <w:rPr>
                <w:sz w:val="28"/>
              </w:rPr>
            </w:pPr>
            <w:r>
              <w:rPr>
                <w:rFonts w:ascii="Symbol" w:hAnsi="Symbol"/>
                <w:spacing w:val="-7"/>
                <w:w w:val="90"/>
                <w:sz w:val="28"/>
              </w:rPr>
              <w:t>□</w:t>
            </w:r>
            <w:r>
              <w:rPr>
                <w:spacing w:val="-7"/>
                <w:w w:val="90"/>
                <w:sz w:val="28"/>
              </w:rPr>
              <w:t>;</w:t>
            </w:r>
          </w:p>
        </w:tc>
      </w:tr>
      <w:tr w:rsidR="00FB50A0">
        <w:trPr>
          <w:trHeight w:val="343"/>
        </w:trPr>
        <w:tc>
          <w:tcPr>
            <w:tcW w:w="8288" w:type="dxa"/>
          </w:tcPr>
          <w:p w:rsidR="00FB50A0" w:rsidRDefault="00587E1C">
            <w:pPr>
              <w:pStyle w:val="TableParagraph"/>
              <w:spacing w:before="1"/>
              <w:rPr>
                <w:sz w:val="28"/>
              </w:rPr>
            </w:pPr>
            <w:r>
              <w:rPr>
                <w:sz w:val="28"/>
              </w:rPr>
              <w:t>г)</w:t>
            </w:r>
            <w:r>
              <w:rPr>
                <w:spacing w:val="-3"/>
                <w:sz w:val="28"/>
              </w:rPr>
              <w:t xml:space="preserve"> </w:t>
            </w:r>
            <w:r>
              <w:rPr>
                <w:sz w:val="28"/>
              </w:rPr>
              <w:t>ніхто</w:t>
            </w:r>
            <w:r>
              <w:rPr>
                <w:spacing w:val="-1"/>
                <w:sz w:val="28"/>
              </w:rPr>
              <w:t xml:space="preserve"> </w:t>
            </w:r>
            <w:r>
              <w:rPr>
                <w:sz w:val="28"/>
              </w:rPr>
              <w:t>з</w:t>
            </w:r>
            <w:r>
              <w:rPr>
                <w:spacing w:val="-3"/>
                <w:sz w:val="28"/>
              </w:rPr>
              <w:t xml:space="preserve"> </w:t>
            </w:r>
            <w:proofErr w:type="spellStart"/>
            <w:r>
              <w:rPr>
                <w:spacing w:val="-2"/>
                <w:sz w:val="28"/>
              </w:rPr>
              <w:t>вищеперелічених</w:t>
            </w:r>
            <w:proofErr w:type="spellEnd"/>
          </w:p>
        </w:tc>
        <w:tc>
          <w:tcPr>
            <w:tcW w:w="1167" w:type="dxa"/>
          </w:tcPr>
          <w:p w:rsidR="00FB50A0" w:rsidRDefault="00587E1C">
            <w:pPr>
              <w:pStyle w:val="TableParagraph"/>
              <w:spacing w:line="323" w:lineRule="exact"/>
              <w:ind w:left="399" w:right="412"/>
              <w:jc w:val="center"/>
              <w:rPr>
                <w:sz w:val="28"/>
              </w:rPr>
            </w:pPr>
            <w:r>
              <w:rPr>
                <w:rFonts w:ascii="Symbol" w:hAnsi="Symbol"/>
                <w:spacing w:val="-5"/>
                <w:w w:val="90"/>
                <w:sz w:val="28"/>
              </w:rPr>
              <w:t>□</w:t>
            </w:r>
            <w:r>
              <w:rPr>
                <w:spacing w:val="-5"/>
                <w:w w:val="90"/>
                <w:sz w:val="28"/>
              </w:rPr>
              <w:t>.</w:t>
            </w:r>
          </w:p>
        </w:tc>
      </w:tr>
    </w:tbl>
    <w:p w:rsidR="00FB50A0" w:rsidRDefault="00FB50A0">
      <w:pPr>
        <w:spacing w:line="323" w:lineRule="exact"/>
        <w:jc w:val="center"/>
        <w:rPr>
          <w:sz w:val="28"/>
        </w:rPr>
        <w:sectPr w:rsidR="00FB50A0">
          <w:pgSz w:w="11910" w:h="16840"/>
          <w:pgMar w:top="1040" w:right="660" w:bottom="820" w:left="940" w:header="0" w:footer="631" w:gutter="0"/>
          <w:cols w:space="720"/>
        </w:sectPr>
      </w:pPr>
    </w:p>
    <w:tbl>
      <w:tblPr>
        <w:tblStyle w:val="TableNormal"/>
        <w:tblW w:w="0" w:type="auto"/>
        <w:tblInd w:w="258" w:type="dxa"/>
        <w:tblLayout w:type="fixed"/>
        <w:tblLook w:val="01E0" w:firstRow="1" w:lastRow="1" w:firstColumn="1" w:lastColumn="1" w:noHBand="0" w:noVBand="0"/>
      </w:tblPr>
      <w:tblGrid>
        <w:gridCol w:w="8285"/>
        <w:gridCol w:w="1096"/>
      </w:tblGrid>
      <w:tr w:rsidR="00FB50A0">
        <w:trPr>
          <w:trHeight w:val="955"/>
        </w:trPr>
        <w:tc>
          <w:tcPr>
            <w:tcW w:w="9381" w:type="dxa"/>
            <w:gridSpan w:val="2"/>
          </w:tcPr>
          <w:p w:rsidR="00FB50A0" w:rsidRDefault="00587E1C">
            <w:pPr>
              <w:pStyle w:val="TableParagraph"/>
              <w:spacing w:line="311" w:lineRule="exact"/>
              <w:ind w:left="50" w:firstLine="34"/>
              <w:rPr>
                <w:sz w:val="28"/>
              </w:rPr>
            </w:pPr>
            <w:r>
              <w:rPr>
                <w:sz w:val="28"/>
              </w:rPr>
              <w:lastRenderedPageBreak/>
              <w:t>6.</w:t>
            </w:r>
            <w:r>
              <w:rPr>
                <w:spacing w:val="55"/>
                <w:w w:val="150"/>
                <w:sz w:val="28"/>
              </w:rPr>
              <w:t xml:space="preserve"> </w:t>
            </w:r>
            <w:r>
              <w:rPr>
                <w:sz w:val="28"/>
              </w:rPr>
              <w:t>Що</w:t>
            </w:r>
            <w:r>
              <w:rPr>
                <w:spacing w:val="56"/>
                <w:w w:val="150"/>
                <w:sz w:val="28"/>
              </w:rPr>
              <w:t xml:space="preserve"> </w:t>
            </w:r>
            <w:r>
              <w:rPr>
                <w:sz w:val="28"/>
              </w:rPr>
              <w:t>доцільно</w:t>
            </w:r>
            <w:r>
              <w:rPr>
                <w:spacing w:val="57"/>
                <w:w w:val="150"/>
                <w:sz w:val="28"/>
              </w:rPr>
              <w:t xml:space="preserve"> </w:t>
            </w:r>
            <w:r>
              <w:rPr>
                <w:sz w:val="28"/>
              </w:rPr>
              <w:t>передбачити</w:t>
            </w:r>
            <w:r>
              <w:rPr>
                <w:spacing w:val="59"/>
                <w:w w:val="150"/>
                <w:sz w:val="28"/>
              </w:rPr>
              <w:t xml:space="preserve"> </w:t>
            </w:r>
            <w:r>
              <w:rPr>
                <w:sz w:val="28"/>
              </w:rPr>
              <w:t>в</w:t>
            </w:r>
            <w:r>
              <w:rPr>
                <w:spacing w:val="54"/>
                <w:w w:val="150"/>
                <w:sz w:val="28"/>
              </w:rPr>
              <w:t xml:space="preserve"> </w:t>
            </w:r>
            <w:r>
              <w:rPr>
                <w:sz w:val="28"/>
              </w:rPr>
              <w:t>якості</w:t>
            </w:r>
            <w:r>
              <w:rPr>
                <w:spacing w:val="57"/>
                <w:w w:val="150"/>
                <w:sz w:val="28"/>
              </w:rPr>
              <w:t xml:space="preserve"> </w:t>
            </w:r>
            <w:r>
              <w:rPr>
                <w:sz w:val="28"/>
              </w:rPr>
              <w:t>антитерористичних</w:t>
            </w:r>
            <w:r>
              <w:rPr>
                <w:spacing w:val="56"/>
                <w:w w:val="150"/>
                <w:sz w:val="28"/>
              </w:rPr>
              <w:t xml:space="preserve"> </w:t>
            </w:r>
            <w:r>
              <w:rPr>
                <w:sz w:val="28"/>
              </w:rPr>
              <w:t>заходів</w:t>
            </w:r>
            <w:r>
              <w:rPr>
                <w:spacing w:val="55"/>
                <w:w w:val="150"/>
                <w:sz w:val="28"/>
              </w:rPr>
              <w:t xml:space="preserve"> </w:t>
            </w:r>
            <w:r>
              <w:rPr>
                <w:spacing w:val="-4"/>
                <w:sz w:val="28"/>
              </w:rPr>
              <w:t>щодо</w:t>
            </w:r>
          </w:p>
          <w:p w:rsidR="00FB50A0" w:rsidRDefault="00587E1C">
            <w:pPr>
              <w:pStyle w:val="TableParagraph"/>
              <w:spacing w:line="322" w:lineRule="exact"/>
              <w:ind w:left="50"/>
              <w:rPr>
                <w:sz w:val="28"/>
              </w:rPr>
            </w:pPr>
            <w:r>
              <w:rPr>
                <w:sz w:val="28"/>
              </w:rPr>
              <w:t>захисту</w:t>
            </w:r>
            <w:r>
              <w:rPr>
                <w:spacing w:val="40"/>
                <w:sz w:val="28"/>
              </w:rPr>
              <w:t xml:space="preserve"> </w:t>
            </w:r>
            <w:r>
              <w:rPr>
                <w:sz w:val="28"/>
              </w:rPr>
              <w:t>об’єктів</w:t>
            </w:r>
            <w:r>
              <w:rPr>
                <w:spacing w:val="40"/>
                <w:sz w:val="28"/>
              </w:rPr>
              <w:t xml:space="preserve"> </w:t>
            </w:r>
            <w:r>
              <w:rPr>
                <w:sz w:val="28"/>
              </w:rPr>
              <w:t>промисловості,</w:t>
            </w:r>
            <w:r>
              <w:rPr>
                <w:spacing w:val="40"/>
                <w:sz w:val="28"/>
              </w:rPr>
              <w:t xml:space="preserve"> </w:t>
            </w:r>
            <w:r>
              <w:rPr>
                <w:sz w:val="28"/>
              </w:rPr>
              <w:t>транспорту,</w:t>
            </w:r>
            <w:r>
              <w:rPr>
                <w:spacing w:val="40"/>
                <w:sz w:val="28"/>
              </w:rPr>
              <w:t xml:space="preserve"> </w:t>
            </w:r>
            <w:r>
              <w:rPr>
                <w:sz w:val="28"/>
              </w:rPr>
              <w:t>систем</w:t>
            </w:r>
            <w:r>
              <w:rPr>
                <w:spacing w:val="40"/>
                <w:sz w:val="28"/>
              </w:rPr>
              <w:t xml:space="preserve"> </w:t>
            </w:r>
            <w:r>
              <w:rPr>
                <w:sz w:val="28"/>
              </w:rPr>
              <w:t>життєзабезпечення</w:t>
            </w:r>
            <w:r>
              <w:rPr>
                <w:spacing w:val="40"/>
                <w:sz w:val="28"/>
              </w:rPr>
              <w:t xml:space="preserve"> </w:t>
            </w:r>
            <w:r>
              <w:rPr>
                <w:sz w:val="28"/>
              </w:rPr>
              <w:t>та військових об’єктів?</w:t>
            </w:r>
          </w:p>
        </w:tc>
      </w:tr>
      <w:tr w:rsidR="00FB50A0">
        <w:trPr>
          <w:trHeight w:val="642"/>
        </w:trPr>
        <w:tc>
          <w:tcPr>
            <w:tcW w:w="8285" w:type="dxa"/>
          </w:tcPr>
          <w:p w:rsidR="00FB50A0" w:rsidRDefault="00587E1C">
            <w:pPr>
              <w:pStyle w:val="TableParagraph"/>
              <w:spacing w:line="322" w:lineRule="exact"/>
              <w:ind w:left="50" w:right="325" w:firstLine="317"/>
              <w:rPr>
                <w:sz w:val="28"/>
              </w:rPr>
            </w:pPr>
            <w:r>
              <w:rPr>
                <w:sz w:val="28"/>
              </w:rPr>
              <w:t>а) розробку</w:t>
            </w:r>
            <w:r>
              <w:rPr>
                <w:spacing w:val="-1"/>
                <w:sz w:val="28"/>
              </w:rPr>
              <w:t xml:space="preserve"> </w:t>
            </w:r>
            <w:r>
              <w:rPr>
                <w:sz w:val="28"/>
              </w:rPr>
              <w:t>нормативно-правових і організаційних документів з протидії тероризму на об’єктах підвищеної небезпеки</w:t>
            </w:r>
          </w:p>
        </w:tc>
        <w:tc>
          <w:tcPr>
            <w:tcW w:w="1096" w:type="dxa"/>
          </w:tcPr>
          <w:p w:rsidR="00FB50A0" w:rsidRDefault="00587E1C">
            <w:pPr>
              <w:pStyle w:val="TableParagraph"/>
              <w:spacing w:line="343" w:lineRule="exact"/>
              <w:ind w:left="414"/>
              <w:rPr>
                <w:sz w:val="28"/>
              </w:rPr>
            </w:pPr>
            <w:r>
              <w:rPr>
                <w:rFonts w:ascii="Symbol" w:hAnsi="Symbol"/>
                <w:spacing w:val="-7"/>
                <w:w w:val="90"/>
                <w:sz w:val="28"/>
              </w:rPr>
              <w:t>□</w:t>
            </w:r>
            <w:r>
              <w:rPr>
                <w:spacing w:val="-7"/>
                <w:w w:val="90"/>
                <w:sz w:val="28"/>
              </w:rPr>
              <w:t>;</w:t>
            </w:r>
          </w:p>
        </w:tc>
      </w:tr>
      <w:tr w:rsidR="00FB50A0">
        <w:trPr>
          <w:trHeight w:val="643"/>
        </w:trPr>
        <w:tc>
          <w:tcPr>
            <w:tcW w:w="8285" w:type="dxa"/>
          </w:tcPr>
          <w:p w:rsidR="00FB50A0" w:rsidRDefault="00587E1C">
            <w:pPr>
              <w:pStyle w:val="TableParagraph"/>
              <w:spacing w:line="322" w:lineRule="exact"/>
              <w:ind w:left="50" w:right="325" w:firstLine="317"/>
              <w:rPr>
                <w:sz w:val="28"/>
              </w:rPr>
            </w:pPr>
            <w:r>
              <w:rPr>
                <w:sz w:val="28"/>
              </w:rPr>
              <w:t>б)</w:t>
            </w:r>
            <w:r>
              <w:rPr>
                <w:spacing w:val="40"/>
                <w:sz w:val="28"/>
              </w:rPr>
              <w:t xml:space="preserve"> </w:t>
            </w:r>
            <w:r>
              <w:rPr>
                <w:sz w:val="28"/>
              </w:rPr>
              <w:t>посилення</w:t>
            </w:r>
            <w:r>
              <w:rPr>
                <w:spacing w:val="40"/>
                <w:sz w:val="28"/>
              </w:rPr>
              <w:t xml:space="preserve"> </w:t>
            </w:r>
            <w:r>
              <w:rPr>
                <w:sz w:val="28"/>
              </w:rPr>
              <w:t>співпраці</w:t>
            </w:r>
            <w:r>
              <w:rPr>
                <w:spacing w:val="40"/>
                <w:sz w:val="28"/>
              </w:rPr>
              <w:t xml:space="preserve"> </w:t>
            </w:r>
            <w:r>
              <w:rPr>
                <w:sz w:val="28"/>
              </w:rPr>
              <w:t>щодо</w:t>
            </w:r>
            <w:r>
              <w:rPr>
                <w:spacing w:val="40"/>
                <w:sz w:val="28"/>
              </w:rPr>
              <w:t xml:space="preserve"> </w:t>
            </w:r>
            <w:r>
              <w:rPr>
                <w:sz w:val="28"/>
              </w:rPr>
              <w:t>проведення</w:t>
            </w:r>
            <w:r>
              <w:rPr>
                <w:spacing w:val="40"/>
                <w:sz w:val="28"/>
              </w:rPr>
              <w:t xml:space="preserve"> </w:t>
            </w:r>
            <w:r>
              <w:rPr>
                <w:sz w:val="28"/>
              </w:rPr>
              <w:t>роботи</w:t>
            </w:r>
            <w:r>
              <w:rPr>
                <w:spacing w:val="40"/>
                <w:sz w:val="28"/>
              </w:rPr>
              <w:t xml:space="preserve"> </w:t>
            </w:r>
            <w:r>
              <w:rPr>
                <w:sz w:val="28"/>
              </w:rPr>
              <w:t>з</w:t>
            </w:r>
            <w:r>
              <w:rPr>
                <w:spacing w:val="40"/>
                <w:sz w:val="28"/>
              </w:rPr>
              <w:t xml:space="preserve"> </w:t>
            </w:r>
            <w:r>
              <w:rPr>
                <w:sz w:val="28"/>
              </w:rPr>
              <w:t>протидії тероризму між суб’єктами антитерористичної діяльності</w:t>
            </w:r>
          </w:p>
        </w:tc>
        <w:tc>
          <w:tcPr>
            <w:tcW w:w="1096" w:type="dxa"/>
          </w:tcPr>
          <w:p w:rsidR="00FB50A0" w:rsidRDefault="00587E1C">
            <w:pPr>
              <w:pStyle w:val="TableParagraph"/>
              <w:spacing w:line="342" w:lineRule="exact"/>
              <w:ind w:left="414"/>
              <w:rPr>
                <w:sz w:val="28"/>
              </w:rPr>
            </w:pPr>
            <w:r>
              <w:rPr>
                <w:rFonts w:ascii="Symbol" w:hAnsi="Symbol"/>
                <w:spacing w:val="-7"/>
                <w:w w:val="90"/>
                <w:sz w:val="28"/>
              </w:rPr>
              <w:t>□</w:t>
            </w:r>
            <w:r>
              <w:rPr>
                <w:spacing w:val="-7"/>
                <w:w w:val="90"/>
                <w:sz w:val="28"/>
              </w:rPr>
              <w:t>;</w:t>
            </w:r>
          </w:p>
        </w:tc>
      </w:tr>
      <w:tr w:rsidR="00FB50A0">
        <w:trPr>
          <w:trHeight w:val="965"/>
        </w:trPr>
        <w:tc>
          <w:tcPr>
            <w:tcW w:w="8285" w:type="dxa"/>
          </w:tcPr>
          <w:p w:rsidR="00FB50A0" w:rsidRDefault="00587E1C">
            <w:pPr>
              <w:pStyle w:val="TableParagraph"/>
              <w:spacing w:line="322" w:lineRule="exact"/>
              <w:ind w:left="50" w:right="371" w:firstLine="317"/>
              <w:jc w:val="both"/>
              <w:rPr>
                <w:sz w:val="28"/>
              </w:rPr>
            </w:pPr>
            <w:r>
              <w:rPr>
                <w:sz w:val="28"/>
              </w:rPr>
              <w:t xml:space="preserve">в) захист від </w:t>
            </w:r>
            <w:proofErr w:type="spellStart"/>
            <w:r>
              <w:rPr>
                <w:sz w:val="28"/>
              </w:rPr>
              <w:t>кібертероризму</w:t>
            </w:r>
            <w:proofErr w:type="spellEnd"/>
            <w:r>
              <w:rPr>
                <w:sz w:val="28"/>
              </w:rPr>
              <w:t xml:space="preserve"> при створенні систем комп’ютерного управління технологічним процесом, в якому використовуються небезпечні речовини</w:t>
            </w:r>
          </w:p>
        </w:tc>
        <w:tc>
          <w:tcPr>
            <w:tcW w:w="1096" w:type="dxa"/>
          </w:tcPr>
          <w:p w:rsidR="00FB50A0" w:rsidRDefault="00587E1C">
            <w:pPr>
              <w:pStyle w:val="TableParagraph"/>
              <w:ind w:left="414"/>
              <w:rPr>
                <w:sz w:val="28"/>
              </w:rPr>
            </w:pPr>
            <w:r>
              <w:rPr>
                <w:rFonts w:ascii="Symbol" w:hAnsi="Symbol"/>
                <w:spacing w:val="-7"/>
                <w:w w:val="90"/>
                <w:sz w:val="28"/>
              </w:rPr>
              <w:t>□</w:t>
            </w:r>
            <w:r>
              <w:rPr>
                <w:spacing w:val="-7"/>
                <w:w w:val="90"/>
                <w:sz w:val="28"/>
              </w:rPr>
              <w:t>;</w:t>
            </w:r>
          </w:p>
        </w:tc>
      </w:tr>
      <w:tr w:rsidR="00FB50A0">
        <w:trPr>
          <w:trHeight w:val="348"/>
        </w:trPr>
        <w:tc>
          <w:tcPr>
            <w:tcW w:w="8285" w:type="dxa"/>
          </w:tcPr>
          <w:p w:rsidR="00FB50A0" w:rsidRDefault="00587E1C">
            <w:pPr>
              <w:pStyle w:val="TableParagraph"/>
              <w:rPr>
                <w:sz w:val="28"/>
              </w:rPr>
            </w:pPr>
            <w:r>
              <w:rPr>
                <w:sz w:val="28"/>
              </w:rPr>
              <w:t>г)</w:t>
            </w:r>
            <w:r>
              <w:rPr>
                <w:spacing w:val="-3"/>
                <w:sz w:val="28"/>
              </w:rPr>
              <w:t xml:space="preserve"> </w:t>
            </w:r>
            <w:r>
              <w:rPr>
                <w:sz w:val="28"/>
              </w:rPr>
              <w:t>все</w:t>
            </w:r>
            <w:r>
              <w:rPr>
                <w:spacing w:val="-2"/>
                <w:sz w:val="28"/>
              </w:rPr>
              <w:t xml:space="preserve"> </w:t>
            </w:r>
            <w:proofErr w:type="spellStart"/>
            <w:r>
              <w:rPr>
                <w:spacing w:val="-2"/>
                <w:sz w:val="28"/>
              </w:rPr>
              <w:t>вищеперелічене</w:t>
            </w:r>
            <w:proofErr w:type="spellEnd"/>
          </w:p>
        </w:tc>
        <w:tc>
          <w:tcPr>
            <w:tcW w:w="1096" w:type="dxa"/>
          </w:tcPr>
          <w:p w:rsidR="00FB50A0" w:rsidRDefault="00587E1C">
            <w:pPr>
              <w:pStyle w:val="TableParagraph"/>
              <w:spacing w:line="329" w:lineRule="exact"/>
              <w:ind w:left="414"/>
              <w:rPr>
                <w:sz w:val="28"/>
              </w:rPr>
            </w:pPr>
            <w:r>
              <w:rPr>
                <w:rFonts w:ascii="Symbol" w:hAnsi="Symbol"/>
                <w:spacing w:val="-5"/>
                <w:w w:val="90"/>
                <w:sz w:val="28"/>
              </w:rPr>
              <w:t>□</w:t>
            </w:r>
            <w:r>
              <w:rPr>
                <w:spacing w:val="-5"/>
                <w:w w:val="90"/>
                <w:sz w:val="28"/>
              </w:rPr>
              <w:t>.</w:t>
            </w:r>
          </w:p>
        </w:tc>
      </w:tr>
      <w:tr w:rsidR="00FB50A0">
        <w:trPr>
          <w:trHeight w:val="1282"/>
        </w:trPr>
        <w:tc>
          <w:tcPr>
            <w:tcW w:w="9381" w:type="dxa"/>
            <w:gridSpan w:val="2"/>
          </w:tcPr>
          <w:p w:rsidR="00FB50A0" w:rsidRDefault="00587E1C">
            <w:pPr>
              <w:pStyle w:val="TableParagraph"/>
              <w:ind w:left="50" w:right="79"/>
              <w:jc w:val="both"/>
              <w:rPr>
                <w:sz w:val="28"/>
              </w:rPr>
            </w:pPr>
            <w:r>
              <w:rPr>
                <w:sz w:val="28"/>
              </w:rPr>
              <w:t>7. Як називається використання комп’ютерних технологій з метою залякування населення, а також напад на комп’ютерні мережі, обчислювальні центри,</w:t>
            </w:r>
            <w:r>
              <w:rPr>
                <w:spacing w:val="2"/>
                <w:sz w:val="28"/>
              </w:rPr>
              <w:t xml:space="preserve"> </w:t>
            </w:r>
            <w:r>
              <w:rPr>
                <w:sz w:val="28"/>
              </w:rPr>
              <w:t>центри</w:t>
            </w:r>
            <w:r>
              <w:rPr>
                <w:spacing w:val="2"/>
                <w:sz w:val="28"/>
              </w:rPr>
              <w:t xml:space="preserve"> </w:t>
            </w:r>
            <w:r>
              <w:rPr>
                <w:sz w:val="28"/>
              </w:rPr>
              <w:t>керування</w:t>
            </w:r>
            <w:r>
              <w:rPr>
                <w:spacing w:val="2"/>
                <w:sz w:val="28"/>
              </w:rPr>
              <w:t xml:space="preserve"> </w:t>
            </w:r>
            <w:r>
              <w:rPr>
                <w:sz w:val="28"/>
              </w:rPr>
              <w:t>військовими</w:t>
            </w:r>
            <w:r>
              <w:rPr>
                <w:spacing w:val="3"/>
                <w:sz w:val="28"/>
              </w:rPr>
              <w:t xml:space="preserve"> </w:t>
            </w:r>
            <w:r>
              <w:rPr>
                <w:sz w:val="28"/>
              </w:rPr>
              <w:t>мережами,</w:t>
            </w:r>
            <w:r>
              <w:rPr>
                <w:spacing w:val="2"/>
                <w:sz w:val="28"/>
              </w:rPr>
              <w:t xml:space="preserve"> </w:t>
            </w:r>
            <w:r>
              <w:rPr>
                <w:spacing w:val="-2"/>
                <w:sz w:val="28"/>
              </w:rPr>
              <w:t>банківські</w:t>
            </w:r>
          </w:p>
          <w:p w:rsidR="00FB50A0" w:rsidRDefault="00587E1C">
            <w:pPr>
              <w:pStyle w:val="TableParagraph"/>
              <w:spacing w:line="301" w:lineRule="exact"/>
              <w:ind w:left="50"/>
              <w:jc w:val="both"/>
              <w:rPr>
                <w:sz w:val="28"/>
              </w:rPr>
            </w:pPr>
            <w:r>
              <w:rPr>
                <w:sz w:val="28"/>
              </w:rPr>
              <w:t>мережі</w:t>
            </w:r>
            <w:r>
              <w:rPr>
                <w:spacing w:val="-5"/>
                <w:sz w:val="28"/>
              </w:rPr>
              <w:t xml:space="preserve"> </w:t>
            </w:r>
            <w:r>
              <w:rPr>
                <w:sz w:val="28"/>
              </w:rPr>
              <w:t>за</w:t>
            </w:r>
            <w:r>
              <w:rPr>
                <w:spacing w:val="-8"/>
                <w:sz w:val="28"/>
              </w:rPr>
              <w:t xml:space="preserve"> </w:t>
            </w:r>
            <w:r>
              <w:rPr>
                <w:sz w:val="28"/>
              </w:rPr>
              <w:t>допомогою</w:t>
            </w:r>
            <w:r>
              <w:rPr>
                <w:spacing w:val="-6"/>
                <w:sz w:val="28"/>
              </w:rPr>
              <w:t xml:space="preserve"> </w:t>
            </w:r>
            <w:r>
              <w:rPr>
                <w:sz w:val="28"/>
              </w:rPr>
              <w:t>комп’ютерних</w:t>
            </w:r>
            <w:r>
              <w:rPr>
                <w:spacing w:val="-4"/>
                <w:sz w:val="28"/>
              </w:rPr>
              <w:t xml:space="preserve"> </w:t>
            </w:r>
            <w:r>
              <w:rPr>
                <w:spacing w:val="-2"/>
                <w:sz w:val="28"/>
              </w:rPr>
              <w:t>мереж?</w:t>
            </w:r>
          </w:p>
        </w:tc>
      </w:tr>
      <w:tr w:rsidR="00FB50A0">
        <w:trPr>
          <w:trHeight w:val="343"/>
        </w:trPr>
        <w:tc>
          <w:tcPr>
            <w:tcW w:w="8285" w:type="dxa"/>
          </w:tcPr>
          <w:p w:rsidR="00FB50A0" w:rsidRDefault="00587E1C">
            <w:pPr>
              <w:pStyle w:val="TableParagraph"/>
              <w:spacing w:before="1" w:line="322" w:lineRule="exact"/>
              <w:rPr>
                <w:sz w:val="28"/>
              </w:rPr>
            </w:pPr>
            <w:r>
              <w:rPr>
                <w:sz w:val="28"/>
              </w:rPr>
              <w:t>а)</w:t>
            </w:r>
            <w:r>
              <w:rPr>
                <w:spacing w:val="-6"/>
                <w:sz w:val="28"/>
              </w:rPr>
              <w:t xml:space="preserve"> </w:t>
            </w:r>
            <w:r>
              <w:rPr>
                <w:sz w:val="28"/>
              </w:rPr>
              <w:t>екологічний</w:t>
            </w:r>
            <w:r>
              <w:rPr>
                <w:spacing w:val="-5"/>
                <w:sz w:val="28"/>
              </w:rPr>
              <w:t xml:space="preserve"> </w:t>
            </w:r>
            <w:r>
              <w:rPr>
                <w:spacing w:val="-2"/>
                <w:sz w:val="28"/>
              </w:rPr>
              <w:t>тероризм</w:t>
            </w:r>
          </w:p>
        </w:tc>
        <w:tc>
          <w:tcPr>
            <w:tcW w:w="1096" w:type="dxa"/>
          </w:tcPr>
          <w:p w:rsidR="00FB50A0" w:rsidRDefault="00587E1C">
            <w:pPr>
              <w:pStyle w:val="TableParagraph"/>
              <w:spacing w:before="1" w:line="323" w:lineRule="exact"/>
              <w:ind w:left="370"/>
              <w:rPr>
                <w:sz w:val="28"/>
              </w:rPr>
            </w:pPr>
            <w:r>
              <w:rPr>
                <w:rFonts w:ascii="Symbol" w:hAnsi="Symbol"/>
                <w:spacing w:val="-7"/>
                <w:w w:val="90"/>
                <w:sz w:val="28"/>
              </w:rPr>
              <w:t>□</w:t>
            </w:r>
            <w:r>
              <w:rPr>
                <w:spacing w:val="-7"/>
                <w:w w:val="90"/>
                <w:sz w:val="28"/>
              </w:rPr>
              <w:t>;</w:t>
            </w:r>
          </w:p>
        </w:tc>
      </w:tr>
      <w:tr w:rsidR="00FB50A0">
        <w:trPr>
          <w:trHeight w:val="341"/>
        </w:trPr>
        <w:tc>
          <w:tcPr>
            <w:tcW w:w="8285" w:type="dxa"/>
          </w:tcPr>
          <w:p w:rsidR="00FB50A0" w:rsidRDefault="00587E1C">
            <w:pPr>
              <w:pStyle w:val="TableParagraph"/>
              <w:spacing w:before="1" w:line="320" w:lineRule="exact"/>
              <w:rPr>
                <w:sz w:val="28"/>
              </w:rPr>
            </w:pPr>
            <w:r>
              <w:rPr>
                <w:sz w:val="28"/>
              </w:rPr>
              <w:t>б)</w:t>
            </w:r>
            <w:r>
              <w:rPr>
                <w:spacing w:val="-1"/>
                <w:sz w:val="28"/>
              </w:rPr>
              <w:t xml:space="preserve"> </w:t>
            </w:r>
            <w:proofErr w:type="spellStart"/>
            <w:r>
              <w:rPr>
                <w:spacing w:val="-2"/>
                <w:sz w:val="28"/>
              </w:rPr>
              <w:t>кібертероризм</w:t>
            </w:r>
            <w:proofErr w:type="spellEnd"/>
          </w:p>
        </w:tc>
        <w:tc>
          <w:tcPr>
            <w:tcW w:w="1096" w:type="dxa"/>
          </w:tcPr>
          <w:p w:rsidR="00FB50A0" w:rsidRDefault="00587E1C">
            <w:pPr>
              <w:pStyle w:val="TableParagraph"/>
              <w:spacing w:line="321" w:lineRule="exact"/>
              <w:ind w:left="370"/>
              <w:rPr>
                <w:sz w:val="28"/>
              </w:rPr>
            </w:pPr>
            <w:r>
              <w:rPr>
                <w:rFonts w:ascii="Symbol" w:hAnsi="Symbol"/>
                <w:spacing w:val="-7"/>
                <w:w w:val="90"/>
                <w:sz w:val="28"/>
              </w:rPr>
              <w:t>□</w:t>
            </w:r>
            <w:r>
              <w:rPr>
                <w:spacing w:val="-7"/>
                <w:w w:val="90"/>
                <w:sz w:val="28"/>
              </w:rPr>
              <w:t>;</w:t>
            </w:r>
          </w:p>
        </w:tc>
      </w:tr>
      <w:tr w:rsidR="00FB50A0">
        <w:trPr>
          <w:trHeight w:val="342"/>
        </w:trPr>
        <w:tc>
          <w:tcPr>
            <w:tcW w:w="8285" w:type="dxa"/>
          </w:tcPr>
          <w:p w:rsidR="00FB50A0" w:rsidRDefault="00587E1C">
            <w:pPr>
              <w:pStyle w:val="TableParagraph"/>
              <w:spacing w:before="1" w:line="322" w:lineRule="exact"/>
              <w:rPr>
                <w:sz w:val="28"/>
              </w:rPr>
            </w:pPr>
            <w:r>
              <w:rPr>
                <w:sz w:val="28"/>
              </w:rPr>
              <w:t>в)</w:t>
            </w:r>
            <w:r>
              <w:rPr>
                <w:spacing w:val="-8"/>
                <w:sz w:val="28"/>
              </w:rPr>
              <w:t xml:space="preserve"> </w:t>
            </w:r>
            <w:r>
              <w:rPr>
                <w:sz w:val="28"/>
              </w:rPr>
              <w:t>техногенний</w:t>
            </w:r>
            <w:r>
              <w:rPr>
                <w:spacing w:val="-5"/>
                <w:sz w:val="28"/>
              </w:rPr>
              <w:t xml:space="preserve"> </w:t>
            </w:r>
            <w:r>
              <w:rPr>
                <w:spacing w:val="-2"/>
                <w:sz w:val="28"/>
              </w:rPr>
              <w:t>тероризм</w:t>
            </w:r>
          </w:p>
        </w:tc>
        <w:tc>
          <w:tcPr>
            <w:tcW w:w="1096" w:type="dxa"/>
          </w:tcPr>
          <w:p w:rsidR="00FB50A0" w:rsidRDefault="00587E1C">
            <w:pPr>
              <w:pStyle w:val="TableParagraph"/>
              <w:spacing w:line="323" w:lineRule="exact"/>
              <w:ind w:left="370"/>
              <w:rPr>
                <w:sz w:val="28"/>
              </w:rPr>
            </w:pPr>
            <w:r>
              <w:rPr>
                <w:rFonts w:ascii="Symbol" w:hAnsi="Symbol"/>
                <w:spacing w:val="-7"/>
                <w:w w:val="90"/>
                <w:sz w:val="28"/>
              </w:rPr>
              <w:t>□</w:t>
            </w:r>
            <w:r>
              <w:rPr>
                <w:spacing w:val="-7"/>
                <w:w w:val="90"/>
                <w:sz w:val="28"/>
              </w:rPr>
              <w:t>;</w:t>
            </w:r>
          </w:p>
        </w:tc>
      </w:tr>
      <w:tr w:rsidR="00FB50A0">
        <w:trPr>
          <w:trHeight w:val="343"/>
        </w:trPr>
        <w:tc>
          <w:tcPr>
            <w:tcW w:w="8285" w:type="dxa"/>
          </w:tcPr>
          <w:p w:rsidR="00FB50A0" w:rsidRDefault="00587E1C">
            <w:pPr>
              <w:pStyle w:val="TableParagraph"/>
              <w:spacing w:before="1"/>
              <w:rPr>
                <w:sz w:val="28"/>
              </w:rPr>
            </w:pPr>
            <w:r>
              <w:rPr>
                <w:sz w:val="28"/>
              </w:rPr>
              <w:t>г)</w:t>
            </w:r>
            <w:r>
              <w:rPr>
                <w:spacing w:val="-4"/>
                <w:sz w:val="28"/>
              </w:rPr>
              <w:t xml:space="preserve"> </w:t>
            </w:r>
            <w:r>
              <w:rPr>
                <w:sz w:val="28"/>
              </w:rPr>
              <w:t>ядерний</w:t>
            </w:r>
            <w:r>
              <w:rPr>
                <w:spacing w:val="-4"/>
                <w:sz w:val="28"/>
              </w:rPr>
              <w:t xml:space="preserve"> </w:t>
            </w:r>
            <w:r>
              <w:rPr>
                <w:spacing w:val="-2"/>
                <w:sz w:val="28"/>
              </w:rPr>
              <w:t>тероризм</w:t>
            </w:r>
          </w:p>
        </w:tc>
        <w:tc>
          <w:tcPr>
            <w:tcW w:w="1096" w:type="dxa"/>
          </w:tcPr>
          <w:p w:rsidR="00FB50A0" w:rsidRDefault="00587E1C">
            <w:pPr>
              <w:pStyle w:val="TableParagraph"/>
              <w:spacing w:line="323" w:lineRule="exact"/>
              <w:ind w:left="370"/>
              <w:rPr>
                <w:sz w:val="28"/>
              </w:rPr>
            </w:pPr>
            <w:r>
              <w:rPr>
                <w:rFonts w:ascii="Symbol" w:hAnsi="Symbol"/>
                <w:spacing w:val="-5"/>
                <w:w w:val="90"/>
                <w:sz w:val="28"/>
              </w:rPr>
              <w:t>□</w:t>
            </w:r>
            <w:r>
              <w:rPr>
                <w:spacing w:val="-5"/>
                <w:w w:val="90"/>
                <w:sz w:val="28"/>
              </w:rPr>
              <w:t>.</w:t>
            </w:r>
          </w:p>
        </w:tc>
      </w:tr>
    </w:tbl>
    <w:p w:rsidR="00FB50A0" w:rsidRDefault="00FB50A0">
      <w:pPr>
        <w:pStyle w:val="a3"/>
        <w:spacing w:before="6"/>
        <w:ind w:left="0" w:firstLine="0"/>
        <w:jc w:val="left"/>
        <w:rPr>
          <w:b/>
          <w:sz w:val="14"/>
        </w:rPr>
      </w:pPr>
    </w:p>
    <w:p w:rsidR="00FB50A0" w:rsidRDefault="00587E1C">
      <w:pPr>
        <w:spacing w:before="89"/>
        <w:ind w:left="557" w:right="836"/>
        <w:jc w:val="center"/>
        <w:rPr>
          <w:b/>
          <w:sz w:val="28"/>
        </w:rPr>
      </w:pPr>
      <w:r>
        <w:rPr>
          <w:b/>
          <w:sz w:val="26"/>
        </w:rPr>
        <w:t>СПИСОК</w:t>
      </w:r>
      <w:r>
        <w:rPr>
          <w:b/>
          <w:spacing w:val="-15"/>
          <w:sz w:val="26"/>
        </w:rPr>
        <w:t xml:space="preserve"> </w:t>
      </w:r>
      <w:r>
        <w:rPr>
          <w:b/>
          <w:sz w:val="26"/>
        </w:rPr>
        <w:t>РЕКОМЕНДОВАНОЇ</w:t>
      </w:r>
      <w:r>
        <w:rPr>
          <w:b/>
          <w:spacing w:val="-13"/>
          <w:sz w:val="26"/>
        </w:rPr>
        <w:t xml:space="preserve"> </w:t>
      </w:r>
      <w:r>
        <w:rPr>
          <w:b/>
          <w:sz w:val="26"/>
        </w:rPr>
        <w:t>ЛІТЕРАТУРИ</w:t>
      </w:r>
      <w:r>
        <w:rPr>
          <w:b/>
          <w:spacing w:val="-13"/>
          <w:sz w:val="26"/>
        </w:rPr>
        <w:t xml:space="preserve"> </w:t>
      </w:r>
      <w:r>
        <w:rPr>
          <w:b/>
          <w:sz w:val="26"/>
        </w:rPr>
        <w:t>ДО</w:t>
      </w:r>
      <w:r>
        <w:rPr>
          <w:b/>
          <w:spacing w:val="-13"/>
          <w:sz w:val="26"/>
        </w:rPr>
        <w:t xml:space="preserve"> </w:t>
      </w:r>
      <w:r>
        <w:rPr>
          <w:b/>
          <w:sz w:val="26"/>
        </w:rPr>
        <w:t>ЛЕКЦІЇ</w:t>
      </w:r>
      <w:r>
        <w:rPr>
          <w:b/>
          <w:spacing w:val="-9"/>
          <w:sz w:val="26"/>
        </w:rPr>
        <w:t xml:space="preserve"> </w:t>
      </w:r>
      <w:r>
        <w:rPr>
          <w:b/>
          <w:spacing w:val="-10"/>
          <w:sz w:val="28"/>
        </w:rPr>
        <w:t>7</w:t>
      </w:r>
    </w:p>
    <w:p w:rsidR="00FB50A0" w:rsidRDefault="00587E1C">
      <w:pPr>
        <w:pStyle w:val="a4"/>
        <w:numPr>
          <w:ilvl w:val="0"/>
          <w:numId w:val="55"/>
        </w:numPr>
        <w:tabs>
          <w:tab w:val="left" w:pos="1046"/>
        </w:tabs>
        <w:spacing w:before="235"/>
        <w:ind w:right="477" w:firstLine="566"/>
        <w:jc w:val="both"/>
        <w:rPr>
          <w:sz w:val="28"/>
        </w:rPr>
      </w:pPr>
      <w:bookmarkStart w:id="47" w:name="_bookmark14"/>
      <w:bookmarkEnd w:id="47"/>
      <w:r>
        <w:rPr>
          <w:sz w:val="28"/>
        </w:rPr>
        <w:t>Яремко З.М. Безпека життєдіяльності. Навчальний посібник. Львів : Видавничий центр ЛНУ ім. Ів. Франка. 2015. 301 с.</w:t>
      </w:r>
    </w:p>
    <w:p w:rsidR="00FB50A0" w:rsidRDefault="00587E1C">
      <w:pPr>
        <w:pStyle w:val="a4"/>
        <w:numPr>
          <w:ilvl w:val="0"/>
          <w:numId w:val="55"/>
        </w:numPr>
        <w:tabs>
          <w:tab w:val="left" w:pos="1046"/>
        </w:tabs>
        <w:ind w:right="473" w:firstLine="566"/>
        <w:jc w:val="both"/>
        <w:rPr>
          <w:sz w:val="28"/>
        </w:rPr>
      </w:pPr>
      <w:proofErr w:type="spellStart"/>
      <w:r>
        <w:rPr>
          <w:sz w:val="28"/>
        </w:rPr>
        <w:t>Желібо</w:t>
      </w:r>
      <w:proofErr w:type="spellEnd"/>
      <w:r>
        <w:rPr>
          <w:sz w:val="28"/>
        </w:rPr>
        <w:t xml:space="preserve"> Є. П., </w:t>
      </w:r>
      <w:proofErr w:type="spellStart"/>
      <w:r>
        <w:rPr>
          <w:sz w:val="28"/>
        </w:rPr>
        <w:t>Заверуха</w:t>
      </w:r>
      <w:proofErr w:type="spellEnd"/>
      <w:r>
        <w:rPr>
          <w:sz w:val="28"/>
        </w:rPr>
        <w:t xml:space="preserve"> Н. М., </w:t>
      </w:r>
      <w:proofErr w:type="spellStart"/>
      <w:r>
        <w:rPr>
          <w:sz w:val="28"/>
        </w:rPr>
        <w:t>Зацарний</w:t>
      </w:r>
      <w:proofErr w:type="spellEnd"/>
      <w:r>
        <w:rPr>
          <w:sz w:val="28"/>
        </w:rPr>
        <w:t xml:space="preserve"> В. В. Безпека життєдіяльності: Навчальний посібник. Київ : Каравела. 2008. 344 с. URL: </w:t>
      </w:r>
      <w:hyperlink r:id="rId34">
        <w:r>
          <w:rPr>
            <w:color w:val="0462C1"/>
            <w:sz w:val="28"/>
            <w:u w:val="single" w:color="0462C1"/>
          </w:rPr>
          <w:t>http://pdf.lib.vntu.edu.</w:t>
        </w:r>
      </w:hyperlink>
      <w:r>
        <w:rPr>
          <w:color w:val="0462C1"/>
          <w:sz w:val="28"/>
        </w:rPr>
        <w:t xml:space="preserve"> </w:t>
      </w:r>
      <w:proofErr w:type="spellStart"/>
      <w:r>
        <w:rPr>
          <w:color w:val="0462C1"/>
          <w:sz w:val="28"/>
          <w:u w:val="single" w:color="0462C1"/>
        </w:rPr>
        <w:t>ua</w:t>
      </w:r>
      <w:proofErr w:type="spellEnd"/>
      <w:r>
        <w:rPr>
          <w:color w:val="0462C1"/>
          <w:sz w:val="28"/>
          <w:u w:val="single" w:color="0462C1"/>
        </w:rPr>
        <w:t>/</w:t>
      </w:r>
      <w:proofErr w:type="spellStart"/>
      <w:r>
        <w:rPr>
          <w:color w:val="0462C1"/>
          <w:sz w:val="28"/>
          <w:u w:val="single" w:color="0462C1"/>
        </w:rPr>
        <w:t>books</w:t>
      </w:r>
      <w:proofErr w:type="spellEnd"/>
      <w:r>
        <w:rPr>
          <w:color w:val="0462C1"/>
          <w:sz w:val="28"/>
          <w:u w:val="single" w:color="0462C1"/>
        </w:rPr>
        <w:t>/2016/Zhelibo_2008_344.pdf</w:t>
      </w:r>
      <w:r>
        <w:rPr>
          <w:color w:val="0462C1"/>
          <w:sz w:val="28"/>
        </w:rPr>
        <w:t xml:space="preserve"> </w:t>
      </w:r>
      <w:r>
        <w:rPr>
          <w:sz w:val="28"/>
        </w:rPr>
        <w:t>(дата звернення: 05.09.2022).</w:t>
      </w:r>
    </w:p>
    <w:p w:rsidR="00FB50A0" w:rsidRDefault="00587E1C">
      <w:pPr>
        <w:pStyle w:val="a4"/>
        <w:numPr>
          <w:ilvl w:val="0"/>
          <w:numId w:val="55"/>
        </w:numPr>
        <w:tabs>
          <w:tab w:val="left" w:pos="1046"/>
        </w:tabs>
        <w:ind w:right="468" w:firstLine="566"/>
        <w:jc w:val="both"/>
        <w:rPr>
          <w:sz w:val="28"/>
        </w:rPr>
      </w:pPr>
      <w:r>
        <w:rPr>
          <w:sz w:val="28"/>
        </w:rPr>
        <w:t xml:space="preserve">Закон України «Про боротьбу з тероризмом» від 20.03.2003 № 638-IV. URL: </w:t>
      </w:r>
      <w:hyperlink r:id="rId35" w:anchor="Text">
        <w:r>
          <w:rPr>
            <w:color w:val="0462C1"/>
            <w:sz w:val="28"/>
            <w:u w:val="single" w:color="0462C1"/>
          </w:rPr>
          <w:t>https://zakon.rada.gov.ua/laws/show/638-15#Text</w:t>
        </w:r>
      </w:hyperlink>
      <w:r>
        <w:rPr>
          <w:color w:val="0462C1"/>
          <w:sz w:val="28"/>
        </w:rPr>
        <w:t xml:space="preserve"> </w:t>
      </w:r>
      <w:r>
        <w:rPr>
          <w:sz w:val="28"/>
        </w:rPr>
        <w:t xml:space="preserve">(дата звернення: </w:t>
      </w:r>
      <w:r>
        <w:rPr>
          <w:spacing w:val="-2"/>
          <w:sz w:val="28"/>
        </w:rPr>
        <w:t>31.08.2022).</w:t>
      </w:r>
    </w:p>
    <w:p w:rsidR="00FB50A0" w:rsidRDefault="00587E1C">
      <w:pPr>
        <w:pStyle w:val="a4"/>
        <w:numPr>
          <w:ilvl w:val="0"/>
          <w:numId w:val="55"/>
        </w:numPr>
        <w:tabs>
          <w:tab w:val="left" w:pos="1046"/>
        </w:tabs>
        <w:ind w:right="468" w:firstLine="566"/>
        <w:rPr>
          <w:sz w:val="28"/>
        </w:rPr>
      </w:pPr>
      <w:bookmarkStart w:id="48" w:name="_bookmark15"/>
      <w:bookmarkEnd w:id="48"/>
      <w:r>
        <w:rPr>
          <w:sz w:val="28"/>
        </w:rPr>
        <w:t xml:space="preserve">Левченко О.Г., </w:t>
      </w:r>
      <w:proofErr w:type="spellStart"/>
      <w:r>
        <w:rPr>
          <w:sz w:val="28"/>
        </w:rPr>
        <w:t>Землянська</w:t>
      </w:r>
      <w:proofErr w:type="spellEnd"/>
      <w:r>
        <w:rPr>
          <w:sz w:val="28"/>
        </w:rPr>
        <w:t xml:space="preserve"> О.В., </w:t>
      </w:r>
      <w:proofErr w:type="spellStart"/>
      <w:r>
        <w:rPr>
          <w:sz w:val="28"/>
        </w:rPr>
        <w:t>Праховнік</w:t>
      </w:r>
      <w:proofErr w:type="spellEnd"/>
      <w:r>
        <w:rPr>
          <w:sz w:val="28"/>
        </w:rPr>
        <w:t xml:space="preserve"> Н.А., </w:t>
      </w:r>
      <w:proofErr w:type="spellStart"/>
      <w:r>
        <w:rPr>
          <w:sz w:val="28"/>
        </w:rPr>
        <w:t>Зацарний</w:t>
      </w:r>
      <w:proofErr w:type="spellEnd"/>
      <w:r>
        <w:rPr>
          <w:sz w:val="28"/>
        </w:rPr>
        <w:t xml:space="preserve"> В.В. Безпека життєдіяльності та</w:t>
      </w:r>
      <w:r>
        <w:rPr>
          <w:spacing w:val="-2"/>
          <w:sz w:val="28"/>
        </w:rPr>
        <w:t xml:space="preserve"> </w:t>
      </w:r>
      <w:r>
        <w:rPr>
          <w:sz w:val="28"/>
        </w:rPr>
        <w:t>цивільний захист [Електронний</w:t>
      </w:r>
      <w:r>
        <w:rPr>
          <w:spacing w:val="-1"/>
          <w:sz w:val="28"/>
        </w:rPr>
        <w:t xml:space="preserve"> </w:t>
      </w:r>
      <w:r>
        <w:rPr>
          <w:sz w:val="28"/>
        </w:rPr>
        <w:t>ресурс]: підручник</w:t>
      </w:r>
      <w:r>
        <w:rPr>
          <w:spacing w:val="-1"/>
          <w:sz w:val="28"/>
        </w:rPr>
        <w:t xml:space="preserve"> </w:t>
      </w:r>
      <w:r>
        <w:rPr>
          <w:sz w:val="28"/>
        </w:rPr>
        <w:t>для</w:t>
      </w:r>
      <w:r>
        <w:rPr>
          <w:spacing w:val="-1"/>
          <w:sz w:val="28"/>
        </w:rPr>
        <w:t xml:space="preserve"> </w:t>
      </w:r>
      <w:proofErr w:type="spellStart"/>
      <w:r>
        <w:rPr>
          <w:sz w:val="28"/>
        </w:rPr>
        <w:t>студ</w:t>
      </w:r>
      <w:proofErr w:type="spellEnd"/>
      <w:r>
        <w:rPr>
          <w:sz w:val="28"/>
        </w:rPr>
        <w:t>. спеціальностей</w:t>
      </w:r>
      <w:r>
        <w:rPr>
          <w:spacing w:val="80"/>
          <w:sz w:val="28"/>
        </w:rPr>
        <w:t xml:space="preserve"> </w:t>
      </w:r>
      <w:r>
        <w:rPr>
          <w:sz w:val="28"/>
        </w:rPr>
        <w:t>з</w:t>
      </w:r>
      <w:r>
        <w:rPr>
          <w:spacing w:val="40"/>
          <w:sz w:val="28"/>
        </w:rPr>
        <w:t xml:space="preserve"> </w:t>
      </w:r>
      <w:r>
        <w:rPr>
          <w:sz w:val="28"/>
        </w:rPr>
        <w:t>природничих,</w:t>
      </w:r>
      <w:r>
        <w:rPr>
          <w:spacing w:val="40"/>
          <w:sz w:val="28"/>
        </w:rPr>
        <w:t xml:space="preserve"> </w:t>
      </w:r>
      <w:r>
        <w:rPr>
          <w:sz w:val="28"/>
        </w:rPr>
        <w:t>соціально-гуманітарних</w:t>
      </w:r>
      <w:r>
        <w:rPr>
          <w:spacing w:val="40"/>
          <w:sz w:val="28"/>
        </w:rPr>
        <w:t xml:space="preserve"> </w:t>
      </w:r>
      <w:r>
        <w:rPr>
          <w:sz w:val="28"/>
        </w:rPr>
        <w:t>наук</w:t>
      </w:r>
      <w:r>
        <w:rPr>
          <w:spacing w:val="80"/>
          <w:sz w:val="28"/>
        </w:rPr>
        <w:t xml:space="preserve"> </w:t>
      </w:r>
      <w:r>
        <w:rPr>
          <w:sz w:val="28"/>
        </w:rPr>
        <w:t>та</w:t>
      </w:r>
      <w:r>
        <w:rPr>
          <w:spacing w:val="40"/>
          <w:sz w:val="28"/>
        </w:rPr>
        <w:t xml:space="preserve"> </w:t>
      </w:r>
      <w:r>
        <w:rPr>
          <w:sz w:val="28"/>
        </w:rPr>
        <w:t>інженерно-</w:t>
      </w:r>
      <w:r>
        <w:rPr>
          <w:spacing w:val="40"/>
          <w:sz w:val="28"/>
        </w:rPr>
        <w:t xml:space="preserve"> </w:t>
      </w:r>
      <w:r>
        <w:rPr>
          <w:sz w:val="28"/>
        </w:rPr>
        <w:t xml:space="preserve">комунікаційних технологій. Київ : КПІ ім. Ігоря Сікорського. 2019. 267 с. URL: </w:t>
      </w:r>
      <w:r>
        <w:rPr>
          <w:spacing w:val="-2"/>
          <w:sz w:val="28"/>
        </w:rPr>
        <w:t>https://ela.kpi.ua/bitstream/123456789/41133/1/Bezpeka_pidruchnyk.pdf</w:t>
      </w:r>
    </w:p>
    <w:p w:rsidR="00FB50A0" w:rsidRDefault="00587E1C">
      <w:pPr>
        <w:pStyle w:val="a3"/>
        <w:spacing w:line="322" w:lineRule="exact"/>
        <w:ind w:firstLine="0"/>
        <w:jc w:val="left"/>
      </w:pPr>
      <w:r>
        <w:t>(дата</w:t>
      </w:r>
      <w:r>
        <w:rPr>
          <w:spacing w:val="-6"/>
        </w:rPr>
        <w:t xml:space="preserve"> </w:t>
      </w:r>
      <w:r>
        <w:t>звернення:</w:t>
      </w:r>
      <w:r>
        <w:rPr>
          <w:spacing w:val="-5"/>
        </w:rPr>
        <w:t xml:space="preserve"> </w:t>
      </w:r>
      <w:r>
        <w:rPr>
          <w:spacing w:val="-2"/>
        </w:rPr>
        <w:t>05.09.2022).</w:t>
      </w:r>
    </w:p>
    <w:p w:rsidR="00FB50A0" w:rsidRDefault="00587E1C">
      <w:pPr>
        <w:pStyle w:val="a4"/>
        <w:numPr>
          <w:ilvl w:val="0"/>
          <w:numId w:val="55"/>
        </w:numPr>
        <w:tabs>
          <w:tab w:val="left" w:pos="1046"/>
        </w:tabs>
        <w:ind w:right="468" w:firstLine="566"/>
        <w:jc w:val="both"/>
        <w:rPr>
          <w:sz w:val="28"/>
        </w:rPr>
      </w:pPr>
      <w:r>
        <w:rPr>
          <w:sz w:val="28"/>
        </w:rPr>
        <w:t xml:space="preserve">Запорожець О.І., </w:t>
      </w:r>
      <w:proofErr w:type="spellStart"/>
      <w:r>
        <w:rPr>
          <w:sz w:val="28"/>
        </w:rPr>
        <w:t>Халмурадов</w:t>
      </w:r>
      <w:proofErr w:type="spellEnd"/>
      <w:r>
        <w:rPr>
          <w:sz w:val="28"/>
        </w:rPr>
        <w:t xml:space="preserve"> Б.Д., Применко В.І. Безпека </w:t>
      </w:r>
      <w:proofErr w:type="spellStart"/>
      <w:r>
        <w:rPr>
          <w:sz w:val="28"/>
        </w:rPr>
        <w:t>життє</w:t>
      </w:r>
      <w:proofErr w:type="spellEnd"/>
      <w:r>
        <w:rPr>
          <w:sz w:val="28"/>
        </w:rPr>
        <w:t xml:space="preserve">- діяльності: підручник. Київ: «Центр учбової літератури». 2013. 448 с. URL: </w:t>
      </w:r>
      <w:hyperlink r:id="rId36">
        <w:r>
          <w:rPr>
            <w:color w:val="0462C1"/>
            <w:sz w:val="28"/>
            <w:u w:val="single" w:color="0462C1"/>
          </w:rPr>
          <w:t>https://kpmu.km.ua/upload/medialibrary/8ca/BYEITYENA-zykhkhzhekya</w:t>
        </w:r>
      </w:hyperlink>
      <w:r>
        <w:rPr>
          <w:color w:val="0462C1"/>
          <w:sz w:val="28"/>
        </w:rPr>
        <w:t xml:space="preserve"> </w:t>
      </w:r>
      <w:proofErr w:type="spellStart"/>
      <w:r>
        <w:rPr>
          <w:sz w:val="28"/>
        </w:rPr>
        <w:t>oersfkhk</w:t>
      </w:r>
      <w:proofErr w:type="spellEnd"/>
      <w:r>
        <w:rPr>
          <w:sz w:val="28"/>
        </w:rPr>
        <w:t xml:space="preserve"> - Iatsuszyeshch.pdf (дата звернення: 02.09.2022).</w:t>
      </w:r>
    </w:p>
    <w:p w:rsidR="00FB50A0" w:rsidRDefault="00587E1C">
      <w:pPr>
        <w:pStyle w:val="a4"/>
        <w:numPr>
          <w:ilvl w:val="0"/>
          <w:numId w:val="55"/>
        </w:numPr>
        <w:tabs>
          <w:tab w:val="left" w:pos="1046"/>
        </w:tabs>
        <w:spacing w:before="1"/>
        <w:ind w:right="474" w:firstLine="566"/>
        <w:jc w:val="both"/>
        <w:rPr>
          <w:sz w:val="28"/>
        </w:rPr>
      </w:pPr>
      <w:proofErr w:type="spellStart"/>
      <w:r>
        <w:rPr>
          <w:sz w:val="28"/>
        </w:rPr>
        <w:t>Скобло</w:t>
      </w:r>
      <w:proofErr w:type="spellEnd"/>
      <w:r>
        <w:rPr>
          <w:sz w:val="28"/>
        </w:rPr>
        <w:t xml:space="preserve"> Ю.С., Соколовська Т.Б., </w:t>
      </w:r>
      <w:proofErr w:type="spellStart"/>
      <w:r>
        <w:rPr>
          <w:sz w:val="28"/>
        </w:rPr>
        <w:t>Мазоренко</w:t>
      </w:r>
      <w:proofErr w:type="spellEnd"/>
      <w:r>
        <w:rPr>
          <w:sz w:val="28"/>
        </w:rPr>
        <w:t xml:space="preserve"> Д.І., </w:t>
      </w:r>
      <w:proofErr w:type="spellStart"/>
      <w:r>
        <w:rPr>
          <w:sz w:val="28"/>
        </w:rPr>
        <w:t>Тіщенко</w:t>
      </w:r>
      <w:proofErr w:type="spellEnd"/>
      <w:r>
        <w:rPr>
          <w:sz w:val="28"/>
        </w:rPr>
        <w:t xml:space="preserve"> Л.М., </w:t>
      </w:r>
      <w:proofErr w:type="spellStart"/>
      <w:r>
        <w:rPr>
          <w:sz w:val="28"/>
        </w:rPr>
        <w:t>Троянов</w:t>
      </w:r>
      <w:proofErr w:type="spellEnd"/>
      <w:r>
        <w:rPr>
          <w:sz w:val="28"/>
        </w:rPr>
        <w:t xml:space="preserve"> М.М. Безпека життєдіяльності: Навчальний посібник для студентів вищих навчальних закладів ІІI-IV рівнів акредитації. Київ : Кондор. 2013. 424с.</w:t>
      </w:r>
    </w:p>
    <w:p w:rsidR="00FB50A0" w:rsidRDefault="00FB50A0">
      <w:pPr>
        <w:jc w:val="both"/>
        <w:rPr>
          <w:sz w:val="28"/>
        </w:rPr>
        <w:sectPr w:rsidR="00FB50A0">
          <w:type w:val="continuous"/>
          <w:pgSz w:w="11910" w:h="16840"/>
          <w:pgMar w:top="1100" w:right="660" w:bottom="820" w:left="940" w:header="0" w:footer="631" w:gutter="0"/>
          <w:cols w:space="720"/>
        </w:sectPr>
      </w:pPr>
    </w:p>
    <w:p w:rsidR="00FB50A0" w:rsidRDefault="00587E1C">
      <w:pPr>
        <w:pStyle w:val="a4"/>
        <w:numPr>
          <w:ilvl w:val="0"/>
          <w:numId w:val="55"/>
        </w:numPr>
        <w:tabs>
          <w:tab w:val="left" w:pos="1046"/>
        </w:tabs>
        <w:spacing w:before="67"/>
        <w:ind w:right="474" w:firstLine="566"/>
        <w:jc w:val="both"/>
        <w:rPr>
          <w:sz w:val="28"/>
        </w:rPr>
      </w:pPr>
      <w:r>
        <w:rPr>
          <w:sz w:val="28"/>
        </w:rPr>
        <w:lastRenderedPageBreak/>
        <w:t xml:space="preserve">Чеботарьова О.В., </w:t>
      </w:r>
      <w:proofErr w:type="spellStart"/>
      <w:r>
        <w:rPr>
          <w:sz w:val="28"/>
        </w:rPr>
        <w:t>Мікуліна</w:t>
      </w:r>
      <w:proofErr w:type="spellEnd"/>
      <w:r>
        <w:rPr>
          <w:sz w:val="28"/>
        </w:rPr>
        <w:t xml:space="preserve"> І.О. Конспект лекцій з дисципліни «Безпека життєдіяльності». Харків : ХНУМГ. 2014. 124 с. URL: </w:t>
      </w:r>
      <w:hyperlink r:id="rId37">
        <w:r>
          <w:rPr>
            <w:color w:val="0462C1"/>
            <w:sz w:val="28"/>
            <w:u w:val="single" w:color="0462C1"/>
          </w:rPr>
          <w:t>https://core.ac.uk/</w:t>
        </w:r>
      </w:hyperlink>
      <w:r>
        <w:rPr>
          <w:color w:val="0462C1"/>
          <w:sz w:val="28"/>
        </w:rPr>
        <w:t xml:space="preserve"> </w:t>
      </w:r>
      <w:hyperlink r:id="rId38">
        <w:proofErr w:type="spellStart"/>
        <w:r>
          <w:rPr>
            <w:color w:val="0462C1"/>
            <w:sz w:val="28"/>
            <w:u w:val="single" w:color="0462C1"/>
          </w:rPr>
          <w:t>download</w:t>
        </w:r>
        <w:proofErr w:type="spellEnd"/>
        <w:r>
          <w:rPr>
            <w:color w:val="0462C1"/>
            <w:sz w:val="28"/>
            <w:u w:val="single" w:color="0462C1"/>
          </w:rPr>
          <w:t>/</w:t>
        </w:r>
        <w:proofErr w:type="spellStart"/>
        <w:r>
          <w:rPr>
            <w:color w:val="0462C1"/>
            <w:sz w:val="28"/>
            <w:u w:val="single" w:color="0462C1"/>
          </w:rPr>
          <w:t>pdf</w:t>
        </w:r>
        <w:proofErr w:type="spellEnd"/>
        <w:r>
          <w:rPr>
            <w:color w:val="0462C1"/>
            <w:sz w:val="28"/>
            <w:u w:val="single" w:color="0462C1"/>
          </w:rPr>
          <w:t>/20058521.pdf</w:t>
        </w:r>
      </w:hyperlink>
      <w:r>
        <w:rPr>
          <w:color w:val="0462C1"/>
          <w:sz w:val="28"/>
        </w:rPr>
        <w:t xml:space="preserve"> </w:t>
      </w:r>
      <w:r>
        <w:rPr>
          <w:sz w:val="28"/>
        </w:rPr>
        <w:t>(дата звернення: 03.09.2022).</w:t>
      </w:r>
    </w:p>
    <w:p w:rsidR="00FB50A0" w:rsidRDefault="00587E1C">
      <w:pPr>
        <w:pStyle w:val="a4"/>
        <w:numPr>
          <w:ilvl w:val="0"/>
          <w:numId w:val="55"/>
        </w:numPr>
        <w:tabs>
          <w:tab w:val="left" w:pos="1046"/>
        </w:tabs>
        <w:spacing w:before="2"/>
        <w:ind w:right="474" w:firstLine="566"/>
        <w:jc w:val="both"/>
        <w:rPr>
          <w:sz w:val="28"/>
        </w:rPr>
      </w:pPr>
      <w:r>
        <w:rPr>
          <w:sz w:val="28"/>
        </w:rPr>
        <w:t xml:space="preserve">Іванова І.В., Заплатинський В.М., </w:t>
      </w:r>
      <w:proofErr w:type="spellStart"/>
      <w:r>
        <w:rPr>
          <w:sz w:val="28"/>
        </w:rPr>
        <w:t>Гвоздій</w:t>
      </w:r>
      <w:proofErr w:type="spellEnd"/>
      <w:r>
        <w:rPr>
          <w:sz w:val="28"/>
        </w:rPr>
        <w:t xml:space="preserve"> С.П. Безпека життєдіяльності. Навчально-контролюючі тести. Київ : Саміт-книга. 2015. 148 с.</w:t>
      </w:r>
    </w:p>
    <w:p w:rsidR="00FB50A0" w:rsidRDefault="00587E1C">
      <w:pPr>
        <w:pStyle w:val="3"/>
        <w:spacing w:before="6" w:line="560" w:lineRule="atLeast"/>
        <w:ind w:left="557" w:right="840"/>
        <w:jc w:val="center"/>
      </w:pPr>
      <w:r>
        <w:t>Тема</w:t>
      </w:r>
      <w:r>
        <w:rPr>
          <w:spacing w:val="-2"/>
        </w:rPr>
        <w:t xml:space="preserve"> </w:t>
      </w:r>
      <w:r>
        <w:t>5.</w:t>
      </w:r>
      <w:r>
        <w:rPr>
          <w:spacing w:val="-4"/>
        </w:rPr>
        <w:t xml:space="preserve"> </w:t>
      </w:r>
      <w:r>
        <w:t>Державне</w:t>
      </w:r>
      <w:r>
        <w:rPr>
          <w:spacing w:val="-3"/>
        </w:rPr>
        <w:t xml:space="preserve"> </w:t>
      </w:r>
      <w:r>
        <w:t>управління</w:t>
      </w:r>
      <w:r>
        <w:rPr>
          <w:spacing w:val="-5"/>
        </w:rPr>
        <w:t xml:space="preserve"> </w:t>
      </w:r>
      <w:r>
        <w:t>безпекою</w:t>
      </w:r>
      <w:r>
        <w:rPr>
          <w:spacing w:val="-4"/>
        </w:rPr>
        <w:t xml:space="preserve"> </w:t>
      </w:r>
      <w:r>
        <w:t>та</w:t>
      </w:r>
      <w:r>
        <w:rPr>
          <w:spacing w:val="-2"/>
        </w:rPr>
        <w:t xml:space="preserve"> </w:t>
      </w:r>
      <w:r>
        <w:t>захистом</w:t>
      </w:r>
      <w:r>
        <w:rPr>
          <w:spacing w:val="-3"/>
        </w:rPr>
        <w:t xml:space="preserve"> </w:t>
      </w:r>
      <w:r>
        <w:t>від</w:t>
      </w:r>
      <w:r>
        <w:rPr>
          <w:spacing w:val="-4"/>
        </w:rPr>
        <w:t xml:space="preserve"> </w:t>
      </w:r>
      <w:r>
        <w:t>НС</w:t>
      </w:r>
      <w:r>
        <w:rPr>
          <w:spacing w:val="-4"/>
        </w:rPr>
        <w:t xml:space="preserve"> </w:t>
      </w:r>
      <w:r>
        <w:t>в</w:t>
      </w:r>
      <w:r>
        <w:rPr>
          <w:spacing w:val="-4"/>
        </w:rPr>
        <w:t xml:space="preserve"> </w:t>
      </w:r>
      <w:r>
        <w:t>Україні Лекція 8. Державне управління безпекою</w:t>
      </w:r>
    </w:p>
    <w:p w:rsidR="00FB50A0" w:rsidRDefault="00587E1C">
      <w:pPr>
        <w:spacing w:before="3"/>
        <w:ind w:left="1164" w:right="1445"/>
        <w:jc w:val="center"/>
        <w:rPr>
          <w:b/>
          <w:sz w:val="28"/>
        </w:rPr>
      </w:pPr>
      <w:r>
        <w:rPr>
          <w:b/>
          <w:sz w:val="28"/>
        </w:rPr>
        <w:t>та</w:t>
      </w:r>
      <w:r>
        <w:rPr>
          <w:b/>
          <w:spacing w:val="-2"/>
          <w:sz w:val="28"/>
        </w:rPr>
        <w:t xml:space="preserve"> </w:t>
      </w:r>
      <w:r>
        <w:rPr>
          <w:b/>
          <w:sz w:val="28"/>
        </w:rPr>
        <w:t>захистом</w:t>
      </w:r>
      <w:r>
        <w:rPr>
          <w:b/>
          <w:spacing w:val="-2"/>
          <w:sz w:val="28"/>
        </w:rPr>
        <w:t xml:space="preserve"> </w:t>
      </w:r>
      <w:r>
        <w:rPr>
          <w:b/>
          <w:sz w:val="28"/>
        </w:rPr>
        <w:t>від</w:t>
      </w:r>
      <w:r>
        <w:rPr>
          <w:b/>
          <w:spacing w:val="-3"/>
          <w:sz w:val="28"/>
        </w:rPr>
        <w:t xml:space="preserve"> </w:t>
      </w:r>
      <w:r>
        <w:rPr>
          <w:b/>
          <w:sz w:val="28"/>
        </w:rPr>
        <w:t>НС</w:t>
      </w:r>
      <w:r>
        <w:rPr>
          <w:b/>
          <w:spacing w:val="-5"/>
          <w:sz w:val="28"/>
        </w:rPr>
        <w:t xml:space="preserve"> </w:t>
      </w:r>
      <w:r>
        <w:rPr>
          <w:b/>
          <w:sz w:val="28"/>
        </w:rPr>
        <w:t>в</w:t>
      </w:r>
      <w:r>
        <w:rPr>
          <w:b/>
          <w:spacing w:val="-3"/>
          <w:sz w:val="28"/>
        </w:rPr>
        <w:t xml:space="preserve"> </w:t>
      </w:r>
      <w:r>
        <w:rPr>
          <w:b/>
          <w:spacing w:val="-2"/>
          <w:sz w:val="28"/>
        </w:rPr>
        <w:t>Україні</w:t>
      </w:r>
    </w:p>
    <w:p w:rsidR="00FB50A0" w:rsidRDefault="00587E1C">
      <w:pPr>
        <w:spacing w:before="235"/>
        <w:ind w:left="192" w:right="468" w:firstLine="566"/>
        <w:jc w:val="both"/>
        <w:rPr>
          <w:i/>
          <w:sz w:val="28"/>
        </w:rPr>
      </w:pPr>
      <w:r>
        <w:rPr>
          <w:i/>
          <w:sz w:val="28"/>
        </w:rPr>
        <w:t>Мета: вивчення</w:t>
      </w:r>
      <w:r>
        <w:rPr>
          <w:i/>
          <w:spacing w:val="40"/>
          <w:sz w:val="28"/>
        </w:rPr>
        <w:t xml:space="preserve"> </w:t>
      </w:r>
      <w:r>
        <w:rPr>
          <w:i/>
          <w:sz w:val="28"/>
        </w:rPr>
        <w:t>структури та функцій системи управління</w:t>
      </w:r>
      <w:r>
        <w:rPr>
          <w:i/>
          <w:spacing w:val="40"/>
          <w:sz w:val="28"/>
        </w:rPr>
        <w:t xml:space="preserve"> </w:t>
      </w:r>
      <w:r>
        <w:rPr>
          <w:i/>
          <w:sz w:val="28"/>
        </w:rPr>
        <w:t>безпекою та захистом від НС в Україні, ознайомлення з основними превентивними та ситуаційними нормами в сфері БЖД та ЦЗ та із принципами зонування території за можливою дією вражаючих факторів НС</w:t>
      </w:r>
    </w:p>
    <w:p w:rsidR="00FB50A0" w:rsidRDefault="00587E1C">
      <w:pPr>
        <w:pStyle w:val="3"/>
        <w:numPr>
          <w:ilvl w:val="1"/>
          <w:numId w:val="55"/>
        </w:numPr>
        <w:tabs>
          <w:tab w:val="left" w:pos="2039"/>
        </w:tabs>
        <w:spacing w:before="244" w:line="242" w:lineRule="auto"/>
        <w:ind w:right="1336" w:hanging="1097"/>
        <w:jc w:val="left"/>
      </w:pPr>
      <w:r>
        <w:t>Структура</w:t>
      </w:r>
      <w:r>
        <w:rPr>
          <w:spacing w:val="-11"/>
        </w:rPr>
        <w:t xml:space="preserve"> </w:t>
      </w:r>
      <w:r>
        <w:t>та</w:t>
      </w:r>
      <w:r>
        <w:rPr>
          <w:spacing w:val="-7"/>
        </w:rPr>
        <w:t xml:space="preserve"> </w:t>
      </w:r>
      <w:r>
        <w:t>функції</w:t>
      </w:r>
      <w:r>
        <w:rPr>
          <w:spacing w:val="-7"/>
        </w:rPr>
        <w:t xml:space="preserve"> </w:t>
      </w:r>
      <w:r>
        <w:t>системи</w:t>
      </w:r>
      <w:r>
        <w:rPr>
          <w:spacing w:val="-8"/>
        </w:rPr>
        <w:t xml:space="preserve"> </w:t>
      </w:r>
      <w:r>
        <w:t>державного</w:t>
      </w:r>
      <w:r>
        <w:rPr>
          <w:spacing w:val="-11"/>
        </w:rPr>
        <w:t xml:space="preserve"> </w:t>
      </w:r>
      <w:r>
        <w:t>управління безпекою життєдіяльності в Україні</w:t>
      </w:r>
    </w:p>
    <w:p w:rsidR="00FB50A0" w:rsidRDefault="00587E1C">
      <w:pPr>
        <w:pStyle w:val="a3"/>
        <w:spacing w:before="231" w:line="322" w:lineRule="exact"/>
        <w:ind w:left="759" w:firstLine="0"/>
        <w:jc w:val="left"/>
      </w:pPr>
      <w:r>
        <w:rPr>
          <w:spacing w:val="-6"/>
        </w:rPr>
        <w:t>Система</w:t>
      </w:r>
      <w:r>
        <w:rPr>
          <w:spacing w:val="-9"/>
        </w:rPr>
        <w:t xml:space="preserve"> </w:t>
      </w:r>
      <w:r>
        <w:rPr>
          <w:spacing w:val="-6"/>
        </w:rPr>
        <w:t>управління</w:t>
      </w:r>
      <w:r>
        <w:rPr>
          <w:spacing w:val="-10"/>
        </w:rPr>
        <w:t xml:space="preserve"> </w:t>
      </w:r>
      <w:r>
        <w:rPr>
          <w:spacing w:val="-6"/>
        </w:rPr>
        <w:t>БЖД</w:t>
      </w:r>
      <w:r>
        <w:rPr>
          <w:spacing w:val="-11"/>
        </w:rPr>
        <w:t xml:space="preserve"> </w:t>
      </w:r>
      <w:r>
        <w:rPr>
          <w:spacing w:val="-6"/>
        </w:rPr>
        <w:t>(СУБЖД)</w:t>
      </w:r>
      <w:r>
        <w:rPr>
          <w:spacing w:val="-11"/>
        </w:rPr>
        <w:t xml:space="preserve"> </w:t>
      </w:r>
      <w:r>
        <w:rPr>
          <w:spacing w:val="-6"/>
        </w:rPr>
        <w:t>в</w:t>
      </w:r>
      <w:r>
        <w:rPr>
          <w:spacing w:val="-13"/>
        </w:rPr>
        <w:t xml:space="preserve"> </w:t>
      </w:r>
      <w:r>
        <w:rPr>
          <w:spacing w:val="-6"/>
        </w:rPr>
        <w:t>Україні</w:t>
      </w:r>
      <w:r>
        <w:rPr>
          <w:spacing w:val="-12"/>
        </w:rPr>
        <w:t xml:space="preserve"> </w:t>
      </w:r>
      <w:r>
        <w:rPr>
          <w:spacing w:val="-6"/>
        </w:rPr>
        <w:t>будується</w:t>
      </w:r>
      <w:r>
        <w:rPr>
          <w:spacing w:val="-12"/>
        </w:rPr>
        <w:t xml:space="preserve"> </w:t>
      </w:r>
      <w:r>
        <w:rPr>
          <w:spacing w:val="-6"/>
        </w:rPr>
        <w:t>на</w:t>
      </w:r>
      <w:r>
        <w:rPr>
          <w:spacing w:val="-11"/>
        </w:rPr>
        <w:t xml:space="preserve"> </w:t>
      </w:r>
      <w:r>
        <w:rPr>
          <w:spacing w:val="-6"/>
        </w:rPr>
        <w:t>трьох</w:t>
      </w:r>
      <w:r>
        <w:rPr>
          <w:spacing w:val="-13"/>
        </w:rPr>
        <w:t xml:space="preserve"> </w:t>
      </w:r>
      <w:r>
        <w:rPr>
          <w:spacing w:val="-6"/>
        </w:rPr>
        <w:t>рівнях</w:t>
      </w:r>
      <w:r>
        <w:rPr>
          <w:spacing w:val="-12"/>
        </w:rPr>
        <w:t xml:space="preserve"> </w:t>
      </w:r>
      <w:r>
        <w:rPr>
          <w:spacing w:val="-6"/>
        </w:rPr>
        <w:t>[1]:</w:t>
      </w:r>
    </w:p>
    <w:p w:rsidR="00FB50A0" w:rsidRDefault="00587E1C">
      <w:pPr>
        <w:pStyle w:val="a4"/>
        <w:numPr>
          <w:ilvl w:val="0"/>
          <w:numId w:val="59"/>
        </w:numPr>
        <w:tabs>
          <w:tab w:val="left" w:pos="1186"/>
          <w:tab w:val="left" w:pos="1187"/>
        </w:tabs>
        <w:spacing w:line="322" w:lineRule="exact"/>
        <w:ind w:left="1186" w:hanging="428"/>
        <w:rPr>
          <w:rFonts w:ascii="Symbol" w:hAnsi="Symbol"/>
        </w:rPr>
      </w:pPr>
      <w:r>
        <w:rPr>
          <w:spacing w:val="-2"/>
          <w:sz w:val="28"/>
        </w:rPr>
        <w:t>державному;</w:t>
      </w:r>
    </w:p>
    <w:p w:rsidR="00FB50A0" w:rsidRDefault="00587E1C">
      <w:pPr>
        <w:pStyle w:val="a4"/>
        <w:numPr>
          <w:ilvl w:val="0"/>
          <w:numId w:val="59"/>
        </w:numPr>
        <w:tabs>
          <w:tab w:val="left" w:pos="1186"/>
          <w:tab w:val="left" w:pos="1187"/>
        </w:tabs>
        <w:spacing w:line="322" w:lineRule="exact"/>
        <w:ind w:left="1186" w:hanging="428"/>
        <w:rPr>
          <w:rFonts w:ascii="Symbol" w:hAnsi="Symbol"/>
        </w:rPr>
      </w:pPr>
      <w:r>
        <w:rPr>
          <w:spacing w:val="-2"/>
          <w:sz w:val="28"/>
        </w:rPr>
        <w:t>соціальному;</w:t>
      </w:r>
    </w:p>
    <w:p w:rsidR="00FB50A0" w:rsidRDefault="00587E1C">
      <w:pPr>
        <w:pStyle w:val="a4"/>
        <w:numPr>
          <w:ilvl w:val="0"/>
          <w:numId w:val="59"/>
        </w:numPr>
        <w:tabs>
          <w:tab w:val="left" w:pos="1186"/>
          <w:tab w:val="left" w:pos="1187"/>
        </w:tabs>
        <w:ind w:left="1186" w:hanging="428"/>
        <w:rPr>
          <w:rFonts w:ascii="Symbol" w:hAnsi="Symbol"/>
        </w:rPr>
      </w:pPr>
      <w:r>
        <w:rPr>
          <w:spacing w:val="-2"/>
          <w:sz w:val="28"/>
        </w:rPr>
        <w:t>індивідуальному.</w:t>
      </w:r>
    </w:p>
    <w:p w:rsidR="00FB50A0" w:rsidRDefault="00587E1C">
      <w:pPr>
        <w:pStyle w:val="a3"/>
        <w:ind w:right="472"/>
      </w:pPr>
      <w:r>
        <w:t xml:space="preserve">Систему управління БЖД необхідно формувати, починаючи з </w:t>
      </w:r>
      <w:r>
        <w:rPr>
          <w:i/>
        </w:rPr>
        <w:t>індивідуального рівня</w:t>
      </w:r>
      <w:r>
        <w:t xml:space="preserve">, що визначається генетично закладеною програмою забезпечення безпеки життєдіяльності людини і керується навіть на підсвідомому рівні, далі формується </w:t>
      </w:r>
      <w:r>
        <w:rPr>
          <w:i/>
        </w:rPr>
        <w:t xml:space="preserve">суспільне (соціальне) </w:t>
      </w:r>
      <w:r>
        <w:t>співтовариство, що створює</w:t>
      </w:r>
      <w:r>
        <w:rPr>
          <w:spacing w:val="-4"/>
        </w:rPr>
        <w:t xml:space="preserve"> </w:t>
      </w:r>
      <w:r>
        <w:t>об’єднання,</w:t>
      </w:r>
      <w:r>
        <w:rPr>
          <w:spacing w:val="-1"/>
        </w:rPr>
        <w:t xml:space="preserve"> </w:t>
      </w:r>
      <w:r>
        <w:t>групи тощо з</w:t>
      </w:r>
      <w:r>
        <w:rPr>
          <w:spacing w:val="-3"/>
        </w:rPr>
        <w:t xml:space="preserve"> </w:t>
      </w:r>
      <w:r>
        <w:t>метою</w:t>
      </w:r>
      <w:r>
        <w:rPr>
          <w:spacing w:val="-2"/>
        </w:rPr>
        <w:t xml:space="preserve"> </w:t>
      </w:r>
      <w:r>
        <w:t>захисту</w:t>
      </w:r>
      <w:r>
        <w:rPr>
          <w:spacing w:val="-5"/>
        </w:rPr>
        <w:t xml:space="preserve"> </w:t>
      </w:r>
      <w:r>
        <w:t>суспільних інтересів</w:t>
      </w:r>
      <w:r>
        <w:rPr>
          <w:spacing w:val="-2"/>
        </w:rPr>
        <w:t xml:space="preserve"> </w:t>
      </w:r>
      <w:r>
        <w:t>і</w:t>
      </w:r>
      <w:r>
        <w:rPr>
          <w:spacing w:val="-2"/>
        </w:rPr>
        <w:t xml:space="preserve"> </w:t>
      </w:r>
      <w:r>
        <w:t xml:space="preserve">людини в цьому співтоваристві, а на </w:t>
      </w:r>
      <w:r>
        <w:rPr>
          <w:i/>
        </w:rPr>
        <w:t xml:space="preserve">державному </w:t>
      </w:r>
      <w:r>
        <w:t>рівні вже вирішуються питання, що подані визначеними суспільними групами.</w:t>
      </w:r>
    </w:p>
    <w:p w:rsidR="00FB50A0" w:rsidRDefault="00587E1C">
      <w:pPr>
        <w:pStyle w:val="a3"/>
        <w:ind w:right="472"/>
      </w:pPr>
      <w:r>
        <w:t xml:space="preserve">На </w:t>
      </w:r>
      <w:r>
        <w:rPr>
          <w:i/>
        </w:rPr>
        <w:t xml:space="preserve">індивідуальному рівні </w:t>
      </w:r>
      <w:r>
        <w:t>вирішення питань БЖД визначається знаннями і досвідом індивіда. Якість їх вирішення буде багато в чому визначатися діями і вчинками людини, станом її здоров’я, в тому числі психіки.</w:t>
      </w:r>
    </w:p>
    <w:p w:rsidR="00FB50A0" w:rsidRDefault="00587E1C">
      <w:pPr>
        <w:pStyle w:val="a3"/>
        <w:spacing w:before="1"/>
        <w:ind w:right="469"/>
      </w:pPr>
      <w:r>
        <w:t xml:space="preserve">На </w:t>
      </w:r>
      <w:r>
        <w:rPr>
          <w:i/>
        </w:rPr>
        <w:t>соціальному</w:t>
      </w:r>
      <w:r>
        <w:rPr>
          <w:i/>
          <w:spacing w:val="-2"/>
        </w:rPr>
        <w:t xml:space="preserve"> </w:t>
      </w:r>
      <w:r>
        <w:rPr>
          <w:i/>
        </w:rPr>
        <w:t xml:space="preserve">рівні </w:t>
      </w:r>
      <w:r>
        <w:t>питаннями БЖД займаються</w:t>
      </w:r>
      <w:r>
        <w:rPr>
          <w:spacing w:val="-1"/>
        </w:rPr>
        <w:t xml:space="preserve"> </w:t>
      </w:r>
      <w:r>
        <w:t>поліція, місцеві</w:t>
      </w:r>
      <w:r>
        <w:rPr>
          <w:spacing w:val="-1"/>
        </w:rPr>
        <w:t xml:space="preserve"> </w:t>
      </w:r>
      <w:r>
        <w:t>правові</w:t>
      </w:r>
      <w:r>
        <w:rPr>
          <w:spacing w:val="-1"/>
        </w:rPr>
        <w:t xml:space="preserve"> </w:t>
      </w:r>
      <w:r>
        <w:t>і виконавчі органи влади, середні спеціальні і державні навчальні заклади, керівники підприємств, громадські організації. Значна роль у цьому приділяється родині. Дуже багато у вирішенні питань БЖД на соціальному</w:t>
      </w:r>
      <w:r>
        <w:rPr>
          <w:spacing w:val="40"/>
        </w:rPr>
        <w:t xml:space="preserve"> </w:t>
      </w:r>
      <w:r>
        <w:t>рівні залежить від культури сімейних відносин, освіти та виховання. Для забезпечення БЖД на соціальному рівні необхідна наявність суспільного ладу з визначеним високим рівнем його розвитку, коли суспільство може дозволити собі витрачати гроші на створення наочних фільмів і реклами, плакатів і стендів, навчати дітей і дорослих правильному способу життя і вирішенню проблем, пов’язаних із БЖД.</w:t>
      </w:r>
    </w:p>
    <w:p w:rsidR="00FB50A0" w:rsidRDefault="00587E1C">
      <w:pPr>
        <w:pStyle w:val="a3"/>
        <w:ind w:right="472"/>
      </w:pPr>
      <w:r>
        <w:rPr>
          <w:i/>
        </w:rPr>
        <w:t xml:space="preserve">Державне управління </w:t>
      </w:r>
      <w:r>
        <w:t>у сфері ЦЗ – це специфічний вид державного управління, який охоплює соціально-економічну, культурну, політичну та інші сфери</w:t>
      </w:r>
      <w:r>
        <w:rPr>
          <w:spacing w:val="52"/>
        </w:rPr>
        <w:t xml:space="preserve"> </w:t>
      </w:r>
      <w:r>
        <w:t>суспільного</w:t>
      </w:r>
      <w:r>
        <w:rPr>
          <w:spacing w:val="54"/>
        </w:rPr>
        <w:t xml:space="preserve"> </w:t>
      </w:r>
      <w:r>
        <w:t>життя.</w:t>
      </w:r>
      <w:r>
        <w:rPr>
          <w:spacing w:val="53"/>
        </w:rPr>
        <w:t xml:space="preserve"> </w:t>
      </w:r>
      <w:r>
        <w:t>Функції,</w:t>
      </w:r>
      <w:r>
        <w:rPr>
          <w:spacing w:val="54"/>
        </w:rPr>
        <w:t xml:space="preserve"> </w:t>
      </w:r>
      <w:r>
        <w:t>повноваження</w:t>
      </w:r>
      <w:r>
        <w:rPr>
          <w:spacing w:val="55"/>
        </w:rPr>
        <w:t xml:space="preserve"> </w:t>
      </w:r>
      <w:r>
        <w:t>та</w:t>
      </w:r>
      <w:r>
        <w:rPr>
          <w:spacing w:val="54"/>
        </w:rPr>
        <w:t xml:space="preserve"> </w:t>
      </w:r>
      <w:r>
        <w:t>відповідальність,</w:t>
      </w:r>
      <w:r>
        <w:rPr>
          <w:spacing w:val="54"/>
        </w:rPr>
        <w:t xml:space="preserve"> </w:t>
      </w:r>
      <w:r>
        <w:t>які</w:t>
      </w:r>
      <w:r>
        <w:rPr>
          <w:spacing w:val="54"/>
        </w:rPr>
        <w:t xml:space="preserve"> </w:t>
      </w:r>
      <w:r>
        <w:rPr>
          <w:spacing w:val="-5"/>
        </w:rPr>
        <w:t>на</w:t>
      </w:r>
    </w:p>
    <w:p w:rsidR="00FB50A0" w:rsidRDefault="00FB50A0">
      <w:pPr>
        <w:sectPr w:rsidR="00FB50A0">
          <w:pgSz w:w="11910" w:h="16840"/>
          <w:pgMar w:top="1040" w:right="660" w:bottom="820" w:left="940" w:header="0" w:footer="631" w:gutter="0"/>
          <w:cols w:space="720"/>
        </w:sectPr>
      </w:pPr>
    </w:p>
    <w:p w:rsidR="00FB50A0" w:rsidRDefault="00587E1C">
      <w:pPr>
        <w:spacing w:before="67"/>
        <w:ind w:left="192" w:right="472"/>
        <w:jc w:val="both"/>
        <w:rPr>
          <w:sz w:val="28"/>
        </w:rPr>
      </w:pPr>
      <w:r>
        <w:rPr>
          <w:sz w:val="28"/>
        </w:rPr>
        <w:lastRenderedPageBreak/>
        <w:t xml:space="preserve">нього покладаються, специфічні, оскільки </w:t>
      </w:r>
      <w:r>
        <w:rPr>
          <w:i/>
          <w:sz w:val="28"/>
        </w:rPr>
        <w:t>головною метою управлінських впливів є своєчасне прогнозування, виявлення, запобігання та нейтралізація реальних і потенційних загроз</w:t>
      </w:r>
      <w:r>
        <w:rPr>
          <w:sz w:val="28"/>
        </w:rPr>
        <w:t>, які одночасно стосуються інтересів кожної людини, суспільної групи, суспільства та держави [2].</w:t>
      </w:r>
    </w:p>
    <w:p w:rsidR="00FB50A0" w:rsidRDefault="00587E1C">
      <w:pPr>
        <w:spacing w:before="1"/>
        <w:ind w:left="192" w:right="470" w:firstLine="566"/>
        <w:jc w:val="both"/>
        <w:rPr>
          <w:sz w:val="28"/>
        </w:rPr>
      </w:pPr>
      <w:r>
        <w:rPr>
          <w:sz w:val="28"/>
        </w:rPr>
        <w:t xml:space="preserve">Система державних органів управління передбачає створення </w:t>
      </w:r>
      <w:r>
        <w:rPr>
          <w:i/>
          <w:sz w:val="28"/>
        </w:rPr>
        <w:t xml:space="preserve">центральних органів </w:t>
      </w:r>
      <w:r>
        <w:rPr>
          <w:sz w:val="28"/>
        </w:rPr>
        <w:t xml:space="preserve">на рівні міністерств, відповідно до центральних органів створені </w:t>
      </w:r>
      <w:r>
        <w:rPr>
          <w:i/>
          <w:sz w:val="28"/>
        </w:rPr>
        <w:t>регіональні (територіальні) органи</w:t>
      </w:r>
      <w:r>
        <w:rPr>
          <w:sz w:val="28"/>
        </w:rPr>
        <w:t>, що займаються практичною роботою в межах своїх регіонів (територій).</w:t>
      </w:r>
    </w:p>
    <w:p w:rsidR="00FB50A0" w:rsidRDefault="00587E1C">
      <w:pPr>
        <w:pStyle w:val="a3"/>
        <w:spacing w:before="1"/>
        <w:ind w:right="478"/>
      </w:pPr>
      <w:r>
        <w:t xml:space="preserve">Центральні органи управління та нагляду створені для </w:t>
      </w:r>
      <w:proofErr w:type="spellStart"/>
      <w:r>
        <w:t>забезпе¬чення</w:t>
      </w:r>
      <w:proofErr w:type="spellEnd"/>
      <w:r>
        <w:t xml:space="preserve"> безпеки в умовах дії небезпечних факторів, та об'єднані за природою їх </w:t>
      </w:r>
      <w:r>
        <w:rPr>
          <w:spacing w:val="-2"/>
        </w:rPr>
        <w:t>виникнення:</w:t>
      </w:r>
    </w:p>
    <w:p w:rsidR="00FB50A0" w:rsidRDefault="00587E1C">
      <w:pPr>
        <w:pStyle w:val="a4"/>
        <w:numPr>
          <w:ilvl w:val="0"/>
          <w:numId w:val="59"/>
        </w:numPr>
        <w:tabs>
          <w:tab w:val="left" w:pos="1187"/>
        </w:tabs>
        <w:spacing w:line="321" w:lineRule="exact"/>
        <w:ind w:left="1186" w:hanging="428"/>
        <w:jc w:val="both"/>
        <w:rPr>
          <w:rFonts w:ascii="Symbol" w:hAnsi="Symbol"/>
        </w:rPr>
      </w:pPr>
      <w:r>
        <w:rPr>
          <w:sz w:val="28"/>
        </w:rPr>
        <w:t>виробничі</w:t>
      </w:r>
      <w:r>
        <w:rPr>
          <w:spacing w:val="-8"/>
          <w:sz w:val="28"/>
        </w:rPr>
        <w:t xml:space="preserve"> </w:t>
      </w:r>
      <w:r>
        <w:rPr>
          <w:sz w:val="28"/>
        </w:rPr>
        <w:t>фактори</w:t>
      </w:r>
      <w:r>
        <w:rPr>
          <w:spacing w:val="-4"/>
          <w:sz w:val="28"/>
        </w:rPr>
        <w:t xml:space="preserve"> </w:t>
      </w:r>
      <w:r>
        <w:rPr>
          <w:sz w:val="28"/>
        </w:rPr>
        <w:t>–</w:t>
      </w:r>
      <w:r>
        <w:rPr>
          <w:spacing w:val="-5"/>
          <w:sz w:val="28"/>
        </w:rPr>
        <w:t xml:space="preserve"> </w:t>
      </w:r>
      <w:r>
        <w:rPr>
          <w:sz w:val="28"/>
        </w:rPr>
        <w:t>Державна</w:t>
      </w:r>
      <w:r>
        <w:rPr>
          <w:spacing w:val="-4"/>
          <w:sz w:val="28"/>
        </w:rPr>
        <w:t xml:space="preserve"> </w:t>
      </w:r>
      <w:r>
        <w:rPr>
          <w:sz w:val="28"/>
        </w:rPr>
        <w:t>служба</w:t>
      </w:r>
      <w:r>
        <w:rPr>
          <w:spacing w:val="-6"/>
          <w:sz w:val="28"/>
        </w:rPr>
        <w:t xml:space="preserve"> </w:t>
      </w:r>
      <w:r>
        <w:rPr>
          <w:sz w:val="28"/>
        </w:rPr>
        <w:t>з</w:t>
      </w:r>
      <w:r>
        <w:rPr>
          <w:spacing w:val="-5"/>
          <w:sz w:val="28"/>
        </w:rPr>
        <w:t xml:space="preserve"> </w:t>
      </w:r>
      <w:r>
        <w:rPr>
          <w:sz w:val="28"/>
        </w:rPr>
        <w:t>питань</w:t>
      </w:r>
      <w:r>
        <w:rPr>
          <w:spacing w:val="-5"/>
          <w:sz w:val="28"/>
        </w:rPr>
        <w:t xml:space="preserve"> </w:t>
      </w:r>
      <w:r>
        <w:rPr>
          <w:sz w:val="28"/>
        </w:rPr>
        <w:t>праці</w:t>
      </w:r>
      <w:r>
        <w:rPr>
          <w:spacing w:val="-3"/>
          <w:sz w:val="28"/>
        </w:rPr>
        <w:t xml:space="preserve"> </w:t>
      </w:r>
      <w:r>
        <w:rPr>
          <w:spacing w:val="-2"/>
          <w:sz w:val="28"/>
        </w:rPr>
        <w:t>(</w:t>
      </w:r>
      <w:proofErr w:type="spellStart"/>
      <w:r>
        <w:rPr>
          <w:spacing w:val="-2"/>
          <w:sz w:val="28"/>
        </w:rPr>
        <w:t>Держпраці</w:t>
      </w:r>
      <w:proofErr w:type="spellEnd"/>
      <w:r>
        <w:rPr>
          <w:spacing w:val="-2"/>
          <w:sz w:val="28"/>
        </w:rPr>
        <w:t>);</w:t>
      </w:r>
    </w:p>
    <w:p w:rsidR="00FB50A0" w:rsidRDefault="00587E1C">
      <w:pPr>
        <w:pStyle w:val="a4"/>
        <w:numPr>
          <w:ilvl w:val="0"/>
          <w:numId w:val="59"/>
        </w:numPr>
        <w:tabs>
          <w:tab w:val="left" w:pos="1187"/>
        </w:tabs>
        <w:ind w:right="471" w:firstLine="566"/>
        <w:jc w:val="both"/>
        <w:rPr>
          <w:rFonts w:ascii="Symbol" w:hAnsi="Symbol"/>
        </w:rPr>
      </w:pPr>
      <w:r>
        <w:rPr>
          <w:sz w:val="28"/>
        </w:rPr>
        <w:t>санітарно-епідеміологічні фактори – Державна служба України з</w:t>
      </w:r>
      <w:r>
        <w:rPr>
          <w:spacing w:val="40"/>
          <w:sz w:val="28"/>
        </w:rPr>
        <w:t xml:space="preserve"> </w:t>
      </w:r>
      <w:r>
        <w:rPr>
          <w:sz w:val="28"/>
        </w:rPr>
        <w:t xml:space="preserve">питань безпечності харчових продуктів та захисту споживачів </w:t>
      </w:r>
      <w:r>
        <w:rPr>
          <w:spacing w:val="-2"/>
          <w:sz w:val="28"/>
        </w:rPr>
        <w:t>(</w:t>
      </w:r>
      <w:proofErr w:type="spellStart"/>
      <w:r>
        <w:rPr>
          <w:spacing w:val="-2"/>
          <w:sz w:val="28"/>
        </w:rPr>
        <w:t>Держпродпроживслужба</w:t>
      </w:r>
      <w:proofErr w:type="spellEnd"/>
      <w:r>
        <w:rPr>
          <w:spacing w:val="-2"/>
          <w:sz w:val="28"/>
        </w:rPr>
        <w:t>);</w:t>
      </w:r>
    </w:p>
    <w:p w:rsidR="00FB50A0" w:rsidRDefault="00587E1C">
      <w:pPr>
        <w:pStyle w:val="a4"/>
        <w:numPr>
          <w:ilvl w:val="0"/>
          <w:numId w:val="59"/>
        </w:numPr>
        <w:tabs>
          <w:tab w:val="left" w:pos="1187"/>
        </w:tabs>
        <w:spacing w:before="1"/>
        <w:ind w:right="474" w:firstLine="566"/>
        <w:jc w:val="both"/>
        <w:rPr>
          <w:rFonts w:ascii="Symbol" w:hAnsi="Symbol"/>
        </w:rPr>
      </w:pPr>
      <w:r>
        <w:rPr>
          <w:sz w:val="28"/>
        </w:rPr>
        <w:t>екологічні фактори – Міністерство захисту довкілля та природних ресурсів</w:t>
      </w:r>
      <w:r>
        <w:rPr>
          <w:spacing w:val="40"/>
          <w:sz w:val="28"/>
        </w:rPr>
        <w:t xml:space="preserve"> </w:t>
      </w:r>
      <w:r>
        <w:rPr>
          <w:sz w:val="28"/>
        </w:rPr>
        <w:t>(</w:t>
      </w:r>
      <w:proofErr w:type="spellStart"/>
      <w:r>
        <w:rPr>
          <w:sz w:val="28"/>
        </w:rPr>
        <w:t>Міндовкілля</w:t>
      </w:r>
      <w:proofErr w:type="spellEnd"/>
      <w:r>
        <w:rPr>
          <w:sz w:val="28"/>
        </w:rPr>
        <w:t>);</w:t>
      </w:r>
    </w:p>
    <w:p w:rsidR="00FB50A0" w:rsidRDefault="00587E1C">
      <w:pPr>
        <w:pStyle w:val="a4"/>
        <w:numPr>
          <w:ilvl w:val="0"/>
          <w:numId w:val="59"/>
        </w:numPr>
        <w:tabs>
          <w:tab w:val="left" w:pos="1187"/>
        </w:tabs>
        <w:spacing w:line="321" w:lineRule="exact"/>
        <w:ind w:left="1186" w:hanging="428"/>
        <w:jc w:val="both"/>
        <w:rPr>
          <w:rFonts w:ascii="Symbol" w:hAnsi="Symbol"/>
        </w:rPr>
      </w:pPr>
      <w:r>
        <w:rPr>
          <w:sz w:val="28"/>
        </w:rPr>
        <w:t>соціальні</w:t>
      </w:r>
      <w:r>
        <w:rPr>
          <w:spacing w:val="-8"/>
          <w:sz w:val="28"/>
        </w:rPr>
        <w:t xml:space="preserve"> </w:t>
      </w:r>
      <w:r>
        <w:rPr>
          <w:sz w:val="28"/>
        </w:rPr>
        <w:t>фактори</w:t>
      </w:r>
      <w:r>
        <w:rPr>
          <w:spacing w:val="-6"/>
          <w:sz w:val="28"/>
        </w:rPr>
        <w:t xml:space="preserve"> </w:t>
      </w:r>
      <w:r>
        <w:rPr>
          <w:sz w:val="28"/>
        </w:rPr>
        <w:t>–</w:t>
      </w:r>
      <w:r>
        <w:rPr>
          <w:spacing w:val="-9"/>
          <w:sz w:val="28"/>
        </w:rPr>
        <w:t xml:space="preserve"> </w:t>
      </w:r>
      <w:r>
        <w:rPr>
          <w:sz w:val="28"/>
        </w:rPr>
        <w:t>Міністерство</w:t>
      </w:r>
      <w:r>
        <w:rPr>
          <w:spacing w:val="-6"/>
          <w:sz w:val="28"/>
        </w:rPr>
        <w:t xml:space="preserve"> </w:t>
      </w:r>
      <w:r>
        <w:rPr>
          <w:sz w:val="28"/>
        </w:rPr>
        <w:t>соціальної</w:t>
      </w:r>
      <w:r>
        <w:rPr>
          <w:spacing w:val="-5"/>
          <w:sz w:val="28"/>
        </w:rPr>
        <w:t xml:space="preserve"> </w:t>
      </w:r>
      <w:r>
        <w:rPr>
          <w:spacing w:val="-2"/>
          <w:sz w:val="28"/>
        </w:rPr>
        <w:t>політики;</w:t>
      </w:r>
    </w:p>
    <w:p w:rsidR="00FB50A0" w:rsidRDefault="00587E1C">
      <w:pPr>
        <w:pStyle w:val="a4"/>
        <w:numPr>
          <w:ilvl w:val="0"/>
          <w:numId w:val="59"/>
        </w:numPr>
        <w:tabs>
          <w:tab w:val="left" w:pos="1187"/>
        </w:tabs>
        <w:spacing w:line="322" w:lineRule="exact"/>
        <w:ind w:left="1186" w:hanging="428"/>
        <w:jc w:val="both"/>
        <w:rPr>
          <w:rFonts w:ascii="Symbol" w:hAnsi="Symbol"/>
        </w:rPr>
      </w:pPr>
      <w:r>
        <w:rPr>
          <w:sz w:val="28"/>
        </w:rPr>
        <w:t>транспортні</w:t>
      </w:r>
      <w:r>
        <w:rPr>
          <w:spacing w:val="-8"/>
          <w:sz w:val="28"/>
        </w:rPr>
        <w:t xml:space="preserve"> </w:t>
      </w:r>
      <w:r>
        <w:rPr>
          <w:sz w:val="28"/>
        </w:rPr>
        <w:t>небезпеки</w:t>
      </w:r>
      <w:r>
        <w:rPr>
          <w:spacing w:val="-4"/>
          <w:sz w:val="28"/>
        </w:rPr>
        <w:t xml:space="preserve"> </w:t>
      </w:r>
      <w:r>
        <w:rPr>
          <w:sz w:val="28"/>
        </w:rPr>
        <w:t>–</w:t>
      </w:r>
      <w:r>
        <w:rPr>
          <w:spacing w:val="-8"/>
          <w:sz w:val="28"/>
        </w:rPr>
        <w:t xml:space="preserve"> </w:t>
      </w:r>
      <w:r>
        <w:rPr>
          <w:sz w:val="28"/>
        </w:rPr>
        <w:t>Дорожня</w:t>
      </w:r>
      <w:r>
        <w:rPr>
          <w:spacing w:val="-7"/>
          <w:sz w:val="28"/>
        </w:rPr>
        <w:t xml:space="preserve"> </w:t>
      </w:r>
      <w:r>
        <w:rPr>
          <w:sz w:val="28"/>
        </w:rPr>
        <w:t>патрульна</w:t>
      </w:r>
      <w:r>
        <w:rPr>
          <w:spacing w:val="-6"/>
          <w:sz w:val="28"/>
        </w:rPr>
        <w:t xml:space="preserve"> </w:t>
      </w:r>
      <w:r>
        <w:rPr>
          <w:spacing w:val="-2"/>
          <w:sz w:val="28"/>
        </w:rPr>
        <w:t>поліція;</w:t>
      </w:r>
    </w:p>
    <w:p w:rsidR="00FB50A0" w:rsidRDefault="00587E1C">
      <w:pPr>
        <w:pStyle w:val="a4"/>
        <w:numPr>
          <w:ilvl w:val="0"/>
          <w:numId w:val="59"/>
        </w:numPr>
        <w:tabs>
          <w:tab w:val="left" w:pos="1187"/>
        </w:tabs>
        <w:spacing w:line="242" w:lineRule="auto"/>
        <w:ind w:right="472" w:firstLine="566"/>
        <w:jc w:val="both"/>
        <w:rPr>
          <w:rFonts w:ascii="Symbol" w:hAnsi="Symbol"/>
        </w:rPr>
      </w:pPr>
      <w:r>
        <w:rPr>
          <w:sz w:val="28"/>
        </w:rPr>
        <w:t>фактори надзвичайних ситуацій – Державна служба з надзвичайних ситуацій</w:t>
      </w:r>
      <w:r>
        <w:rPr>
          <w:spacing w:val="40"/>
          <w:sz w:val="28"/>
        </w:rPr>
        <w:t xml:space="preserve"> </w:t>
      </w:r>
      <w:r>
        <w:rPr>
          <w:sz w:val="28"/>
        </w:rPr>
        <w:t>(ДСНС);</w:t>
      </w:r>
    </w:p>
    <w:p w:rsidR="00FB50A0" w:rsidRDefault="00587E1C">
      <w:pPr>
        <w:pStyle w:val="a4"/>
        <w:numPr>
          <w:ilvl w:val="0"/>
          <w:numId w:val="59"/>
        </w:numPr>
        <w:tabs>
          <w:tab w:val="left" w:pos="1187"/>
        </w:tabs>
        <w:ind w:right="476" w:firstLine="566"/>
        <w:jc w:val="both"/>
        <w:rPr>
          <w:rFonts w:ascii="Symbol" w:hAnsi="Symbol"/>
        </w:rPr>
      </w:pPr>
      <w:r>
        <w:rPr>
          <w:sz w:val="28"/>
        </w:rPr>
        <w:t>фактори нормування небезпек (Державна служба технічного регулювання України) та інші.</w:t>
      </w:r>
    </w:p>
    <w:p w:rsidR="00FB50A0" w:rsidRDefault="00587E1C">
      <w:pPr>
        <w:pStyle w:val="a3"/>
        <w:ind w:right="466"/>
      </w:pPr>
      <w:r>
        <w:rPr>
          <w:i/>
        </w:rPr>
        <w:t>Принципова систем</w:t>
      </w:r>
      <w:r>
        <w:t xml:space="preserve">а державного управління безпекою життєдіяльності відносно галузі діяльності і регіону є </w:t>
      </w:r>
      <w:r>
        <w:rPr>
          <w:i/>
        </w:rPr>
        <w:t>дворівневою</w:t>
      </w:r>
      <w:r>
        <w:t xml:space="preserve">. Перший рівень системи – </w:t>
      </w:r>
      <w:r>
        <w:rPr>
          <w:i/>
        </w:rPr>
        <w:t>загальнодержавне управління</w:t>
      </w:r>
      <w:r>
        <w:t>, яке здійснюють вищевказані органи. Другий рівень системи – регіональне і галузеве управління здійснюють відповідно місцеві державні адміністрації, ради народних депутатів і галузеві міністерства. В свою чергу, регіональне управління, залежно від адміністративно- територіального розподілу, може здійснюватися на обласному, міському, районному і селищному рівнях.</w:t>
      </w:r>
    </w:p>
    <w:p w:rsidR="00FB50A0" w:rsidRDefault="00587E1C">
      <w:pPr>
        <w:pStyle w:val="a3"/>
        <w:ind w:right="470"/>
      </w:pPr>
      <w:r>
        <w:rPr>
          <w:i/>
        </w:rPr>
        <w:t xml:space="preserve">Система управління безпекою життєдіяльності </w:t>
      </w:r>
      <w:r>
        <w:t xml:space="preserve">на підприємствах, залежно від їх відомчої підпорядкованості може бути трьох– чи </w:t>
      </w:r>
      <w:proofErr w:type="spellStart"/>
      <w:r>
        <w:t>чотирьохрівневою</w:t>
      </w:r>
      <w:proofErr w:type="spellEnd"/>
      <w:r>
        <w:t xml:space="preserve">. Крім </w:t>
      </w:r>
      <w:r>
        <w:rPr>
          <w:i/>
        </w:rPr>
        <w:t xml:space="preserve">першого </w:t>
      </w:r>
      <w:r>
        <w:t xml:space="preserve">і </w:t>
      </w:r>
      <w:r>
        <w:rPr>
          <w:i/>
        </w:rPr>
        <w:t xml:space="preserve">другого </w:t>
      </w:r>
      <w:r>
        <w:t xml:space="preserve">рівнів виділяють </w:t>
      </w:r>
      <w:r>
        <w:rPr>
          <w:i/>
        </w:rPr>
        <w:t xml:space="preserve">третій </w:t>
      </w:r>
      <w:r>
        <w:t xml:space="preserve">– управління на рівні об'єднань підприємств і </w:t>
      </w:r>
      <w:r>
        <w:rPr>
          <w:i/>
        </w:rPr>
        <w:t xml:space="preserve">четвертий </w:t>
      </w:r>
      <w:r>
        <w:t>– на рівні самого підприємства. Для системи управління характерним є те, що вищі і нижчі рівні управління можуть взаємодіяти між собою як через проміжний рівень, так і безпосередньо [1–3].</w:t>
      </w:r>
    </w:p>
    <w:p w:rsidR="00FB50A0" w:rsidRDefault="00587E1C">
      <w:pPr>
        <w:ind w:left="759"/>
        <w:jc w:val="both"/>
        <w:rPr>
          <w:sz w:val="28"/>
        </w:rPr>
      </w:pPr>
      <w:r>
        <w:rPr>
          <w:sz w:val="28"/>
        </w:rPr>
        <w:t>До</w:t>
      </w:r>
      <w:r>
        <w:rPr>
          <w:spacing w:val="-6"/>
          <w:sz w:val="28"/>
        </w:rPr>
        <w:t xml:space="preserve"> </w:t>
      </w:r>
      <w:r>
        <w:rPr>
          <w:i/>
          <w:sz w:val="28"/>
        </w:rPr>
        <w:t>основних</w:t>
      </w:r>
      <w:r>
        <w:rPr>
          <w:i/>
          <w:spacing w:val="-4"/>
          <w:sz w:val="28"/>
        </w:rPr>
        <w:t xml:space="preserve"> </w:t>
      </w:r>
      <w:r>
        <w:rPr>
          <w:i/>
          <w:sz w:val="28"/>
        </w:rPr>
        <w:t>функцій</w:t>
      </w:r>
      <w:r>
        <w:rPr>
          <w:i/>
          <w:spacing w:val="-2"/>
          <w:sz w:val="28"/>
        </w:rPr>
        <w:t xml:space="preserve"> </w:t>
      </w:r>
      <w:r>
        <w:rPr>
          <w:sz w:val="28"/>
        </w:rPr>
        <w:t>СУБЖ</w:t>
      </w:r>
      <w:r>
        <w:rPr>
          <w:spacing w:val="-4"/>
          <w:sz w:val="28"/>
        </w:rPr>
        <w:t xml:space="preserve"> </w:t>
      </w:r>
      <w:r>
        <w:rPr>
          <w:sz w:val="28"/>
        </w:rPr>
        <w:t>відносять</w:t>
      </w:r>
      <w:r>
        <w:rPr>
          <w:spacing w:val="-5"/>
          <w:sz w:val="28"/>
        </w:rPr>
        <w:t xml:space="preserve"> </w:t>
      </w:r>
      <w:r>
        <w:rPr>
          <w:sz w:val="28"/>
        </w:rPr>
        <w:t>такі</w:t>
      </w:r>
      <w:r>
        <w:rPr>
          <w:spacing w:val="-3"/>
          <w:sz w:val="28"/>
        </w:rPr>
        <w:t xml:space="preserve"> </w:t>
      </w:r>
      <w:r>
        <w:rPr>
          <w:spacing w:val="-4"/>
          <w:sz w:val="28"/>
        </w:rPr>
        <w:t>[2]:</w:t>
      </w:r>
    </w:p>
    <w:p w:rsidR="00FB50A0" w:rsidRDefault="00587E1C">
      <w:pPr>
        <w:pStyle w:val="a4"/>
        <w:numPr>
          <w:ilvl w:val="0"/>
          <w:numId w:val="59"/>
        </w:numPr>
        <w:tabs>
          <w:tab w:val="left" w:pos="1046"/>
        </w:tabs>
        <w:spacing w:line="322" w:lineRule="exact"/>
        <w:ind w:left="1045" w:hanging="287"/>
        <w:rPr>
          <w:rFonts w:ascii="Symbol" w:hAnsi="Symbol"/>
        </w:rPr>
      </w:pPr>
      <w:r>
        <w:rPr>
          <w:sz w:val="28"/>
        </w:rPr>
        <w:t>планування</w:t>
      </w:r>
      <w:r>
        <w:rPr>
          <w:spacing w:val="-10"/>
          <w:sz w:val="28"/>
        </w:rPr>
        <w:t xml:space="preserve"> </w:t>
      </w:r>
      <w:r>
        <w:rPr>
          <w:spacing w:val="-2"/>
          <w:sz w:val="28"/>
        </w:rPr>
        <w:t>робіт;</w:t>
      </w:r>
    </w:p>
    <w:p w:rsidR="00FB50A0" w:rsidRDefault="00587E1C">
      <w:pPr>
        <w:pStyle w:val="a4"/>
        <w:numPr>
          <w:ilvl w:val="0"/>
          <w:numId w:val="59"/>
        </w:numPr>
        <w:tabs>
          <w:tab w:val="left" w:pos="1046"/>
        </w:tabs>
        <w:spacing w:line="322" w:lineRule="exact"/>
        <w:ind w:left="1045" w:hanging="287"/>
        <w:rPr>
          <w:rFonts w:ascii="Symbol" w:hAnsi="Symbol"/>
        </w:rPr>
      </w:pPr>
      <w:r>
        <w:rPr>
          <w:sz w:val="28"/>
        </w:rPr>
        <w:t>розробка,</w:t>
      </w:r>
      <w:r>
        <w:rPr>
          <w:spacing w:val="-7"/>
          <w:sz w:val="28"/>
        </w:rPr>
        <w:t xml:space="preserve"> </w:t>
      </w:r>
      <w:r>
        <w:rPr>
          <w:sz w:val="28"/>
        </w:rPr>
        <w:t>прийняття</w:t>
      </w:r>
      <w:r>
        <w:rPr>
          <w:spacing w:val="-9"/>
          <w:sz w:val="28"/>
        </w:rPr>
        <w:t xml:space="preserve"> </w:t>
      </w:r>
      <w:r>
        <w:rPr>
          <w:sz w:val="28"/>
        </w:rPr>
        <w:t>і</w:t>
      </w:r>
      <w:r>
        <w:rPr>
          <w:spacing w:val="-6"/>
          <w:sz w:val="28"/>
        </w:rPr>
        <w:t xml:space="preserve"> </w:t>
      </w:r>
      <w:r>
        <w:rPr>
          <w:sz w:val="28"/>
        </w:rPr>
        <w:t>відміна</w:t>
      </w:r>
      <w:r>
        <w:rPr>
          <w:spacing w:val="-6"/>
          <w:sz w:val="28"/>
        </w:rPr>
        <w:t xml:space="preserve"> </w:t>
      </w:r>
      <w:r>
        <w:rPr>
          <w:sz w:val="28"/>
        </w:rPr>
        <w:t>нормативних</w:t>
      </w:r>
      <w:r>
        <w:rPr>
          <w:spacing w:val="-5"/>
          <w:sz w:val="28"/>
        </w:rPr>
        <w:t xml:space="preserve"> </w:t>
      </w:r>
      <w:r>
        <w:rPr>
          <w:spacing w:val="-2"/>
          <w:sz w:val="28"/>
        </w:rPr>
        <w:t>актів;</w:t>
      </w:r>
    </w:p>
    <w:p w:rsidR="00FB50A0" w:rsidRDefault="00587E1C">
      <w:pPr>
        <w:pStyle w:val="a4"/>
        <w:numPr>
          <w:ilvl w:val="0"/>
          <w:numId w:val="59"/>
        </w:numPr>
        <w:tabs>
          <w:tab w:val="left" w:pos="1046"/>
        </w:tabs>
        <w:ind w:left="1045" w:hanging="287"/>
        <w:rPr>
          <w:rFonts w:ascii="Symbol" w:hAnsi="Symbol"/>
        </w:rPr>
      </w:pPr>
      <w:r>
        <w:rPr>
          <w:sz w:val="28"/>
        </w:rPr>
        <w:t>навчання</w:t>
      </w:r>
      <w:r>
        <w:rPr>
          <w:spacing w:val="-4"/>
          <w:sz w:val="28"/>
        </w:rPr>
        <w:t xml:space="preserve"> </w:t>
      </w:r>
      <w:r>
        <w:rPr>
          <w:sz w:val="28"/>
        </w:rPr>
        <w:t>з</w:t>
      </w:r>
      <w:r>
        <w:rPr>
          <w:spacing w:val="-4"/>
          <w:sz w:val="28"/>
        </w:rPr>
        <w:t xml:space="preserve"> </w:t>
      </w:r>
      <w:r>
        <w:rPr>
          <w:sz w:val="28"/>
        </w:rPr>
        <w:t>питань</w:t>
      </w:r>
      <w:r>
        <w:rPr>
          <w:spacing w:val="-4"/>
          <w:sz w:val="28"/>
        </w:rPr>
        <w:t xml:space="preserve"> </w:t>
      </w:r>
      <w:r>
        <w:rPr>
          <w:sz w:val="28"/>
        </w:rPr>
        <w:t>безпеки</w:t>
      </w:r>
      <w:r>
        <w:rPr>
          <w:spacing w:val="-3"/>
          <w:sz w:val="28"/>
        </w:rPr>
        <w:t xml:space="preserve"> </w:t>
      </w:r>
      <w:r>
        <w:rPr>
          <w:spacing w:val="-2"/>
          <w:sz w:val="28"/>
        </w:rPr>
        <w:t>життєдіяльності;</w:t>
      </w:r>
    </w:p>
    <w:p w:rsidR="00FB50A0" w:rsidRDefault="00587E1C">
      <w:pPr>
        <w:pStyle w:val="a4"/>
        <w:numPr>
          <w:ilvl w:val="0"/>
          <w:numId w:val="59"/>
        </w:numPr>
        <w:tabs>
          <w:tab w:val="left" w:pos="1046"/>
        </w:tabs>
        <w:spacing w:line="322" w:lineRule="exact"/>
        <w:ind w:left="1045" w:hanging="287"/>
        <w:rPr>
          <w:rFonts w:ascii="Symbol" w:hAnsi="Symbol"/>
        </w:rPr>
      </w:pPr>
      <w:r>
        <w:rPr>
          <w:sz w:val="28"/>
        </w:rPr>
        <w:t>регламентація</w:t>
      </w:r>
      <w:r>
        <w:rPr>
          <w:spacing w:val="-8"/>
          <w:sz w:val="28"/>
        </w:rPr>
        <w:t xml:space="preserve"> </w:t>
      </w:r>
      <w:r>
        <w:rPr>
          <w:sz w:val="28"/>
        </w:rPr>
        <w:t>процесу</w:t>
      </w:r>
      <w:r>
        <w:rPr>
          <w:spacing w:val="-11"/>
          <w:sz w:val="28"/>
        </w:rPr>
        <w:t xml:space="preserve"> </w:t>
      </w:r>
      <w:r>
        <w:rPr>
          <w:spacing w:val="-2"/>
          <w:sz w:val="28"/>
        </w:rPr>
        <w:t>праці;</w:t>
      </w:r>
    </w:p>
    <w:p w:rsidR="00FB50A0" w:rsidRDefault="00587E1C">
      <w:pPr>
        <w:pStyle w:val="a4"/>
        <w:numPr>
          <w:ilvl w:val="0"/>
          <w:numId w:val="59"/>
        </w:numPr>
        <w:tabs>
          <w:tab w:val="left" w:pos="1046"/>
        </w:tabs>
        <w:spacing w:line="322" w:lineRule="exact"/>
        <w:ind w:left="1045" w:hanging="287"/>
        <w:rPr>
          <w:rFonts w:ascii="Symbol" w:hAnsi="Symbol"/>
        </w:rPr>
      </w:pPr>
      <w:r>
        <w:rPr>
          <w:sz w:val="28"/>
        </w:rPr>
        <w:t>атестація</w:t>
      </w:r>
      <w:r>
        <w:rPr>
          <w:spacing w:val="-11"/>
          <w:sz w:val="28"/>
        </w:rPr>
        <w:t xml:space="preserve"> </w:t>
      </w:r>
      <w:r>
        <w:rPr>
          <w:sz w:val="28"/>
        </w:rPr>
        <w:t>робочих</w:t>
      </w:r>
      <w:r>
        <w:rPr>
          <w:spacing w:val="-4"/>
          <w:sz w:val="28"/>
        </w:rPr>
        <w:t xml:space="preserve"> </w:t>
      </w:r>
      <w:r>
        <w:rPr>
          <w:sz w:val="28"/>
        </w:rPr>
        <w:t>місць</w:t>
      </w:r>
      <w:r>
        <w:rPr>
          <w:spacing w:val="-7"/>
          <w:sz w:val="28"/>
        </w:rPr>
        <w:t xml:space="preserve"> </w:t>
      </w:r>
      <w:r>
        <w:rPr>
          <w:sz w:val="28"/>
        </w:rPr>
        <w:t>за</w:t>
      </w:r>
      <w:r>
        <w:rPr>
          <w:spacing w:val="-5"/>
          <w:sz w:val="28"/>
        </w:rPr>
        <w:t xml:space="preserve"> </w:t>
      </w:r>
      <w:r>
        <w:rPr>
          <w:sz w:val="28"/>
        </w:rPr>
        <w:t>умовами</w:t>
      </w:r>
      <w:r>
        <w:rPr>
          <w:spacing w:val="-9"/>
          <w:sz w:val="28"/>
        </w:rPr>
        <w:t xml:space="preserve"> </w:t>
      </w:r>
      <w:r>
        <w:rPr>
          <w:sz w:val="28"/>
        </w:rPr>
        <w:t>праці,</w:t>
      </w:r>
      <w:r>
        <w:rPr>
          <w:spacing w:val="-6"/>
          <w:sz w:val="28"/>
        </w:rPr>
        <w:t xml:space="preserve"> </w:t>
      </w:r>
      <w:r>
        <w:rPr>
          <w:sz w:val="28"/>
        </w:rPr>
        <w:t>паспортизація</w:t>
      </w:r>
      <w:r>
        <w:rPr>
          <w:spacing w:val="-5"/>
          <w:sz w:val="28"/>
        </w:rPr>
        <w:t xml:space="preserve"> </w:t>
      </w:r>
      <w:r>
        <w:rPr>
          <w:spacing w:val="-2"/>
          <w:sz w:val="28"/>
        </w:rPr>
        <w:t>об'єкта;</w:t>
      </w:r>
    </w:p>
    <w:p w:rsidR="00FB50A0" w:rsidRDefault="00587E1C">
      <w:pPr>
        <w:pStyle w:val="a4"/>
        <w:numPr>
          <w:ilvl w:val="0"/>
          <w:numId w:val="59"/>
        </w:numPr>
        <w:tabs>
          <w:tab w:val="left" w:pos="1046"/>
        </w:tabs>
        <w:ind w:left="1045" w:hanging="287"/>
        <w:rPr>
          <w:rFonts w:ascii="Symbol" w:hAnsi="Symbol"/>
        </w:rPr>
      </w:pPr>
      <w:r>
        <w:rPr>
          <w:spacing w:val="-2"/>
          <w:sz w:val="28"/>
        </w:rPr>
        <w:t>експертиза;</w:t>
      </w:r>
    </w:p>
    <w:p w:rsidR="00FB50A0" w:rsidRDefault="00FB50A0">
      <w:pPr>
        <w:rPr>
          <w:rFonts w:ascii="Symbol" w:hAnsi="Symbol"/>
        </w:rPr>
        <w:sectPr w:rsidR="00FB50A0">
          <w:pgSz w:w="11910" w:h="16840"/>
          <w:pgMar w:top="1040" w:right="660" w:bottom="820" w:left="940" w:header="0" w:footer="631" w:gutter="0"/>
          <w:cols w:space="720"/>
        </w:sectPr>
      </w:pPr>
    </w:p>
    <w:p w:rsidR="00FB50A0" w:rsidRDefault="00587E1C">
      <w:pPr>
        <w:pStyle w:val="a4"/>
        <w:numPr>
          <w:ilvl w:val="0"/>
          <w:numId w:val="59"/>
        </w:numPr>
        <w:tabs>
          <w:tab w:val="left" w:pos="1046"/>
        </w:tabs>
        <w:spacing w:before="67"/>
        <w:ind w:left="1045" w:hanging="287"/>
        <w:rPr>
          <w:rFonts w:ascii="Symbol" w:hAnsi="Symbol"/>
        </w:rPr>
      </w:pPr>
      <w:r>
        <w:rPr>
          <w:sz w:val="28"/>
        </w:rPr>
        <w:lastRenderedPageBreak/>
        <w:t>ліцензування</w:t>
      </w:r>
      <w:r>
        <w:rPr>
          <w:spacing w:val="-6"/>
          <w:sz w:val="28"/>
        </w:rPr>
        <w:t xml:space="preserve"> </w:t>
      </w:r>
      <w:r>
        <w:rPr>
          <w:sz w:val="28"/>
        </w:rPr>
        <w:t>і</w:t>
      </w:r>
      <w:r>
        <w:rPr>
          <w:spacing w:val="-5"/>
          <w:sz w:val="28"/>
        </w:rPr>
        <w:t xml:space="preserve"> </w:t>
      </w:r>
      <w:r>
        <w:rPr>
          <w:spacing w:val="-2"/>
          <w:sz w:val="28"/>
        </w:rPr>
        <w:t>сертифікація;</w:t>
      </w:r>
    </w:p>
    <w:p w:rsidR="00FB50A0" w:rsidRDefault="00587E1C">
      <w:pPr>
        <w:pStyle w:val="a4"/>
        <w:numPr>
          <w:ilvl w:val="0"/>
          <w:numId w:val="59"/>
        </w:numPr>
        <w:tabs>
          <w:tab w:val="left" w:pos="1046"/>
          <w:tab w:val="left" w:pos="2873"/>
          <w:tab w:val="left" w:pos="4058"/>
          <w:tab w:val="left" w:pos="5969"/>
          <w:tab w:val="left" w:pos="7326"/>
          <w:tab w:val="left" w:pos="8666"/>
          <w:tab w:val="left" w:pos="9750"/>
        </w:tabs>
        <w:spacing w:before="3"/>
        <w:ind w:right="476" w:firstLine="566"/>
        <w:rPr>
          <w:rFonts w:ascii="Symbol" w:hAnsi="Symbol"/>
        </w:rPr>
      </w:pPr>
      <w:r>
        <w:rPr>
          <w:spacing w:val="-2"/>
          <w:sz w:val="28"/>
        </w:rPr>
        <w:t>забезпечення</w:t>
      </w:r>
      <w:r>
        <w:rPr>
          <w:sz w:val="28"/>
        </w:rPr>
        <w:tab/>
      </w:r>
      <w:r>
        <w:rPr>
          <w:spacing w:val="-2"/>
          <w:sz w:val="28"/>
        </w:rPr>
        <w:t>безпеки</w:t>
      </w:r>
      <w:r>
        <w:rPr>
          <w:sz w:val="28"/>
        </w:rPr>
        <w:tab/>
      </w:r>
      <w:r>
        <w:rPr>
          <w:spacing w:val="-2"/>
          <w:sz w:val="28"/>
        </w:rPr>
        <w:t>устаткування,</w:t>
      </w:r>
      <w:r>
        <w:rPr>
          <w:sz w:val="28"/>
        </w:rPr>
        <w:tab/>
      </w:r>
      <w:r>
        <w:rPr>
          <w:spacing w:val="-2"/>
          <w:sz w:val="28"/>
        </w:rPr>
        <w:t>процесів,</w:t>
      </w:r>
      <w:r>
        <w:rPr>
          <w:sz w:val="28"/>
        </w:rPr>
        <w:tab/>
      </w:r>
      <w:r>
        <w:rPr>
          <w:spacing w:val="-2"/>
          <w:sz w:val="28"/>
        </w:rPr>
        <w:t>будівель,</w:t>
      </w:r>
      <w:r>
        <w:rPr>
          <w:sz w:val="28"/>
        </w:rPr>
        <w:tab/>
      </w:r>
      <w:r>
        <w:rPr>
          <w:spacing w:val="-2"/>
          <w:sz w:val="28"/>
        </w:rPr>
        <w:t>споруд</w:t>
      </w:r>
      <w:r>
        <w:rPr>
          <w:sz w:val="28"/>
        </w:rPr>
        <w:tab/>
      </w:r>
      <w:r>
        <w:rPr>
          <w:spacing w:val="-10"/>
          <w:sz w:val="28"/>
        </w:rPr>
        <w:t xml:space="preserve">і </w:t>
      </w:r>
      <w:r>
        <w:rPr>
          <w:spacing w:val="-2"/>
          <w:sz w:val="28"/>
        </w:rPr>
        <w:t>територій;</w:t>
      </w:r>
    </w:p>
    <w:p w:rsidR="00FB50A0" w:rsidRDefault="00587E1C">
      <w:pPr>
        <w:pStyle w:val="a4"/>
        <w:numPr>
          <w:ilvl w:val="0"/>
          <w:numId w:val="59"/>
        </w:numPr>
        <w:tabs>
          <w:tab w:val="left" w:pos="1046"/>
        </w:tabs>
        <w:ind w:right="471" w:firstLine="566"/>
        <w:rPr>
          <w:rFonts w:ascii="Symbol" w:hAnsi="Symbol"/>
        </w:rPr>
      </w:pPr>
      <w:r>
        <w:rPr>
          <w:sz w:val="28"/>
        </w:rPr>
        <w:t>забезпечення</w:t>
      </w:r>
      <w:r>
        <w:rPr>
          <w:spacing w:val="80"/>
          <w:sz w:val="28"/>
        </w:rPr>
        <w:t xml:space="preserve"> </w:t>
      </w:r>
      <w:r>
        <w:rPr>
          <w:sz w:val="28"/>
        </w:rPr>
        <w:t>санітарно-гігієнічних</w:t>
      </w:r>
      <w:r>
        <w:rPr>
          <w:spacing w:val="80"/>
          <w:sz w:val="28"/>
        </w:rPr>
        <w:t xml:space="preserve"> </w:t>
      </w:r>
      <w:r>
        <w:rPr>
          <w:sz w:val="28"/>
        </w:rPr>
        <w:t>умов</w:t>
      </w:r>
      <w:r>
        <w:rPr>
          <w:spacing w:val="80"/>
          <w:sz w:val="28"/>
        </w:rPr>
        <w:t xml:space="preserve"> </w:t>
      </w:r>
      <w:r>
        <w:rPr>
          <w:sz w:val="28"/>
        </w:rPr>
        <w:t>праці,</w:t>
      </w:r>
      <w:r>
        <w:rPr>
          <w:spacing w:val="80"/>
          <w:sz w:val="28"/>
        </w:rPr>
        <w:t xml:space="preserve"> </w:t>
      </w:r>
      <w:r>
        <w:rPr>
          <w:sz w:val="28"/>
        </w:rPr>
        <w:t>санітарно-побутового обслуговування, лікувально-профілактичного і медичного обслуговування;</w:t>
      </w:r>
    </w:p>
    <w:p w:rsidR="00FB50A0" w:rsidRDefault="00587E1C">
      <w:pPr>
        <w:pStyle w:val="a4"/>
        <w:numPr>
          <w:ilvl w:val="0"/>
          <w:numId w:val="59"/>
        </w:numPr>
        <w:tabs>
          <w:tab w:val="left" w:pos="1046"/>
        </w:tabs>
        <w:spacing w:line="321" w:lineRule="exact"/>
        <w:ind w:left="1045" w:hanging="287"/>
        <w:rPr>
          <w:rFonts w:ascii="Symbol" w:hAnsi="Symbol"/>
        </w:rPr>
      </w:pPr>
      <w:r>
        <w:rPr>
          <w:sz w:val="28"/>
        </w:rPr>
        <w:t>узгодження</w:t>
      </w:r>
      <w:r>
        <w:rPr>
          <w:spacing w:val="-4"/>
          <w:sz w:val="28"/>
        </w:rPr>
        <w:t xml:space="preserve"> </w:t>
      </w:r>
      <w:r>
        <w:rPr>
          <w:sz w:val="28"/>
        </w:rPr>
        <w:t>і</w:t>
      </w:r>
      <w:r>
        <w:rPr>
          <w:spacing w:val="-3"/>
          <w:sz w:val="28"/>
        </w:rPr>
        <w:t xml:space="preserve"> </w:t>
      </w:r>
      <w:r>
        <w:rPr>
          <w:sz w:val="28"/>
        </w:rPr>
        <w:t>видача</w:t>
      </w:r>
      <w:r>
        <w:rPr>
          <w:spacing w:val="-5"/>
          <w:sz w:val="28"/>
        </w:rPr>
        <w:t xml:space="preserve"> </w:t>
      </w:r>
      <w:r>
        <w:rPr>
          <w:spacing w:val="-2"/>
          <w:sz w:val="28"/>
        </w:rPr>
        <w:t>дозволів;</w:t>
      </w:r>
    </w:p>
    <w:p w:rsidR="00FB50A0" w:rsidRDefault="00587E1C">
      <w:pPr>
        <w:pStyle w:val="a4"/>
        <w:numPr>
          <w:ilvl w:val="0"/>
          <w:numId w:val="59"/>
        </w:numPr>
        <w:tabs>
          <w:tab w:val="left" w:pos="1046"/>
        </w:tabs>
        <w:ind w:left="1045" w:hanging="287"/>
        <w:rPr>
          <w:rFonts w:ascii="Symbol" w:hAnsi="Symbol"/>
        </w:rPr>
      </w:pPr>
      <w:r>
        <w:rPr>
          <w:sz w:val="28"/>
        </w:rPr>
        <w:t>попередження</w:t>
      </w:r>
      <w:r>
        <w:rPr>
          <w:spacing w:val="-8"/>
          <w:sz w:val="28"/>
        </w:rPr>
        <w:t xml:space="preserve"> </w:t>
      </w:r>
      <w:r>
        <w:rPr>
          <w:sz w:val="28"/>
        </w:rPr>
        <w:t>про</w:t>
      </w:r>
      <w:r>
        <w:rPr>
          <w:spacing w:val="-7"/>
          <w:sz w:val="28"/>
        </w:rPr>
        <w:t xml:space="preserve"> </w:t>
      </w:r>
      <w:r>
        <w:rPr>
          <w:sz w:val="28"/>
        </w:rPr>
        <w:t>виникнення</w:t>
      </w:r>
      <w:r>
        <w:rPr>
          <w:spacing w:val="-11"/>
          <w:sz w:val="28"/>
        </w:rPr>
        <w:t xml:space="preserve"> </w:t>
      </w:r>
      <w:r>
        <w:rPr>
          <w:sz w:val="28"/>
        </w:rPr>
        <w:t>небезпечних</w:t>
      </w:r>
      <w:r>
        <w:rPr>
          <w:spacing w:val="-2"/>
          <w:sz w:val="28"/>
        </w:rPr>
        <w:t xml:space="preserve"> ситуацій;</w:t>
      </w:r>
    </w:p>
    <w:p w:rsidR="00FB50A0" w:rsidRDefault="00587E1C">
      <w:pPr>
        <w:pStyle w:val="a4"/>
        <w:numPr>
          <w:ilvl w:val="0"/>
          <w:numId w:val="59"/>
        </w:numPr>
        <w:tabs>
          <w:tab w:val="left" w:pos="1046"/>
        </w:tabs>
        <w:spacing w:before="1"/>
        <w:ind w:right="479" w:firstLine="566"/>
        <w:rPr>
          <w:rFonts w:ascii="Symbol" w:hAnsi="Symbol"/>
        </w:rPr>
      </w:pPr>
      <w:r>
        <w:rPr>
          <w:sz w:val="28"/>
        </w:rPr>
        <w:t>розслідування</w:t>
      </w:r>
      <w:r>
        <w:rPr>
          <w:spacing w:val="40"/>
          <w:sz w:val="28"/>
        </w:rPr>
        <w:t xml:space="preserve"> </w:t>
      </w:r>
      <w:r>
        <w:rPr>
          <w:sz w:val="28"/>
        </w:rPr>
        <w:t>і</w:t>
      </w:r>
      <w:r>
        <w:rPr>
          <w:spacing w:val="40"/>
          <w:sz w:val="28"/>
        </w:rPr>
        <w:t xml:space="preserve"> </w:t>
      </w:r>
      <w:r>
        <w:rPr>
          <w:sz w:val="28"/>
        </w:rPr>
        <w:t>облік</w:t>
      </w:r>
      <w:r>
        <w:rPr>
          <w:spacing w:val="40"/>
          <w:sz w:val="28"/>
        </w:rPr>
        <w:t xml:space="preserve"> </w:t>
      </w:r>
      <w:r>
        <w:rPr>
          <w:sz w:val="28"/>
        </w:rPr>
        <w:t>нещасних</w:t>
      </w:r>
      <w:r>
        <w:rPr>
          <w:spacing w:val="40"/>
          <w:sz w:val="28"/>
        </w:rPr>
        <w:t xml:space="preserve"> </w:t>
      </w:r>
      <w:r>
        <w:rPr>
          <w:sz w:val="28"/>
        </w:rPr>
        <w:t>випадків,</w:t>
      </w:r>
      <w:r>
        <w:rPr>
          <w:spacing w:val="40"/>
          <w:sz w:val="28"/>
        </w:rPr>
        <w:t xml:space="preserve"> </w:t>
      </w:r>
      <w:r>
        <w:rPr>
          <w:sz w:val="28"/>
        </w:rPr>
        <w:t>професійних</w:t>
      </w:r>
      <w:r>
        <w:rPr>
          <w:spacing w:val="40"/>
          <w:sz w:val="28"/>
        </w:rPr>
        <w:t xml:space="preserve"> </w:t>
      </w:r>
      <w:r>
        <w:rPr>
          <w:sz w:val="28"/>
        </w:rPr>
        <w:t>захворювань,</w:t>
      </w:r>
      <w:r>
        <w:rPr>
          <w:spacing w:val="40"/>
          <w:sz w:val="28"/>
        </w:rPr>
        <w:t xml:space="preserve"> </w:t>
      </w:r>
      <w:r>
        <w:rPr>
          <w:spacing w:val="-2"/>
          <w:sz w:val="28"/>
        </w:rPr>
        <w:t>аварій;</w:t>
      </w:r>
    </w:p>
    <w:p w:rsidR="00FB50A0" w:rsidRDefault="00587E1C">
      <w:pPr>
        <w:pStyle w:val="a4"/>
        <w:numPr>
          <w:ilvl w:val="0"/>
          <w:numId w:val="59"/>
        </w:numPr>
        <w:tabs>
          <w:tab w:val="left" w:pos="1046"/>
        </w:tabs>
        <w:spacing w:line="321" w:lineRule="exact"/>
        <w:ind w:left="1045" w:hanging="287"/>
        <w:rPr>
          <w:rFonts w:ascii="Symbol" w:hAnsi="Symbol"/>
        </w:rPr>
      </w:pPr>
      <w:r>
        <w:rPr>
          <w:sz w:val="28"/>
        </w:rPr>
        <w:t>пропаганда</w:t>
      </w:r>
      <w:r>
        <w:rPr>
          <w:spacing w:val="-11"/>
          <w:sz w:val="28"/>
        </w:rPr>
        <w:t xml:space="preserve"> </w:t>
      </w:r>
      <w:r>
        <w:rPr>
          <w:sz w:val="28"/>
        </w:rPr>
        <w:t>і</w:t>
      </w:r>
      <w:r>
        <w:rPr>
          <w:spacing w:val="-5"/>
          <w:sz w:val="28"/>
        </w:rPr>
        <w:t xml:space="preserve"> </w:t>
      </w:r>
      <w:r>
        <w:rPr>
          <w:sz w:val="28"/>
        </w:rPr>
        <w:t>виховання</w:t>
      </w:r>
      <w:r>
        <w:rPr>
          <w:spacing w:val="-9"/>
          <w:sz w:val="28"/>
        </w:rPr>
        <w:t xml:space="preserve"> </w:t>
      </w:r>
      <w:r>
        <w:rPr>
          <w:sz w:val="28"/>
        </w:rPr>
        <w:t>безпечної</w:t>
      </w:r>
      <w:r>
        <w:rPr>
          <w:spacing w:val="-4"/>
          <w:sz w:val="28"/>
        </w:rPr>
        <w:t xml:space="preserve"> </w:t>
      </w:r>
      <w:r>
        <w:rPr>
          <w:spacing w:val="-2"/>
          <w:sz w:val="28"/>
        </w:rPr>
        <w:t>поведінки;</w:t>
      </w:r>
    </w:p>
    <w:p w:rsidR="00FB50A0" w:rsidRDefault="00587E1C">
      <w:pPr>
        <w:pStyle w:val="a4"/>
        <w:numPr>
          <w:ilvl w:val="0"/>
          <w:numId w:val="59"/>
        </w:numPr>
        <w:tabs>
          <w:tab w:val="left" w:pos="1046"/>
        </w:tabs>
        <w:ind w:left="1045" w:hanging="287"/>
        <w:rPr>
          <w:rFonts w:ascii="Symbol" w:hAnsi="Symbol"/>
        </w:rPr>
      </w:pPr>
      <w:r>
        <w:rPr>
          <w:sz w:val="28"/>
        </w:rPr>
        <w:t>міжнародне</w:t>
      </w:r>
      <w:r>
        <w:rPr>
          <w:spacing w:val="-9"/>
          <w:sz w:val="28"/>
        </w:rPr>
        <w:t xml:space="preserve"> </w:t>
      </w:r>
      <w:r>
        <w:rPr>
          <w:sz w:val="28"/>
        </w:rPr>
        <w:t>співробітництво</w:t>
      </w:r>
      <w:r>
        <w:rPr>
          <w:spacing w:val="-7"/>
          <w:sz w:val="28"/>
        </w:rPr>
        <w:t xml:space="preserve"> </w:t>
      </w:r>
      <w:r>
        <w:rPr>
          <w:sz w:val="28"/>
        </w:rPr>
        <w:t>та</w:t>
      </w:r>
      <w:r>
        <w:rPr>
          <w:spacing w:val="-8"/>
          <w:sz w:val="28"/>
        </w:rPr>
        <w:t xml:space="preserve"> </w:t>
      </w:r>
      <w:r>
        <w:rPr>
          <w:spacing w:val="-5"/>
          <w:sz w:val="28"/>
        </w:rPr>
        <w:t>ін.</w:t>
      </w:r>
    </w:p>
    <w:p w:rsidR="00FB50A0" w:rsidRDefault="00587E1C">
      <w:pPr>
        <w:pStyle w:val="3"/>
        <w:numPr>
          <w:ilvl w:val="1"/>
          <w:numId w:val="55"/>
        </w:numPr>
        <w:tabs>
          <w:tab w:val="left" w:pos="2327"/>
        </w:tabs>
        <w:spacing w:before="244"/>
        <w:ind w:left="2326" w:hanging="2041"/>
        <w:jc w:val="left"/>
      </w:pPr>
      <w:r>
        <w:t>Превентивні</w:t>
      </w:r>
      <w:r>
        <w:rPr>
          <w:spacing w:val="-9"/>
        </w:rPr>
        <w:t xml:space="preserve"> </w:t>
      </w:r>
      <w:r>
        <w:t>та</w:t>
      </w:r>
      <w:r>
        <w:rPr>
          <w:spacing w:val="-5"/>
        </w:rPr>
        <w:t xml:space="preserve"> </w:t>
      </w:r>
      <w:r>
        <w:t>ситуаційні</w:t>
      </w:r>
      <w:r>
        <w:rPr>
          <w:spacing w:val="-3"/>
        </w:rPr>
        <w:t xml:space="preserve"> </w:t>
      </w:r>
      <w:r>
        <w:t>норми</w:t>
      </w:r>
      <w:r>
        <w:rPr>
          <w:spacing w:val="-8"/>
        </w:rPr>
        <w:t xml:space="preserve"> </w:t>
      </w:r>
      <w:r>
        <w:t>в</w:t>
      </w:r>
      <w:r>
        <w:rPr>
          <w:spacing w:val="-5"/>
        </w:rPr>
        <w:t xml:space="preserve"> </w:t>
      </w:r>
      <w:r>
        <w:t>галузі</w:t>
      </w:r>
      <w:r>
        <w:rPr>
          <w:spacing w:val="-6"/>
        </w:rPr>
        <w:t xml:space="preserve"> </w:t>
      </w:r>
      <w:r>
        <w:rPr>
          <w:spacing w:val="-2"/>
        </w:rPr>
        <w:t>безпеки</w:t>
      </w:r>
    </w:p>
    <w:p w:rsidR="00FB50A0" w:rsidRDefault="00587E1C">
      <w:pPr>
        <w:pStyle w:val="a3"/>
        <w:spacing w:before="235"/>
        <w:ind w:right="470"/>
      </w:pPr>
      <w:r>
        <w:rPr>
          <w:i/>
        </w:rPr>
        <w:t xml:space="preserve">Основними механізмами державного управління системою ЦЗ </w:t>
      </w:r>
      <w:r>
        <w:t>є державна стандартизація, сертифікація, експертиза, державний нагляд і контроль на відповідність вимогам у сфері БЖД та ЦЗ, ліцензування, врахування та реалізація вимог ЦЗ, а також страхування та економічні регулятори (податки, штрафи, санкції на відшкодування збитків, фонди, пільги тощо) [2].</w:t>
      </w:r>
    </w:p>
    <w:p w:rsidR="00FB50A0" w:rsidRDefault="00587E1C">
      <w:pPr>
        <w:pStyle w:val="a3"/>
        <w:spacing w:before="1"/>
        <w:ind w:right="470"/>
      </w:pPr>
      <w:r>
        <w:t xml:space="preserve">Механізмом, який виконує систематичне спостереження і контроль за об’єктами, процесами й системами захисту, прогнозу зон і наслідків ймовірних НС, стану впровадження превентивних заходів щодо зменшення їхніх масштабів, збирання, оброблення, передавання та збереження зазначеної інформації, є </w:t>
      </w:r>
      <w:r>
        <w:rPr>
          <w:i/>
        </w:rPr>
        <w:t>моніторинг</w:t>
      </w:r>
      <w:r>
        <w:t>.</w:t>
      </w:r>
    </w:p>
    <w:p w:rsidR="00FB50A0" w:rsidRDefault="00587E1C">
      <w:pPr>
        <w:pStyle w:val="a3"/>
        <w:spacing w:before="1"/>
        <w:ind w:right="474"/>
      </w:pPr>
      <w:r>
        <w:t xml:space="preserve">До основних </w:t>
      </w:r>
      <w:r>
        <w:rPr>
          <w:i/>
        </w:rPr>
        <w:t xml:space="preserve">превентивних норм </w:t>
      </w:r>
      <w:r>
        <w:t>в галузі безпеки відносять:</w:t>
      </w:r>
      <w:r>
        <w:rPr>
          <w:spacing w:val="40"/>
        </w:rPr>
        <w:t xml:space="preserve"> </w:t>
      </w:r>
      <w:r>
        <w:t>ліцензування, сертифікацію, аудит, експертизу, підвищення технологічної безпеки виробничих процесів.</w:t>
      </w:r>
    </w:p>
    <w:p w:rsidR="00FB50A0" w:rsidRDefault="00587E1C">
      <w:pPr>
        <w:pStyle w:val="a3"/>
        <w:ind w:right="473"/>
      </w:pPr>
      <w:r>
        <w:t xml:space="preserve">Відповідно до Закону України «Про ліцензування видів господарської діяльності» </w:t>
      </w:r>
      <w:r>
        <w:rPr>
          <w:i/>
        </w:rPr>
        <w:t xml:space="preserve">ліцензування </w:t>
      </w:r>
      <w:r>
        <w:t>– це засіб державного регулювання здійснення видів господарської діяльності, спрямований на забезпечення безпеки</w:t>
      </w:r>
      <w:r>
        <w:rPr>
          <w:spacing w:val="40"/>
        </w:rPr>
        <w:t xml:space="preserve"> </w:t>
      </w:r>
      <w:r>
        <w:t>та захисту економічних і соціальних інтересів держави, суспільства, прав та законних інтересів, життя і здоров’я людини, екологічної безпеки та охорони навколишнього природного середовища. Процес ліцензування виконує державний орган, уповноважений КМУ.</w:t>
      </w:r>
    </w:p>
    <w:p w:rsidR="00FB50A0" w:rsidRDefault="00587E1C">
      <w:pPr>
        <w:pStyle w:val="a3"/>
        <w:ind w:right="473"/>
      </w:pPr>
      <w:r>
        <w:t xml:space="preserve">Під </w:t>
      </w:r>
      <w:r>
        <w:rPr>
          <w:i/>
        </w:rPr>
        <w:t xml:space="preserve">ліцензійними умовами </w:t>
      </w:r>
      <w:r>
        <w:t>розуміють установлений на базі законів вичерпний перелік організаційних, кваліфікаційних та інших спеціальних вимог, обов’язкових для виконання при здійсненні визначеного виду господарської діяльності [4]. Наприклад, ліцензіат, що проводить господарську діяльність з виробництва особливо небезпечних хімічних речовин, отримує ліцензію за умов:</w:t>
      </w:r>
    </w:p>
    <w:p w:rsidR="00FB50A0" w:rsidRDefault="00587E1C">
      <w:pPr>
        <w:pStyle w:val="a4"/>
        <w:numPr>
          <w:ilvl w:val="0"/>
          <w:numId w:val="59"/>
        </w:numPr>
        <w:tabs>
          <w:tab w:val="left" w:pos="1046"/>
        </w:tabs>
        <w:ind w:right="481" w:firstLine="566"/>
        <w:jc w:val="both"/>
        <w:rPr>
          <w:rFonts w:ascii="Symbol" w:hAnsi="Symbol"/>
        </w:rPr>
      </w:pPr>
      <w:r>
        <w:rPr>
          <w:sz w:val="28"/>
        </w:rPr>
        <w:t>здійснення процесу його ідентифікації відповідно до порядку, визначеному постановою КМУ від 11 липня 2002 р. № 956 «Про ідентифікацію та декларування безпеки об’єктів підвищеної небезпеки»;</w:t>
      </w:r>
    </w:p>
    <w:p w:rsidR="00FB50A0" w:rsidRDefault="00587E1C">
      <w:pPr>
        <w:pStyle w:val="a4"/>
        <w:numPr>
          <w:ilvl w:val="0"/>
          <w:numId w:val="59"/>
        </w:numPr>
        <w:tabs>
          <w:tab w:val="left" w:pos="1046"/>
        </w:tabs>
        <w:spacing w:before="1"/>
        <w:ind w:right="475" w:firstLine="566"/>
        <w:jc w:val="both"/>
        <w:rPr>
          <w:rFonts w:ascii="Symbol" w:hAnsi="Symbol"/>
        </w:rPr>
      </w:pPr>
      <w:r>
        <w:rPr>
          <w:sz w:val="28"/>
        </w:rPr>
        <w:t>наявності</w:t>
      </w:r>
      <w:r>
        <w:rPr>
          <w:spacing w:val="-2"/>
          <w:sz w:val="28"/>
        </w:rPr>
        <w:t xml:space="preserve"> </w:t>
      </w:r>
      <w:r>
        <w:rPr>
          <w:sz w:val="28"/>
        </w:rPr>
        <w:t>плану</w:t>
      </w:r>
      <w:r>
        <w:rPr>
          <w:spacing w:val="-7"/>
          <w:sz w:val="28"/>
        </w:rPr>
        <w:t xml:space="preserve"> </w:t>
      </w:r>
      <w:r>
        <w:rPr>
          <w:sz w:val="28"/>
        </w:rPr>
        <w:t>локалізації</w:t>
      </w:r>
      <w:r>
        <w:rPr>
          <w:spacing w:val="-2"/>
          <w:sz w:val="28"/>
        </w:rPr>
        <w:t xml:space="preserve"> </w:t>
      </w:r>
      <w:r>
        <w:rPr>
          <w:sz w:val="28"/>
        </w:rPr>
        <w:t>та</w:t>
      </w:r>
      <w:r>
        <w:rPr>
          <w:spacing w:val="-3"/>
          <w:sz w:val="28"/>
        </w:rPr>
        <w:t xml:space="preserve"> </w:t>
      </w:r>
      <w:r>
        <w:rPr>
          <w:sz w:val="28"/>
        </w:rPr>
        <w:t>ліквідації</w:t>
      </w:r>
      <w:r>
        <w:rPr>
          <w:spacing w:val="-4"/>
          <w:sz w:val="28"/>
        </w:rPr>
        <w:t xml:space="preserve"> </w:t>
      </w:r>
      <w:r>
        <w:rPr>
          <w:sz w:val="28"/>
        </w:rPr>
        <w:t>аварії</w:t>
      </w:r>
      <w:r>
        <w:rPr>
          <w:spacing w:val="-2"/>
          <w:sz w:val="28"/>
        </w:rPr>
        <w:t xml:space="preserve"> </w:t>
      </w:r>
      <w:r>
        <w:rPr>
          <w:sz w:val="28"/>
        </w:rPr>
        <w:t>на</w:t>
      </w:r>
      <w:r>
        <w:rPr>
          <w:spacing w:val="-6"/>
          <w:sz w:val="28"/>
        </w:rPr>
        <w:t xml:space="preserve"> </w:t>
      </w:r>
      <w:r>
        <w:rPr>
          <w:sz w:val="28"/>
        </w:rPr>
        <w:t>об’єкті</w:t>
      </w:r>
      <w:r>
        <w:rPr>
          <w:spacing w:val="-3"/>
          <w:sz w:val="28"/>
        </w:rPr>
        <w:t xml:space="preserve"> </w:t>
      </w:r>
      <w:r>
        <w:rPr>
          <w:sz w:val="28"/>
        </w:rPr>
        <w:t>(у</w:t>
      </w:r>
      <w:r>
        <w:rPr>
          <w:spacing w:val="-5"/>
          <w:sz w:val="28"/>
        </w:rPr>
        <w:t xml:space="preserve"> </w:t>
      </w:r>
      <w:r>
        <w:rPr>
          <w:sz w:val="28"/>
        </w:rPr>
        <w:t>разі</w:t>
      </w:r>
      <w:r>
        <w:rPr>
          <w:spacing w:val="-3"/>
          <w:sz w:val="28"/>
        </w:rPr>
        <w:t xml:space="preserve"> </w:t>
      </w:r>
      <w:r>
        <w:rPr>
          <w:sz w:val="28"/>
        </w:rPr>
        <w:t>внесення його до Державного реєстру об’єктів підвищеної небезпеки);</w:t>
      </w:r>
    </w:p>
    <w:p w:rsidR="00FB50A0" w:rsidRDefault="00FB50A0">
      <w:pPr>
        <w:jc w:val="both"/>
        <w:rPr>
          <w:rFonts w:ascii="Symbol" w:hAnsi="Symbol"/>
        </w:rPr>
        <w:sectPr w:rsidR="00FB50A0">
          <w:pgSz w:w="11910" w:h="16840"/>
          <w:pgMar w:top="1040" w:right="660" w:bottom="820" w:left="940" w:header="0" w:footer="631" w:gutter="0"/>
          <w:cols w:space="720"/>
        </w:sectPr>
      </w:pPr>
    </w:p>
    <w:p w:rsidR="00FB50A0" w:rsidRDefault="00587E1C">
      <w:pPr>
        <w:pStyle w:val="a4"/>
        <w:numPr>
          <w:ilvl w:val="0"/>
          <w:numId w:val="59"/>
        </w:numPr>
        <w:tabs>
          <w:tab w:val="left" w:pos="1046"/>
        </w:tabs>
        <w:spacing w:before="67"/>
        <w:ind w:left="1045" w:hanging="287"/>
        <w:jc w:val="both"/>
        <w:rPr>
          <w:rFonts w:ascii="Symbol" w:hAnsi="Symbol"/>
        </w:rPr>
      </w:pPr>
      <w:r>
        <w:rPr>
          <w:sz w:val="28"/>
        </w:rPr>
        <w:lastRenderedPageBreak/>
        <w:t>наявності</w:t>
      </w:r>
      <w:r>
        <w:rPr>
          <w:spacing w:val="-6"/>
          <w:sz w:val="28"/>
        </w:rPr>
        <w:t xml:space="preserve"> </w:t>
      </w:r>
      <w:r>
        <w:rPr>
          <w:sz w:val="28"/>
        </w:rPr>
        <w:t>дозволу</w:t>
      </w:r>
      <w:r>
        <w:rPr>
          <w:spacing w:val="-8"/>
          <w:sz w:val="28"/>
        </w:rPr>
        <w:t xml:space="preserve"> </w:t>
      </w:r>
      <w:r>
        <w:rPr>
          <w:sz w:val="28"/>
        </w:rPr>
        <w:t>на</w:t>
      </w:r>
      <w:r>
        <w:rPr>
          <w:spacing w:val="-4"/>
          <w:sz w:val="28"/>
        </w:rPr>
        <w:t xml:space="preserve"> </w:t>
      </w:r>
      <w:r>
        <w:rPr>
          <w:sz w:val="28"/>
        </w:rPr>
        <w:t>спеціальне</w:t>
      </w:r>
      <w:r>
        <w:rPr>
          <w:spacing w:val="-3"/>
          <w:sz w:val="28"/>
        </w:rPr>
        <w:t xml:space="preserve"> </w:t>
      </w:r>
      <w:r>
        <w:rPr>
          <w:spacing w:val="-2"/>
          <w:sz w:val="28"/>
        </w:rPr>
        <w:t>водокористування;</w:t>
      </w:r>
    </w:p>
    <w:p w:rsidR="00FB50A0" w:rsidRDefault="00587E1C">
      <w:pPr>
        <w:pStyle w:val="a4"/>
        <w:numPr>
          <w:ilvl w:val="0"/>
          <w:numId w:val="59"/>
        </w:numPr>
        <w:tabs>
          <w:tab w:val="left" w:pos="1046"/>
        </w:tabs>
        <w:spacing w:before="3"/>
        <w:ind w:right="478" w:firstLine="566"/>
        <w:jc w:val="both"/>
        <w:rPr>
          <w:rFonts w:ascii="Symbol" w:hAnsi="Symbol"/>
        </w:rPr>
      </w:pPr>
      <w:r>
        <w:rPr>
          <w:sz w:val="28"/>
        </w:rPr>
        <w:t>наявності дозволу на викиди забруднюючих речовин в атмосферне повітря стаціонарними джерелами та інших документів.</w:t>
      </w:r>
    </w:p>
    <w:p w:rsidR="00FB50A0" w:rsidRDefault="00587E1C">
      <w:pPr>
        <w:ind w:left="192" w:right="470" w:firstLine="566"/>
        <w:jc w:val="both"/>
        <w:rPr>
          <w:sz w:val="28"/>
        </w:rPr>
      </w:pPr>
      <w:r>
        <w:rPr>
          <w:i/>
          <w:sz w:val="28"/>
        </w:rPr>
        <w:t>Потреба в запровадженні ліцензування повинна об’єктивно випливати з особливих умов здійснення того чи іншого виду господарської діяльності, пов’язаних з потенційною небезпекою для споживачів та (або) суспільства</w:t>
      </w:r>
      <w:r>
        <w:rPr>
          <w:sz w:val="28"/>
        </w:rPr>
        <w:t>. Необхідність одержання документів дозвільного характеру має визначатися, виходячи зі ступеня ризику виду діяльності для безпеки населення і довкілля.</w:t>
      </w:r>
    </w:p>
    <w:p w:rsidR="00FB50A0" w:rsidRDefault="00587E1C">
      <w:pPr>
        <w:pStyle w:val="a3"/>
        <w:ind w:right="478"/>
      </w:pPr>
      <w:r>
        <w:t>Розрізняють разовий і багаторазовий дозвіл, в якому обумовлено кількісні показники і період часу, на якій різні види діяльності людини є дозволеними з точки зору обмеження негативного впливу на довкілля або на питання безпеки (наприклад, викиди і скиди забруднювачів у природне, на відстріл дичини, вилов риби і т. ін.).</w:t>
      </w:r>
    </w:p>
    <w:p w:rsidR="00FB50A0" w:rsidRDefault="00587E1C">
      <w:pPr>
        <w:ind w:left="192" w:right="473" w:firstLine="566"/>
        <w:jc w:val="both"/>
        <w:rPr>
          <w:sz w:val="28"/>
        </w:rPr>
      </w:pPr>
      <w:r>
        <w:rPr>
          <w:i/>
          <w:sz w:val="28"/>
        </w:rPr>
        <w:t xml:space="preserve">Ліцензуванню підлягають </w:t>
      </w:r>
      <w:r>
        <w:rPr>
          <w:sz w:val="28"/>
        </w:rPr>
        <w:t>об’єкти та виробництва, перелік яких визначає КМУ. Серед них:</w:t>
      </w:r>
    </w:p>
    <w:p w:rsidR="00FB50A0" w:rsidRDefault="00587E1C">
      <w:pPr>
        <w:pStyle w:val="a4"/>
        <w:numPr>
          <w:ilvl w:val="0"/>
          <w:numId w:val="59"/>
        </w:numPr>
        <w:tabs>
          <w:tab w:val="left" w:pos="1187"/>
        </w:tabs>
        <w:ind w:right="470" w:firstLine="566"/>
        <w:jc w:val="both"/>
        <w:rPr>
          <w:rFonts w:ascii="Symbol" w:hAnsi="Symbol"/>
        </w:rPr>
      </w:pPr>
      <w:r>
        <w:rPr>
          <w:sz w:val="28"/>
        </w:rPr>
        <w:t xml:space="preserve">будівництво об’єктів, що за класом наслідків належать до об’єктів з середніми та значними наслідками, за переліком видів робіт, з урахуванням особливостей, визначених Законом України «Про регулювання містобудівної </w:t>
      </w:r>
      <w:r>
        <w:rPr>
          <w:spacing w:val="-2"/>
          <w:sz w:val="28"/>
        </w:rPr>
        <w:t>діяльності»;</w:t>
      </w:r>
    </w:p>
    <w:p w:rsidR="00FB50A0" w:rsidRDefault="00587E1C">
      <w:pPr>
        <w:pStyle w:val="a4"/>
        <w:numPr>
          <w:ilvl w:val="0"/>
          <w:numId w:val="59"/>
        </w:numPr>
        <w:tabs>
          <w:tab w:val="left" w:pos="1187"/>
        </w:tabs>
        <w:spacing w:line="242" w:lineRule="auto"/>
        <w:ind w:right="476" w:firstLine="566"/>
        <w:jc w:val="both"/>
        <w:rPr>
          <w:rFonts w:ascii="Symbol" w:hAnsi="Symbol"/>
        </w:rPr>
      </w:pPr>
      <w:r>
        <w:rPr>
          <w:sz w:val="28"/>
        </w:rPr>
        <w:t xml:space="preserve">виробництво вибухових матеріалів промислового призначення (амоніту, </w:t>
      </w:r>
      <w:proofErr w:type="spellStart"/>
      <w:r>
        <w:rPr>
          <w:sz w:val="28"/>
        </w:rPr>
        <w:t>грамоніту</w:t>
      </w:r>
      <w:proofErr w:type="spellEnd"/>
      <w:r>
        <w:rPr>
          <w:sz w:val="28"/>
        </w:rPr>
        <w:t>, пороху, тротилу та ін.) [5];</w:t>
      </w:r>
    </w:p>
    <w:p w:rsidR="00FB50A0" w:rsidRDefault="00587E1C">
      <w:pPr>
        <w:pStyle w:val="a4"/>
        <w:numPr>
          <w:ilvl w:val="0"/>
          <w:numId w:val="59"/>
        </w:numPr>
        <w:tabs>
          <w:tab w:val="left" w:pos="1187"/>
        </w:tabs>
        <w:spacing w:line="317" w:lineRule="exact"/>
        <w:ind w:left="1186" w:hanging="428"/>
        <w:jc w:val="both"/>
        <w:rPr>
          <w:rFonts w:ascii="Symbol" w:hAnsi="Symbol"/>
        </w:rPr>
      </w:pPr>
      <w:r>
        <w:rPr>
          <w:sz w:val="28"/>
        </w:rPr>
        <w:t>надання</w:t>
      </w:r>
      <w:r>
        <w:rPr>
          <w:spacing w:val="-9"/>
          <w:sz w:val="28"/>
        </w:rPr>
        <w:t xml:space="preserve"> </w:t>
      </w:r>
      <w:r>
        <w:rPr>
          <w:sz w:val="28"/>
        </w:rPr>
        <w:t>послуг</w:t>
      </w:r>
      <w:r>
        <w:rPr>
          <w:spacing w:val="-6"/>
          <w:sz w:val="28"/>
        </w:rPr>
        <w:t xml:space="preserve"> </w:t>
      </w:r>
      <w:r>
        <w:rPr>
          <w:sz w:val="28"/>
        </w:rPr>
        <w:t>і</w:t>
      </w:r>
      <w:r>
        <w:rPr>
          <w:spacing w:val="-6"/>
          <w:sz w:val="28"/>
        </w:rPr>
        <w:t xml:space="preserve"> </w:t>
      </w:r>
      <w:r>
        <w:rPr>
          <w:sz w:val="28"/>
        </w:rPr>
        <w:t>виконання</w:t>
      </w:r>
      <w:r>
        <w:rPr>
          <w:spacing w:val="-9"/>
          <w:sz w:val="28"/>
        </w:rPr>
        <w:t xml:space="preserve"> </w:t>
      </w:r>
      <w:r>
        <w:rPr>
          <w:sz w:val="28"/>
        </w:rPr>
        <w:t>робіт</w:t>
      </w:r>
      <w:r>
        <w:rPr>
          <w:spacing w:val="-7"/>
          <w:sz w:val="28"/>
        </w:rPr>
        <w:t xml:space="preserve"> </w:t>
      </w:r>
      <w:r>
        <w:rPr>
          <w:sz w:val="28"/>
        </w:rPr>
        <w:t>протипожежного</w:t>
      </w:r>
      <w:r>
        <w:rPr>
          <w:spacing w:val="-7"/>
          <w:sz w:val="28"/>
        </w:rPr>
        <w:t xml:space="preserve"> </w:t>
      </w:r>
      <w:r>
        <w:rPr>
          <w:spacing w:val="-2"/>
          <w:sz w:val="28"/>
        </w:rPr>
        <w:t>призначення;</w:t>
      </w:r>
    </w:p>
    <w:p w:rsidR="00FB50A0" w:rsidRDefault="00587E1C">
      <w:pPr>
        <w:pStyle w:val="a4"/>
        <w:numPr>
          <w:ilvl w:val="0"/>
          <w:numId w:val="59"/>
        </w:numPr>
        <w:tabs>
          <w:tab w:val="left" w:pos="1187"/>
        </w:tabs>
        <w:ind w:right="471" w:firstLine="566"/>
        <w:jc w:val="both"/>
        <w:rPr>
          <w:rFonts w:ascii="Symbol" w:hAnsi="Symbol"/>
        </w:rPr>
      </w:pPr>
      <w:r>
        <w:rPr>
          <w:sz w:val="28"/>
        </w:rPr>
        <w:t>виробництво особливо небезпечних хімічних речовин (бензолу, ртуті, свинцю, пестицидів, оксидів азоту, аміаку, формальдегіду та ін.), поводження з небезпечними відходами [6];</w:t>
      </w:r>
    </w:p>
    <w:p w:rsidR="00FB50A0" w:rsidRDefault="00587E1C">
      <w:pPr>
        <w:pStyle w:val="a4"/>
        <w:numPr>
          <w:ilvl w:val="0"/>
          <w:numId w:val="59"/>
        </w:numPr>
        <w:tabs>
          <w:tab w:val="left" w:pos="1187"/>
        </w:tabs>
        <w:ind w:right="477" w:firstLine="566"/>
        <w:jc w:val="both"/>
        <w:rPr>
          <w:rFonts w:ascii="Symbol" w:hAnsi="Symbol"/>
        </w:rPr>
      </w:pPr>
      <w:r>
        <w:rPr>
          <w:sz w:val="28"/>
        </w:rPr>
        <w:t>виробництво і торгівля спиртами, алкогольними напоями та тютюновими виробами, рідинами, що використовуються в електронних сигаретах, і пальним.</w:t>
      </w:r>
    </w:p>
    <w:p w:rsidR="00FB50A0" w:rsidRDefault="00587E1C">
      <w:pPr>
        <w:ind w:left="192" w:right="470" w:firstLine="566"/>
        <w:jc w:val="both"/>
        <w:rPr>
          <w:sz w:val="28"/>
        </w:rPr>
      </w:pPr>
      <w:r>
        <w:rPr>
          <w:sz w:val="28"/>
        </w:rPr>
        <w:t xml:space="preserve">Відповідно до статті 44 Кодексу Цивільного захисту [7] </w:t>
      </w:r>
      <w:r>
        <w:rPr>
          <w:i/>
          <w:sz w:val="28"/>
        </w:rPr>
        <w:t xml:space="preserve">державна стандартизація </w:t>
      </w:r>
      <w:r>
        <w:rPr>
          <w:sz w:val="28"/>
        </w:rPr>
        <w:t>у сфері ЦЗ спрямована на забезпечення:</w:t>
      </w:r>
    </w:p>
    <w:p w:rsidR="00FB50A0" w:rsidRDefault="00587E1C">
      <w:pPr>
        <w:pStyle w:val="a4"/>
        <w:numPr>
          <w:ilvl w:val="0"/>
          <w:numId w:val="59"/>
        </w:numPr>
        <w:tabs>
          <w:tab w:val="left" w:pos="1046"/>
        </w:tabs>
        <w:ind w:right="475" w:firstLine="566"/>
        <w:jc w:val="both"/>
        <w:rPr>
          <w:rFonts w:ascii="Symbol" w:hAnsi="Symbol"/>
        </w:rPr>
      </w:pPr>
      <w:r>
        <w:rPr>
          <w:sz w:val="28"/>
        </w:rPr>
        <w:t>безпеки та</w:t>
      </w:r>
      <w:r>
        <w:rPr>
          <w:spacing w:val="-2"/>
          <w:sz w:val="28"/>
        </w:rPr>
        <w:t xml:space="preserve"> </w:t>
      </w:r>
      <w:r>
        <w:rPr>
          <w:sz w:val="28"/>
        </w:rPr>
        <w:t>якості</w:t>
      </w:r>
      <w:r>
        <w:rPr>
          <w:spacing w:val="-1"/>
          <w:sz w:val="28"/>
        </w:rPr>
        <w:t xml:space="preserve"> </w:t>
      </w:r>
      <w:r>
        <w:rPr>
          <w:sz w:val="28"/>
        </w:rPr>
        <w:t>продукції,</w:t>
      </w:r>
      <w:r>
        <w:rPr>
          <w:spacing w:val="-4"/>
          <w:sz w:val="28"/>
        </w:rPr>
        <w:t xml:space="preserve"> </w:t>
      </w:r>
      <w:r>
        <w:rPr>
          <w:sz w:val="28"/>
        </w:rPr>
        <w:t>робіт</w:t>
      </w:r>
      <w:r>
        <w:rPr>
          <w:spacing w:val="-4"/>
          <w:sz w:val="28"/>
        </w:rPr>
        <w:t xml:space="preserve"> </w:t>
      </w:r>
      <w:r>
        <w:rPr>
          <w:sz w:val="28"/>
        </w:rPr>
        <w:t>або</w:t>
      </w:r>
      <w:r>
        <w:rPr>
          <w:spacing w:val="-2"/>
          <w:sz w:val="28"/>
        </w:rPr>
        <w:t xml:space="preserve"> </w:t>
      </w:r>
      <w:r>
        <w:rPr>
          <w:sz w:val="28"/>
        </w:rPr>
        <w:t>послуг</w:t>
      </w:r>
      <w:r>
        <w:rPr>
          <w:spacing w:val="-2"/>
          <w:sz w:val="28"/>
        </w:rPr>
        <w:t xml:space="preserve"> </w:t>
      </w:r>
      <w:r>
        <w:rPr>
          <w:sz w:val="28"/>
        </w:rPr>
        <w:t>та</w:t>
      </w:r>
      <w:r>
        <w:rPr>
          <w:spacing w:val="-2"/>
          <w:sz w:val="28"/>
        </w:rPr>
        <w:t xml:space="preserve"> </w:t>
      </w:r>
      <w:r>
        <w:rPr>
          <w:sz w:val="28"/>
        </w:rPr>
        <w:t>матеріалів</w:t>
      </w:r>
      <w:r>
        <w:rPr>
          <w:spacing w:val="-3"/>
          <w:sz w:val="28"/>
        </w:rPr>
        <w:t xml:space="preserve"> </w:t>
      </w:r>
      <w:r>
        <w:rPr>
          <w:sz w:val="28"/>
        </w:rPr>
        <w:t>для</w:t>
      </w:r>
      <w:r>
        <w:rPr>
          <w:spacing w:val="-2"/>
          <w:sz w:val="28"/>
        </w:rPr>
        <w:t xml:space="preserve"> </w:t>
      </w:r>
      <w:r>
        <w:rPr>
          <w:sz w:val="28"/>
        </w:rPr>
        <w:t>життя</w:t>
      </w:r>
      <w:r>
        <w:rPr>
          <w:spacing w:val="-2"/>
          <w:sz w:val="28"/>
        </w:rPr>
        <w:t xml:space="preserve"> </w:t>
      </w:r>
      <w:r>
        <w:rPr>
          <w:sz w:val="28"/>
        </w:rPr>
        <w:t>або здоров’я населення і навколишнього природного середовища;</w:t>
      </w:r>
    </w:p>
    <w:p w:rsidR="00FB50A0" w:rsidRDefault="00587E1C">
      <w:pPr>
        <w:pStyle w:val="a4"/>
        <w:numPr>
          <w:ilvl w:val="0"/>
          <w:numId w:val="59"/>
        </w:numPr>
        <w:tabs>
          <w:tab w:val="left" w:pos="1046"/>
        </w:tabs>
        <w:spacing w:line="242" w:lineRule="auto"/>
        <w:ind w:right="478" w:firstLine="566"/>
        <w:jc w:val="both"/>
        <w:rPr>
          <w:rFonts w:ascii="Symbol" w:hAnsi="Symbol"/>
        </w:rPr>
      </w:pPr>
      <w:r>
        <w:rPr>
          <w:sz w:val="28"/>
        </w:rPr>
        <w:t>безпеки функціонування суб’єктів господарювання з урахуванням ризику виникнення НС.</w:t>
      </w:r>
    </w:p>
    <w:p w:rsidR="00FB50A0" w:rsidRDefault="00587E1C">
      <w:pPr>
        <w:pStyle w:val="a3"/>
        <w:ind w:right="476"/>
      </w:pPr>
      <w:r>
        <w:t>Організація державної стандартизації у сфері ЦЗ покладається на центральний орган виконавчої влади, який реалізує державну політику у сфері ЦЗ, тобто на ДСНС.</w:t>
      </w:r>
    </w:p>
    <w:p w:rsidR="00FB50A0" w:rsidRDefault="00587E1C">
      <w:pPr>
        <w:pStyle w:val="a3"/>
        <w:ind w:right="474"/>
      </w:pPr>
      <w:r>
        <w:rPr>
          <w:i/>
        </w:rPr>
        <w:t xml:space="preserve">Екологічна стандартизація </w:t>
      </w:r>
      <w:r>
        <w:t>– це комплекс обов’язкових норм, правил, положень щодо охорони навколишнього середовища, використання природних ресурсів, гарантування екологічної безпеки.</w:t>
      </w:r>
    </w:p>
    <w:p w:rsidR="00FB50A0" w:rsidRDefault="00587E1C">
      <w:pPr>
        <w:pStyle w:val="a3"/>
        <w:ind w:right="472"/>
      </w:pPr>
      <w:r>
        <w:t>Основними принципами стандартизації є [8]: врахування рівня розвитку науки і техніки, екологічних вимог, економічної доцільності і ефективності технологічних процесів для виробника, вигоди та безпеки для споживача і держави в цілому; відповідність національних нормативних документів із стандартизації</w:t>
      </w:r>
      <w:r>
        <w:rPr>
          <w:spacing w:val="69"/>
        </w:rPr>
        <w:t xml:space="preserve">  </w:t>
      </w:r>
      <w:r>
        <w:t>міжнародним;</w:t>
      </w:r>
      <w:r>
        <w:rPr>
          <w:spacing w:val="69"/>
        </w:rPr>
        <w:t xml:space="preserve">  </w:t>
      </w:r>
      <w:r>
        <w:t>придатність</w:t>
      </w:r>
      <w:r>
        <w:rPr>
          <w:spacing w:val="69"/>
        </w:rPr>
        <w:t xml:space="preserve">  </w:t>
      </w:r>
      <w:r>
        <w:t>нормативних</w:t>
      </w:r>
      <w:r>
        <w:rPr>
          <w:spacing w:val="70"/>
        </w:rPr>
        <w:t xml:space="preserve">  </w:t>
      </w:r>
      <w:r>
        <w:t>документів</w:t>
      </w:r>
      <w:r>
        <w:rPr>
          <w:spacing w:val="69"/>
        </w:rPr>
        <w:t xml:space="preserve">  </w:t>
      </w:r>
      <w:r>
        <w:rPr>
          <w:spacing w:val="-5"/>
        </w:rPr>
        <w:t>для</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line="242" w:lineRule="auto"/>
        <w:ind w:right="485" w:firstLine="0"/>
      </w:pPr>
      <w:r>
        <w:lastRenderedPageBreak/>
        <w:t xml:space="preserve">сертифікації; відкритість інформації про чинні стандарти і програми робіт із </w:t>
      </w:r>
      <w:r>
        <w:rPr>
          <w:spacing w:val="-2"/>
        </w:rPr>
        <w:t>стандартизації.</w:t>
      </w:r>
    </w:p>
    <w:p w:rsidR="00FB50A0" w:rsidRDefault="00587E1C">
      <w:pPr>
        <w:pStyle w:val="a3"/>
        <w:ind w:right="472"/>
      </w:pPr>
      <w:r>
        <w:t>Відповідно до статті 45 Кодексу Цивільного захисту [7] експертизі у сфері ЦЗ підлягають:</w:t>
      </w:r>
    </w:p>
    <w:p w:rsidR="00FB50A0" w:rsidRDefault="00587E1C">
      <w:pPr>
        <w:pStyle w:val="a4"/>
        <w:numPr>
          <w:ilvl w:val="0"/>
          <w:numId w:val="59"/>
        </w:numPr>
        <w:tabs>
          <w:tab w:val="left" w:pos="1046"/>
        </w:tabs>
        <w:ind w:right="477" w:firstLine="566"/>
        <w:jc w:val="both"/>
        <w:rPr>
          <w:rFonts w:ascii="Symbol" w:hAnsi="Symbol"/>
        </w:rPr>
      </w:pPr>
      <w:r>
        <w:rPr>
          <w:sz w:val="28"/>
        </w:rPr>
        <w:t>проекти містобудівної документації в частині, яка стосується дотримання вимог законодавства з питань ЦЗ, техногенної та пожежної</w:t>
      </w:r>
      <w:r>
        <w:rPr>
          <w:spacing w:val="40"/>
          <w:sz w:val="28"/>
        </w:rPr>
        <w:t xml:space="preserve"> </w:t>
      </w:r>
      <w:r>
        <w:rPr>
          <w:spacing w:val="-2"/>
          <w:sz w:val="28"/>
        </w:rPr>
        <w:t>безпеки;</w:t>
      </w:r>
    </w:p>
    <w:p w:rsidR="00FB50A0" w:rsidRDefault="00587E1C">
      <w:pPr>
        <w:pStyle w:val="a4"/>
        <w:numPr>
          <w:ilvl w:val="0"/>
          <w:numId w:val="59"/>
        </w:numPr>
        <w:tabs>
          <w:tab w:val="left" w:pos="1046"/>
        </w:tabs>
        <w:ind w:right="474" w:firstLine="566"/>
        <w:jc w:val="both"/>
        <w:rPr>
          <w:rFonts w:ascii="Symbol" w:hAnsi="Symbol"/>
        </w:rPr>
      </w:pPr>
      <w:r>
        <w:rPr>
          <w:sz w:val="28"/>
        </w:rPr>
        <w:t>проекти об’єктів, що належать суб’єктам господарювання з точки зору дотримання вимог нормативних документів з інженерно-технічних заходів ЦЗ, питань техногенної, пожежної, ядерної та радіаційної безпеки, міцності, надійності та необхідної довговічності.</w:t>
      </w:r>
    </w:p>
    <w:p w:rsidR="00FB50A0" w:rsidRDefault="00587E1C">
      <w:pPr>
        <w:pStyle w:val="a3"/>
        <w:ind w:right="472"/>
      </w:pPr>
      <w:r>
        <w:rPr>
          <w:i/>
        </w:rPr>
        <w:t xml:space="preserve">Екологічна експертиза в Україні </w:t>
      </w:r>
      <w:r>
        <w:t xml:space="preserve">– це вид науково–практичної діяльності спеціально уповноважених державних органів, еколого-експертних формувань та об’єднань громадян, що ґрунтується на міжгалузевих екологічних дослідженнях, аналізі та оцінці </w:t>
      </w:r>
      <w:proofErr w:type="spellStart"/>
      <w:r>
        <w:t>передпроектних</w:t>
      </w:r>
      <w:proofErr w:type="spellEnd"/>
      <w:r>
        <w:t>, проектних та інших матеріалів чи об’єктів, реалізація і дія яких може негативно впливати або впливає на стан довкілля. Діяльність з екологічної експертизи спрямована на підготовку висновків про відповідність запланованої чи здійснюваної діяльності нормам і вимогам законодавства про охорону навколишнього природного середовища, раціональне використання і відтворення природних ресурсів та забезпечення екологічної безпеки [8].</w:t>
      </w:r>
    </w:p>
    <w:p w:rsidR="00FB50A0" w:rsidRDefault="00587E1C">
      <w:pPr>
        <w:pStyle w:val="a3"/>
        <w:ind w:left="759" w:firstLine="0"/>
      </w:pPr>
      <w:r>
        <w:t>Державній</w:t>
      </w:r>
      <w:r>
        <w:rPr>
          <w:spacing w:val="-10"/>
        </w:rPr>
        <w:t xml:space="preserve"> </w:t>
      </w:r>
      <w:r>
        <w:t>екологічній</w:t>
      </w:r>
      <w:r>
        <w:rPr>
          <w:spacing w:val="-10"/>
        </w:rPr>
        <w:t xml:space="preserve"> </w:t>
      </w:r>
      <w:r>
        <w:t>експертизі</w:t>
      </w:r>
      <w:r>
        <w:rPr>
          <w:spacing w:val="-8"/>
        </w:rPr>
        <w:t xml:space="preserve"> </w:t>
      </w:r>
      <w:r>
        <w:rPr>
          <w:spacing w:val="-2"/>
        </w:rPr>
        <w:t>підлягають:</w:t>
      </w:r>
    </w:p>
    <w:p w:rsidR="00FB50A0" w:rsidRDefault="00587E1C">
      <w:pPr>
        <w:pStyle w:val="a4"/>
        <w:numPr>
          <w:ilvl w:val="0"/>
          <w:numId w:val="59"/>
        </w:numPr>
        <w:tabs>
          <w:tab w:val="left" w:pos="1046"/>
        </w:tabs>
        <w:ind w:right="471" w:firstLine="566"/>
        <w:jc w:val="both"/>
        <w:rPr>
          <w:rFonts w:ascii="Symbol" w:hAnsi="Symbol"/>
        </w:rPr>
      </w:pPr>
      <w:r>
        <w:rPr>
          <w:sz w:val="28"/>
        </w:rPr>
        <w:t>проекти законодавчих та інших нормативно–правових актів, що регулюють відносини в галузі забезпечення екологічної безпеки, охорони довкілля і використання природних ресурсів, що може негативно впливати на стан довкілля;</w:t>
      </w:r>
    </w:p>
    <w:p w:rsidR="00FB50A0" w:rsidRDefault="00587E1C">
      <w:pPr>
        <w:pStyle w:val="a4"/>
        <w:numPr>
          <w:ilvl w:val="0"/>
          <w:numId w:val="59"/>
        </w:numPr>
        <w:tabs>
          <w:tab w:val="left" w:pos="1046"/>
        </w:tabs>
        <w:ind w:right="480" w:firstLine="566"/>
        <w:jc w:val="both"/>
        <w:rPr>
          <w:rFonts w:ascii="Symbol" w:hAnsi="Symbol"/>
        </w:rPr>
      </w:pPr>
      <w:r>
        <w:rPr>
          <w:sz w:val="28"/>
        </w:rPr>
        <w:t>державні інвестиційні програми, проекти схем розвитку і розміщення продуктивних сил, розвитку окремих галузей народного господарства;</w:t>
      </w:r>
    </w:p>
    <w:p w:rsidR="00FB50A0" w:rsidRDefault="00587E1C">
      <w:pPr>
        <w:pStyle w:val="a4"/>
        <w:numPr>
          <w:ilvl w:val="0"/>
          <w:numId w:val="59"/>
        </w:numPr>
        <w:tabs>
          <w:tab w:val="left" w:pos="1046"/>
        </w:tabs>
        <w:ind w:right="478" w:firstLine="566"/>
        <w:jc w:val="both"/>
        <w:rPr>
          <w:rFonts w:ascii="Symbol" w:hAnsi="Symbol"/>
        </w:rPr>
      </w:pPr>
      <w:r>
        <w:rPr>
          <w:sz w:val="28"/>
        </w:rPr>
        <w:t>проекти на будівництво нових та розширення, реконструкцію діючих підприємств, які можуть негативно впливати на стан довкілля;</w:t>
      </w:r>
    </w:p>
    <w:p w:rsidR="00FB50A0" w:rsidRDefault="00587E1C">
      <w:pPr>
        <w:pStyle w:val="a4"/>
        <w:numPr>
          <w:ilvl w:val="0"/>
          <w:numId w:val="59"/>
        </w:numPr>
        <w:tabs>
          <w:tab w:val="left" w:pos="1046"/>
        </w:tabs>
        <w:ind w:right="478" w:firstLine="566"/>
        <w:jc w:val="both"/>
        <w:rPr>
          <w:rFonts w:ascii="Symbol" w:hAnsi="Symbol"/>
        </w:rPr>
      </w:pPr>
      <w:r>
        <w:rPr>
          <w:sz w:val="28"/>
        </w:rPr>
        <w:t xml:space="preserve">проекти генеральних планів населених пунктів, схем розміщення </w:t>
      </w:r>
      <w:r>
        <w:rPr>
          <w:spacing w:val="-2"/>
          <w:sz w:val="28"/>
        </w:rPr>
        <w:t>підприємств;</w:t>
      </w:r>
    </w:p>
    <w:p w:rsidR="00FB50A0" w:rsidRDefault="00587E1C">
      <w:pPr>
        <w:pStyle w:val="a4"/>
        <w:numPr>
          <w:ilvl w:val="0"/>
          <w:numId w:val="59"/>
        </w:numPr>
        <w:tabs>
          <w:tab w:val="left" w:pos="1046"/>
        </w:tabs>
        <w:spacing w:line="242" w:lineRule="auto"/>
        <w:ind w:right="479" w:firstLine="566"/>
        <w:jc w:val="both"/>
        <w:rPr>
          <w:rFonts w:ascii="Symbol" w:hAnsi="Symbol"/>
        </w:rPr>
      </w:pPr>
      <w:r>
        <w:rPr>
          <w:sz w:val="28"/>
        </w:rPr>
        <w:t>документація на впровадження нової техніки, технологій, матеріалів і речовин в тому числі, що закуповується за кордоном.</w:t>
      </w:r>
    </w:p>
    <w:p w:rsidR="00FB50A0" w:rsidRDefault="00587E1C">
      <w:pPr>
        <w:pStyle w:val="a3"/>
        <w:ind w:right="478"/>
      </w:pPr>
      <w:r>
        <w:t>Позитивний висновок державної екологічної експертизи є дійсний протягом трьох років від дня його видачі.</w:t>
      </w:r>
    </w:p>
    <w:p w:rsidR="00FB50A0" w:rsidRDefault="00587E1C">
      <w:pPr>
        <w:pStyle w:val="a3"/>
        <w:ind w:right="473"/>
      </w:pPr>
      <w:r>
        <w:rPr>
          <w:i/>
        </w:rPr>
        <w:t xml:space="preserve">Сертифікація </w:t>
      </w:r>
      <w:r>
        <w:t>– процедура, за допомогою якої визначений у</w:t>
      </w:r>
      <w:r>
        <w:rPr>
          <w:spacing w:val="40"/>
        </w:rPr>
        <w:t xml:space="preserve"> </w:t>
      </w:r>
      <w:r>
        <w:t>встановленому порядку орган документально засвідчує відповідність встановленим законодавством вимогам продукції, системи управління якістю, навколишнім середовищем і персоналом [9].</w:t>
      </w:r>
    </w:p>
    <w:p w:rsidR="00FB50A0" w:rsidRDefault="00587E1C">
      <w:pPr>
        <w:pStyle w:val="a3"/>
        <w:ind w:right="470"/>
      </w:pPr>
      <w:r>
        <w:t xml:space="preserve">Відповідно до статті 46 Кодексу Цивільного захисту </w:t>
      </w:r>
      <w:r>
        <w:rPr>
          <w:i/>
        </w:rPr>
        <w:t xml:space="preserve">сертифікації підлягають </w:t>
      </w:r>
      <w:r>
        <w:t>всі види аварійно-рятувальної, пожежної та спеціальної техніки та обладнання, що застосовуються для запобігання пожежам та їх гасіння, ліквідації наслідків надзвичайних ситуацій [9]. Засоби цивільного захисту підлягають</w:t>
      </w:r>
      <w:r>
        <w:rPr>
          <w:spacing w:val="40"/>
        </w:rPr>
        <w:t xml:space="preserve">  </w:t>
      </w:r>
      <w:r>
        <w:t>сертифікації</w:t>
      </w:r>
      <w:r>
        <w:rPr>
          <w:spacing w:val="40"/>
        </w:rPr>
        <w:t xml:space="preserve">  </w:t>
      </w:r>
      <w:r>
        <w:t>з</w:t>
      </w:r>
      <w:r>
        <w:rPr>
          <w:spacing w:val="40"/>
        </w:rPr>
        <w:t xml:space="preserve">  </w:t>
      </w:r>
      <w:r>
        <w:t>метою</w:t>
      </w:r>
      <w:r>
        <w:rPr>
          <w:spacing w:val="40"/>
        </w:rPr>
        <w:t xml:space="preserve">  </w:t>
      </w:r>
      <w:r>
        <w:t>підтвердження</w:t>
      </w:r>
      <w:r>
        <w:rPr>
          <w:spacing w:val="40"/>
        </w:rPr>
        <w:t xml:space="preserve">  </w:t>
      </w:r>
      <w:r>
        <w:t>відповідності</w:t>
      </w:r>
      <w:r>
        <w:rPr>
          <w:spacing w:val="40"/>
        </w:rPr>
        <w:t xml:space="preserve">  </w:t>
      </w:r>
      <w:r>
        <w:t>продукції</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line="242" w:lineRule="auto"/>
        <w:ind w:right="468" w:firstLine="0"/>
      </w:pPr>
      <w:r>
        <w:lastRenderedPageBreak/>
        <w:t xml:space="preserve">технічним регламентам, наприклад, </w:t>
      </w:r>
      <w:r>
        <w:rPr>
          <w:i/>
        </w:rPr>
        <w:t xml:space="preserve">сертифікат пожежної безпеки </w:t>
      </w:r>
      <w:r>
        <w:t>– це документ, що підтверджує відповідність продукції вимогам пожежної безпеки.</w:t>
      </w:r>
    </w:p>
    <w:p w:rsidR="00FB50A0" w:rsidRDefault="00587E1C">
      <w:pPr>
        <w:pStyle w:val="a3"/>
        <w:ind w:right="472"/>
      </w:pPr>
      <w:r>
        <w:t>В Україні створений державний центр сертифікації (</w:t>
      </w:r>
      <w:proofErr w:type="spellStart"/>
      <w:r>
        <w:t>Держцентр</w:t>
      </w:r>
      <w:proofErr w:type="spellEnd"/>
      <w:r>
        <w:t>), який є органом з оцінки відповідності до того, що визначені вимоги, які стосуються продукції, процесу, послуги, системи, особи чи органу, були виконані [9].</w:t>
      </w:r>
    </w:p>
    <w:p w:rsidR="00FB50A0" w:rsidRDefault="00587E1C">
      <w:pPr>
        <w:pStyle w:val="a3"/>
        <w:ind w:right="470"/>
      </w:pPr>
      <w:r>
        <w:t xml:space="preserve">Державним центром сертифікації ДСНС України проводиться також добровільна сертифікація у сфері цивільного захисту за нормативним документом [10]. Під час проведення сертифікації та у разі позитивного рішення </w:t>
      </w:r>
      <w:proofErr w:type="spellStart"/>
      <w:r>
        <w:t>Держцентру</w:t>
      </w:r>
      <w:proofErr w:type="spellEnd"/>
      <w:r>
        <w:t xml:space="preserve"> клієнту</w:t>
      </w:r>
      <w:r>
        <w:rPr>
          <w:spacing w:val="-1"/>
        </w:rPr>
        <w:t xml:space="preserve"> </w:t>
      </w:r>
      <w:r>
        <w:t xml:space="preserve">видається сертифікат відповідності та укладається сертифікаційна угода, яка визначає відповідальність </w:t>
      </w:r>
      <w:proofErr w:type="spellStart"/>
      <w:r>
        <w:t>Держцентру</w:t>
      </w:r>
      <w:proofErr w:type="spellEnd"/>
      <w:r>
        <w:t xml:space="preserve"> та клієнта.</w:t>
      </w:r>
    </w:p>
    <w:p w:rsidR="00FB50A0" w:rsidRDefault="00587E1C">
      <w:pPr>
        <w:pStyle w:val="a3"/>
        <w:ind w:right="472"/>
      </w:pPr>
      <w:r>
        <w:rPr>
          <w:i/>
        </w:rPr>
        <w:t xml:space="preserve">Аудит є різновидом державного нагляду </w:t>
      </w:r>
      <w:r>
        <w:t>(контролю) у сфері цивільного захисту, техногенної та пожежної безпеки. В Україні виконують такі види аудиту, тобто перевірки на відповідність вимогам норм у сфері пожежної та техногенної безпеки:</w:t>
      </w:r>
    </w:p>
    <w:p w:rsidR="00FB50A0" w:rsidRDefault="00587E1C">
      <w:pPr>
        <w:pStyle w:val="a4"/>
        <w:numPr>
          <w:ilvl w:val="0"/>
          <w:numId w:val="59"/>
        </w:numPr>
        <w:tabs>
          <w:tab w:val="left" w:pos="1046"/>
        </w:tabs>
        <w:spacing w:line="322" w:lineRule="exact"/>
        <w:ind w:left="1045" w:hanging="287"/>
        <w:jc w:val="both"/>
        <w:rPr>
          <w:rFonts w:ascii="Symbol" w:hAnsi="Symbol"/>
        </w:rPr>
      </w:pPr>
      <w:r>
        <w:rPr>
          <w:sz w:val="28"/>
        </w:rPr>
        <w:t>аудит</w:t>
      </w:r>
      <w:r>
        <w:rPr>
          <w:spacing w:val="-6"/>
          <w:sz w:val="28"/>
        </w:rPr>
        <w:t xml:space="preserve"> </w:t>
      </w:r>
      <w:r>
        <w:rPr>
          <w:sz w:val="28"/>
        </w:rPr>
        <w:t>у</w:t>
      </w:r>
      <w:r>
        <w:rPr>
          <w:spacing w:val="-5"/>
          <w:sz w:val="28"/>
        </w:rPr>
        <w:t xml:space="preserve"> </w:t>
      </w:r>
      <w:r>
        <w:rPr>
          <w:sz w:val="28"/>
        </w:rPr>
        <w:t>сфері</w:t>
      </w:r>
      <w:r>
        <w:rPr>
          <w:spacing w:val="-4"/>
          <w:sz w:val="28"/>
        </w:rPr>
        <w:t xml:space="preserve"> </w:t>
      </w:r>
      <w:r>
        <w:rPr>
          <w:sz w:val="28"/>
        </w:rPr>
        <w:t>господарської</w:t>
      </w:r>
      <w:r>
        <w:rPr>
          <w:spacing w:val="-6"/>
          <w:sz w:val="28"/>
        </w:rPr>
        <w:t xml:space="preserve"> </w:t>
      </w:r>
      <w:proofErr w:type="spellStart"/>
      <w:r>
        <w:rPr>
          <w:spacing w:val="-2"/>
          <w:sz w:val="28"/>
        </w:rPr>
        <w:t>діяльност</w:t>
      </w:r>
      <w:proofErr w:type="spellEnd"/>
      <w:r>
        <w:rPr>
          <w:spacing w:val="-2"/>
          <w:sz w:val="28"/>
        </w:rPr>
        <w:t>;</w:t>
      </w:r>
    </w:p>
    <w:p w:rsidR="00FB50A0" w:rsidRDefault="00587E1C">
      <w:pPr>
        <w:pStyle w:val="a4"/>
        <w:numPr>
          <w:ilvl w:val="0"/>
          <w:numId w:val="59"/>
        </w:numPr>
        <w:tabs>
          <w:tab w:val="left" w:pos="1046"/>
        </w:tabs>
        <w:ind w:right="477" w:firstLine="566"/>
        <w:jc w:val="both"/>
        <w:rPr>
          <w:rFonts w:ascii="Symbol" w:hAnsi="Symbol"/>
        </w:rPr>
      </w:pPr>
      <w:r>
        <w:rPr>
          <w:sz w:val="28"/>
        </w:rPr>
        <w:t>аудит територій, будівель, споруд, устаткування, обладнання, технологічних установок, транспорту;</w:t>
      </w:r>
    </w:p>
    <w:p w:rsidR="00FB50A0" w:rsidRDefault="00587E1C">
      <w:pPr>
        <w:pStyle w:val="a4"/>
        <w:numPr>
          <w:ilvl w:val="0"/>
          <w:numId w:val="59"/>
        </w:numPr>
        <w:tabs>
          <w:tab w:val="left" w:pos="1046"/>
        </w:tabs>
        <w:ind w:right="468" w:firstLine="566"/>
        <w:jc w:val="both"/>
        <w:rPr>
          <w:rFonts w:ascii="Symbol" w:hAnsi="Symbol"/>
        </w:rPr>
      </w:pPr>
      <w:r>
        <w:rPr>
          <w:sz w:val="28"/>
        </w:rPr>
        <w:t>аудит об’єктів будівництва (новобудов, реконструкцій та інших видів), будівельних майданчиків;</w:t>
      </w:r>
    </w:p>
    <w:p w:rsidR="00FB50A0" w:rsidRDefault="00587E1C">
      <w:pPr>
        <w:pStyle w:val="a4"/>
        <w:numPr>
          <w:ilvl w:val="0"/>
          <w:numId w:val="59"/>
        </w:numPr>
        <w:tabs>
          <w:tab w:val="left" w:pos="1046"/>
        </w:tabs>
        <w:ind w:right="470" w:firstLine="566"/>
        <w:jc w:val="both"/>
        <w:rPr>
          <w:rFonts w:ascii="Symbol" w:hAnsi="Symbol"/>
        </w:rPr>
      </w:pPr>
      <w:r>
        <w:rPr>
          <w:sz w:val="28"/>
        </w:rPr>
        <w:t>аудит відповідності (приймання до експлуатації, випробування) систем протипожежного захисту та систем раннього виявлення загрози виникнення надзвичайних ситуацій та оповіщення.</w:t>
      </w:r>
    </w:p>
    <w:p w:rsidR="00FB50A0" w:rsidRDefault="00587E1C">
      <w:pPr>
        <w:pStyle w:val="a4"/>
        <w:numPr>
          <w:ilvl w:val="0"/>
          <w:numId w:val="59"/>
        </w:numPr>
        <w:tabs>
          <w:tab w:val="left" w:pos="1046"/>
        </w:tabs>
        <w:ind w:right="469" w:firstLine="566"/>
        <w:jc w:val="both"/>
        <w:rPr>
          <w:rFonts w:ascii="Symbol" w:hAnsi="Symbol"/>
        </w:rPr>
      </w:pPr>
      <w:r>
        <w:rPr>
          <w:sz w:val="28"/>
        </w:rPr>
        <w:t xml:space="preserve">аудит </w:t>
      </w:r>
      <w:proofErr w:type="spellStart"/>
      <w:r>
        <w:rPr>
          <w:sz w:val="28"/>
        </w:rPr>
        <w:t>проєктної</w:t>
      </w:r>
      <w:proofErr w:type="spellEnd"/>
      <w:r>
        <w:rPr>
          <w:sz w:val="28"/>
        </w:rPr>
        <w:t xml:space="preserve"> документації на будівництво та реконструкцію систем протипожежного</w:t>
      </w:r>
      <w:r>
        <w:rPr>
          <w:spacing w:val="-1"/>
          <w:sz w:val="28"/>
        </w:rPr>
        <w:t xml:space="preserve"> </w:t>
      </w:r>
      <w:r>
        <w:rPr>
          <w:sz w:val="28"/>
        </w:rPr>
        <w:t>захисту,</w:t>
      </w:r>
      <w:r>
        <w:rPr>
          <w:spacing w:val="-2"/>
          <w:sz w:val="28"/>
        </w:rPr>
        <w:t xml:space="preserve"> </w:t>
      </w:r>
      <w:r>
        <w:rPr>
          <w:sz w:val="28"/>
        </w:rPr>
        <w:t>систем</w:t>
      </w:r>
      <w:r>
        <w:rPr>
          <w:spacing w:val="-4"/>
          <w:sz w:val="28"/>
        </w:rPr>
        <w:t xml:space="preserve"> </w:t>
      </w:r>
      <w:r>
        <w:rPr>
          <w:sz w:val="28"/>
        </w:rPr>
        <w:t>раннього виявлення</w:t>
      </w:r>
      <w:r>
        <w:rPr>
          <w:spacing w:val="-3"/>
          <w:sz w:val="28"/>
        </w:rPr>
        <w:t xml:space="preserve"> </w:t>
      </w:r>
      <w:r>
        <w:rPr>
          <w:sz w:val="28"/>
        </w:rPr>
        <w:t>надзвичайних</w:t>
      </w:r>
      <w:r>
        <w:rPr>
          <w:spacing w:val="-2"/>
          <w:sz w:val="28"/>
        </w:rPr>
        <w:t xml:space="preserve"> </w:t>
      </w:r>
      <w:r>
        <w:rPr>
          <w:sz w:val="28"/>
        </w:rPr>
        <w:t>ситуацій</w:t>
      </w:r>
      <w:r>
        <w:rPr>
          <w:spacing w:val="-1"/>
          <w:sz w:val="28"/>
        </w:rPr>
        <w:t xml:space="preserve"> </w:t>
      </w:r>
      <w:r>
        <w:rPr>
          <w:sz w:val="28"/>
        </w:rPr>
        <w:t>та оповіщення, систем протипожежного водопроводу;</w:t>
      </w:r>
    </w:p>
    <w:p w:rsidR="00FB50A0" w:rsidRDefault="00587E1C">
      <w:pPr>
        <w:pStyle w:val="a4"/>
        <w:numPr>
          <w:ilvl w:val="0"/>
          <w:numId w:val="59"/>
        </w:numPr>
        <w:tabs>
          <w:tab w:val="left" w:pos="1046"/>
        </w:tabs>
        <w:spacing w:line="321" w:lineRule="exact"/>
        <w:ind w:left="1045" w:hanging="287"/>
        <w:jc w:val="both"/>
        <w:rPr>
          <w:rFonts w:ascii="Symbol" w:hAnsi="Symbol"/>
        </w:rPr>
      </w:pPr>
      <w:r>
        <w:rPr>
          <w:sz w:val="28"/>
        </w:rPr>
        <w:t>аудит</w:t>
      </w:r>
      <w:r>
        <w:rPr>
          <w:spacing w:val="-6"/>
          <w:sz w:val="28"/>
        </w:rPr>
        <w:t xml:space="preserve"> </w:t>
      </w:r>
      <w:r>
        <w:rPr>
          <w:sz w:val="28"/>
        </w:rPr>
        <w:t>процесів</w:t>
      </w:r>
      <w:r>
        <w:rPr>
          <w:spacing w:val="-8"/>
          <w:sz w:val="28"/>
        </w:rPr>
        <w:t xml:space="preserve"> </w:t>
      </w:r>
      <w:r>
        <w:rPr>
          <w:sz w:val="28"/>
        </w:rPr>
        <w:t>надання</w:t>
      </w:r>
      <w:r>
        <w:rPr>
          <w:spacing w:val="-3"/>
          <w:sz w:val="28"/>
        </w:rPr>
        <w:t xml:space="preserve"> </w:t>
      </w:r>
      <w:r>
        <w:rPr>
          <w:spacing w:val="-2"/>
          <w:sz w:val="28"/>
        </w:rPr>
        <w:t>послуг;</w:t>
      </w:r>
    </w:p>
    <w:p w:rsidR="00FB50A0" w:rsidRDefault="00587E1C">
      <w:pPr>
        <w:pStyle w:val="a4"/>
        <w:numPr>
          <w:ilvl w:val="0"/>
          <w:numId w:val="59"/>
        </w:numPr>
        <w:tabs>
          <w:tab w:val="left" w:pos="1046"/>
        </w:tabs>
        <w:ind w:right="470" w:firstLine="566"/>
        <w:jc w:val="both"/>
        <w:rPr>
          <w:rFonts w:ascii="Symbol" w:hAnsi="Symbol"/>
        </w:rPr>
      </w:pPr>
      <w:r>
        <w:rPr>
          <w:sz w:val="28"/>
        </w:rPr>
        <w:t xml:space="preserve">аудит </w:t>
      </w:r>
      <w:proofErr w:type="spellStart"/>
      <w:r>
        <w:rPr>
          <w:sz w:val="28"/>
        </w:rPr>
        <w:t>безлабораторних</w:t>
      </w:r>
      <w:proofErr w:type="spellEnd"/>
      <w:r>
        <w:rPr>
          <w:sz w:val="28"/>
        </w:rPr>
        <w:t xml:space="preserve"> випробувань і досліджень продукції протипожежного призначення, її працездатності, речовин і матеріалів, виробів, продукції до якої встановлені вимоги пожежної безпеки (будівельні</w:t>
      </w:r>
      <w:r>
        <w:rPr>
          <w:spacing w:val="40"/>
          <w:sz w:val="28"/>
        </w:rPr>
        <w:t xml:space="preserve"> </w:t>
      </w:r>
      <w:r>
        <w:rPr>
          <w:sz w:val="28"/>
        </w:rPr>
        <w:t>конструкції,</w:t>
      </w:r>
      <w:r>
        <w:rPr>
          <w:spacing w:val="-3"/>
          <w:sz w:val="28"/>
        </w:rPr>
        <w:t xml:space="preserve"> </w:t>
      </w:r>
      <w:r>
        <w:rPr>
          <w:sz w:val="28"/>
        </w:rPr>
        <w:t>оздоблювальні матеріали,</w:t>
      </w:r>
      <w:r>
        <w:rPr>
          <w:spacing w:val="-3"/>
          <w:sz w:val="28"/>
        </w:rPr>
        <w:t xml:space="preserve"> </w:t>
      </w:r>
      <w:r>
        <w:rPr>
          <w:sz w:val="28"/>
        </w:rPr>
        <w:t>електротехнічне</w:t>
      </w:r>
      <w:r>
        <w:rPr>
          <w:spacing w:val="-3"/>
          <w:sz w:val="28"/>
        </w:rPr>
        <w:t xml:space="preserve"> </w:t>
      </w:r>
      <w:r>
        <w:rPr>
          <w:sz w:val="28"/>
        </w:rPr>
        <w:t>обладнання</w:t>
      </w:r>
      <w:r>
        <w:rPr>
          <w:spacing w:val="-2"/>
          <w:sz w:val="28"/>
        </w:rPr>
        <w:t xml:space="preserve"> </w:t>
      </w:r>
      <w:r>
        <w:rPr>
          <w:sz w:val="28"/>
        </w:rPr>
        <w:t>та</w:t>
      </w:r>
      <w:r>
        <w:rPr>
          <w:spacing w:val="-3"/>
          <w:sz w:val="28"/>
        </w:rPr>
        <w:t xml:space="preserve"> </w:t>
      </w:r>
      <w:r>
        <w:rPr>
          <w:sz w:val="28"/>
        </w:rPr>
        <w:t>пристрої, вентиляційне обладнання, обладнання водопостачання тощо);</w:t>
      </w:r>
    </w:p>
    <w:p w:rsidR="00FB50A0" w:rsidRDefault="00587E1C">
      <w:pPr>
        <w:pStyle w:val="a4"/>
        <w:numPr>
          <w:ilvl w:val="0"/>
          <w:numId w:val="59"/>
        </w:numPr>
        <w:tabs>
          <w:tab w:val="left" w:pos="1046"/>
        </w:tabs>
        <w:ind w:right="469" w:firstLine="566"/>
        <w:jc w:val="both"/>
        <w:rPr>
          <w:rFonts w:ascii="Symbol" w:hAnsi="Symbol"/>
        </w:rPr>
      </w:pPr>
      <w:r>
        <w:rPr>
          <w:sz w:val="28"/>
        </w:rPr>
        <w:t xml:space="preserve">аудит документації з питань пожежної та техногенної безпеки (положення, накази, інструкції тощо), документів перевірок та іншої документації, що стосуються пожежної та техногенної безпеки </w:t>
      </w:r>
      <w:r>
        <w:rPr>
          <w:spacing w:val="-2"/>
          <w:sz w:val="28"/>
        </w:rPr>
        <w:t>суб’єктів</w:t>
      </w:r>
      <w:r w:rsidR="00092083" w:rsidRPr="00092083">
        <w:rPr>
          <w:spacing w:val="-2"/>
          <w:sz w:val="28"/>
        </w:rPr>
        <w:t xml:space="preserve"> </w:t>
      </w:r>
      <w:r>
        <w:rPr>
          <w:spacing w:val="-2"/>
          <w:sz w:val="28"/>
        </w:rPr>
        <w:t>господарювання;</w:t>
      </w:r>
    </w:p>
    <w:p w:rsidR="00FB50A0" w:rsidRDefault="00587E1C">
      <w:pPr>
        <w:pStyle w:val="a4"/>
        <w:numPr>
          <w:ilvl w:val="0"/>
          <w:numId w:val="59"/>
        </w:numPr>
        <w:tabs>
          <w:tab w:val="left" w:pos="1046"/>
        </w:tabs>
        <w:ind w:right="470" w:firstLine="566"/>
        <w:jc w:val="both"/>
        <w:rPr>
          <w:rFonts w:ascii="Symbol" w:hAnsi="Symbol"/>
        </w:rPr>
      </w:pPr>
      <w:r>
        <w:rPr>
          <w:sz w:val="28"/>
        </w:rPr>
        <w:t>аудит результатів ідентифікації безпеки об’єктів, декларацій та паспортів; планів локалізації і ліквідації аварійних ситуацій та аварій;</w:t>
      </w:r>
    </w:p>
    <w:p w:rsidR="00FB50A0" w:rsidRDefault="00587E1C">
      <w:pPr>
        <w:pStyle w:val="a3"/>
        <w:ind w:right="470"/>
      </w:pPr>
      <w:r>
        <w:rPr>
          <w:i/>
        </w:rPr>
        <w:t>Аудит (екологічний</w:t>
      </w:r>
      <w:r>
        <w:t>) – це форма конкретної фінансово–господарської діяльності, спрямованої на поліпшення використання природних ресурсів і якості навколишнього середовища та визначення доцільності й ефективності природоохоронних</w:t>
      </w:r>
      <w:r>
        <w:rPr>
          <w:spacing w:val="-4"/>
        </w:rPr>
        <w:t xml:space="preserve"> </w:t>
      </w:r>
      <w:r>
        <w:t>витрат.</w:t>
      </w:r>
      <w:r>
        <w:rPr>
          <w:spacing w:val="-1"/>
        </w:rPr>
        <w:t xml:space="preserve"> </w:t>
      </w:r>
      <w:r>
        <w:t>Основні</w:t>
      </w:r>
      <w:r>
        <w:rPr>
          <w:spacing w:val="-3"/>
        </w:rPr>
        <w:t xml:space="preserve"> </w:t>
      </w:r>
      <w:r>
        <w:t>положення</w:t>
      </w:r>
      <w:r>
        <w:rPr>
          <w:spacing w:val="-3"/>
        </w:rPr>
        <w:t xml:space="preserve"> </w:t>
      </w:r>
      <w:r>
        <w:t>екологічного</w:t>
      </w:r>
      <w:r>
        <w:rPr>
          <w:spacing w:val="-3"/>
        </w:rPr>
        <w:t xml:space="preserve"> </w:t>
      </w:r>
      <w:r>
        <w:t>аудиту</w:t>
      </w:r>
      <w:r>
        <w:rPr>
          <w:spacing w:val="-7"/>
        </w:rPr>
        <w:t xml:space="preserve"> </w:t>
      </w:r>
      <w:r>
        <w:t>викладені</w:t>
      </w:r>
      <w:r>
        <w:rPr>
          <w:spacing w:val="-4"/>
        </w:rPr>
        <w:t xml:space="preserve"> </w:t>
      </w:r>
      <w:r>
        <w:t>у [16]. Об’єктами екологічного аудиту є:</w:t>
      </w:r>
    </w:p>
    <w:p w:rsidR="00FB50A0" w:rsidRDefault="00587E1C">
      <w:pPr>
        <w:pStyle w:val="a3"/>
        <w:ind w:right="480"/>
      </w:pPr>
      <w:r>
        <w:t xml:space="preserve">•підприємства, установи та організації, їх філії та представництва чи </w:t>
      </w:r>
      <w:r>
        <w:rPr>
          <w:spacing w:val="-2"/>
        </w:rPr>
        <w:t>об’єднання,</w:t>
      </w:r>
    </w:p>
    <w:p w:rsidR="00FB50A0" w:rsidRDefault="00587E1C">
      <w:pPr>
        <w:pStyle w:val="a3"/>
        <w:spacing w:line="321" w:lineRule="exact"/>
        <w:ind w:left="759" w:firstLine="0"/>
      </w:pPr>
      <w:r>
        <w:t>•окремі</w:t>
      </w:r>
      <w:r>
        <w:rPr>
          <w:spacing w:val="-9"/>
        </w:rPr>
        <w:t xml:space="preserve"> </w:t>
      </w:r>
      <w:r>
        <w:t>виробництва,</w:t>
      </w:r>
      <w:r>
        <w:rPr>
          <w:spacing w:val="-8"/>
        </w:rPr>
        <w:t xml:space="preserve"> </w:t>
      </w:r>
      <w:r>
        <w:t>інші</w:t>
      </w:r>
      <w:r>
        <w:rPr>
          <w:spacing w:val="-6"/>
        </w:rPr>
        <w:t xml:space="preserve"> </w:t>
      </w:r>
      <w:r>
        <w:t>господарські</w:t>
      </w:r>
      <w:r>
        <w:rPr>
          <w:spacing w:val="-9"/>
        </w:rPr>
        <w:t xml:space="preserve"> </w:t>
      </w:r>
      <w:r>
        <w:t>об’єкти</w:t>
      </w:r>
      <w:r>
        <w:rPr>
          <w:spacing w:val="-7"/>
        </w:rPr>
        <w:t xml:space="preserve"> </w:t>
      </w:r>
      <w:r>
        <w:t>передбачені</w:t>
      </w:r>
      <w:r>
        <w:rPr>
          <w:spacing w:val="-6"/>
        </w:rPr>
        <w:t xml:space="preserve"> </w:t>
      </w:r>
      <w:r>
        <w:rPr>
          <w:spacing w:val="-2"/>
        </w:rPr>
        <w:t>законом.</w:t>
      </w:r>
    </w:p>
    <w:p w:rsidR="00FB50A0" w:rsidRDefault="00FB50A0">
      <w:pPr>
        <w:spacing w:line="321" w:lineRule="exact"/>
        <w:sectPr w:rsidR="00FB50A0">
          <w:pgSz w:w="11910" w:h="16840"/>
          <w:pgMar w:top="1040" w:right="660" w:bottom="820" w:left="940" w:header="0" w:footer="631" w:gutter="0"/>
          <w:cols w:space="720"/>
        </w:sectPr>
      </w:pPr>
    </w:p>
    <w:p w:rsidR="00FB50A0" w:rsidRDefault="00587E1C">
      <w:pPr>
        <w:pStyle w:val="a3"/>
        <w:spacing w:before="67" w:line="242" w:lineRule="auto"/>
        <w:ind w:right="478"/>
      </w:pPr>
      <w:r>
        <w:lastRenderedPageBreak/>
        <w:t xml:space="preserve">Суб’єктами екологічного аудиту є замовники та виконавці екологічного </w:t>
      </w:r>
      <w:r>
        <w:rPr>
          <w:spacing w:val="-2"/>
        </w:rPr>
        <w:t>аудиту.</w:t>
      </w:r>
    </w:p>
    <w:p w:rsidR="00FB50A0" w:rsidRDefault="00587E1C">
      <w:pPr>
        <w:pStyle w:val="a3"/>
        <w:ind w:right="473"/>
      </w:pPr>
      <w:r>
        <w:t>Екологічний аудит [11] проводиться в процесі приватизації об’єктів державної власності, зміни конкретних власників об’єктів, для потреб екологічного страхування, в разі передачі об’єктів державної та комунальної власності в довгострокову оренду, в концесію (щодо об’єктів підвищеної екологічної небезпеки), створення на основі таких об’єктів спільних підприємств, створення, функціонування і сертифікації систем екологічного управління, а також здійснення господарської та іншої діяльності.</w:t>
      </w:r>
    </w:p>
    <w:p w:rsidR="00FB50A0" w:rsidRDefault="00587E1C">
      <w:pPr>
        <w:pStyle w:val="a3"/>
        <w:ind w:right="471"/>
      </w:pPr>
      <w:r>
        <w:rPr>
          <w:i/>
        </w:rPr>
        <w:t xml:space="preserve">Підвищення технологічної безпеки виробничих процесів </w:t>
      </w:r>
      <w:r>
        <w:t>передбачає підготовку об’єктів економіки і систем життєзабезпечення до їх функціонування із запобіганням забруднення довкілля та надзвичайним ситуаціям, а в разі їх виникнення сприяли б мінімізації втрат матеріальних цінностей і людських ресурсів.</w:t>
      </w:r>
    </w:p>
    <w:p w:rsidR="00FB50A0" w:rsidRDefault="00587E1C">
      <w:pPr>
        <w:pStyle w:val="3"/>
        <w:numPr>
          <w:ilvl w:val="1"/>
          <w:numId w:val="55"/>
        </w:numPr>
        <w:tabs>
          <w:tab w:val="left" w:pos="1182"/>
        </w:tabs>
        <w:spacing w:before="241"/>
        <w:ind w:left="1182"/>
        <w:jc w:val="left"/>
      </w:pPr>
      <w:r>
        <w:t>Зонування</w:t>
      </w:r>
      <w:r>
        <w:rPr>
          <w:spacing w:val="-10"/>
        </w:rPr>
        <w:t xml:space="preserve"> </w:t>
      </w:r>
      <w:r>
        <w:t>територій</w:t>
      </w:r>
      <w:r>
        <w:rPr>
          <w:spacing w:val="-7"/>
        </w:rPr>
        <w:t xml:space="preserve"> </w:t>
      </w:r>
      <w:r>
        <w:t>за</w:t>
      </w:r>
      <w:r>
        <w:rPr>
          <w:spacing w:val="-9"/>
        </w:rPr>
        <w:t xml:space="preserve"> </w:t>
      </w:r>
      <w:r>
        <w:t>можливою</w:t>
      </w:r>
      <w:r>
        <w:rPr>
          <w:spacing w:val="-10"/>
        </w:rPr>
        <w:t xml:space="preserve"> </w:t>
      </w:r>
      <w:r>
        <w:t>дією</w:t>
      </w:r>
      <w:r>
        <w:rPr>
          <w:spacing w:val="-7"/>
        </w:rPr>
        <w:t xml:space="preserve"> </w:t>
      </w:r>
      <w:r>
        <w:t>вражаючих</w:t>
      </w:r>
      <w:r>
        <w:rPr>
          <w:spacing w:val="-5"/>
        </w:rPr>
        <w:t xml:space="preserve"> </w:t>
      </w:r>
      <w:r>
        <w:t>факторів</w:t>
      </w:r>
      <w:r>
        <w:rPr>
          <w:spacing w:val="-9"/>
        </w:rPr>
        <w:t xml:space="preserve"> </w:t>
      </w:r>
      <w:r>
        <w:rPr>
          <w:spacing w:val="-5"/>
        </w:rPr>
        <w:t>НС</w:t>
      </w:r>
    </w:p>
    <w:p w:rsidR="00FB50A0" w:rsidRDefault="00587E1C">
      <w:pPr>
        <w:pStyle w:val="a3"/>
        <w:spacing w:before="235"/>
        <w:ind w:right="473"/>
      </w:pPr>
      <w:r>
        <w:t>В результаті виконання оцінки можливих наслідків при виникненні НС на територіях виділяють небезпечні зони [12].</w:t>
      </w:r>
    </w:p>
    <w:p w:rsidR="00FB50A0" w:rsidRDefault="00587E1C">
      <w:pPr>
        <w:pStyle w:val="a3"/>
        <w:ind w:right="476"/>
      </w:pPr>
      <w:r>
        <w:rPr>
          <w:i/>
        </w:rPr>
        <w:t xml:space="preserve">Зона надзвичайної ситуації </w:t>
      </w:r>
      <w:r>
        <w:t>– це офіційно оголошені території, де склалася НС техногенного чи природного характеру. Законодавство України визначає класифікацію цих зон, їх статус і правові наслідки, що випливають з факту віднесення територій до встановлених категорій, у тому числі стосовно компенсацій та пільг громадянам, що мешкають або перебувають тимчасово в їх межах. Визначені такі небезпечні зони.</w:t>
      </w:r>
    </w:p>
    <w:p w:rsidR="00FB50A0" w:rsidRDefault="00587E1C">
      <w:pPr>
        <w:pStyle w:val="a3"/>
        <w:ind w:right="474"/>
      </w:pPr>
      <w:r>
        <w:rPr>
          <w:i/>
        </w:rPr>
        <w:t xml:space="preserve">Зона можливого небезпечного землетрусу </w:t>
      </w:r>
      <w:r>
        <w:t>– територія, в межах якої інтенсивність</w:t>
      </w:r>
      <w:r>
        <w:rPr>
          <w:spacing w:val="-2"/>
        </w:rPr>
        <w:t xml:space="preserve"> </w:t>
      </w:r>
      <w:r>
        <w:t>сейсмічного впливу</w:t>
      </w:r>
      <w:r>
        <w:rPr>
          <w:spacing w:val="-5"/>
        </w:rPr>
        <w:t xml:space="preserve"> </w:t>
      </w:r>
      <w:r>
        <w:t>становить</w:t>
      </w:r>
      <w:r>
        <w:rPr>
          <w:spacing w:val="-2"/>
        </w:rPr>
        <w:t xml:space="preserve"> </w:t>
      </w:r>
      <w:r>
        <w:t>сім</w:t>
      </w:r>
      <w:r>
        <w:rPr>
          <w:spacing w:val="-2"/>
        </w:rPr>
        <w:t xml:space="preserve"> </w:t>
      </w:r>
      <w:r>
        <w:t>і більше</w:t>
      </w:r>
      <w:r>
        <w:rPr>
          <w:spacing w:val="-1"/>
        </w:rPr>
        <w:t xml:space="preserve"> </w:t>
      </w:r>
      <w:r>
        <w:t>балів</w:t>
      </w:r>
      <w:r>
        <w:rPr>
          <w:spacing w:val="-2"/>
        </w:rPr>
        <w:t xml:space="preserve"> </w:t>
      </w:r>
      <w:r>
        <w:t>(</w:t>
      </w:r>
      <w:r>
        <w:rPr>
          <w:spacing w:val="-1"/>
        </w:rPr>
        <w:t xml:space="preserve"> </w:t>
      </w:r>
      <w:r>
        <w:t>визначається за картами сейсмічного районування відповідно до ДБН).</w:t>
      </w:r>
    </w:p>
    <w:p w:rsidR="00FB50A0" w:rsidRDefault="00587E1C">
      <w:pPr>
        <w:spacing w:before="1"/>
        <w:ind w:left="192" w:right="474" w:firstLine="566"/>
        <w:jc w:val="both"/>
        <w:rPr>
          <w:sz w:val="28"/>
        </w:rPr>
      </w:pPr>
      <w:r>
        <w:rPr>
          <w:i/>
          <w:sz w:val="28"/>
        </w:rPr>
        <w:t xml:space="preserve">Зона вірогідного затоплення </w:t>
      </w:r>
      <w:r>
        <w:rPr>
          <w:sz w:val="28"/>
        </w:rPr>
        <w:t>– територія, межі якої можуть бути вкриті водою внаслідок стихійного лиха або руйнування гідротехнічних споруд.</w:t>
      </w:r>
    </w:p>
    <w:p w:rsidR="00FB50A0" w:rsidRDefault="00587E1C">
      <w:pPr>
        <w:pStyle w:val="a3"/>
        <w:ind w:right="468"/>
      </w:pPr>
      <w:r>
        <w:rPr>
          <w:i/>
        </w:rPr>
        <w:t xml:space="preserve">Зона вірогідного катастрофічного затоплення </w:t>
      </w:r>
      <w:r>
        <w:t>– територія, на якій можлива загибель людей, сільськогосподарських тварин і рослин пошкодження або знищення матеріальних цінностей ( в першу чергу будівель і споруд), а також збитки навколишньому середовищу.</w:t>
      </w:r>
    </w:p>
    <w:p w:rsidR="00FB50A0" w:rsidRDefault="00587E1C">
      <w:pPr>
        <w:ind w:left="192" w:right="474" w:firstLine="566"/>
        <w:jc w:val="both"/>
        <w:rPr>
          <w:sz w:val="28"/>
        </w:rPr>
      </w:pPr>
      <w:r>
        <w:rPr>
          <w:i/>
          <w:sz w:val="28"/>
        </w:rPr>
        <w:t xml:space="preserve">Зона можливих небезпечних геологічних явищ </w:t>
      </w:r>
      <w:r>
        <w:rPr>
          <w:sz w:val="28"/>
        </w:rPr>
        <w:t>– територія, у межах якої передбачається виникнення небезпечних геологічних явищ, що становлять загрозу життю і здоров’ю людей, завдають збитків економіці.</w:t>
      </w:r>
    </w:p>
    <w:p w:rsidR="00FB50A0" w:rsidRDefault="00587E1C">
      <w:pPr>
        <w:pStyle w:val="a3"/>
        <w:ind w:right="471"/>
      </w:pPr>
      <w:r>
        <w:rPr>
          <w:i/>
        </w:rPr>
        <w:t xml:space="preserve">Зона можливого радіоактивного забруднення </w:t>
      </w:r>
      <w:r>
        <w:t>– територія, на якій є можливим забруднення поверхні ґрунту, будівель і споруд, атмосфери, води, продуктів харчування радіоактивними речовинами, що може призвести до перевищення допустимих доз опромінення населення.</w:t>
      </w:r>
    </w:p>
    <w:p w:rsidR="00FB50A0" w:rsidRDefault="00587E1C">
      <w:pPr>
        <w:pStyle w:val="a3"/>
        <w:spacing w:before="1"/>
        <w:ind w:right="471"/>
      </w:pPr>
      <w:r>
        <w:rPr>
          <w:i/>
        </w:rPr>
        <w:t xml:space="preserve">Зона можливого хімічного зараження </w:t>
      </w:r>
      <w:r>
        <w:t xml:space="preserve">– територія, де внаслідок пошкодження або руйнування </w:t>
      </w:r>
      <w:proofErr w:type="spellStart"/>
      <w:r>
        <w:t>ємностей</w:t>
      </w:r>
      <w:proofErr w:type="spellEnd"/>
      <w:r>
        <w:t xml:space="preserve"> з ХНР можливий викид в довкілля цих речовин в концентраціях або кількостях, які становлять загрозу для людей, тварин і рослин впродовж певного періоду.</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4"/>
      </w:pPr>
      <w:r>
        <w:rPr>
          <w:i/>
        </w:rPr>
        <w:lastRenderedPageBreak/>
        <w:t>Зона можливих руйну</w:t>
      </w:r>
      <w:r>
        <w:t>вань – територія населених пунктів і СГ, на якій можливе виникнення надлишкового тиску у фронті повітряної ударної хвилі, який складає 30 кПа і більше, а також сейсмічний вплив, що спричиняє руйнування будівель, споруд, комунікацій.</w:t>
      </w:r>
    </w:p>
    <w:p w:rsidR="00FB50A0" w:rsidRDefault="00587E1C">
      <w:pPr>
        <w:pStyle w:val="a3"/>
        <w:spacing w:before="1"/>
        <w:ind w:right="474"/>
      </w:pPr>
      <w:r>
        <w:rPr>
          <w:i/>
        </w:rPr>
        <w:t xml:space="preserve">Зона можливого утворення завалів </w:t>
      </w:r>
      <w:r>
        <w:t xml:space="preserve">– частина зони можливих руйнувань, яка включає ділянки розташування будівель і споруд з прилеглою до них місцевістю, де слід очікувати обвалення будівельних конструкцій та утворення </w:t>
      </w:r>
      <w:r>
        <w:rPr>
          <w:spacing w:val="-2"/>
        </w:rPr>
        <w:t>завалів.</w:t>
      </w:r>
    </w:p>
    <w:p w:rsidR="00FB50A0" w:rsidRDefault="00587E1C">
      <w:pPr>
        <w:pStyle w:val="3"/>
        <w:numPr>
          <w:ilvl w:val="1"/>
          <w:numId w:val="55"/>
        </w:numPr>
        <w:tabs>
          <w:tab w:val="left" w:pos="3787"/>
        </w:tabs>
        <w:spacing w:before="126"/>
        <w:ind w:left="3786"/>
        <w:jc w:val="left"/>
      </w:pPr>
      <w:bookmarkStart w:id="49" w:name="_TOC_250035"/>
      <w:r>
        <w:t>Контрольні</w:t>
      </w:r>
      <w:r>
        <w:rPr>
          <w:spacing w:val="-8"/>
        </w:rPr>
        <w:t xml:space="preserve"> </w:t>
      </w:r>
      <w:bookmarkEnd w:id="49"/>
      <w:r>
        <w:rPr>
          <w:spacing w:val="-2"/>
        </w:rPr>
        <w:t>запитання</w:t>
      </w:r>
    </w:p>
    <w:p w:rsidR="00FB50A0" w:rsidRDefault="00587E1C">
      <w:pPr>
        <w:pStyle w:val="a4"/>
        <w:numPr>
          <w:ilvl w:val="0"/>
          <w:numId w:val="54"/>
        </w:numPr>
        <w:tabs>
          <w:tab w:val="left" w:pos="1041"/>
        </w:tabs>
        <w:spacing w:before="235"/>
        <w:ind w:hanging="282"/>
        <w:rPr>
          <w:sz w:val="28"/>
        </w:rPr>
      </w:pPr>
      <w:r>
        <w:rPr>
          <w:sz w:val="28"/>
        </w:rPr>
        <w:t>Назвіть</w:t>
      </w:r>
      <w:r>
        <w:rPr>
          <w:spacing w:val="-7"/>
          <w:sz w:val="28"/>
        </w:rPr>
        <w:t xml:space="preserve"> </w:t>
      </w:r>
      <w:r>
        <w:rPr>
          <w:sz w:val="28"/>
        </w:rPr>
        <w:t>рівні</w:t>
      </w:r>
      <w:r>
        <w:rPr>
          <w:spacing w:val="-4"/>
          <w:sz w:val="28"/>
        </w:rPr>
        <w:t xml:space="preserve"> </w:t>
      </w:r>
      <w:r>
        <w:rPr>
          <w:sz w:val="28"/>
        </w:rPr>
        <w:t>системи</w:t>
      </w:r>
      <w:r>
        <w:rPr>
          <w:spacing w:val="-4"/>
          <w:sz w:val="28"/>
        </w:rPr>
        <w:t xml:space="preserve"> </w:t>
      </w:r>
      <w:r>
        <w:rPr>
          <w:sz w:val="28"/>
        </w:rPr>
        <w:t>управління</w:t>
      </w:r>
      <w:r>
        <w:rPr>
          <w:spacing w:val="-4"/>
          <w:sz w:val="28"/>
        </w:rPr>
        <w:t xml:space="preserve"> </w:t>
      </w:r>
      <w:r>
        <w:rPr>
          <w:sz w:val="28"/>
        </w:rPr>
        <w:t>БЖД</w:t>
      </w:r>
      <w:r>
        <w:rPr>
          <w:spacing w:val="-4"/>
          <w:sz w:val="28"/>
        </w:rPr>
        <w:t xml:space="preserve"> </w:t>
      </w:r>
      <w:r>
        <w:rPr>
          <w:sz w:val="28"/>
        </w:rPr>
        <w:t>в</w:t>
      </w:r>
      <w:r>
        <w:rPr>
          <w:spacing w:val="-5"/>
          <w:sz w:val="28"/>
        </w:rPr>
        <w:t xml:space="preserve"> </w:t>
      </w:r>
      <w:r>
        <w:rPr>
          <w:spacing w:val="-2"/>
          <w:sz w:val="28"/>
        </w:rPr>
        <w:t>Україні.</w:t>
      </w:r>
    </w:p>
    <w:p w:rsidR="00FB50A0" w:rsidRDefault="00587E1C">
      <w:pPr>
        <w:pStyle w:val="a4"/>
        <w:numPr>
          <w:ilvl w:val="0"/>
          <w:numId w:val="54"/>
        </w:numPr>
        <w:tabs>
          <w:tab w:val="left" w:pos="1084"/>
        </w:tabs>
        <w:ind w:left="192" w:right="480" w:firstLine="566"/>
        <w:rPr>
          <w:sz w:val="28"/>
        </w:rPr>
      </w:pPr>
      <w:r>
        <w:rPr>
          <w:sz w:val="28"/>
        </w:rPr>
        <w:t>Вкажіть,</w:t>
      </w:r>
      <w:r>
        <w:rPr>
          <w:spacing w:val="38"/>
          <w:sz w:val="28"/>
        </w:rPr>
        <w:t xml:space="preserve"> </w:t>
      </w:r>
      <w:r>
        <w:rPr>
          <w:sz w:val="28"/>
        </w:rPr>
        <w:t>які</w:t>
      </w:r>
      <w:r>
        <w:rPr>
          <w:spacing w:val="36"/>
          <w:sz w:val="28"/>
        </w:rPr>
        <w:t xml:space="preserve"> </w:t>
      </w:r>
      <w:r>
        <w:rPr>
          <w:sz w:val="28"/>
        </w:rPr>
        <w:t>органи</w:t>
      </w:r>
      <w:r>
        <w:rPr>
          <w:spacing w:val="39"/>
          <w:sz w:val="28"/>
        </w:rPr>
        <w:t xml:space="preserve"> </w:t>
      </w:r>
      <w:r>
        <w:rPr>
          <w:sz w:val="28"/>
        </w:rPr>
        <w:t>займаються</w:t>
      </w:r>
      <w:r>
        <w:rPr>
          <w:spacing w:val="36"/>
          <w:sz w:val="28"/>
        </w:rPr>
        <w:t xml:space="preserve"> </w:t>
      </w:r>
      <w:r>
        <w:rPr>
          <w:sz w:val="28"/>
        </w:rPr>
        <w:t>питаннями</w:t>
      </w:r>
      <w:r>
        <w:rPr>
          <w:spacing w:val="39"/>
          <w:sz w:val="28"/>
        </w:rPr>
        <w:t xml:space="preserve"> </w:t>
      </w:r>
      <w:r>
        <w:rPr>
          <w:sz w:val="28"/>
        </w:rPr>
        <w:t>БЖД</w:t>
      </w:r>
      <w:r>
        <w:rPr>
          <w:spacing w:val="36"/>
          <w:sz w:val="28"/>
        </w:rPr>
        <w:t xml:space="preserve"> </w:t>
      </w:r>
      <w:r>
        <w:rPr>
          <w:sz w:val="28"/>
        </w:rPr>
        <w:t>на</w:t>
      </w:r>
      <w:r>
        <w:rPr>
          <w:spacing w:val="38"/>
          <w:sz w:val="28"/>
        </w:rPr>
        <w:t xml:space="preserve"> </w:t>
      </w:r>
      <w:r>
        <w:rPr>
          <w:sz w:val="28"/>
        </w:rPr>
        <w:t>соціальному</w:t>
      </w:r>
      <w:r>
        <w:rPr>
          <w:spacing w:val="35"/>
          <w:sz w:val="28"/>
        </w:rPr>
        <w:t xml:space="preserve"> </w:t>
      </w:r>
      <w:r>
        <w:rPr>
          <w:sz w:val="28"/>
        </w:rPr>
        <w:t>рівні функціонування системи управління БЖД в Україні.</w:t>
      </w:r>
    </w:p>
    <w:p w:rsidR="00FB50A0" w:rsidRDefault="00587E1C">
      <w:pPr>
        <w:pStyle w:val="a4"/>
        <w:numPr>
          <w:ilvl w:val="0"/>
          <w:numId w:val="54"/>
        </w:numPr>
        <w:tabs>
          <w:tab w:val="left" w:pos="1153"/>
        </w:tabs>
        <w:spacing w:line="242" w:lineRule="auto"/>
        <w:ind w:left="192" w:right="480" w:firstLine="566"/>
        <w:rPr>
          <w:sz w:val="28"/>
        </w:rPr>
      </w:pPr>
      <w:r>
        <w:rPr>
          <w:sz w:val="28"/>
        </w:rPr>
        <w:t>Назвіть</w:t>
      </w:r>
      <w:r>
        <w:rPr>
          <w:spacing w:val="80"/>
          <w:sz w:val="28"/>
        </w:rPr>
        <w:t xml:space="preserve"> </w:t>
      </w:r>
      <w:r>
        <w:rPr>
          <w:sz w:val="28"/>
        </w:rPr>
        <w:t>центральні</w:t>
      </w:r>
      <w:r>
        <w:rPr>
          <w:spacing w:val="80"/>
          <w:sz w:val="28"/>
        </w:rPr>
        <w:t xml:space="preserve"> </w:t>
      </w:r>
      <w:r>
        <w:rPr>
          <w:sz w:val="28"/>
        </w:rPr>
        <w:t>органи</w:t>
      </w:r>
      <w:r>
        <w:rPr>
          <w:spacing w:val="80"/>
          <w:sz w:val="28"/>
        </w:rPr>
        <w:t xml:space="preserve"> </w:t>
      </w:r>
      <w:r>
        <w:rPr>
          <w:sz w:val="28"/>
        </w:rPr>
        <w:t>управління</w:t>
      </w:r>
      <w:r>
        <w:rPr>
          <w:spacing w:val="80"/>
          <w:sz w:val="28"/>
        </w:rPr>
        <w:t xml:space="preserve"> </w:t>
      </w:r>
      <w:r>
        <w:rPr>
          <w:sz w:val="28"/>
        </w:rPr>
        <w:t>БЖД</w:t>
      </w:r>
      <w:r>
        <w:rPr>
          <w:spacing w:val="80"/>
          <w:sz w:val="28"/>
        </w:rPr>
        <w:t xml:space="preserve"> </w:t>
      </w:r>
      <w:r>
        <w:rPr>
          <w:sz w:val="28"/>
        </w:rPr>
        <w:t>залежно</w:t>
      </w:r>
      <w:r>
        <w:rPr>
          <w:spacing w:val="80"/>
          <w:sz w:val="28"/>
        </w:rPr>
        <w:t xml:space="preserve"> </w:t>
      </w:r>
      <w:r>
        <w:rPr>
          <w:sz w:val="28"/>
        </w:rPr>
        <w:t>від</w:t>
      </w:r>
      <w:r>
        <w:rPr>
          <w:spacing w:val="80"/>
          <w:sz w:val="28"/>
        </w:rPr>
        <w:t xml:space="preserve"> </w:t>
      </w:r>
      <w:r>
        <w:rPr>
          <w:sz w:val="28"/>
        </w:rPr>
        <w:t>сфери</w:t>
      </w:r>
      <w:r>
        <w:rPr>
          <w:spacing w:val="80"/>
          <w:sz w:val="28"/>
        </w:rPr>
        <w:t xml:space="preserve"> </w:t>
      </w:r>
      <w:r>
        <w:rPr>
          <w:sz w:val="28"/>
        </w:rPr>
        <w:t xml:space="preserve">їх </w:t>
      </w:r>
      <w:r>
        <w:rPr>
          <w:spacing w:val="-2"/>
          <w:sz w:val="28"/>
        </w:rPr>
        <w:t>діяльності.</w:t>
      </w:r>
    </w:p>
    <w:p w:rsidR="00FB50A0" w:rsidRDefault="00587E1C">
      <w:pPr>
        <w:pStyle w:val="a4"/>
        <w:numPr>
          <w:ilvl w:val="0"/>
          <w:numId w:val="54"/>
        </w:numPr>
        <w:tabs>
          <w:tab w:val="left" w:pos="1041"/>
        </w:tabs>
        <w:spacing w:line="317" w:lineRule="exact"/>
        <w:ind w:hanging="282"/>
        <w:rPr>
          <w:sz w:val="28"/>
        </w:rPr>
      </w:pPr>
      <w:r>
        <w:rPr>
          <w:sz w:val="28"/>
        </w:rPr>
        <w:t>Наведіть</w:t>
      </w:r>
      <w:r>
        <w:rPr>
          <w:spacing w:val="-8"/>
          <w:sz w:val="28"/>
        </w:rPr>
        <w:t xml:space="preserve"> </w:t>
      </w:r>
      <w:r>
        <w:rPr>
          <w:sz w:val="28"/>
        </w:rPr>
        <w:t>приклади</w:t>
      </w:r>
      <w:r>
        <w:rPr>
          <w:spacing w:val="-5"/>
          <w:sz w:val="28"/>
        </w:rPr>
        <w:t xml:space="preserve"> </w:t>
      </w:r>
      <w:r>
        <w:rPr>
          <w:sz w:val="28"/>
        </w:rPr>
        <w:t>виробництв,</w:t>
      </w:r>
      <w:r>
        <w:rPr>
          <w:spacing w:val="-6"/>
          <w:sz w:val="28"/>
        </w:rPr>
        <w:t xml:space="preserve"> </w:t>
      </w:r>
      <w:r>
        <w:rPr>
          <w:sz w:val="28"/>
        </w:rPr>
        <w:t>які</w:t>
      </w:r>
      <w:r>
        <w:rPr>
          <w:spacing w:val="-7"/>
          <w:sz w:val="28"/>
        </w:rPr>
        <w:t xml:space="preserve"> </w:t>
      </w:r>
      <w:r>
        <w:rPr>
          <w:sz w:val="28"/>
        </w:rPr>
        <w:t>підлягають</w:t>
      </w:r>
      <w:r>
        <w:rPr>
          <w:spacing w:val="-6"/>
          <w:sz w:val="28"/>
        </w:rPr>
        <w:t xml:space="preserve"> </w:t>
      </w:r>
      <w:r>
        <w:rPr>
          <w:spacing w:val="-2"/>
          <w:sz w:val="28"/>
        </w:rPr>
        <w:t>ліцензуванню.</w:t>
      </w:r>
    </w:p>
    <w:p w:rsidR="00FB50A0" w:rsidRDefault="00587E1C">
      <w:pPr>
        <w:pStyle w:val="a4"/>
        <w:numPr>
          <w:ilvl w:val="0"/>
          <w:numId w:val="54"/>
        </w:numPr>
        <w:tabs>
          <w:tab w:val="left" w:pos="1041"/>
        </w:tabs>
        <w:spacing w:line="322" w:lineRule="exact"/>
        <w:ind w:hanging="282"/>
        <w:rPr>
          <w:sz w:val="28"/>
        </w:rPr>
      </w:pPr>
      <w:r>
        <w:rPr>
          <w:sz w:val="28"/>
        </w:rPr>
        <w:t>Вкажіть,</w:t>
      </w:r>
      <w:r>
        <w:rPr>
          <w:spacing w:val="-8"/>
          <w:sz w:val="28"/>
        </w:rPr>
        <w:t xml:space="preserve"> </w:t>
      </w:r>
      <w:r>
        <w:rPr>
          <w:sz w:val="28"/>
        </w:rPr>
        <w:t>на</w:t>
      </w:r>
      <w:r>
        <w:rPr>
          <w:spacing w:val="-4"/>
          <w:sz w:val="28"/>
        </w:rPr>
        <w:t xml:space="preserve"> </w:t>
      </w:r>
      <w:r>
        <w:rPr>
          <w:sz w:val="28"/>
        </w:rPr>
        <w:t>що</w:t>
      </w:r>
      <w:r>
        <w:rPr>
          <w:spacing w:val="-4"/>
          <w:sz w:val="28"/>
        </w:rPr>
        <w:t xml:space="preserve"> </w:t>
      </w:r>
      <w:r>
        <w:rPr>
          <w:sz w:val="28"/>
        </w:rPr>
        <w:t>спрямована</w:t>
      </w:r>
      <w:r>
        <w:rPr>
          <w:spacing w:val="-4"/>
          <w:sz w:val="28"/>
        </w:rPr>
        <w:t xml:space="preserve"> </w:t>
      </w:r>
      <w:r>
        <w:rPr>
          <w:sz w:val="28"/>
        </w:rPr>
        <w:t>стандартизація</w:t>
      </w:r>
      <w:r>
        <w:rPr>
          <w:spacing w:val="-6"/>
          <w:sz w:val="28"/>
        </w:rPr>
        <w:t xml:space="preserve"> </w:t>
      </w:r>
      <w:r>
        <w:rPr>
          <w:sz w:val="28"/>
        </w:rPr>
        <w:t>у</w:t>
      </w:r>
      <w:r>
        <w:rPr>
          <w:spacing w:val="-8"/>
          <w:sz w:val="28"/>
        </w:rPr>
        <w:t xml:space="preserve"> </w:t>
      </w:r>
      <w:r>
        <w:rPr>
          <w:sz w:val="28"/>
        </w:rPr>
        <w:t>сфері</w:t>
      </w:r>
      <w:r>
        <w:rPr>
          <w:spacing w:val="-3"/>
          <w:sz w:val="28"/>
        </w:rPr>
        <w:t xml:space="preserve"> </w:t>
      </w:r>
      <w:r>
        <w:rPr>
          <w:spacing w:val="-5"/>
          <w:sz w:val="28"/>
        </w:rPr>
        <w:t>ЦЗ.</w:t>
      </w:r>
    </w:p>
    <w:p w:rsidR="00FB50A0" w:rsidRDefault="00587E1C">
      <w:pPr>
        <w:pStyle w:val="a4"/>
        <w:numPr>
          <w:ilvl w:val="0"/>
          <w:numId w:val="54"/>
        </w:numPr>
        <w:tabs>
          <w:tab w:val="left" w:pos="1041"/>
        </w:tabs>
        <w:spacing w:line="322" w:lineRule="exact"/>
        <w:ind w:hanging="282"/>
        <w:rPr>
          <w:sz w:val="28"/>
        </w:rPr>
      </w:pPr>
      <w:r>
        <w:rPr>
          <w:sz w:val="28"/>
        </w:rPr>
        <w:t>Дайте</w:t>
      </w:r>
      <w:r>
        <w:rPr>
          <w:spacing w:val="-6"/>
          <w:sz w:val="28"/>
        </w:rPr>
        <w:t xml:space="preserve"> </w:t>
      </w:r>
      <w:r>
        <w:rPr>
          <w:sz w:val="28"/>
        </w:rPr>
        <w:t>визначення</w:t>
      </w:r>
      <w:r>
        <w:rPr>
          <w:spacing w:val="-6"/>
          <w:sz w:val="28"/>
        </w:rPr>
        <w:t xml:space="preserve"> </w:t>
      </w:r>
      <w:r>
        <w:rPr>
          <w:sz w:val="28"/>
        </w:rPr>
        <w:t>процедури</w:t>
      </w:r>
      <w:r>
        <w:rPr>
          <w:spacing w:val="-4"/>
          <w:sz w:val="28"/>
        </w:rPr>
        <w:t xml:space="preserve"> </w:t>
      </w:r>
      <w:r>
        <w:rPr>
          <w:sz w:val="28"/>
        </w:rPr>
        <w:t>аудиту</w:t>
      </w:r>
      <w:r>
        <w:rPr>
          <w:spacing w:val="-7"/>
          <w:sz w:val="28"/>
        </w:rPr>
        <w:t xml:space="preserve"> </w:t>
      </w:r>
      <w:r>
        <w:rPr>
          <w:sz w:val="28"/>
        </w:rPr>
        <w:t>у</w:t>
      </w:r>
      <w:r>
        <w:rPr>
          <w:spacing w:val="-5"/>
          <w:sz w:val="28"/>
        </w:rPr>
        <w:t xml:space="preserve"> </w:t>
      </w:r>
      <w:r>
        <w:rPr>
          <w:sz w:val="28"/>
        </w:rPr>
        <w:t>сфері</w:t>
      </w:r>
      <w:r>
        <w:rPr>
          <w:spacing w:val="-3"/>
          <w:sz w:val="28"/>
        </w:rPr>
        <w:t xml:space="preserve"> </w:t>
      </w:r>
      <w:r>
        <w:rPr>
          <w:sz w:val="28"/>
        </w:rPr>
        <w:t>БЖД</w:t>
      </w:r>
      <w:r>
        <w:rPr>
          <w:spacing w:val="-4"/>
          <w:sz w:val="28"/>
        </w:rPr>
        <w:t xml:space="preserve"> </w:t>
      </w:r>
      <w:r>
        <w:rPr>
          <w:sz w:val="28"/>
        </w:rPr>
        <w:t>та</w:t>
      </w:r>
      <w:r>
        <w:rPr>
          <w:spacing w:val="-5"/>
          <w:sz w:val="28"/>
        </w:rPr>
        <w:t xml:space="preserve"> </w:t>
      </w:r>
      <w:r>
        <w:rPr>
          <w:sz w:val="28"/>
        </w:rPr>
        <w:t>наведіть</w:t>
      </w:r>
      <w:r>
        <w:rPr>
          <w:spacing w:val="-5"/>
          <w:sz w:val="28"/>
        </w:rPr>
        <w:t xml:space="preserve"> </w:t>
      </w:r>
      <w:r>
        <w:rPr>
          <w:sz w:val="28"/>
        </w:rPr>
        <w:t>його</w:t>
      </w:r>
      <w:r>
        <w:rPr>
          <w:spacing w:val="-3"/>
          <w:sz w:val="28"/>
        </w:rPr>
        <w:t xml:space="preserve"> </w:t>
      </w:r>
      <w:r>
        <w:rPr>
          <w:spacing w:val="-2"/>
          <w:sz w:val="28"/>
        </w:rPr>
        <w:t>види.</w:t>
      </w:r>
    </w:p>
    <w:p w:rsidR="00FB50A0" w:rsidRDefault="00587E1C">
      <w:pPr>
        <w:pStyle w:val="a4"/>
        <w:numPr>
          <w:ilvl w:val="0"/>
          <w:numId w:val="54"/>
        </w:numPr>
        <w:tabs>
          <w:tab w:val="left" w:pos="1041"/>
        </w:tabs>
        <w:ind w:hanging="282"/>
        <w:rPr>
          <w:sz w:val="28"/>
        </w:rPr>
      </w:pPr>
      <w:r>
        <w:rPr>
          <w:sz w:val="28"/>
        </w:rPr>
        <w:t>Назвіть</w:t>
      </w:r>
      <w:r>
        <w:rPr>
          <w:spacing w:val="-9"/>
          <w:sz w:val="28"/>
        </w:rPr>
        <w:t xml:space="preserve"> </w:t>
      </w:r>
      <w:r>
        <w:rPr>
          <w:sz w:val="28"/>
        </w:rPr>
        <w:t>основні</w:t>
      </w:r>
      <w:r>
        <w:rPr>
          <w:spacing w:val="-7"/>
          <w:sz w:val="28"/>
        </w:rPr>
        <w:t xml:space="preserve"> </w:t>
      </w:r>
      <w:r>
        <w:rPr>
          <w:sz w:val="28"/>
        </w:rPr>
        <w:t>превентивні</w:t>
      </w:r>
      <w:r>
        <w:rPr>
          <w:spacing w:val="-4"/>
          <w:sz w:val="28"/>
        </w:rPr>
        <w:t xml:space="preserve"> </w:t>
      </w:r>
      <w:r>
        <w:rPr>
          <w:sz w:val="28"/>
        </w:rPr>
        <w:t>та</w:t>
      </w:r>
      <w:r>
        <w:rPr>
          <w:spacing w:val="-5"/>
          <w:sz w:val="28"/>
        </w:rPr>
        <w:t xml:space="preserve"> </w:t>
      </w:r>
      <w:r>
        <w:rPr>
          <w:sz w:val="28"/>
        </w:rPr>
        <w:t>ситуаційні</w:t>
      </w:r>
      <w:r>
        <w:rPr>
          <w:spacing w:val="-4"/>
          <w:sz w:val="28"/>
        </w:rPr>
        <w:t xml:space="preserve"> </w:t>
      </w:r>
      <w:r>
        <w:rPr>
          <w:sz w:val="28"/>
        </w:rPr>
        <w:t>норми</w:t>
      </w:r>
      <w:r>
        <w:rPr>
          <w:spacing w:val="-5"/>
          <w:sz w:val="28"/>
        </w:rPr>
        <w:t xml:space="preserve"> </w:t>
      </w:r>
      <w:r>
        <w:rPr>
          <w:sz w:val="28"/>
        </w:rPr>
        <w:t>в</w:t>
      </w:r>
      <w:r>
        <w:rPr>
          <w:spacing w:val="-6"/>
          <w:sz w:val="28"/>
        </w:rPr>
        <w:t xml:space="preserve"> </w:t>
      </w:r>
      <w:r>
        <w:rPr>
          <w:sz w:val="28"/>
        </w:rPr>
        <w:t>галузі</w:t>
      </w:r>
      <w:r>
        <w:rPr>
          <w:spacing w:val="-5"/>
          <w:sz w:val="28"/>
        </w:rPr>
        <w:t xml:space="preserve"> </w:t>
      </w:r>
      <w:r>
        <w:rPr>
          <w:spacing w:val="-2"/>
          <w:sz w:val="28"/>
        </w:rPr>
        <w:t>безпеки.</w:t>
      </w:r>
    </w:p>
    <w:p w:rsidR="00FB50A0" w:rsidRDefault="00587E1C">
      <w:pPr>
        <w:pStyle w:val="3"/>
        <w:numPr>
          <w:ilvl w:val="1"/>
          <w:numId w:val="55"/>
        </w:numPr>
        <w:tabs>
          <w:tab w:val="left" w:pos="4339"/>
        </w:tabs>
        <w:spacing w:before="244" w:line="322" w:lineRule="exact"/>
        <w:ind w:left="4338"/>
        <w:jc w:val="left"/>
      </w:pPr>
      <w:bookmarkStart w:id="50" w:name="_Hlk130663560"/>
      <w:r>
        <w:t>Тестові</w:t>
      </w:r>
      <w:r>
        <w:rPr>
          <w:spacing w:val="-6"/>
        </w:rPr>
        <w:t xml:space="preserve"> </w:t>
      </w:r>
      <w:r>
        <w:rPr>
          <w:spacing w:val="-2"/>
        </w:rPr>
        <w:t>запитання</w:t>
      </w:r>
    </w:p>
    <w:p w:rsidR="00FB50A0" w:rsidRDefault="00587E1C">
      <w:pPr>
        <w:ind w:left="937"/>
        <w:rPr>
          <w:b/>
          <w:sz w:val="28"/>
        </w:rPr>
      </w:pPr>
      <w:r>
        <w:rPr>
          <w:b/>
          <w:sz w:val="28"/>
        </w:rPr>
        <w:t>Тест</w:t>
      </w:r>
      <w:r>
        <w:rPr>
          <w:b/>
          <w:spacing w:val="-8"/>
          <w:sz w:val="28"/>
        </w:rPr>
        <w:t xml:space="preserve"> </w:t>
      </w:r>
      <w:r>
        <w:rPr>
          <w:b/>
          <w:sz w:val="28"/>
        </w:rPr>
        <w:t>8.</w:t>
      </w:r>
      <w:r>
        <w:rPr>
          <w:b/>
          <w:spacing w:val="-4"/>
          <w:sz w:val="28"/>
        </w:rPr>
        <w:t xml:space="preserve"> </w:t>
      </w:r>
      <w:r>
        <w:rPr>
          <w:b/>
          <w:sz w:val="28"/>
        </w:rPr>
        <w:t>Державне</w:t>
      </w:r>
      <w:r>
        <w:rPr>
          <w:b/>
          <w:spacing w:val="-3"/>
          <w:sz w:val="28"/>
        </w:rPr>
        <w:t xml:space="preserve"> </w:t>
      </w:r>
      <w:r>
        <w:rPr>
          <w:b/>
          <w:sz w:val="28"/>
        </w:rPr>
        <w:t>управління</w:t>
      </w:r>
      <w:r>
        <w:rPr>
          <w:b/>
          <w:spacing w:val="-4"/>
          <w:sz w:val="28"/>
        </w:rPr>
        <w:t xml:space="preserve"> </w:t>
      </w:r>
      <w:r>
        <w:rPr>
          <w:b/>
          <w:sz w:val="28"/>
        </w:rPr>
        <w:t>безпекою</w:t>
      </w:r>
      <w:r>
        <w:rPr>
          <w:b/>
          <w:spacing w:val="-4"/>
          <w:sz w:val="28"/>
        </w:rPr>
        <w:t xml:space="preserve"> </w:t>
      </w:r>
      <w:r>
        <w:rPr>
          <w:b/>
          <w:sz w:val="28"/>
        </w:rPr>
        <w:t>та</w:t>
      </w:r>
      <w:r>
        <w:rPr>
          <w:b/>
          <w:spacing w:val="-3"/>
          <w:sz w:val="28"/>
        </w:rPr>
        <w:t xml:space="preserve"> </w:t>
      </w:r>
      <w:r>
        <w:rPr>
          <w:b/>
          <w:sz w:val="28"/>
        </w:rPr>
        <w:t>захистом</w:t>
      </w:r>
      <w:r>
        <w:rPr>
          <w:b/>
          <w:spacing w:val="-3"/>
          <w:sz w:val="28"/>
        </w:rPr>
        <w:t xml:space="preserve"> </w:t>
      </w:r>
      <w:r>
        <w:rPr>
          <w:b/>
          <w:sz w:val="28"/>
        </w:rPr>
        <w:t>від</w:t>
      </w:r>
      <w:r>
        <w:rPr>
          <w:b/>
          <w:spacing w:val="-4"/>
          <w:sz w:val="28"/>
        </w:rPr>
        <w:t xml:space="preserve"> </w:t>
      </w:r>
      <w:r>
        <w:rPr>
          <w:b/>
          <w:sz w:val="28"/>
        </w:rPr>
        <w:t>НС</w:t>
      </w:r>
      <w:r>
        <w:rPr>
          <w:b/>
          <w:spacing w:val="-4"/>
          <w:sz w:val="28"/>
        </w:rPr>
        <w:t xml:space="preserve"> </w:t>
      </w:r>
      <w:r>
        <w:rPr>
          <w:b/>
          <w:sz w:val="28"/>
        </w:rPr>
        <w:t>в</w:t>
      </w:r>
      <w:r>
        <w:rPr>
          <w:b/>
          <w:spacing w:val="-4"/>
          <w:sz w:val="28"/>
        </w:rPr>
        <w:t xml:space="preserve"> </w:t>
      </w:r>
      <w:r>
        <w:rPr>
          <w:b/>
          <w:spacing w:val="-2"/>
          <w:sz w:val="28"/>
        </w:rPr>
        <w:t>Україні</w:t>
      </w:r>
    </w:p>
    <w:p w:rsidR="00FB50A0" w:rsidRDefault="00FB50A0">
      <w:pPr>
        <w:pStyle w:val="a3"/>
        <w:spacing w:before="2"/>
        <w:ind w:left="0" w:firstLine="0"/>
        <w:jc w:val="left"/>
        <w:rPr>
          <w:b/>
          <w:sz w:val="11"/>
        </w:rPr>
      </w:pPr>
    </w:p>
    <w:tbl>
      <w:tblPr>
        <w:tblStyle w:val="TableNormal"/>
        <w:tblW w:w="0" w:type="auto"/>
        <w:tblInd w:w="116" w:type="dxa"/>
        <w:tblLayout w:type="fixed"/>
        <w:tblLook w:val="01E0" w:firstRow="1" w:lastRow="1" w:firstColumn="1" w:lastColumn="1" w:noHBand="0" w:noVBand="0"/>
      </w:tblPr>
      <w:tblGrid>
        <w:gridCol w:w="5285"/>
        <w:gridCol w:w="4283"/>
      </w:tblGrid>
      <w:tr w:rsidR="00FB50A0">
        <w:trPr>
          <w:trHeight w:val="309"/>
        </w:trPr>
        <w:tc>
          <w:tcPr>
            <w:tcW w:w="9568" w:type="dxa"/>
            <w:gridSpan w:val="2"/>
          </w:tcPr>
          <w:p w:rsidR="00FB50A0" w:rsidRDefault="00587E1C">
            <w:pPr>
              <w:pStyle w:val="TableParagraph"/>
              <w:spacing w:line="290" w:lineRule="exact"/>
              <w:ind w:left="50"/>
              <w:rPr>
                <w:sz w:val="28"/>
              </w:rPr>
            </w:pPr>
            <w:r>
              <w:rPr>
                <w:sz w:val="28"/>
              </w:rPr>
              <w:t>1.</w:t>
            </w:r>
            <w:r>
              <w:rPr>
                <w:spacing w:val="-7"/>
                <w:sz w:val="28"/>
              </w:rPr>
              <w:t xml:space="preserve"> </w:t>
            </w:r>
            <w:r>
              <w:rPr>
                <w:sz w:val="28"/>
              </w:rPr>
              <w:t>Скільки</w:t>
            </w:r>
            <w:r>
              <w:rPr>
                <w:spacing w:val="-4"/>
                <w:sz w:val="28"/>
              </w:rPr>
              <w:t xml:space="preserve"> </w:t>
            </w:r>
            <w:r>
              <w:rPr>
                <w:i/>
                <w:sz w:val="28"/>
              </w:rPr>
              <w:t>рівнів</w:t>
            </w:r>
            <w:r>
              <w:rPr>
                <w:i/>
                <w:spacing w:val="-4"/>
                <w:sz w:val="28"/>
              </w:rPr>
              <w:t xml:space="preserve"> </w:t>
            </w:r>
            <w:r>
              <w:rPr>
                <w:sz w:val="28"/>
              </w:rPr>
              <w:t>має</w:t>
            </w:r>
            <w:r>
              <w:rPr>
                <w:spacing w:val="-6"/>
                <w:sz w:val="28"/>
              </w:rPr>
              <w:t xml:space="preserve"> </w:t>
            </w:r>
            <w:r>
              <w:rPr>
                <w:sz w:val="28"/>
              </w:rPr>
              <w:t>галузева</w:t>
            </w:r>
            <w:r>
              <w:rPr>
                <w:spacing w:val="-3"/>
                <w:sz w:val="28"/>
              </w:rPr>
              <w:t xml:space="preserve"> </w:t>
            </w:r>
            <w:r>
              <w:rPr>
                <w:sz w:val="28"/>
              </w:rPr>
              <w:t>система</w:t>
            </w:r>
            <w:r>
              <w:rPr>
                <w:spacing w:val="-4"/>
                <w:sz w:val="28"/>
              </w:rPr>
              <w:t xml:space="preserve"> </w:t>
            </w:r>
            <w:r>
              <w:rPr>
                <w:sz w:val="28"/>
              </w:rPr>
              <w:t>управління</w:t>
            </w:r>
            <w:r>
              <w:rPr>
                <w:spacing w:val="-4"/>
                <w:sz w:val="28"/>
              </w:rPr>
              <w:t xml:space="preserve"> </w:t>
            </w:r>
            <w:r>
              <w:rPr>
                <w:sz w:val="28"/>
              </w:rPr>
              <w:t>БЖД</w:t>
            </w:r>
            <w:r>
              <w:rPr>
                <w:spacing w:val="-4"/>
                <w:sz w:val="28"/>
              </w:rPr>
              <w:t xml:space="preserve"> </w:t>
            </w:r>
            <w:r>
              <w:rPr>
                <w:sz w:val="28"/>
              </w:rPr>
              <w:t>в</w:t>
            </w:r>
            <w:r>
              <w:rPr>
                <w:spacing w:val="-5"/>
                <w:sz w:val="28"/>
              </w:rPr>
              <w:t xml:space="preserve"> </w:t>
            </w:r>
            <w:r>
              <w:rPr>
                <w:spacing w:val="-2"/>
                <w:sz w:val="28"/>
              </w:rPr>
              <w:t>Україні?</w:t>
            </w:r>
          </w:p>
        </w:tc>
      </w:tr>
      <w:tr w:rsidR="00FB50A0">
        <w:trPr>
          <w:trHeight w:val="342"/>
        </w:trPr>
        <w:tc>
          <w:tcPr>
            <w:tcW w:w="5285" w:type="dxa"/>
          </w:tcPr>
          <w:p w:rsidR="00FB50A0" w:rsidRDefault="00587E1C">
            <w:pPr>
              <w:pStyle w:val="TableParagraph"/>
              <w:spacing w:line="322" w:lineRule="exact"/>
              <w:rPr>
                <w:sz w:val="28"/>
              </w:rPr>
            </w:pPr>
            <w:r>
              <w:rPr>
                <w:sz w:val="28"/>
              </w:rPr>
              <w:t>а)</w:t>
            </w:r>
            <w:r>
              <w:rPr>
                <w:spacing w:val="-1"/>
                <w:sz w:val="28"/>
              </w:rPr>
              <w:t xml:space="preserve"> </w:t>
            </w:r>
            <w:r>
              <w:rPr>
                <w:spacing w:val="-10"/>
                <w:sz w:val="28"/>
              </w:rPr>
              <w:t>2</w:t>
            </w:r>
          </w:p>
        </w:tc>
        <w:tc>
          <w:tcPr>
            <w:tcW w:w="4283" w:type="dxa"/>
          </w:tcPr>
          <w:p w:rsidR="00FB50A0" w:rsidRDefault="00587E1C">
            <w:pPr>
              <w:pStyle w:val="TableParagraph"/>
              <w:spacing w:line="322" w:lineRule="exact"/>
              <w:ind w:left="0" w:right="728"/>
              <w:jc w:val="right"/>
              <w:rPr>
                <w:sz w:val="28"/>
              </w:rPr>
            </w:pPr>
            <w:r>
              <w:rPr>
                <w:rFonts w:ascii="Symbol" w:hAnsi="Symbol"/>
                <w:spacing w:val="-7"/>
                <w:w w:val="90"/>
                <w:sz w:val="28"/>
              </w:rPr>
              <w:t>□</w:t>
            </w:r>
            <w:r>
              <w:rPr>
                <w:spacing w:val="-7"/>
                <w:w w:val="90"/>
                <w:sz w:val="28"/>
              </w:rPr>
              <w:t>;</w:t>
            </w:r>
          </w:p>
        </w:tc>
      </w:tr>
      <w:tr w:rsidR="00FB50A0">
        <w:trPr>
          <w:trHeight w:val="343"/>
        </w:trPr>
        <w:tc>
          <w:tcPr>
            <w:tcW w:w="5285" w:type="dxa"/>
          </w:tcPr>
          <w:p w:rsidR="00FB50A0" w:rsidRDefault="00587E1C">
            <w:pPr>
              <w:pStyle w:val="TableParagraph"/>
              <w:spacing w:before="1" w:line="322" w:lineRule="exact"/>
              <w:rPr>
                <w:sz w:val="28"/>
              </w:rPr>
            </w:pPr>
            <w:r>
              <w:rPr>
                <w:sz w:val="28"/>
              </w:rPr>
              <w:t>б)</w:t>
            </w:r>
            <w:r>
              <w:rPr>
                <w:spacing w:val="-1"/>
                <w:sz w:val="28"/>
              </w:rPr>
              <w:t xml:space="preserve"> </w:t>
            </w:r>
            <w:r>
              <w:rPr>
                <w:spacing w:val="-10"/>
                <w:sz w:val="28"/>
              </w:rPr>
              <w:t>3</w:t>
            </w:r>
          </w:p>
        </w:tc>
        <w:tc>
          <w:tcPr>
            <w:tcW w:w="4283" w:type="dxa"/>
          </w:tcPr>
          <w:p w:rsidR="00FB50A0" w:rsidRDefault="00587E1C">
            <w:pPr>
              <w:pStyle w:val="TableParagraph"/>
              <w:spacing w:line="323" w:lineRule="exact"/>
              <w:ind w:left="0" w:right="728"/>
              <w:jc w:val="right"/>
              <w:rPr>
                <w:sz w:val="28"/>
              </w:rPr>
            </w:pPr>
            <w:r>
              <w:rPr>
                <w:rFonts w:ascii="Symbol" w:hAnsi="Symbol"/>
                <w:spacing w:val="-7"/>
                <w:w w:val="90"/>
                <w:sz w:val="28"/>
              </w:rPr>
              <w:t>□</w:t>
            </w:r>
            <w:r>
              <w:rPr>
                <w:spacing w:val="-7"/>
                <w:w w:val="90"/>
                <w:sz w:val="28"/>
              </w:rPr>
              <w:t>;</w:t>
            </w:r>
          </w:p>
        </w:tc>
      </w:tr>
      <w:tr w:rsidR="00FB50A0">
        <w:trPr>
          <w:trHeight w:val="343"/>
        </w:trPr>
        <w:tc>
          <w:tcPr>
            <w:tcW w:w="5285" w:type="dxa"/>
          </w:tcPr>
          <w:p w:rsidR="00FB50A0" w:rsidRDefault="00587E1C">
            <w:pPr>
              <w:pStyle w:val="TableParagraph"/>
              <w:spacing w:before="1" w:line="322" w:lineRule="exact"/>
              <w:rPr>
                <w:sz w:val="28"/>
              </w:rPr>
            </w:pPr>
            <w:r>
              <w:rPr>
                <w:sz w:val="28"/>
              </w:rPr>
              <w:t>в)</w:t>
            </w:r>
            <w:r>
              <w:rPr>
                <w:spacing w:val="-3"/>
                <w:sz w:val="28"/>
              </w:rPr>
              <w:t xml:space="preserve"> </w:t>
            </w:r>
            <w:r>
              <w:rPr>
                <w:spacing w:val="-10"/>
                <w:sz w:val="28"/>
              </w:rPr>
              <w:t>4</w:t>
            </w:r>
          </w:p>
        </w:tc>
        <w:tc>
          <w:tcPr>
            <w:tcW w:w="4283" w:type="dxa"/>
          </w:tcPr>
          <w:p w:rsidR="00FB50A0" w:rsidRDefault="00587E1C">
            <w:pPr>
              <w:pStyle w:val="TableParagraph"/>
              <w:spacing w:line="323" w:lineRule="exact"/>
              <w:ind w:left="0" w:right="728"/>
              <w:jc w:val="right"/>
              <w:rPr>
                <w:sz w:val="28"/>
              </w:rPr>
            </w:pPr>
            <w:r>
              <w:rPr>
                <w:rFonts w:ascii="Symbol" w:hAnsi="Symbol"/>
                <w:spacing w:val="-7"/>
                <w:w w:val="90"/>
                <w:sz w:val="28"/>
              </w:rPr>
              <w:t>□</w:t>
            </w:r>
            <w:r>
              <w:rPr>
                <w:spacing w:val="-7"/>
                <w:w w:val="90"/>
                <w:sz w:val="28"/>
              </w:rPr>
              <w:t>;</w:t>
            </w:r>
          </w:p>
        </w:tc>
      </w:tr>
      <w:tr w:rsidR="00FB50A0">
        <w:trPr>
          <w:trHeight w:val="348"/>
        </w:trPr>
        <w:tc>
          <w:tcPr>
            <w:tcW w:w="5285" w:type="dxa"/>
          </w:tcPr>
          <w:p w:rsidR="00FB50A0" w:rsidRDefault="00587E1C">
            <w:pPr>
              <w:pStyle w:val="TableParagraph"/>
              <w:spacing w:before="1"/>
              <w:rPr>
                <w:sz w:val="28"/>
              </w:rPr>
            </w:pPr>
            <w:r>
              <w:rPr>
                <w:sz w:val="28"/>
              </w:rPr>
              <w:t>г)</w:t>
            </w:r>
            <w:r>
              <w:rPr>
                <w:spacing w:val="-2"/>
                <w:sz w:val="28"/>
              </w:rPr>
              <w:t xml:space="preserve"> </w:t>
            </w:r>
            <w:r>
              <w:rPr>
                <w:spacing w:val="-10"/>
                <w:sz w:val="28"/>
              </w:rPr>
              <w:t>5</w:t>
            </w:r>
          </w:p>
        </w:tc>
        <w:tc>
          <w:tcPr>
            <w:tcW w:w="4283" w:type="dxa"/>
          </w:tcPr>
          <w:p w:rsidR="00FB50A0" w:rsidRDefault="00587E1C">
            <w:pPr>
              <w:pStyle w:val="TableParagraph"/>
              <w:spacing w:line="328" w:lineRule="exact"/>
              <w:ind w:left="0" w:right="736"/>
              <w:jc w:val="right"/>
              <w:rPr>
                <w:sz w:val="28"/>
              </w:rPr>
            </w:pPr>
            <w:r>
              <w:rPr>
                <w:rFonts w:ascii="Symbol" w:hAnsi="Symbol"/>
                <w:spacing w:val="-5"/>
                <w:w w:val="90"/>
                <w:sz w:val="28"/>
              </w:rPr>
              <w:t>□</w:t>
            </w:r>
            <w:r>
              <w:rPr>
                <w:spacing w:val="-5"/>
                <w:w w:val="90"/>
                <w:sz w:val="28"/>
              </w:rPr>
              <w:t>.</w:t>
            </w:r>
          </w:p>
        </w:tc>
      </w:tr>
      <w:tr w:rsidR="00FB50A0">
        <w:trPr>
          <w:trHeight w:val="638"/>
        </w:trPr>
        <w:tc>
          <w:tcPr>
            <w:tcW w:w="9568" w:type="dxa"/>
            <w:gridSpan w:val="2"/>
          </w:tcPr>
          <w:p w:rsidR="00FB50A0" w:rsidRDefault="00587E1C">
            <w:pPr>
              <w:pStyle w:val="TableParagraph"/>
              <w:spacing w:line="316" w:lineRule="exact"/>
              <w:ind w:left="50"/>
              <w:rPr>
                <w:sz w:val="28"/>
              </w:rPr>
            </w:pPr>
            <w:r>
              <w:rPr>
                <w:sz w:val="28"/>
              </w:rPr>
              <w:t>2.</w:t>
            </w:r>
            <w:r>
              <w:rPr>
                <w:spacing w:val="48"/>
                <w:w w:val="150"/>
                <w:sz w:val="28"/>
              </w:rPr>
              <w:t xml:space="preserve"> </w:t>
            </w:r>
            <w:r>
              <w:rPr>
                <w:sz w:val="28"/>
              </w:rPr>
              <w:t>Скільки</w:t>
            </w:r>
            <w:r>
              <w:rPr>
                <w:spacing w:val="49"/>
                <w:w w:val="150"/>
                <w:sz w:val="28"/>
              </w:rPr>
              <w:t xml:space="preserve"> </w:t>
            </w:r>
            <w:r>
              <w:rPr>
                <w:sz w:val="28"/>
              </w:rPr>
              <w:t>максимально</w:t>
            </w:r>
            <w:r>
              <w:rPr>
                <w:spacing w:val="50"/>
                <w:w w:val="150"/>
                <w:sz w:val="28"/>
              </w:rPr>
              <w:t xml:space="preserve"> </w:t>
            </w:r>
            <w:r>
              <w:rPr>
                <w:sz w:val="28"/>
              </w:rPr>
              <w:t>може</w:t>
            </w:r>
            <w:r>
              <w:rPr>
                <w:spacing w:val="49"/>
                <w:w w:val="150"/>
                <w:sz w:val="28"/>
              </w:rPr>
              <w:t xml:space="preserve"> </w:t>
            </w:r>
            <w:r>
              <w:rPr>
                <w:sz w:val="28"/>
              </w:rPr>
              <w:t>бути</w:t>
            </w:r>
            <w:r>
              <w:rPr>
                <w:spacing w:val="49"/>
                <w:w w:val="150"/>
                <w:sz w:val="28"/>
              </w:rPr>
              <w:t xml:space="preserve"> </w:t>
            </w:r>
            <w:r>
              <w:rPr>
                <w:sz w:val="28"/>
              </w:rPr>
              <w:t>рівнів</w:t>
            </w:r>
            <w:r>
              <w:rPr>
                <w:spacing w:val="49"/>
                <w:w w:val="150"/>
                <w:sz w:val="28"/>
              </w:rPr>
              <w:t xml:space="preserve"> </w:t>
            </w:r>
            <w:r>
              <w:rPr>
                <w:sz w:val="28"/>
              </w:rPr>
              <w:t>в</w:t>
            </w:r>
            <w:r>
              <w:rPr>
                <w:spacing w:val="48"/>
                <w:w w:val="150"/>
                <w:sz w:val="28"/>
              </w:rPr>
              <w:t xml:space="preserve"> </w:t>
            </w:r>
            <w:r>
              <w:rPr>
                <w:sz w:val="28"/>
              </w:rPr>
              <w:t>системі</w:t>
            </w:r>
            <w:r>
              <w:rPr>
                <w:spacing w:val="50"/>
                <w:w w:val="150"/>
                <w:sz w:val="28"/>
              </w:rPr>
              <w:t xml:space="preserve"> </w:t>
            </w:r>
            <w:r>
              <w:rPr>
                <w:sz w:val="28"/>
              </w:rPr>
              <w:t>управління</w:t>
            </w:r>
            <w:r>
              <w:rPr>
                <w:spacing w:val="49"/>
                <w:w w:val="150"/>
                <w:sz w:val="28"/>
              </w:rPr>
              <w:t xml:space="preserve"> </w:t>
            </w:r>
            <w:r>
              <w:rPr>
                <w:sz w:val="28"/>
              </w:rPr>
              <w:t>БЖД</w:t>
            </w:r>
            <w:r>
              <w:rPr>
                <w:spacing w:val="50"/>
                <w:w w:val="150"/>
                <w:sz w:val="28"/>
              </w:rPr>
              <w:t xml:space="preserve"> </w:t>
            </w:r>
            <w:r>
              <w:rPr>
                <w:spacing w:val="-5"/>
                <w:sz w:val="28"/>
              </w:rPr>
              <w:t>на</w:t>
            </w:r>
          </w:p>
          <w:p w:rsidR="00FB50A0" w:rsidRDefault="00587E1C">
            <w:pPr>
              <w:pStyle w:val="TableParagraph"/>
              <w:spacing w:before="2" w:line="301" w:lineRule="exact"/>
              <w:ind w:left="50"/>
              <w:rPr>
                <w:sz w:val="28"/>
              </w:rPr>
            </w:pPr>
            <w:r>
              <w:rPr>
                <w:spacing w:val="-2"/>
                <w:sz w:val="28"/>
              </w:rPr>
              <w:t>підприємстві?</w:t>
            </w:r>
          </w:p>
        </w:tc>
      </w:tr>
      <w:tr w:rsidR="00FB50A0">
        <w:trPr>
          <w:trHeight w:val="342"/>
        </w:trPr>
        <w:tc>
          <w:tcPr>
            <w:tcW w:w="5285" w:type="dxa"/>
          </w:tcPr>
          <w:p w:rsidR="00FB50A0" w:rsidRDefault="00587E1C">
            <w:pPr>
              <w:pStyle w:val="TableParagraph"/>
              <w:spacing w:line="322" w:lineRule="exact"/>
              <w:rPr>
                <w:sz w:val="28"/>
              </w:rPr>
            </w:pPr>
            <w:r>
              <w:rPr>
                <w:sz w:val="28"/>
              </w:rPr>
              <w:t>а)</w:t>
            </w:r>
            <w:r>
              <w:rPr>
                <w:spacing w:val="-2"/>
                <w:sz w:val="28"/>
              </w:rPr>
              <w:t xml:space="preserve"> </w:t>
            </w:r>
            <w:r>
              <w:rPr>
                <w:sz w:val="28"/>
              </w:rPr>
              <w:t xml:space="preserve">2 </w:t>
            </w:r>
            <w:r>
              <w:rPr>
                <w:spacing w:val="-2"/>
                <w:sz w:val="28"/>
              </w:rPr>
              <w:t>рівні</w:t>
            </w:r>
          </w:p>
        </w:tc>
        <w:tc>
          <w:tcPr>
            <w:tcW w:w="4283" w:type="dxa"/>
          </w:tcPr>
          <w:p w:rsidR="00FB50A0" w:rsidRDefault="00587E1C">
            <w:pPr>
              <w:pStyle w:val="TableParagraph"/>
              <w:spacing w:line="322" w:lineRule="exact"/>
              <w:ind w:left="0" w:right="728"/>
              <w:jc w:val="right"/>
              <w:rPr>
                <w:sz w:val="28"/>
              </w:rPr>
            </w:pPr>
            <w:r>
              <w:rPr>
                <w:rFonts w:ascii="Symbol" w:hAnsi="Symbol"/>
                <w:spacing w:val="-7"/>
                <w:w w:val="90"/>
                <w:sz w:val="28"/>
              </w:rPr>
              <w:t>□</w:t>
            </w:r>
            <w:r>
              <w:rPr>
                <w:spacing w:val="-7"/>
                <w:w w:val="90"/>
                <w:sz w:val="28"/>
              </w:rPr>
              <w:t>;</w:t>
            </w:r>
          </w:p>
        </w:tc>
      </w:tr>
      <w:tr w:rsidR="00FB50A0">
        <w:trPr>
          <w:trHeight w:val="343"/>
        </w:trPr>
        <w:tc>
          <w:tcPr>
            <w:tcW w:w="5285" w:type="dxa"/>
          </w:tcPr>
          <w:p w:rsidR="00FB50A0" w:rsidRDefault="00587E1C">
            <w:pPr>
              <w:pStyle w:val="TableParagraph"/>
              <w:spacing w:before="1"/>
              <w:rPr>
                <w:sz w:val="28"/>
              </w:rPr>
            </w:pPr>
            <w:r>
              <w:rPr>
                <w:sz w:val="28"/>
              </w:rPr>
              <w:t>б)</w:t>
            </w:r>
            <w:r>
              <w:rPr>
                <w:spacing w:val="-3"/>
                <w:sz w:val="28"/>
              </w:rPr>
              <w:t xml:space="preserve"> </w:t>
            </w:r>
            <w:r>
              <w:rPr>
                <w:sz w:val="28"/>
              </w:rPr>
              <w:t>3</w:t>
            </w:r>
            <w:r>
              <w:rPr>
                <w:spacing w:val="-3"/>
                <w:sz w:val="28"/>
              </w:rPr>
              <w:t xml:space="preserve"> </w:t>
            </w:r>
            <w:r>
              <w:rPr>
                <w:spacing w:val="-2"/>
                <w:sz w:val="28"/>
              </w:rPr>
              <w:t>рівні</w:t>
            </w:r>
          </w:p>
        </w:tc>
        <w:tc>
          <w:tcPr>
            <w:tcW w:w="4283" w:type="dxa"/>
          </w:tcPr>
          <w:p w:rsidR="00FB50A0" w:rsidRDefault="00587E1C">
            <w:pPr>
              <w:pStyle w:val="TableParagraph"/>
              <w:spacing w:line="323" w:lineRule="exact"/>
              <w:ind w:left="0" w:right="728"/>
              <w:jc w:val="right"/>
              <w:rPr>
                <w:sz w:val="28"/>
              </w:rPr>
            </w:pPr>
            <w:r>
              <w:rPr>
                <w:rFonts w:ascii="Symbol" w:hAnsi="Symbol"/>
                <w:spacing w:val="-7"/>
                <w:w w:val="90"/>
                <w:sz w:val="28"/>
              </w:rPr>
              <w:t>□</w:t>
            </w:r>
            <w:r>
              <w:rPr>
                <w:spacing w:val="-7"/>
                <w:w w:val="90"/>
                <w:sz w:val="28"/>
              </w:rPr>
              <w:t>;</w:t>
            </w:r>
          </w:p>
        </w:tc>
      </w:tr>
      <w:tr w:rsidR="00FB50A0">
        <w:trPr>
          <w:trHeight w:val="343"/>
        </w:trPr>
        <w:tc>
          <w:tcPr>
            <w:tcW w:w="5285" w:type="dxa"/>
          </w:tcPr>
          <w:p w:rsidR="00FB50A0" w:rsidRDefault="00587E1C">
            <w:pPr>
              <w:pStyle w:val="TableParagraph"/>
              <w:spacing w:before="1" w:line="322" w:lineRule="exact"/>
              <w:rPr>
                <w:sz w:val="28"/>
              </w:rPr>
            </w:pPr>
            <w:r>
              <w:rPr>
                <w:sz w:val="28"/>
              </w:rPr>
              <w:t>в)</w:t>
            </w:r>
            <w:r>
              <w:rPr>
                <w:spacing w:val="-4"/>
                <w:sz w:val="28"/>
              </w:rPr>
              <w:t xml:space="preserve"> </w:t>
            </w:r>
            <w:r>
              <w:rPr>
                <w:sz w:val="28"/>
              </w:rPr>
              <w:t>4</w:t>
            </w:r>
            <w:r>
              <w:rPr>
                <w:spacing w:val="1"/>
                <w:sz w:val="28"/>
              </w:rPr>
              <w:t xml:space="preserve"> </w:t>
            </w:r>
            <w:r>
              <w:rPr>
                <w:spacing w:val="-2"/>
                <w:sz w:val="28"/>
              </w:rPr>
              <w:t>рівні</w:t>
            </w:r>
          </w:p>
        </w:tc>
        <w:tc>
          <w:tcPr>
            <w:tcW w:w="4283" w:type="dxa"/>
          </w:tcPr>
          <w:p w:rsidR="00FB50A0" w:rsidRDefault="00587E1C">
            <w:pPr>
              <w:pStyle w:val="TableParagraph"/>
              <w:spacing w:line="323" w:lineRule="exact"/>
              <w:ind w:left="0" w:right="728"/>
              <w:jc w:val="right"/>
              <w:rPr>
                <w:sz w:val="28"/>
              </w:rPr>
            </w:pPr>
            <w:r>
              <w:rPr>
                <w:rFonts w:ascii="Symbol" w:hAnsi="Symbol"/>
                <w:spacing w:val="-7"/>
                <w:w w:val="90"/>
                <w:sz w:val="28"/>
              </w:rPr>
              <w:t>□</w:t>
            </w:r>
            <w:r>
              <w:rPr>
                <w:spacing w:val="-7"/>
                <w:w w:val="90"/>
                <w:sz w:val="28"/>
              </w:rPr>
              <w:t>;</w:t>
            </w:r>
          </w:p>
        </w:tc>
      </w:tr>
      <w:tr w:rsidR="00FB50A0">
        <w:trPr>
          <w:trHeight w:val="348"/>
        </w:trPr>
        <w:tc>
          <w:tcPr>
            <w:tcW w:w="5285" w:type="dxa"/>
          </w:tcPr>
          <w:p w:rsidR="00FB50A0" w:rsidRDefault="00587E1C">
            <w:pPr>
              <w:pStyle w:val="TableParagraph"/>
              <w:spacing w:before="1"/>
              <w:rPr>
                <w:sz w:val="28"/>
              </w:rPr>
            </w:pPr>
            <w:r>
              <w:rPr>
                <w:sz w:val="28"/>
              </w:rPr>
              <w:t>г)</w:t>
            </w:r>
            <w:r>
              <w:rPr>
                <w:spacing w:val="-4"/>
                <w:sz w:val="28"/>
              </w:rPr>
              <w:t xml:space="preserve"> </w:t>
            </w:r>
            <w:r>
              <w:rPr>
                <w:sz w:val="28"/>
              </w:rPr>
              <w:t>5</w:t>
            </w:r>
            <w:r>
              <w:rPr>
                <w:spacing w:val="1"/>
                <w:sz w:val="28"/>
              </w:rPr>
              <w:t xml:space="preserve"> </w:t>
            </w:r>
            <w:r>
              <w:rPr>
                <w:spacing w:val="-2"/>
                <w:sz w:val="28"/>
              </w:rPr>
              <w:t>рівнів</w:t>
            </w:r>
          </w:p>
        </w:tc>
        <w:tc>
          <w:tcPr>
            <w:tcW w:w="4283" w:type="dxa"/>
          </w:tcPr>
          <w:p w:rsidR="00FB50A0" w:rsidRDefault="00587E1C">
            <w:pPr>
              <w:pStyle w:val="TableParagraph"/>
              <w:spacing w:line="328" w:lineRule="exact"/>
              <w:ind w:left="0" w:right="736"/>
              <w:jc w:val="right"/>
              <w:rPr>
                <w:sz w:val="28"/>
              </w:rPr>
            </w:pPr>
            <w:r>
              <w:rPr>
                <w:rFonts w:ascii="Symbol" w:hAnsi="Symbol"/>
                <w:spacing w:val="-5"/>
                <w:w w:val="90"/>
                <w:sz w:val="28"/>
              </w:rPr>
              <w:t>□</w:t>
            </w:r>
            <w:r>
              <w:rPr>
                <w:spacing w:val="-5"/>
                <w:w w:val="90"/>
                <w:sz w:val="28"/>
              </w:rPr>
              <w:t>.</w:t>
            </w:r>
          </w:p>
        </w:tc>
      </w:tr>
      <w:tr w:rsidR="00FB50A0">
        <w:trPr>
          <w:trHeight w:val="638"/>
        </w:trPr>
        <w:tc>
          <w:tcPr>
            <w:tcW w:w="9568" w:type="dxa"/>
            <w:gridSpan w:val="2"/>
          </w:tcPr>
          <w:p w:rsidR="00FB50A0" w:rsidRDefault="00587E1C">
            <w:pPr>
              <w:pStyle w:val="TableParagraph"/>
              <w:spacing w:line="316" w:lineRule="exact"/>
              <w:ind w:left="50"/>
              <w:rPr>
                <w:sz w:val="28"/>
              </w:rPr>
            </w:pPr>
            <w:r>
              <w:rPr>
                <w:sz w:val="28"/>
              </w:rPr>
              <w:t>3.</w:t>
            </w:r>
            <w:r>
              <w:rPr>
                <w:spacing w:val="74"/>
                <w:sz w:val="28"/>
              </w:rPr>
              <w:t xml:space="preserve"> </w:t>
            </w:r>
            <w:r>
              <w:rPr>
                <w:i/>
                <w:sz w:val="28"/>
              </w:rPr>
              <w:t>Дозвіл,</w:t>
            </w:r>
            <w:r>
              <w:rPr>
                <w:i/>
                <w:spacing w:val="76"/>
                <w:sz w:val="28"/>
              </w:rPr>
              <w:t xml:space="preserve"> </w:t>
            </w:r>
            <w:r>
              <w:rPr>
                <w:sz w:val="28"/>
              </w:rPr>
              <w:t>що</w:t>
            </w:r>
            <w:r>
              <w:rPr>
                <w:spacing w:val="76"/>
                <w:sz w:val="28"/>
              </w:rPr>
              <w:t xml:space="preserve"> </w:t>
            </w:r>
            <w:r>
              <w:rPr>
                <w:sz w:val="28"/>
              </w:rPr>
              <w:t>видається</w:t>
            </w:r>
            <w:r>
              <w:rPr>
                <w:spacing w:val="76"/>
                <w:sz w:val="28"/>
              </w:rPr>
              <w:t xml:space="preserve"> </w:t>
            </w:r>
            <w:r>
              <w:rPr>
                <w:sz w:val="28"/>
              </w:rPr>
              <w:t>компетентним</w:t>
            </w:r>
            <w:r>
              <w:rPr>
                <w:spacing w:val="76"/>
                <w:sz w:val="28"/>
              </w:rPr>
              <w:t xml:space="preserve"> </w:t>
            </w:r>
            <w:r>
              <w:rPr>
                <w:sz w:val="28"/>
              </w:rPr>
              <w:t>державним</w:t>
            </w:r>
            <w:r>
              <w:rPr>
                <w:spacing w:val="73"/>
                <w:sz w:val="28"/>
              </w:rPr>
              <w:t xml:space="preserve"> </w:t>
            </w:r>
            <w:r>
              <w:rPr>
                <w:sz w:val="28"/>
              </w:rPr>
              <w:t>органом</w:t>
            </w:r>
            <w:r>
              <w:rPr>
                <w:spacing w:val="73"/>
                <w:sz w:val="28"/>
              </w:rPr>
              <w:t xml:space="preserve"> </w:t>
            </w:r>
            <w:r>
              <w:rPr>
                <w:sz w:val="28"/>
              </w:rPr>
              <w:t>на</w:t>
            </w:r>
            <w:r>
              <w:rPr>
                <w:spacing w:val="74"/>
                <w:sz w:val="28"/>
              </w:rPr>
              <w:t xml:space="preserve"> </w:t>
            </w:r>
            <w:r>
              <w:rPr>
                <w:spacing w:val="-2"/>
                <w:sz w:val="28"/>
              </w:rPr>
              <w:t>проведення</w:t>
            </w:r>
          </w:p>
          <w:p w:rsidR="00FB50A0" w:rsidRDefault="00587E1C">
            <w:pPr>
              <w:pStyle w:val="TableParagraph"/>
              <w:spacing w:before="2" w:line="301" w:lineRule="exact"/>
              <w:ind w:left="50"/>
              <w:rPr>
                <w:sz w:val="28"/>
              </w:rPr>
            </w:pPr>
            <w:r>
              <w:rPr>
                <w:sz w:val="28"/>
              </w:rPr>
              <w:t>певного</w:t>
            </w:r>
            <w:r>
              <w:rPr>
                <w:spacing w:val="-4"/>
                <w:sz w:val="28"/>
              </w:rPr>
              <w:t xml:space="preserve"> </w:t>
            </w:r>
            <w:r>
              <w:rPr>
                <w:sz w:val="28"/>
              </w:rPr>
              <w:t>виду</w:t>
            </w:r>
            <w:r>
              <w:rPr>
                <w:spacing w:val="-8"/>
                <w:sz w:val="28"/>
              </w:rPr>
              <w:t xml:space="preserve"> </w:t>
            </w:r>
            <w:r>
              <w:rPr>
                <w:sz w:val="28"/>
              </w:rPr>
              <w:t>діяльності,</w:t>
            </w:r>
            <w:r>
              <w:rPr>
                <w:spacing w:val="-7"/>
                <w:sz w:val="28"/>
              </w:rPr>
              <w:t xml:space="preserve"> </w:t>
            </w:r>
            <w:r>
              <w:rPr>
                <w:spacing w:val="-2"/>
                <w:sz w:val="28"/>
              </w:rPr>
              <w:t>називають...</w:t>
            </w:r>
          </w:p>
        </w:tc>
      </w:tr>
      <w:tr w:rsidR="00FB50A0">
        <w:trPr>
          <w:trHeight w:val="342"/>
        </w:trPr>
        <w:tc>
          <w:tcPr>
            <w:tcW w:w="5285" w:type="dxa"/>
          </w:tcPr>
          <w:p w:rsidR="00FB50A0" w:rsidRDefault="00587E1C">
            <w:pPr>
              <w:pStyle w:val="TableParagraph"/>
              <w:spacing w:line="322" w:lineRule="exact"/>
              <w:rPr>
                <w:sz w:val="28"/>
              </w:rPr>
            </w:pPr>
            <w:r>
              <w:rPr>
                <w:sz w:val="28"/>
              </w:rPr>
              <w:t xml:space="preserve">а) </w:t>
            </w:r>
            <w:r>
              <w:rPr>
                <w:spacing w:val="-2"/>
                <w:sz w:val="28"/>
              </w:rPr>
              <w:t>страховка</w:t>
            </w:r>
          </w:p>
        </w:tc>
        <w:tc>
          <w:tcPr>
            <w:tcW w:w="4283" w:type="dxa"/>
          </w:tcPr>
          <w:p w:rsidR="00FB50A0" w:rsidRDefault="00587E1C">
            <w:pPr>
              <w:pStyle w:val="TableParagraph"/>
              <w:spacing w:line="322" w:lineRule="exact"/>
              <w:ind w:left="0" w:right="728"/>
              <w:jc w:val="right"/>
              <w:rPr>
                <w:sz w:val="28"/>
              </w:rPr>
            </w:pPr>
            <w:r>
              <w:rPr>
                <w:rFonts w:ascii="Symbol" w:hAnsi="Symbol"/>
                <w:spacing w:val="-7"/>
                <w:w w:val="90"/>
                <w:sz w:val="28"/>
              </w:rPr>
              <w:t>□</w:t>
            </w:r>
            <w:r>
              <w:rPr>
                <w:spacing w:val="-7"/>
                <w:w w:val="90"/>
                <w:sz w:val="28"/>
              </w:rPr>
              <w:t>;</w:t>
            </w:r>
          </w:p>
        </w:tc>
      </w:tr>
      <w:tr w:rsidR="00FB50A0">
        <w:trPr>
          <w:trHeight w:val="343"/>
        </w:trPr>
        <w:tc>
          <w:tcPr>
            <w:tcW w:w="5285" w:type="dxa"/>
          </w:tcPr>
          <w:p w:rsidR="00FB50A0" w:rsidRDefault="00587E1C">
            <w:pPr>
              <w:pStyle w:val="TableParagraph"/>
              <w:spacing w:before="1" w:line="322" w:lineRule="exact"/>
              <w:rPr>
                <w:sz w:val="28"/>
              </w:rPr>
            </w:pPr>
            <w:r>
              <w:rPr>
                <w:sz w:val="28"/>
              </w:rPr>
              <w:t>б)</w:t>
            </w:r>
            <w:r>
              <w:rPr>
                <w:spacing w:val="-1"/>
                <w:sz w:val="28"/>
              </w:rPr>
              <w:t xml:space="preserve"> </w:t>
            </w:r>
            <w:r>
              <w:rPr>
                <w:spacing w:val="-2"/>
                <w:sz w:val="28"/>
              </w:rPr>
              <w:t>ліцензія</w:t>
            </w:r>
          </w:p>
        </w:tc>
        <w:tc>
          <w:tcPr>
            <w:tcW w:w="4283" w:type="dxa"/>
          </w:tcPr>
          <w:p w:rsidR="00FB50A0" w:rsidRDefault="00587E1C">
            <w:pPr>
              <w:pStyle w:val="TableParagraph"/>
              <w:spacing w:line="323" w:lineRule="exact"/>
              <w:ind w:left="0" w:right="728"/>
              <w:jc w:val="right"/>
              <w:rPr>
                <w:sz w:val="28"/>
              </w:rPr>
            </w:pPr>
            <w:r>
              <w:rPr>
                <w:rFonts w:ascii="Symbol" w:hAnsi="Symbol"/>
                <w:spacing w:val="-7"/>
                <w:w w:val="90"/>
                <w:sz w:val="28"/>
              </w:rPr>
              <w:t>□</w:t>
            </w:r>
            <w:r>
              <w:rPr>
                <w:spacing w:val="-7"/>
                <w:w w:val="90"/>
                <w:sz w:val="28"/>
              </w:rPr>
              <w:t>;</w:t>
            </w:r>
          </w:p>
        </w:tc>
      </w:tr>
      <w:tr w:rsidR="00FB50A0">
        <w:trPr>
          <w:trHeight w:val="343"/>
        </w:trPr>
        <w:tc>
          <w:tcPr>
            <w:tcW w:w="5285" w:type="dxa"/>
          </w:tcPr>
          <w:p w:rsidR="00FB50A0" w:rsidRDefault="00587E1C">
            <w:pPr>
              <w:pStyle w:val="TableParagraph"/>
              <w:spacing w:before="1" w:line="322" w:lineRule="exact"/>
              <w:rPr>
                <w:sz w:val="28"/>
              </w:rPr>
            </w:pPr>
            <w:r>
              <w:rPr>
                <w:sz w:val="28"/>
              </w:rPr>
              <w:t>в)</w:t>
            </w:r>
            <w:r>
              <w:rPr>
                <w:spacing w:val="-2"/>
                <w:sz w:val="28"/>
              </w:rPr>
              <w:t xml:space="preserve"> паспорт</w:t>
            </w:r>
          </w:p>
        </w:tc>
        <w:tc>
          <w:tcPr>
            <w:tcW w:w="4283" w:type="dxa"/>
          </w:tcPr>
          <w:p w:rsidR="00FB50A0" w:rsidRDefault="00587E1C">
            <w:pPr>
              <w:pStyle w:val="TableParagraph"/>
              <w:spacing w:line="323" w:lineRule="exact"/>
              <w:ind w:left="0" w:right="728"/>
              <w:jc w:val="right"/>
              <w:rPr>
                <w:sz w:val="28"/>
              </w:rPr>
            </w:pPr>
            <w:r>
              <w:rPr>
                <w:rFonts w:ascii="Symbol" w:hAnsi="Symbol"/>
                <w:spacing w:val="-7"/>
                <w:w w:val="90"/>
                <w:sz w:val="28"/>
              </w:rPr>
              <w:t>□</w:t>
            </w:r>
            <w:r>
              <w:rPr>
                <w:spacing w:val="-7"/>
                <w:w w:val="90"/>
                <w:sz w:val="28"/>
              </w:rPr>
              <w:t>;</w:t>
            </w:r>
          </w:p>
        </w:tc>
      </w:tr>
      <w:tr w:rsidR="00FB50A0">
        <w:trPr>
          <w:trHeight w:val="349"/>
        </w:trPr>
        <w:tc>
          <w:tcPr>
            <w:tcW w:w="5285" w:type="dxa"/>
          </w:tcPr>
          <w:p w:rsidR="00FB50A0" w:rsidRDefault="00587E1C">
            <w:pPr>
              <w:pStyle w:val="TableParagraph"/>
              <w:spacing w:before="1"/>
              <w:rPr>
                <w:sz w:val="28"/>
              </w:rPr>
            </w:pPr>
            <w:r>
              <w:rPr>
                <w:sz w:val="28"/>
              </w:rPr>
              <w:t>г)</w:t>
            </w:r>
            <w:r>
              <w:rPr>
                <w:spacing w:val="-2"/>
                <w:sz w:val="28"/>
              </w:rPr>
              <w:t xml:space="preserve"> свідоцтво</w:t>
            </w:r>
          </w:p>
        </w:tc>
        <w:tc>
          <w:tcPr>
            <w:tcW w:w="4283" w:type="dxa"/>
          </w:tcPr>
          <w:p w:rsidR="00FB50A0" w:rsidRDefault="00587E1C">
            <w:pPr>
              <w:pStyle w:val="TableParagraph"/>
              <w:spacing w:line="329" w:lineRule="exact"/>
              <w:ind w:left="0" w:right="736"/>
              <w:jc w:val="right"/>
              <w:rPr>
                <w:sz w:val="28"/>
              </w:rPr>
            </w:pPr>
            <w:r>
              <w:rPr>
                <w:rFonts w:ascii="Symbol" w:hAnsi="Symbol"/>
                <w:spacing w:val="-5"/>
                <w:w w:val="90"/>
                <w:sz w:val="28"/>
              </w:rPr>
              <w:t>□</w:t>
            </w:r>
            <w:r>
              <w:rPr>
                <w:spacing w:val="-5"/>
                <w:w w:val="90"/>
                <w:sz w:val="28"/>
              </w:rPr>
              <w:t>.</w:t>
            </w:r>
          </w:p>
        </w:tc>
      </w:tr>
      <w:tr w:rsidR="00FB50A0">
        <w:trPr>
          <w:trHeight w:val="959"/>
        </w:trPr>
        <w:tc>
          <w:tcPr>
            <w:tcW w:w="9568" w:type="dxa"/>
            <w:gridSpan w:val="2"/>
          </w:tcPr>
          <w:p w:rsidR="00FB50A0" w:rsidRDefault="00587E1C">
            <w:pPr>
              <w:pStyle w:val="TableParagraph"/>
              <w:tabs>
                <w:tab w:val="left" w:pos="470"/>
                <w:tab w:val="left" w:pos="1928"/>
                <w:tab w:val="left" w:pos="2702"/>
                <w:tab w:val="left" w:pos="4726"/>
                <w:tab w:val="left" w:pos="6045"/>
                <w:tab w:val="left" w:pos="7851"/>
              </w:tabs>
              <w:ind w:left="50" w:right="48"/>
              <w:rPr>
                <w:sz w:val="28"/>
              </w:rPr>
            </w:pPr>
            <w:r>
              <w:rPr>
                <w:spacing w:val="-6"/>
                <w:sz w:val="28"/>
              </w:rPr>
              <w:t>4.</w:t>
            </w:r>
            <w:r>
              <w:rPr>
                <w:sz w:val="28"/>
              </w:rPr>
              <w:tab/>
            </w:r>
            <w:r>
              <w:rPr>
                <w:spacing w:val="-2"/>
                <w:sz w:val="28"/>
              </w:rPr>
              <w:t>Документ,</w:t>
            </w:r>
            <w:r>
              <w:rPr>
                <w:sz w:val="28"/>
              </w:rPr>
              <w:tab/>
            </w:r>
            <w:r>
              <w:rPr>
                <w:spacing w:val="-4"/>
                <w:sz w:val="28"/>
              </w:rPr>
              <w:t>який</w:t>
            </w:r>
            <w:r>
              <w:rPr>
                <w:sz w:val="28"/>
              </w:rPr>
              <w:tab/>
            </w:r>
            <w:r>
              <w:rPr>
                <w:spacing w:val="-2"/>
                <w:sz w:val="28"/>
              </w:rPr>
              <w:t>документально</w:t>
            </w:r>
            <w:r>
              <w:rPr>
                <w:sz w:val="28"/>
              </w:rPr>
              <w:tab/>
            </w:r>
            <w:r>
              <w:rPr>
                <w:spacing w:val="-2"/>
                <w:sz w:val="28"/>
              </w:rPr>
              <w:t>засвідчує</w:t>
            </w:r>
            <w:r>
              <w:rPr>
                <w:sz w:val="28"/>
              </w:rPr>
              <w:tab/>
            </w:r>
            <w:r>
              <w:rPr>
                <w:spacing w:val="-2"/>
                <w:sz w:val="28"/>
              </w:rPr>
              <w:t>відповідність</w:t>
            </w:r>
            <w:r>
              <w:rPr>
                <w:sz w:val="28"/>
              </w:rPr>
              <w:tab/>
            </w:r>
            <w:r>
              <w:rPr>
                <w:spacing w:val="-2"/>
                <w:sz w:val="28"/>
              </w:rPr>
              <w:t xml:space="preserve">встановленим </w:t>
            </w:r>
            <w:r>
              <w:rPr>
                <w:sz w:val="28"/>
              </w:rPr>
              <w:t>законодавством</w:t>
            </w:r>
            <w:r>
              <w:rPr>
                <w:spacing w:val="14"/>
                <w:sz w:val="28"/>
              </w:rPr>
              <w:t xml:space="preserve"> </w:t>
            </w:r>
            <w:r>
              <w:rPr>
                <w:sz w:val="28"/>
              </w:rPr>
              <w:t>вимогам</w:t>
            </w:r>
            <w:r>
              <w:rPr>
                <w:spacing w:val="16"/>
                <w:sz w:val="28"/>
              </w:rPr>
              <w:t xml:space="preserve"> </w:t>
            </w:r>
            <w:r>
              <w:rPr>
                <w:sz w:val="28"/>
              </w:rPr>
              <w:t>продукції,</w:t>
            </w:r>
            <w:r>
              <w:rPr>
                <w:spacing w:val="15"/>
                <w:sz w:val="28"/>
              </w:rPr>
              <w:t xml:space="preserve"> </w:t>
            </w:r>
            <w:r>
              <w:rPr>
                <w:sz w:val="28"/>
              </w:rPr>
              <w:t>системи</w:t>
            </w:r>
            <w:r>
              <w:rPr>
                <w:spacing w:val="18"/>
                <w:sz w:val="28"/>
              </w:rPr>
              <w:t xml:space="preserve"> </w:t>
            </w:r>
            <w:r>
              <w:rPr>
                <w:sz w:val="28"/>
              </w:rPr>
              <w:t>управління</w:t>
            </w:r>
            <w:r>
              <w:rPr>
                <w:spacing w:val="14"/>
                <w:sz w:val="28"/>
              </w:rPr>
              <w:t xml:space="preserve"> </w:t>
            </w:r>
            <w:r>
              <w:rPr>
                <w:sz w:val="28"/>
              </w:rPr>
              <w:t>якістю,</w:t>
            </w:r>
            <w:r>
              <w:rPr>
                <w:spacing w:val="16"/>
                <w:sz w:val="28"/>
              </w:rPr>
              <w:t xml:space="preserve"> </w:t>
            </w:r>
            <w:r>
              <w:rPr>
                <w:spacing w:val="-2"/>
                <w:sz w:val="28"/>
              </w:rPr>
              <w:t>навколишнім</w:t>
            </w:r>
          </w:p>
          <w:p w:rsidR="00FB50A0" w:rsidRDefault="00587E1C">
            <w:pPr>
              <w:pStyle w:val="TableParagraph"/>
              <w:spacing w:line="301" w:lineRule="exact"/>
              <w:ind w:left="50"/>
              <w:rPr>
                <w:sz w:val="28"/>
              </w:rPr>
            </w:pPr>
            <w:r>
              <w:rPr>
                <w:sz w:val="28"/>
              </w:rPr>
              <w:t>середовищем</w:t>
            </w:r>
            <w:r>
              <w:rPr>
                <w:spacing w:val="-6"/>
                <w:sz w:val="28"/>
              </w:rPr>
              <w:t xml:space="preserve"> </w:t>
            </w:r>
            <w:r>
              <w:rPr>
                <w:sz w:val="28"/>
              </w:rPr>
              <w:t>і</w:t>
            </w:r>
            <w:r>
              <w:rPr>
                <w:spacing w:val="-5"/>
                <w:sz w:val="28"/>
              </w:rPr>
              <w:t xml:space="preserve"> </w:t>
            </w:r>
            <w:r>
              <w:rPr>
                <w:sz w:val="28"/>
              </w:rPr>
              <w:t>персоналом</w:t>
            </w:r>
            <w:r>
              <w:rPr>
                <w:spacing w:val="-6"/>
                <w:sz w:val="28"/>
              </w:rPr>
              <w:t xml:space="preserve"> </w:t>
            </w:r>
            <w:r>
              <w:rPr>
                <w:sz w:val="28"/>
              </w:rPr>
              <w:t>–</w:t>
            </w:r>
            <w:r>
              <w:rPr>
                <w:spacing w:val="-5"/>
                <w:sz w:val="28"/>
              </w:rPr>
              <w:t xml:space="preserve"> </w:t>
            </w:r>
            <w:r>
              <w:rPr>
                <w:spacing w:val="-2"/>
                <w:sz w:val="28"/>
              </w:rPr>
              <w:t>це...</w:t>
            </w:r>
          </w:p>
        </w:tc>
      </w:tr>
      <w:tr w:rsidR="00FB50A0">
        <w:trPr>
          <w:trHeight w:val="342"/>
        </w:trPr>
        <w:tc>
          <w:tcPr>
            <w:tcW w:w="5285" w:type="dxa"/>
          </w:tcPr>
          <w:p w:rsidR="00FB50A0" w:rsidRDefault="00587E1C">
            <w:pPr>
              <w:pStyle w:val="TableParagraph"/>
              <w:spacing w:line="322" w:lineRule="exact"/>
              <w:rPr>
                <w:sz w:val="28"/>
              </w:rPr>
            </w:pPr>
            <w:r>
              <w:rPr>
                <w:sz w:val="28"/>
              </w:rPr>
              <w:t>а)</w:t>
            </w:r>
            <w:r>
              <w:rPr>
                <w:spacing w:val="-1"/>
                <w:sz w:val="28"/>
              </w:rPr>
              <w:t xml:space="preserve"> </w:t>
            </w:r>
            <w:r>
              <w:rPr>
                <w:spacing w:val="-2"/>
                <w:sz w:val="28"/>
              </w:rPr>
              <w:t>ліцензія</w:t>
            </w:r>
          </w:p>
        </w:tc>
        <w:tc>
          <w:tcPr>
            <w:tcW w:w="4283" w:type="dxa"/>
          </w:tcPr>
          <w:p w:rsidR="00FB50A0" w:rsidRDefault="00587E1C">
            <w:pPr>
              <w:pStyle w:val="TableParagraph"/>
              <w:spacing w:line="322" w:lineRule="exact"/>
              <w:ind w:left="0" w:right="728"/>
              <w:jc w:val="right"/>
              <w:rPr>
                <w:sz w:val="28"/>
              </w:rPr>
            </w:pPr>
            <w:r>
              <w:rPr>
                <w:rFonts w:ascii="Symbol" w:hAnsi="Symbol"/>
                <w:spacing w:val="-7"/>
                <w:w w:val="90"/>
                <w:sz w:val="28"/>
              </w:rPr>
              <w:t>□</w:t>
            </w:r>
            <w:r>
              <w:rPr>
                <w:spacing w:val="-7"/>
                <w:w w:val="90"/>
                <w:sz w:val="28"/>
              </w:rPr>
              <w:t>;</w:t>
            </w:r>
          </w:p>
        </w:tc>
      </w:tr>
      <w:tr w:rsidR="00FB50A0">
        <w:trPr>
          <w:trHeight w:val="343"/>
        </w:trPr>
        <w:tc>
          <w:tcPr>
            <w:tcW w:w="5285" w:type="dxa"/>
          </w:tcPr>
          <w:p w:rsidR="00FB50A0" w:rsidRDefault="00587E1C">
            <w:pPr>
              <w:pStyle w:val="TableParagraph"/>
              <w:spacing w:before="1"/>
              <w:rPr>
                <w:sz w:val="28"/>
              </w:rPr>
            </w:pPr>
            <w:r>
              <w:rPr>
                <w:sz w:val="28"/>
              </w:rPr>
              <w:t>б)</w:t>
            </w:r>
            <w:r>
              <w:rPr>
                <w:spacing w:val="-1"/>
                <w:sz w:val="28"/>
              </w:rPr>
              <w:t xml:space="preserve"> </w:t>
            </w:r>
            <w:r>
              <w:rPr>
                <w:spacing w:val="-2"/>
                <w:sz w:val="28"/>
              </w:rPr>
              <w:t>сертифікат</w:t>
            </w:r>
          </w:p>
        </w:tc>
        <w:tc>
          <w:tcPr>
            <w:tcW w:w="4283" w:type="dxa"/>
          </w:tcPr>
          <w:p w:rsidR="00FB50A0" w:rsidRDefault="00587E1C">
            <w:pPr>
              <w:pStyle w:val="TableParagraph"/>
              <w:spacing w:line="323" w:lineRule="exact"/>
              <w:ind w:left="0" w:right="728"/>
              <w:jc w:val="right"/>
              <w:rPr>
                <w:sz w:val="28"/>
              </w:rPr>
            </w:pPr>
            <w:r>
              <w:rPr>
                <w:rFonts w:ascii="Symbol" w:hAnsi="Symbol"/>
                <w:spacing w:val="-7"/>
                <w:w w:val="90"/>
                <w:sz w:val="28"/>
              </w:rPr>
              <w:t>□</w:t>
            </w:r>
            <w:r>
              <w:rPr>
                <w:spacing w:val="-7"/>
                <w:w w:val="90"/>
                <w:sz w:val="28"/>
              </w:rPr>
              <w:t>;</w:t>
            </w:r>
          </w:p>
        </w:tc>
      </w:tr>
    </w:tbl>
    <w:p w:rsidR="00FB50A0" w:rsidRDefault="00FB50A0">
      <w:pPr>
        <w:spacing w:line="323" w:lineRule="exact"/>
        <w:jc w:val="right"/>
        <w:rPr>
          <w:sz w:val="28"/>
        </w:rPr>
        <w:sectPr w:rsidR="00FB50A0">
          <w:pgSz w:w="11910" w:h="16840"/>
          <w:pgMar w:top="1040" w:right="660" w:bottom="820" w:left="940" w:header="0" w:footer="631" w:gutter="0"/>
          <w:cols w:space="720"/>
        </w:sectPr>
      </w:pPr>
    </w:p>
    <w:p w:rsidR="00FB50A0" w:rsidRDefault="00FB50A0">
      <w:pPr>
        <w:pStyle w:val="a3"/>
        <w:spacing w:before="2"/>
        <w:ind w:left="0" w:firstLine="0"/>
        <w:jc w:val="left"/>
        <w:rPr>
          <w:b/>
          <w:sz w:val="2"/>
        </w:rPr>
      </w:pPr>
    </w:p>
    <w:tbl>
      <w:tblPr>
        <w:tblStyle w:val="TableNormal"/>
        <w:tblW w:w="0" w:type="auto"/>
        <w:tblInd w:w="116" w:type="dxa"/>
        <w:tblLayout w:type="fixed"/>
        <w:tblLook w:val="01E0" w:firstRow="1" w:lastRow="1" w:firstColumn="1" w:lastColumn="1" w:noHBand="0" w:noVBand="0"/>
      </w:tblPr>
      <w:tblGrid>
        <w:gridCol w:w="8325"/>
        <w:gridCol w:w="1242"/>
      </w:tblGrid>
      <w:tr w:rsidR="00FB50A0">
        <w:trPr>
          <w:trHeight w:val="343"/>
        </w:trPr>
        <w:tc>
          <w:tcPr>
            <w:tcW w:w="8325" w:type="dxa"/>
          </w:tcPr>
          <w:p w:rsidR="00FB50A0" w:rsidRDefault="00587E1C">
            <w:pPr>
              <w:pStyle w:val="TableParagraph"/>
              <w:spacing w:before="1"/>
              <w:rPr>
                <w:sz w:val="28"/>
              </w:rPr>
            </w:pPr>
            <w:r>
              <w:rPr>
                <w:sz w:val="28"/>
              </w:rPr>
              <w:t>в)</w:t>
            </w:r>
            <w:r>
              <w:rPr>
                <w:spacing w:val="-5"/>
                <w:sz w:val="28"/>
              </w:rPr>
              <w:t xml:space="preserve"> </w:t>
            </w:r>
            <w:r>
              <w:rPr>
                <w:sz w:val="28"/>
              </w:rPr>
              <w:t>висновок</w:t>
            </w:r>
            <w:r>
              <w:rPr>
                <w:spacing w:val="-4"/>
                <w:sz w:val="28"/>
              </w:rPr>
              <w:t xml:space="preserve"> </w:t>
            </w:r>
            <w:r>
              <w:rPr>
                <w:spacing w:val="-2"/>
                <w:sz w:val="28"/>
              </w:rPr>
              <w:t>експертизи</w:t>
            </w:r>
          </w:p>
        </w:tc>
        <w:tc>
          <w:tcPr>
            <w:tcW w:w="1242" w:type="dxa"/>
          </w:tcPr>
          <w:p w:rsidR="00FB50A0" w:rsidRDefault="00587E1C">
            <w:pPr>
              <w:pStyle w:val="TableParagraph"/>
              <w:spacing w:before="1" w:line="323" w:lineRule="exact"/>
              <w:ind w:left="266"/>
              <w:rPr>
                <w:sz w:val="28"/>
              </w:rPr>
            </w:pPr>
            <w:r>
              <w:rPr>
                <w:rFonts w:ascii="Symbol" w:hAnsi="Symbol"/>
                <w:spacing w:val="-7"/>
                <w:w w:val="90"/>
                <w:sz w:val="28"/>
              </w:rPr>
              <w:t>□</w:t>
            </w:r>
            <w:r>
              <w:rPr>
                <w:spacing w:val="-7"/>
                <w:w w:val="90"/>
                <w:sz w:val="28"/>
              </w:rPr>
              <w:t>;</w:t>
            </w:r>
          </w:p>
        </w:tc>
      </w:tr>
      <w:tr w:rsidR="00FB50A0">
        <w:trPr>
          <w:trHeight w:val="349"/>
        </w:trPr>
        <w:tc>
          <w:tcPr>
            <w:tcW w:w="8325" w:type="dxa"/>
          </w:tcPr>
          <w:p w:rsidR="00FB50A0" w:rsidRDefault="00587E1C">
            <w:pPr>
              <w:pStyle w:val="TableParagraph"/>
              <w:spacing w:before="1"/>
              <w:rPr>
                <w:sz w:val="28"/>
              </w:rPr>
            </w:pPr>
            <w:r>
              <w:rPr>
                <w:sz w:val="28"/>
              </w:rPr>
              <w:t>г)</w:t>
            </w:r>
            <w:r>
              <w:rPr>
                <w:spacing w:val="-4"/>
                <w:sz w:val="28"/>
              </w:rPr>
              <w:t xml:space="preserve"> </w:t>
            </w:r>
            <w:r>
              <w:rPr>
                <w:spacing w:val="-2"/>
                <w:sz w:val="28"/>
              </w:rPr>
              <w:t>стандарт</w:t>
            </w:r>
          </w:p>
        </w:tc>
        <w:tc>
          <w:tcPr>
            <w:tcW w:w="1242" w:type="dxa"/>
          </w:tcPr>
          <w:p w:rsidR="00FB50A0" w:rsidRDefault="00587E1C">
            <w:pPr>
              <w:pStyle w:val="TableParagraph"/>
              <w:spacing w:line="329" w:lineRule="exact"/>
              <w:ind w:left="266"/>
              <w:rPr>
                <w:sz w:val="28"/>
              </w:rPr>
            </w:pPr>
            <w:r>
              <w:rPr>
                <w:rFonts w:ascii="Symbol" w:hAnsi="Symbol"/>
                <w:spacing w:val="-5"/>
                <w:w w:val="90"/>
                <w:sz w:val="28"/>
              </w:rPr>
              <w:t>□</w:t>
            </w:r>
            <w:r>
              <w:rPr>
                <w:spacing w:val="-5"/>
                <w:w w:val="90"/>
                <w:sz w:val="28"/>
              </w:rPr>
              <w:t>.</w:t>
            </w:r>
          </w:p>
        </w:tc>
      </w:tr>
      <w:tr w:rsidR="00FB50A0">
        <w:trPr>
          <w:trHeight w:val="961"/>
        </w:trPr>
        <w:tc>
          <w:tcPr>
            <w:tcW w:w="9567" w:type="dxa"/>
            <w:gridSpan w:val="2"/>
          </w:tcPr>
          <w:p w:rsidR="00FB50A0" w:rsidRDefault="00587E1C">
            <w:pPr>
              <w:pStyle w:val="TableParagraph"/>
              <w:tabs>
                <w:tab w:val="left" w:pos="566"/>
                <w:tab w:val="left" w:pos="2018"/>
                <w:tab w:val="left" w:pos="3908"/>
                <w:tab w:val="left" w:pos="4889"/>
                <w:tab w:val="left" w:pos="6103"/>
                <w:tab w:val="left" w:pos="7570"/>
                <w:tab w:val="left" w:pos="8515"/>
              </w:tabs>
              <w:spacing w:line="317" w:lineRule="exact"/>
              <w:ind w:left="50"/>
              <w:rPr>
                <w:sz w:val="28"/>
              </w:rPr>
            </w:pPr>
            <w:bookmarkStart w:id="51" w:name="_Hlk130663985"/>
            <w:r>
              <w:rPr>
                <w:spacing w:val="-5"/>
                <w:sz w:val="28"/>
              </w:rPr>
              <w:t>5.</w:t>
            </w:r>
            <w:r>
              <w:rPr>
                <w:sz w:val="28"/>
              </w:rPr>
              <w:tab/>
            </w:r>
            <w:r>
              <w:rPr>
                <w:i/>
                <w:spacing w:val="-2"/>
                <w:sz w:val="28"/>
              </w:rPr>
              <w:t>Комплекс</w:t>
            </w:r>
            <w:r>
              <w:rPr>
                <w:i/>
                <w:sz w:val="28"/>
              </w:rPr>
              <w:tab/>
            </w:r>
            <w:r>
              <w:rPr>
                <w:spacing w:val="-2"/>
                <w:sz w:val="28"/>
              </w:rPr>
              <w:t>обов’язкових</w:t>
            </w:r>
            <w:r>
              <w:rPr>
                <w:sz w:val="28"/>
              </w:rPr>
              <w:tab/>
            </w:r>
            <w:r>
              <w:rPr>
                <w:spacing w:val="-2"/>
                <w:sz w:val="28"/>
              </w:rPr>
              <w:t>норм,</w:t>
            </w:r>
            <w:r>
              <w:rPr>
                <w:sz w:val="28"/>
              </w:rPr>
              <w:tab/>
            </w:r>
            <w:r>
              <w:rPr>
                <w:spacing w:val="-2"/>
                <w:sz w:val="28"/>
              </w:rPr>
              <w:t>правил,</w:t>
            </w:r>
            <w:r>
              <w:rPr>
                <w:sz w:val="28"/>
              </w:rPr>
              <w:tab/>
            </w:r>
            <w:r>
              <w:rPr>
                <w:spacing w:val="-2"/>
                <w:sz w:val="28"/>
              </w:rPr>
              <w:t>положень</w:t>
            </w:r>
            <w:r>
              <w:rPr>
                <w:sz w:val="28"/>
              </w:rPr>
              <w:tab/>
            </w:r>
            <w:r>
              <w:rPr>
                <w:spacing w:val="-4"/>
                <w:sz w:val="28"/>
              </w:rPr>
              <w:t>щодо</w:t>
            </w:r>
            <w:r>
              <w:rPr>
                <w:sz w:val="28"/>
              </w:rPr>
              <w:tab/>
            </w:r>
            <w:r>
              <w:rPr>
                <w:spacing w:val="-2"/>
                <w:sz w:val="28"/>
              </w:rPr>
              <w:t>охорони</w:t>
            </w:r>
          </w:p>
          <w:p w:rsidR="00FB50A0" w:rsidRDefault="00587E1C">
            <w:pPr>
              <w:pStyle w:val="TableParagraph"/>
              <w:spacing w:line="322" w:lineRule="exact"/>
              <w:ind w:left="50"/>
              <w:rPr>
                <w:sz w:val="28"/>
              </w:rPr>
            </w:pPr>
            <w:r>
              <w:rPr>
                <w:sz w:val="28"/>
              </w:rPr>
              <w:t>навколишнього середовища, використання природних ресурсів, гарантування екологічної безпеки, називають...</w:t>
            </w:r>
          </w:p>
        </w:tc>
      </w:tr>
      <w:tr w:rsidR="00FB50A0">
        <w:trPr>
          <w:trHeight w:val="342"/>
        </w:trPr>
        <w:tc>
          <w:tcPr>
            <w:tcW w:w="8325" w:type="dxa"/>
          </w:tcPr>
          <w:p w:rsidR="00FB50A0" w:rsidRDefault="00587E1C">
            <w:pPr>
              <w:pStyle w:val="TableParagraph"/>
              <w:spacing w:line="322" w:lineRule="exact"/>
              <w:rPr>
                <w:sz w:val="28"/>
              </w:rPr>
            </w:pPr>
            <w:r>
              <w:rPr>
                <w:sz w:val="28"/>
              </w:rPr>
              <w:t>а)</w:t>
            </w:r>
            <w:r>
              <w:rPr>
                <w:spacing w:val="-5"/>
                <w:sz w:val="28"/>
              </w:rPr>
              <w:t xml:space="preserve"> </w:t>
            </w:r>
            <w:r>
              <w:rPr>
                <w:sz w:val="28"/>
              </w:rPr>
              <w:t>екологічна</w:t>
            </w:r>
            <w:r>
              <w:rPr>
                <w:spacing w:val="-4"/>
                <w:sz w:val="28"/>
              </w:rPr>
              <w:t xml:space="preserve"> </w:t>
            </w:r>
            <w:r>
              <w:rPr>
                <w:spacing w:val="-2"/>
                <w:sz w:val="28"/>
              </w:rPr>
              <w:t>стандартизація</w:t>
            </w:r>
          </w:p>
        </w:tc>
        <w:tc>
          <w:tcPr>
            <w:tcW w:w="1242" w:type="dxa"/>
          </w:tcPr>
          <w:p w:rsidR="00FB50A0" w:rsidRDefault="00587E1C">
            <w:pPr>
              <w:pStyle w:val="TableParagraph"/>
              <w:spacing w:line="322" w:lineRule="exact"/>
              <w:ind w:left="266"/>
              <w:rPr>
                <w:sz w:val="28"/>
              </w:rPr>
            </w:pPr>
            <w:r>
              <w:rPr>
                <w:rFonts w:ascii="Symbol" w:hAnsi="Symbol"/>
                <w:spacing w:val="-7"/>
                <w:w w:val="90"/>
                <w:sz w:val="28"/>
              </w:rPr>
              <w:t>□</w:t>
            </w:r>
            <w:r>
              <w:rPr>
                <w:spacing w:val="-7"/>
                <w:w w:val="90"/>
                <w:sz w:val="28"/>
              </w:rPr>
              <w:t>;</w:t>
            </w:r>
          </w:p>
        </w:tc>
      </w:tr>
      <w:tr w:rsidR="00FB50A0">
        <w:trPr>
          <w:trHeight w:val="343"/>
        </w:trPr>
        <w:tc>
          <w:tcPr>
            <w:tcW w:w="8325" w:type="dxa"/>
          </w:tcPr>
          <w:p w:rsidR="00FB50A0" w:rsidRDefault="00587E1C">
            <w:pPr>
              <w:pStyle w:val="TableParagraph"/>
              <w:spacing w:before="1" w:line="322" w:lineRule="exact"/>
              <w:rPr>
                <w:sz w:val="28"/>
              </w:rPr>
            </w:pPr>
            <w:r>
              <w:rPr>
                <w:sz w:val="28"/>
              </w:rPr>
              <w:t>б)</w:t>
            </w:r>
            <w:r>
              <w:rPr>
                <w:spacing w:val="-8"/>
                <w:sz w:val="28"/>
              </w:rPr>
              <w:t xml:space="preserve"> </w:t>
            </w:r>
            <w:r>
              <w:rPr>
                <w:sz w:val="28"/>
              </w:rPr>
              <w:t>план</w:t>
            </w:r>
            <w:r>
              <w:rPr>
                <w:spacing w:val="-7"/>
                <w:sz w:val="28"/>
              </w:rPr>
              <w:t xml:space="preserve"> </w:t>
            </w:r>
            <w:r>
              <w:rPr>
                <w:sz w:val="28"/>
              </w:rPr>
              <w:t>користування</w:t>
            </w:r>
            <w:r>
              <w:rPr>
                <w:spacing w:val="-7"/>
                <w:sz w:val="28"/>
              </w:rPr>
              <w:t xml:space="preserve"> </w:t>
            </w:r>
            <w:r>
              <w:rPr>
                <w:sz w:val="28"/>
              </w:rPr>
              <w:t>природними</w:t>
            </w:r>
            <w:r>
              <w:rPr>
                <w:spacing w:val="-7"/>
                <w:sz w:val="28"/>
              </w:rPr>
              <w:t xml:space="preserve"> </w:t>
            </w:r>
            <w:r>
              <w:rPr>
                <w:spacing w:val="-2"/>
                <w:sz w:val="28"/>
              </w:rPr>
              <w:t>ресурсами</w:t>
            </w:r>
          </w:p>
        </w:tc>
        <w:tc>
          <w:tcPr>
            <w:tcW w:w="1242" w:type="dxa"/>
          </w:tcPr>
          <w:p w:rsidR="00FB50A0" w:rsidRDefault="00587E1C">
            <w:pPr>
              <w:pStyle w:val="TableParagraph"/>
              <w:spacing w:line="323" w:lineRule="exact"/>
              <w:ind w:left="266"/>
              <w:rPr>
                <w:sz w:val="28"/>
              </w:rPr>
            </w:pPr>
            <w:r>
              <w:rPr>
                <w:rFonts w:ascii="Symbol" w:hAnsi="Symbol"/>
                <w:spacing w:val="-7"/>
                <w:w w:val="90"/>
                <w:sz w:val="28"/>
              </w:rPr>
              <w:t>□</w:t>
            </w:r>
            <w:r>
              <w:rPr>
                <w:spacing w:val="-7"/>
                <w:w w:val="90"/>
                <w:sz w:val="28"/>
              </w:rPr>
              <w:t>;</w:t>
            </w:r>
          </w:p>
        </w:tc>
      </w:tr>
      <w:tr w:rsidR="00FB50A0">
        <w:trPr>
          <w:trHeight w:val="343"/>
        </w:trPr>
        <w:tc>
          <w:tcPr>
            <w:tcW w:w="8325" w:type="dxa"/>
          </w:tcPr>
          <w:p w:rsidR="00FB50A0" w:rsidRDefault="00587E1C">
            <w:pPr>
              <w:pStyle w:val="TableParagraph"/>
              <w:spacing w:before="1" w:line="322" w:lineRule="exact"/>
              <w:rPr>
                <w:sz w:val="28"/>
              </w:rPr>
            </w:pPr>
            <w:r>
              <w:rPr>
                <w:sz w:val="28"/>
              </w:rPr>
              <w:t>в)</w:t>
            </w:r>
            <w:r>
              <w:rPr>
                <w:spacing w:val="-3"/>
                <w:sz w:val="28"/>
              </w:rPr>
              <w:t xml:space="preserve"> </w:t>
            </w:r>
            <w:r>
              <w:rPr>
                <w:sz w:val="28"/>
              </w:rPr>
              <w:t>ліцензія</w:t>
            </w:r>
            <w:r>
              <w:rPr>
                <w:spacing w:val="-5"/>
                <w:sz w:val="28"/>
              </w:rPr>
              <w:t xml:space="preserve"> </w:t>
            </w:r>
            <w:r>
              <w:rPr>
                <w:sz w:val="28"/>
              </w:rPr>
              <w:t>на</w:t>
            </w:r>
            <w:r>
              <w:rPr>
                <w:spacing w:val="-1"/>
                <w:sz w:val="28"/>
              </w:rPr>
              <w:t xml:space="preserve"> </w:t>
            </w:r>
            <w:r>
              <w:rPr>
                <w:spacing w:val="-2"/>
                <w:sz w:val="28"/>
              </w:rPr>
              <w:t>забруднення</w:t>
            </w:r>
          </w:p>
        </w:tc>
        <w:tc>
          <w:tcPr>
            <w:tcW w:w="1242" w:type="dxa"/>
          </w:tcPr>
          <w:p w:rsidR="00FB50A0" w:rsidRDefault="00587E1C">
            <w:pPr>
              <w:pStyle w:val="TableParagraph"/>
              <w:spacing w:line="323" w:lineRule="exact"/>
              <w:ind w:left="266"/>
              <w:rPr>
                <w:sz w:val="28"/>
              </w:rPr>
            </w:pPr>
            <w:r>
              <w:rPr>
                <w:rFonts w:ascii="Symbol" w:hAnsi="Symbol"/>
                <w:spacing w:val="-7"/>
                <w:w w:val="90"/>
                <w:sz w:val="28"/>
              </w:rPr>
              <w:t>□</w:t>
            </w:r>
            <w:r>
              <w:rPr>
                <w:spacing w:val="-7"/>
                <w:w w:val="90"/>
                <w:sz w:val="28"/>
              </w:rPr>
              <w:t>;</w:t>
            </w:r>
          </w:p>
        </w:tc>
      </w:tr>
      <w:tr w:rsidR="00FB50A0">
        <w:trPr>
          <w:trHeight w:val="349"/>
        </w:trPr>
        <w:tc>
          <w:tcPr>
            <w:tcW w:w="8325" w:type="dxa"/>
          </w:tcPr>
          <w:p w:rsidR="00FB50A0" w:rsidRDefault="00587E1C">
            <w:pPr>
              <w:pStyle w:val="TableParagraph"/>
              <w:spacing w:before="1"/>
              <w:rPr>
                <w:sz w:val="28"/>
              </w:rPr>
            </w:pPr>
            <w:r>
              <w:rPr>
                <w:sz w:val="28"/>
              </w:rPr>
              <w:t>г)</w:t>
            </w:r>
            <w:r>
              <w:rPr>
                <w:spacing w:val="-5"/>
                <w:sz w:val="28"/>
              </w:rPr>
              <w:t xml:space="preserve"> </w:t>
            </w:r>
            <w:r>
              <w:rPr>
                <w:sz w:val="28"/>
              </w:rPr>
              <w:t>дозвіл</w:t>
            </w:r>
            <w:r>
              <w:rPr>
                <w:spacing w:val="-5"/>
                <w:sz w:val="28"/>
              </w:rPr>
              <w:t xml:space="preserve"> </w:t>
            </w:r>
            <w:r>
              <w:rPr>
                <w:sz w:val="28"/>
              </w:rPr>
              <w:t>на</w:t>
            </w:r>
            <w:r>
              <w:rPr>
                <w:spacing w:val="-4"/>
                <w:sz w:val="28"/>
              </w:rPr>
              <w:t xml:space="preserve"> </w:t>
            </w:r>
            <w:r>
              <w:rPr>
                <w:sz w:val="28"/>
              </w:rPr>
              <w:t>спеціальне</w:t>
            </w:r>
            <w:r>
              <w:rPr>
                <w:spacing w:val="-4"/>
                <w:sz w:val="28"/>
              </w:rPr>
              <w:t xml:space="preserve"> </w:t>
            </w:r>
            <w:r>
              <w:rPr>
                <w:spacing w:val="-2"/>
                <w:sz w:val="28"/>
              </w:rPr>
              <w:t>водокористування</w:t>
            </w:r>
          </w:p>
        </w:tc>
        <w:tc>
          <w:tcPr>
            <w:tcW w:w="1242" w:type="dxa"/>
          </w:tcPr>
          <w:p w:rsidR="00FB50A0" w:rsidRDefault="00587E1C">
            <w:pPr>
              <w:pStyle w:val="TableParagraph"/>
              <w:spacing w:line="329" w:lineRule="exact"/>
              <w:ind w:left="266"/>
              <w:rPr>
                <w:sz w:val="28"/>
              </w:rPr>
            </w:pPr>
            <w:r>
              <w:rPr>
                <w:rFonts w:ascii="Symbol" w:hAnsi="Symbol"/>
                <w:spacing w:val="-5"/>
                <w:w w:val="90"/>
                <w:sz w:val="28"/>
              </w:rPr>
              <w:t>□</w:t>
            </w:r>
            <w:r>
              <w:rPr>
                <w:spacing w:val="-5"/>
                <w:w w:val="90"/>
                <w:sz w:val="28"/>
              </w:rPr>
              <w:t>.</w:t>
            </w:r>
          </w:p>
        </w:tc>
      </w:tr>
      <w:bookmarkEnd w:id="51"/>
      <w:tr w:rsidR="00FB50A0">
        <w:trPr>
          <w:trHeight w:val="637"/>
        </w:trPr>
        <w:tc>
          <w:tcPr>
            <w:tcW w:w="9567" w:type="dxa"/>
            <w:gridSpan w:val="2"/>
          </w:tcPr>
          <w:p w:rsidR="00FB50A0" w:rsidRDefault="00587E1C">
            <w:pPr>
              <w:pStyle w:val="TableParagraph"/>
              <w:tabs>
                <w:tab w:val="left" w:pos="561"/>
                <w:tab w:val="left" w:pos="1045"/>
                <w:tab w:val="left" w:pos="1846"/>
                <w:tab w:val="left" w:pos="3569"/>
                <w:tab w:val="left" w:pos="5535"/>
                <w:tab w:val="left" w:pos="6747"/>
                <w:tab w:val="left" w:pos="8478"/>
              </w:tabs>
              <w:spacing w:line="317" w:lineRule="exact"/>
              <w:ind w:left="50"/>
              <w:rPr>
                <w:sz w:val="28"/>
              </w:rPr>
            </w:pPr>
            <w:r>
              <w:rPr>
                <w:spacing w:val="-5"/>
                <w:sz w:val="28"/>
              </w:rPr>
              <w:t>6.</w:t>
            </w:r>
            <w:r>
              <w:rPr>
                <w:sz w:val="28"/>
              </w:rPr>
              <w:tab/>
            </w:r>
            <w:r>
              <w:rPr>
                <w:spacing w:val="-10"/>
                <w:sz w:val="28"/>
              </w:rPr>
              <w:t>В</w:t>
            </w:r>
            <w:r>
              <w:rPr>
                <w:sz w:val="28"/>
              </w:rPr>
              <w:tab/>
            </w:r>
            <w:r>
              <w:rPr>
                <w:spacing w:val="-4"/>
                <w:sz w:val="28"/>
              </w:rPr>
              <w:t>ході</w:t>
            </w:r>
            <w:r>
              <w:rPr>
                <w:sz w:val="28"/>
              </w:rPr>
              <w:tab/>
            </w:r>
            <w:r>
              <w:rPr>
                <w:spacing w:val="-2"/>
                <w:sz w:val="28"/>
              </w:rPr>
              <w:t>підвищення</w:t>
            </w:r>
            <w:r>
              <w:rPr>
                <w:sz w:val="28"/>
              </w:rPr>
              <w:tab/>
            </w:r>
            <w:r>
              <w:rPr>
                <w:i/>
                <w:spacing w:val="-2"/>
                <w:sz w:val="28"/>
              </w:rPr>
              <w:t>технологічної</w:t>
            </w:r>
            <w:r>
              <w:rPr>
                <w:i/>
                <w:sz w:val="28"/>
              </w:rPr>
              <w:tab/>
            </w:r>
            <w:r>
              <w:rPr>
                <w:i/>
                <w:spacing w:val="-2"/>
                <w:sz w:val="28"/>
              </w:rPr>
              <w:t>безпеки</w:t>
            </w:r>
            <w:r>
              <w:rPr>
                <w:i/>
                <w:sz w:val="28"/>
              </w:rPr>
              <w:tab/>
            </w:r>
            <w:r>
              <w:rPr>
                <w:spacing w:val="-2"/>
                <w:sz w:val="28"/>
              </w:rPr>
              <w:t>виробничих</w:t>
            </w:r>
            <w:r>
              <w:rPr>
                <w:sz w:val="28"/>
              </w:rPr>
              <w:tab/>
            </w:r>
            <w:r>
              <w:rPr>
                <w:spacing w:val="-2"/>
                <w:sz w:val="28"/>
              </w:rPr>
              <w:t>процесів</w:t>
            </w:r>
          </w:p>
          <w:p w:rsidR="00FB50A0" w:rsidRDefault="00587E1C">
            <w:pPr>
              <w:pStyle w:val="TableParagraph"/>
              <w:spacing w:line="301" w:lineRule="exact"/>
              <w:ind w:left="50"/>
              <w:rPr>
                <w:sz w:val="28"/>
              </w:rPr>
            </w:pPr>
            <w:r>
              <w:rPr>
                <w:spacing w:val="-2"/>
                <w:sz w:val="28"/>
              </w:rPr>
              <w:t>передбачається...</w:t>
            </w:r>
          </w:p>
        </w:tc>
      </w:tr>
      <w:tr w:rsidR="00FB50A0">
        <w:trPr>
          <w:trHeight w:val="642"/>
        </w:trPr>
        <w:tc>
          <w:tcPr>
            <w:tcW w:w="8325" w:type="dxa"/>
          </w:tcPr>
          <w:p w:rsidR="00FB50A0" w:rsidRDefault="00587E1C">
            <w:pPr>
              <w:pStyle w:val="TableParagraph"/>
              <w:spacing w:line="322" w:lineRule="exact"/>
              <w:ind w:left="50" w:firstLine="317"/>
              <w:rPr>
                <w:sz w:val="28"/>
              </w:rPr>
            </w:pPr>
            <w:r>
              <w:rPr>
                <w:sz w:val="28"/>
              </w:rPr>
              <w:t>а)</w:t>
            </w:r>
            <w:r>
              <w:rPr>
                <w:spacing w:val="-1"/>
                <w:sz w:val="28"/>
              </w:rPr>
              <w:t xml:space="preserve"> </w:t>
            </w:r>
            <w:r>
              <w:rPr>
                <w:sz w:val="28"/>
              </w:rPr>
              <w:t>підготовка</w:t>
            </w:r>
            <w:r>
              <w:rPr>
                <w:spacing w:val="-1"/>
                <w:sz w:val="28"/>
              </w:rPr>
              <w:t xml:space="preserve"> </w:t>
            </w:r>
            <w:r>
              <w:rPr>
                <w:sz w:val="28"/>
              </w:rPr>
              <w:t>об’єктів</w:t>
            </w:r>
            <w:r>
              <w:rPr>
                <w:spacing w:val="-1"/>
                <w:sz w:val="28"/>
              </w:rPr>
              <w:t xml:space="preserve"> </w:t>
            </w:r>
            <w:r>
              <w:rPr>
                <w:sz w:val="28"/>
              </w:rPr>
              <w:t>економіки</w:t>
            </w:r>
            <w:r>
              <w:rPr>
                <w:spacing w:val="-3"/>
                <w:sz w:val="28"/>
              </w:rPr>
              <w:t xml:space="preserve"> </w:t>
            </w:r>
            <w:r>
              <w:rPr>
                <w:sz w:val="28"/>
              </w:rPr>
              <w:t>і систем</w:t>
            </w:r>
            <w:r>
              <w:rPr>
                <w:spacing w:val="-2"/>
                <w:sz w:val="28"/>
              </w:rPr>
              <w:t xml:space="preserve"> </w:t>
            </w:r>
            <w:r>
              <w:rPr>
                <w:sz w:val="28"/>
              </w:rPr>
              <w:t>життєзабезпечення</w:t>
            </w:r>
            <w:r>
              <w:rPr>
                <w:spacing w:val="-1"/>
                <w:sz w:val="28"/>
              </w:rPr>
              <w:t xml:space="preserve"> </w:t>
            </w:r>
            <w:r>
              <w:rPr>
                <w:sz w:val="28"/>
              </w:rPr>
              <w:t>до роботи, які б запобігали забрудненню довкілля</w:t>
            </w:r>
          </w:p>
        </w:tc>
        <w:tc>
          <w:tcPr>
            <w:tcW w:w="1242" w:type="dxa"/>
          </w:tcPr>
          <w:p w:rsidR="00FB50A0" w:rsidRDefault="00587E1C">
            <w:pPr>
              <w:pStyle w:val="TableParagraph"/>
              <w:ind w:left="266"/>
              <w:rPr>
                <w:sz w:val="28"/>
              </w:rPr>
            </w:pPr>
            <w:r>
              <w:rPr>
                <w:rFonts w:ascii="Symbol" w:hAnsi="Symbol"/>
                <w:spacing w:val="-7"/>
                <w:w w:val="90"/>
                <w:sz w:val="28"/>
              </w:rPr>
              <w:t>□</w:t>
            </w:r>
            <w:r>
              <w:rPr>
                <w:spacing w:val="-7"/>
                <w:w w:val="90"/>
                <w:sz w:val="28"/>
              </w:rPr>
              <w:t>;</w:t>
            </w:r>
          </w:p>
        </w:tc>
      </w:tr>
      <w:tr w:rsidR="00FB50A0">
        <w:trPr>
          <w:trHeight w:val="642"/>
        </w:trPr>
        <w:tc>
          <w:tcPr>
            <w:tcW w:w="8325" w:type="dxa"/>
          </w:tcPr>
          <w:p w:rsidR="00FB50A0" w:rsidRDefault="00587E1C">
            <w:pPr>
              <w:pStyle w:val="TableParagraph"/>
              <w:spacing w:line="322" w:lineRule="exact"/>
              <w:ind w:left="50" w:firstLine="317"/>
              <w:rPr>
                <w:sz w:val="28"/>
              </w:rPr>
            </w:pPr>
            <w:r>
              <w:rPr>
                <w:sz w:val="28"/>
              </w:rPr>
              <w:t>б)</w:t>
            </w:r>
            <w:r>
              <w:rPr>
                <w:spacing w:val="-3"/>
                <w:sz w:val="28"/>
              </w:rPr>
              <w:t xml:space="preserve"> </w:t>
            </w:r>
            <w:r>
              <w:rPr>
                <w:sz w:val="28"/>
              </w:rPr>
              <w:t>підготовка</w:t>
            </w:r>
            <w:r>
              <w:rPr>
                <w:spacing w:val="-5"/>
                <w:sz w:val="28"/>
              </w:rPr>
              <w:t xml:space="preserve"> </w:t>
            </w:r>
            <w:r>
              <w:rPr>
                <w:sz w:val="28"/>
              </w:rPr>
              <w:t>об’єктів</w:t>
            </w:r>
            <w:r>
              <w:rPr>
                <w:spacing w:val="-2"/>
                <w:sz w:val="28"/>
              </w:rPr>
              <w:t xml:space="preserve"> </w:t>
            </w:r>
            <w:r>
              <w:rPr>
                <w:sz w:val="28"/>
              </w:rPr>
              <w:t>економіки</w:t>
            </w:r>
            <w:r>
              <w:rPr>
                <w:spacing w:val="-4"/>
                <w:sz w:val="28"/>
              </w:rPr>
              <w:t xml:space="preserve"> </w:t>
            </w:r>
            <w:r>
              <w:rPr>
                <w:sz w:val="28"/>
              </w:rPr>
              <w:t>і</w:t>
            </w:r>
            <w:r>
              <w:rPr>
                <w:spacing w:val="-3"/>
                <w:sz w:val="28"/>
              </w:rPr>
              <w:t xml:space="preserve"> </w:t>
            </w:r>
            <w:r>
              <w:rPr>
                <w:sz w:val="28"/>
              </w:rPr>
              <w:t>систем</w:t>
            </w:r>
            <w:r>
              <w:rPr>
                <w:spacing w:val="-4"/>
                <w:sz w:val="28"/>
              </w:rPr>
              <w:t xml:space="preserve"> </w:t>
            </w:r>
            <w:r>
              <w:rPr>
                <w:sz w:val="28"/>
              </w:rPr>
              <w:t>життєзабезпечення</w:t>
            </w:r>
            <w:r>
              <w:rPr>
                <w:spacing w:val="-3"/>
                <w:sz w:val="28"/>
              </w:rPr>
              <w:t xml:space="preserve"> </w:t>
            </w:r>
            <w:r>
              <w:rPr>
                <w:sz w:val="28"/>
              </w:rPr>
              <w:t>до роботи, які б запобігали надзвичайним ситуаціям</w:t>
            </w:r>
          </w:p>
        </w:tc>
        <w:tc>
          <w:tcPr>
            <w:tcW w:w="1242" w:type="dxa"/>
          </w:tcPr>
          <w:p w:rsidR="00FB50A0" w:rsidRDefault="00587E1C">
            <w:pPr>
              <w:pStyle w:val="TableParagraph"/>
              <w:spacing w:line="342" w:lineRule="exact"/>
              <w:ind w:left="266"/>
              <w:rPr>
                <w:sz w:val="28"/>
              </w:rPr>
            </w:pPr>
            <w:r>
              <w:rPr>
                <w:rFonts w:ascii="Symbol" w:hAnsi="Symbol"/>
                <w:spacing w:val="-7"/>
                <w:w w:val="90"/>
                <w:sz w:val="28"/>
              </w:rPr>
              <w:t>□</w:t>
            </w:r>
            <w:r>
              <w:rPr>
                <w:spacing w:val="-7"/>
                <w:w w:val="90"/>
                <w:sz w:val="28"/>
              </w:rPr>
              <w:t>;</w:t>
            </w:r>
          </w:p>
        </w:tc>
      </w:tr>
      <w:tr w:rsidR="00FB50A0">
        <w:trPr>
          <w:trHeight w:val="965"/>
        </w:trPr>
        <w:tc>
          <w:tcPr>
            <w:tcW w:w="8325" w:type="dxa"/>
          </w:tcPr>
          <w:p w:rsidR="00FB50A0" w:rsidRDefault="00587E1C">
            <w:pPr>
              <w:pStyle w:val="TableParagraph"/>
              <w:spacing w:line="321" w:lineRule="exact"/>
              <w:ind w:left="50" w:firstLine="317"/>
              <w:rPr>
                <w:sz w:val="28"/>
              </w:rPr>
            </w:pPr>
            <w:r>
              <w:rPr>
                <w:sz w:val="28"/>
              </w:rPr>
              <w:t>в)</w:t>
            </w:r>
            <w:r>
              <w:rPr>
                <w:spacing w:val="-5"/>
                <w:sz w:val="28"/>
              </w:rPr>
              <w:t xml:space="preserve"> </w:t>
            </w:r>
            <w:r>
              <w:rPr>
                <w:sz w:val="28"/>
              </w:rPr>
              <w:t>підготовка</w:t>
            </w:r>
            <w:r>
              <w:rPr>
                <w:spacing w:val="-6"/>
                <w:sz w:val="28"/>
              </w:rPr>
              <w:t xml:space="preserve"> </w:t>
            </w:r>
            <w:r>
              <w:rPr>
                <w:sz w:val="28"/>
              </w:rPr>
              <w:t>об’єктів економіки</w:t>
            </w:r>
            <w:r>
              <w:rPr>
                <w:spacing w:val="-5"/>
                <w:sz w:val="28"/>
              </w:rPr>
              <w:t xml:space="preserve"> </w:t>
            </w:r>
            <w:r>
              <w:rPr>
                <w:sz w:val="28"/>
              </w:rPr>
              <w:t>і</w:t>
            </w:r>
            <w:r>
              <w:rPr>
                <w:spacing w:val="-2"/>
                <w:sz w:val="28"/>
              </w:rPr>
              <w:t xml:space="preserve"> </w:t>
            </w:r>
            <w:r>
              <w:rPr>
                <w:sz w:val="28"/>
              </w:rPr>
              <w:t>систем</w:t>
            </w:r>
            <w:r>
              <w:rPr>
                <w:spacing w:val="-4"/>
                <w:sz w:val="28"/>
              </w:rPr>
              <w:t xml:space="preserve"> </w:t>
            </w:r>
            <w:r>
              <w:rPr>
                <w:sz w:val="28"/>
              </w:rPr>
              <w:t>життєзабезпечення</w:t>
            </w:r>
            <w:r>
              <w:rPr>
                <w:spacing w:val="-2"/>
                <w:sz w:val="28"/>
              </w:rPr>
              <w:t xml:space="preserve"> </w:t>
            </w:r>
            <w:r>
              <w:rPr>
                <w:spacing w:val="-5"/>
                <w:sz w:val="28"/>
              </w:rPr>
              <w:t>до</w:t>
            </w:r>
          </w:p>
          <w:p w:rsidR="00FB50A0" w:rsidRDefault="00587E1C">
            <w:pPr>
              <w:pStyle w:val="TableParagraph"/>
              <w:tabs>
                <w:tab w:val="left" w:pos="1174"/>
                <w:tab w:val="left" w:pos="1735"/>
                <w:tab w:val="left" w:pos="2097"/>
                <w:tab w:val="left" w:pos="3593"/>
                <w:tab w:val="left" w:pos="4756"/>
                <w:tab w:val="left" w:pos="6572"/>
                <w:tab w:val="left" w:pos="7978"/>
              </w:tabs>
              <w:spacing w:line="322" w:lineRule="exact"/>
              <w:ind w:left="50" w:right="266"/>
              <w:rPr>
                <w:sz w:val="28"/>
              </w:rPr>
            </w:pPr>
            <w:r>
              <w:rPr>
                <w:spacing w:val="-2"/>
                <w:sz w:val="28"/>
              </w:rPr>
              <w:t>роботи,</w:t>
            </w:r>
            <w:r>
              <w:rPr>
                <w:sz w:val="28"/>
              </w:rPr>
              <w:tab/>
            </w:r>
            <w:r>
              <w:rPr>
                <w:spacing w:val="-4"/>
                <w:sz w:val="28"/>
              </w:rPr>
              <w:t>які</w:t>
            </w:r>
            <w:r>
              <w:rPr>
                <w:sz w:val="28"/>
              </w:rPr>
              <w:tab/>
            </w:r>
            <w:r>
              <w:rPr>
                <w:spacing w:val="-10"/>
                <w:sz w:val="28"/>
              </w:rPr>
              <w:t>б</w:t>
            </w:r>
            <w:r>
              <w:rPr>
                <w:sz w:val="28"/>
              </w:rPr>
              <w:tab/>
            </w:r>
            <w:r>
              <w:rPr>
                <w:spacing w:val="-2"/>
                <w:sz w:val="28"/>
              </w:rPr>
              <w:t>запобігали</w:t>
            </w:r>
            <w:r>
              <w:rPr>
                <w:sz w:val="28"/>
              </w:rPr>
              <w:tab/>
            </w:r>
            <w:r>
              <w:rPr>
                <w:spacing w:val="-2"/>
                <w:sz w:val="28"/>
              </w:rPr>
              <w:t>втратам</w:t>
            </w:r>
            <w:r>
              <w:rPr>
                <w:sz w:val="28"/>
              </w:rPr>
              <w:tab/>
            </w:r>
            <w:r>
              <w:rPr>
                <w:spacing w:val="-2"/>
                <w:sz w:val="28"/>
              </w:rPr>
              <w:t>матеріальних</w:t>
            </w:r>
            <w:r>
              <w:rPr>
                <w:sz w:val="28"/>
              </w:rPr>
              <w:tab/>
            </w:r>
            <w:r>
              <w:rPr>
                <w:spacing w:val="-2"/>
                <w:sz w:val="28"/>
              </w:rPr>
              <w:t>цінностей</w:t>
            </w:r>
            <w:r>
              <w:rPr>
                <w:sz w:val="28"/>
              </w:rPr>
              <w:tab/>
            </w:r>
            <w:r>
              <w:rPr>
                <w:spacing w:val="-10"/>
                <w:sz w:val="28"/>
              </w:rPr>
              <w:t xml:space="preserve">і </w:t>
            </w:r>
            <w:r>
              <w:rPr>
                <w:sz w:val="28"/>
              </w:rPr>
              <w:t>людських жертв у разі виникнення надзвичайних ситуацій</w:t>
            </w:r>
          </w:p>
        </w:tc>
        <w:tc>
          <w:tcPr>
            <w:tcW w:w="1242" w:type="dxa"/>
          </w:tcPr>
          <w:p w:rsidR="00FB50A0" w:rsidRDefault="00587E1C">
            <w:pPr>
              <w:pStyle w:val="TableParagraph"/>
              <w:spacing w:line="341" w:lineRule="exact"/>
              <w:ind w:left="266"/>
              <w:rPr>
                <w:sz w:val="28"/>
              </w:rPr>
            </w:pPr>
            <w:r>
              <w:rPr>
                <w:rFonts w:ascii="Symbol" w:hAnsi="Symbol"/>
                <w:spacing w:val="-7"/>
                <w:w w:val="90"/>
                <w:sz w:val="28"/>
              </w:rPr>
              <w:t>□</w:t>
            </w:r>
            <w:r>
              <w:rPr>
                <w:spacing w:val="-7"/>
                <w:w w:val="90"/>
                <w:sz w:val="28"/>
              </w:rPr>
              <w:t>;</w:t>
            </w:r>
          </w:p>
        </w:tc>
      </w:tr>
      <w:tr w:rsidR="00FB50A0">
        <w:trPr>
          <w:trHeight w:val="349"/>
        </w:trPr>
        <w:tc>
          <w:tcPr>
            <w:tcW w:w="8325" w:type="dxa"/>
          </w:tcPr>
          <w:p w:rsidR="00FB50A0" w:rsidRDefault="00587E1C">
            <w:pPr>
              <w:pStyle w:val="TableParagraph"/>
              <w:spacing w:before="1"/>
              <w:rPr>
                <w:sz w:val="28"/>
              </w:rPr>
            </w:pPr>
            <w:r>
              <w:rPr>
                <w:sz w:val="28"/>
              </w:rPr>
              <w:t>г)</w:t>
            </w:r>
            <w:r>
              <w:rPr>
                <w:spacing w:val="-3"/>
                <w:sz w:val="28"/>
              </w:rPr>
              <w:t xml:space="preserve"> </w:t>
            </w:r>
            <w:r>
              <w:rPr>
                <w:sz w:val="28"/>
              </w:rPr>
              <w:t>все</w:t>
            </w:r>
            <w:r>
              <w:rPr>
                <w:spacing w:val="-2"/>
                <w:sz w:val="28"/>
              </w:rPr>
              <w:t xml:space="preserve"> вищеперераховане</w:t>
            </w:r>
          </w:p>
        </w:tc>
        <w:tc>
          <w:tcPr>
            <w:tcW w:w="1242" w:type="dxa"/>
          </w:tcPr>
          <w:p w:rsidR="00FB50A0" w:rsidRDefault="00587E1C">
            <w:pPr>
              <w:pStyle w:val="TableParagraph"/>
              <w:spacing w:line="329" w:lineRule="exact"/>
              <w:ind w:left="266"/>
              <w:rPr>
                <w:sz w:val="28"/>
              </w:rPr>
            </w:pPr>
            <w:r>
              <w:rPr>
                <w:rFonts w:ascii="Symbol" w:hAnsi="Symbol"/>
                <w:spacing w:val="-5"/>
                <w:w w:val="90"/>
                <w:sz w:val="28"/>
              </w:rPr>
              <w:t>□</w:t>
            </w:r>
            <w:r>
              <w:rPr>
                <w:spacing w:val="-5"/>
                <w:w w:val="90"/>
                <w:sz w:val="28"/>
              </w:rPr>
              <w:t>.</w:t>
            </w:r>
          </w:p>
        </w:tc>
      </w:tr>
      <w:tr w:rsidR="00FB50A0">
        <w:trPr>
          <w:trHeight w:val="315"/>
        </w:trPr>
        <w:tc>
          <w:tcPr>
            <w:tcW w:w="8325" w:type="dxa"/>
          </w:tcPr>
          <w:p w:rsidR="00FB50A0" w:rsidRDefault="00587E1C">
            <w:pPr>
              <w:pStyle w:val="TableParagraph"/>
              <w:spacing w:line="296" w:lineRule="exact"/>
              <w:ind w:left="50"/>
              <w:rPr>
                <w:sz w:val="28"/>
              </w:rPr>
            </w:pPr>
            <w:r>
              <w:rPr>
                <w:sz w:val="28"/>
              </w:rPr>
              <w:t>7.</w:t>
            </w:r>
            <w:r>
              <w:rPr>
                <w:spacing w:val="-9"/>
                <w:sz w:val="28"/>
              </w:rPr>
              <w:t xml:space="preserve"> </w:t>
            </w:r>
            <w:r>
              <w:rPr>
                <w:sz w:val="28"/>
              </w:rPr>
              <w:t>Держаній</w:t>
            </w:r>
            <w:r>
              <w:rPr>
                <w:spacing w:val="-5"/>
                <w:sz w:val="28"/>
              </w:rPr>
              <w:t xml:space="preserve"> </w:t>
            </w:r>
            <w:r>
              <w:rPr>
                <w:i/>
                <w:sz w:val="28"/>
              </w:rPr>
              <w:t>екологічній</w:t>
            </w:r>
            <w:r>
              <w:rPr>
                <w:i/>
                <w:spacing w:val="-5"/>
                <w:sz w:val="28"/>
              </w:rPr>
              <w:t xml:space="preserve"> </w:t>
            </w:r>
            <w:r>
              <w:rPr>
                <w:i/>
                <w:sz w:val="28"/>
              </w:rPr>
              <w:t>експертизі</w:t>
            </w:r>
            <w:r>
              <w:rPr>
                <w:i/>
                <w:spacing w:val="-6"/>
                <w:sz w:val="28"/>
              </w:rPr>
              <w:t xml:space="preserve"> </w:t>
            </w:r>
            <w:r>
              <w:rPr>
                <w:sz w:val="28"/>
              </w:rPr>
              <w:t>не</w:t>
            </w:r>
            <w:r>
              <w:rPr>
                <w:spacing w:val="-5"/>
                <w:sz w:val="28"/>
              </w:rPr>
              <w:t xml:space="preserve"> </w:t>
            </w:r>
            <w:r>
              <w:rPr>
                <w:spacing w:val="-2"/>
                <w:sz w:val="28"/>
              </w:rPr>
              <w:t>підлягають....</w:t>
            </w:r>
          </w:p>
        </w:tc>
        <w:tc>
          <w:tcPr>
            <w:tcW w:w="1242" w:type="dxa"/>
          </w:tcPr>
          <w:p w:rsidR="00FB50A0" w:rsidRDefault="00FB50A0">
            <w:pPr>
              <w:pStyle w:val="TableParagraph"/>
              <w:ind w:left="0"/>
              <w:rPr>
                <w:sz w:val="24"/>
              </w:rPr>
            </w:pPr>
          </w:p>
        </w:tc>
      </w:tr>
      <w:tr w:rsidR="00FB50A0">
        <w:trPr>
          <w:trHeight w:val="342"/>
        </w:trPr>
        <w:tc>
          <w:tcPr>
            <w:tcW w:w="8325" w:type="dxa"/>
          </w:tcPr>
          <w:p w:rsidR="00FB50A0" w:rsidRDefault="00587E1C">
            <w:pPr>
              <w:pStyle w:val="TableParagraph"/>
              <w:rPr>
                <w:sz w:val="28"/>
              </w:rPr>
            </w:pPr>
            <w:r>
              <w:rPr>
                <w:sz w:val="28"/>
              </w:rPr>
              <w:t>а)</w:t>
            </w:r>
            <w:r>
              <w:rPr>
                <w:spacing w:val="-7"/>
                <w:sz w:val="28"/>
              </w:rPr>
              <w:t xml:space="preserve"> </w:t>
            </w:r>
            <w:r>
              <w:rPr>
                <w:sz w:val="28"/>
              </w:rPr>
              <w:t>державні</w:t>
            </w:r>
            <w:r>
              <w:rPr>
                <w:spacing w:val="-7"/>
                <w:sz w:val="28"/>
              </w:rPr>
              <w:t xml:space="preserve"> </w:t>
            </w:r>
            <w:r>
              <w:rPr>
                <w:sz w:val="28"/>
              </w:rPr>
              <w:t>інвестиційні</w:t>
            </w:r>
            <w:r>
              <w:rPr>
                <w:spacing w:val="-4"/>
                <w:sz w:val="28"/>
              </w:rPr>
              <w:t xml:space="preserve"> </w:t>
            </w:r>
            <w:r>
              <w:rPr>
                <w:spacing w:val="-2"/>
                <w:sz w:val="28"/>
              </w:rPr>
              <w:t>програми</w:t>
            </w:r>
          </w:p>
        </w:tc>
        <w:tc>
          <w:tcPr>
            <w:tcW w:w="1242" w:type="dxa"/>
          </w:tcPr>
          <w:p w:rsidR="00FB50A0" w:rsidRDefault="00587E1C">
            <w:pPr>
              <w:pStyle w:val="TableParagraph"/>
              <w:spacing w:line="323" w:lineRule="exact"/>
              <w:ind w:left="266"/>
              <w:rPr>
                <w:sz w:val="28"/>
              </w:rPr>
            </w:pPr>
            <w:r>
              <w:rPr>
                <w:rFonts w:ascii="Symbol" w:hAnsi="Symbol"/>
                <w:spacing w:val="-7"/>
                <w:w w:val="90"/>
                <w:sz w:val="28"/>
              </w:rPr>
              <w:t>□</w:t>
            </w:r>
            <w:r>
              <w:rPr>
                <w:spacing w:val="-7"/>
                <w:w w:val="90"/>
                <w:sz w:val="28"/>
              </w:rPr>
              <w:t>;</w:t>
            </w:r>
          </w:p>
        </w:tc>
      </w:tr>
      <w:tr w:rsidR="00FB50A0">
        <w:trPr>
          <w:trHeight w:val="643"/>
        </w:trPr>
        <w:tc>
          <w:tcPr>
            <w:tcW w:w="8325" w:type="dxa"/>
          </w:tcPr>
          <w:p w:rsidR="00FB50A0" w:rsidRDefault="00587E1C">
            <w:pPr>
              <w:pStyle w:val="TableParagraph"/>
              <w:tabs>
                <w:tab w:val="left" w:pos="859"/>
                <w:tab w:val="left" w:pos="2077"/>
                <w:tab w:val="left" w:pos="3813"/>
                <w:tab w:val="left" w:pos="4842"/>
                <w:tab w:val="left" w:pos="6324"/>
                <w:tab w:val="left" w:pos="7490"/>
              </w:tabs>
              <w:spacing w:line="322" w:lineRule="exact"/>
              <w:ind w:left="50" w:right="263" w:firstLine="317"/>
              <w:rPr>
                <w:sz w:val="28"/>
              </w:rPr>
            </w:pPr>
            <w:r>
              <w:rPr>
                <w:spacing w:val="-6"/>
                <w:sz w:val="28"/>
              </w:rPr>
              <w:t>б)</w:t>
            </w:r>
            <w:r>
              <w:rPr>
                <w:sz w:val="28"/>
              </w:rPr>
              <w:tab/>
            </w:r>
            <w:r>
              <w:rPr>
                <w:spacing w:val="-2"/>
                <w:sz w:val="28"/>
              </w:rPr>
              <w:t>проекти</w:t>
            </w:r>
            <w:r>
              <w:rPr>
                <w:sz w:val="28"/>
              </w:rPr>
              <w:tab/>
            </w:r>
            <w:r>
              <w:rPr>
                <w:spacing w:val="-2"/>
                <w:sz w:val="28"/>
              </w:rPr>
              <w:t>генеральних</w:t>
            </w:r>
            <w:r>
              <w:rPr>
                <w:sz w:val="28"/>
              </w:rPr>
              <w:tab/>
            </w:r>
            <w:r>
              <w:rPr>
                <w:spacing w:val="-2"/>
                <w:sz w:val="28"/>
              </w:rPr>
              <w:t>планів</w:t>
            </w:r>
            <w:r>
              <w:rPr>
                <w:sz w:val="28"/>
              </w:rPr>
              <w:tab/>
            </w:r>
            <w:r>
              <w:rPr>
                <w:spacing w:val="-2"/>
                <w:sz w:val="28"/>
              </w:rPr>
              <w:t>населених</w:t>
            </w:r>
            <w:r>
              <w:rPr>
                <w:sz w:val="28"/>
              </w:rPr>
              <w:tab/>
            </w:r>
            <w:r>
              <w:rPr>
                <w:spacing w:val="-2"/>
                <w:sz w:val="28"/>
              </w:rPr>
              <w:t>пунктів</w:t>
            </w:r>
            <w:r>
              <w:rPr>
                <w:sz w:val="28"/>
              </w:rPr>
              <w:tab/>
            </w:r>
            <w:r>
              <w:rPr>
                <w:spacing w:val="-4"/>
                <w:sz w:val="28"/>
              </w:rPr>
              <w:t xml:space="preserve">схем </w:t>
            </w:r>
            <w:r>
              <w:rPr>
                <w:sz w:val="28"/>
              </w:rPr>
              <w:t>розміщення підприємств та інша перед проектна документація</w:t>
            </w:r>
          </w:p>
        </w:tc>
        <w:tc>
          <w:tcPr>
            <w:tcW w:w="1242" w:type="dxa"/>
          </w:tcPr>
          <w:p w:rsidR="00FB50A0" w:rsidRDefault="00587E1C">
            <w:pPr>
              <w:pStyle w:val="TableParagraph"/>
              <w:ind w:left="266"/>
              <w:rPr>
                <w:sz w:val="28"/>
              </w:rPr>
            </w:pPr>
            <w:r>
              <w:rPr>
                <w:rFonts w:ascii="Symbol" w:hAnsi="Symbol"/>
                <w:spacing w:val="-7"/>
                <w:w w:val="90"/>
                <w:sz w:val="28"/>
              </w:rPr>
              <w:t>□</w:t>
            </w:r>
            <w:r>
              <w:rPr>
                <w:spacing w:val="-7"/>
                <w:w w:val="90"/>
                <w:sz w:val="28"/>
              </w:rPr>
              <w:t>;</w:t>
            </w:r>
          </w:p>
        </w:tc>
      </w:tr>
      <w:tr w:rsidR="00FB50A0">
        <w:trPr>
          <w:trHeight w:val="342"/>
        </w:trPr>
        <w:tc>
          <w:tcPr>
            <w:tcW w:w="8325" w:type="dxa"/>
          </w:tcPr>
          <w:p w:rsidR="00FB50A0" w:rsidRDefault="00587E1C">
            <w:pPr>
              <w:pStyle w:val="TableParagraph"/>
              <w:spacing w:before="1" w:line="322" w:lineRule="exact"/>
              <w:rPr>
                <w:sz w:val="28"/>
              </w:rPr>
            </w:pPr>
            <w:r>
              <w:rPr>
                <w:sz w:val="28"/>
              </w:rPr>
              <w:t>в)</w:t>
            </w:r>
            <w:r>
              <w:rPr>
                <w:spacing w:val="-10"/>
                <w:sz w:val="28"/>
              </w:rPr>
              <w:t xml:space="preserve"> </w:t>
            </w:r>
            <w:r>
              <w:rPr>
                <w:sz w:val="28"/>
              </w:rPr>
              <w:t>науково-популярні</w:t>
            </w:r>
            <w:r>
              <w:rPr>
                <w:spacing w:val="-4"/>
                <w:sz w:val="28"/>
              </w:rPr>
              <w:t xml:space="preserve"> </w:t>
            </w:r>
            <w:r>
              <w:rPr>
                <w:sz w:val="28"/>
              </w:rPr>
              <w:t>статті</w:t>
            </w:r>
            <w:r>
              <w:rPr>
                <w:spacing w:val="-5"/>
                <w:sz w:val="28"/>
              </w:rPr>
              <w:t xml:space="preserve"> </w:t>
            </w:r>
            <w:r>
              <w:rPr>
                <w:sz w:val="28"/>
              </w:rPr>
              <w:t>в</w:t>
            </w:r>
            <w:r>
              <w:rPr>
                <w:spacing w:val="-6"/>
                <w:sz w:val="28"/>
              </w:rPr>
              <w:t xml:space="preserve"> </w:t>
            </w:r>
            <w:r>
              <w:rPr>
                <w:sz w:val="28"/>
              </w:rPr>
              <w:t>галузі</w:t>
            </w:r>
            <w:r>
              <w:rPr>
                <w:spacing w:val="-5"/>
                <w:sz w:val="28"/>
              </w:rPr>
              <w:t xml:space="preserve"> </w:t>
            </w:r>
            <w:r>
              <w:rPr>
                <w:sz w:val="28"/>
              </w:rPr>
              <w:t>охорони</w:t>
            </w:r>
            <w:r>
              <w:rPr>
                <w:spacing w:val="-8"/>
                <w:sz w:val="28"/>
              </w:rPr>
              <w:t xml:space="preserve"> </w:t>
            </w:r>
            <w:r>
              <w:rPr>
                <w:spacing w:val="-2"/>
                <w:sz w:val="28"/>
              </w:rPr>
              <w:t>довкілля</w:t>
            </w:r>
          </w:p>
        </w:tc>
        <w:tc>
          <w:tcPr>
            <w:tcW w:w="1242" w:type="dxa"/>
          </w:tcPr>
          <w:p w:rsidR="00FB50A0" w:rsidRDefault="00587E1C">
            <w:pPr>
              <w:pStyle w:val="TableParagraph"/>
              <w:spacing w:line="323" w:lineRule="exact"/>
              <w:ind w:left="266"/>
              <w:rPr>
                <w:sz w:val="28"/>
              </w:rPr>
            </w:pPr>
            <w:r>
              <w:rPr>
                <w:rFonts w:ascii="Symbol" w:hAnsi="Symbol"/>
                <w:spacing w:val="-7"/>
                <w:w w:val="90"/>
                <w:sz w:val="28"/>
              </w:rPr>
              <w:t>□</w:t>
            </w:r>
            <w:r>
              <w:rPr>
                <w:spacing w:val="-7"/>
                <w:w w:val="90"/>
                <w:sz w:val="28"/>
              </w:rPr>
              <w:t>;</w:t>
            </w:r>
          </w:p>
        </w:tc>
      </w:tr>
      <w:tr w:rsidR="00FB50A0">
        <w:trPr>
          <w:trHeight w:val="645"/>
        </w:trPr>
        <w:tc>
          <w:tcPr>
            <w:tcW w:w="8325" w:type="dxa"/>
          </w:tcPr>
          <w:p w:rsidR="00FB50A0" w:rsidRDefault="00587E1C">
            <w:pPr>
              <w:pStyle w:val="TableParagraph"/>
              <w:spacing w:line="322" w:lineRule="exact"/>
              <w:ind w:left="50" w:firstLine="317"/>
              <w:rPr>
                <w:sz w:val="28"/>
              </w:rPr>
            </w:pPr>
            <w:r>
              <w:rPr>
                <w:sz w:val="28"/>
              </w:rPr>
              <w:t>г)</w:t>
            </w:r>
            <w:r>
              <w:rPr>
                <w:spacing w:val="80"/>
                <w:sz w:val="28"/>
              </w:rPr>
              <w:t xml:space="preserve"> </w:t>
            </w:r>
            <w:r>
              <w:rPr>
                <w:sz w:val="28"/>
              </w:rPr>
              <w:t>проекти</w:t>
            </w:r>
            <w:r>
              <w:rPr>
                <w:spacing w:val="80"/>
                <w:sz w:val="28"/>
              </w:rPr>
              <w:t xml:space="preserve"> </w:t>
            </w:r>
            <w:r>
              <w:rPr>
                <w:sz w:val="28"/>
              </w:rPr>
              <w:t>схем</w:t>
            </w:r>
            <w:r>
              <w:rPr>
                <w:spacing w:val="80"/>
                <w:sz w:val="28"/>
              </w:rPr>
              <w:t xml:space="preserve"> </w:t>
            </w:r>
            <w:r>
              <w:rPr>
                <w:sz w:val="28"/>
              </w:rPr>
              <w:t>розвитку</w:t>
            </w:r>
            <w:r>
              <w:rPr>
                <w:spacing w:val="80"/>
                <w:sz w:val="28"/>
              </w:rPr>
              <w:t xml:space="preserve"> </w:t>
            </w:r>
            <w:r>
              <w:rPr>
                <w:sz w:val="28"/>
              </w:rPr>
              <w:t>і</w:t>
            </w:r>
            <w:r>
              <w:rPr>
                <w:spacing w:val="80"/>
                <w:sz w:val="28"/>
              </w:rPr>
              <w:t xml:space="preserve"> </w:t>
            </w:r>
            <w:r>
              <w:rPr>
                <w:sz w:val="28"/>
              </w:rPr>
              <w:t>розміщення</w:t>
            </w:r>
            <w:r>
              <w:rPr>
                <w:spacing w:val="80"/>
                <w:sz w:val="28"/>
              </w:rPr>
              <w:t xml:space="preserve"> </w:t>
            </w:r>
            <w:r>
              <w:rPr>
                <w:sz w:val="28"/>
              </w:rPr>
              <w:t>продуктивних</w:t>
            </w:r>
            <w:r>
              <w:rPr>
                <w:spacing w:val="80"/>
                <w:sz w:val="28"/>
              </w:rPr>
              <w:t xml:space="preserve"> </w:t>
            </w:r>
            <w:r>
              <w:rPr>
                <w:sz w:val="28"/>
              </w:rPr>
              <w:t>сил, розвитку окремих галузей народного господарства</w:t>
            </w:r>
          </w:p>
        </w:tc>
        <w:tc>
          <w:tcPr>
            <w:tcW w:w="1242" w:type="dxa"/>
          </w:tcPr>
          <w:p w:rsidR="00FB50A0" w:rsidRDefault="00587E1C">
            <w:pPr>
              <w:pStyle w:val="TableParagraph"/>
              <w:ind w:left="266"/>
              <w:rPr>
                <w:sz w:val="28"/>
              </w:rPr>
            </w:pPr>
            <w:r>
              <w:rPr>
                <w:rFonts w:ascii="Symbol" w:hAnsi="Symbol"/>
                <w:spacing w:val="-5"/>
                <w:w w:val="90"/>
                <w:sz w:val="28"/>
              </w:rPr>
              <w:t>□</w:t>
            </w:r>
            <w:r>
              <w:rPr>
                <w:spacing w:val="-5"/>
                <w:w w:val="90"/>
                <w:sz w:val="28"/>
              </w:rPr>
              <w:t>.</w:t>
            </w:r>
          </w:p>
        </w:tc>
      </w:tr>
    </w:tbl>
    <w:p w:rsidR="00FB50A0" w:rsidRDefault="00FB50A0">
      <w:pPr>
        <w:pStyle w:val="a3"/>
        <w:spacing w:before="6"/>
        <w:ind w:left="0" w:firstLine="0"/>
        <w:jc w:val="left"/>
        <w:rPr>
          <w:b/>
          <w:sz w:val="13"/>
        </w:rPr>
      </w:pPr>
    </w:p>
    <w:bookmarkEnd w:id="50"/>
    <w:p w:rsidR="00FB50A0" w:rsidRDefault="00587E1C">
      <w:pPr>
        <w:spacing w:before="88"/>
        <w:ind w:left="557" w:right="841"/>
        <w:jc w:val="center"/>
        <w:rPr>
          <w:b/>
          <w:sz w:val="26"/>
        </w:rPr>
      </w:pPr>
      <w:r>
        <w:rPr>
          <w:b/>
          <w:sz w:val="26"/>
        </w:rPr>
        <w:t>СПИСОК</w:t>
      </w:r>
      <w:r>
        <w:rPr>
          <w:b/>
          <w:spacing w:val="-15"/>
          <w:sz w:val="26"/>
        </w:rPr>
        <w:t xml:space="preserve"> </w:t>
      </w:r>
      <w:r>
        <w:rPr>
          <w:b/>
          <w:sz w:val="26"/>
        </w:rPr>
        <w:t>РЕКОМЕНДОВАНОЇ</w:t>
      </w:r>
      <w:r>
        <w:rPr>
          <w:b/>
          <w:spacing w:val="-13"/>
          <w:sz w:val="26"/>
        </w:rPr>
        <w:t xml:space="preserve"> </w:t>
      </w:r>
      <w:r>
        <w:rPr>
          <w:b/>
          <w:sz w:val="26"/>
        </w:rPr>
        <w:t>ЛІТЕРАТУРИ</w:t>
      </w:r>
      <w:r>
        <w:rPr>
          <w:b/>
          <w:spacing w:val="-13"/>
          <w:sz w:val="26"/>
        </w:rPr>
        <w:t xml:space="preserve"> </w:t>
      </w:r>
      <w:r>
        <w:rPr>
          <w:b/>
          <w:sz w:val="26"/>
        </w:rPr>
        <w:t>ДО</w:t>
      </w:r>
      <w:r>
        <w:rPr>
          <w:b/>
          <w:spacing w:val="-13"/>
          <w:sz w:val="26"/>
        </w:rPr>
        <w:t xml:space="preserve"> </w:t>
      </w:r>
      <w:r>
        <w:rPr>
          <w:b/>
          <w:sz w:val="26"/>
        </w:rPr>
        <w:t>ЛЕКЦІЇ</w:t>
      </w:r>
      <w:r>
        <w:rPr>
          <w:b/>
          <w:spacing w:val="-13"/>
          <w:sz w:val="26"/>
        </w:rPr>
        <w:t xml:space="preserve"> </w:t>
      </w:r>
      <w:r>
        <w:rPr>
          <w:b/>
          <w:spacing w:val="-10"/>
          <w:sz w:val="26"/>
        </w:rPr>
        <w:t>8</w:t>
      </w:r>
    </w:p>
    <w:p w:rsidR="00FB50A0" w:rsidRDefault="00587E1C">
      <w:pPr>
        <w:pStyle w:val="a4"/>
        <w:numPr>
          <w:ilvl w:val="0"/>
          <w:numId w:val="53"/>
        </w:numPr>
        <w:tabs>
          <w:tab w:val="left" w:pos="1095"/>
        </w:tabs>
        <w:spacing w:before="232"/>
        <w:ind w:right="474" w:firstLine="566"/>
        <w:jc w:val="both"/>
        <w:rPr>
          <w:sz w:val="28"/>
        </w:rPr>
      </w:pPr>
      <w:r>
        <w:rPr>
          <w:sz w:val="28"/>
        </w:rPr>
        <w:t>Структурно-функціональна схема державного управління безпекою та захистом у НС в Україні [Електронний ресурс]. – Режим доступу: https://studopedia.org/5-8760.html – Заголовок з екрана.</w:t>
      </w:r>
    </w:p>
    <w:p w:rsidR="00FB50A0" w:rsidRDefault="00587E1C">
      <w:pPr>
        <w:pStyle w:val="a4"/>
        <w:numPr>
          <w:ilvl w:val="0"/>
          <w:numId w:val="53"/>
        </w:numPr>
        <w:tabs>
          <w:tab w:val="left" w:pos="1204"/>
        </w:tabs>
        <w:ind w:right="468" w:firstLine="566"/>
        <w:jc w:val="both"/>
        <w:rPr>
          <w:sz w:val="28"/>
        </w:rPr>
      </w:pPr>
      <w:r>
        <w:rPr>
          <w:sz w:val="28"/>
        </w:rPr>
        <w:t xml:space="preserve">Гаман П. Управління єдиною системою цивільного захисту на державному рівні. https://ns-plus.com.ua/2019/06/10/upravlinnya-yedynoyu- </w:t>
      </w:r>
      <w:proofErr w:type="spellStart"/>
      <w:r>
        <w:rPr>
          <w:spacing w:val="-2"/>
          <w:sz w:val="28"/>
        </w:rPr>
        <w:t>systemoyu-tsyvilnogo-zahystu-na-derzhavnomu-rivni</w:t>
      </w:r>
      <w:proofErr w:type="spellEnd"/>
      <w:r>
        <w:rPr>
          <w:spacing w:val="-2"/>
          <w:sz w:val="28"/>
        </w:rPr>
        <w:t>/.</w:t>
      </w:r>
    </w:p>
    <w:p w:rsidR="00FB50A0" w:rsidRDefault="00587E1C">
      <w:pPr>
        <w:pStyle w:val="a4"/>
        <w:numPr>
          <w:ilvl w:val="0"/>
          <w:numId w:val="53"/>
        </w:numPr>
        <w:tabs>
          <w:tab w:val="left" w:pos="1055"/>
        </w:tabs>
        <w:spacing w:before="1"/>
        <w:ind w:right="476" w:firstLine="566"/>
        <w:jc w:val="both"/>
        <w:rPr>
          <w:sz w:val="28"/>
        </w:rPr>
      </w:pPr>
      <w:r>
        <w:rPr>
          <w:sz w:val="28"/>
        </w:rPr>
        <w:t>Органи управління, сили і ресурси з попередження та реагування на НС на державному рівні [Електронний ресурс]. – Режим доступу: https://helpiks.org/5-66849.html – Заголовок з екрана.</w:t>
      </w:r>
    </w:p>
    <w:p w:rsidR="00FB50A0" w:rsidRDefault="00587E1C">
      <w:pPr>
        <w:pStyle w:val="a4"/>
        <w:numPr>
          <w:ilvl w:val="0"/>
          <w:numId w:val="53"/>
        </w:numPr>
        <w:tabs>
          <w:tab w:val="left" w:pos="1146"/>
        </w:tabs>
        <w:ind w:right="480" w:firstLine="566"/>
        <w:jc w:val="both"/>
        <w:rPr>
          <w:sz w:val="28"/>
        </w:rPr>
      </w:pPr>
      <w:r>
        <w:rPr>
          <w:sz w:val="28"/>
        </w:rPr>
        <w:t>Закон України «Про ліцензування видів господарської діяльності»: Відомості Верховної Ради (ВВР), 2015, № 23, ст.158.</w:t>
      </w:r>
    </w:p>
    <w:p w:rsidR="00FB50A0" w:rsidRDefault="00587E1C">
      <w:pPr>
        <w:pStyle w:val="a4"/>
        <w:numPr>
          <w:ilvl w:val="0"/>
          <w:numId w:val="53"/>
        </w:numPr>
        <w:tabs>
          <w:tab w:val="left" w:pos="1120"/>
        </w:tabs>
        <w:spacing w:before="1"/>
        <w:ind w:right="470" w:firstLine="566"/>
        <w:jc w:val="both"/>
        <w:rPr>
          <w:sz w:val="28"/>
        </w:rPr>
      </w:pPr>
      <w:r>
        <w:rPr>
          <w:sz w:val="28"/>
        </w:rPr>
        <w:t xml:space="preserve">Постанова КМУ від 23 грудня 2015 р. № 1137. Перелік вибухових матеріалів промислового призначення, виробництво яких підлягає </w:t>
      </w:r>
      <w:r>
        <w:rPr>
          <w:spacing w:val="-2"/>
          <w:sz w:val="28"/>
        </w:rPr>
        <w:t>ліцензуванню.</w:t>
      </w:r>
    </w:p>
    <w:p w:rsidR="00FB50A0" w:rsidRDefault="00587E1C">
      <w:pPr>
        <w:pStyle w:val="a4"/>
        <w:numPr>
          <w:ilvl w:val="0"/>
          <w:numId w:val="53"/>
        </w:numPr>
        <w:tabs>
          <w:tab w:val="left" w:pos="1156"/>
        </w:tabs>
        <w:ind w:right="478" w:firstLine="566"/>
        <w:jc w:val="both"/>
        <w:rPr>
          <w:sz w:val="28"/>
        </w:rPr>
      </w:pPr>
      <w:r>
        <w:rPr>
          <w:sz w:val="28"/>
        </w:rPr>
        <w:t>Постанова КМУ від 13 липня 2016 р. № 445 Про затвердження Ліцензійних</w:t>
      </w:r>
      <w:r>
        <w:rPr>
          <w:spacing w:val="40"/>
          <w:sz w:val="28"/>
        </w:rPr>
        <w:t xml:space="preserve">  </w:t>
      </w:r>
      <w:r>
        <w:rPr>
          <w:sz w:val="28"/>
        </w:rPr>
        <w:t>умов</w:t>
      </w:r>
      <w:r>
        <w:rPr>
          <w:spacing w:val="40"/>
          <w:sz w:val="28"/>
        </w:rPr>
        <w:t xml:space="preserve">  </w:t>
      </w:r>
      <w:r>
        <w:rPr>
          <w:sz w:val="28"/>
        </w:rPr>
        <w:t>провадження</w:t>
      </w:r>
      <w:r>
        <w:rPr>
          <w:spacing w:val="40"/>
          <w:sz w:val="28"/>
        </w:rPr>
        <w:t xml:space="preserve">  </w:t>
      </w:r>
      <w:r>
        <w:rPr>
          <w:sz w:val="28"/>
        </w:rPr>
        <w:t>господарської</w:t>
      </w:r>
      <w:r>
        <w:rPr>
          <w:spacing w:val="40"/>
          <w:sz w:val="28"/>
        </w:rPr>
        <w:t xml:space="preserve">  </w:t>
      </w:r>
      <w:r>
        <w:rPr>
          <w:sz w:val="28"/>
        </w:rPr>
        <w:t>діяльності</w:t>
      </w:r>
      <w:r>
        <w:rPr>
          <w:spacing w:val="40"/>
          <w:sz w:val="28"/>
        </w:rPr>
        <w:t xml:space="preserve">  </w:t>
      </w:r>
      <w:r>
        <w:rPr>
          <w:sz w:val="28"/>
        </w:rPr>
        <w:t>з</w:t>
      </w:r>
      <w:r>
        <w:rPr>
          <w:spacing w:val="40"/>
          <w:sz w:val="28"/>
        </w:rPr>
        <w:t xml:space="preserve">  </w:t>
      </w:r>
      <w:r>
        <w:rPr>
          <w:sz w:val="28"/>
        </w:rPr>
        <w:t>виробництва</w:t>
      </w:r>
    </w:p>
    <w:p w:rsidR="00FB50A0" w:rsidRDefault="00FB50A0">
      <w:pPr>
        <w:jc w:val="both"/>
        <w:rPr>
          <w:sz w:val="28"/>
        </w:rPr>
        <w:sectPr w:rsidR="00FB50A0">
          <w:pgSz w:w="11910" w:h="16840"/>
          <w:pgMar w:top="1080" w:right="660" w:bottom="820" w:left="940" w:header="0" w:footer="631" w:gutter="0"/>
          <w:cols w:space="720"/>
        </w:sectPr>
      </w:pPr>
    </w:p>
    <w:p w:rsidR="00FB50A0" w:rsidRDefault="00587E1C">
      <w:pPr>
        <w:pStyle w:val="a3"/>
        <w:spacing w:before="67"/>
        <w:ind w:right="470" w:firstLine="0"/>
      </w:pPr>
      <w:r>
        <w:lastRenderedPageBreak/>
        <w:t xml:space="preserve">особливо небезпечних хімічних речовин, перелік яких визначається Кабінетом Міністрів України {Із змінами, внесеними згідно з Постановою КМ № 128 від </w:t>
      </w:r>
      <w:r>
        <w:rPr>
          <w:spacing w:val="-2"/>
        </w:rPr>
        <w:t>23.01.2019.</w:t>
      </w:r>
    </w:p>
    <w:p w:rsidR="00FB50A0" w:rsidRDefault="00587E1C">
      <w:pPr>
        <w:pStyle w:val="a4"/>
        <w:numPr>
          <w:ilvl w:val="0"/>
          <w:numId w:val="53"/>
        </w:numPr>
        <w:tabs>
          <w:tab w:val="left" w:pos="1084"/>
        </w:tabs>
        <w:spacing w:before="2"/>
        <w:ind w:right="473" w:firstLine="566"/>
        <w:jc w:val="both"/>
        <w:rPr>
          <w:sz w:val="28"/>
        </w:rPr>
      </w:pPr>
      <w:r>
        <w:rPr>
          <w:sz w:val="28"/>
        </w:rPr>
        <w:t xml:space="preserve">Кодекс Цивільного захисту України. Відомості Верховної Ради (ВВР), 2013, № 34-35, ст.458. [Електронний ресурс]. Режим доступу: </w:t>
      </w:r>
      <w:hyperlink r:id="rId39">
        <w:r>
          <w:rPr>
            <w:color w:val="0462C1"/>
            <w:sz w:val="28"/>
            <w:u w:val="single" w:color="0462C1"/>
          </w:rPr>
          <w:t>https://zakon.rada</w:t>
        </w:r>
      </w:hyperlink>
      <w:r>
        <w:rPr>
          <w:sz w:val="28"/>
        </w:rPr>
        <w:t>. gov.ua/</w:t>
      </w:r>
      <w:proofErr w:type="spellStart"/>
      <w:r>
        <w:rPr>
          <w:sz w:val="28"/>
        </w:rPr>
        <w:t>laws</w:t>
      </w:r>
      <w:proofErr w:type="spellEnd"/>
      <w:r>
        <w:rPr>
          <w:sz w:val="28"/>
        </w:rPr>
        <w:t>/</w:t>
      </w:r>
      <w:proofErr w:type="spellStart"/>
      <w:r>
        <w:rPr>
          <w:sz w:val="28"/>
        </w:rPr>
        <w:t>show</w:t>
      </w:r>
      <w:proofErr w:type="spellEnd"/>
      <w:r>
        <w:rPr>
          <w:sz w:val="28"/>
        </w:rPr>
        <w:t>/5403-17#Text – Заголовок з екрана.</w:t>
      </w:r>
    </w:p>
    <w:p w:rsidR="00FB50A0" w:rsidRDefault="00587E1C">
      <w:pPr>
        <w:pStyle w:val="a4"/>
        <w:numPr>
          <w:ilvl w:val="0"/>
          <w:numId w:val="53"/>
        </w:numPr>
        <w:tabs>
          <w:tab w:val="left" w:pos="1088"/>
        </w:tabs>
        <w:spacing w:line="242" w:lineRule="auto"/>
        <w:ind w:right="477" w:firstLine="566"/>
        <w:jc w:val="both"/>
        <w:rPr>
          <w:sz w:val="28"/>
        </w:rPr>
      </w:pPr>
      <w:r>
        <w:rPr>
          <w:sz w:val="28"/>
        </w:rPr>
        <w:t>Тарасова, В. В. (2007). Екологічна стандартизація і нормування. Київ: Центр учбової літератури. с. 276.</w:t>
      </w:r>
    </w:p>
    <w:p w:rsidR="00FB50A0" w:rsidRDefault="00587E1C">
      <w:pPr>
        <w:pStyle w:val="a4"/>
        <w:numPr>
          <w:ilvl w:val="0"/>
          <w:numId w:val="53"/>
        </w:numPr>
        <w:tabs>
          <w:tab w:val="left" w:pos="1079"/>
        </w:tabs>
        <w:spacing w:line="317" w:lineRule="exact"/>
        <w:ind w:left="1078" w:hanging="320"/>
        <w:jc w:val="both"/>
        <w:rPr>
          <w:sz w:val="28"/>
        </w:rPr>
      </w:pPr>
      <w:r>
        <w:rPr>
          <w:sz w:val="28"/>
        </w:rPr>
        <w:t>Наказ</w:t>
      </w:r>
      <w:r>
        <w:rPr>
          <w:spacing w:val="33"/>
          <w:sz w:val="28"/>
        </w:rPr>
        <w:t xml:space="preserve"> </w:t>
      </w:r>
      <w:r>
        <w:rPr>
          <w:sz w:val="28"/>
        </w:rPr>
        <w:t>ДСНС</w:t>
      </w:r>
      <w:r>
        <w:rPr>
          <w:spacing w:val="33"/>
          <w:sz w:val="28"/>
        </w:rPr>
        <w:t xml:space="preserve"> </w:t>
      </w:r>
      <w:r>
        <w:rPr>
          <w:sz w:val="28"/>
        </w:rPr>
        <w:t>від</w:t>
      </w:r>
      <w:r>
        <w:rPr>
          <w:spacing w:val="33"/>
          <w:sz w:val="28"/>
        </w:rPr>
        <w:t xml:space="preserve"> </w:t>
      </w:r>
      <w:r>
        <w:rPr>
          <w:sz w:val="28"/>
        </w:rPr>
        <w:t>22.04.2013</w:t>
      </w:r>
      <w:r>
        <w:rPr>
          <w:spacing w:val="33"/>
          <w:sz w:val="28"/>
        </w:rPr>
        <w:t xml:space="preserve"> </w:t>
      </w:r>
      <w:r>
        <w:rPr>
          <w:sz w:val="28"/>
        </w:rPr>
        <w:t>№153</w:t>
      </w:r>
      <w:r>
        <w:rPr>
          <w:spacing w:val="34"/>
          <w:sz w:val="28"/>
        </w:rPr>
        <w:t xml:space="preserve"> </w:t>
      </w:r>
      <w:r>
        <w:rPr>
          <w:sz w:val="28"/>
        </w:rPr>
        <w:t>(у</w:t>
      </w:r>
      <w:r>
        <w:rPr>
          <w:spacing w:val="31"/>
          <w:sz w:val="28"/>
        </w:rPr>
        <w:t xml:space="preserve"> </w:t>
      </w:r>
      <w:r>
        <w:rPr>
          <w:sz w:val="28"/>
        </w:rPr>
        <w:t>редакції</w:t>
      </w:r>
      <w:r>
        <w:rPr>
          <w:spacing w:val="33"/>
          <w:sz w:val="28"/>
        </w:rPr>
        <w:t xml:space="preserve"> </w:t>
      </w:r>
      <w:r>
        <w:rPr>
          <w:sz w:val="28"/>
        </w:rPr>
        <w:t>наказу</w:t>
      </w:r>
      <w:r>
        <w:rPr>
          <w:spacing w:val="30"/>
          <w:sz w:val="28"/>
        </w:rPr>
        <w:t xml:space="preserve"> </w:t>
      </w:r>
      <w:r>
        <w:rPr>
          <w:sz w:val="28"/>
        </w:rPr>
        <w:t>ДСНС</w:t>
      </w:r>
      <w:r>
        <w:rPr>
          <w:spacing w:val="33"/>
          <w:sz w:val="28"/>
        </w:rPr>
        <w:t xml:space="preserve"> </w:t>
      </w:r>
      <w:r>
        <w:rPr>
          <w:spacing w:val="-2"/>
          <w:sz w:val="28"/>
        </w:rPr>
        <w:t>01.11.2021</w:t>
      </w:r>
    </w:p>
    <w:p w:rsidR="00FB50A0" w:rsidRDefault="00587E1C">
      <w:pPr>
        <w:pStyle w:val="a3"/>
        <w:spacing w:line="322" w:lineRule="exact"/>
        <w:ind w:firstLine="0"/>
      </w:pPr>
      <w:r>
        <w:t>№732)</w:t>
      </w:r>
      <w:r>
        <w:rPr>
          <w:spacing w:val="-9"/>
        </w:rPr>
        <w:t xml:space="preserve"> </w:t>
      </w:r>
      <w:r>
        <w:t>Положення</w:t>
      </w:r>
      <w:r>
        <w:rPr>
          <w:spacing w:val="-7"/>
        </w:rPr>
        <w:t xml:space="preserve"> </w:t>
      </w:r>
      <w:r>
        <w:t>про</w:t>
      </w:r>
      <w:r>
        <w:rPr>
          <w:spacing w:val="-9"/>
        </w:rPr>
        <w:t xml:space="preserve"> </w:t>
      </w:r>
      <w:r>
        <w:t>Державний</w:t>
      </w:r>
      <w:r>
        <w:rPr>
          <w:spacing w:val="-7"/>
        </w:rPr>
        <w:t xml:space="preserve"> </w:t>
      </w:r>
      <w:r>
        <w:t>центр</w:t>
      </w:r>
      <w:r>
        <w:rPr>
          <w:spacing w:val="-5"/>
        </w:rPr>
        <w:t xml:space="preserve"> </w:t>
      </w:r>
      <w:r>
        <w:t>сертифікації</w:t>
      </w:r>
      <w:r>
        <w:rPr>
          <w:spacing w:val="-9"/>
        </w:rPr>
        <w:t xml:space="preserve"> </w:t>
      </w:r>
      <w:r>
        <w:t>ДСНС</w:t>
      </w:r>
      <w:r>
        <w:rPr>
          <w:spacing w:val="-6"/>
        </w:rPr>
        <w:t xml:space="preserve"> </w:t>
      </w:r>
      <w:r>
        <w:rPr>
          <w:spacing w:val="-2"/>
        </w:rPr>
        <w:t>України.</w:t>
      </w:r>
    </w:p>
    <w:p w:rsidR="00FB50A0" w:rsidRDefault="00587E1C">
      <w:pPr>
        <w:pStyle w:val="a4"/>
        <w:numPr>
          <w:ilvl w:val="0"/>
          <w:numId w:val="53"/>
        </w:numPr>
        <w:tabs>
          <w:tab w:val="left" w:pos="1210"/>
        </w:tabs>
        <w:ind w:right="478" w:firstLine="566"/>
        <w:jc w:val="both"/>
        <w:rPr>
          <w:sz w:val="28"/>
        </w:rPr>
      </w:pPr>
      <w:r>
        <w:rPr>
          <w:sz w:val="28"/>
        </w:rPr>
        <w:t>Порядок проведення Державним центром сертифікації ДСНС України добровільної сертифікації у сфері цивільного захисту: Наказ ДСНС</w:t>
      </w:r>
    </w:p>
    <w:p w:rsidR="00FB50A0" w:rsidRDefault="00587E1C">
      <w:pPr>
        <w:pStyle w:val="a3"/>
        <w:spacing w:line="242" w:lineRule="auto"/>
        <w:ind w:right="473"/>
      </w:pPr>
      <w:r>
        <w:t xml:space="preserve">30.11.2017 № 645 [Електронний ресурс]. Режим доступу: https:// </w:t>
      </w:r>
      <w:proofErr w:type="spellStart"/>
      <w:r>
        <w:t>zakononline</w:t>
      </w:r>
      <w:proofErr w:type="spellEnd"/>
      <w:r>
        <w:t>. com.ua /</w:t>
      </w:r>
      <w:proofErr w:type="spellStart"/>
      <w:r>
        <w:t>documents</w:t>
      </w:r>
      <w:proofErr w:type="spellEnd"/>
      <w:r>
        <w:t>/</w:t>
      </w:r>
      <w:proofErr w:type="spellStart"/>
      <w:r>
        <w:t>show</w:t>
      </w:r>
      <w:proofErr w:type="spellEnd"/>
      <w:r>
        <w:t>/35738.</w:t>
      </w:r>
    </w:p>
    <w:p w:rsidR="00FB50A0" w:rsidRDefault="00587E1C">
      <w:pPr>
        <w:pStyle w:val="a4"/>
        <w:numPr>
          <w:ilvl w:val="0"/>
          <w:numId w:val="53"/>
        </w:numPr>
        <w:tabs>
          <w:tab w:val="left" w:pos="1268"/>
        </w:tabs>
        <w:ind w:right="479" w:firstLine="566"/>
        <w:jc w:val="both"/>
        <w:rPr>
          <w:sz w:val="28"/>
        </w:rPr>
      </w:pPr>
      <w:r>
        <w:rPr>
          <w:sz w:val="28"/>
        </w:rPr>
        <w:t>Закон України “Про екологічний аудит”(Відомості Верховної Ради України (ВВР), 2004, № 45, ст.500).</w:t>
      </w:r>
    </w:p>
    <w:p w:rsidR="00FB50A0" w:rsidRDefault="00587E1C">
      <w:pPr>
        <w:pStyle w:val="a4"/>
        <w:numPr>
          <w:ilvl w:val="0"/>
          <w:numId w:val="53"/>
        </w:numPr>
        <w:tabs>
          <w:tab w:val="left" w:pos="1299"/>
        </w:tabs>
        <w:ind w:right="469" w:firstLine="566"/>
        <w:jc w:val="both"/>
        <w:rPr>
          <w:sz w:val="28"/>
        </w:rPr>
      </w:pPr>
      <w:r>
        <w:rPr>
          <w:sz w:val="28"/>
        </w:rPr>
        <w:t xml:space="preserve">Зонування території за можливою дією вражаючих факторів НС [Електронний ресурс]. Режим </w:t>
      </w:r>
      <w:proofErr w:type="spellStart"/>
      <w:r>
        <w:rPr>
          <w:sz w:val="28"/>
        </w:rPr>
        <w:t>доступу:https</w:t>
      </w:r>
      <w:proofErr w:type="spellEnd"/>
      <w:r>
        <w:rPr>
          <w:sz w:val="28"/>
        </w:rPr>
        <w:t>://studopedia.com.ua/1_55513_ zonuvannya-teritorii-za-mozhlivoyu-diieyu-vrazhayuchih-faktoriv-ns.html</w:t>
      </w:r>
      <w:r>
        <w:rPr>
          <w:spacing w:val="-18"/>
          <w:sz w:val="28"/>
        </w:rPr>
        <w:t xml:space="preserve"> </w:t>
      </w:r>
      <w:r>
        <w:rPr>
          <w:sz w:val="28"/>
        </w:rPr>
        <w:t>Заголовок з екрану.</w:t>
      </w:r>
    </w:p>
    <w:p w:rsidR="00FB50A0" w:rsidRDefault="00FB50A0">
      <w:pPr>
        <w:pStyle w:val="a3"/>
        <w:spacing w:before="2"/>
        <w:ind w:left="0" w:firstLine="0"/>
        <w:jc w:val="left"/>
        <w:rPr>
          <w:sz w:val="31"/>
        </w:rPr>
      </w:pPr>
    </w:p>
    <w:p w:rsidR="00FB50A0" w:rsidRDefault="00587E1C">
      <w:pPr>
        <w:pStyle w:val="3"/>
        <w:spacing w:line="417" w:lineRule="auto"/>
        <w:ind w:left="759" w:right="839" w:hanging="161"/>
        <w:jc w:val="both"/>
      </w:pPr>
      <w:r>
        <w:t>Тема 6.</w:t>
      </w:r>
      <w:r>
        <w:rPr>
          <w:spacing w:val="-1"/>
        </w:rPr>
        <w:t xml:space="preserve"> </w:t>
      </w:r>
      <w:r>
        <w:t xml:space="preserve">Законодавча та нормативно-правова база цивільного захисту </w:t>
      </w:r>
      <w:r>
        <w:rPr>
          <w:spacing w:val="-6"/>
        </w:rPr>
        <w:t>Лекція</w:t>
      </w:r>
      <w:r>
        <w:rPr>
          <w:spacing w:val="-15"/>
        </w:rPr>
        <w:t xml:space="preserve"> </w:t>
      </w:r>
      <w:r>
        <w:rPr>
          <w:spacing w:val="-6"/>
        </w:rPr>
        <w:t>9.</w:t>
      </w:r>
      <w:r>
        <w:rPr>
          <w:spacing w:val="-12"/>
        </w:rPr>
        <w:t xml:space="preserve"> </w:t>
      </w:r>
      <w:r>
        <w:rPr>
          <w:spacing w:val="-6"/>
        </w:rPr>
        <w:t>Правові</w:t>
      </w:r>
      <w:r>
        <w:rPr>
          <w:spacing w:val="-12"/>
        </w:rPr>
        <w:t xml:space="preserve"> </w:t>
      </w:r>
      <w:r>
        <w:rPr>
          <w:spacing w:val="-6"/>
        </w:rPr>
        <w:t>та</w:t>
      </w:r>
      <w:r>
        <w:rPr>
          <w:spacing w:val="-12"/>
        </w:rPr>
        <w:t xml:space="preserve"> </w:t>
      </w:r>
      <w:r>
        <w:rPr>
          <w:spacing w:val="-6"/>
        </w:rPr>
        <w:t>організаційні</w:t>
      </w:r>
      <w:r>
        <w:rPr>
          <w:spacing w:val="-10"/>
        </w:rPr>
        <w:t xml:space="preserve"> </w:t>
      </w:r>
      <w:r>
        <w:rPr>
          <w:spacing w:val="-6"/>
        </w:rPr>
        <w:t>основи</w:t>
      </w:r>
      <w:r>
        <w:rPr>
          <w:spacing w:val="-9"/>
        </w:rPr>
        <w:t xml:space="preserve"> </w:t>
      </w:r>
      <w:r>
        <w:rPr>
          <w:spacing w:val="-6"/>
        </w:rPr>
        <w:t>цивільного</w:t>
      </w:r>
      <w:r>
        <w:rPr>
          <w:spacing w:val="-8"/>
        </w:rPr>
        <w:t xml:space="preserve"> </w:t>
      </w:r>
      <w:r>
        <w:rPr>
          <w:spacing w:val="-6"/>
        </w:rPr>
        <w:t>захисту</w:t>
      </w:r>
      <w:r>
        <w:rPr>
          <w:spacing w:val="-12"/>
        </w:rPr>
        <w:t xml:space="preserve"> </w:t>
      </w:r>
      <w:r>
        <w:rPr>
          <w:spacing w:val="-6"/>
        </w:rPr>
        <w:t>в</w:t>
      </w:r>
      <w:r>
        <w:rPr>
          <w:spacing w:val="-11"/>
        </w:rPr>
        <w:t xml:space="preserve"> </w:t>
      </w:r>
      <w:r>
        <w:rPr>
          <w:spacing w:val="-6"/>
        </w:rPr>
        <w:t>Україні</w:t>
      </w:r>
    </w:p>
    <w:p w:rsidR="00FB50A0" w:rsidRDefault="00587E1C">
      <w:pPr>
        <w:ind w:left="192" w:right="469" w:firstLine="566"/>
        <w:jc w:val="both"/>
        <w:rPr>
          <w:i/>
          <w:sz w:val="28"/>
        </w:rPr>
      </w:pPr>
      <w:r>
        <w:rPr>
          <w:i/>
          <w:sz w:val="28"/>
        </w:rPr>
        <w:t>Мета: ознайомити з системою цивільного захисту в Україні та її підсистемами, режимами їх функціонування</w:t>
      </w:r>
      <w:r>
        <w:rPr>
          <w:sz w:val="28"/>
        </w:rPr>
        <w:t xml:space="preserve">, </w:t>
      </w:r>
      <w:r>
        <w:rPr>
          <w:i/>
          <w:sz w:val="28"/>
        </w:rPr>
        <w:t>надати інформацію про основні завданнями та склад сил цивільного захисту</w:t>
      </w:r>
    </w:p>
    <w:p w:rsidR="00FB50A0" w:rsidRDefault="00587E1C">
      <w:pPr>
        <w:pStyle w:val="a3"/>
        <w:ind w:right="469"/>
      </w:pPr>
      <w:r>
        <w:t xml:space="preserve">Правовою основою цивільного захисту в Україні є </w:t>
      </w:r>
      <w:hyperlink r:id="rId40" w:anchor="n1654">
        <w:r>
          <w:t>Конституція України</w:t>
        </w:r>
      </w:hyperlink>
      <w:r>
        <w:t>, Кодекс цивільного захисту</w:t>
      </w:r>
      <w:r>
        <w:rPr>
          <w:spacing w:val="40"/>
        </w:rPr>
        <w:t xml:space="preserve"> </w:t>
      </w:r>
      <w:r>
        <w:t>України (скорочено – Кодекс), інші закони</w:t>
      </w:r>
      <w:r>
        <w:rPr>
          <w:spacing w:val="40"/>
        </w:rPr>
        <w:t xml:space="preserve"> </w:t>
      </w:r>
      <w:r>
        <w:t xml:space="preserve">та акти Президента України і Кабінету Міністрів України (Стаття 3). Цивільний захист також забезпечується з урахуванням особливостей, визначених </w:t>
      </w:r>
      <w:hyperlink r:id="rId41">
        <w:r>
          <w:t>Законом</w:t>
        </w:r>
      </w:hyperlink>
      <w:r>
        <w:t xml:space="preserve"> </w:t>
      </w:r>
      <w:hyperlink r:id="rId42">
        <w:r>
          <w:t>України «Про основи національної безпеки України</w:t>
        </w:r>
      </w:hyperlink>
      <w:r>
        <w:t>».</w:t>
      </w:r>
    </w:p>
    <w:p w:rsidR="00FB50A0" w:rsidRDefault="00587E1C">
      <w:pPr>
        <w:pStyle w:val="a3"/>
        <w:ind w:right="470"/>
      </w:pPr>
      <w:r>
        <w:rPr>
          <w:i/>
        </w:rPr>
        <w:t xml:space="preserve">Цивільний захист </w:t>
      </w:r>
      <w:r>
        <w:t>(ЦЗ) – це функція держави, спрямована на захист населення, територій, навколишнього природного середовища та майна від надзвичайних ситуацій (НС) шляхом запобігання таким ситуаціям, ліквідації їх наслідків і надання допомоги постраждалим у мирний час та в особливий</w:t>
      </w:r>
      <w:r>
        <w:rPr>
          <w:spacing w:val="40"/>
        </w:rPr>
        <w:t xml:space="preserve"> </w:t>
      </w:r>
      <w:r>
        <w:t>період (Стаття 4 Кодексу) [1].</w:t>
      </w:r>
    </w:p>
    <w:p w:rsidR="00FB50A0" w:rsidRDefault="00587E1C">
      <w:pPr>
        <w:pStyle w:val="3"/>
        <w:numPr>
          <w:ilvl w:val="1"/>
          <w:numId w:val="52"/>
        </w:numPr>
        <w:tabs>
          <w:tab w:val="left" w:pos="2577"/>
        </w:tabs>
        <w:spacing w:before="244"/>
        <w:ind w:right="1872" w:hanging="999"/>
        <w:jc w:val="left"/>
      </w:pPr>
      <w:r>
        <w:t>Загальна</w:t>
      </w:r>
      <w:r>
        <w:rPr>
          <w:spacing w:val="-9"/>
        </w:rPr>
        <w:t xml:space="preserve"> </w:t>
      </w:r>
      <w:r>
        <w:t>структура</w:t>
      </w:r>
      <w:r>
        <w:rPr>
          <w:spacing w:val="-12"/>
        </w:rPr>
        <w:t xml:space="preserve"> </w:t>
      </w:r>
      <w:r>
        <w:t>єдиної</w:t>
      </w:r>
      <w:r>
        <w:rPr>
          <w:spacing w:val="-8"/>
        </w:rPr>
        <w:t xml:space="preserve"> </w:t>
      </w:r>
      <w:r>
        <w:t>державної</w:t>
      </w:r>
      <w:r>
        <w:rPr>
          <w:spacing w:val="-8"/>
        </w:rPr>
        <w:t xml:space="preserve"> </w:t>
      </w:r>
      <w:r>
        <w:t>системи цивільного захисту в Україні</w:t>
      </w:r>
    </w:p>
    <w:p w:rsidR="00FB50A0" w:rsidRDefault="00587E1C">
      <w:pPr>
        <w:pStyle w:val="a3"/>
        <w:spacing w:before="234"/>
        <w:ind w:right="470"/>
      </w:pPr>
      <w:r>
        <w:t>Діяльність органів виконавчої влади у сфері ЦЗ координують Рада національної безпеки і оборони України та Кабінет Міністрів України. Діяльність, пов’язану з техногенно-екологічною безпекою, здійснюють центральні</w:t>
      </w:r>
      <w:r>
        <w:rPr>
          <w:spacing w:val="80"/>
          <w:w w:val="150"/>
        </w:rPr>
        <w:t xml:space="preserve"> </w:t>
      </w:r>
      <w:r>
        <w:t>і</w:t>
      </w:r>
      <w:r>
        <w:rPr>
          <w:spacing w:val="80"/>
          <w:w w:val="150"/>
        </w:rPr>
        <w:t xml:space="preserve"> </w:t>
      </w:r>
      <w:r>
        <w:t>місцеві</w:t>
      </w:r>
      <w:r>
        <w:rPr>
          <w:spacing w:val="80"/>
          <w:w w:val="150"/>
        </w:rPr>
        <w:t xml:space="preserve"> </w:t>
      </w:r>
      <w:r>
        <w:t>органи</w:t>
      </w:r>
      <w:r>
        <w:rPr>
          <w:spacing w:val="80"/>
          <w:w w:val="150"/>
        </w:rPr>
        <w:t xml:space="preserve"> </w:t>
      </w:r>
      <w:r>
        <w:t>виконавчої</w:t>
      </w:r>
      <w:r>
        <w:rPr>
          <w:spacing w:val="80"/>
          <w:w w:val="150"/>
        </w:rPr>
        <w:t xml:space="preserve"> </w:t>
      </w:r>
      <w:r>
        <w:t>влади</w:t>
      </w:r>
      <w:r>
        <w:rPr>
          <w:spacing w:val="80"/>
          <w:w w:val="150"/>
        </w:rPr>
        <w:t xml:space="preserve"> </w:t>
      </w:r>
      <w:r>
        <w:t>усіх</w:t>
      </w:r>
      <w:r>
        <w:rPr>
          <w:spacing w:val="80"/>
          <w:w w:val="150"/>
        </w:rPr>
        <w:t xml:space="preserve"> </w:t>
      </w:r>
      <w:r>
        <w:t>рівнів,</w:t>
      </w:r>
      <w:r>
        <w:rPr>
          <w:spacing w:val="80"/>
          <w:w w:val="150"/>
        </w:rPr>
        <w:t xml:space="preserve"> </w:t>
      </w:r>
      <w:r>
        <w:t>підприємства,</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8" w:firstLine="0"/>
      </w:pPr>
      <w:r>
        <w:lastRenderedPageBreak/>
        <w:t>установи та організації відповідно до своїх повноважень. Для організації злагодженої сумісної роботи вказаних органів створені відповідні комісії (таблиця 9.1).</w:t>
      </w:r>
    </w:p>
    <w:p w:rsidR="00FB50A0" w:rsidRDefault="00587E1C">
      <w:pPr>
        <w:spacing w:before="122" w:line="322" w:lineRule="exact"/>
        <w:ind w:left="8298" w:right="327"/>
        <w:jc w:val="center"/>
        <w:rPr>
          <w:i/>
          <w:sz w:val="28"/>
        </w:rPr>
      </w:pPr>
      <w:r>
        <w:rPr>
          <w:i/>
          <w:sz w:val="28"/>
        </w:rPr>
        <w:t>Таблиця</w:t>
      </w:r>
      <w:r>
        <w:rPr>
          <w:i/>
          <w:spacing w:val="-6"/>
          <w:sz w:val="28"/>
        </w:rPr>
        <w:t xml:space="preserve"> </w:t>
      </w:r>
      <w:r>
        <w:rPr>
          <w:i/>
          <w:spacing w:val="-5"/>
          <w:sz w:val="28"/>
        </w:rPr>
        <w:t>9.1</w:t>
      </w:r>
    </w:p>
    <w:p w:rsidR="00FB50A0" w:rsidRDefault="00587E1C">
      <w:pPr>
        <w:pStyle w:val="a3"/>
        <w:spacing w:after="7"/>
        <w:ind w:left="557" w:right="269" w:firstLine="0"/>
        <w:jc w:val="center"/>
      </w:pPr>
      <w:r>
        <w:t>Координаційні</w:t>
      </w:r>
      <w:r>
        <w:rPr>
          <w:spacing w:val="-6"/>
        </w:rPr>
        <w:t xml:space="preserve"> </w:t>
      </w:r>
      <w:r>
        <w:t>органи</w:t>
      </w:r>
      <w:r>
        <w:rPr>
          <w:spacing w:val="-7"/>
        </w:rPr>
        <w:t xml:space="preserve"> </w:t>
      </w:r>
      <w:r>
        <w:t>у</w:t>
      </w:r>
      <w:r>
        <w:rPr>
          <w:spacing w:val="-12"/>
        </w:rPr>
        <w:t xml:space="preserve"> </w:t>
      </w:r>
      <w:r>
        <w:t>сфері</w:t>
      </w:r>
      <w:r>
        <w:rPr>
          <w:spacing w:val="-6"/>
        </w:rPr>
        <w:t xml:space="preserve"> </w:t>
      </w:r>
      <w:r>
        <w:t>техногенно-екологічної</w:t>
      </w:r>
      <w:r>
        <w:rPr>
          <w:spacing w:val="-6"/>
        </w:rPr>
        <w:t xml:space="preserve"> </w:t>
      </w:r>
      <w:r>
        <w:t>безпеки</w:t>
      </w:r>
      <w:r>
        <w:rPr>
          <w:spacing w:val="-5"/>
        </w:rPr>
        <w:t xml:space="preserve"> [1]</w:t>
      </w:r>
    </w:p>
    <w:tbl>
      <w:tblPr>
        <w:tblStyle w:val="TableNormal"/>
        <w:tblW w:w="0" w:type="auto"/>
        <w:tblInd w:w="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91"/>
        <w:gridCol w:w="3512"/>
        <w:gridCol w:w="4395"/>
      </w:tblGrid>
      <w:tr w:rsidR="00FB50A0">
        <w:trPr>
          <w:trHeight w:val="275"/>
        </w:trPr>
        <w:tc>
          <w:tcPr>
            <w:tcW w:w="1591" w:type="dxa"/>
          </w:tcPr>
          <w:p w:rsidR="00FB50A0" w:rsidRDefault="00587E1C">
            <w:pPr>
              <w:pStyle w:val="TableParagraph"/>
              <w:spacing w:line="256" w:lineRule="exact"/>
              <w:ind w:left="438"/>
              <w:rPr>
                <w:b/>
                <w:sz w:val="24"/>
              </w:rPr>
            </w:pPr>
            <w:r>
              <w:rPr>
                <w:b/>
                <w:spacing w:val="-2"/>
                <w:sz w:val="24"/>
              </w:rPr>
              <w:t>Рівень</w:t>
            </w:r>
          </w:p>
        </w:tc>
        <w:tc>
          <w:tcPr>
            <w:tcW w:w="3512" w:type="dxa"/>
          </w:tcPr>
          <w:p w:rsidR="00FB50A0" w:rsidRDefault="00587E1C">
            <w:pPr>
              <w:pStyle w:val="TableParagraph"/>
              <w:spacing w:line="256" w:lineRule="exact"/>
              <w:ind w:left="724"/>
              <w:rPr>
                <w:b/>
                <w:sz w:val="24"/>
              </w:rPr>
            </w:pPr>
            <w:r>
              <w:rPr>
                <w:b/>
                <w:sz w:val="24"/>
              </w:rPr>
              <w:t>Орган,</w:t>
            </w:r>
            <w:r>
              <w:rPr>
                <w:b/>
                <w:spacing w:val="-2"/>
                <w:sz w:val="24"/>
              </w:rPr>
              <w:t xml:space="preserve"> </w:t>
            </w:r>
            <w:r>
              <w:rPr>
                <w:b/>
                <w:sz w:val="24"/>
              </w:rPr>
              <w:t>що</w:t>
            </w:r>
            <w:r>
              <w:rPr>
                <w:b/>
                <w:spacing w:val="-2"/>
                <w:sz w:val="24"/>
              </w:rPr>
              <w:t xml:space="preserve"> створив</w:t>
            </w:r>
          </w:p>
        </w:tc>
        <w:tc>
          <w:tcPr>
            <w:tcW w:w="4395" w:type="dxa"/>
          </w:tcPr>
          <w:p w:rsidR="00FB50A0" w:rsidRDefault="00587E1C">
            <w:pPr>
              <w:pStyle w:val="TableParagraph"/>
              <w:spacing w:line="256" w:lineRule="exact"/>
              <w:ind w:left="1005"/>
              <w:rPr>
                <w:b/>
                <w:sz w:val="24"/>
              </w:rPr>
            </w:pPr>
            <w:r>
              <w:rPr>
                <w:b/>
                <w:sz w:val="24"/>
              </w:rPr>
              <w:t>Орган,</w:t>
            </w:r>
            <w:r>
              <w:rPr>
                <w:b/>
                <w:spacing w:val="-1"/>
                <w:sz w:val="24"/>
              </w:rPr>
              <w:t xml:space="preserve"> </w:t>
            </w:r>
            <w:r>
              <w:rPr>
                <w:b/>
                <w:sz w:val="24"/>
              </w:rPr>
              <w:t xml:space="preserve">який </w:t>
            </w:r>
            <w:r>
              <w:rPr>
                <w:b/>
                <w:spacing w:val="-2"/>
                <w:sz w:val="24"/>
              </w:rPr>
              <w:t>створено</w:t>
            </w:r>
          </w:p>
        </w:tc>
      </w:tr>
      <w:tr w:rsidR="00FB50A0">
        <w:trPr>
          <w:trHeight w:val="830"/>
        </w:trPr>
        <w:tc>
          <w:tcPr>
            <w:tcW w:w="1591" w:type="dxa"/>
          </w:tcPr>
          <w:p w:rsidR="00FB50A0" w:rsidRDefault="00587E1C">
            <w:pPr>
              <w:pStyle w:val="TableParagraph"/>
              <w:spacing w:line="270" w:lineRule="exact"/>
              <w:ind w:left="110"/>
              <w:rPr>
                <w:sz w:val="24"/>
              </w:rPr>
            </w:pPr>
            <w:r>
              <w:rPr>
                <w:spacing w:val="-2"/>
                <w:sz w:val="24"/>
              </w:rPr>
              <w:t>Державний</w:t>
            </w:r>
          </w:p>
        </w:tc>
        <w:tc>
          <w:tcPr>
            <w:tcW w:w="3512" w:type="dxa"/>
          </w:tcPr>
          <w:p w:rsidR="00FB50A0" w:rsidRDefault="00587E1C">
            <w:pPr>
              <w:pStyle w:val="TableParagraph"/>
              <w:spacing w:line="270" w:lineRule="exact"/>
              <w:ind w:left="110"/>
              <w:rPr>
                <w:sz w:val="24"/>
              </w:rPr>
            </w:pPr>
            <w:r>
              <w:rPr>
                <w:sz w:val="24"/>
              </w:rPr>
              <w:t>Кабінет</w:t>
            </w:r>
            <w:r>
              <w:rPr>
                <w:spacing w:val="-1"/>
                <w:sz w:val="24"/>
              </w:rPr>
              <w:t xml:space="preserve"> </w:t>
            </w:r>
            <w:r>
              <w:rPr>
                <w:sz w:val="24"/>
              </w:rPr>
              <w:t>Міністрів</w:t>
            </w:r>
            <w:r>
              <w:rPr>
                <w:spacing w:val="-1"/>
                <w:sz w:val="24"/>
              </w:rPr>
              <w:t xml:space="preserve"> </w:t>
            </w:r>
            <w:r>
              <w:rPr>
                <w:spacing w:val="-2"/>
                <w:sz w:val="24"/>
              </w:rPr>
              <w:t>України</w:t>
            </w:r>
          </w:p>
        </w:tc>
        <w:tc>
          <w:tcPr>
            <w:tcW w:w="4395" w:type="dxa"/>
          </w:tcPr>
          <w:p w:rsidR="00FB50A0" w:rsidRDefault="00587E1C">
            <w:pPr>
              <w:pStyle w:val="TableParagraph"/>
              <w:ind w:left="110"/>
              <w:rPr>
                <w:sz w:val="24"/>
              </w:rPr>
            </w:pPr>
            <w:r>
              <w:rPr>
                <w:sz w:val="24"/>
              </w:rPr>
              <w:t>Державна комісія з питань техногенно – екологічної</w:t>
            </w:r>
            <w:r>
              <w:rPr>
                <w:spacing w:val="31"/>
                <w:sz w:val="24"/>
              </w:rPr>
              <w:t xml:space="preserve">  </w:t>
            </w:r>
            <w:r>
              <w:rPr>
                <w:sz w:val="24"/>
              </w:rPr>
              <w:t>безпеки</w:t>
            </w:r>
            <w:r>
              <w:rPr>
                <w:spacing w:val="31"/>
                <w:sz w:val="24"/>
              </w:rPr>
              <w:t xml:space="preserve">  </w:t>
            </w:r>
            <w:r>
              <w:rPr>
                <w:sz w:val="24"/>
              </w:rPr>
              <w:t>та</w:t>
            </w:r>
            <w:r>
              <w:rPr>
                <w:spacing w:val="31"/>
                <w:sz w:val="24"/>
              </w:rPr>
              <w:t xml:space="preserve">  </w:t>
            </w:r>
            <w:r>
              <w:rPr>
                <w:spacing w:val="-2"/>
                <w:sz w:val="24"/>
              </w:rPr>
              <w:t>надзвичайних</w:t>
            </w:r>
          </w:p>
          <w:p w:rsidR="00FB50A0" w:rsidRDefault="00587E1C">
            <w:pPr>
              <w:pStyle w:val="TableParagraph"/>
              <w:spacing w:line="264" w:lineRule="exact"/>
              <w:ind w:left="110"/>
              <w:rPr>
                <w:sz w:val="24"/>
              </w:rPr>
            </w:pPr>
            <w:r>
              <w:rPr>
                <w:sz w:val="24"/>
              </w:rPr>
              <w:t>ситуацій</w:t>
            </w:r>
            <w:r>
              <w:rPr>
                <w:spacing w:val="-2"/>
                <w:sz w:val="24"/>
              </w:rPr>
              <w:t xml:space="preserve"> </w:t>
            </w:r>
            <w:r>
              <w:rPr>
                <w:sz w:val="24"/>
              </w:rPr>
              <w:t>(ТЕБ</w:t>
            </w:r>
            <w:r>
              <w:rPr>
                <w:spacing w:val="-3"/>
                <w:sz w:val="24"/>
              </w:rPr>
              <w:t xml:space="preserve"> </w:t>
            </w:r>
            <w:r>
              <w:rPr>
                <w:sz w:val="24"/>
              </w:rPr>
              <w:t>та</w:t>
            </w:r>
            <w:r>
              <w:rPr>
                <w:spacing w:val="-2"/>
                <w:sz w:val="24"/>
              </w:rPr>
              <w:t xml:space="preserve"> </w:t>
            </w:r>
            <w:r>
              <w:rPr>
                <w:spacing w:val="-5"/>
                <w:sz w:val="24"/>
              </w:rPr>
              <w:t>НС)</w:t>
            </w:r>
          </w:p>
        </w:tc>
      </w:tr>
      <w:tr w:rsidR="00FB50A0">
        <w:trPr>
          <w:trHeight w:val="275"/>
        </w:trPr>
        <w:tc>
          <w:tcPr>
            <w:tcW w:w="1591" w:type="dxa"/>
          </w:tcPr>
          <w:p w:rsidR="00FB50A0" w:rsidRDefault="00587E1C">
            <w:pPr>
              <w:pStyle w:val="TableParagraph"/>
              <w:spacing w:line="256" w:lineRule="exact"/>
              <w:ind w:left="110"/>
              <w:rPr>
                <w:sz w:val="24"/>
              </w:rPr>
            </w:pPr>
            <w:r>
              <w:rPr>
                <w:spacing w:val="-2"/>
                <w:sz w:val="24"/>
              </w:rPr>
              <w:t>Регіональний</w:t>
            </w:r>
          </w:p>
        </w:tc>
        <w:tc>
          <w:tcPr>
            <w:tcW w:w="3512" w:type="dxa"/>
          </w:tcPr>
          <w:p w:rsidR="00FB50A0" w:rsidRDefault="00587E1C">
            <w:pPr>
              <w:pStyle w:val="TableParagraph"/>
              <w:spacing w:line="256" w:lineRule="exact"/>
              <w:ind w:left="110"/>
              <w:rPr>
                <w:sz w:val="24"/>
              </w:rPr>
            </w:pPr>
            <w:r>
              <w:rPr>
                <w:sz w:val="24"/>
              </w:rPr>
              <w:t>Обласні</w:t>
            </w:r>
            <w:r>
              <w:rPr>
                <w:spacing w:val="-5"/>
                <w:sz w:val="24"/>
              </w:rPr>
              <w:t xml:space="preserve"> </w:t>
            </w:r>
            <w:r>
              <w:rPr>
                <w:sz w:val="24"/>
              </w:rPr>
              <w:t>державні</w:t>
            </w:r>
            <w:r>
              <w:rPr>
                <w:spacing w:val="-4"/>
                <w:sz w:val="24"/>
              </w:rPr>
              <w:t xml:space="preserve"> </w:t>
            </w:r>
            <w:r>
              <w:rPr>
                <w:spacing w:val="-2"/>
                <w:sz w:val="24"/>
              </w:rPr>
              <w:t>адміністрації</w:t>
            </w:r>
          </w:p>
        </w:tc>
        <w:tc>
          <w:tcPr>
            <w:tcW w:w="4395" w:type="dxa"/>
          </w:tcPr>
          <w:p w:rsidR="00FB50A0" w:rsidRDefault="00587E1C">
            <w:pPr>
              <w:pStyle w:val="TableParagraph"/>
              <w:spacing w:line="256" w:lineRule="exact"/>
              <w:ind w:left="110"/>
              <w:rPr>
                <w:sz w:val="24"/>
              </w:rPr>
            </w:pPr>
            <w:r>
              <w:rPr>
                <w:sz w:val="24"/>
              </w:rPr>
              <w:t>Регіональні</w:t>
            </w:r>
            <w:r>
              <w:rPr>
                <w:spacing w:val="-4"/>
                <w:sz w:val="24"/>
              </w:rPr>
              <w:t xml:space="preserve"> </w:t>
            </w:r>
            <w:r>
              <w:rPr>
                <w:sz w:val="24"/>
              </w:rPr>
              <w:t>комісії</w:t>
            </w:r>
            <w:r>
              <w:rPr>
                <w:spacing w:val="-1"/>
                <w:sz w:val="24"/>
              </w:rPr>
              <w:t xml:space="preserve"> </w:t>
            </w:r>
            <w:r>
              <w:rPr>
                <w:sz w:val="24"/>
              </w:rPr>
              <w:t>з</w:t>
            </w:r>
            <w:r>
              <w:rPr>
                <w:spacing w:val="-2"/>
                <w:sz w:val="24"/>
              </w:rPr>
              <w:t xml:space="preserve"> </w:t>
            </w:r>
            <w:r>
              <w:rPr>
                <w:sz w:val="24"/>
              </w:rPr>
              <w:t>питань</w:t>
            </w:r>
            <w:r>
              <w:rPr>
                <w:spacing w:val="-1"/>
                <w:sz w:val="24"/>
              </w:rPr>
              <w:t xml:space="preserve"> </w:t>
            </w:r>
            <w:r>
              <w:rPr>
                <w:sz w:val="24"/>
              </w:rPr>
              <w:t>ТЕБ</w:t>
            </w:r>
            <w:r>
              <w:rPr>
                <w:spacing w:val="-3"/>
                <w:sz w:val="24"/>
              </w:rPr>
              <w:t xml:space="preserve"> </w:t>
            </w:r>
            <w:r>
              <w:rPr>
                <w:sz w:val="24"/>
              </w:rPr>
              <w:t>та</w:t>
            </w:r>
            <w:r>
              <w:rPr>
                <w:spacing w:val="-1"/>
                <w:sz w:val="24"/>
              </w:rPr>
              <w:t xml:space="preserve"> </w:t>
            </w:r>
            <w:r>
              <w:rPr>
                <w:spacing w:val="-5"/>
                <w:sz w:val="24"/>
              </w:rPr>
              <w:t>НС</w:t>
            </w:r>
          </w:p>
        </w:tc>
      </w:tr>
      <w:tr w:rsidR="00FB50A0">
        <w:trPr>
          <w:trHeight w:val="828"/>
        </w:trPr>
        <w:tc>
          <w:tcPr>
            <w:tcW w:w="1591" w:type="dxa"/>
          </w:tcPr>
          <w:p w:rsidR="00FB50A0" w:rsidRDefault="00587E1C">
            <w:pPr>
              <w:pStyle w:val="TableParagraph"/>
              <w:spacing w:line="268" w:lineRule="exact"/>
              <w:ind w:left="110"/>
              <w:rPr>
                <w:sz w:val="24"/>
              </w:rPr>
            </w:pPr>
            <w:r>
              <w:rPr>
                <w:spacing w:val="-2"/>
                <w:sz w:val="24"/>
              </w:rPr>
              <w:t>Місцевий</w:t>
            </w:r>
          </w:p>
        </w:tc>
        <w:tc>
          <w:tcPr>
            <w:tcW w:w="3512" w:type="dxa"/>
          </w:tcPr>
          <w:p w:rsidR="00FB50A0" w:rsidRDefault="00587E1C">
            <w:pPr>
              <w:pStyle w:val="TableParagraph"/>
              <w:ind w:left="110"/>
              <w:rPr>
                <w:sz w:val="24"/>
              </w:rPr>
            </w:pPr>
            <w:r>
              <w:rPr>
                <w:sz w:val="24"/>
              </w:rPr>
              <w:t>Районні</w:t>
            </w:r>
            <w:r>
              <w:rPr>
                <w:spacing w:val="-3"/>
                <w:sz w:val="24"/>
              </w:rPr>
              <w:t xml:space="preserve"> </w:t>
            </w:r>
            <w:r>
              <w:rPr>
                <w:sz w:val="24"/>
              </w:rPr>
              <w:t>державні</w:t>
            </w:r>
            <w:r>
              <w:rPr>
                <w:spacing w:val="-3"/>
                <w:sz w:val="24"/>
              </w:rPr>
              <w:t xml:space="preserve"> </w:t>
            </w:r>
            <w:r>
              <w:rPr>
                <w:sz w:val="24"/>
              </w:rPr>
              <w:t>адміністрації, виконавчі</w:t>
            </w:r>
            <w:r>
              <w:rPr>
                <w:spacing w:val="63"/>
                <w:w w:val="150"/>
                <w:sz w:val="24"/>
              </w:rPr>
              <w:t xml:space="preserve"> </w:t>
            </w:r>
            <w:r>
              <w:rPr>
                <w:sz w:val="24"/>
              </w:rPr>
              <w:t>органи</w:t>
            </w:r>
            <w:r>
              <w:rPr>
                <w:spacing w:val="64"/>
                <w:w w:val="150"/>
                <w:sz w:val="24"/>
              </w:rPr>
              <w:t xml:space="preserve"> </w:t>
            </w:r>
            <w:r>
              <w:rPr>
                <w:sz w:val="24"/>
              </w:rPr>
              <w:t>міськрад</w:t>
            </w:r>
            <w:r>
              <w:rPr>
                <w:spacing w:val="64"/>
                <w:w w:val="150"/>
                <w:sz w:val="24"/>
              </w:rPr>
              <w:t xml:space="preserve"> </w:t>
            </w:r>
            <w:r>
              <w:rPr>
                <w:spacing w:val="-5"/>
                <w:sz w:val="24"/>
              </w:rPr>
              <w:t>та</w:t>
            </w:r>
          </w:p>
          <w:p w:rsidR="00FB50A0" w:rsidRDefault="00587E1C">
            <w:pPr>
              <w:pStyle w:val="TableParagraph"/>
              <w:spacing w:line="264" w:lineRule="exact"/>
              <w:ind w:left="110"/>
              <w:rPr>
                <w:sz w:val="24"/>
              </w:rPr>
            </w:pPr>
            <w:r>
              <w:rPr>
                <w:sz w:val="24"/>
              </w:rPr>
              <w:t>селищних</w:t>
            </w:r>
            <w:r>
              <w:rPr>
                <w:spacing w:val="-1"/>
                <w:sz w:val="24"/>
              </w:rPr>
              <w:t xml:space="preserve"> </w:t>
            </w:r>
            <w:r>
              <w:rPr>
                <w:spacing w:val="-5"/>
                <w:sz w:val="24"/>
              </w:rPr>
              <w:t>рад</w:t>
            </w:r>
          </w:p>
        </w:tc>
        <w:tc>
          <w:tcPr>
            <w:tcW w:w="4395" w:type="dxa"/>
          </w:tcPr>
          <w:p w:rsidR="00FB50A0" w:rsidRDefault="00587E1C">
            <w:pPr>
              <w:pStyle w:val="TableParagraph"/>
              <w:spacing w:line="268" w:lineRule="exact"/>
              <w:ind w:left="110"/>
              <w:rPr>
                <w:sz w:val="24"/>
              </w:rPr>
            </w:pPr>
            <w:r>
              <w:rPr>
                <w:sz w:val="24"/>
              </w:rPr>
              <w:t>Місцеві</w:t>
            </w:r>
            <w:r>
              <w:rPr>
                <w:spacing w:val="-3"/>
                <w:sz w:val="24"/>
              </w:rPr>
              <w:t xml:space="preserve"> </w:t>
            </w:r>
            <w:r>
              <w:rPr>
                <w:sz w:val="24"/>
              </w:rPr>
              <w:t>комісії</w:t>
            </w:r>
            <w:r>
              <w:rPr>
                <w:spacing w:val="-2"/>
                <w:sz w:val="24"/>
              </w:rPr>
              <w:t xml:space="preserve"> </w:t>
            </w:r>
            <w:r>
              <w:rPr>
                <w:sz w:val="24"/>
              </w:rPr>
              <w:t>з</w:t>
            </w:r>
            <w:r>
              <w:rPr>
                <w:spacing w:val="-1"/>
                <w:sz w:val="24"/>
              </w:rPr>
              <w:t xml:space="preserve"> </w:t>
            </w:r>
            <w:r>
              <w:rPr>
                <w:sz w:val="24"/>
              </w:rPr>
              <w:t>питань</w:t>
            </w:r>
            <w:r>
              <w:rPr>
                <w:spacing w:val="-1"/>
                <w:sz w:val="24"/>
              </w:rPr>
              <w:t xml:space="preserve"> </w:t>
            </w:r>
            <w:r>
              <w:rPr>
                <w:sz w:val="24"/>
              </w:rPr>
              <w:t>ТЕБ</w:t>
            </w:r>
            <w:r>
              <w:rPr>
                <w:spacing w:val="-4"/>
                <w:sz w:val="24"/>
              </w:rPr>
              <w:t xml:space="preserve"> </w:t>
            </w:r>
            <w:r>
              <w:rPr>
                <w:sz w:val="24"/>
              </w:rPr>
              <w:t>та</w:t>
            </w:r>
            <w:r>
              <w:rPr>
                <w:spacing w:val="-1"/>
                <w:sz w:val="24"/>
              </w:rPr>
              <w:t xml:space="preserve"> </w:t>
            </w:r>
            <w:r>
              <w:rPr>
                <w:spacing w:val="-5"/>
                <w:sz w:val="24"/>
              </w:rPr>
              <w:t>НС</w:t>
            </w:r>
          </w:p>
        </w:tc>
      </w:tr>
      <w:tr w:rsidR="00FB50A0">
        <w:trPr>
          <w:trHeight w:val="551"/>
        </w:trPr>
        <w:tc>
          <w:tcPr>
            <w:tcW w:w="1591" w:type="dxa"/>
          </w:tcPr>
          <w:p w:rsidR="00FB50A0" w:rsidRDefault="00587E1C">
            <w:pPr>
              <w:pStyle w:val="TableParagraph"/>
              <w:spacing w:line="268" w:lineRule="exact"/>
              <w:ind w:left="110"/>
              <w:rPr>
                <w:sz w:val="24"/>
              </w:rPr>
            </w:pPr>
            <w:r>
              <w:rPr>
                <w:spacing w:val="-2"/>
                <w:sz w:val="24"/>
              </w:rPr>
              <w:t>Об’єктовий</w:t>
            </w:r>
          </w:p>
        </w:tc>
        <w:tc>
          <w:tcPr>
            <w:tcW w:w="3512" w:type="dxa"/>
          </w:tcPr>
          <w:p w:rsidR="00FB50A0" w:rsidRDefault="00587E1C">
            <w:pPr>
              <w:pStyle w:val="TableParagraph"/>
              <w:tabs>
                <w:tab w:val="left" w:pos="1122"/>
                <w:tab w:val="left" w:pos="2072"/>
              </w:tabs>
              <w:spacing w:line="268" w:lineRule="exact"/>
              <w:ind w:left="110"/>
              <w:rPr>
                <w:sz w:val="24"/>
              </w:rPr>
            </w:pPr>
            <w:r>
              <w:rPr>
                <w:spacing w:val="-2"/>
                <w:sz w:val="24"/>
              </w:rPr>
              <w:t>Керівні</w:t>
            </w:r>
            <w:r>
              <w:rPr>
                <w:sz w:val="24"/>
              </w:rPr>
              <w:tab/>
            </w:r>
            <w:r>
              <w:rPr>
                <w:spacing w:val="-2"/>
                <w:sz w:val="24"/>
              </w:rPr>
              <w:t>органи</w:t>
            </w:r>
            <w:r>
              <w:rPr>
                <w:sz w:val="24"/>
              </w:rPr>
              <w:tab/>
            </w:r>
            <w:r>
              <w:rPr>
                <w:spacing w:val="-2"/>
                <w:sz w:val="24"/>
              </w:rPr>
              <w:t>підприємств,</w:t>
            </w:r>
          </w:p>
          <w:p w:rsidR="00FB50A0" w:rsidRDefault="00587E1C">
            <w:pPr>
              <w:pStyle w:val="TableParagraph"/>
              <w:spacing w:line="264" w:lineRule="exact"/>
              <w:ind w:left="110"/>
              <w:rPr>
                <w:sz w:val="24"/>
              </w:rPr>
            </w:pPr>
            <w:r>
              <w:rPr>
                <w:spacing w:val="-2"/>
                <w:sz w:val="24"/>
              </w:rPr>
              <w:t>організацій</w:t>
            </w:r>
          </w:p>
        </w:tc>
        <w:tc>
          <w:tcPr>
            <w:tcW w:w="4395" w:type="dxa"/>
          </w:tcPr>
          <w:p w:rsidR="00FB50A0" w:rsidRDefault="00587E1C">
            <w:pPr>
              <w:pStyle w:val="TableParagraph"/>
              <w:spacing w:line="268" w:lineRule="exact"/>
              <w:ind w:left="110"/>
              <w:rPr>
                <w:sz w:val="24"/>
              </w:rPr>
            </w:pPr>
            <w:r>
              <w:rPr>
                <w:sz w:val="24"/>
              </w:rPr>
              <w:t>Комісії</w:t>
            </w:r>
            <w:r>
              <w:rPr>
                <w:spacing w:val="-3"/>
                <w:sz w:val="24"/>
              </w:rPr>
              <w:t xml:space="preserve"> </w:t>
            </w:r>
            <w:r>
              <w:rPr>
                <w:sz w:val="24"/>
              </w:rPr>
              <w:t>з</w:t>
            </w:r>
            <w:r>
              <w:rPr>
                <w:spacing w:val="-2"/>
                <w:sz w:val="24"/>
              </w:rPr>
              <w:t xml:space="preserve"> </w:t>
            </w:r>
            <w:r>
              <w:rPr>
                <w:sz w:val="24"/>
              </w:rPr>
              <w:t>питань</w:t>
            </w:r>
            <w:r>
              <w:rPr>
                <w:spacing w:val="-4"/>
                <w:sz w:val="24"/>
              </w:rPr>
              <w:t xml:space="preserve"> </w:t>
            </w:r>
            <w:r>
              <w:rPr>
                <w:sz w:val="24"/>
              </w:rPr>
              <w:t xml:space="preserve">надзвичайних </w:t>
            </w:r>
            <w:r>
              <w:rPr>
                <w:spacing w:val="-2"/>
                <w:sz w:val="24"/>
              </w:rPr>
              <w:t>ситуацій.</w:t>
            </w:r>
          </w:p>
        </w:tc>
      </w:tr>
    </w:tbl>
    <w:p w:rsidR="00FB50A0" w:rsidRDefault="00587E1C">
      <w:pPr>
        <w:pStyle w:val="a3"/>
        <w:spacing w:before="179"/>
        <w:ind w:right="477"/>
      </w:pPr>
      <w:r>
        <w:t xml:space="preserve">У разі виникнення конкретної надзвичайної ситуації утворюються </w:t>
      </w:r>
      <w:r>
        <w:rPr>
          <w:i/>
        </w:rPr>
        <w:t xml:space="preserve">спеціальні комісії </w:t>
      </w:r>
      <w:r>
        <w:t xml:space="preserve">з ліквідації надзвичайної ситуації на усіх вказаних у табл. 9.1 </w:t>
      </w:r>
      <w:r>
        <w:rPr>
          <w:spacing w:val="-2"/>
        </w:rPr>
        <w:t>рівнях.</w:t>
      </w:r>
    </w:p>
    <w:p w:rsidR="00FB50A0" w:rsidRDefault="00587E1C">
      <w:pPr>
        <w:ind w:left="192" w:right="468" w:firstLine="566"/>
        <w:jc w:val="both"/>
        <w:rPr>
          <w:sz w:val="28"/>
        </w:rPr>
      </w:pPr>
      <w:r>
        <w:rPr>
          <w:sz w:val="28"/>
        </w:rPr>
        <w:t xml:space="preserve">В Україні створена та функціонує </w:t>
      </w:r>
      <w:r>
        <w:rPr>
          <w:i/>
          <w:sz w:val="28"/>
        </w:rPr>
        <w:t xml:space="preserve">єдина державна система цивільного захисту (ЄДС ЦЗ) </w:t>
      </w:r>
      <w:r>
        <w:rPr>
          <w:sz w:val="28"/>
        </w:rPr>
        <w:t xml:space="preserve">(Стаття 8), яка складається з </w:t>
      </w:r>
      <w:r>
        <w:rPr>
          <w:i/>
          <w:sz w:val="28"/>
        </w:rPr>
        <w:t xml:space="preserve">функціональних і територіальних підсистем </w:t>
      </w:r>
      <w:r>
        <w:rPr>
          <w:sz w:val="28"/>
        </w:rPr>
        <w:t xml:space="preserve">та їх ланок. </w:t>
      </w:r>
      <w:r>
        <w:rPr>
          <w:i/>
          <w:sz w:val="28"/>
        </w:rPr>
        <w:t xml:space="preserve">ЄДС ЦЗ </w:t>
      </w:r>
      <w:r>
        <w:rPr>
          <w:sz w:val="28"/>
        </w:rPr>
        <w:t>– сукупність органів управління, сил і засобів центральних та місцевих органів виконавчої влади, Ради міністрів Автономної Республіки Крим, виконавчих органів рад, підприємств, установ та організацій, які забезпечують реалізацію державної політики у сфері цивільного захисту [2].</w:t>
      </w:r>
    </w:p>
    <w:p w:rsidR="00FB50A0" w:rsidRDefault="00587E1C">
      <w:pPr>
        <w:pStyle w:val="a3"/>
        <w:spacing w:line="242" w:lineRule="auto"/>
        <w:ind w:right="472"/>
      </w:pPr>
      <w:r>
        <w:t xml:space="preserve">Серед основних </w:t>
      </w:r>
      <w:r>
        <w:rPr>
          <w:i/>
        </w:rPr>
        <w:t xml:space="preserve">завдань ЄДС ЦЗ </w:t>
      </w:r>
      <w:r>
        <w:t>відповідно до Положення про єдину державну систему цивільного захисту можна виділити такі[2]:</w:t>
      </w:r>
    </w:p>
    <w:p w:rsidR="00FB50A0" w:rsidRDefault="00587E1C">
      <w:pPr>
        <w:pStyle w:val="a4"/>
        <w:numPr>
          <w:ilvl w:val="0"/>
          <w:numId w:val="59"/>
        </w:numPr>
        <w:tabs>
          <w:tab w:val="left" w:pos="1046"/>
        </w:tabs>
        <w:ind w:right="478" w:firstLine="566"/>
        <w:rPr>
          <w:rFonts w:ascii="Symbol" w:hAnsi="Symbol"/>
        </w:rPr>
      </w:pPr>
      <w:r>
        <w:rPr>
          <w:sz w:val="28"/>
        </w:rPr>
        <w:t>забезпечення</w:t>
      </w:r>
      <w:r>
        <w:rPr>
          <w:spacing w:val="38"/>
          <w:sz w:val="28"/>
        </w:rPr>
        <w:t xml:space="preserve"> </w:t>
      </w:r>
      <w:r>
        <w:rPr>
          <w:sz w:val="28"/>
        </w:rPr>
        <w:t>готовності</w:t>
      </w:r>
      <w:r>
        <w:rPr>
          <w:spacing w:val="36"/>
          <w:sz w:val="28"/>
        </w:rPr>
        <w:t xml:space="preserve"> </w:t>
      </w:r>
      <w:r>
        <w:rPr>
          <w:sz w:val="28"/>
        </w:rPr>
        <w:t>підсистем</w:t>
      </w:r>
      <w:r>
        <w:rPr>
          <w:spacing w:val="37"/>
          <w:sz w:val="28"/>
        </w:rPr>
        <w:t xml:space="preserve"> </w:t>
      </w:r>
      <w:r>
        <w:rPr>
          <w:sz w:val="28"/>
        </w:rPr>
        <w:t>ЦЗ</w:t>
      </w:r>
      <w:r>
        <w:rPr>
          <w:spacing w:val="36"/>
          <w:sz w:val="28"/>
        </w:rPr>
        <w:t xml:space="preserve"> </w:t>
      </w:r>
      <w:r>
        <w:rPr>
          <w:sz w:val="28"/>
        </w:rPr>
        <w:t>та</w:t>
      </w:r>
      <w:r>
        <w:rPr>
          <w:spacing w:val="38"/>
          <w:sz w:val="28"/>
        </w:rPr>
        <w:t xml:space="preserve"> </w:t>
      </w:r>
      <w:r>
        <w:rPr>
          <w:sz w:val="28"/>
        </w:rPr>
        <w:t>їх</w:t>
      </w:r>
      <w:r>
        <w:rPr>
          <w:spacing w:val="38"/>
          <w:sz w:val="28"/>
        </w:rPr>
        <w:t xml:space="preserve"> </w:t>
      </w:r>
      <w:r>
        <w:rPr>
          <w:sz w:val="28"/>
        </w:rPr>
        <w:t>ланок,</w:t>
      </w:r>
      <w:r>
        <w:rPr>
          <w:spacing w:val="37"/>
          <w:sz w:val="28"/>
        </w:rPr>
        <w:t xml:space="preserve"> </w:t>
      </w:r>
      <w:r>
        <w:rPr>
          <w:sz w:val="28"/>
        </w:rPr>
        <w:t>сил</w:t>
      </w:r>
      <w:r>
        <w:rPr>
          <w:spacing w:val="34"/>
          <w:sz w:val="28"/>
        </w:rPr>
        <w:t xml:space="preserve"> </w:t>
      </w:r>
      <w:r>
        <w:rPr>
          <w:sz w:val="28"/>
        </w:rPr>
        <w:t>і</w:t>
      </w:r>
      <w:r>
        <w:rPr>
          <w:spacing w:val="36"/>
          <w:sz w:val="28"/>
        </w:rPr>
        <w:t xml:space="preserve"> </w:t>
      </w:r>
      <w:r>
        <w:rPr>
          <w:sz w:val="28"/>
        </w:rPr>
        <w:t>засобів</w:t>
      </w:r>
      <w:r>
        <w:rPr>
          <w:spacing w:val="37"/>
          <w:sz w:val="28"/>
        </w:rPr>
        <w:t xml:space="preserve"> </w:t>
      </w:r>
      <w:r>
        <w:rPr>
          <w:sz w:val="28"/>
        </w:rPr>
        <w:t>ЦЗ</w:t>
      </w:r>
      <w:r>
        <w:rPr>
          <w:spacing w:val="36"/>
          <w:sz w:val="28"/>
        </w:rPr>
        <w:t xml:space="preserve"> </w:t>
      </w:r>
      <w:r>
        <w:rPr>
          <w:sz w:val="28"/>
        </w:rPr>
        <w:t>до дій, спрямованих на запобігання і реагування на НС;</w:t>
      </w:r>
    </w:p>
    <w:p w:rsidR="00FB50A0" w:rsidRDefault="00587E1C">
      <w:pPr>
        <w:pStyle w:val="a4"/>
        <w:numPr>
          <w:ilvl w:val="0"/>
          <w:numId w:val="59"/>
        </w:numPr>
        <w:tabs>
          <w:tab w:val="left" w:pos="1046"/>
        </w:tabs>
        <w:spacing w:line="321" w:lineRule="exact"/>
        <w:ind w:left="1045" w:hanging="287"/>
        <w:rPr>
          <w:rFonts w:ascii="Symbol" w:hAnsi="Symbol"/>
        </w:rPr>
      </w:pPr>
      <w:r>
        <w:rPr>
          <w:sz w:val="28"/>
        </w:rPr>
        <w:t>навчання</w:t>
      </w:r>
      <w:r>
        <w:rPr>
          <w:spacing w:val="-6"/>
          <w:sz w:val="28"/>
        </w:rPr>
        <w:t xml:space="preserve"> </w:t>
      </w:r>
      <w:r>
        <w:rPr>
          <w:sz w:val="28"/>
        </w:rPr>
        <w:t>населення</w:t>
      </w:r>
      <w:r>
        <w:rPr>
          <w:spacing w:val="-7"/>
          <w:sz w:val="28"/>
        </w:rPr>
        <w:t xml:space="preserve"> </w:t>
      </w:r>
      <w:r>
        <w:rPr>
          <w:sz w:val="28"/>
        </w:rPr>
        <w:t>щодо</w:t>
      </w:r>
      <w:r>
        <w:rPr>
          <w:spacing w:val="-7"/>
          <w:sz w:val="28"/>
        </w:rPr>
        <w:t xml:space="preserve"> </w:t>
      </w:r>
      <w:r>
        <w:rPr>
          <w:sz w:val="28"/>
        </w:rPr>
        <w:t>поведінки</w:t>
      </w:r>
      <w:r>
        <w:rPr>
          <w:spacing w:val="-4"/>
          <w:sz w:val="28"/>
        </w:rPr>
        <w:t xml:space="preserve"> </w:t>
      </w:r>
      <w:r>
        <w:rPr>
          <w:sz w:val="28"/>
        </w:rPr>
        <w:t>та</w:t>
      </w:r>
      <w:r>
        <w:rPr>
          <w:spacing w:val="-3"/>
          <w:sz w:val="28"/>
        </w:rPr>
        <w:t xml:space="preserve"> </w:t>
      </w:r>
      <w:r>
        <w:rPr>
          <w:sz w:val="28"/>
        </w:rPr>
        <w:t>дій</w:t>
      </w:r>
      <w:r>
        <w:rPr>
          <w:spacing w:val="-4"/>
          <w:sz w:val="28"/>
        </w:rPr>
        <w:t xml:space="preserve"> </w:t>
      </w:r>
      <w:r>
        <w:rPr>
          <w:sz w:val="28"/>
        </w:rPr>
        <w:t>у</w:t>
      </w:r>
      <w:r>
        <w:rPr>
          <w:spacing w:val="-9"/>
          <w:sz w:val="28"/>
        </w:rPr>
        <w:t xml:space="preserve"> </w:t>
      </w:r>
      <w:r>
        <w:rPr>
          <w:sz w:val="28"/>
        </w:rPr>
        <w:t>разі</w:t>
      </w:r>
      <w:r>
        <w:rPr>
          <w:spacing w:val="-3"/>
          <w:sz w:val="28"/>
        </w:rPr>
        <w:t xml:space="preserve"> </w:t>
      </w:r>
      <w:r>
        <w:rPr>
          <w:sz w:val="28"/>
        </w:rPr>
        <w:t>виникнення</w:t>
      </w:r>
      <w:r>
        <w:rPr>
          <w:spacing w:val="-5"/>
          <w:sz w:val="28"/>
        </w:rPr>
        <w:t xml:space="preserve"> НС;</w:t>
      </w:r>
    </w:p>
    <w:p w:rsidR="00FB50A0" w:rsidRDefault="00587E1C">
      <w:pPr>
        <w:pStyle w:val="a4"/>
        <w:numPr>
          <w:ilvl w:val="0"/>
          <w:numId w:val="59"/>
        </w:numPr>
        <w:tabs>
          <w:tab w:val="left" w:pos="1046"/>
          <w:tab w:val="left" w:pos="2950"/>
          <w:tab w:val="left" w:pos="4178"/>
          <w:tab w:val="left" w:pos="6449"/>
          <w:tab w:val="left" w:pos="8326"/>
          <w:tab w:val="left" w:pos="9590"/>
        </w:tabs>
        <w:ind w:right="469" w:firstLine="566"/>
        <w:rPr>
          <w:rFonts w:ascii="Symbol" w:hAnsi="Symbol"/>
        </w:rPr>
      </w:pPr>
      <w:r>
        <w:rPr>
          <w:spacing w:val="-2"/>
          <w:sz w:val="28"/>
        </w:rPr>
        <w:t>забезпечення</w:t>
      </w:r>
      <w:r>
        <w:rPr>
          <w:sz w:val="28"/>
        </w:rPr>
        <w:tab/>
      </w:r>
      <w:r>
        <w:rPr>
          <w:spacing w:val="-2"/>
          <w:sz w:val="28"/>
        </w:rPr>
        <w:t>сталого</w:t>
      </w:r>
      <w:r>
        <w:rPr>
          <w:sz w:val="28"/>
        </w:rPr>
        <w:tab/>
      </w:r>
      <w:r>
        <w:rPr>
          <w:spacing w:val="-2"/>
          <w:sz w:val="28"/>
        </w:rPr>
        <w:t>функціонування</w:t>
      </w:r>
      <w:r>
        <w:rPr>
          <w:sz w:val="28"/>
        </w:rPr>
        <w:tab/>
      </w:r>
      <w:r>
        <w:rPr>
          <w:spacing w:val="-2"/>
          <w:sz w:val="28"/>
        </w:rPr>
        <w:t>підприємств,</w:t>
      </w:r>
      <w:r>
        <w:rPr>
          <w:sz w:val="28"/>
        </w:rPr>
        <w:tab/>
      </w:r>
      <w:r>
        <w:rPr>
          <w:spacing w:val="-2"/>
          <w:sz w:val="28"/>
        </w:rPr>
        <w:t>установ</w:t>
      </w:r>
      <w:r>
        <w:rPr>
          <w:sz w:val="28"/>
        </w:rPr>
        <w:tab/>
      </w:r>
      <w:r>
        <w:rPr>
          <w:spacing w:val="-6"/>
          <w:sz w:val="28"/>
        </w:rPr>
        <w:t xml:space="preserve">та </w:t>
      </w:r>
      <w:r>
        <w:rPr>
          <w:sz w:val="28"/>
        </w:rPr>
        <w:t>організацій, зменшення можливих матеріальних втрат;</w:t>
      </w:r>
    </w:p>
    <w:p w:rsidR="00FB50A0" w:rsidRDefault="00587E1C">
      <w:pPr>
        <w:pStyle w:val="a4"/>
        <w:numPr>
          <w:ilvl w:val="0"/>
          <w:numId w:val="59"/>
        </w:numPr>
        <w:tabs>
          <w:tab w:val="left" w:pos="1046"/>
        </w:tabs>
        <w:spacing w:line="242" w:lineRule="auto"/>
        <w:ind w:right="473" w:firstLine="566"/>
        <w:rPr>
          <w:rFonts w:ascii="Symbol" w:hAnsi="Symbol"/>
        </w:rPr>
      </w:pPr>
      <w:r>
        <w:rPr>
          <w:sz w:val="28"/>
        </w:rPr>
        <w:t>прогнозування і оцінка соціально-економічних наслідків НС, потреби в силах, засобах, матеріальних та фінансових ресурсах;</w:t>
      </w:r>
    </w:p>
    <w:p w:rsidR="00FB50A0" w:rsidRDefault="00587E1C">
      <w:pPr>
        <w:pStyle w:val="a4"/>
        <w:numPr>
          <w:ilvl w:val="0"/>
          <w:numId w:val="59"/>
        </w:numPr>
        <w:tabs>
          <w:tab w:val="left" w:pos="1046"/>
        </w:tabs>
        <w:ind w:right="479" w:firstLine="566"/>
        <w:rPr>
          <w:rFonts w:ascii="Symbol" w:hAnsi="Symbol"/>
        </w:rPr>
      </w:pPr>
      <w:r>
        <w:rPr>
          <w:sz w:val="28"/>
        </w:rPr>
        <w:t>створення резерву матеріальних та фінансових ресурсів, необхідних для запобігання і реагування на надзвичайні ситуації;</w:t>
      </w:r>
    </w:p>
    <w:p w:rsidR="00FB50A0" w:rsidRDefault="00587E1C">
      <w:pPr>
        <w:pStyle w:val="a4"/>
        <w:numPr>
          <w:ilvl w:val="0"/>
          <w:numId w:val="59"/>
        </w:numPr>
        <w:tabs>
          <w:tab w:val="left" w:pos="1046"/>
        </w:tabs>
        <w:spacing w:line="321" w:lineRule="exact"/>
        <w:ind w:left="1045" w:hanging="287"/>
        <w:rPr>
          <w:rFonts w:ascii="Symbol" w:hAnsi="Symbol"/>
        </w:rPr>
      </w:pPr>
      <w:r>
        <w:rPr>
          <w:sz w:val="28"/>
        </w:rPr>
        <w:t>оповіщення</w:t>
      </w:r>
      <w:r>
        <w:rPr>
          <w:spacing w:val="-10"/>
          <w:sz w:val="28"/>
        </w:rPr>
        <w:t xml:space="preserve"> </w:t>
      </w:r>
      <w:r>
        <w:rPr>
          <w:sz w:val="28"/>
        </w:rPr>
        <w:t>населення</w:t>
      </w:r>
      <w:r>
        <w:rPr>
          <w:spacing w:val="-4"/>
          <w:sz w:val="28"/>
        </w:rPr>
        <w:t xml:space="preserve"> </w:t>
      </w:r>
      <w:r>
        <w:rPr>
          <w:sz w:val="28"/>
        </w:rPr>
        <w:t>про</w:t>
      </w:r>
      <w:r>
        <w:rPr>
          <w:spacing w:val="-4"/>
          <w:sz w:val="28"/>
        </w:rPr>
        <w:t xml:space="preserve"> </w:t>
      </w:r>
      <w:r>
        <w:rPr>
          <w:sz w:val="28"/>
        </w:rPr>
        <w:t>загрозу</w:t>
      </w:r>
      <w:r>
        <w:rPr>
          <w:spacing w:val="-9"/>
          <w:sz w:val="28"/>
        </w:rPr>
        <w:t xml:space="preserve"> </w:t>
      </w:r>
      <w:r>
        <w:rPr>
          <w:sz w:val="28"/>
        </w:rPr>
        <w:t>та</w:t>
      </w:r>
      <w:r>
        <w:rPr>
          <w:spacing w:val="60"/>
          <w:sz w:val="28"/>
        </w:rPr>
        <w:t xml:space="preserve"> </w:t>
      </w:r>
      <w:r>
        <w:rPr>
          <w:sz w:val="28"/>
        </w:rPr>
        <w:t>його</w:t>
      </w:r>
      <w:r>
        <w:rPr>
          <w:spacing w:val="-3"/>
          <w:sz w:val="28"/>
        </w:rPr>
        <w:t xml:space="preserve"> </w:t>
      </w:r>
      <w:r>
        <w:rPr>
          <w:sz w:val="28"/>
        </w:rPr>
        <w:t>захист</w:t>
      </w:r>
      <w:r>
        <w:rPr>
          <w:spacing w:val="-5"/>
          <w:sz w:val="28"/>
        </w:rPr>
        <w:t xml:space="preserve"> </w:t>
      </w:r>
      <w:r>
        <w:rPr>
          <w:sz w:val="28"/>
        </w:rPr>
        <w:t>при</w:t>
      </w:r>
      <w:r>
        <w:rPr>
          <w:spacing w:val="-4"/>
          <w:sz w:val="28"/>
        </w:rPr>
        <w:t xml:space="preserve"> </w:t>
      </w:r>
      <w:r>
        <w:rPr>
          <w:sz w:val="28"/>
        </w:rPr>
        <w:t>виникненні</w:t>
      </w:r>
      <w:r>
        <w:rPr>
          <w:spacing w:val="-3"/>
          <w:sz w:val="28"/>
        </w:rPr>
        <w:t xml:space="preserve"> </w:t>
      </w:r>
      <w:r>
        <w:rPr>
          <w:spacing w:val="-5"/>
          <w:sz w:val="28"/>
        </w:rPr>
        <w:t>НС;</w:t>
      </w:r>
    </w:p>
    <w:p w:rsidR="00FB50A0" w:rsidRDefault="00587E1C">
      <w:pPr>
        <w:pStyle w:val="a4"/>
        <w:numPr>
          <w:ilvl w:val="0"/>
          <w:numId w:val="59"/>
        </w:numPr>
        <w:tabs>
          <w:tab w:val="left" w:pos="1046"/>
        </w:tabs>
        <w:ind w:right="479" w:firstLine="566"/>
        <w:rPr>
          <w:rFonts w:ascii="Symbol" w:hAnsi="Symbol"/>
        </w:rPr>
      </w:pPr>
      <w:r>
        <w:rPr>
          <w:sz w:val="28"/>
        </w:rPr>
        <w:t>проведення</w:t>
      </w:r>
      <w:r>
        <w:rPr>
          <w:spacing w:val="40"/>
          <w:sz w:val="28"/>
        </w:rPr>
        <w:t xml:space="preserve"> </w:t>
      </w:r>
      <w:r>
        <w:rPr>
          <w:sz w:val="28"/>
        </w:rPr>
        <w:t>рятувальних</w:t>
      </w:r>
      <w:r>
        <w:rPr>
          <w:spacing w:val="40"/>
          <w:sz w:val="28"/>
        </w:rPr>
        <w:t xml:space="preserve"> </w:t>
      </w:r>
      <w:r>
        <w:rPr>
          <w:sz w:val="28"/>
        </w:rPr>
        <w:t>та</w:t>
      </w:r>
      <w:r>
        <w:rPr>
          <w:spacing w:val="40"/>
          <w:sz w:val="28"/>
        </w:rPr>
        <w:t xml:space="preserve"> </w:t>
      </w:r>
      <w:r>
        <w:rPr>
          <w:sz w:val="28"/>
        </w:rPr>
        <w:t>інших</w:t>
      </w:r>
      <w:r>
        <w:rPr>
          <w:spacing w:val="40"/>
          <w:sz w:val="28"/>
        </w:rPr>
        <w:t xml:space="preserve"> </w:t>
      </w:r>
      <w:r>
        <w:rPr>
          <w:sz w:val="28"/>
        </w:rPr>
        <w:t>невідкладних</w:t>
      </w:r>
      <w:r>
        <w:rPr>
          <w:spacing w:val="40"/>
          <w:sz w:val="28"/>
        </w:rPr>
        <w:t xml:space="preserve"> </w:t>
      </w:r>
      <w:r>
        <w:rPr>
          <w:sz w:val="28"/>
        </w:rPr>
        <w:t>робіт</w:t>
      </w:r>
      <w:r>
        <w:rPr>
          <w:spacing w:val="40"/>
          <w:sz w:val="28"/>
        </w:rPr>
        <w:t xml:space="preserve"> </w:t>
      </w:r>
      <w:r>
        <w:rPr>
          <w:sz w:val="28"/>
        </w:rPr>
        <w:t>щодо</w:t>
      </w:r>
      <w:r>
        <w:rPr>
          <w:spacing w:val="40"/>
          <w:sz w:val="28"/>
        </w:rPr>
        <w:t xml:space="preserve"> </w:t>
      </w:r>
      <w:r>
        <w:rPr>
          <w:sz w:val="28"/>
        </w:rPr>
        <w:t>ліквідації наслідків НС, організація життєзабезпечення постраждалого населення;</w:t>
      </w:r>
    </w:p>
    <w:p w:rsidR="00FB50A0" w:rsidRDefault="00587E1C">
      <w:pPr>
        <w:pStyle w:val="a4"/>
        <w:numPr>
          <w:ilvl w:val="0"/>
          <w:numId w:val="59"/>
        </w:numPr>
        <w:tabs>
          <w:tab w:val="left" w:pos="1046"/>
        </w:tabs>
        <w:spacing w:line="322" w:lineRule="exact"/>
        <w:ind w:left="1045" w:hanging="287"/>
        <w:rPr>
          <w:rFonts w:ascii="Symbol" w:hAnsi="Symbol"/>
        </w:rPr>
      </w:pPr>
      <w:r>
        <w:rPr>
          <w:sz w:val="28"/>
        </w:rPr>
        <w:t>соціальний</w:t>
      </w:r>
      <w:r>
        <w:rPr>
          <w:spacing w:val="-8"/>
          <w:sz w:val="28"/>
        </w:rPr>
        <w:t xml:space="preserve"> </w:t>
      </w:r>
      <w:r>
        <w:rPr>
          <w:sz w:val="28"/>
        </w:rPr>
        <w:t>захист</w:t>
      </w:r>
      <w:r>
        <w:rPr>
          <w:spacing w:val="-8"/>
          <w:sz w:val="28"/>
        </w:rPr>
        <w:t xml:space="preserve"> </w:t>
      </w:r>
      <w:r>
        <w:rPr>
          <w:sz w:val="28"/>
        </w:rPr>
        <w:t>постраждалого</w:t>
      </w:r>
      <w:r>
        <w:rPr>
          <w:spacing w:val="-9"/>
          <w:sz w:val="28"/>
        </w:rPr>
        <w:t xml:space="preserve"> </w:t>
      </w:r>
      <w:r>
        <w:rPr>
          <w:spacing w:val="-2"/>
          <w:sz w:val="28"/>
        </w:rPr>
        <w:t>населення.</w:t>
      </w:r>
    </w:p>
    <w:p w:rsidR="00FB50A0" w:rsidRDefault="00587E1C">
      <w:pPr>
        <w:ind w:left="192" w:right="475" w:firstLine="566"/>
        <w:jc w:val="both"/>
        <w:rPr>
          <w:sz w:val="28"/>
        </w:rPr>
      </w:pPr>
      <w:r>
        <w:rPr>
          <w:sz w:val="28"/>
        </w:rPr>
        <w:t xml:space="preserve">Керує діяльністю ЄДС ЦЗ </w:t>
      </w:r>
      <w:r>
        <w:rPr>
          <w:i/>
          <w:sz w:val="28"/>
        </w:rPr>
        <w:t xml:space="preserve">Державна служба України з надзвичайних ситуацій </w:t>
      </w:r>
      <w:r>
        <w:rPr>
          <w:sz w:val="28"/>
        </w:rPr>
        <w:t>(ДСНС), яка є центральним органом виконавчої влади у сфері ЦЗ. Спрямовує цю діяльність Міністерство внутрішніх справ України.</w:t>
      </w:r>
    </w:p>
    <w:p w:rsidR="00FB50A0" w:rsidRDefault="00587E1C">
      <w:pPr>
        <w:pStyle w:val="a3"/>
        <w:ind w:right="473"/>
      </w:pPr>
      <w:r>
        <w:rPr>
          <w:i/>
        </w:rPr>
        <w:t xml:space="preserve">Функціональні підсистеми </w:t>
      </w:r>
      <w:r>
        <w:t>ЄДС ЦЗ створюють центральні органи виконавчої</w:t>
      </w:r>
      <w:r>
        <w:rPr>
          <w:spacing w:val="40"/>
        </w:rPr>
        <w:t xml:space="preserve"> </w:t>
      </w:r>
      <w:r>
        <w:t>влади</w:t>
      </w:r>
      <w:r>
        <w:rPr>
          <w:spacing w:val="40"/>
        </w:rPr>
        <w:t xml:space="preserve"> </w:t>
      </w:r>
      <w:r>
        <w:t>у</w:t>
      </w:r>
      <w:r>
        <w:rPr>
          <w:spacing w:val="40"/>
        </w:rPr>
        <w:t xml:space="preserve"> </w:t>
      </w:r>
      <w:r>
        <w:t>певній</w:t>
      </w:r>
      <w:r>
        <w:rPr>
          <w:spacing w:val="40"/>
        </w:rPr>
        <w:t xml:space="preserve"> </w:t>
      </w:r>
      <w:r>
        <w:t>сфері</w:t>
      </w:r>
      <w:r>
        <w:rPr>
          <w:spacing w:val="40"/>
        </w:rPr>
        <w:t xml:space="preserve"> </w:t>
      </w:r>
      <w:r>
        <w:t>суспільного</w:t>
      </w:r>
      <w:r>
        <w:rPr>
          <w:spacing w:val="40"/>
        </w:rPr>
        <w:t xml:space="preserve"> </w:t>
      </w:r>
      <w:r>
        <w:t>життя</w:t>
      </w:r>
      <w:r>
        <w:rPr>
          <w:spacing w:val="40"/>
        </w:rPr>
        <w:t xml:space="preserve"> </w:t>
      </w:r>
      <w:r>
        <w:t>відповідно</w:t>
      </w:r>
      <w:r>
        <w:rPr>
          <w:spacing w:val="40"/>
        </w:rPr>
        <w:t xml:space="preserve"> </w:t>
      </w:r>
      <w:r>
        <w:t>до</w:t>
      </w:r>
      <w:r>
        <w:rPr>
          <w:spacing w:val="40"/>
        </w:rPr>
        <w:t xml:space="preserve"> </w:t>
      </w:r>
      <w:r>
        <w:t>Типового</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1" w:firstLine="0"/>
      </w:pPr>
      <w:r>
        <w:lastRenderedPageBreak/>
        <w:t xml:space="preserve">положення про функціональну підсистему ЄДС ЦЗ. Структура функціональної підсистеми ЄДС ЦЗ наведена на рисунку 9.1. </w:t>
      </w:r>
      <w:r>
        <w:rPr>
          <w:i/>
        </w:rPr>
        <w:t xml:space="preserve">Керівництво </w:t>
      </w:r>
      <w:r>
        <w:t>такою підсистемою здійснює керівник органу або суб’єкта господарювання, що її створив. Приклади найменування підсистем, які створені відповідними центральними органами виконавчої влади наведені у таблиці 9.2.</w:t>
      </w:r>
    </w:p>
    <w:p w:rsidR="00FB50A0" w:rsidRDefault="00587E1C">
      <w:pPr>
        <w:spacing w:before="121" w:line="322" w:lineRule="exact"/>
        <w:ind w:left="8298" w:right="327"/>
        <w:jc w:val="center"/>
        <w:rPr>
          <w:i/>
          <w:sz w:val="28"/>
        </w:rPr>
      </w:pPr>
      <w:r>
        <w:rPr>
          <w:i/>
          <w:sz w:val="28"/>
        </w:rPr>
        <w:t>Таблиця</w:t>
      </w:r>
      <w:r>
        <w:rPr>
          <w:i/>
          <w:spacing w:val="-6"/>
          <w:sz w:val="28"/>
        </w:rPr>
        <w:t xml:space="preserve"> </w:t>
      </w:r>
      <w:r>
        <w:rPr>
          <w:i/>
          <w:spacing w:val="-5"/>
          <w:sz w:val="28"/>
        </w:rPr>
        <w:t>9.2</w:t>
      </w:r>
    </w:p>
    <w:p w:rsidR="00FB50A0" w:rsidRDefault="00587E1C">
      <w:pPr>
        <w:pStyle w:val="a3"/>
        <w:spacing w:after="9"/>
        <w:ind w:left="1726" w:right="1443" w:firstLine="0"/>
        <w:jc w:val="center"/>
      </w:pPr>
      <w:r>
        <w:t>Приклади</w:t>
      </w:r>
      <w:r>
        <w:rPr>
          <w:spacing w:val="-12"/>
        </w:rPr>
        <w:t xml:space="preserve"> </w:t>
      </w:r>
      <w:r>
        <w:t>функціональних</w:t>
      </w:r>
      <w:r>
        <w:rPr>
          <w:spacing w:val="-8"/>
        </w:rPr>
        <w:t xml:space="preserve"> </w:t>
      </w:r>
      <w:r>
        <w:t>підсистем</w:t>
      </w:r>
      <w:r>
        <w:rPr>
          <w:spacing w:val="-8"/>
        </w:rPr>
        <w:t xml:space="preserve"> </w:t>
      </w:r>
      <w:r>
        <w:rPr>
          <w:spacing w:val="-5"/>
        </w:rPr>
        <w:t>[3]</w:t>
      </w:r>
    </w:p>
    <w:tbl>
      <w:tblPr>
        <w:tblStyle w:val="TableNormal"/>
        <w:tblW w:w="0" w:type="auto"/>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35"/>
        <w:gridCol w:w="4947"/>
      </w:tblGrid>
      <w:tr w:rsidR="00FB50A0">
        <w:trPr>
          <w:trHeight w:val="551"/>
        </w:trPr>
        <w:tc>
          <w:tcPr>
            <w:tcW w:w="3435" w:type="dxa"/>
          </w:tcPr>
          <w:p w:rsidR="00FB50A0" w:rsidRDefault="00587E1C">
            <w:pPr>
              <w:pStyle w:val="TableParagraph"/>
              <w:spacing w:line="276" w:lineRule="exact"/>
              <w:ind w:left="347" w:right="106" w:hanging="226"/>
              <w:rPr>
                <w:b/>
                <w:sz w:val="24"/>
              </w:rPr>
            </w:pPr>
            <w:r>
              <w:rPr>
                <w:b/>
                <w:sz w:val="24"/>
              </w:rPr>
              <w:t>Найменування</w:t>
            </w:r>
            <w:r>
              <w:rPr>
                <w:b/>
                <w:spacing w:val="-15"/>
                <w:sz w:val="24"/>
              </w:rPr>
              <w:t xml:space="preserve"> </w:t>
            </w:r>
            <w:r>
              <w:rPr>
                <w:b/>
                <w:sz w:val="24"/>
              </w:rPr>
              <w:t>центрального органу виконавчої влади</w:t>
            </w:r>
          </w:p>
        </w:tc>
        <w:tc>
          <w:tcPr>
            <w:tcW w:w="4947" w:type="dxa"/>
          </w:tcPr>
          <w:p w:rsidR="00FB50A0" w:rsidRDefault="00587E1C">
            <w:pPr>
              <w:pStyle w:val="TableParagraph"/>
              <w:spacing w:line="273" w:lineRule="exact"/>
              <w:ind w:left="439" w:right="433"/>
              <w:jc w:val="center"/>
              <w:rPr>
                <w:b/>
                <w:sz w:val="24"/>
              </w:rPr>
            </w:pPr>
            <w:r>
              <w:rPr>
                <w:b/>
                <w:sz w:val="24"/>
              </w:rPr>
              <w:t>Найменування</w:t>
            </w:r>
            <w:r>
              <w:rPr>
                <w:b/>
                <w:spacing w:val="-2"/>
                <w:sz w:val="24"/>
              </w:rPr>
              <w:t xml:space="preserve"> функціональної</w:t>
            </w:r>
          </w:p>
          <w:p w:rsidR="00FB50A0" w:rsidRDefault="00587E1C">
            <w:pPr>
              <w:pStyle w:val="TableParagraph"/>
              <w:spacing w:line="259" w:lineRule="exact"/>
              <w:ind w:left="439" w:right="435"/>
              <w:jc w:val="center"/>
              <w:rPr>
                <w:b/>
                <w:sz w:val="24"/>
              </w:rPr>
            </w:pPr>
            <w:r>
              <w:rPr>
                <w:b/>
                <w:sz w:val="24"/>
              </w:rPr>
              <w:t>підсистеми,</w:t>
            </w:r>
            <w:r>
              <w:rPr>
                <w:b/>
                <w:spacing w:val="-4"/>
                <w:sz w:val="24"/>
              </w:rPr>
              <w:t xml:space="preserve"> </w:t>
            </w:r>
            <w:r>
              <w:rPr>
                <w:b/>
                <w:sz w:val="24"/>
              </w:rPr>
              <w:t>що</w:t>
            </w:r>
            <w:r>
              <w:rPr>
                <w:b/>
                <w:spacing w:val="-3"/>
                <w:sz w:val="24"/>
              </w:rPr>
              <w:t xml:space="preserve"> </w:t>
            </w:r>
            <w:r>
              <w:rPr>
                <w:b/>
                <w:sz w:val="24"/>
              </w:rPr>
              <w:t>створюється</w:t>
            </w:r>
            <w:r>
              <w:rPr>
                <w:b/>
                <w:spacing w:val="-3"/>
                <w:sz w:val="24"/>
              </w:rPr>
              <w:t xml:space="preserve"> </w:t>
            </w:r>
            <w:r>
              <w:rPr>
                <w:b/>
                <w:spacing w:val="-2"/>
                <w:sz w:val="24"/>
              </w:rPr>
              <w:t>органом</w:t>
            </w:r>
          </w:p>
        </w:tc>
      </w:tr>
      <w:tr w:rsidR="00FB50A0">
        <w:trPr>
          <w:trHeight w:val="551"/>
        </w:trPr>
        <w:tc>
          <w:tcPr>
            <w:tcW w:w="3435" w:type="dxa"/>
          </w:tcPr>
          <w:p w:rsidR="00FB50A0" w:rsidRDefault="00587E1C">
            <w:pPr>
              <w:pStyle w:val="TableParagraph"/>
              <w:spacing w:line="267" w:lineRule="exact"/>
              <w:ind w:left="530" w:right="520"/>
              <w:jc w:val="center"/>
              <w:rPr>
                <w:sz w:val="24"/>
              </w:rPr>
            </w:pPr>
            <w:proofErr w:type="spellStart"/>
            <w:r>
              <w:rPr>
                <w:spacing w:val="-2"/>
                <w:sz w:val="24"/>
              </w:rPr>
              <w:t>Міндовкілля</w:t>
            </w:r>
            <w:proofErr w:type="spellEnd"/>
          </w:p>
        </w:tc>
        <w:tc>
          <w:tcPr>
            <w:tcW w:w="4947" w:type="dxa"/>
          </w:tcPr>
          <w:p w:rsidR="00FB50A0" w:rsidRDefault="00587E1C">
            <w:pPr>
              <w:pStyle w:val="TableParagraph"/>
              <w:tabs>
                <w:tab w:val="left" w:pos="1616"/>
                <w:tab w:val="left" w:pos="3239"/>
              </w:tabs>
              <w:spacing w:line="267" w:lineRule="exact"/>
              <w:ind w:left="107"/>
              <w:rPr>
                <w:sz w:val="24"/>
              </w:rPr>
            </w:pPr>
            <w:r>
              <w:rPr>
                <w:spacing w:val="-2"/>
                <w:sz w:val="24"/>
              </w:rPr>
              <w:t>Підсистема</w:t>
            </w:r>
            <w:r>
              <w:rPr>
                <w:sz w:val="24"/>
              </w:rPr>
              <w:tab/>
            </w:r>
            <w:r>
              <w:rPr>
                <w:spacing w:val="-2"/>
                <w:sz w:val="24"/>
              </w:rPr>
              <w:t>моніторингу</w:t>
            </w:r>
            <w:r>
              <w:rPr>
                <w:sz w:val="24"/>
              </w:rPr>
              <w:tab/>
            </w:r>
            <w:r>
              <w:rPr>
                <w:spacing w:val="-2"/>
                <w:sz w:val="24"/>
              </w:rPr>
              <w:t>навколишнього</w:t>
            </w:r>
          </w:p>
          <w:p w:rsidR="00FB50A0" w:rsidRDefault="00587E1C">
            <w:pPr>
              <w:pStyle w:val="TableParagraph"/>
              <w:spacing w:line="264" w:lineRule="exact"/>
              <w:ind w:left="107"/>
              <w:rPr>
                <w:sz w:val="24"/>
              </w:rPr>
            </w:pPr>
            <w:r>
              <w:rPr>
                <w:sz w:val="24"/>
              </w:rPr>
              <w:t>природного</w:t>
            </w:r>
            <w:r>
              <w:rPr>
                <w:spacing w:val="-3"/>
                <w:sz w:val="24"/>
              </w:rPr>
              <w:t xml:space="preserve"> </w:t>
            </w:r>
            <w:r>
              <w:rPr>
                <w:spacing w:val="-2"/>
                <w:sz w:val="24"/>
              </w:rPr>
              <w:t>середовища</w:t>
            </w:r>
          </w:p>
        </w:tc>
      </w:tr>
      <w:tr w:rsidR="00FB50A0">
        <w:trPr>
          <w:trHeight w:val="552"/>
        </w:trPr>
        <w:tc>
          <w:tcPr>
            <w:tcW w:w="3435" w:type="dxa"/>
          </w:tcPr>
          <w:p w:rsidR="00FB50A0" w:rsidRDefault="00587E1C">
            <w:pPr>
              <w:pStyle w:val="TableParagraph"/>
              <w:spacing w:line="268" w:lineRule="exact"/>
              <w:ind w:left="530" w:right="521"/>
              <w:jc w:val="center"/>
              <w:rPr>
                <w:sz w:val="24"/>
              </w:rPr>
            </w:pPr>
            <w:proofErr w:type="spellStart"/>
            <w:r>
              <w:rPr>
                <w:spacing w:val="-2"/>
                <w:sz w:val="24"/>
              </w:rPr>
              <w:t>Мінрегіон</w:t>
            </w:r>
            <w:proofErr w:type="spellEnd"/>
          </w:p>
        </w:tc>
        <w:tc>
          <w:tcPr>
            <w:tcW w:w="4947" w:type="dxa"/>
          </w:tcPr>
          <w:p w:rsidR="00FB50A0" w:rsidRDefault="00587E1C">
            <w:pPr>
              <w:pStyle w:val="TableParagraph"/>
              <w:tabs>
                <w:tab w:val="left" w:pos="3558"/>
              </w:tabs>
              <w:spacing w:line="268" w:lineRule="exact"/>
              <w:ind w:left="107"/>
              <w:rPr>
                <w:sz w:val="24"/>
              </w:rPr>
            </w:pPr>
            <w:r>
              <w:rPr>
                <w:sz w:val="24"/>
              </w:rPr>
              <w:t>Підсистема</w:t>
            </w:r>
            <w:r>
              <w:rPr>
                <w:spacing w:val="38"/>
                <w:sz w:val="24"/>
              </w:rPr>
              <w:t xml:space="preserve">  </w:t>
            </w:r>
            <w:r>
              <w:rPr>
                <w:sz w:val="24"/>
              </w:rPr>
              <w:t>безпеки</w:t>
            </w:r>
            <w:r>
              <w:rPr>
                <w:spacing w:val="38"/>
                <w:sz w:val="24"/>
              </w:rPr>
              <w:t xml:space="preserve">  </w:t>
            </w:r>
            <w:r>
              <w:rPr>
                <w:sz w:val="24"/>
              </w:rPr>
              <w:t>у</w:t>
            </w:r>
            <w:r>
              <w:rPr>
                <w:spacing w:val="37"/>
                <w:sz w:val="24"/>
              </w:rPr>
              <w:t xml:space="preserve">  </w:t>
            </w:r>
            <w:r>
              <w:rPr>
                <w:spacing w:val="-2"/>
                <w:sz w:val="24"/>
              </w:rPr>
              <w:t>сфері</w:t>
            </w:r>
            <w:r>
              <w:rPr>
                <w:sz w:val="24"/>
              </w:rPr>
              <w:tab/>
            </w:r>
            <w:r>
              <w:rPr>
                <w:spacing w:val="-2"/>
                <w:sz w:val="24"/>
              </w:rPr>
              <w:t>експлуатації</w:t>
            </w:r>
          </w:p>
          <w:p w:rsidR="00FB50A0" w:rsidRDefault="00587E1C">
            <w:pPr>
              <w:pStyle w:val="TableParagraph"/>
              <w:spacing w:line="264" w:lineRule="exact"/>
              <w:ind w:left="107"/>
              <w:rPr>
                <w:sz w:val="24"/>
              </w:rPr>
            </w:pPr>
            <w:r>
              <w:rPr>
                <w:sz w:val="24"/>
              </w:rPr>
              <w:t>об’єктів</w:t>
            </w:r>
            <w:r>
              <w:rPr>
                <w:spacing w:val="-4"/>
                <w:sz w:val="24"/>
              </w:rPr>
              <w:t xml:space="preserve"> </w:t>
            </w:r>
            <w:r>
              <w:rPr>
                <w:sz w:val="24"/>
              </w:rPr>
              <w:t>житлово-комунального</w:t>
            </w:r>
            <w:r>
              <w:rPr>
                <w:spacing w:val="-3"/>
                <w:sz w:val="24"/>
              </w:rPr>
              <w:t xml:space="preserve"> </w:t>
            </w:r>
            <w:r>
              <w:rPr>
                <w:spacing w:val="-2"/>
                <w:sz w:val="24"/>
              </w:rPr>
              <w:t>господарства</w:t>
            </w:r>
          </w:p>
        </w:tc>
      </w:tr>
      <w:tr w:rsidR="00FB50A0">
        <w:trPr>
          <w:trHeight w:val="827"/>
        </w:trPr>
        <w:tc>
          <w:tcPr>
            <w:tcW w:w="3435" w:type="dxa"/>
          </w:tcPr>
          <w:p w:rsidR="00FB50A0" w:rsidRDefault="00587E1C">
            <w:pPr>
              <w:pStyle w:val="TableParagraph"/>
              <w:spacing w:line="268" w:lineRule="exact"/>
              <w:ind w:left="530" w:right="520"/>
              <w:jc w:val="center"/>
              <w:rPr>
                <w:sz w:val="24"/>
              </w:rPr>
            </w:pPr>
            <w:r>
              <w:rPr>
                <w:spacing w:val="-4"/>
                <w:sz w:val="24"/>
              </w:rPr>
              <w:t>ДСНС</w:t>
            </w:r>
          </w:p>
        </w:tc>
        <w:tc>
          <w:tcPr>
            <w:tcW w:w="4947" w:type="dxa"/>
          </w:tcPr>
          <w:p w:rsidR="00FB50A0" w:rsidRDefault="00587E1C">
            <w:pPr>
              <w:pStyle w:val="TableParagraph"/>
              <w:ind w:left="107" w:right="98"/>
              <w:rPr>
                <w:sz w:val="24"/>
              </w:rPr>
            </w:pPr>
            <w:r>
              <w:rPr>
                <w:sz w:val="24"/>
              </w:rPr>
              <w:t>Підсистема</w:t>
            </w:r>
            <w:r>
              <w:rPr>
                <w:spacing w:val="40"/>
                <w:sz w:val="24"/>
              </w:rPr>
              <w:t xml:space="preserve"> </w:t>
            </w:r>
            <w:r>
              <w:rPr>
                <w:sz w:val="24"/>
              </w:rPr>
              <w:t>реагування</w:t>
            </w:r>
            <w:r>
              <w:rPr>
                <w:spacing w:val="40"/>
                <w:sz w:val="24"/>
              </w:rPr>
              <w:t xml:space="preserve"> </w:t>
            </w:r>
            <w:r>
              <w:rPr>
                <w:sz w:val="24"/>
              </w:rPr>
              <w:t>на</w:t>
            </w:r>
            <w:r>
              <w:rPr>
                <w:spacing w:val="40"/>
                <w:sz w:val="24"/>
              </w:rPr>
              <w:t xml:space="preserve"> </w:t>
            </w:r>
            <w:r>
              <w:rPr>
                <w:sz w:val="24"/>
              </w:rPr>
              <w:t>НС,</w:t>
            </w:r>
            <w:r>
              <w:rPr>
                <w:spacing w:val="40"/>
                <w:sz w:val="24"/>
              </w:rPr>
              <w:t xml:space="preserve"> </w:t>
            </w:r>
            <w:r>
              <w:rPr>
                <w:sz w:val="24"/>
              </w:rPr>
              <w:t>проведення аварійно-рятувальних</w:t>
            </w:r>
            <w:r>
              <w:rPr>
                <w:spacing w:val="24"/>
                <w:sz w:val="24"/>
              </w:rPr>
              <w:t xml:space="preserve"> </w:t>
            </w:r>
            <w:r>
              <w:rPr>
                <w:sz w:val="24"/>
              </w:rPr>
              <w:t>та</w:t>
            </w:r>
            <w:r>
              <w:rPr>
                <w:spacing w:val="21"/>
                <w:sz w:val="24"/>
              </w:rPr>
              <w:t xml:space="preserve"> </w:t>
            </w:r>
            <w:r>
              <w:rPr>
                <w:sz w:val="24"/>
              </w:rPr>
              <w:t>інших</w:t>
            </w:r>
            <w:r>
              <w:rPr>
                <w:spacing w:val="22"/>
                <w:sz w:val="24"/>
              </w:rPr>
              <w:t xml:space="preserve"> </w:t>
            </w:r>
            <w:r>
              <w:rPr>
                <w:spacing w:val="-2"/>
                <w:sz w:val="24"/>
              </w:rPr>
              <w:t>невідкладних</w:t>
            </w:r>
          </w:p>
          <w:p w:rsidR="00FB50A0" w:rsidRDefault="00587E1C">
            <w:pPr>
              <w:pStyle w:val="TableParagraph"/>
              <w:spacing w:line="264" w:lineRule="exact"/>
              <w:ind w:left="107"/>
              <w:rPr>
                <w:sz w:val="24"/>
              </w:rPr>
            </w:pPr>
            <w:r>
              <w:rPr>
                <w:spacing w:val="-2"/>
                <w:sz w:val="24"/>
              </w:rPr>
              <w:t>робіт</w:t>
            </w:r>
          </w:p>
        </w:tc>
      </w:tr>
      <w:tr w:rsidR="00FB50A0">
        <w:trPr>
          <w:trHeight w:val="827"/>
        </w:trPr>
        <w:tc>
          <w:tcPr>
            <w:tcW w:w="3435" w:type="dxa"/>
          </w:tcPr>
          <w:p w:rsidR="00FB50A0" w:rsidRDefault="00587E1C">
            <w:pPr>
              <w:pStyle w:val="TableParagraph"/>
              <w:spacing w:line="268" w:lineRule="exact"/>
              <w:ind w:left="530" w:right="521"/>
              <w:jc w:val="center"/>
              <w:rPr>
                <w:sz w:val="24"/>
              </w:rPr>
            </w:pPr>
            <w:r>
              <w:rPr>
                <w:spacing w:val="-5"/>
                <w:sz w:val="24"/>
              </w:rPr>
              <w:t>МОН</w:t>
            </w:r>
          </w:p>
        </w:tc>
        <w:tc>
          <w:tcPr>
            <w:tcW w:w="4947" w:type="dxa"/>
          </w:tcPr>
          <w:p w:rsidR="00FB50A0" w:rsidRDefault="00587E1C">
            <w:pPr>
              <w:pStyle w:val="TableParagraph"/>
              <w:spacing w:line="268" w:lineRule="exact"/>
              <w:ind w:left="107"/>
              <w:rPr>
                <w:sz w:val="24"/>
              </w:rPr>
            </w:pPr>
            <w:r>
              <w:rPr>
                <w:sz w:val="24"/>
              </w:rPr>
              <w:t>Підсистема</w:t>
            </w:r>
            <w:r>
              <w:rPr>
                <w:spacing w:val="11"/>
                <w:sz w:val="24"/>
              </w:rPr>
              <w:t xml:space="preserve"> </w:t>
            </w:r>
            <w:r>
              <w:rPr>
                <w:sz w:val="24"/>
              </w:rPr>
              <w:t>навчання</w:t>
            </w:r>
            <w:r>
              <w:rPr>
                <w:spacing w:val="12"/>
                <w:sz w:val="24"/>
              </w:rPr>
              <w:t xml:space="preserve"> </w:t>
            </w:r>
            <w:r>
              <w:rPr>
                <w:sz w:val="24"/>
              </w:rPr>
              <w:t>дітей</w:t>
            </w:r>
            <w:r>
              <w:rPr>
                <w:spacing w:val="13"/>
                <w:sz w:val="24"/>
              </w:rPr>
              <w:t xml:space="preserve"> </w:t>
            </w:r>
            <w:r>
              <w:rPr>
                <w:sz w:val="24"/>
              </w:rPr>
              <w:t>дошкільного</w:t>
            </w:r>
            <w:r>
              <w:rPr>
                <w:spacing w:val="13"/>
                <w:sz w:val="24"/>
              </w:rPr>
              <w:t xml:space="preserve"> </w:t>
            </w:r>
            <w:r>
              <w:rPr>
                <w:spacing w:val="-4"/>
                <w:sz w:val="24"/>
              </w:rPr>
              <w:t>віку,</w:t>
            </w:r>
          </w:p>
          <w:p w:rsidR="00FB50A0" w:rsidRDefault="00587E1C">
            <w:pPr>
              <w:pStyle w:val="TableParagraph"/>
              <w:spacing w:line="270" w:lineRule="atLeast"/>
              <w:ind w:left="107"/>
              <w:rPr>
                <w:sz w:val="24"/>
              </w:rPr>
            </w:pPr>
            <w:r>
              <w:rPr>
                <w:sz w:val="24"/>
              </w:rPr>
              <w:t>учнів</w:t>
            </w:r>
            <w:r>
              <w:rPr>
                <w:spacing w:val="80"/>
                <w:sz w:val="24"/>
              </w:rPr>
              <w:t xml:space="preserve"> </w:t>
            </w:r>
            <w:r>
              <w:rPr>
                <w:sz w:val="24"/>
              </w:rPr>
              <w:t>та</w:t>
            </w:r>
            <w:r>
              <w:rPr>
                <w:spacing w:val="80"/>
                <w:sz w:val="24"/>
              </w:rPr>
              <w:t xml:space="preserve"> </w:t>
            </w:r>
            <w:r>
              <w:rPr>
                <w:sz w:val="24"/>
              </w:rPr>
              <w:t>студентів</w:t>
            </w:r>
            <w:r>
              <w:rPr>
                <w:spacing w:val="80"/>
                <w:sz w:val="24"/>
              </w:rPr>
              <w:t xml:space="preserve"> </w:t>
            </w:r>
            <w:r>
              <w:rPr>
                <w:sz w:val="24"/>
              </w:rPr>
              <w:t>діям</w:t>
            </w:r>
            <w:r>
              <w:rPr>
                <w:spacing w:val="80"/>
                <w:sz w:val="24"/>
              </w:rPr>
              <w:t xml:space="preserve"> </w:t>
            </w:r>
            <w:r>
              <w:rPr>
                <w:sz w:val="24"/>
              </w:rPr>
              <w:t>у</w:t>
            </w:r>
            <w:r>
              <w:rPr>
                <w:spacing w:val="80"/>
                <w:sz w:val="24"/>
              </w:rPr>
              <w:t xml:space="preserve"> </w:t>
            </w:r>
            <w:r>
              <w:rPr>
                <w:sz w:val="24"/>
              </w:rPr>
              <w:t>НС</w:t>
            </w:r>
            <w:r>
              <w:rPr>
                <w:spacing w:val="80"/>
                <w:sz w:val="24"/>
              </w:rPr>
              <w:t xml:space="preserve"> </w:t>
            </w:r>
            <w:r>
              <w:rPr>
                <w:sz w:val="24"/>
              </w:rPr>
              <w:t>(з</w:t>
            </w:r>
            <w:r>
              <w:rPr>
                <w:spacing w:val="80"/>
                <w:sz w:val="24"/>
              </w:rPr>
              <w:t xml:space="preserve"> </w:t>
            </w:r>
            <w:r>
              <w:rPr>
                <w:sz w:val="24"/>
              </w:rPr>
              <w:t>питань безпеки життєдіяльності)</w:t>
            </w:r>
          </w:p>
        </w:tc>
      </w:tr>
      <w:tr w:rsidR="00FB50A0">
        <w:trPr>
          <w:trHeight w:val="277"/>
        </w:trPr>
        <w:tc>
          <w:tcPr>
            <w:tcW w:w="3435" w:type="dxa"/>
          </w:tcPr>
          <w:p w:rsidR="00FB50A0" w:rsidRDefault="00587E1C">
            <w:pPr>
              <w:pStyle w:val="TableParagraph"/>
              <w:spacing w:line="258" w:lineRule="exact"/>
              <w:ind w:left="530" w:right="521"/>
              <w:jc w:val="center"/>
              <w:rPr>
                <w:sz w:val="24"/>
              </w:rPr>
            </w:pPr>
            <w:proofErr w:type="spellStart"/>
            <w:r>
              <w:rPr>
                <w:spacing w:val="-2"/>
                <w:sz w:val="24"/>
              </w:rPr>
              <w:t>Держатомрегулювання</w:t>
            </w:r>
            <w:proofErr w:type="spellEnd"/>
          </w:p>
        </w:tc>
        <w:tc>
          <w:tcPr>
            <w:tcW w:w="4947" w:type="dxa"/>
          </w:tcPr>
          <w:p w:rsidR="00FB50A0" w:rsidRDefault="00587E1C">
            <w:pPr>
              <w:pStyle w:val="TableParagraph"/>
              <w:spacing w:line="258" w:lineRule="exact"/>
              <w:ind w:left="107"/>
              <w:rPr>
                <w:sz w:val="24"/>
              </w:rPr>
            </w:pPr>
            <w:r>
              <w:rPr>
                <w:sz w:val="24"/>
              </w:rPr>
              <w:t>Підсистема</w:t>
            </w:r>
            <w:r>
              <w:rPr>
                <w:spacing w:val="-3"/>
                <w:sz w:val="24"/>
              </w:rPr>
              <w:t xml:space="preserve"> </w:t>
            </w:r>
            <w:r>
              <w:rPr>
                <w:sz w:val="24"/>
              </w:rPr>
              <w:t>ядерної</w:t>
            </w:r>
            <w:r>
              <w:rPr>
                <w:spacing w:val="-1"/>
                <w:sz w:val="24"/>
              </w:rPr>
              <w:t xml:space="preserve"> </w:t>
            </w:r>
            <w:r>
              <w:rPr>
                <w:sz w:val="24"/>
              </w:rPr>
              <w:t>та</w:t>
            </w:r>
            <w:r>
              <w:rPr>
                <w:spacing w:val="-1"/>
                <w:sz w:val="24"/>
              </w:rPr>
              <w:t xml:space="preserve"> </w:t>
            </w:r>
            <w:r>
              <w:rPr>
                <w:sz w:val="24"/>
              </w:rPr>
              <w:t>радіаційної</w:t>
            </w:r>
            <w:r>
              <w:rPr>
                <w:spacing w:val="-3"/>
                <w:sz w:val="24"/>
              </w:rPr>
              <w:t xml:space="preserve"> </w:t>
            </w:r>
            <w:r>
              <w:rPr>
                <w:spacing w:val="-2"/>
                <w:sz w:val="24"/>
              </w:rPr>
              <w:t>безпеки</w:t>
            </w:r>
          </w:p>
        </w:tc>
      </w:tr>
    </w:tbl>
    <w:p w:rsidR="00FB50A0" w:rsidRDefault="00FB50A0">
      <w:pPr>
        <w:pStyle w:val="a3"/>
        <w:spacing w:before="10"/>
        <w:ind w:left="0" w:firstLine="0"/>
        <w:jc w:val="left"/>
        <w:rPr>
          <w:sz w:val="15"/>
        </w:rPr>
      </w:pPr>
    </w:p>
    <w:p w:rsidR="00FB50A0" w:rsidRDefault="00587E1C">
      <w:pPr>
        <w:pStyle w:val="a3"/>
        <w:spacing w:before="89"/>
        <w:ind w:right="475"/>
      </w:pPr>
      <w:r>
        <w:rPr>
          <w:noProof/>
        </w:rPr>
        <w:drawing>
          <wp:anchor distT="0" distB="0" distL="0" distR="0" simplePos="0" relativeHeight="483508224" behindDoc="1" locked="0" layoutInCell="1" allowOverlap="1">
            <wp:simplePos x="0" y="0"/>
            <wp:positionH relativeFrom="page">
              <wp:posOffset>953792</wp:posOffset>
            </wp:positionH>
            <wp:positionV relativeFrom="paragraph">
              <wp:posOffset>1295637</wp:posOffset>
            </wp:positionV>
            <wp:extent cx="5676115" cy="3054438"/>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3" cstate="print"/>
                    <a:stretch>
                      <a:fillRect/>
                    </a:stretch>
                  </pic:blipFill>
                  <pic:spPr>
                    <a:xfrm>
                      <a:off x="0" y="0"/>
                      <a:ext cx="5676115" cy="3054438"/>
                    </a:xfrm>
                    <a:prstGeom prst="rect">
                      <a:avLst/>
                    </a:prstGeom>
                  </pic:spPr>
                </pic:pic>
              </a:graphicData>
            </a:graphic>
          </wp:anchor>
        </w:drawing>
      </w:r>
      <w:r>
        <w:rPr>
          <w:i/>
        </w:rPr>
        <w:t xml:space="preserve">Територіальні підсистеми </w:t>
      </w:r>
      <w:r>
        <w:t>ЄДС ЦЗ діють в АРК, областях, містах.</w:t>
      </w:r>
      <w:r>
        <w:rPr>
          <w:spacing w:val="80"/>
        </w:rPr>
        <w:t xml:space="preserve"> </w:t>
      </w:r>
      <w:r>
        <w:t>Основна мета їх створення – здійснення заходів захисту населення і територій від НС у відповідному регіоні [4]. Територіальними органами ДСНС є Головні управління ДСНС в областях (їх 24) та м. Київ та Управління у областях та містах і підпорядковані їм підрозділи.</w:t>
      </w: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587E1C">
      <w:pPr>
        <w:pStyle w:val="a3"/>
        <w:spacing w:before="190" w:line="560" w:lineRule="atLeast"/>
        <w:ind w:left="759" w:right="491" w:firstLine="959"/>
        <w:jc w:val="left"/>
      </w:pPr>
      <w:r>
        <w:t>Рисунок 9.1 Структура функціональної підсистеми ЄДС ЦЗ Очолює</w:t>
      </w:r>
      <w:r>
        <w:rPr>
          <w:spacing w:val="-1"/>
        </w:rPr>
        <w:t xml:space="preserve"> </w:t>
      </w:r>
      <w:r>
        <w:t>територіальну</w:t>
      </w:r>
      <w:r>
        <w:rPr>
          <w:spacing w:val="-1"/>
        </w:rPr>
        <w:t xml:space="preserve"> </w:t>
      </w:r>
      <w:r>
        <w:t>підсистему</w:t>
      </w:r>
      <w:r>
        <w:rPr>
          <w:spacing w:val="-2"/>
        </w:rPr>
        <w:t xml:space="preserve"> </w:t>
      </w:r>
      <w:r>
        <w:t>голова</w:t>
      </w:r>
      <w:r>
        <w:rPr>
          <w:spacing w:val="3"/>
        </w:rPr>
        <w:t xml:space="preserve"> </w:t>
      </w:r>
      <w:r>
        <w:t>обласної державної</w:t>
      </w:r>
      <w:r>
        <w:rPr>
          <w:spacing w:val="1"/>
        </w:rPr>
        <w:t xml:space="preserve"> </w:t>
      </w:r>
      <w:r>
        <w:rPr>
          <w:spacing w:val="-2"/>
        </w:rPr>
        <w:t>адміністрації</w:t>
      </w:r>
    </w:p>
    <w:p w:rsidR="00FB50A0" w:rsidRDefault="00587E1C">
      <w:pPr>
        <w:pStyle w:val="a3"/>
        <w:spacing w:before="2"/>
        <w:ind w:firstLine="0"/>
        <w:jc w:val="left"/>
      </w:pPr>
      <w:r>
        <w:t>(АР</w:t>
      </w:r>
      <w:r>
        <w:rPr>
          <w:spacing w:val="69"/>
          <w:w w:val="150"/>
        </w:rPr>
        <w:t xml:space="preserve"> </w:t>
      </w:r>
      <w:r>
        <w:t>Крим,</w:t>
      </w:r>
      <w:r>
        <w:rPr>
          <w:spacing w:val="71"/>
          <w:w w:val="150"/>
        </w:rPr>
        <w:t xml:space="preserve"> </w:t>
      </w:r>
      <w:r>
        <w:t>регіональної</w:t>
      </w:r>
      <w:r>
        <w:rPr>
          <w:spacing w:val="73"/>
          <w:w w:val="150"/>
        </w:rPr>
        <w:t xml:space="preserve"> </w:t>
      </w:r>
      <w:r>
        <w:t>ДА).</w:t>
      </w:r>
      <w:r>
        <w:rPr>
          <w:spacing w:val="71"/>
          <w:w w:val="150"/>
        </w:rPr>
        <w:t xml:space="preserve"> </w:t>
      </w:r>
      <w:r>
        <w:t>Ланки</w:t>
      </w:r>
      <w:r>
        <w:rPr>
          <w:spacing w:val="71"/>
          <w:w w:val="150"/>
        </w:rPr>
        <w:t xml:space="preserve"> </w:t>
      </w:r>
      <w:r>
        <w:t>територіальних</w:t>
      </w:r>
      <w:r>
        <w:rPr>
          <w:spacing w:val="73"/>
          <w:w w:val="150"/>
        </w:rPr>
        <w:t xml:space="preserve"> </w:t>
      </w:r>
      <w:r>
        <w:t>підсистем</w:t>
      </w:r>
      <w:r>
        <w:rPr>
          <w:spacing w:val="73"/>
          <w:w w:val="150"/>
        </w:rPr>
        <w:t xml:space="preserve"> </w:t>
      </w:r>
      <w:r>
        <w:rPr>
          <w:spacing w:val="-2"/>
        </w:rPr>
        <w:t>створюють</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68" w:firstLine="0"/>
      </w:pPr>
      <w:r>
        <w:lastRenderedPageBreak/>
        <w:t>районні державні адміністрації та органи місцевого самоврядування – в обласних центрах, у містах обласного і районного значення. До складу територіальних підсистем та їх ланок входять органи управління, суб’єкти господарювання (СГ) та підпорядковані їм сили цивільного захисту. На</w:t>
      </w:r>
      <w:r>
        <w:rPr>
          <w:spacing w:val="80"/>
        </w:rPr>
        <w:t xml:space="preserve"> </w:t>
      </w:r>
      <w:r>
        <w:t>рисунку 9.2 наведена блок-схема територіальної підсистеми ЄДС ЦЗ. Складовою частиною територіальної підсистеми є</w:t>
      </w:r>
      <w:r>
        <w:rPr>
          <w:spacing w:val="40"/>
        </w:rPr>
        <w:t xml:space="preserve"> </w:t>
      </w:r>
      <w:r>
        <w:t xml:space="preserve">її місцева ланка (міська, районна, ланка об’єднаних територіальних громад), керівником якої є голова </w:t>
      </w:r>
      <w:r>
        <w:rPr>
          <w:spacing w:val="-2"/>
        </w:rPr>
        <w:t>міста.</w:t>
      </w:r>
    </w:p>
    <w:p w:rsidR="00FB50A0" w:rsidRDefault="00587E1C">
      <w:pPr>
        <w:spacing w:before="2"/>
        <w:ind w:left="192" w:right="471" w:firstLine="566"/>
        <w:jc w:val="both"/>
        <w:rPr>
          <w:sz w:val="28"/>
        </w:rPr>
      </w:pPr>
      <w:r>
        <w:rPr>
          <w:sz w:val="28"/>
        </w:rPr>
        <w:t xml:space="preserve">У складі ЄДС ЦЗ функціонують </w:t>
      </w:r>
      <w:r>
        <w:rPr>
          <w:i/>
          <w:sz w:val="28"/>
        </w:rPr>
        <w:t xml:space="preserve">постійно діючі органи </w:t>
      </w:r>
      <w:r>
        <w:rPr>
          <w:sz w:val="28"/>
        </w:rPr>
        <w:t xml:space="preserve">управління ЦЗ, </w:t>
      </w:r>
      <w:r>
        <w:rPr>
          <w:i/>
          <w:sz w:val="28"/>
        </w:rPr>
        <w:t xml:space="preserve">координаційні органи </w:t>
      </w:r>
      <w:r>
        <w:rPr>
          <w:sz w:val="28"/>
        </w:rPr>
        <w:t xml:space="preserve">(вказані у таблиці 9.1), </w:t>
      </w:r>
      <w:r>
        <w:rPr>
          <w:i/>
          <w:sz w:val="28"/>
        </w:rPr>
        <w:t xml:space="preserve">сили ЦЗ </w:t>
      </w:r>
      <w:r>
        <w:rPr>
          <w:sz w:val="28"/>
        </w:rPr>
        <w:t>функціональних та територіальних підсистем.</w:t>
      </w:r>
    </w:p>
    <w:p w:rsidR="00FB50A0" w:rsidRDefault="00587E1C">
      <w:pPr>
        <w:ind w:left="192" w:right="471" w:firstLine="566"/>
        <w:jc w:val="both"/>
        <w:rPr>
          <w:sz w:val="28"/>
        </w:rPr>
      </w:pPr>
      <w:r>
        <w:rPr>
          <w:sz w:val="28"/>
        </w:rPr>
        <w:t xml:space="preserve">Повноваженнями </w:t>
      </w:r>
      <w:r>
        <w:rPr>
          <w:i/>
          <w:sz w:val="28"/>
        </w:rPr>
        <w:t xml:space="preserve">постійно діючих органів </w:t>
      </w:r>
      <w:r>
        <w:rPr>
          <w:sz w:val="28"/>
        </w:rPr>
        <w:t>управління ЦЗ (таблиця 9.3) є питання щодо організації і здійснення заходів ЦЗ.</w:t>
      </w:r>
    </w:p>
    <w:p w:rsidR="00FB50A0" w:rsidRDefault="00587E1C">
      <w:pPr>
        <w:pStyle w:val="a3"/>
        <w:spacing w:before="1"/>
        <w:ind w:right="476"/>
      </w:pPr>
      <w:r>
        <w:t>Організація заходів цивільного захисту СГ (наприклад, підприємства) здійснюється посадовими особами або підрозділами, які відповідають за ЦЗ з урахуванням вимог [1]:</w:t>
      </w:r>
    </w:p>
    <w:p w:rsidR="00FB50A0" w:rsidRDefault="00587E1C">
      <w:pPr>
        <w:pStyle w:val="a4"/>
        <w:numPr>
          <w:ilvl w:val="0"/>
          <w:numId w:val="59"/>
        </w:numPr>
        <w:tabs>
          <w:tab w:val="left" w:pos="1046"/>
        </w:tabs>
        <w:ind w:right="476" w:firstLine="566"/>
        <w:jc w:val="both"/>
        <w:rPr>
          <w:rFonts w:ascii="Symbol" w:hAnsi="Symbol"/>
        </w:rPr>
      </w:pPr>
      <w:r>
        <w:rPr>
          <w:sz w:val="28"/>
        </w:rPr>
        <w:t>на СГ, віднесених до відповідних категорій ЦЗ (особливої важливості, першої чи другої, що мають важливе значення для національної економіки і оборони), з чисельністю працівників понад 3 тис. осіб створюють підрозділи з питань ЦЗ;</w:t>
      </w:r>
    </w:p>
    <w:p w:rsidR="00FB50A0" w:rsidRDefault="00587E1C">
      <w:pPr>
        <w:pStyle w:val="a4"/>
        <w:numPr>
          <w:ilvl w:val="0"/>
          <w:numId w:val="59"/>
        </w:numPr>
        <w:tabs>
          <w:tab w:val="left" w:pos="1046"/>
        </w:tabs>
        <w:ind w:right="469" w:firstLine="566"/>
        <w:jc w:val="both"/>
        <w:rPr>
          <w:rFonts w:ascii="Symbol" w:hAnsi="Symbol"/>
        </w:rPr>
      </w:pPr>
      <w:r>
        <w:rPr>
          <w:sz w:val="28"/>
        </w:rPr>
        <w:t>на СГ, у закладах охорони здоров’я із загальною чисельністю працівників та хворих від 200 до 3 тисяч осіб та у СГ, віднесених до другої категорії ЦЗ, призначаються посадові особи з питань ЦЗ;</w:t>
      </w:r>
    </w:p>
    <w:p w:rsidR="00FB50A0" w:rsidRDefault="00587E1C">
      <w:pPr>
        <w:pStyle w:val="a4"/>
        <w:numPr>
          <w:ilvl w:val="0"/>
          <w:numId w:val="59"/>
        </w:numPr>
        <w:tabs>
          <w:tab w:val="left" w:pos="1046"/>
        </w:tabs>
        <w:ind w:right="479" w:firstLine="566"/>
        <w:jc w:val="both"/>
        <w:rPr>
          <w:rFonts w:ascii="Symbol" w:hAnsi="Symbol"/>
        </w:rPr>
      </w:pPr>
      <w:r>
        <w:rPr>
          <w:sz w:val="28"/>
        </w:rPr>
        <w:t>на СГ з чисельністю працівників до 200 осіб призначаються позаштатні особи з питань ЦЗ;</w:t>
      </w:r>
    </w:p>
    <w:p w:rsidR="00FB50A0" w:rsidRDefault="00587E1C">
      <w:pPr>
        <w:pStyle w:val="a4"/>
        <w:numPr>
          <w:ilvl w:val="0"/>
          <w:numId w:val="59"/>
        </w:numPr>
        <w:tabs>
          <w:tab w:val="left" w:pos="1046"/>
        </w:tabs>
        <w:spacing w:line="242" w:lineRule="auto"/>
        <w:ind w:right="475" w:firstLine="566"/>
        <w:jc w:val="both"/>
        <w:rPr>
          <w:rFonts w:ascii="Symbol" w:hAnsi="Symbol"/>
        </w:rPr>
      </w:pPr>
      <w:r>
        <w:rPr>
          <w:sz w:val="28"/>
        </w:rPr>
        <w:t>в навчальних закладах з денною формою навчання з чисельністю 500 і більше студентів призначаються посадові особи з питань цивільного захисту.</w:t>
      </w:r>
    </w:p>
    <w:p w:rsidR="00FB50A0" w:rsidRDefault="00587E1C">
      <w:pPr>
        <w:pStyle w:val="a3"/>
        <w:spacing w:before="1"/>
        <w:ind w:left="0" w:firstLine="0"/>
        <w:jc w:val="left"/>
        <w:rPr>
          <w:sz w:val="29"/>
        </w:rPr>
      </w:pPr>
      <w:r>
        <w:rPr>
          <w:noProof/>
        </w:rPr>
        <w:drawing>
          <wp:anchor distT="0" distB="0" distL="0" distR="0" simplePos="0" relativeHeight="3" behindDoc="0" locked="0" layoutInCell="1" allowOverlap="1">
            <wp:simplePos x="0" y="0"/>
            <wp:positionH relativeFrom="page">
              <wp:posOffset>982808</wp:posOffset>
            </wp:positionH>
            <wp:positionV relativeFrom="paragraph">
              <wp:posOffset>228068</wp:posOffset>
            </wp:positionV>
            <wp:extent cx="5558813" cy="317011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4" cstate="print"/>
                    <a:stretch>
                      <a:fillRect/>
                    </a:stretch>
                  </pic:blipFill>
                  <pic:spPr>
                    <a:xfrm>
                      <a:off x="0" y="0"/>
                      <a:ext cx="5558813" cy="3170110"/>
                    </a:xfrm>
                    <a:prstGeom prst="rect">
                      <a:avLst/>
                    </a:prstGeom>
                  </pic:spPr>
                </pic:pic>
              </a:graphicData>
            </a:graphic>
          </wp:anchor>
        </w:drawing>
      </w:r>
    </w:p>
    <w:p w:rsidR="00FB50A0" w:rsidRDefault="00587E1C">
      <w:pPr>
        <w:pStyle w:val="a3"/>
        <w:spacing w:before="171"/>
        <w:ind w:left="1726" w:right="1445" w:firstLine="0"/>
        <w:jc w:val="center"/>
      </w:pPr>
      <w:r>
        <w:t>Рисунок</w:t>
      </w:r>
      <w:r>
        <w:rPr>
          <w:spacing w:val="-9"/>
        </w:rPr>
        <w:t xml:space="preserve"> </w:t>
      </w:r>
      <w:r>
        <w:t>9.2</w:t>
      </w:r>
      <w:r>
        <w:rPr>
          <w:spacing w:val="-5"/>
        </w:rPr>
        <w:t xml:space="preserve"> </w:t>
      </w:r>
      <w:r>
        <w:t>Блок-схема</w:t>
      </w:r>
      <w:r>
        <w:rPr>
          <w:spacing w:val="-6"/>
        </w:rPr>
        <w:t xml:space="preserve"> </w:t>
      </w:r>
      <w:r>
        <w:t>територіальної</w:t>
      </w:r>
      <w:r>
        <w:rPr>
          <w:spacing w:val="-8"/>
        </w:rPr>
        <w:t xml:space="preserve"> </w:t>
      </w:r>
      <w:r>
        <w:t>підсистеми</w:t>
      </w:r>
      <w:r>
        <w:rPr>
          <w:spacing w:val="-6"/>
        </w:rPr>
        <w:t xml:space="preserve"> </w:t>
      </w:r>
      <w:r>
        <w:t>ЄДС</w:t>
      </w:r>
      <w:r>
        <w:rPr>
          <w:spacing w:val="-6"/>
        </w:rPr>
        <w:t xml:space="preserve"> </w:t>
      </w:r>
      <w:r>
        <w:rPr>
          <w:spacing w:val="-5"/>
        </w:rPr>
        <w:t>ЦЗ</w:t>
      </w:r>
    </w:p>
    <w:p w:rsidR="00FB50A0" w:rsidRDefault="00FB50A0">
      <w:pPr>
        <w:jc w:val="center"/>
        <w:sectPr w:rsidR="00FB50A0">
          <w:pgSz w:w="11910" w:h="16840"/>
          <w:pgMar w:top="1040" w:right="660" w:bottom="820" w:left="940" w:header="0" w:footer="631" w:gutter="0"/>
          <w:cols w:space="720"/>
        </w:sectPr>
      </w:pPr>
    </w:p>
    <w:p w:rsidR="00FB50A0" w:rsidRDefault="00587E1C">
      <w:pPr>
        <w:spacing w:before="67"/>
        <w:ind w:left="8298" w:right="327"/>
        <w:jc w:val="center"/>
        <w:rPr>
          <w:i/>
          <w:sz w:val="28"/>
        </w:rPr>
      </w:pPr>
      <w:r>
        <w:rPr>
          <w:i/>
          <w:sz w:val="28"/>
        </w:rPr>
        <w:lastRenderedPageBreak/>
        <w:t>Таблиця</w:t>
      </w:r>
      <w:r>
        <w:rPr>
          <w:i/>
          <w:spacing w:val="-6"/>
          <w:sz w:val="28"/>
        </w:rPr>
        <w:t xml:space="preserve"> </w:t>
      </w:r>
      <w:r>
        <w:rPr>
          <w:i/>
          <w:spacing w:val="-5"/>
          <w:sz w:val="28"/>
        </w:rPr>
        <w:t>9.3</w:t>
      </w:r>
    </w:p>
    <w:p w:rsidR="00FB50A0" w:rsidRDefault="00587E1C">
      <w:pPr>
        <w:pStyle w:val="a3"/>
        <w:spacing w:before="3"/>
        <w:ind w:left="1172" w:right="1445" w:firstLine="0"/>
        <w:jc w:val="center"/>
      </w:pPr>
      <w:r>
        <w:t>Постійно</w:t>
      </w:r>
      <w:r>
        <w:rPr>
          <w:spacing w:val="-5"/>
        </w:rPr>
        <w:t xml:space="preserve"> </w:t>
      </w:r>
      <w:r>
        <w:t>діючі</w:t>
      </w:r>
      <w:r>
        <w:rPr>
          <w:spacing w:val="-5"/>
        </w:rPr>
        <w:t xml:space="preserve"> </w:t>
      </w:r>
      <w:r>
        <w:t>органи</w:t>
      </w:r>
      <w:r>
        <w:rPr>
          <w:spacing w:val="-6"/>
        </w:rPr>
        <w:t xml:space="preserve"> </w:t>
      </w:r>
      <w:r>
        <w:t>управління</w:t>
      </w:r>
      <w:r>
        <w:rPr>
          <w:spacing w:val="-6"/>
        </w:rPr>
        <w:t xml:space="preserve"> </w:t>
      </w:r>
      <w:r>
        <w:t>ЦЗ</w:t>
      </w:r>
      <w:r>
        <w:rPr>
          <w:spacing w:val="-5"/>
        </w:rPr>
        <w:t xml:space="preserve"> </w:t>
      </w:r>
      <w:r>
        <w:t>різних</w:t>
      </w:r>
      <w:r>
        <w:rPr>
          <w:spacing w:val="-5"/>
        </w:rPr>
        <w:t xml:space="preserve"> </w:t>
      </w:r>
      <w:r>
        <w:t>рівнів</w:t>
      </w:r>
      <w:r>
        <w:rPr>
          <w:spacing w:val="-1"/>
        </w:rPr>
        <w:t xml:space="preserve"> </w:t>
      </w:r>
      <w:r>
        <w:rPr>
          <w:spacing w:val="-5"/>
        </w:rPr>
        <w:t>[4]</w:t>
      </w:r>
    </w:p>
    <w:p w:rsidR="00FB50A0" w:rsidRDefault="00FB50A0">
      <w:pPr>
        <w:pStyle w:val="a3"/>
        <w:spacing w:before="11"/>
        <w:ind w:left="0" w:firstLine="0"/>
        <w:jc w:val="left"/>
        <w:rPr>
          <w:sz w:val="10"/>
        </w:rPr>
      </w:pPr>
    </w:p>
    <w:tbl>
      <w:tblPr>
        <w:tblStyle w:val="TableNormal"/>
        <w:tblW w:w="0" w:type="auto"/>
        <w:tblInd w:w="1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03"/>
        <w:gridCol w:w="6073"/>
      </w:tblGrid>
      <w:tr w:rsidR="00FB50A0">
        <w:trPr>
          <w:trHeight w:val="275"/>
        </w:trPr>
        <w:tc>
          <w:tcPr>
            <w:tcW w:w="1603" w:type="dxa"/>
          </w:tcPr>
          <w:p w:rsidR="00FB50A0" w:rsidRDefault="00587E1C">
            <w:pPr>
              <w:pStyle w:val="TableParagraph"/>
              <w:spacing w:line="256" w:lineRule="exact"/>
              <w:ind w:left="103" w:right="97"/>
              <w:jc w:val="center"/>
              <w:rPr>
                <w:b/>
                <w:sz w:val="24"/>
              </w:rPr>
            </w:pPr>
            <w:r>
              <w:rPr>
                <w:b/>
                <w:spacing w:val="-2"/>
                <w:sz w:val="24"/>
              </w:rPr>
              <w:t>Рівень</w:t>
            </w:r>
          </w:p>
        </w:tc>
        <w:tc>
          <w:tcPr>
            <w:tcW w:w="6073" w:type="dxa"/>
          </w:tcPr>
          <w:p w:rsidR="00FB50A0" w:rsidRDefault="00587E1C">
            <w:pPr>
              <w:pStyle w:val="TableParagraph"/>
              <w:spacing w:line="256" w:lineRule="exact"/>
              <w:ind w:left="1618"/>
              <w:rPr>
                <w:b/>
                <w:sz w:val="24"/>
              </w:rPr>
            </w:pPr>
            <w:r>
              <w:rPr>
                <w:b/>
                <w:sz w:val="24"/>
              </w:rPr>
              <w:t>Назва</w:t>
            </w:r>
            <w:r>
              <w:rPr>
                <w:b/>
                <w:spacing w:val="-3"/>
                <w:sz w:val="24"/>
              </w:rPr>
              <w:t xml:space="preserve"> </w:t>
            </w:r>
            <w:r>
              <w:rPr>
                <w:b/>
                <w:sz w:val="24"/>
              </w:rPr>
              <w:t xml:space="preserve">органів </w:t>
            </w:r>
            <w:r>
              <w:rPr>
                <w:b/>
                <w:spacing w:val="-2"/>
                <w:sz w:val="24"/>
              </w:rPr>
              <w:t>управління</w:t>
            </w:r>
          </w:p>
        </w:tc>
      </w:tr>
      <w:tr w:rsidR="00FB50A0">
        <w:trPr>
          <w:trHeight w:val="551"/>
        </w:trPr>
        <w:tc>
          <w:tcPr>
            <w:tcW w:w="1603" w:type="dxa"/>
          </w:tcPr>
          <w:p w:rsidR="00FB50A0" w:rsidRDefault="00587E1C">
            <w:pPr>
              <w:pStyle w:val="TableParagraph"/>
              <w:spacing w:line="268" w:lineRule="exact"/>
              <w:ind w:left="104" w:right="96"/>
              <w:jc w:val="center"/>
              <w:rPr>
                <w:sz w:val="24"/>
              </w:rPr>
            </w:pPr>
            <w:r>
              <w:rPr>
                <w:spacing w:val="-2"/>
                <w:sz w:val="24"/>
              </w:rPr>
              <w:t>Державний</w:t>
            </w:r>
          </w:p>
        </w:tc>
        <w:tc>
          <w:tcPr>
            <w:tcW w:w="6073" w:type="dxa"/>
          </w:tcPr>
          <w:p w:rsidR="00FB50A0" w:rsidRDefault="00587E1C">
            <w:pPr>
              <w:pStyle w:val="TableParagraph"/>
              <w:spacing w:line="268" w:lineRule="exact"/>
              <w:ind w:left="111"/>
              <w:rPr>
                <w:sz w:val="24"/>
              </w:rPr>
            </w:pPr>
            <w:r>
              <w:rPr>
                <w:sz w:val="24"/>
              </w:rPr>
              <w:t>КМУ,</w:t>
            </w:r>
            <w:r>
              <w:rPr>
                <w:spacing w:val="31"/>
                <w:sz w:val="24"/>
              </w:rPr>
              <w:t xml:space="preserve">  </w:t>
            </w:r>
            <w:r>
              <w:rPr>
                <w:sz w:val="24"/>
              </w:rPr>
              <w:t>ДСНС,</w:t>
            </w:r>
            <w:r>
              <w:rPr>
                <w:spacing w:val="31"/>
                <w:sz w:val="24"/>
              </w:rPr>
              <w:t xml:space="preserve">  </w:t>
            </w:r>
            <w:r>
              <w:rPr>
                <w:sz w:val="24"/>
              </w:rPr>
              <w:t>центральні</w:t>
            </w:r>
            <w:r>
              <w:rPr>
                <w:spacing w:val="31"/>
                <w:sz w:val="24"/>
              </w:rPr>
              <w:t xml:space="preserve">  </w:t>
            </w:r>
            <w:r>
              <w:rPr>
                <w:sz w:val="24"/>
              </w:rPr>
              <w:t>органи</w:t>
            </w:r>
            <w:r>
              <w:rPr>
                <w:spacing w:val="30"/>
                <w:sz w:val="24"/>
              </w:rPr>
              <w:t xml:space="preserve">  </w:t>
            </w:r>
            <w:r>
              <w:rPr>
                <w:sz w:val="24"/>
              </w:rPr>
              <w:t>виконавчої</w:t>
            </w:r>
            <w:r>
              <w:rPr>
                <w:spacing w:val="32"/>
                <w:sz w:val="24"/>
              </w:rPr>
              <w:t xml:space="preserve">  </w:t>
            </w:r>
            <w:r>
              <w:rPr>
                <w:spacing w:val="-2"/>
                <w:sz w:val="24"/>
              </w:rPr>
              <w:t>влади,</w:t>
            </w:r>
          </w:p>
          <w:p w:rsidR="00FB50A0" w:rsidRDefault="00587E1C">
            <w:pPr>
              <w:pStyle w:val="TableParagraph"/>
              <w:spacing w:line="264" w:lineRule="exact"/>
              <w:ind w:left="111"/>
              <w:rPr>
                <w:sz w:val="24"/>
              </w:rPr>
            </w:pPr>
            <w:r>
              <w:rPr>
                <w:sz w:val="24"/>
              </w:rPr>
              <w:t>підрозділи</w:t>
            </w:r>
            <w:r>
              <w:rPr>
                <w:spacing w:val="-2"/>
                <w:sz w:val="24"/>
              </w:rPr>
              <w:t xml:space="preserve"> </w:t>
            </w:r>
            <w:r>
              <w:rPr>
                <w:sz w:val="24"/>
              </w:rPr>
              <w:t>з</w:t>
            </w:r>
            <w:r>
              <w:rPr>
                <w:spacing w:val="-2"/>
                <w:sz w:val="24"/>
              </w:rPr>
              <w:t xml:space="preserve"> </w:t>
            </w:r>
            <w:r>
              <w:rPr>
                <w:sz w:val="24"/>
              </w:rPr>
              <w:t>питань</w:t>
            </w:r>
            <w:r>
              <w:rPr>
                <w:spacing w:val="-1"/>
                <w:sz w:val="24"/>
              </w:rPr>
              <w:t xml:space="preserve"> </w:t>
            </w:r>
            <w:r>
              <w:rPr>
                <w:sz w:val="24"/>
              </w:rPr>
              <w:t>ЦЗ</w:t>
            </w:r>
            <w:r>
              <w:rPr>
                <w:spacing w:val="-4"/>
                <w:sz w:val="24"/>
              </w:rPr>
              <w:t xml:space="preserve"> </w:t>
            </w:r>
            <w:r>
              <w:rPr>
                <w:sz w:val="24"/>
              </w:rPr>
              <w:t>у</w:t>
            </w:r>
            <w:r>
              <w:rPr>
                <w:spacing w:val="-4"/>
                <w:sz w:val="24"/>
              </w:rPr>
              <w:t xml:space="preserve"> </w:t>
            </w:r>
            <w:r>
              <w:rPr>
                <w:sz w:val="24"/>
              </w:rPr>
              <w:t>їх</w:t>
            </w:r>
            <w:r>
              <w:rPr>
                <w:spacing w:val="1"/>
                <w:sz w:val="24"/>
              </w:rPr>
              <w:t xml:space="preserve"> </w:t>
            </w:r>
            <w:r>
              <w:rPr>
                <w:spacing w:val="-2"/>
                <w:sz w:val="24"/>
              </w:rPr>
              <w:t>складі</w:t>
            </w:r>
          </w:p>
        </w:tc>
      </w:tr>
      <w:tr w:rsidR="00FB50A0">
        <w:trPr>
          <w:trHeight w:val="551"/>
        </w:trPr>
        <w:tc>
          <w:tcPr>
            <w:tcW w:w="1603" w:type="dxa"/>
          </w:tcPr>
          <w:p w:rsidR="00FB50A0" w:rsidRDefault="00587E1C">
            <w:pPr>
              <w:pStyle w:val="TableParagraph"/>
              <w:spacing w:line="268" w:lineRule="exact"/>
              <w:ind w:left="104" w:right="97"/>
              <w:jc w:val="center"/>
              <w:rPr>
                <w:sz w:val="24"/>
              </w:rPr>
            </w:pPr>
            <w:r>
              <w:rPr>
                <w:spacing w:val="-2"/>
                <w:sz w:val="24"/>
              </w:rPr>
              <w:t>Регіональний</w:t>
            </w:r>
          </w:p>
        </w:tc>
        <w:tc>
          <w:tcPr>
            <w:tcW w:w="6073" w:type="dxa"/>
          </w:tcPr>
          <w:p w:rsidR="00FB50A0" w:rsidRDefault="00587E1C">
            <w:pPr>
              <w:pStyle w:val="TableParagraph"/>
              <w:spacing w:line="268" w:lineRule="exact"/>
              <w:ind w:left="111"/>
              <w:rPr>
                <w:sz w:val="24"/>
              </w:rPr>
            </w:pPr>
            <w:r>
              <w:rPr>
                <w:sz w:val="24"/>
              </w:rPr>
              <w:t>Рада</w:t>
            </w:r>
            <w:r>
              <w:rPr>
                <w:spacing w:val="32"/>
                <w:sz w:val="24"/>
              </w:rPr>
              <w:t xml:space="preserve"> </w:t>
            </w:r>
            <w:r>
              <w:rPr>
                <w:sz w:val="24"/>
              </w:rPr>
              <w:t>міністрів</w:t>
            </w:r>
            <w:r>
              <w:rPr>
                <w:spacing w:val="34"/>
                <w:sz w:val="24"/>
              </w:rPr>
              <w:t xml:space="preserve"> </w:t>
            </w:r>
            <w:r>
              <w:rPr>
                <w:sz w:val="24"/>
              </w:rPr>
              <w:t>АРК,</w:t>
            </w:r>
            <w:r>
              <w:rPr>
                <w:spacing w:val="32"/>
                <w:sz w:val="24"/>
              </w:rPr>
              <w:t xml:space="preserve"> </w:t>
            </w:r>
            <w:r>
              <w:rPr>
                <w:sz w:val="24"/>
              </w:rPr>
              <w:t>обласні</w:t>
            </w:r>
            <w:r>
              <w:rPr>
                <w:spacing w:val="34"/>
                <w:sz w:val="24"/>
              </w:rPr>
              <w:t xml:space="preserve"> </w:t>
            </w:r>
            <w:r>
              <w:rPr>
                <w:sz w:val="24"/>
              </w:rPr>
              <w:t>МДА,</w:t>
            </w:r>
            <w:r>
              <w:rPr>
                <w:spacing w:val="32"/>
                <w:sz w:val="24"/>
              </w:rPr>
              <w:t xml:space="preserve"> </w:t>
            </w:r>
            <w:r>
              <w:rPr>
                <w:sz w:val="24"/>
              </w:rPr>
              <w:t>підрозділи</w:t>
            </w:r>
            <w:r>
              <w:rPr>
                <w:spacing w:val="32"/>
                <w:sz w:val="24"/>
              </w:rPr>
              <w:t xml:space="preserve"> </w:t>
            </w:r>
            <w:r>
              <w:rPr>
                <w:sz w:val="24"/>
              </w:rPr>
              <w:t>з</w:t>
            </w:r>
            <w:r>
              <w:rPr>
                <w:spacing w:val="32"/>
                <w:sz w:val="24"/>
              </w:rPr>
              <w:t xml:space="preserve"> </w:t>
            </w:r>
            <w:r>
              <w:rPr>
                <w:spacing w:val="-2"/>
                <w:sz w:val="24"/>
              </w:rPr>
              <w:t>питань</w:t>
            </w:r>
          </w:p>
          <w:p w:rsidR="00FB50A0" w:rsidRDefault="00587E1C">
            <w:pPr>
              <w:pStyle w:val="TableParagraph"/>
              <w:spacing w:line="264" w:lineRule="exact"/>
              <w:ind w:left="111"/>
              <w:rPr>
                <w:sz w:val="24"/>
              </w:rPr>
            </w:pPr>
            <w:r>
              <w:rPr>
                <w:sz w:val="24"/>
              </w:rPr>
              <w:t>ЦЗ</w:t>
            </w:r>
            <w:r>
              <w:rPr>
                <w:spacing w:val="-1"/>
                <w:sz w:val="24"/>
              </w:rPr>
              <w:t xml:space="preserve"> </w:t>
            </w:r>
            <w:r>
              <w:rPr>
                <w:sz w:val="24"/>
              </w:rPr>
              <w:t>у</w:t>
            </w:r>
            <w:r>
              <w:rPr>
                <w:spacing w:val="-5"/>
                <w:sz w:val="24"/>
              </w:rPr>
              <w:t xml:space="preserve"> </w:t>
            </w:r>
            <w:r>
              <w:rPr>
                <w:sz w:val="24"/>
              </w:rPr>
              <w:t>їх</w:t>
            </w:r>
            <w:r>
              <w:rPr>
                <w:spacing w:val="1"/>
                <w:sz w:val="24"/>
              </w:rPr>
              <w:t xml:space="preserve"> </w:t>
            </w:r>
            <w:r>
              <w:rPr>
                <w:sz w:val="24"/>
              </w:rPr>
              <w:t>складі,</w:t>
            </w:r>
            <w:r>
              <w:rPr>
                <w:spacing w:val="-1"/>
                <w:sz w:val="24"/>
              </w:rPr>
              <w:t xml:space="preserve"> </w:t>
            </w:r>
            <w:r>
              <w:rPr>
                <w:sz w:val="24"/>
              </w:rPr>
              <w:t>територіальні</w:t>
            </w:r>
            <w:r>
              <w:rPr>
                <w:spacing w:val="-1"/>
                <w:sz w:val="24"/>
              </w:rPr>
              <w:t xml:space="preserve"> </w:t>
            </w:r>
            <w:r>
              <w:rPr>
                <w:sz w:val="24"/>
              </w:rPr>
              <w:t xml:space="preserve">органи </w:t>
            </w:r>
            <w:r>
              <w:rPr>
                <w:spacing w:val="-4"/>
                <w:sz w:val="24"/>
              </w:rPr>
              <w:t>ДСНС</w:t>
            </w:r>
          </w:p>
        </w:tc>
      </w:tr>
      <w:tr w:rsidR="00FB50A0">
        <w:trPr>
          <w:trHeight w:val="551"/>
        </w:trPr>
        <w:tc>
          <w:tcPr>
            <w:tcW w:w="1603" w:type="dxa"/>
          </w:tcPr>
          <w:p w:rsidR="00FB50A0" w:rsidRDefault="00587E1C">
            <w:pPr>
              <w:pStyle w:val="TableParagraph"/>
              <w:spacing w:line="268" w:lineRule="exact"/>
              <w:ind w:left="104" w:right="96"/>
              <w:jc w:val="center"/>
              <w:rPr>
                <w:sz w:val="24"/>
              </w:rPr>
            </w:pPr>
            <w:r>
              <w:rPr>
                <w:spacing w:val="-2"/>
                <w:sz w:val="24"/>
              </w:rPr>
              <w:t>Місцевий</w:t>
            </w:r>
          </w:p>
        </w:tc>
        <w:tc>
          <w:tcPr>
            <w:tcW w:w="6073" w:type="dxa"/>
          </w:tcPr>
          <w:p w:rsidR="00FB50A0" w:rsidRDefault="00587E1C">
            <w:pPr>
              <w:pStyle w:val="TableParagraph"/>
              <w:spacing w:line="268" w:lineRule="exact"/>
              <w:ind w:left="111"/>
              <w:rPr>
                <w:sz w:val="24"/>
              </w:rPr>
            </w:pPr>
            <w:r>
              <w:rPr>
                <w:sz w:val="24"/>
              </w:rPr>
              <w:t>Районні</w:t>
            </w:r>
            <w:r>
              <w:rPr>
                <w:spacing w:val="74"/>
                <w:sz w:val="24"/>
              </w:rPr>
              <w:t xml:space="preserve"> </w:t>
            </w:r>
            <w:r>
              <w:rPr>
                <w:sz w:val="24"/>
              </w:rPr>
              <w:t>ДА,</w:t>
            </w:r>
            <w:r>
              <w:rPr>
                <w:spacing w:val="76"/>
                <w:sz w:val="24"/>
              </w:rPr>
              <w:t xml:space="preserve"> </w:t>
            </w:r>
            <w:r>
              <w:rPr>
                <w:sz w:val="24"/>
              </w:rPr>
              <w:t>виконавчі</w:t>
            </w:r>
            <w:r>
              <w:rPr>
                <w:spacing w:val="77"/>
                <w:sz w:val="24"/>
              </w:rPr>
              <w:t xml:space="preserve"> </w:t>
            </w:r>
            <w:r>
              <w:rPr>
                <w:sz w:val="24"/>
              </w:rPr>
              <w:t>органи</w:t>
            </w:r>
            <w:r>
              <w:rPr>
                <w:spacing w:val="77"/>
                <w:sz w:val="24"/>
              </w:rPr>
              <w:t xml:space="preserve"> </w:t>
            </w:r>
            <w:r>
              <w:rPr>
                <w:sz w:val="24"/>
              </w:rPr>
              <w:t>міських,</w:t>
            </w:r>
            <w:r>
              <w:rPr>
                <w:spacing w:val="76"/>
                <w:sz w:val="24"/>
              </w:rPr>
              <w:t xml:space="preserve"> </w:t>
            </w:r>
            <w:r>
              <w:rPr>
                <w:sz w:val="24"/>
              </w:rPr>
              <w:t>селищних</w:t>
            </w:r>
            <w:r>
              <w:rPr>
                <w:spacing w:val="76"/>
                <w:sz w:val="24"/>
              </w:rPr>
              <w:t xml:space="preserve"> </w:t>
            </w:r>
            <w:r>
              <w:rPr>
                <w:spacing w:val="-5"/>
                <w:sz w:val="24"/>
              </w:rPr>
              <w:t>та</w:t>
            </w:r>
          </w:p>
          <w:p w:rsidR="00FB50A0" w:rsidRDefault="00587E1C">
            <w:pPr>
              <w:pStyle w:val="TableParagraph"/>
              <w:spacing w:line="264" w:lineRule="exact"/>
              <w:ind w:left="111"/>
              <w:rPr>
                <w:sz w:val="24"/>
              </w:rPr>
            </w:pPr>
            <w:r>
              <w:rPr>
                <w:sz w:val="24"/>
              </w:rPr>
              <w:t>сільських рад,</w:t>
            </w:r>
            <w:r>
              <w:rPr>
                <w:spacing w:val="-2"/>
                <w:sz w:val="24"/>
              </w:rPr>
              <w:t xml:space="preserve"> </w:t>
            </w:r>
            <w:r>
              <w:rPr>
                <w:sz w:val="24"/>
              </w:rPr>
              <w:t>підрозділи з</w:t>
            </w:r>
            <w:r>
              <w:rPr>
                <w:spacing w:val="-4"/>
                <w:sz w:val="24"/>
              </w:rPr>
              <w:t xml:space="preserve"> </w:t>
            </w:r>
            <w:r>
              <w:rPr>
                <w:sz w:val="24"/>
              </w:rPr>
              <w:t>питань</w:t>
            </w:r>
            <w:r>
              <w:rPr>
                <w:spacing w:val="-2"/>
                <w:sz w:val="24"/>
              </w:rPr>
              <w:t xml:space="preserve"> </w:t>
            </w:r>
            <w:r>
              <w:rPr>
                <w:sz w:val="24"/>
              </w:rPr>
              <w:t>ЦЗ у</w:t>
            </w:r>
            <w:r>
              <w:rPr>
                <w:spacing w:val="-7"/>
                <w:sz w:val="24"/>
              </w:rPr>
              <w:t xml:space="preserve"> </w:t>
            </w:r>
            <w:r>
              <w:rPr>
                <w:sz w:val="24"/>
              </w:rPr>
              <w:t>їх</w:t>
            </w:r>
            <w:r>
              <w:rPr>
                <w:spacing w:val="1"/>
                <w:sz w:val="24"/>
              </w:rPr>
              <w:t xml:space="preserve"> </w:t>
            </w:r>
            <w:r>
              <w:rPr>
                <w:spacing w:val="-2"/>
                <w:sz w:val="24"/>
              </w:rPr>
              <w:t>складі</w:t>
            </w:r>
          </w:p>
        </w:tc>
      </w:tr>
      <w:tr w:rsidR="00FB50A0">
        <w:trPr>
          <w:trHeight w:val="554"/>
        </w:trPr>
        <w:tc>
          <w:tcPr>
            <w:tcW w:w="1603" w:type="dxa"/>
          </w:tcPr>
          <w:p w:rsidR="00FB50A0" w:rsidRDefault="00587E1C">
            <w:pPr>
              <w:pStyle w:val="TableParagraph"/>
              <w:spacing w:line="270" w:lineRule="exact"/>
              <w:ind w:left="104" w:right="94"/>
              <w:jc w:val="center"/>
              <w:rPr>
                <w:sz w:val="24"/>
              </w:rPr>
            </w:pPr>
            <w:r>
              <w:rPr>
                <w:spacing w:val="-2"/>
                <w:sz w:val="24"/>
              </w:rPr>
              <w:t>Об’єктовий</w:t>
            </w:r>
          </w:p>
        </w:tc>
        <w:tc>
          <w:tcPr>
            <w:tcW w:w="6073" w:type="dxa"/>
          </w:tcPr>
          <w:p w:rsidR="00FB50A0" w:rsidRDefault="00587E1C">
            <w:pPr>
              <w:pStyle w:val="TableParagraph"/>
              <w:spacing w:line="270" w:lineRule="exact"/>
              <w:ind w:left="111"/>
              <w:rPr>
                <w:sz w:val="24"/>
              </w:rPr>
            </w:pPr>
            <w:r>
              <w:rPr>
                <w:sz w:val="24"/>
              </w:rPr>
              <w:t>Керівні</w:t>
            </w:r>
            <w:r>
              <w:rPr>
                <w:spacing w:val="71"/>
                <w:w w:val="150"/>
                <w:sz w:val="24"/>
              </w:rPr>
              <w:t xml:space="preserve"> </w:t>
            </w:r>
            <w:r>
              <w:rPr>
                <w:sz w:val="24"/>
              </w:rPr>
              <w:t>органи</w:t>
            </w:r>
            <w:r>
              <w:rPr>
                <w:spacing w:val="72"/>
                <w:w w:val="150"/>
                <w:sz w:val="24"/>
              </w:rPr>
              <w:t xml:space="preserve"> </w:t>
            </w:r>
            <w:r>
              <w:rPr>
                <w:sz w:val="24"/>
              </w:rPr>
              <w:t>підприємств,</w:t>
            </w:r>
            <w:r>
              <w:rPr>
                <w:spacing w:val="75"/>
                <w:w w:val="150"/>
                <w:sz w:val="24"/>
              </w:rPr>
              <w:t xml:space="preserve"> </w:t>
            </w:r>
            <w:r>
              <w:rPr>
                <w:sz w:val="24"/>
              </w:rPr>
              <w:t>установ</w:t>
            </w:r>
            <w:r>
              <w:rPr>
                <w:spacing w:val="70"/>
                <w:w w:val="150"/>
                <w:sz w:val="24"/>
              </w:rPr>
              <w:t xml:space="preserve"> </w:t>
            </w:r>
            <w:r>
              <w:rPr>
                <w:sz w:val="24"/>
              </w:rPr>
              <w:t>та</w:t>
            </w:r>
            <w:r>
              <w:rPr>
                <w:spacing w:val="72"/>
                <w:w w:val="150"/>
                <w:sz w:val="24"/>
              </w:rPr>
              <w:t xml:space="preserve"> </w:t>
            </w:r>
            <w:r>
              <w:rPr>
                <w:spacing w:val="-2"/>
                <w:sz w:val="24"/>
              </w:rPr>
              <w:t>організацій,</w:t>
            </w:r>
          </w:p>
          <w:p w:rsidR="00FB50A0" w:rsidRDefault="00587E1C">
            <w:pPr>
              <w:pStyle w:val="TableParagraph"/>
              <w:spacing w:line="264" w:lineRule="exact"/>
              <w:ind w:left="111"/>
              <w:rPr>
                <w:sz w:val="24"/>
              </w:rPr>
            </w:pPr>
            <w:r>
              <w:rPr>
                <w:sz w:val="24"/>
              </w:rPr>
              <w:t>підрозділи</w:t>
            </w:r>
            <w:r>
              <w:rPr>
                <w:spacing w:val="-1"/>
                <w:sz w:val="24"/>
              </w:rPr>
              <w:t xml:space="preserve"> </w:t>
            </w:r>
            <w:r>
              <w:rPr>
                <w:sz w:val="24"/>
              </w:rPr>
              <w:t>(посадові</w:t>
            </w:r>
            <w:r>
              <w:rPr>
                <w:spacing w:val="-2"/>
                <w:sz w:val="24"/>
              </w:rPr>
              <w:t xml:space="preserve"> </w:t>
            </w:r>
            <w:r>
              <w:rPr>
                <w:sz w:val="24"/>
              </w:rPr>
              <w:t>особи)</w:t>
            </w:r>
            <w:r>
              <w:rPr>
                <w:spacing w:val="-1"/>
                <w:sz w:val="24"/>
              </w:rPr>
              <w:t xml:space="preserve"> </w:t>
            </w:r>
            <w:r>
              <w:rPr>
                <w:sz w:val="24"/>
              </w:rPr>
              <w:t>з</w:t>
            </w:r>
            <w:r>
              <w:rPr>
                <w:spacing w:val="-2"/>
                <w:sz w:val="24"/>
              </w:rPr>
              <w:t xml:space="preserve"> </w:t>
            </w:r>
            <w:r>
              <w:rPr>
                <w:sz w:val="24"/>
              </w:rPr>
              <w:t>питань</w:t>
            </w:r>
            <w:r>
              <w:rPr>
                <w:spacing w:val="-1"/>
                <w:sz w:val="24"/>
              </w:rPr>
              <w:t xml:space="preserve"> </w:t>
            </w:r>
            <w:r>
              <w:rPr>
                <w:spacing w:val="-5"/>
                <w:sz w:val="24"/>
              </w:rPr>
              <w:t>ЦЗ</w:t>
            </w:r>
          </w:p>
        </w:tc>
      </w:tr>
    </w:tbl>
    <w:p w:rsidR="00FB50A0" w:rsidRDefault="00FB50A0">
      <w:pPr>
        <w:pStyle w:val="a3"/>
        <w:spacing w:before="8"/>
        <w:ind w:left="0" w:firstLine="0"/>
        <w:jc w:val="left"/>
        <w:rPr>
          <w:sz w:val="7"/>
        </w:rPr>
      </w:pPr>
    </w:p>
    <w:p w:rsidR="00FB50A0" w:rsidRDefault="00587E1C">
      <w:pPr>
        <w:pStyle w:val="a3"/>
        <w:spacing w:before="89" w:line="242" w:lineRule="auto"/>
        <w:ind w:right="469"/>
      </w:pPr>
      <w:r>
        <w:t>Громадяни України, іноземці, які здійснюють господарську діяльність та зареєстровані, як підприємці, виконують заходи ЦЗ особисто.</w:t>
      </w:r>
    </w:p>
    <w:p w:rsidR="00FB50A0" w:rsidRDefault="00587E1C">
      <w:pPr>
        <w:pStyle w:val="3"/>
        <w:numPr>
          <w:ilvl w:val="1"/>
          <w:numId w:val="52"/>
        </w:numPr>
        <w:tabs>
          <w:tab w:val="left" w:pos="3089"/>
        </w:tabs>
        <w:spacing w:before="240"/>
        <w:ind w:left="3088" w:hanging="424"/>
        <w:jc w:val="left"/>
      </w:pPr>
      <w:bookmarkStart w:id="52" w:name="_TOC_250034"/>
      <w:r>
        <w:t>Режими</w:t>
      </w:r>
      <w:r>
        <w:rPr>
          <w:spacing w:val="-10"/>
        </w:rPr>
        <w:t xml:space="preserve"> </w:t>
      </w:r>
      <w:r>
        <w:t>функціонування</w:t>
      </w:r>
      <w:r>
        <w:rPr>
          <w:spacing w:val="-10"/>
        </w:rPr>
        <w:t xml:space="preserve"> </w:t>
      </w:r>
      <w:r>
        <w:t>ЄДС</w:t>
      </w:r>
      <w:r>
        <w:rPr>
          <w:spacing w:val="-8"/>
        </w:rPr>
        <w:t xml:space="preserve"> </w:t>
      </w:r>
      <w:bookmarkEnd w:id="52"/>
      <w:r>
        <w:rPr>
          <w:spacing w:val="-5"/>
        </w:rPr>
        <w:t>ЦЗ</w:t>
      </w:r>
    </w:p>
    <w:p w:rsidR="00FB50A0" w:rsidRDefault="00587E1C">
      <w:pPr>
        <w:pStyle w:val="a3"/>
        <w:spacing w:before="235"/>
        <w:ind w:right="475"/>
      </w:pPr>
      <w:r>
        <w:t>Режим функціонування Єдиної державної системи ЦЗ встановлюють залежно від масштабів і особливостей НС, яка виникла або може виникнути. Положення про ЄДС ЦЗ</w:t>
      </w:r>
      <w:r>
        <w:rPr>
          <w:spacing w:val="40"/>
        </w:rPr>
        <w:t xml:space="preserve"> </w:t>
      </w:r>
      <w:r>
        <w:t>визначає заходи, що здійснюють органи управління у таких режимах [1]:</w:t>
      </w:r>
    </w:p>
    <w:p w:rsidR="00FB50A0" w:rsidRDefault="00587E1C">
      <w:pPr>
        <w:pStyle w:val="a4"/>
        <w:numPr>
          <w:ilvl w:val="0"/>
          <w:numId w:val="51"/>
        </w:numPr>
        <w:tabs>
          <w:tab w:val="left" w:pos="1065"/>
        </w:tabs>
        <w:spacing w:line="320" w:lineRule="exact"/>
        <w:ind w:hanging="306"/>
        <w:rPr>
          <w:sz w:val="28"/>
        </w:rPr>
      </w:pPr>
      <w:r>
        <w:rPr>
          <w:sz w:val="28"/>
        </w:rPr>
        <w:t>повсякденного</w:t>
      </w:r>
      <w:r>
        <w:rPr>
          <w:spacing w:val="-13"/>
          <w:sz w:val="28"/>
        </w:rPr>
        <w:t xml:space="preserve"> </w:t>
      </w:r>
      <w:r>
        <w:rPr>
          <w:spacing w:val="-2"/>
          <w:sz w:val="28"/>
        </w:rPr>
        <w:t>функціонування;</w:t>
      </w:r>
    </w:p>
    <w:p w:rsidR="00FB50A0" w:rsidRDefault="00587E1C">
      <w:pPr>
        <w:pStyle w:val="a4"/>
        <w:numPr>
          <w:ilvl w:val="0"/>
          <w:numId w:val="51"/>
        </w:numPr>
        <w:tabs>
          <w:tab w:val="left" w:pos="1065"/>
        </w:tabs>
        <w:spacing w:before="2"/>
        <w:ind w:hanging="306"/>
        <w:rPr>
          <w:sz w:val="28"/>
        </w:rPr>
      </w:pPr>
      <w:r>
        <w:rPr>
          <w:sz w:val="28"/>
        </w:rPr>
        <w:t>підвищеної</w:t>
      </w:r>
      <w:r>
        <w:rPr>
          <w:spacing w:val="-9"/>
          <w:sz w:val="28"/>
        </w:rPr>
        <w:t xml:space="preserve"> </w:t>
      </w:r>
      <w:r>
        <w:rPr>
          <w:spacing w:val="-2"/>
          <w:sz w:val="28"/>
        </w:rPr>
        <w:t>готовності;</w:t>
      </w:r>
    </w:p>
    <w:p w:rsidR="00FB50A0" w:rsidRDefault="00587E1C">
      <w:pPr>
        <w:pStyle w:val="a4"/>
        <w:numPr>
          <w:ilvl w:val="0"/>
          <w:numId w:val="51"/>
        </w:numPr>
        <w:tabs>
          <w:tab w:val="left" w:pos="1065"/>
        </w:tabs>
        <w:spacing w:line="322" w:lineRule="exact"/>
        <w:ind w:hanging="306"/>
        <w:rPr>
          <w:sz w:val="28"/>
        </w:rPr>
      </w:pPr>
      <w:r>
        <w:rPr>
          <w:sz w:val="28"/>
        </w:rPr>
        <w:t>надзвичайної</w:t>
      </w:r>
      <w:r>
        <w:rPr>
          <w:spacing w:val="-10"/>
          <w:sz w:val="28"/>
        </w:rPr>
        <w:t xml:space="preserve"> </w:t>
      </w:r>
      <w:r>
        <w:rPr>
          <w:spacing w:val="-2"/>
          <w:sz w:val="28"/>
        </w:rPr>
        <w:t>ситуації;</w:t>
      </w:r>
    </w:p>
    <w:p w:rsidR="00FB50A0" w:rsidRDefault="00587E1C">
      <w:pPr>
        <w:pStyle w:val="a4"/>
        <w:numPr>
          <w:ilvl w:val="0"/>
          <w:numId w:val="51"/>
        </w:numPr>
        <w:tabs>
          <w:tab w:val="left" w:pos="1065"/>
        </w:tabs>
        <w:spacing w:line="322" w:lineRule="exact"/>
        <w:ind w:hanging="306"/>
        <w:rPr>
          <w:sz w:val="28"/>
        </w:rPr>
      </w:pPr>
      <w:r>
        <w:rPr>
          <w:sz w:val="28"/>
        </w:rPr>
        <w:t>надзвичайного</w:t>
      </w:r>
      <w:r>
        <w:rPr>
          <w:spacing w:val="-13"/>
          <w:sz w:val="28"/>
        </w:rPr>
        <w:t xml:space="preserve"> </w:t>
      </w:r>
      <w:r>
        <w:rPr>
          <w:spacing w:val="-2"/>
          <w:sz w:val="28"/>
        </w:rPr>
        <w:t>стану.</w:t>
      </w:r>
    </w:p>
    <w:p w:rsidR="00FB50A0" w:rsidRDefault="00587E1C">
      <w:pPr>
        <w:pStyle w:val="a3"/>
        <w:ind w:right="473"/>
      </w:pPr>
      <w:r>
        <w:rPr>
          <w:i/>
        </w:rPr>
        <w:t xml:space="preserve">Режим повсякденного функціонування </w:t>
      </w:r>
      <w:r>
        <w:t>ЄДС ЦЗ має місце за умов нормальної виробничо-промислової, радіаційної, хімічної, сейсмічної, гідрогеологічної, гідрометеорологічної, техногенної та пожежної обстановки та за відсутності епідемій, епізоотій, епіфітотій (Стаття 12 Кодексу). До основних заходів, які здійснюють у цьому режимі</w:t>
      </w:r>
      <w:r>
        <w:rPr>
          <w:spacing w:val="40"/>
        </w:rPr>
        <w:t xml:space="preserve"> </w:t>
      </w:r>
      <w:r>
        <w:t>відносять:</w:t>
      </w:r>
    </w:p>
    <w:p w:rsidR="00FB50A0" w:rsidRDefault="00587E1C">
      <w:pPr>
        <w:pStyle w:val="a4"/>
        <w:numPr>
          <w:ilvl w:val="0"/>
          <w:numId w:val="59"/>
        </w:numPr>
        <w:tabs>
          <w:tab w:val="left" w:pos="1046"/>
        </w:tabs>
        <w:ind w:right="474" w:firstLine="566"/>
        <w:jc w:val="both"/>
        <w:rPr>
          <w:rFonts w:ascii="Symbol" w:hAnsi="Symbol"/>
        </w:rPr>
      </w:pPr>
      <w:r>
        <w:rPr>
          <w:sz w:val="28"/>
        </w:rPr>
        <w:t xml:space="preserve">забезпечення спостереження, прогнозування, контроль за станом навколишнього середовища, потенційно небезпечних об’єктів, об’єктів підвищеної небезпеки, територій, де існує загроза небезпечних явищ та </w:t>
      </w:r>
      <w:r>
        <w:rPr>
          <w:spacing w:val="-2"/>
          <w:sz w:val="28"/>
        </w:rPr>
        <w:t>процесів;</w:t>
      </w:r>
    </w:p>
    <w:p w:rsidR="00FB50A0" w:rsidRDefault="00587E1C">
      <w:pPr>
        <w:pStyle w:val="a4"/>
        <w:numPr>
          <w:ilvl w:val="0"/>
          <w:numId w:val="59"/>
        </w:numPr>
        <w:tabs>
          <w:tab w:val="left" w:pos="1046"/>
        </w:tabs>
        <w:spacing w:line="321" w:lineRule="exact"/>
        <w:ind w:left="1045" w:hanging="287"/>
        <w:jc w:val="both"/>
        <w:rPr>
          <w:rFonts w:ascii="Symbol" w:hAnsi="Symbol"/>
        </w:rPr>
      </w:pPr>
      <w:r>
        <w:rPr>
          <w:sz w:val="28"/>
        </w:rPr>
        <w:t>планування</w:t>
      </w:r>
      <w:r>
        <w:rPr>
          <w:spacing w:val="-8"/>
          <w:sz w:val="28"/>
        </w:rPr>
        <w:t xml:space="preserve"> </w:t>
      </w:r>
      <w:r>
        <w:rPr>
          <w:sz w:val="28"/>
        </w:rPr>
        <w:t>заходів</w:t>
      </w:r>
      <w:r>
        <w:rPr>
          <w:spacing w:val="-11"/>
          <w:sz w:val="28"/>
        </w:rPr>
        <w:t xml:space="preserve"> </w:t>
      </w:r>
      <w:r>
        <w:rPr>
          <w:spacing w:val="-5"/>
          <w:sz w:val="28"/>
        </w:rPr>
        <w:t>ЦЗ;</w:t>
      </w:r>
    </w:p>
    <w:p w:rsidR="00FB50A0" w:rsidRDefault="00587E1C">
      <w:pPr>
        <w:pStyle w:val="a4"/>
        <w:numPr>
          <w:ilvl w:val="0"/>
          <w:numId w:val="59"/>
        </w:numPr>
        <w:tabs>
          <w:tab w:val="left" w:pos="1046"/>
        </w:tabs>
        <w:spacing w:before="2"/>
        <w:ind w:left="1045" w:hanging="287"/>
        <w:jc w:val="both"/>
        <w:rPr>
          <w:rFonts w:ascii="Symbol" w:hAnsi="Symbol"/>
        </w:rPr>
      </w:pPr>
      <w:r>
        <w:rPr>
          <w:spacing w:val="-4"/>
          <w:sz w:val="28"/>
        </w:rPr>
        <w:t>здійснення</w:t>
      </w:r>
      <w:r>
        <w:rPr>
          <w:spacing w:val="-12"/>
          <w:sz w:val="28"/>
        </w:rPr>
        <w:t xml:space="preserve"> </w:t>
      </w:r>
      <w:r>
        <w:rPr>
          <w:spacing w:val="-4"/>
          <w:sz w:val="28"/>
        </w:rPr>
        <w:t>заходів</w:t>
      </w:r>
      <w:r>
        <w:rPr>
          <w:spacing w:val="-10"/>
          <w:sz w:val="28"/>
        </w:rPr>
        <w:t xml:space="preserve"> </w:t>
      </w:r>
      <w:r>
        <w:rPr>
          <w:spacing w:val="-4"/>
          <w:sz w:val="28"/>
        </w:rPr>
        <w:t>щодо</w:t>
      </w:r>
      <w:r>
        <w:rPr>
          <w:spacing w:val="-10"/>
          <w:sz w:val="28"/>
        </w:rPr>
        <w:t xml:space="preserve"> </w:t>
      </w:r>
      <w:r>
        <w:rPr>
          <w:spacing w:val="-4"/>
          <w:sz w:val="28"/>
        </w:rPr>
        <w:t>запобігання</w:t>
      </w:r>
      <w:r>
        <w:rPr>
          <w:spacing w:val="-9"/>
          <w:sz w:val="28"/>
        </w:rPr>
        <w:t xml:space="preserve"> </w:t>
      </w:r>
      <w:r>
        <w:rPr>
          <w:spacing w:val="-4"/>
          <w:sz w:val="28"/>
        </w:rPr>
        <w:t>виникнення</w:t>
      </w:r>
      <w:r>
        <w:rPr>
          <w:spacing w:val="-10"/>
          <w:sz w:val="28"/>
        </w:rPr>
        <w:t xml:space="preserve"> </w:t>
      </w:r>
      <w:r>
        <w:rPr>
          <w:spacing w:val="-4"/>
          <w:sz w:val="28"/>
        </w:rPr>
        <w:t>НС</w:t>
      </w:r>
      <w:r>
        <w:rPr>
          <w:spacing w:val="-10"/>
          <w:sz w:val="28"/>
        </w:rPr>
        <w:t xml:space="preserve"> </w:t>
      </w:r>
      <w:r>
        <w:rPr>
          <w:spacing w:val="-4"/>
          <w:sz w:val="28"/>
        </w:rPr>
        <w:t>та</w:t>
      </w:r>
      <w:r>
        <w:rPr>
          <w:spacing w:val="-9"/>
          <w:sz w:val="28"/>
        </w:rPr>
        <w:t xml:space="preserve"> </w:t>
      </w:r>
      <w:r>
        <w:rPr>
          <w:spacing w:val="-4"/>
          <w:sz w:val="28"/>
        </w:rPr>
        <w:t>до</w:t>
      </w:r>
      <w:r>
        <w:rPr>
          <w:spacing w:val="-11"/>
          <w:sz w:val="28"/>
        </w:rPr>
        <w:t xml:space="preserve"> </w:t>
      </w:r>
      <w:r>
        <w:rPr>
          <w:spacing w:val="-4"/>
          <w:sz w:val="28"/>
        </w:rPr>
        <w:t>підготовки</w:t>
      </w:r>
      <w:r>
        <w:rPr>
          <w:spacing w:val="-9"/>
          <w:sz w:val="28"/>
        </w:rPr>
        <w:t xml:space="preserve"> </w:t>
      </w:r>
      <w:r>
        <w:rPr>
          <w:spacing w:val="-4"/>
          <w:sz w:val="28"/>
        </w:rPr>
        <w:t>дій</w:t>
      </w:r>
      <w:r>
        <w:rPr>
          <w:spacing w:val="-9"/>
          <w:sz w:val="28"/>
        </w:rPr>
        <w:t xml:space="preserve"> </w:t>
      </w:r>
      <w:r>
        <w:rPr>
          <w:spacing w:val="-10"/>
          <w:sz w:val="28"/>
        </w:rPr>
        <w:t>у</w:t>
      </w:r>
    </w:p>
    <w:p w:rsidR="00FB50A0" w:rsidRDefault="00FB50A0">
      <w:pPr>
        <w:jc w:val="both"/>
        <w:rPr>
          <w:rFonts w:ascii="Symbol" w:hAnsi="Symbol"/>
        </w:rPr>
        <w:sectPr w:rsidR="00FB50A0">
          <w:pgSz w:w="11910" w:h="16840"/>
          <w:pgMar w:top="1040" w:right="660" w:bottom="820" w:left="940" w:header="0" w:footer="631" w:gutter="0"/>
          <w:cols w:space="720"/>
        </w:sectPr>
      </w:pPr>
    </w:p>
    <w:p w:rsidR="00FB50A0" w:rsidRDefault="00587E1C">
      <w:pPr>
        <w:pStyle w:val="a3"/>
        <w:ind w:firstLine="0"/>
        <w:jc w:val="left"/>
      </w:pPr>
      <w:r>
        <w:rPr>
          <w:spacing w:val="-9"/>
        </w:rPr>
        <w:t>НС;</w:t>
      </w:r>
    </w:p>
    <w:p w:rsidR="00FB50A0" w:rsidRDefault="00587E1C">
      <w:pPr>
        <w:rPr>
          <w:sz w:val="28"/>
        </w:rPr>
      </w:pPr>
      <w:r>
        <w:br w:type="column"/>
      </w:r>
    </w:p>
    <w:p w:rsidR="00FB50A0" w:rsidRDefault="00587E1C">
      <w:pPr>
        <w:pStyle w:val="a4"/>
        <w:numPr>
          <w:ilvl w:val="0"/>
          <w:numId w:val="50"/>
        </w:numPr>
        <w:tabs>
          <w:tab w:val="left" w:pos="361"/>
        </w:tabs>
        <w:spacing w:line="322" w:lineRule="exact"/>
        <w:ind w:hanging="287"/>
        <w:rPr>
          <w:sz w:val="28"/>
        </w:rPr>
      </w:pPr>
      <w:r>
        <w:rPr>
          <w:sz w:val="28"/>
        </w:rPr>
        <w:t>цілодобове</w:t>
      </w:r>
      <w:r>
        <w:rPr>
          <w:spacing w:val="-14"/>
          <w:sz w:val="28"/>
        </w:rPr>
        <w:t xml:space="preserve"> </w:t>
      </w:r>
      <w:r>
        <w:rPr>
          <w:sz w:val="28"/>
        </w:rPr>
        <w:t>чергування</w:t>
      </w:r>
      <w:r>
        <w:rPr>
          <w:spacing w:val="-12"/>
          <w:sz w:val="28"/>
        </w:rPr>
        <w:t xml:space="preserve"> </w:t>
      </w:r>
      <w:proofErr w:type="spellStart"/>
      <w:r>
        <w:rPr>
          <w:sz w:val="28"/>
        </w:rPr>
        <w:t>пожежно</w:t>
      </w:r>
      <w:proofErr w:type="spellEnd"/>
      <w:r>
        <w:rPr>
          <w:sz w:val="28"/>
        </w:rPr>
        <w:t>-рятувальних</w:t>
      </w:r>
      <w:r>
        <w:rPr>
          <w:spacing w:val="-9"/>
          <w:sz w:val="28"/>
        </w:rPr>
        <w:t xml:space="preserve"> </w:t>
      </w:r>
      <w:r>
        <w:rPr>
          <w:spacing w:val="-2"/>
          <w:sz w:val="28"/>
        </w:rPr>
        <w:t>служб;</w:t>
      </w:r>
    </w:p>
    <w:p w:rsidR="00FB50A0" w:rsidRDefault="00587E1C">
      <w:pPr>
        <w:pStyle w:val="a4"/>
        <w:numPr>
          <w:ilvl w:val="0"/>
          <w:numId w:val="50"/>
        </w:numPr>
        <w:tabs>
          <w:tab w:val="left" w:pos="361"/>
        </w:tabs>
        <w:spacing w:line="322" w:lineRule="exact"/>
        <w:ind w:hanging="287"/>
        <w:rPr>
          <w:sz w:val="28"/>
        </w:rPr>
      </w:pPr>
      <w:r>
        <w:rPr>
          <w:spacing w:val="-4"/>
          <w:sz w:val="28"/>
        </w:rPr>
        <w:t>створення</w:t>
      </w:r>
      <w:r>
        <w:rPr>
          <w:spacing w:val="-11"/>
          <w:sz w:val="28"/>
        </w:rPr>
        <w:t xml:space="preserve"> </w:t>
      </w:r>
      <w:r>
        <w:rPr>
          <w:spacing w:val="-4"/>
          <w:sz w:val="28"/>
        </w:rPr>
        <w:t>і</w:t>
      </w:r>
      <w:r>
        <w:rPr>
          <w:spacing w:val="-9"/>
          <w:sz w:val="28"/>
        </w:rPr>
        <w:t xml:space="preserve"> </w:t>
      </w:r>
      <w:r>
        <w:rPr>
          <w:spacing w:val="-4"/>
          <w:sz w:val="28"/>
        </w:rPr>
        <w:t>поновлення</w:t>
      </w:r>
      <w:r>
        <w:rPr>
          <w:spacing w:val="-10"/>
          <w:sz w:val="28"/>
        </w:rPr>
        <w:t xml:space="preserve"> </w:t>
      </w:r>
      <w:r>
        <w:rPr>
          <w:spacing w:val="-4"/>
          <w:sz w:val="28"/>
        </w:rPr>
        <w:t>матеріальних</w:t>
      </w:r>
      <w:r>
        <w:rPr>
          <w:spacing w:val="-9"/>
          <w:sz w:val="28"/>
        </w:rPr>
        <w:t xml:space="preserve"> </w:t>
      </w:r>
      <w:r>
        <w:rPr>
          <w:spacing w:val="-4"/>
          <w:sz w:val="28"/>
        </w:rPr>
        <w:t>резервів</w:t>
      </w:r>
      <w:r>
        <w:rPr>
          <w:spacing w:val="-12"/>
          <w:sz w:val="28"/>
        </w:rPr>
        <w:t xml:space="preserve"> </w:t>
      </w:r>
      <w:r>
        <w:rPr>
          <w:spacing w:val="-4"/>
          <w:sz w:val="28"/>
        </w:rPr>
        <w:t>для</w:t>
      </w:r>
      <w:r>
        <w:rPr>
          <w:spacing w:val="-8"/>
          <w:sz w:val="28"/>
        </w:rPr>
        <w:t xml:space="preserve"> </w:t>
      </w:r>
      <w:r>
        <w:rPr>
          <w:spacing w:val="-4"/>
          <w:sz w:val="28"/>
        </w:rPr>
        <w:t>ліквідації</w:t>
      </w:r>
      <w:r>
        <w:rPr>
          <w:spacing w:val="-9"/>
          <w:sz w:val="28"/>
        </w:rPr>
        <w:t xml:space="preserve"> </w:t>
      </w:r>
      <w:r>
        <w:rPr>
          <w:spacing w:val="-4"/>
          <w:sz w:val="28"/>
        </w:rPr>
        <w:t>наслідків</w:t>
      </w:r>
      <w:r>
        <w:rPr>
          <w:spacing w:val="-11"/>
          <w:sz w:val="28"/>
        </w:rPr>
        <w:t xml:space="preserve"> </w:t>
      </w:r>
      <w:r>
        <w:rPr>
          <w:spacing w:val="-5"/>
          <w:sz w:val="28"/>
        </w:rPr>
        <w:t>НС;</w:t>
      </w:r>
    </w:p>
    <w:p w:rsidR="00FB50A0" w:rsidRDefault="00587E1C">
      <w:pPr>
        <w:pStyle w:val="a4"/>
        <w:numPr>
          <w:ilvl w:val="0"/>
          <w:numId w:val="50"/>
        </w:numPr>
        <w:tabs>
          <w:tab w:val="left" w:pos="361"/>
        </w:tabs>
        <w:spacing w:line="322" w:lineRule="exact"/>
        <w:ind w:hanging="287"/>
        <w:rPr>
          <w:sz w:val="28"/>
        </w:rPr>
      </w:pPr>
      <w:r>
        <w:rPr>
          <w:sz w:val="28"/>
        </w:rPr>
        <w:t>моніторинг</w:t>
      </w:r>
      <w:r>
        <w:rPr>
          <w:spacing w:val="-9"/>
          <w:sz w:val="28"/>
        </w:rPr>
        <w:t xml:space="preserve"> </w:t>
      </w:r>
      <w:r>
        <w:rPr>
          <w:spacing w:val="-5"/>
          <w:sz w:val="28"/>
        </w:rPr>
        <w:t>НС.</w:t>
      </w:r>
    </w:p>
    <w:p w:rsidR="00FB50A0" w:rsidRDefault="00587E1C">
      <w:pPr>
        <w:pStyle w:val="a3"/>
        <w:tabs>
          <w:tab w:val="left" w:pos="1077"/>
          <w:tab w:val="left" w:pos="2947"/>
          <w:tab w:val="left" w:pos="4144"/>
          <w:tab w:val="left" w:pos="5776"/>
          <w:tab w:val="left" w:pos="6266"/>
          <w:tab w:val="left" w:pos="7454"/>
        </w:tabs>
        <w:ind w:left="74" w:firstLine="0"/>
        <w:jc w:val="left"/>
      </w:pPr>
      <w:r>
        <w:rPr>
          <w:spacing w:val="-2"/>
        </w:rPr>
        <w:t>Задля</w:t>
      </w:r>
      <w:r>
        <w:tab/>
      </w:r>
      <w:r>
        <w:rPr>
          <w:spacing w:val="-2"/>
        </w:rPr>
        <w:t>забезпечення</w:t>
      </w:r>
      <w:r>
        <w:tab/>
      </w:r>
      <w:r>
        <w:rPr>
          <w:spacing w:val="-2"/>
        </w:rPr>
        <w:t>органів</w:t>
      </w:r>
      <w:r>
        <w:tab/>
      </w:r>
      <w:r>
        <w:rPr>
          <w:spacing w:val="-2"/>
        </w:rPr>
        <w:t>управління</w:t>
      </w:r>
      <w:r>
        <w:tab/>
      </w:r>
      <w:r>
        <w:rPr>
          <w:spacing w:val="-10"/>
        </w:rPr>
        <w:t>у</w:t>
      </w:r>
      <w:r>
        <w:tab/>
      </w:r>
      <w:r>
        <w:rPr>
          <w:spacing w:val="-2"/>
        </w:rPr>
        <w:t>режимі</w:t>
      </w:r>
      <w:r>
        <w:tab/>
      </w:r>
      <w:r>
        <w:rPr>
          <w:spacing w:val="-2"/>
        </w:rPr>
        <w:t>повсякденного</w:t>
      </w:r>
    </w:p>
    <w:p w:rsidR="00FB50A0" w:rsidRDefault="00FB50A0">
      <w:pPr>
        <w:sectPr w:rsidR="00FB50A0">
          <w:type w:val="continuous"/>
          <w:pgSz w:w="11910" w:h="16840"/>
          <w:pgMar w:top="1920" w:right="660" w:bottom="280" w:left="940" w:header="0" w:footer="631" w:gutter="0"/>
          <w:cols w:num="2" w:space="720" w:equalWidth="0">
            <w:col w:w="646" w:space="40"/>
            <w:col w:w="9624"/>
          </w:cols>
        </w:sectPr>
      </w:pPr>
    </w:p>
    <w:p w:rsidR="00FB50A0" w:rsidRDefault="00587E1C">
      <w:pPr>
        <w:pStyle w:val="a3"/>
        <w:spacing w:before="2"/>
        <w:ind w:right="469" w:firstLine="0"/>
      </w:pPr>
      <w:r>
        <w:rPr>
          <w:spacing w:val="-2"/>
        </w:rPr>
        <w:t>функціонування</w:t>
      </w:r>
      <w:r>
        <w:rPr>
          <w:spacing w:val="-14"/>
        </w:rPr>
        <w:t xml:space="preserve"> </w:t>
      </w:r>
      <w:r>
        <w:rPr>
          <w:spacing w:val="-2"/>
        </w:rPr>
        <w:t>інформацією</w:t>
      </w:r>
      <w:r>
        <w:rPr>
          <w:spacing w:val="-14"/>
        </w:rPr>
        <w:t xml:space="preserve"> </w:t>
      </w:r>
      <w:r>
        <w:rPr>
          <w:spacing w:val="-2"/>
        </w:rPr>
        <w:t>щодо</w:t>
      </w:r>
      <w:r>
        <w:rPr>
          <w:spacing w:val="-14"/>
        </w:rPr>
        <w:t xml:space="preserve"> </w:t>
      </w:r>
      <w:r>
        <w:rPr>
          <w:spacing w:val="-2"/>
        </w:rPr>
        <w:t>обстановки</w:t>
      </w:r>
      <w:r>
        <w:rPr>
          <w:spacing w:val="-14"/>
        </w:rPr>
        <w:t xml:space="preserve"> </w:t>
      </w:r>
      <w:r>
        <w:rPr>
          <w:spacing w:val="-2"/>
        </w:rPr>
        <w:t>в</w:t>
      </w:r>
      <w:r>
        <w:rPr>
          <w:spacing w:val="-15"/>
        </w:rPr>
        <w:t xml:space="preserve"> </w:t>
      </w:r>
      <w:r>
        <w:rPr>
          <w:spacing w:val="-2"/>
        </w:rPr>
        <w:t>районах</w:t>
      </w:r>
      <w:r>
        <w:rPr>
          <w:spacing w:val="-14"/>
        </w:rPr>
        <w:t xml:space="preserve"> </w:t>
      </w:r>
      <w:r>
        <w:rPr>
          <w:spacing w:val="-2"/>
        </w:rPr>
        <w:t>можливого</w:t>
      </w:r>
      <w:r>
        <w:rPr>
          <w:spacing w:val="-14"/>
        </w:rPr>
        <w:t xml:space="preserve"> </w:t>
      </w:r>
      <w:r>
        <w:rPr>
          <w:spacing w:val="-2"/>
        </w:rPr>
        <w:t>виникнення НС</w:t>
      </w:r>
      <w:r>
        <w:rPr>
          <w:spacing w:val="-16"/>
        </w:rPr>
        <w:t xml:space="preserve"> </w:t>
      </w:r>
      <w:r>
        <w:rPr>
          <w:spacing w:val="-2"/>
        </w:rPr>
        <w:t>функціонують</w:t>
      </w:r>
      <w:r>
        <w:rPr>
          <w:spacing w:val="-15"/>
        </w:rPr>
        <w:t xml:space="preserve"> </w:t>
      </w:r>
      <w:r>
        <w:rPr>
          <w:spacing w:val="-2"/>
        </w:rPr>
        <w:t>(</w:t>
      </w:r>
      <w:r>
        <w:rPr>
          <w:spacing w:val="-16"/>
        </w:rPr>
        <w:t xml:space="preserve"> </w:t>
      </w:r>
      <w:r>
        <w:rPr>
          <w:spacing w:val="-2"/>
        </w:rPr>
        <w:t>тобто</w:t>
      </w:r>
      <w:r>
        <w:rPr>
          <w:spacing w:val="-15"/>
        </w:rPr>
        <w:t xml:space="preserve"> </w:t>
      </w:r>
      <w:r>
        <w:rPr>
          <w:spacing w:val="-2"/>
        </w:rPr>
        <w:t>здійснюється</w:t>
      </w:r>
      <w:r>
        <w:rPr>
          <w:spacing w:val="-16"/>
        </w:rPr>
        <w:t xml:space="preserve"> </w:t>
      </w:r>
      <w:r>
        <w:rPr>
          <w:spacing w:val="-2"/>
        </w:rPr>
        <w:t>цілодобове</w:t>
      </w:r>
      <w:r>
        <w:rPr>
          <w:spacing w:val="-15"/>
        </w:rPr>
        <w:t xml:space="preserve"> </w:t>
      </w:r>
      <w:r>
        <w:rPr>
          <w:spacing w:val="-2"/>
        </w:rPr>
        <w:t>чергування)</w:t>
      </w:r>
      <w:r>
        <w:rPr>
          <w:spacing w:val="-16"/>
        </w:rPr>
        <w:t xml:space="preserve"> </w:t>
      </w:r>
      <w:r>
        <w:rPr>
          <w:spacing w:val="-2"/>
        </w:rPr>
        <w:t>[4]:</w:t>
      </w:r>
    </w:p>
    <w:p w:rsidR="00FB50A0" w:rsidRDefault="00587E1C">
      <w:pPr>
        <w:pStyle w:val="a3"/>
        <w:ind w:right="471"/>
      </w:pPr>
      <w:r>
        <w:rPr>
          <w:i/>
        </w:rPr>
        <w:t>на державному рівні</w:t>
      </w:r>
      <w:r>
        <w:t xml:space="preserve">: </w:t>
      </w:r>
      <w:proofErr w:type="spellStart"/>
      <w:r>
        <w:t>оперативно</w:t>
      </w:r>
      <w:proofErr w:type="spellEnd"/>
      <w:r>
        <w:t>-чергові служба державного центру управління в надзвичайних ситуаціях ДСНС та служби центральних органів виконавчої влади (у разі їх утворення);</w:t>
      </w:r>
    </w:p>
    <w:p w:rsidR="00FB50A0" w:rsidRDefault="00FB50A0">
      <w:pPr>
        <w:sectPr w:rsidR="00FB50A0">
          <w:type w:val="continuous"/>
          <w:pgSz w:w="11910" w:h="16840"/>
          <w:pgMar w:top="1920" w:right="660" w:bottom="280" w:left="940" w:header="0" w:footer="631" w:gutter="0"/>
          <w:cols w:space="720"/>
        </w:sectPr>
      </w:pPr>
    </w:p>
    <w:p w:rsidR="00FB50A0" w:rsidRDefault="00587E1C">
      <w:pPr>
        <w:spacing w:before="67"/>
        <w:ind w:left="759"/>
        <w:jc w:val="both"/>
        <w:rPr>
          <w:sz w:val="28"/>
        </w:rPr>
      </w:pPr>
      <w:r>
        <w:rPr>
          <w:i/>
          <w:sz w:val="28"/>
        </w:rPr>
        <w:lastRenderedPageBreak/>
        <w:t>на</w:t>
      </w:r>
      <w:r>
        <w:rPr>
          <w:i/>
          <w:spacing w:val="-7"/>
          <w:sz w:val="28"/>
        </w:rPr>
        <w:t xml:space="preserve"> </w:t>
      </w:r>
      <w:r>
        <w:rPr>
          <w:i/>
          <w:sz w:val="28"/>
        </w:rPr>
        <w:t>регіональному</w:t>
      </w:r>
      <w:r>
        <w:rPr>
          <w:i/>
          <w:spacing w:val="-6"/>
          <w:sz w:val="28"/>
        </w:rPr>
        <w:t xml:space="preserve"> </w:t>
      </w:r>
      <w:r>
        <w:rPr>
          <w:i/>
          <w:spacing w:val="-2"/>
          <w:sz w:val="28"/>
        </w:rPr>
        <w:t>рівні</w:t>
      </w:r>
      <w:r>
        <w:rPr>
          <w:spacing w:val="-2"/>
          <w:sz w:val="28"/>
        </w:rPr>
        <w:t>:</w:t>
      </w:r>
    </w:p>
    <w:p w:rsidR="00FB50A0" w:rsidRDefault="00587E1C">
      <w:pPr>
        <w:pStyle w:val="a4"/>
        <w:numPr>
          <w:ilvl w:val="1"/>
          <w:numId w:val="50"/>
        </w:numPr>
        <w:tabs>
          <w:tab w:val="left" w:pos="1046"/>
        </w:tabs>
        <w:spacing w:before="3"/>
        <w:ind w:right="475" w:firstLine="566"/>
        <w:jc w:val="both"/>
        <w:rPr>
          <w:sz w:val="28"/>
        </w:rPr>
      </w:pPr>
      <w:proofErr w:type="spellStart"/>
      <w:r>
        <w:rPr>
          <w:sz w:val="28"/>
        </w:rPr>
        <w:t>оперативно</w:t>
      </w:r>
      <w:proofErr w:type="spellEnd"/>
      <w:r>
        <w:rPr>
          <w:sz w:val="28"/>
        </w:rPr>
        <w:t>-чергові служби пунктів управління РМ АРК, обласних, Київської та Севастопольської МДА;</w:t>
      </w:r>
    </w:p>
    <w:p w:rsidR="00FB50A0" w:rsidRDefault="00587E1C">
      <w:pPr>
        <w:pStyle w:val="a4"/>
        <w:numPr>
          <w:ilvl w:val="1"/>
          <w:numId w:val="50"/>
        </w:numPr>
        <w:tabs>
          <w:tab w:val="left" w:pos="1046"/>
        </w:tabs>
        <w:ind w:right="479" w:firstLine="566"/>
        <w:jc w:val="both"/>
        <w:rPr>
          <w:sz w:val="28"/>
        </w:rPr>
      </w:pPr>
      <w:proofErr w:type="spellStart"/>
      <w:r>
        <w:rPr>
          <w:sz w:val="28"/>
        </w:rPr>
        <w:t>оперативно</w:t>
      </w:r>
      <w:proofErr w:type="spellEnd"/>
      <w:r>
        <w:rPr>
          <w:sz w:val="28"/>
        </w:rPr>
        <w:t>-чергові служби центрів управління в надзвичайних ситуаціях територіальних органів ДСНС;</w:t>
      </w:r>
    </w:p>
    <w:p w:rsidR="00FB50A0" w:rsidRDefault="00587E1C">
      <w:pPr>
        <w:pStyle w:val="a4"/>
        <w:numPr>
          <w:ilvl w:val="1"/>
          <w:numId w:val="50"/>
        </w:numPr>
        <w:tabs>
          <w:tab w:val="left" w:pos="1046"/>
        </w:tabs>
        <w:ind w:right="477" w:firstLine="566"/>
        <w:jc w:val="both"/>
        <w:rPr>
          <w:sz w:val="28"/>
        </w:rPr>
      </w:pPr>
      <w:proofErr w:type="spellStart"/>
      <w:r>
        <w:rPr>
          <w:sz w:val="28"/>
        </w:rPr>
        <w:t>оперативно</w:t>
      </w:r>
      <w:proofErr w:type="spellEnd"/>
      <w:r>
        <w:rPr>
          <w:sz w:val="28"/>
        </w:rPr>
        <w:t xml:space="preserve">-чергові або диспетчерські служби </w:t>
      </w:r>
      <w:proofErr w:type="spellStart"/>
      <w:r>
        <w:rPr>
          <w:sz w:val="28"/>
        </w:rPr>
        <w:t>терорганів</w:t>
      </w:r>
      <w:proofErr w:type="spellEnd"/>
      <w:r>
        <w:rPr>
          <w:sz w:val="28"/>
        </w:rPr>
        <w:t xml:space="preserve"> центральних органів виконавчої влади, підприємств, установ та організацій (у разі їх </w:t>
      </w:r>
      <w:r>
        <w:rPr>
          <w:spacing w:val="-2"/>
          <w:sz w:val="28"/>
        </w:rPr>
        <w:t>наявності);</w:t>
      </w:r>
    </w:p>
    <w:p w:rsidR="00FB50A0" w:rsidRDefault="00587E1C">
      <w:pPr>
        <w:spacing w:line="322" w:lineRule="exact"/>
        <w:ind w:left="759"/>
        <w:jc w:val="both"/>
        <w:rPr>
          <w:i/>
          <w:sz w:val="28"/>
        </w:rPr>
      </w:pPr>
      <w:r>
        <w:rPr>
          <w:i/>
          <w:sz w:val="28"/>
        </w:rPr>
        <w:t>на</w:t>
      </w:r>
      <w:r>
        <w:rPr>
          <w:i/>
          <w:spacing w:val="-5"/>
          <w:sz w:val="28"/>
        </w:rPr>
        <w:t xml:space="preserve"> </w:t>
      </w:r>
      <w:r>
        <w:rPr>
          <w:i/>
          <w:sz w:val="28"/>
        </w:rPr>
        <w:t>місцевому</w:t>
      </w:r>
      <w:r>
        <w:rPr>
          <w:i/>
          <w:spacing w:val="-5"/>
          <w:sz w:val="28"/>
        </w:rPr>
        <w:t xml:space="preserve"> </w:t>
      </w:r>
      <w:r>
        <w:rPr>
          <w:i/>
          <w:spacing w:val="-2"/>
          <w:sz w:val="28"/>
        </w:rPr>
        <w:t>рівні:</w:t>
      </w:r>
    </w:p>
    <w:p w:rsidR="00FB50A0" w:rsidRDefault="00587E1C">
      <w:pPr>
        <w:pStyle w:val="a4"/>
        <w:numPr>
          <w:ilvl w:val="1"/>
          <w:numId w:val="50"/>
        </w:numPr>
        <w:tabs>
          <w:tab w:val="left" w:pos="1046"/>
        </w:tabs>
        <w:spacing w:line="322" w:lineRule="exact"/>
        <w:ind w:left="1045" w:hanging="287"/>
        <w:jc w:val="both"/>
        <w:rPr>
          <w:sz w:val="28"/>
        </w:rPr>
      </w:pPr>
      <w:r>
        <w:rPr>
          <w:spacing w:val="-4"/>
          <w:sz w:val="28"/>
        </w:rPr>
        <w:t>чергові</w:t>
      </w:r>
      <w:r>
        <w:rPr>
          <w:spacing w:val="-10"/>
          <w:sz w:val="28"/>
        </w:rPr>
        <w:t xml:space="preserve"> </w:t>
      </w:r>
      <w:r>
        <w:rPr>
          <w:spacing w:val="-4"/>
          <w:sz w:val="28"/>
        </w:rPr>
        <w:t>служби</w:t>
      </w:r>
      <w:r>
        <w:rPr>
          <w:spacing w:val="-11"/>
          <w:sz w:val="28"/>
        </w:rPr>
        <w:t xml:space="preserve"> </w:t>
      </w:r>
      <w:r>
        <w:rPr>
          <w:spacing w:val="-4"/>
          <w:sz w:val="28"/>
        </w:rPr>
        <w:t>райдержадміністрацій</w:t>
      </w:r>
      <w:r>
        <w:rPr>
          <w:spacing w:val="-10"/>
          <w:sz w:val="28"/>
        </w:rPr>
        <w:t xml:space="preserve"> </w:t>
      </w:r>
      <w:r>
        <w:rPr>
          <w:spacing w:val="-4"/>
          <w:sz w:val="28"/>
        </w:rPr>
        <w:t>та</w:t>
      </w:r>
      <w:r>
        <w:rPr>
          <w:spacing w:val="-11"/>
          <w:sz w:val="28"/>
        </w:rPr>
        <w:t xml:space="preserve"> </w:t>
      </w:r>
      <w:r>
        <w:rPr>
          <w:spacing w:val="-4"/>
          <w:sz w:val="28"/>
        </w:rPr>
        <w:t>виконавчих</w:t>
      </w:r>
      <w:r>
        <w:rPr>
          <w:spacing w:val="-9"/>
          <w:sz w:val="28"/>
        </w:rPr>
        <w:t xml:space="preserve"> </w:t>
      </w:r>
      <w:r>
        <w:rPr>
          <w:spacing w:val="-4"/>
          <w:sz w:val="28"/>
        </w:rPr>
        <w:t>органів</w:t>
      </w:r>
      <w:r>
        <w:rPr>
          <w:spacing w:val="-12"/>
          <w:sz w:val="28"/>
        </w:rPr>
        <w:t xml:space="preserve"> </w:t>
      </w:r>
      <w:r>
        <w:rPr>
          <w:spacing w:val="-4"/>
          <w:sz w:val="28"/>
        </w:rPr>
        <w:t>міських</w:t>
      </w:r>
      <w:r>
        <w:rPr>
          <w:spacing w:val="-9"/>
          <w:sz w:val="28"/>
        </w:rPr>
        <w:t xml:space="preserve"> </w:t>
      </w:r>
      <w:r>
        <w:rPr>
          <w:spacing w:val="-4"/>
          <w:sz w:val="28"/>
        </w:rPr>
        <w:t>рад;</w:t>
      </w:r>
    </w:p>
    <w:p w:rsidR="00FB50A0" w:rsidRDefault="00587E1C">
      <w:pPr>
        <w:pStyle w:val="a4"/>
        <w:numPr>
          <w:ilvl w:val="1"/>
          <w:numId w:val="50"/>
        </w:numPr>
        <w:tabs>
          <w:tab w:val="left" w:pos="1046"/>
        </w:tabs>
        <w:ind w:right="477" w:firstLine="566"/>
        <w:jc w:val="both"/>
        <w:rPr>
          <w:sz w:val="28"/>
        </w:rPr>
      </w:pPr>
      <w:proofErr w:type="spellStart"/>
      <w:r>
        <w:rPr>
          <w:sz w:val="28"/>
        </w:rPr>
        <w:t>оперативно</w:t>
      </w:r>
      <w:proofErr w:type="spellEnd"/>
      <w:r>
        <w:rPr>
          <w:sz w:val="28"/>
        </w:rPr>
        <w:t xml:space="preserve">-чергові або диспетчерські служби </w:t>
      </w:r>
      <w:proofErr w:type="spellStart"/>
      <w:r>
        <w:rPr>
          <w:sz w:val="28"/>
        </w:rPr>
        <w:t>терорганів</w:t>
      </w:r>
      <w:proofErr w:type="spellEnd"/>
      <w:r>
        <w:rPr>
          <w:sz w:val="28"/>
        </w:rPr>
        <w:t xml:space="preserve"> центральних органів виконавчої влади, підприємств, установ та організацій (за їх наявності);</w:t>
      </w:r>
    </w:p>
    <w:p w:rsidR="00FB50A0" w:rsidRDefault="00587E1C">
      <w:pPr>
        <w:spacing w:line="242" w:lineRule="auto"/>
        <w:ind w:left="192" w:right="475" w:firstLine="566"/>
        <w:jc w:val="both"/>
        <w:rPr>
          <w:sz w:val="28"/>
        </w:rPr>
      </w:pPr>
      <w:r>
        <w:rPr>
          <w:i/>
          <w:sz w:val="28"/>
        </w:rPr>
        <w:t>на</w:t>
      </w:r>
      <w:r>
        <w:rPr>
          <w:i/>
          <w:spacing w:val="-3"/>
          <w:sz w:val="28"/>
        </w:rPr>
        <w:t xml:space="preserve"> </w:t>
      </w:r>
      <w:r>
        <w:rPr>
          <w:i/>
          <w:sz w:val="28"/>
        </w:rPr>
        <w:t>об’єктовому</w:t>
      </w:r>
      <w:r>
        <w:rPr>
          <w:i/>
          <w:spacing w:val="-4"/>
          <w:sz w:val="28"/>
        </w:rPr>
        <w:t xml:space="preserve"> </w:t>
      </w:r>
      <w:r>
        <w:rPr>
          <w:i/>
          <w:sz w:val="28"/>
        </w:rPr>
        <w:t>рівні</w:t>
      </w:r>
      <w:r>
        <w:rPr>
          <w:sz w:val="28"/>
        </w:rPr>
        <w:t>:</w:t>
      </w:r>
      <w:r>
        <w:rPr>
          <w:spacing w:val="-3"/>
          <w:sz w:val="28"/>
        </w:rPr>
        <w:t xml:space="preserve"> </w:t>
      </w:r>
      <w:r>
        <w:rPr>
          <w:sz w:val="28"/>
        </w:rPr>
        <w:t>чергові</w:t>
      </w:r>
      <w:r>
        <w:rPr>
          <w:spacing w:val="-3"/>
          <w:sz w:val="28"/>
        </w:rPr>
        <w:t xml:space="preserve"> </w:t>
      </w:r>
      <w:r>
        <w:rPr>
          <w:sz w:val="28"/>
        </w:rPr>
        <w:t>(диспетчерські)</w:t>
      </w:r>
      <w:r>
        <w:rPr>
          <w:spacing w:val="-4"/>
          <w:sz w:val="28"/>
        </w:rPr>
        <w:t xml:space="preserve"> </w:t>
      </w:r>
      <w:r>
        <w:rPr>
          <w:sz w:val="28"/>
        </w:rPr>
        <w:t>служби</w:t>
      </w:r>
      <w:r>
        <w:rPr>
          <w:spacing w:val="-3"/>
          <w:sz w:val="28"/>
        </w:rPr>
        <w:t xml:space="preserve"> </w:t>
      </w:r>
      <w:r>
        <w:rPr>
          <w:sz w:val="28"/>
        </w:rPr>
        <w:t>підприємств,</w:t>
      </w:r>
      <w:r>
        <w:rPr>
          <w:spacing w:val="-4"/>
          <w:sz w:val="28"/>
        </w:rPr>
        <w:t xml:space="preserve"> </w:t>
      </w:r>
      <w:r>
        <w:rPr>
          <w:sz w:val="28"/>
        </w:rPr>
        <w:t>установ та організацій.</w:t>
      </w:r>
    </w:p>
    <w:p w:rsidR="00FB50A0" w:rsidRDefault="00587E1C">
      <w:pPr>
        <w:pStyle w:val="a3"/>
        <w:ind w:right="470"/>
      </w:pPr>
      <w:r>
        <w:t>У разі загрози виникнення НС за рішенням КМУ, Ради міністрів АРК, обласних, Київської чи Севастопольської МДА для ЄДС ЦЗ на території України або на окремих її територіальних підсистемах тимчасово</w:t>
      </w:r>
      <w:r>
        <w:rPr>
          <w:spacing w:val="40"/>
        </w:rPr>
        <w:t xml:space="preserve"> </w:t>
      </w:r>
      <w:r>
        <w:t xml:space="preserve">встановлюють </w:t>
      </w:r>
      <w:r>
        <w:rPr>
          <w:i/>
        </w:rPr>
        <w:t xml:space="preserve">режим підвищеної готовності </w:t>
      </w:r>
      <w:r>
        <w:t>(Стаття 13 Кодексу). До</w:t>
      </w:r>
      <w:r>
        <w:rPr>
          <w:spacing w:val="80"/>
        </w:rPr>
        <w:t xml:space="preserve"> </w:t>
      </w:r>
      <w:r>
        <w:t>основних заходів, які здійснюють у цьому режимі</w:t>
      </w:r>
      <w:r>
        <w:rPr>
          <w:spacing w:val="40"/>
        </w:rPr>
        <w:t xml:space="preserve"> </w:t>
      </w:r>
      <w:r>
        <w:t>відносять:</w:t>
      </w:r>
    </w:p>
    <w:p w:rsidR="00FB50A0" w:rsidRDefault="00587E1C">
      <w:pPr>
        <w:pStyle w:val="a4"/>
        <w:numPr>
          <w:ilvl w:val="1"/>
          <w:numId w:val="50"/>
        </w:numPr>
        <w:tabs>
          <w:tab w:val="left" w:pos="1046"/>
          <w:tab w:val="left" w:pos="2702"/>
          <w:tab w:val="left" w:pos="3829"/>
          <w:tab w:val="left" w:pos="5481"/>
          <w:tab w:val="left" w:pos="6143"/>
          <w:tab w:val="left" w:pos="6804"/>
          <w:tab w:val="left" w:pos="8268"/>
          <w:tab w:val="left" w:pos="8948"/>
        </w:tabs>
        <w:spacing w:line="242" w:lineRule="auto"/>
        <w:ind w:right="475" w:firstLine="566"/>
        <w:rPr>
          <w:sz w:val="28"/>
        </w:rPr>
      </w:pPr>
      <w:r>
        <w:rPr>
          <w:spacing w:val="-2"/>
          <w:sz w:val="28"/>
        </w:rPr>
        <w:t>оповіщення</w:t>
      </w:r>
      <w:r>
        <w:rPr>
          <w:sz w:val="28"/>
        </w:rPr>
        <w:tab/>
      </w:r>
      <w:r>
        <w:rPr>
          <w:spacing w:val="-2"/>
          <w:sz w:val="28"/>
        </w:rPr>
        <w:t>органів</w:t>
      </w:r>
      <w:r>
        <w:rPr>
          <w:sz w:val="28"/>
        </w:rPr>
        <w:tab/>
      </w:r>
      <w:r>
        <w:rPr>
          <w:spacing w:val="-2"/>
          <w:sz w:val="28"/>
        </w:rPr>
        <w:t>управління,</w:t>
      </w:r>
      <w:r>
        <w:rPr>
          <w:sz w:val="28"/>
        </w:rPr>
        <w:tab/>
      </w:r>
      <w:r>
        <w:rPr>
          <w:spacing w:val="-4"/>
          <w:sz w:val="28"/>
        </w:rPr>
        <w:t>сил</w:t>
      </w:r>
      <w:r>
        <w:rPr>
          <w:sz w:val="28"/>
        </w:rPr>
        <w:tab/>
      </w:r>
      <w:r>
        <w:rPr>
          <w:spacing w:val="-4"/>
          <w:sz w:val="28"/>
        </w:rPr>
        <w:t>ЦЗ,</w:t>
      </w:r>
      <w:r>
        <w:rPr>
          <w:sz w:val="28"/>
        </w:rPr>
        <w:tab/>
      </w:r>
      <w:r>
        <w:rPr>
          <w:spacing w:val="-2"/>
          <w:sz w:val="28"/>
        </w:rPr>
        <w:t>населення</w:t>
      </w:r>
      <w:r>
        <w:rPr>
          <w:sz w:val="28"/>
        </w:rPr>
        <w:tab/>
      </w:r>
      <w:r>
        <w:rPr>
          <w:spacing w:val="-4"/>
          <w:sz w:val="28"/>
        </w:rPr>
        <w:t>про</w:t>
      </w:r>
      <w:r>
        <w:rPr>
          <w:sz w:val="28"/>
        </w:rPr>
        <w:tab/>
      </w:r>
      <w:r>
        <w:rPr>
          <w:spacing w:val="-2"/>
          <w:sz w:val="28"/>
        </w:rPr>
        <w:t xml:space="preserve">загрозу </w:t>
      </w:r>
      <w:r>
        <w:rPr>
          <w:sz w:val="28"/>
        </w:rPr>
        <w:t>виникнення НС та інформування про дії у можливих зонах НС;</w:t>
      </w:r>
    </w:p>
    <w:p w:rsidR="00FB50A0" w:rsidRDefault="00587E1C">
      <w:pPr>
        <w:pStyle w:val="a4"/>
        <w:numPr>
          <w:ilvl w:val="1"/>
          <w:numId w:val="50"/>
        </w:numPr>
        <w:tabs>
          <w:tab w:val="left" w:pos="1046"/>
        </w:tabs>
        <w:spacing w:line="317" w:lineRule="exact"/>
        <w:ind w:left="1045" w:hanging="287"/>
        <w:rPr>
          <w:sz w:val="28"/>
        </w:rPr>
      </w:pPr>
      <w:r>
        <w:rPr>
          <w:sz w:val="28"/>
        </w:rPr>
        <w:t>формування</w:t>
      </w:r>
      <w:r>
        <w:rPr>
          <w:spacing w:val="-12"/>
          <w:sz w:val="28"/>
        </w:rPr>
        <w:t xml:space="preserve"> </w:t>
      </w:r>
      <w:r>
        <w:rPr>
          <w:sz w:val="28"/>
        </w:rPr>
        <w:t>оперативних</w:t>
      </w:r>
      <w:r>
        <w:rPr>
          <w:spacing w:val="-5"/>
          <w:sz w:val="28"/>
        </w:rPr>
        <w:t xml:space="preserve"> </w:t>
      </w:r>
      <w:r>
        <w:rPr>
          <w:sz w:val="28"/>
        </w:rPr>
        <w:t>груп</w:t>
      </w:r>
      <w:r>
        <w:rPr>
          <w:spacing w:val="-7"/>
          <w:sz w:val="28"/>
        </w:rPr>
        <w:t xml:space="preserve"> </w:t>
      </w:r>
      <w:r>
        <w:rPr>
          <w:sz w:val="28"/>
        </w:rPr>
        <w:t>для</w:t>
      </w:r>
      <w:r>
        <w:rPr>
          <w:spacing w:val="-7"/>
          <w:sz w:val="28"/>
        </w:rPr>
        <w:t xml:space="preserve"> </w:t>
      </w:r>
      <w:r>
        <w:rPr>
          <w:sz w:val="28"/>
        </w:rPr>
        <w:t>встановлення</w:t>
      </w:r>
      <w:r>
        <w:rPr>
          <w:spacing w:val="-6"/>
          <w:sz w:val="28"/>
        </w:rPr>
        <w:t xml:space="preserve"> </w:t>
      </w:r>
      <w:r>
        <w:rPr>
          <w:sz w:val="28"/>
        </w:rPr>
        <w:t>причин</w:t>
      </w:r>
      <w:r>
        <w:rPr>
          <w:spacing w:val="-7"/>
          <w:sz w:val="28"/>
        </w:rPr>
        <w:t xml:space="preserve"> </w:t>
      </w:r>
      <w:r>
        <w:rPr>
          <w:sz w:val="28"/>
        </w:rPr>
        <w:t>можливих</w:t>
      </w:r>
      <w:r>
        <w:rPr>
          <w:spacing w:val="-5"/>
          <w:sz w:val="28"/>
        </w:rPr>
        <w:t xml:space="preserve"> НС;</w:t>
      </w:r>
    </w:p>
    <w:p w:rsidR="00FB50A0" w:rsidRDefault="00587E1C">
      <w:pPr>
        <w:pStyle w:val="a4"/>
        <w:numPr>
          <w:ilvl w:val="1"/>
          <w:numId w:val="50"/>
        </w:numPr>
        <w:tabs>
          <w:tab w:val="left" w:pos="1046"/>
        </w:tabs>
        <w:ind w:right="477" w:firstLine="566"/>
        <w:rPr>
          <w:sz w:val="28"/>
        </w:rPr>
      </w:pPr>
      <w:r>
        <w:rPr>
          <w:sz w:val="28"/>
        </w:rPr>
        <w:t>посилення</w:t>
      </w:r>
      <w:r>
        <w:rPr>
          <w:spacing w:val="40"/>
          <w:sz w:val="28"/>
        </w:rPr>
        <w:t xml:space="preserve"> </w:t>
      </w:r>
      <w:r>
        <w:rPr>
          <w:sz w:val="28"/>
        </w:rPr>
        <w:t>спостереження</w:t>
      </w:r>
      <w:r>
        <w:rPr>
          <w:spacing w:val="40"/>
          <w:sz w:val="28"/>
        </w:rPr>
        <w:t xml:space="preserve"> </w:t>
      </w:r>
      <w:r>
        <w:rPr>
          <w:sz w:val="28"/>
        </w:rPr>
        <w:t>за</w:t>
      </w:r>
      <w:r>
        <w:rPr>
          <w:spacing w:val="40"/>
          <w:sz w:val="28"/>
        </w:rPr>
        <w:t xml:space="preserve"> </w:t>
      </w:r>
      <w:r>
        <w:rPr>
          <w:sz w:val="28"/>
        </w:rPr>
        <w:t>обстановкою</w:t>
      </w:r>
      <w:r>
        <w:rPr>
          <w:spacing w:val="40"/>
          <w:sz w:val="28"/>
        </w:rPr>
        <w:t xml:space="preserve"> </w:t>
      </w:r>
      <w:r>
        <w:rPr>
          <w:sz w:val="28"/>
        </w:rPr>
        <w:t>на</w:t>
      </w:r>
      <w:r>
        <w:rPr>
          <w:spacing w:val="40"/>
          <w:sz w:val="28"/>
        </w:rPr>
        <w:t xml:space="preserve"> </w:t>
      </w:r>
      <w:r>
        <w:rPr>
          <w:sz w:val="28"/>
        </w:rPr>
        <w:t>небезпечних</w:t>
      </w:r>
      <w:r>
        <w:rPr>
          <w:spacing w:val="40"/>
          <w:sz w:val="28"/>
        </w:rPr>
        <w:t xml:space="preserve"> </w:t>
      </w:r>
      <w:r>
        <w:rPr>
          <w:sz w:val="28"/>
        </w:rPr>
        <w:t>об’єктах</w:t>
      </w:r>
      <w:r>
        <w:rPr>
          <w:spacing w:val="40"/>
          <w:sz w:val="28"/>
        </w:rPr>
        <w:t xml:space="preserve"> </w:t>
      </w:r>
      <w:r>
        <w:rPr>
          <w:sz w:val="28"/>
        </w:rPr>
        <w:t xml:space="preserve">та </w:t>
      </w:r>
      <w:r>
        <w:rPr>
          <w:spacing w:val="-2"/>
          <w:sz w:val="28"/>
        </w:rPr>
        <w:t>територіях;</w:t>
      </w:r>
    </w:p>
    <w:p w:rsidR="00FB50A0" w:rsidRDefault="00587E1C">
      <w:pPr>
        <w:pStyle w:val="a4"/>
        <w:numPr>
          <w:ilvl w:val="1"/>
          <w:numId w:val="50"/>
        </w:numPr>
        <w:tabs>
          <w:tab w:val="left" w:pos="1046"/>
        </w:tabs>
        <w:spacing w:line="321" w:lineRule="exact"/>
        <w:ind w:left="1045" w:hanging="287"/>
        <w:rPr>
          <w:sz w:val="28"/>
        </w:rPr>
      </w:pPr>
      <w:r>
        <w:rPr>
          <w:sz w:val="28"/>
        </w:rPr>
        <w:t>приведення</w:t>
      </w:r>
      <w:r>
        <w:rPr>
          <w:spacing w:val="-6"/>
          <w:sz w:val="28"/>
        </w:rPr>
        <w:t xml:space="preserve"> </w:t>
      </w:r>
      <w:r>
        <w:rPr>
          <w:sz w:val="28"/>
        </w:rPr>
        <w:t>у</w:t>
      </w:r>
      <w:r>
        <w:rPr>
          <w:spacing w:val="-7"/>
          <w:sz w:val="28"/>
        </w:rPr>
        <w:t xml:space="preserve"> </w:t>
      </w:r>
      <w:r>
        <w:rPr>
          <w:sz w:val="28"/>
        </w:rPr>
        <w:t>готовність</w:t>
      </w:r>
      <w:r>
        <w:rPr>
          <w:spacing w:val="-5"/>
          <w:sz w:val="28"/>
        </w:rPr>
        <w:t xml:space="preserve"> </w:t>
      </w:r>
      <w:r>
        <w:rPr>
          <w:sz w:val="28"/>
        </w:rPr>
        <w:t>сил</w:t>
      </w:r>
      <w:r>
        <w:rPr>
          <w:spacing w:val="-4"/>
          <w:sz w:val="28"/>
        </w:rPr>
        <w:t xml:space="preserve"> </w:t>
      </w:r>
      <w:r>
        <w:rPr>
          <w:sz w:val="28"/>
        </w:rPr>
        <w:t>і</w:t>
      </w:r>
      <w:r>
        <w:rPr>
          <w:spacing w:val="-4"/>
          <w:sz w:val="28"/>
        </w:rPr>
        <w:t xml:space="preserve"> </w:t>
      </w:r>
      <w:r>
        <w:rPr>
          <w:sz w:val="28"/>
        </w:rPr>
        <w:t>засобів</w:t>
      </w:r>
      <w:r>
        <w:rPr>
          <w:spacing w:val="-5"/>
          <w:sz w:val="28"/>
        </w:rPr>
        <w:t xml:space="preserve"> ЦЗ.</w:t>
      </w:r>
    </w:p>
    <w:p w:rsidR="00FB50A0" w:rsidRDefault="00587E1C">
      <w:pPr>
        <w:pStyle w:val="a3"/>
        <w:tabs>
          <w:tab w:val="left" w:pos="1802"/>
          <w:tab w:val="left" w:pos="2292"/>
          <w:tab w:val="left" w:pos="3967"/>
          <w:tab w:val="left" w:pos="5294"/>
          <w:tab w:val="left" w:pos="6533"/>
          <w:tab w:val="left" w:pos="8367"/>
          <w:tab w:val="left" w:pos="9579"/>
        </w:tabs>
        <w:spacing w:line="242" w:lineRule="auto"/>
        <w:ind w:right="477"/>
        <w:jc w:val="left"/>
      </w:pPr>
      <w:r>
        <w:rPr>
          <w:spacing w:val="-2"/>
        </w:rPr>
        <w:t>Умови</w:t>
      </w:r>
      <w:r>
        <w:tab/>
      </w:r>
      <w:r>
        <w:rPr>
          <w:spacing w:val="-6"/>
        </w:rPr>
        <w:t>та</w:t>
      </w:r>
      <w:r>
        <w:tab/>
      </w:r>
      <w:r>
        <w:rPr>
          <w:spacing w:val="-2"/>
        </w:rPr>
        <w:t>особливості</w:t>
      </w:r>
      <w:r>
        <w:tab/>
      </w:r>
      <w:r>
        <w:rPr>
          <w:spacing w:val="-2"/>
        </w:rPr>
        <w:t>введення</w:t>
      </w:r>
      <w:r>
        <w:tab/>
      </w:r>
      <w:r>
        <w:rPr>
          <w:spacing w:val="-2"/>
        </w:rPr>
        <w:t>режимів</w:t>
      </w:r>
      <w:r>
        <w:tab/>
      </w:r>
      <w:r>
        <w:rPr>
          <w:spacing w:val="-2"/>
        </w:rPr>
        <w:t>надзвичайної</w:t>
      </w:r>
      <w:r>
        <w:tab/>
      </w:r>
      <w:r>
        <w:rPr>
          <w:spacing w:val="-2"/>
        </w:rPr>
        <w:t>ситуації</w:t>
      </w:r>
      <w:r>
        <w:tab/>
      </w:r>
      <w:r>
        <w:rPr>
          <w:spacing w:val="-6"/>
        </w:rPr>
        <w:t xml:space="preserve">та </w:t>
      </w:r>
      <w:r>
        <w:t>надзвичайного стану (Статті 15,16 Кодексу) наведені у таблиці 9.4.</w:t>
      </w:r>
    </w:p>
    <w:p w:rsidR="00FB50A0" w:rsidRDefault="00587E1C">
      <w:pPr>
        <w:spacing w:before="107" w:line="322" w:lineRule="exact"/>
        <w:ind w:left="8374"/>
        <w:rPr>
          <w:i/>
          <w:sz w:val="28"/>
        </w:rPr>
      </w:pPr>
      <w:r>
        <w:rPr>
          <w:i/>
          <w:sz w:val="28"/>
        </w:rPr>
        <w:t>Таблиця</w:t>
      </w:r>
      <w:r>
        <w:rPr>
          <w:i/>
          <w:spacing w:val="-6"/>
          <w:sz w:val="28"/>
        </w:rPr>
        <w:t xml:space="preserve"> </w:t>
      </w:r>
      <w:r>
        <w:rPr>
          <w:i/>
          <w:spacing w:val="-4"/>
          <w:sz w:val="28"/>
        </w:rPr>
        <w:t>9.4.</w:t>
      </w:r>
    </w:p>
    <w:p w:rsidR="00FB50A0" w:rsidRDefault="00587E1C">
      <w:pPr>
        <w:pStyle w:val="a3"/>
        <w:ind w:left="3395" w:hanging="2027"/>
        <w:jc w:val="left"/>
      </w:pPr>
      <w:r>
        <w:t>Умови</w:t>
      </w:r>
      <w:r>
        <w:rPr>
          <w:spacing w:val="-5"/>
        </w:rPr>
        <w:t xml:space="preserve"> </w:t>
      </w:r>
      <w:r>
        <w:t>та</w:t>
      </w:r>
      <w:r>
        <w:rPr>
          <w:spacing w:val="-5"/>
        </w:rPr>
        <w:t xml:space="preserve"> </w:t>
      </w:r>
      <w:r>
        <w:t>особливості</w:t>
      </w:r>
      <w:r>
        <w:rPr>
          <w:spacing w:val="-5"/>
        </w:rPr>
        <w:t xml:space="preserve"> </w:t>
      </w:r>
      <w:r>
        <w:t>введення</w:t>
      </w:r>
      <w:r>
        <w:rPr>
          <w:spacing w:val="-5"/>
        </w:rPr>
        <w:t xml:space="preserve"> </w:t>
      </w:r>
      <w:r>
        <w:t>режимів</w:t>
      </w:r>
      <w:r>
        <w:rPr>
          <w:spacing w:val="-7"/>
        </w:rPr>
        <w:t xml:space="preserve"> </w:t>
      </w:r>
      <w:r>
        <w:t>підвищеної</w:t>
      </w:r>
      <w:r>
        <w:rPr>
          <w:spacing w:val="-4"/>
        </w:rPr>
        <w:t xml:space="preserve"> </w:t>
      </w:r>
      <w:r>
        <w:t>готовності</w:t>
      </w:r>
      <w:r>
        <w:rPr>
          <w:spacing w:val="-5"/>
        </w:rPr>
        <w:t xml:space="preserve"> </w:t>
      </w:r>
      <w:r>
        <w:t>та надзвичайної ситуації [1,5]</w:t>
      </w:r>
    </w:p>
    <w:p w:rsidR="00FB50A0" w:rsidRDefault="00FB50A0">
      <w:pPr>
        <w:pStyle w:val="a3"/>
        <w:ind w:left="0" w:firstLine="0"/>
        <w:jc w:val="left"/>
        <w:rPr>
          <w:sz w:val="11"/>
        </w:rPr>
      </w:pPr>
    </w:p>
    <w:tbl>
      <w:tblPr>
        <w:tblStyle w:val="TableNormal"/>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5"/>
        <w:gridCol w:w="1928"/>
        <w:gridCol w:w="1503"/>
        <w:gridCol w:w="1758"/>
        <w:gridCol w:w="1420"/>
        <w:gridCol w:w="1499"/>
      </w:tblGrid>
      <w:tr w:rsidR="00FB50A0">
        <w:trPr>
          <w:trHeight w:val="746"/>
        </w:trPr>
        <w:tc>
          <w:tcPr>
            <w:tcW w:w="1135" w:type="dxa"/>
          </w:tcPr>
          <w:p w:rsidR="00FB50A0" w:rsidRDefault="00587E1C">
            <w:pPr>
              <w:pStyle w:val="TableParagraph"/>
              <w:spacing w:line="251" w:lineRule="exact"/>
              <w:ind w:left="203"/>
              <w:rPr>
                <w:b/>
                <w:sz w:val="24"/>
              </w:rPr>
            </w:pPr>
            <w:r>
              <w:rPr>
                <w:b/>
                <w:spacing w:val="-2"/>
                <w:sz w:val="24"/>
              </w:rPr>
              <w:t>Режим</w:t>
            </w:r>
          </w:p>
        </w:tc>
        <w:tc>
          <w:tcPr>
            <w:tcW w:w="1928" w:type="dxa"/>
          </w:tcPr>
          <w:p w:rsidR="00FB50A0" w:rsidRDefault="00587E1C">
            <w:pPr>
              <w:pStyle w:val="TableParagraph"/>
              <w:spacing w:line="218" w:lineRule="auto"/>
              <w:ind w:left="463" w:right="450" w:firstLine="14"/>
              <w:rPr>
                <w:b/>
                <w:sz w:val="24"/>
              </w:rPr>
            </w:pPr>
            <w:r>
              <w:rPr>
                <w:b/>
                <w:spacing w:val="-2"/>
                <w:sz w:val="24"/>
              </w:rPr>
              <w:t>Підстава введення</w:t>
            </w:r>
          </w:p>
        </w:tc>
        <w:tc>
          <w:tcPr>
            <w:tcW w:w="1503" w:type="dxa"/>
          </w:tcPr>
          <w:p w:rsidR="00FB50A0" w:rsidRDefault="00587E1C">
            <w:pPr>
              <w:pStyle w:val="TableParagraph"/>
              <w:spacing w:line="251" w:lineRule="exact"/>
              <w:ind w:left="184"/>
              <w:rPr>
                <w:b/>
                <w:sz w:val="24"/>
              </w:rPr>
            </w:pPr>
            <w:r>
              <w:rPr>
                <w:b/>
                <w:sz w:val="24"/>
              </w:rPr>
              <w:t>Рівень</w:t>
            </w:r>
            <w:r>
              <w:rPr>
                <w:b/>
                <w:spacing w:val="-3"/>
                <w:sz w:val="24"/>
              </w:rPr>
              <w:t xml:space="preserve"> </w:t>
            </w:r>
            <w:r>
              <w:rPr>
                <w:b/>
                <w:spacing w:val="-5"/>
                <w:sz w:val="24"/>
              </w:rPr>
              <w:t>НС</w:t>
            </w:r>
          </w:p>
        </w:tc>
        <w:tc>
          <w:tcPr>
            <w:tcW w:w="1758" w:type="dxa"/>
          </w:tcPr>
          <w:p w:rsidR="00FB50A0" w:rsidRDefault="00587E1C">
            <w:pPr>
              <w:pStyle w:val="TableParagraph"/>
              <w:spacing w:line="238" w:lineRule="exact"/>
              <w:ind w:left="426" w:firstLine="26"/>
              <w:rPr>
                <w:b/>
                <w:sz w:val="24"/>
              </w:rPr>
            </w:pPr>
            <w:r>
              <w:rPr>
                <w:b/>
                <w:spacing w:val="-2"/>
                <w:sz w:val="24"/>
              </w:rPr>
              <w:t>Суб’єкт</w:t>
            </w:r>
          </w:p>
          <w:p w:rsidR="00FB50A0" w:rsidRDefault="00587E1C">
            <w:pPr>
              <w:pStyle w:val="TableParagraph"/>
              <w:spacing w:line="248" w:lineRule="exact"/>
              <w:ind w:left="301" w:firstLine="124"/>
              <w:rPr>
                <w:b/>
                <w:sz w:val="24"/>
              </w:rPr>
            </w:pPr>
            <w:r>
              <w:rPr>
                <w:b/>
                <w:spacing w:val="-2"/>
                <w:sz w:val="24"/>
              </w:rPr>
              <w:t>подання пропозиції</w:t>
            </w:r>
          </w:p>
        </w:tc>
        <w:tc>
          <w:tcPr>
            <w:tcW w:w="1420" w:type="dxa"/>
          </w:tcPr>
          <w:p w:rsidR="00FB50A0" w:rsidRDefault="00587E1C">
            <w:pPr>
              <w:pStyle w:val="TableParagraph"/>
              <w:spacing w:line="251" w:lineRule="exact"/>
              <w:ind w:left="154"/>
              <w:rPr>
                <w:b/>
                <w:sz w:val="24"/>
              </w:rPr>
            </w:pPr>
            <w:r>
              <w:rPr>
                <w:b/>
                <w:spacing w:val="-2"/>
                <w:sz w:val="24"/>
              </w:rPr>
              <w:t>Територія</w:t>
            </w:r>
          </w:p>
        </w:tc>
        <w:tc>
          <w:tcPr>
            <w:tcW w:w="1499" w:type="dxa"/>
          </w:tcPr>
          <w:p w:rsidR="00FB50A0" w:rsidRDefault="00587E1C">
            <w:pPr>
              <w:pStyle w:val="TableParagraph"/>
              <w:spacing w:line="251" w:lineRule="exact"/>
              <w:ind w:left="362"/>
              <w:rPr>
                <w:b/>
                <w:sz w:val="24"/>
              </w:rPr>
            </w:pPr>
            <w:r>
              <w:rPr>
                <w:b/>
                <w:spacing w:val="-2"/>
                <w:sz w:val="24"/>
              </w:rPr>
              <w:t>Термін</w:t>
            </w:r>
          </w:p>
        </w:tc>
      </w:tr>
      <w:tr w:rsidR="00FB50A0">
        <w:trPr>
          <w:trHeight w:val="496"/>
        </w:trPr>
        <w:tc>
          <w:tcPr>
            <w:tcW w:w="1135" w:type="dxa"/>
            <w:vMerge w:val="restart"/>
          </w:tcPr>
          <w:p w:rsidR="00FB50A0" w:rsidRDefault="00587E1C">
            <w:pPr>
              <w:pStyle w:val="TableParagraph"/>
              <w:spacing w:line="216" w:lineRule="auto"/>
              <w:ind w:left="110" w:right="149"/>
              <w:rPr>
                <w:sz w:val="24"/>
              </w:rPr>
            </w:pPr>
            <w:proofErr w:type="spellStart"/>
            <w:r>
              <w:rPr>
                <w:spacing w:val="-2"/>
                <w:sz w:val="24"/>
              </w:rPr>
              <w:t>Надзвич</w:t>
            </w:r>
            <w:proofErr w:type="spellEnd"/>
            <w:r>
              <w:rPr>
                <w:spacing w:val="-2"/>
                <w:sz w:val="24"/>
              </w:rPr>
              <w:t xml:space="preserve"> </w:t>
            </w:r>
            <w:proofErr w:type="spellStart"/>
            <w:r>
              <w:rPr>
                <w:spacing w:val="-2"/>
                <w:sz w:val="24"/>
              </w:rPr>
              <w:t>айної</w:t>
            </w:r>
            <w:proofErr w:type="spellEnd"/>
            <w:r>
              <w:rPr>
                <w:spacing w:val="-2"/>
                <w:sz w:val="24"/>
              </w:rPr>
              <w:t xml:space="preserve"> ситуації</w:t>
            </w:r>
          </w:p>
        </w:tc>
        <w:tc>
          <w:tcPr>
            <w:tcW w:w="1928" w:type="dxa"/>
            <w:vMerge w:val="restart"/>
          </w:tcPr>
          <w:p w:rsidR="00FB50A0" w:rsidRDefault="00587E1C">
            <w:pPr>
              <w:pStyle w:val="TableParagraph"/>
              <w:spacing w:line="246" w:lineRule="exact"/>
              <w:ind w:left="107"/>
              <w:rPr>
                <w:sz w:val="24"/>
              </w:rPr>
            </w:pPr>
            <w:r>
              <w:rPr>
                <w:sz w:val="24"/>
              </w:rPr>
              <w:t>Виникнення</w:t>
            </w:r>
            <w:r>
              <w:rPr>
                <w:spacing w:val="-5"/>
                <w:sz w:val="24"/>
              </w:rPr>
              <w:t xml:space="preserve"> НС</w:t>
            </w:r>
          </w:p>
        </w:tc>
        <w:tc>
          <w:tcPr>
            <w:tcW w:w="1503" w:type="dxa"/>
          </w:tcPr>
          <w:p w:rsidR="00FB50A0" w:rsidRDefault="00587E1C">
            <w:pPr>
              <w:pStyle w:val="TableParagraph"/>
              <w:spacing w:line="246" w:lineRule="exact"/>
              <w:ind w:left="107"/>
              <w:rPr>
                <w:sz w:val="24"/>
              </w:rPr>
            </w:pPr>
            <w:r>
              <w:rPr>
                <w:spacing w:val="-2"/>
                <w:sz w:val="24"/>
              </w:rPr>
              <w:t>Державний</w:t>
            </w:r>
          </w:p>
        </w:tc>
        <w:tc>
          <w:tcPr>
            <w:tcW w:w="1758" w:type="dxa"/>
          </w:tcPr>
          <w:p w:rsidR="00FB50A0" w:rsidRDefault="00587E1C">
            <w:pPr>
              <w:pStyle w:val="TableParagraph"/>
              <w:spacing w:line="246" w:lineRule="exact"/>
              <w:ind w:left="109"/>
              <w:rPr>
                <w:sz w:val="24"/>
              </w:rPr>
            </w:pPr>
            <w:r>
              <w:rPr>
                <w:spacing w:val="-5"/>
                <w:sz w:val="24"/>
              </w:rPr>
              <w:t>КМУ</w:t>
            </w:r>
          </w:p>
        </w:tc>
        <w:tc>
          <w:tcPr>
            <w:tcW w:w="1420" w:type="dxa"/>
          </w:tcPr>
          <w:p w:rsidR="00FB50A0" w:rsidRDefault="00587E1C">
            <w:pPr>
              <w:pStyle w:val="TableParagraph"/>
              <w:spacing w:line="232" w:lineRule="exact"/>
              <w:ind w:left="108"/>
              <w:rPr>
                <w:sz w:val="24"/>
              </w:rPr>
            </w:pPr>
            <w:r>
              <w:rPr>
                <w:spacing w:val="-5"/>
                <w:sz w:val="24"/>
              </w:rPr>
              <w:t>Уся</w:t>
            </w:r>
          </w:p>
          <w:p w:rsidR="00FB50A0" w:rsidRDefault="00587E1C">
            <w:pPr>
              <w:pStyle w:val="TableParagraph"/>
              <w:spacing w:line="245" w:lineRule="exact"/>
              <w:ind w:left="108"/>
              <w:rPr>
                <w:sz w:val="24"/>
              </w:rPr>
            </w:pPr>
            <w:r>
              <w:rPr>
                <w:spacing w:val="-2"/>
                <w:sz w:val="24"/>
              </w:rPr>
              <w:t>держава</w:t>
            </w:r>
          </w:p>
        </w:tc>
        <w:tc>
          <w:tcPr>
            <w:tcW w:w="1499" w:type="dxa"/>
            <w:vMerge w:val="restart"/>
          </w:tcPr>
          <w:p w:rsidR="00FB50A0" w:rsidRDefault="00587E1C">
            <w:pPr>
              <w:pStyle w:val="TableParagraph"/>
              <w:spacing w:line="216" w:lineRule="auto"/>
              <w:ind w:left="105"/>
              <w:rPr>
                <w:sz w:val="24"/>
              </w:rPr>
            </w:pPr>
            <w:r>
              <w:rPr>
                <w:spacing w:val="-2"/>
                <w:sz w:val="24"/>
              </w:rPr>
              <w:t xml:space="preserve">Тимчасово, </w:t>
            </w:r>
            <w:r>
              <w:rPr>
                <w:sz w:val="24"/>
              </w:rPr>
              <w:t xml:space="preserve">але не </w:t>
            </w:r>
            <w:r>
              <w:rPr>
                <w:spacing w:val="-2"/>
                <w:sz w:val="24"/>
              </w:rPr>
              <w:t>обмежується</w:t>
            </w:r>
          </w:p>
        </w:tc>
      </w:tr>
      <w:tr w:rsidR="00FB50A0">
        <w:trPr>
          <w:trHeight w:val="496"/>
        </w:trPr>
        <w:tc>
          <w:tcPr>
            <w:tcW w:w="1135" w:type="dxa"/>
            <w:vMerge/>
            <w:tcBorders>
              <w:top w:val="nil"/>
            </w:tcBorders>
          </w:tcPr>
          <w:p w:rsidR="00FB50A0" w:rsidRDefault="00FB50A0">
            <w:pPr>
              <w:rPr>
                <w:sz w:val="2"/>
                <w:szCs w:val="2"/>
              </w:rPr>
            </w:pPr>
          </w:p>
        </w:tc>
        <w:tc>
          <w:tcPr>
            <w:tcW w:w="1928" w:type="dxa"/>
            <w:vMerge/>
            <w:tcBorders>
              <w:top w:val="nil"/>
            </w:tcBorders>
          </w:tcPr>
          <w:p w:rsidR="00FB50A0" w:rsidRDefault="00FB50A0">
            <w:pPr>
              <w:rPr>
                <w:sz w:val="2"/>
                <w:szCs w:val="2"/>
              </w:rPr>
            </w:pPr>
          </w:p>
        </w:tc>
        <w:tc>
          <w:tcPr>
            <w:tcW w:w="1503" w:type="dxa"/>
          </w:tcPr>
          <w:p w:rsidR="00FB50A0" w:rsidRDefault="00587E1C">
            <w:pPr>
              <w:pStyle w:val="TableParagraph"/>
              <w:spacing w:line="233" w:lineRule="exact"/>
              <w:ind w:left="107"/>
              <w:rPr>
                <w:sz w:val="24"/>
              </w:rPr>
            </w:pPr>
            <w:proofErr w:type="spellStart"/>
            <w:r>
              <w:rPr>
                <w:spacing w:val="-2"/>
                <w:sz w:val="24"/>
              </w:rPr>
              <w:t>Регіональни</w:t>
            </w:r>
            <w:proofErr w:type="spellEnd"/>
          </w:p>
          <w:p w:rsidR="00FB50A0" w:rsidRDefault="00587E1C">
            <w:pPr>
              <w:pStyle w:val="TableParagraph"/>
              <w:spacing w:line="243" w:lineRule="exact"/>
              <w:ind w:left="107"/>
              <w:rPr>
                <w:sz w:val="24"/>
              </w:rPr>
            </w:pPr>
            <w:r>
              <w:rPr>
                <w:sz w:val="24"/>
              </w:rPr>
              <w:t>й</w:t>
            </w:r>
          </w:p>
        </w:tc>
        <w:tc>
          <w:tcPr>
            <w:tcW w:w="1758" w:type="dxa"/>
          </w:tcPr>
          <w:p w:rsidR="00FB50A0" w:rsidRDefault="00587E1C">
            <w:pPr>
              <w:pStyle w:val="TableParagraph"/>
              <w:spacing w:line="233" w:lineRule="exact"/>
              <w:ind w:left="109"/>
              <w:rPr>
                <w:sz w:val="24"/>
              </w:rPr>
            </w:pPr>
            <w:r>
              <w:rPr>
                <w:spacing w:val="-2"/>
                <w:sz w:val="24"/>
              </w:rPr>
              <w:t>Рішення</w:t>
            </w:r>
          </w:p>
          <w:p w:rsidR="00FB50A0" w:rsidRDefault="00587E1C">
            <w:pPr>
              <w:pStyle w:val="TableParagraph"/>
              <w:spacing w:line="243" w:lineRule="exact"/>
              <w:ind w:left="109"/>
              <w:rPr>
                <w:sz w:val="24"/>
              </w:rPr>
            </w:pPr>
            <w:r>
              <w:rPr>
                <w:sz w:val="24"/>
              </w:rPr>
              <w:t>обласної</w:t>
            </w:r>
            <w:r>
              <w:rPr>
                <w:spacing w:val="-2"/>
                <w:sz w:val="24"/>
              </w:rPr>
              <w:t xml:space="preserve"> </w:t>
            </w:r>
            <w:r>
              <w:rPr>
                <w:spacing w:val="-5"/>
                <w:sz w:val="24"/>
              </w:rPr>
              <w:t>МДА</w:t>
            </w:r>
          </w:p>
        </w:tc>
        <w:tc>
          <w:tcPr>
            <w:tcW w:w="1420" w:type="dxa"/>
          </w:tcPr>
          <w:p w:rsidR="00FB50A0" w:rsidRDefault="00587E1C">
            <w:pPr>
              <w:pStyle w:val="TableParagraph"/>
              <w:spacing w:line="246" w:lineRule="exact"/>
              <w:ind w:left="108"/>
              <w:rPr>
                <w:sz w:val="24"/>
              </w:rPr>
            </w:pPr>
            <w:r>
              <w:rPr>
                <w:spacing w:val="-2"/>
                <w:sz w:val="24"/>
              </w:rPr>
              <w:t>Регіон</w:t>
            </w:r>
          </w:p>
        </w:tc>
        <w:tc>
          <w:tcPr>
            <w:tcW w:w="1499" w:type="dxa"/>
            <w:vMerge/>
            <w:tcBorders>
              <w:top w:val="nil"/>
            </w:tcBorders>
          </w:tcPr>
          <w:p w:rsidR="00FB50A0" w:rsidRDefault="00FB50A0">
            <w:pPr>
              <w:rPr>
                <w:sz w:val="2"/>
                <w:szCs w:val="2"/>
              </w:rPr>
            </w:pPr>
          </w:p>
        </w:tc>
      </w:tr>
      <w:tr w:rsidR="00FB50A0">
        <w:trPr>
          <w:trHeight w:val="1242"/>
        </w:trPr>
        <w:tc>
          <w:tcPr>
            <w:tcW w:w="1135" w:type="dxa"/>
            <w:vMerge/>
            <w:tcBorders>
              <w:top w:val="nil"/>
            </w:tcBorders>
          </w:tcPr>
          <w:p w:rsidR="00FB50A0" w:rsidRDefault="00FB50A0">
            <w:pPr>
              <w:rPr>
                <w:sz w:val="2"/>
                <w:szCs w:val="2"/>
              </w:rPr>
            </w:pPr>
          </w:p>
        </w:tc>
        <w:tc>
          <w:tcPr>
            <w:tcW w:w="1928" w:type="dxa"/>
            <w:vMerge/>
            <w:tcBorders>
              <w:top w:val="nil"/>
            </w:tcBorders>
          </w:tcPr>
          <w:p w:rsidR="00FB50A0" w:rsidRDefault="00FB50A0">
            <w:pPr>
              <w:rPr>
                <w:sz w:val="2"/>
                <w:szCs w:val="2"/>
              </w:rPr>
            </w:pPr>
          </w:p>
        </w:tc>
        <w:tc>
          <w:tcPr>
            <w:tcW w:w="1503" w:type="dxa"/>
          </w:tcPr>
          <w:p w:rsidR="00FB50A0" w:rsidRDefault="00587E1C">
            <w:pPr>
              <w:pStyle w:val="TableParagraph"/>
              <w:spacing w:line="246" w:lineRule="exact"/>
              <w:ind w:left="107"/>
              <w:rPr>
                <w:sz w:val="24"/>
              </w:rPr>
            </w:pPr>
            <w:r>
              <w:rPr>
                <w:spacing w:val="-2"/>
                <w:sz w:val="24"/>
              </w:rPr>
              <w:t>Місцевий</w:t>
            </w:r>
          </w:p>
        </w:tc>
        <w:tc>
          <w:tcPr>
            <w:tcW w:w="1758" w:type="dxa"/>
          </w:tcPr>
          <w:p w:rsidR="00FB50A0" w:rsidRDefault="00587E1C">
            <w:pPr>
              <w:pStyle w:val="TableParagraph"/>
              <w:spacing w:line="216" w:lineRule="auto"/>
              <w:ind w:left="109"/>
              <w:rPr>
                <w:sz w:val="24"/>
              </w:rPr>
            </w:pPr>
            <w:r>
              <w:rPr>
                <w:sz w:val="24"/>
              </w:rPr>
              <w:t>Рішення</w:t>
            </w:r>
            <w:r>
              <w:rPr>
                <w:spacing w:val="40"/>
                <w:sz w:val="24"/>
              </w:rPr>
              <w:t xml:space="preserve"> </w:t>
            </w:r>
            <w:r>
              <w:rPr>
                <w:sz w:val="24"/>
              </w:rPr>
              <w:t xml:space="preserve">РДА, </w:t>
            </w:r>
            <w:r>
              <w:rPr>
                <w:spacing w:val="-2"/>
                <w:sz w:val="24"/>
              </w:rPr>
              <w:t>органу місцевого</w:t>
            </w:r>
          </w:p>
          <w:p w:rsidR="00FB50A0" w:rsidRDefault="00587E1C">
            <w:pPr>
              <w:pStyle w:val="TableParagraph"/>
              <w:spacing w:line="248" w:lineRule="exact"/>
              <w:ind w:left="109" w:right="590"/>
              <w:rPr>
                <w:sz w:val="24"/>
              </w:rPr>
            </w:pPr>
            <w:proofErr w:type="spellStart"/>
            <w:r>
              <w:rPr>
                <w:spacing w:val="-2"/>
                <w:sz w:val="24"/>
              </w:rPr>
              <w:t>смоуправ</w:t>
            </w:r>
            <w:proofErr w:type="spellEnd"/>
            <w:r>
              <w:rPr>
                <w:spacing w:val="-2"/>
                <w:sz w:val="24"/>
              </w:rPr>
              <w:t xml:space="preserve">- </w:t>
            </w:r>
            <w:proofErr w:type="spellStart"/>
            <w:r>
              <w:rPr>
                <w:spacing w:val="-2"/>
                <w:sz w:val="24"/>
              </w:rPr>
              <w:t>ління</w:t>
            </w:r>
            <w:proofErr w:type="spellEnd"/>
          </w:p>
        </w:tc>
        <w:tc>
          <w:tcPr>
            <w:tcW w:w="1420" w:type="dxa"/>
          </w:tcPr>
          <w:p w:rsidR="00FB50A0" w:rsidRDefault="00587E1C">
            <w:pPr>
              <w:pStyle w:val="TableParagraph"/>
              <w:spacing w:line="216" w:lineRule="auto"/>
              <w:ind w:left="108" w:right="586"/>
              <w:rPr>
                <w:sz w:val="24"/>
              </w:rPr>
            </w:pPr>
            <w:r>
              <w:rPr>
                <w:spacing w:val="-4"/>
                <w:sz w:val="24"/>
              </w:rPr>
              <w:t xml:space="preserve">Район </w:t>
            </w:r>
            <w:r>
              <w:rPr>
                <w:spacing w:val="-2"/>
                <w:sz w:val="24"/>
              </w:rPr>
              <w:t>(місто)</w:t>
            </w:r>
          </w:p>
        </w:tc>
        <w:tc>
          <w:tcPr>
            <w:tcW w:w="1499" w:type="dxa"/>
            <w:vMerge/>
            <w:tcBorders>
              <w:top w:val="nil"/>
            </w:tcBorders>
          </w:tcPr>
          <w:p w:rsidR="00FB50A0" w:rsidRDefault="00FB50A0">
            <w:pPr>
              <w:rPr>
                <w:sz w:val="2"/>
                <w:szCs w:val="2"/>
              </w:rPr>
            </w:pPr>
          </w:p>
        </w:tc>
      </w:tr>
      <w:tr w:rsidR="00FB50A0">
        <w:trPr>
          <w:trHeight w:val="496"/>
        </w:trPr>
        <w:tc>
          <w:tcPr>
            <w:tcW w:w="1135" w:type="dxa"/>
            <w:vMerge w:val="restart"/>
          </w:tcPr>
          <w:p w:rsidR="00FB50A0" w:rsidRDefault="00587E1C">
            <w:pPr>
              <w:pStyle w:val="TableParagraph"/>
              <w:spacing w:line="216" w:lineRule="auto"/>
              <w:ind w:left="110" w:right="149"/>
              <w:rPr>
                <w:sz w:val="24"/>
              </w:rPr>
            </w:pPr>
            <w:proofErr w:type="spellStart"/>
            <w:r>
              <w:rPr>
                <w:spacing w:val="-2"/>
                <w:sz w:val="24"/>
              </w:rPr>
              <w:t>Надзвич</w:t>
            </w:r>
            <w:proofErr w:type="spellEnd"/>
            <w:r>
              <w:rPr>
                <w:spacing w:val="-2"/>
                <w:sz w:val="24"/>
              </w:rPr>
              <w:t xml:space="preserve"> </w:t>
            </w:r>
            <w:proofErr w:type="spellStart"/>
            <w:r>
              <w:rPr>
                <w:spacing w:val="-2"/>
                <w:sz w:val="24"/>
              </w:rPr>
              <w:t>айного</w:t>
            </w:r>
            <w:proofErr w:type="spellEnd"/>
            <w:r>
              <w:rPr>
                <w:spacing w:val="-2"/>
                <w:sz w:val="24"/>
              </w:rPr>
              <w:t xml:space="preserve"> стану</w:t>
            </w:r>
          </w:p>
        </w:tc>
        <w:tc>
          <w:tcPr>
            <w:tcW w:w="1928" w:type="dxa"/>
            <w:vMerge w:val="restart"/>
          </w:tcPr>
          <w:p w:rsidR="00FB50A0" w:rsidRDefault="00587E1C">
            <w:pPr>
              <w:pStyle w:val="TableParagraph"/>
              <w:spacing w:line="216" w:lineRule="auto"/>
              <w:ind w:left="107" w:right="106"/>
              <w:rPr>
                <w:sz w:val="24"/>
              </w:rPr>
            </w:pPr>
            <w:r>
              <w:rPr>
                <w:spacing w:val="-2"/>
                <w:sz w:val="24"/>
              </w:rPr>
              <w:t xml:space="preserve">Наявність </w:t>
            </w:r>
            <w:r>
              <w:rPr>
                <w:sz w:val="24"/>
              </w:rPr>
              <w:t>реальної</w:t>
            </w:r>
            <w:r>
              <w:rPr>
                <w:spacing w:val="-15"/>
                <w:sz w:val="24"/>
              </w:rPr>
              <w:t xml:space="preserve"> </w:t>
            </w:r>
            <w:r>
              <w:rPr>
                <w:sz w:val="24"/>
              </w:rPr>
              <w:t xml:space="preserve">загрози безпеці гро- </w:t>
            </w:r>
            <w:proofErr w:type="spellStart"/>
            <w:r>
              <w:rPr>
                <w:sz w:val="24"/>
              </w:rPr>
              <w:t>мадян</w:t>
            </w:r>
            <w:proofErr w:type="spellEnd"/>
            <w:r>
              <w:rPr>
                <w:sz w:val="24"/>
              </w:rPr>
              <w:t xml:space="preserve"> або зміни </w:t>
            </w:r>
            <w:proofErr w:type="spellStart"/>
            <w:r>
              <w:rPr>
                <w:spacing w:val="-2"/>
                <w:sz w:val="24"/>
              </w:rPr>
              <w:t>конституці</w:t>
            </w:r>
            <w:proofErr w:type="spellEnd"/>
            <w:r>
              <w:rPr>
                <w:spacing w:val="-2"/>
                <w:sz w:val="24"/>
              </w:rPr>
              <w:t>-</w:t>
            </w:r>
          </w:p>
          <w:p w:rsidR="00FB50A0" w:rsidRDefault="00587E1C">
            <w:pPr>
              <w:pStyle w:val="TableParagraph"/>
              <w:spacing w:line="236" w:lineRule="exact"/>
              <w:ind w:left="107"/>
              <w:rPr>
                <w:sz w:val="24"/>
              </w:rPr>
            </w:pPr>
            <w:proofErr w:type="spellStart"/>
            <w:r>
              <w:rPr>
                <w:sz w:val="24"/>
              </w:rPr>
              <w:t>йного</w:t>
            </w:r>
            <w:proofErr w:type="spellEnd"/>
            <w:r>
              <w:rPr>
                <w:spacing w:val="-2"/>
                <w:sz w:val="24"/>
              </w:rPr>
              <w:t xml:space="preserve"> </w:t>
            </w:r>
            <w:r>
              <w:rPr>
                <w:spacing w:val="-4"/>
                <w:sz w:val="24"/>
              </w:rPr>
              <w:t>ладу</w:t>
            </w:r>
          </w:p>
        </w:tc>
        <w:tc>
          <w:tcPr>
            <w:tcW w:w="1503" w:type="dxa"/>
            <w:vMerge w:val="restart"/>
          </w:tcPr>
          <w:p w:rsidR="00FB50A0" w:rsidRDefault="00587E1C">
            <w:pPr>
              <w:pStyle w:val="TableParagraph"/>
              <w:spacing w:line="246" w:lineRule="exact"/>
              <w:ind w:left="107"/>
              <w:rPr>
                <w:sz w:val="24"/>
              </w:rPr>
            </w:pPr>
            <w:r>
              <w:rPr>
                <w:spacing w:val="-2"/>
                <w:sz w:val="24"/>
              </w:rPr>
              <w:t>Державний</w:t>
            </w:r>
          </w:p>
        </w:tc>
        <w:tc>
          <w:tcPr>
            <w:tcW w:w="1758" w:type="dxa"/>
            <w:vMerge w:val="restart"/>
          </w:tcPr>
          <w:p w:rsidR="00FB50A0" w:rsidRDefault="00587E1C">
            <w:pPr>
              <w:pStyle w:val="TableParagraph"/>
              <w:tabs>
                <w:tab w:val="left" w:pos="1301"/>
                <w:tab w:val="left" w:pos="1449"/>
              </w:tabs>
              <w:spacing w:line="216" w:lineRule="auto"/>
              <w:ind w:left="109" w:right="94"/>
              <w:rPr>
                <w:sz w:val="24"/>
              </w:rPr>
            </w:pPr>
            <w:r>
              <w:rPr>
                <w:spacing w:val="-4"/>
                <w:sz w:val="24"/>
              </w:rPr>
              <w:t xml:space="preserve">Указ </w:t>
            </w:r>
            <w:r>
              <w:rPr>
                <w:spacing w:val="-2"/>
                <w:sz w:val="24"/>
              </w:rPr>
              <w:t>Президента України</w:t>
            </w:r>
            <w:r>
              <w:rPr>
                <w:sz w:val="24"/>
              </w:rPr>
              <w:tab/>
            </w:r>
            <w:r>
              <w:rPr>
                <w:sz w:val="24"/>
              </w:rPr>
              <w:tab/>
            </w:r>
            <w:r>
              <w:rPr>
                <w:spacing w:val="-6"/>
                <w:sz w:val="24"/>
              </w:rPr>
              <w:t xml:space="preserve">за </w:t>
            </w:r>
            <w:r>
              <w:rPr>
                <w:spacing w:val="-2"/>
                <w:sz w:val="24"/>
              </w:rPr>
              <w:t xml:space="preserve">пропозицією </w:t>
            </w:r>
            <w:r>
              <w:rPr>
                <w:spacing w:val="-4"/>
                <w:sz w:val="24"/>
              </w:rPr>
              <w:t>КМУ</w:t>
            </w:r>
            <w:r>
              <w:rPr>
                <w:sz w:val="24"/>
              </w:rPr>
              <w:tab/>
            </w:r>
            <w:r>
              <w:rPr>
                <w:spacing w:val="-4"/>
                <w:sz w:val="24"/>
              </w:rPr>
              <w:t>або</w:t>
            </w:r>
          </w:p>
          <w:p w:rsidR="00FB50A0" w:rsidRDefault="00587E1C">
            <w:pPr>
              <w:pStyle w:val="TableParagraph"/>
              <w:spacing w:line="236" w:lineRule="exact"/>
              <w:ind w:left="109"/>
              <w:rPr>
                <w:sz w:val="24"/>
              </w:rPr>
            </w:pPr>
            <w:r>
              <w:rPr>
                <w:spacing w:val="-2"/>
                <w:sz w:val="24"/>
              </w:rPr>
              <w:t>РНБОУ</w:t>
            </w:r>
          </w:p>
        </w:tc>
        <w:tc>
          <w:tcPr>
            <w:tcW w:w="1420" w:type="dxa"/>
          </w:tcPr>
          <w:p w:rsidR="00FB50A0" w:rsidRDefault="00587E1C">
            <w:pPr>
              <w:pStyle w:val="TableParagraph"/>
              <w:spacing w:line="232" w:lineRule="exact"/>
              <w:ind w:left="108"/>
              <w:rPr>
                <w:sz w:val="24"/>
              </w:rPr>
            </w:pPr>
            <w:r>
              <w:rPr>
                <w:spacing w:val="-5"/>
                <w:sz w:val="24"/>
              </w:rPr>
              <w:t>Уся</w:t>
            </w:r>
          </w:p>
          <w:p w:rsidR="00FB50A0" w:rsidRDefault="00587E1C">
            <w:pPr>
              <w:pStyle w:val="TableParagraph"/>
              <w:spacing w:line="245" w:lineRule="exact"/>
              <w:ind w:left="108"/>
              <w:rPr>
                <w:sz w:val="24"/>
              </w:rPr>
            </w:pPr>
            <w:r>
              <w:rPr>
                <w:spacing w:val="-2"/>
                <w:sz w:val="24"/>
              </w:rPr>
              <w:t>держава</w:t>
            </w:r>
          </w:p>
        </w:tc>
        <w:tc>
          <w:tcPr>
            <w:tcW w:w="1499" w:type="dxa"/>
          </w:tcPr>
          <w:p w:rsidR="00FB50A0" w:rsidRDefault="00587E1C">
            <w:pPr>
              <w:pStyle w:val="TableParagraph"/>
              <w:spacing w:line="232" w:lineRule="exact"/>
              <w:ind w:left="105"/>
              <w:rPr>
                <w:sz w:val="24"/>
              </w:rPr>
            </w:pPr>
            <w:r>
              <w:rPr>
                <w:sz w:val="24"/>
              </w:rPr>
              <w:t>Не</w:t>
            </w:r>
            <w:r>
              <w:rPr>
                <w:spacing w:val="23"/>
                <w:sz w:val="24"/>
              </w:rPr>
              <w:t xml:space="preserve"> </w:t>
            </w:r>
            <w:r>
              <w:rPr>
                <w:sz w:val="24"/>
              </w:rPr>
              <w:t>більш</w:t>
            </w:r>
            <w:r>
              <w:rPr>
                <w:spacing w:val="26"/>
                <w:sz w:val="24"/>
              </w:rPr>
              <w:t xml:space="preserve"> </w:t>
            </w:r>
            <w:r>
              <w:rPr>
                <w:spacing w:val="-5"/>
                <w:sz w:val="24"/>
              </w:rPr>
              <w:t>як</w:t>
            </w:r>
          </w:p>
          <w:p w:rsidR="00FB50A0" w:rsidRDefault="00587E1C">
            <w:pPr>
              <w:pStyle w:val="TableParagraph"/>
              <w:spacing w:line="245" w:lineRule="exact"/>
              <w:ind w:left="105"/>
              <w:rPr>
                <w:sz w:val="24"/>
              </w:rPr>
            </w:pPr>
            <w:r>
              <w:rPr>
                <w:sz w:val="24"/>
              </w:rPr>
              <w:t xml:space="preserve">30 </w:t>
            </w:r>
            <w:r>
              <w:rPr>
                <w:spacing w:val="-5"/>
                <w:sz w:val="24"/>
              </w:rPr>
              <w:t>діб</w:t>
            </w:r>
          </w:p>
        </w:tc>
      </w:tr>
      <w:tr w:rsidR="00FB50A0">
        <w:trPr>
          <w:trHeight w:val="984"/>
        </w:trPr>
        <w:tc>
          <w:tcPr>
            <w:tcW w:w="1135" w:type="dxa"/>
            <w:vMerge/>
            <w:tcBorders>
              <w:top w:val="nil"/>
            </w:tcBorders>
          </w:tcPr>
          <w:p w:rsidR="00FB50A0" w:rsidRDefault="00FB50A0">
            <w:pPr>
              <w:rPr>
                <w:sz w:val="2"/>
                <w:szCs w:val="2"/>
              </w:rPr>
            </w:pPr>
          </w:p>
        </w:tc>
        <w:tc>
          <w:tcPr>
            <w:tcW w:w="1928" w:type="dxa"/>
            <w:vMerge/>
            <w:tcBorders>
              <w:top w:val="nil"/>
            </w:tcBorders>
          </w:tcPr>
          <w:p w:rsidR="00FB50A0" w:rsidRDefault="00FB50A0">
            <w:pPr>
              <w:rPr>
                <w:sz w:val="2"/>
                <w:szCs w:val="2"/>
              </w:rPr>
            </w:pPr>
          </w:p>
        </w:tc>
        <w:tc>
          <w:tcPr>
            <w:tcW w:w="1503" w:type="dxa"/>
            <w:vMerge/>
            <w:tcBorders>
              <w:top w:val="nil"/>
            </w:tcBorders>
          </w:tcPr>
          <w:p w:rsidR="00FB50A0" w:rsidRDefault="00FB50A0">
            <w:pPr>
              <w:rPr>
                <w:sz w:val="2"/>
                <w:szCs w:val="2"/>
              </w:rPr>
            </w:pPr>
          </w:p>
        </w:tc>
        <w:tc>
          <w:tcPr>
            <w:tcW w:w="1758" w:type="dxa"/>
            <w:vMerge/>
            <w:tcBorders>
              <w:top w:val="nil"/>
            </w:tcBorders>
          </w:tcPr>
          <w:p w:rsidR="00FB50A0" w:rsidRDefault="00FB50A0">
            <w:pPr>
              <w:rPr>
                <w:sz w:val="2"/>
                <w:szCs w:val="2"/>
              </w:rPr>
            </w:pPr>
          </w:p>
        </w:tc>
        <w:tc>
          <w:tcPr>
            <w:tcW w:w="1420" w:type="dxa"/>
          </w:tcPr>
          <w:p w:rsidR="00FB50A0" w:rsidRDefault="00587E1C">
            <w:pPr>
              <w:pStyle w:val="TableParagraph"/>
              <w:spacing w:line="216" w:lineRule="auto"/>
              <w:ind w:left="108"/>
              <w:rPr>
                <w:sz w:val="24"/>
              </w:rPr>
            </w:pPr>
            <w:r>
              <w:rPr>
                <w:spacing w:val="-2"/>
                <w:sz w:val="24"/>
              </w:rPr>
              <w:t>Окремі місцевості</w:t>
            </w:r>
          </w:p>
        </w:tc>
        <w:tc>
          <w:tcPr>
            <w:tcW w:w="1499" w:type="dxa"/>
          </w:tcPr>
          <w:p w:rsidR="00FB50A0" w:rsidRDefault="00587E1C">
            <w:pPr>
              <w:pStyle w:val="TableParagraph"/>
              <w:spacing w:line="216" w:lineRule="auto"/>
              <w:ind w:left="105"/>
              <w:rPr>
                <w:sz w:val="24"/>
              </w:rPr>
            </w:pPr>
            <w:r>
              <w:rPr>
                <w:sz w:val="24"/>
              </w:rPr>
              <w:t>Не більш як 60 діб</w:t>
            </w:r>
          </w:p>
        </w:tc>
      </w:tr>
    </w:tbl>
    <w:p w:rsidR="00FB50A0" w:rsidRDefault="00FB50A0">
      <w:pPr>
        <w:spacing w:line="216" w:lineRule="auto"/>
        <w:rPr>
          <w:sz w:val="24"/>
        </w:rPr>
        <w:sectPr w:rsidR="00FB50A0">
          <w:pgSz w:w="11910" w:h="16840"/>
          <w:pgMar w:top="1040" w:right="660" w:bottom="820" w:left="940" w:header="0" w:footer="631" w:gutter="0"/>
          <w:cols w:space="720"/>
        </w:sectPr>
      </w:pPr>
    </w:p>
    <w:p w:rsidR="00FB50A0" w:rsidRDefault="00587E1C">
      <w:pPr>
        <w:spacing w:before="72"/>
        <w:ind w:left="192" w:right="473" w:firstLine="566"/>
        <w:rPr>
          <w:sz w:val="28"/>
        </w:rPr>
      </w:pPr>
      <w:r>
        <w:rPr>
          <w:sz w:val="28"/>
        </w:rPr>
        <w:lastRenderedPageBreak/>
        <w:t xml:space="preserve">У режимі </w:t>
      </w:r>
      <w:r>
        <w:rPr>
          <w:i/>
          <w:sz w:val="28"/>
        </w:rPr>
        <w:t xml:space="preserve">надзвичайної ситуації </w:t>
      </w:r>
      <w:r>
        <w:rPr>
          <w:sz w:val="28"/>
        </w:rPr>
        <w:t>органи управління та сили ЦЗ виконують такі завдання:</w:t>
      </w:r>
    </w:p>
    <w:p w:rsidR="00FB50A0" w:rsidRDefault="00587E1C">
      <w:pPr>
        <w:pStyle w:val="a4"/>
        <w:numPr>
          <w:ilvl w:val="1"/>
          <w:numId w:val="50"/>
        </w:numPr>
        <w:tabs>
          <w:tab w:val="left" w:pos="1046"/>
        </w:tabs>
        <w:spacing w:line="322" w:lineRule="exact"/>
        <w:ind w:left="1045" w:hanging="287"/>
        <w:rPr>
          <w:sz w:val="28"/>
        </w:rPr>
      </w:pPr>
      <w:r>
        <w:rPr>
          <w:sz w:val="28"/>
        </w:rPr>
        <w:t>оповіщення</w:t>
      </w:r>
      <w:r>
        <w:rPr>
          <w:spacing w:val="-4"/>
          <w:sz w:val="28"/>
        </w:rPr>
        <w:t xml:space="preserve"> </w:t>
      </w:r>
      <w:r>
        <w:rPr>
          <w:sz w:val="28"/>
        </w:rPr>
        <w:t>та</w:t>
      </w:r>
      <w:r>
        <w:rPr>
          <w:spacing w:val="-8"/>
          <w:sz w:val="28"/>
        </w:rPr>
        <w:t xml:space="preserve"> </w:t>
      </w:r>
      <w:r>
        <w:rPr>
          <w:sz w:val="28"/>
        </w:rPr>
        <w:t>інформування</w:t>
      </w:r>
      <w:r>
        <w:rPr>
          <w:spacing w:val="-3"/>
          <w:sz w:val="28"/>
        </w:rPr>
        <w:t xml:space="preserve"> </w:t>
      </w:r>
      <w:r>
        <w:rPr>
          <w:sz w:val="28"/>
        </w:rPr>
        <w:t>про</w:t>
      </w:r>
      <w:r>
        <w:rPr>
          <w:spacing w:val="-3"/>
          <w:sz w:val="28"/>
        </w:rPr>
        <w:t xml:space="preserve"> </w:t>
      </w:r>
      <w:r>
        <w:rPr>
          <w:sz w:val="28"/>
        </w:rPr>
        <w:t>виникнення</w:t>
      </w:r>
      <w:r>
        <w:rPr>
          <w:spacing w:val="-4"/>
          <w:sz w:val="28"/>
        </w:rPr>
        <w:t xml:space="preserve"> </w:t>
      </w:r>
      <w:r>
        <w:rPr>
          <w:sz w:val="28"/>
        </w:rPr>
        <w:t>НС</w:t>
      </w:r>
      <w:r>
        <w:rPr>
          <w:spacing w:val="-3"/>
          <w:sz w:val="28"/>
        </w:rPr>
        <w:t xml:space="preserve"> </w:t>
      </w:r>
      <w:r>
        <w:rPr>
          <w:sz w:val="28"/>
        </w:rPr>
        <w:t>та</w:t>
      </w:r>
      <w:r>
        <w:rPr>
          <w:spacing w:val="-7"/>
          <w:sz w:val="28"/>
        </w:rPr>
        <w:t xml:space="preserve"> </w:t>
      </w:r>
      <w:r>
        <w:rPr>
          <w:sz w:val="28"/>
        </w:rPr>
        <w:t>дії</w:t>
      </w:r>
      <w:r>
        <w:rPr>
          <w:spacing w:val="-2"/>
          <w:sz w:val="28"/>
        </w:rPr>
        <w:t xml:space="preserve"> </w:t>
      </w:r>
      <w:r>
        <w:rPr>
          <w:sz w:val="28"/>
        </w:rPr>
        <w:t>у</w:t>
      </w:r>
      <w:r>
        <w:rPr>
          <w:spacing w:val="-9"/>
          <w:sz w:val="28"/>
        </w:rPr>
        <w:t xml:space="preserve"> </w:t>
      </w:r>
      <w:r>
        <w:rPr>
          <w:sz w:val="28"/>
        </w:rPr>
        <w:t>таких</w:t>
      </w:r>
      <w:r>
        <w:rPr>
          <w:spacing w:val="-2"/>
          <w:sz w:val="28"/>
        </w:rPr>
        <w:t xml:space="preserve"> умовах;</w:t>
      </w:r>
    </w:p>
    <w:p w:rsidR="00FB50A0" w:rsidRDefault="00587E1C">
      <w:pPr>
        <w:pStyle w:val="a4"/>
        <w:numPr>
          <w:ilvl w:val="1"/>
          <w:numId w:val="50"/>
        </w:numPr>
        <w:tabs>
          <w:tab w:val="left" w:pos="1046"/>
        </w:tabs>
        <w:spacing w:before="2" w:line="322" w:lineRule="exact"/>
        <w:ind w:left="1045" w:hanging="287"/>
        <w:rPr>
          <w:sz w:val="28"/>
        </w:rPr>
      </w:pPr>
      <w:r>
        <w:rPr>
          <w:sz w:val="28"/>
        </w:rPr>
        <w:t>призначення</w:t>
      </w:r>
      <w:r>
        <w:rPr>
          <w:spacing w:val="-10"/>
          <w:sz w:val="28"/>
        </w:rPr>
        <w:t xml:space="preserve"> </w:t>
      </w:r>
      <w:r>
        <w:rPr>
          <w:sz w:val="28"/>
        </w:rPr>
        <w:t>керівників</w:t>
      </w:r>
      <w:r>
        <w:rPr>
          <w:spacing w:val="-9"/>
          <w:sz w:val="28"/>
        </w:rPr>
        <w:t xml:space="preserve"> </w:t>
      </w:r>
      <w:r>
        <w:rPr>
          <w:sz w:val="28"/>
        </w:rPr>
        <w:t>робіт</w:t>
      </w:r>
      <w:r>
        <w:rPr>
          <w:spacing w:val="-6"/>
          <w:sz w:val="28"/>
        </w:rPr>
        <w:t xml:space="preserve"> </w:t>
      </w:r>
      <w:r>
        <w:rPr>
          <w:sz w:val="28"/>
        </w:rPr>
        <w:t>з</w:t>
      </w:r>
      <w:r>
        <w:rPr>
          <w:spacing w:val="-6"/>
          <w:sz w:val="28"/>
        </w:rPr>
        <w:t xml:space="preserve"> </w:t>
      </w:r>
      <w:r>
        <w:rPr>
          <w:sz w:val="28"/>
        </w:rPr>
        <w:t>локалізації</w:t>
      </w:r>
      <w:r>
        <w:rPr>
          <w:spacing w:val="-5"/>
          <w:sz w:val="28"/>
        </w:rPr>
        <w:t xml:space="preserve"> </w:t>
      </w:r>
      <w:r>
        <w:rPr>
          <w:sz w:val="28"/>
        </w:rPr>
        <w:t>ліквідації</w:t>
      </w:r>
      <w:r>
        <w:rPr>
          <w:spacing w:val="-7"/>
          <w:sz w:val="28"/>
        </w:rPr>
        <w:t xml:space="preserve"> </w:t>
      </w:r>
      <w:r>
        <w:rPr>
          <w:sz w:val="28"/>
        </w:rPr>
        <w:t>наслідків</w:t>
      </w:r>
      <w:r>
        <w:rPr>
          <w:spacing w:val="-6"/>
          <w:sz w:val="28"/>
        </w:rPr>
        <w:t xml:space="preserve"> </w:t>
      </w:r>
      <w:r>
        <w:rPr>
          <w:spacing w:val="-5"/>
          <w:sz w:val="28"/>
        </w:rPr>
        <w:t>НС;</w:t>
      </w:r>
    </w:p>
    <w:p w:rsidR="00FB50A0" w:rsidRDefault="00587E1C">
      <w:pPr>
        <w:pStyle w:val="a4"/>
        <w:numPr>
          <w:ilvl w:val="1"/>
          <w:numId w:val="50"/>
        </w:numPr>
        <w:tabs>
          <w:tab w:val="left" w:pos="1046"/>
          <w:tab w:val="left" w:pos="2644"/>
          <w:tab w:val="left" w:pos="3280"/>
          <w:tab w:val="left" w:pos="3973"/>
          <w:tab w:val="left" w:pos="5978"/>
          <w:tab w:val="left" w:pos="6433"/>
          <w:tab w:val="left" w:pos="7995"/>
          <w:tab w:val="left" w:pos="9580"/>
        </w:tabs>
        <w:ind w:right="476" w:firstLine="566"/>
        <w:rPr>
          <w:sz w:val="28"/>
        </w:rPr>
      </w:pPr>
      <w:r>
        <w:rPr>
          <w:spacing w:val="-2"/>
          <w:sz w:val="28"/>
        </w:rPr>
        <w:t>визначення</w:t>
      </w:r>
      <w:r>
        <w:rPr>
          <w:sz w:val="28"/>
        </w:rPr>
        <w:tab/>
      </w:r>
      <w:r>
        <w:rPr>
          <w:spacing w:val="-4"/>
          <w:sz w:val="28"/>
        </w:rPr>
        <w:t>зон</w:t>
      </w:r>
      <w:r>
        <w:rPr>
          <w:sz w:val="28"/>
        </w:rPr>
        <w:tab/>
      </w:r>
      <w:r>
        <w:rPr>
          <w:spacing w:val="-4"/>
          <w:sz w:val="28"/>
        </w:rPr>
        <w:t>НС,</w:t>
      </w:r>
      <w:r>
        <w:rPr>
          <w:sz w:val="28"/>
        </w:rPr>
        <w:tab/>
      </w:r>
      <w:r>
        <w:rPr>
          <w:spacing w:val="-2"/>
          <w:sz w:val="28"/>
        </w:rPr>
        <w:t>прогнозування</w:t>
      </w:r>
      <w:r>
        <w:rPr>
          <w:sz w:val="28"/>
        </w:rPr>
        <w:tab/>
      </w:r>
      <w:r>
        <w:rPr>
          <w:spacing w:val="-6"/>
          <w:sz w:val="28"/>
        </w:rPr>
        <w:t>їх</w:t>
      </w:r>
      <w:r>
        <w:rPr>
          <w:sz w:val="28"/>
        </w:rPr>
        <w:tab/>
      </w:r>
      <w:r>
        <w:rPr>
          <w:spacing w:val="-2"/>
          <w:sz w:val="28"/>
        </w:rPr>
        <w:t>можливого</w:t>
      </w:r>
      <w:r>
        <w:rPr>
          <w:sz w:val="28"/>
        </w:rPr>
        <w:tab/>
      </w:r>
      <w:r>
        <w:rPr>
          <w:spacing w:val="-2"/>
          <w:sz w:val="28"/>
        </w:rPr>
        <w:t>поширення</w:t>
      </w:r>
      <w:r>
        <w:rPr>
          <w:sz w:val="28"/>
        </w:rPr>
        <w:tab/>
      </w:r>
      <w:r>
        <w:rPr>
          <w:spacing w:val="-6"/>
          <w:sz w:val="28"/>
        </w:rPr>
        <w:t xml:space="preserve">та </w:t>
      </w:r>
      <w:r>
        <w:rPr>
          <w:spacing w:val="-2"/>
          <w:sz w:val="28"/>
        </w:rPr>
        <w:t>масштабів;</w:t>
      </w:r>
    </w:p>
    <w:p w:rsidR="00FB50A0" w:rsidRDefault="00587E1C">
      <w:pPr>
        <w:pStyle w:val="a4"/>
        <w:numPr>
          <w:ilvl w:val="1"/>
          <w:numId w:val="50"/>
        </w:numPr>
        <w:tabs>
          <w:tab w:val="left" w:pos="1046"/>
        </w:tabs>
        <w:spacing w:line="321" w:lineRule="exact"/>
        <w:ind w:left="1045" w:hanging="287"/>
        <w:rPr>
          <w:sz w:val="28"/>
        </w:rPr>
      </w:pPr>
      <w:r>
        <w:rPr>
          <w:sz w:val="28"/>
        </w:rPr>
        <w:t>локалізація</w:t>
      </w:r>
      <w:r>
        <w:rPr>
          <w:spacing w:val="-6"/>
          <w:sz w:val="28"/>
        </w:rPr>
        <w:t xml:space="preserve"> </w:t>
      </w:r>
      <w:r>
        <w:rPr>
          <w:sz w:val="28"/>
        </w:rPr>
        <w:t>і</w:t>
      </w:r>
      <w:r>
        <w:rPr>
          <w:spacing w:val="-5"/>
          <w:sz w:val="28"/>
        </w:rPr>
        <w:t xml:space="preserve"> </w:t>
      </w:r>
      <w:r>
        <w:rPr>
          <w:sz w:val="28"/>
        </w:rPr>
        <w:t>ліквідація</w:t>
      </w:r>
      <w:r>
        <w:rPr>
          <w:spacing w:val="-8"/>
          <w:sz w:val="28"/>
        </w:rPr>
        <w:t xml:space="preserve"> </w:t>
      </w:r>
      <w:r>
        <w:rPr>
          <w:sz w:val="28"/>
        </w:rPr>
        <w:t>наслідків</w:t>
      </w:r>
      <w:r>
        <w:rPr>
          <w:spacing w:val="-6"/>
          <w:sz w:val="28"/>
        </w:rPr>
        <w:t xml:space="preserve"> </w:t>
      </w:r>
      <w:r>
        <w:rPr>
          <w:spacing w:val="-5"/>
          <w:sz w:val="28"/>
        </w:rPr>
        <w:t>НС;</w:t>
      </w:r>
    </w:p>
    <w:p w:rsidR="00FB50A0" w:rsidRDefault="00587E1C">
      <w:pPr>
        <w:pStyle w:val="a4"/>
        <w:numPr>
          <w:ilvl w:val="1"/>
          <w:numId w:val="50"/>
        </w:numPr>
        <w:tabs>
          <w:tab w:val="left" w:pos="1046"/>
        </w:tabs>
        <w:spacing w:line="322" w:lineRule="exact"/>
        <w:ind w:left="1045" w:hanging="287"/>
        <w:rPr>
          <w:sz w:val="28"/>
        </w:rPr>
      </w:pPr>
      <w:r>
        <w:rPr>
          <w:sz w:val="28"/>
        </w:rPr>
        <w:t>організація</w:t>
      </w:r>
      <w:r>
        <w:rPr>
          <w:spacing w:val="-11"/>
          <w:sz w:val="28"/>
        </w:rPr>
        <w:t xml:space="preserve"> </w:t>
      </w:r>
      <w:r>
        <w:rPr>
          <w:sz w:val="28"/>
        </w:rPr>
        <w:t>заходів</w:t>
      </w:r>
      <w:r>
        <w:rPr>
          <w:spacing w:val="-13"/>
          <w:sz w:val="28"/>
        </w:rPr>
        <w:t xml:space="preserve"> </w:t>
      </w:r>
      <w:r>
        <w:rPr>
          <w:sz w:val="28"/>
        </w:rPr>
        <w:t>життєзабезпечення</w:t>
      </w:r>
      <w:r>
        <w:rPr>
          <w:spacing w:val="-9"/>
          <w:sz w:val="28"/>
        </w:rPr>
        <w:t xml:space="preserve"> </w:t>
      </w:r>
      <w:r>
        <w:rPr>
          <w:sz w:val="28"/>
        </w:rPr>
        <w:t>постраждалого</w:t>
      </w:r>
      <w:r>
        <w:rPr>
          <w:spacing w:val="-7"/>
          <w:sz w:val="28"/>
        </w:rPr>
        <w:t xml:space="preserve"> </w:t>
      </w:r>
      <w:r>
        <w:rPr>
          <w:spacing w:val="-2"/>
          <w:sz w:val="28"/>
        </w:rPr>
        <w:t>населення;</w:t>
      </w:r>
    </w:p>
    <w:p w:rsidR="00FB50A0" w:rsidRDefault="00587E1C">
      <w:pPr>
        <w:pStyle w:val="a4"/>
        <w:numPr>
          <w:ilvl w:val="1"/>
          <w:numId w:val="50"/>
        </w:numPr>
        <w:tabs>
          <w:tab w:val="left" w:pos="1046"/>
        </w:tabs>
        <w:ind w:left="1045" w:hanging="287"/>
        <w:rPr>
          <w:sz w:val="28"/>
        </w:rPr>
      </w:pPr>
      <w:r>
        <w:rPr>
          <w:sz w:val="28"/>
        </w:rPr>
        <w:t>організація</w:t>
      </w:r>
      <w:r>
        <w:rPr>
          <w:spacing w:val="-8"/>
          <w:sz w:val="28"/>
        </w:rPr>
        <w:t xml:space="preserve"> </w:t>
      </w:r>
      <w:r>
        <w:rPr>
          <w:spacing w:val="-2"/>
          <w:sz w:val="28"/>
        </w:rPr>
        <w:t>евакуації;</w:t>
      </w:r>
    </w:p>
    <w:p w:rsidR="00FB50A0" w:rsidRDefault="00587E1C">
      <w:pPr>
        <w:pStyle w:val="a4"/>
        <w:numPr>
          <w:ilvl w:val="1"/>
          <w:numId w:val="50"/>
        </w:numPr>
        <w:tabs>
          <w:tab w:val="left" w:pos="1046"/>
        </w:tabs>
        <w:spacing w:before="2"/>
        <w:ind w:right="468" w:firstLine="566"/>
        <w:rPr>
          <w:sz w:val="28"/>
        </w:rPr>
      </w:pPr>
      <w:r>
        <w:rPr>
          <w:sz w:val="28"/>
        </w:rPr>
        <w:t>радіаційний,</w:t>
      </w:r>
      <w:r>
        <w:rPr>
          <w:spacing w:val="40"/>
          <w:sz w:val="28"/>
        </w:rPr>
        <w:t xml:space="preserve"> </w:t>
      </w:r>
      <w:r>
        <w:rPr>
          <w:sz w:val="28"/>
        </w:rPr>
        <w:t>хімічний,</w:t>
      </w:r>
      <w:r>
        <w:rPr>
          <w:spacing w:val="40"/>
          <w:sz w:val="28"/>
        </w:rPr>
        <w:t xml:space="preserve"> </w:t>
      </w:r>
      <w:r>
        <w:rPr>
          <w:sz w:val="28"/>
        </w:rPr>
        <w:t>біологічний</w:t>
      </w:r>
      <w:r>
        <w:rPr>
          <w:spacing w:val="40"/>
          <w:sz w:val="28"/>
        </w:rPr>
        <w:t xml:space="preserve"> </w:t>
      </w:r>
      <w:r>
        <w:rPr>
          <w:sz w:val="28"/>
        </w:rPr>
        <w:t>контроль,</w:t>
      </w:r>
      <w:r>
        <w:rPr>
          <w:spacing w:val="40"/>
          <w:sz w:val="28"/>
        </w:rPr>
        <w:t xml:space="preserve"> </w:t>
      </w:r>
      <w:r>
        <w:rPr>
          <w:sz w:val="28"/>
        </w:rPr>
        <w:t>інженерний,</w:t>
      </w:r>
      <w:r>
        <w:rPr>
          <w:spacing w:val="40"/>
          <w:sz w:val="28"/>
        </w:rPr>
        <w:t xml:space="preserve"> </w:t>
      </w:r>
      <w:r>
        <w:rPr>
          <w:sz w:val="28"/>
        </w:rPr>
        <w:t>медичний,</w:t>
      </w:r>
      <w:r>
        <w:rPr>
          <w:spacing w:val="40"/>
          <w:sz w:val="28"/>
        </w:rPr>
        <w:t xml:space="preserve"> </w:t>
      </w:r>
      <w:r>
        <w:rPr>
          <w:sz w:val="28"/>
        </w:rPr>
        <w:t>психологічний захист населення.</w:t>
      </w:r>
    </w:p>
    <w:p w:rsidR="00FB50A0" w:rsidRDefault="00587E1C">
      <w:pPr>
        <w:pStyle w:val="a3"/>
        <w:ind w:right="476"/>
      </w:pPr>
      <w:r>
        <w:rPr>
          <w:i/>
        </w:rPr>
        <w:t xml:space="preserve">Надзвичайний стан </w:t>
      </w:r>
      <w:r>
        <w:t>– це</w:t>
      </w:r>
      <w:r>
        <w:rPr>
          <w:spacing w:val="-2"/>
        </w:rPr>
        <w:t xml:space="preserve"> </w:t>
      </w:r>
      <w:r>
        <w:t>особливий правовий режим,</w:t>
      </w:r>
      <w:r>
        <w:rPr>
          <w:spacing w:val="-1"/>
        </w:rPr>
        <w:t xml:space="preserve"> </w:t>
      </w:r>
      <w:r>
        <w:t>який може тимчасово вводитися в Україні чи в окремих її місцевостях у разі</w:t>
      </w:r>
      <w:r>
        <w:rPr>
          <w:spacing w:val="80"/>
        </w:rPr>
        <w:t xml:space="preserve"> </w:t>
      </w:r>
      <w:r>
        <w:t>створення загрози життю і здоров’ю населення внаслідок [5]:</w:t>
      </w:r>
    </w:p>
    <w:p w:rsidR="00FB50A0" w:rsidRDefault="00587E1C">
      <w:pPr>
        <w:pStyle w:val="a4"/>
        <w:numPr>
          <w:ilvl w:val="1"/>
          <w:numId w:val="50"/>
        </w:numPr>
        <w:tabs>
          <w:tab w:val="left" w:pos="1046"/>
          <w:tab w:val="left" w:pos="2755"/>
          <w:tab w:val="left" w:pos="4150"/>
          <w:tab w:val="left" w:pos="5309"/>
          <w:tab w:val="left" w:pos="5985"/>
          <w:tab w:val="left" w:pos="7884"/>
          <w:tab w:val="left" w:pos="8419"/>
        </w:tabs>
        <w:ind w:right="478" w:firstLine="566"/>
        <w:rPr>
          <w:sz w:val="28"/>
        </w:rPr>
      </w:pPr>
      <w:r>
        <w:rPr>
          <w:spacing w:val="-2"/>
          <w:sz w:val="28"/>
        </w:rPr>
        <w:t>виникнення</w:t>
      </w:r>
      <w:r>
        <w:rPr>
          <w:sz w:val="28"/>
        </w:rPr>
        <w:tab/>
      </w:r>
      <w:r>
        <w:rPr>
          <w:spacing w:val="-2"/>
          <w:sz w:val="28"/>
        </w:rPr>
        <w:t>особливо</w:t>
      </w:r>
      <w:r>
        <w:rPr>
          <w:sz w:val="28"/>
        </w:rPr>
        <w:tab/>
      </w:r>
      <w:r>
        <w:rPr>
          <w:spacing w:val="-2"/>
          <w:sz w:val="28"/>
        </w:rPr>
        <w:t>тяжких</w:t>
      </w:r>
      <w:r>
        <w:rPr>
          <w:sz w:val="28"/>
        </w:rPr>
        <w:tab/>
      </w:r>
      <w:r>
        <w:rPr>
          <w:spacing w:val="-6"/>
          <w:sz w:val="28"/>
        </w:rPr>
        <w:t>НС</w:t>
      </w:r>
      <w:r>
        <w:rPr>
          <w:sz w:val="28"/>
        </w:rPr>
        <w:tab/>
      </w:r>
      <w:r>
        <w:rPr>
          <w:spacing w:val="-2"/>
          <w:sz w:val="28"/>
        </w:rPr>
        <w:t>техногенного</w:t>
      </w:r>
      <w:r>
        <w:rPr>
          <w:sz w:val="28"/>
        </w:rPr>
        <w:tab/>
      </w:r>
      <w:r>
        <w:rPr>
          <w:spacing w:val="-6"/>
          <w:sz w:val="28"/>
        </w:rPr>
        <w:t>та</w:t>
      </w:r>
      <w:r>
        <w:rPr>
          <w:sz w:val="28"/>
        </w:rPr>
        <w:tab/>
      </w:r>
      <w:r>
        <w:rPr>
          <w:spacing w:val="-2"/>
          <w:sz w:val="28"/>
        </w:rPr>
        <w:t xml:space="preserve">природного </w:t>
      </w:r>
      <w:r>
        <w:rPr>
          <w:sz w:val="28"/>
        </w:rPr>
        <w:t>характеру, значних верств населення;</w:t>
      </w:r>
    </w:p>
    <w:p w:rsidR="00FB50A0" w:rsidRDefault="00587E1C">
      <w:pPr>
        <w:pStyle w:val="a4"/>
        <w:numPr>
          <w:ilvl w:val="1"/>
          <w:numId w:val="50"/>
        </w:numPr>
        <w:tabs>
          <w:tab w:val="left" w:pos="1046"/>
        </w:tabs>
        <w:spacing w:line="322" w:lineRule="exact"/>
        <w:ind w:left="1045" w:hanging="287"/>
        <w:rPr>
          <w:sz w:val="28"/>
        </w:rPr>
      </w:pPr>
      <w:r>
        <w:rPr>
          <w:sz w:val="28"/>
        </w:rPr>
        <w:t>здійснення</w:t>
      </w:r>
      <w:r>
        <w:rPr>
          <w:spacing w:val="-7"/>
          <w:sz w:val="28"/>
        </w:rPr>
        <w:t xml:space="preserve"> </w:t>
      </w:r>
      <w:r>
        <w:rPr>
          <w:sz w:val="28"/>
        </w:rPr>
        <w:t>масових</w:t>
      </w:r>
      <w:r>
        <w:rPr>
          <w:spacing w:val="-10"/>
          <w:sz w:val="28"/>
        </w:rPr>
        <w:t xml:space="preserve"> </w:t>
      </w:r>
      <w:r>
        <w:rPr>
          <w:sz w:val="28"/>
        </w:rPr>
        <w:t>терористичних</w:t>
      </w:r>
      <w:r>
        <w:rPr>
          <w:spacing w:val="-5"/>
          <w:sz w:val="28"/>
        </w:rPr>
        <w:t xml:space="preserve"> </w:t>
      </w:r>
      <w:r>
        <w:rPr>
          <w:spacing w:val="-2"/>
          <w:sz w:val="28"/>
        </w:rPr>
        <w:t>актів;</w:t>
      </w:r>
    </w:p>
    <w:p w:rsidR="00FB50A0" w:rsidRDefault="00587E1C">
      <w:pPr>
        <w:pStyle w:val="a4"/>
        <w:numPr>
          <w:ilvl w:val="1"/>
          <w:numId w:val="50"/>
        </w:numPr>
        <w:tabs>
          <w:tab w:val="left" w:pos="1046"/>
        </w:tabs>
        <w:ind w:right="475" w:firstLine="566"/>
        <w:rPr>
          <w:sz w:val="28"/>
        </w:rPr>
      </w:pPr>
      <w:r>
        <w:rPr>
          <w:sz w:val="28"/>
        </w:rPr>
        <w:t>виникнення міжнаціональних і міжконфесійних конфліктів, захоплення окремих особливо важливих об’єктів або місцевостей;</w:t>
      </w:r>
    </w:p>
    <w:p w:rsidR="00FB50A0" w:rsidRDefault="00587E1C">
      <w:pPr>
        <w:pStyle w:val="a4"/>
        <w:numPr>
          <w:ilvl w:val="1"/>
          <w:numId w:val="50"/>
        </w:numPr>
        <w:tabs>
          <w:tab w:val="left" w:pos="1046"/>
        </w:tabs>
        <w:ind w:right="476" w:firstLine="566"/>
        <w:rPr>
          <w:sz w:val="28"/>
        </w:rPr>
      </w:pPr>
      <w:r>
        <w:rPr>
          <w:sz w:val="28"/>
        </w:rPr>
        <w:t>виникнення</w:t>
      </w:r>
      <w:r>
        <w:rPr>
          <w:spacing w:val="-2"/>
          <w:sz w:val="28"/>
        </w:rPr>
        <w:t xml:space="preserve"> </w:t>
      </w:r>
      <w:r>
        <w:rPr>
          <w:sz w:val="28"/>
        </w:rPr>
        <w:t>масових</w:t>
      </w:r>
      <w:r>
        <w:rPr>
          <w:spacing w:val="-2"/>
          <w:sz w:val="28"/>
        </w:rPr>
        <w:t xml:space="preserve"> </w:t>
      </w:r>
      <w:r>
        <w:rPr>
          <w:sz w:val="28"/>
        </w:rPr>
        <w:t>безпорядків,</w:t>
      </w:r>
      <w:r>
        <w:rPr>
          <w:spacing w:val="-4"/>
          <w:sz w:val="28"/>
        </w:rPr>
        <w:t xml:space="preserve"> </w:t>
      </w:r>
      <w:r>
        <w:rPr>
          <w:sz w:val="28"/>
        </w:rPr>
        <w:t>що</w:t>
      </w:r>
      <w:r>
        <w:rPr>
          <w:spacing w:val="-2"/>
          <w:sz w:val="28"/>
        </w:rPr>
        <w:t xml:space="preserve"> </w:t>
      </w:r>
      <w:r>
        <w:rPr>
          <w:sz w:val="28"/>
        </w:rPr>
        <w:t>супроводжуються</w:t>
      </w:r>
      <w:r>
        <w:rPr>
          <w:spacing w:val="-2"/>
          <w:sz w:val="28"/>
        </w:rPr>
        <w:t xml:space="preserve"> </w:t>
      </w:r>
      <w:r>
        <w:rPr>
          <w:sz w:val="28"/>
        </w:rPr>
        <w:t>насильством</w:t>
      </w:r>
      <w:r>
        <w:rPr>
          <w:spacing w:val="-4"/>
          <w:sz w:val="28"/>
        </w:rPr>
        <w:t xml:space="preserve"> </w:t>
      </w:r>
      <w:r>
        <w:rPr>
          <w:sz w:val="28"/>
        </w:rPr>
        <w:t>над громадянами, обмежують їх права і свободи;</w:t>
      </w:r>
    </w:p>
    <w:p w:rsidR="00FB50A0" w:rsidRDefault="00587E1C">
      <w:pPr>
        <w:pStyle w:val="a4"/>
        <w:numPr>
          <w:ilvl w:val="1"/>
          <w:numId w:val="50"/>
        </w:numPr>
        <w:tabs>
          <w:tab w:val="left" w:pos="1046"/>
        </w:tabs>
        <w:spacing w:line="242" w:lineRule="auto"/>
        <w:ind w:right="475" w:firstLine="566"/>
        <w:rPr>
          <w:sz w:val="28"/>
        </w:rPr>
      </w:pPr>
      <w:r>
        <w:rPr>
          <w:sz w:val="28"/>
        </w:rPr>
        <w:t>спроби</w:t>
      </w:r>
      <w:r>
        <w:rPr>
          <w:spacing w:val="80"/>
          <w:sz w:val="28"/>
        </w:rPr>
        <w:t xml:space="preserve"> </w:t>
      </w:r>
      <w:r>
        <w:rPr>
          <w:sz w:val="28"/>
        </w:rPr>
        <w:t>захоплення</w:t>
      </w:r>
      <w:r>
        <w:rPr>
          <w:spacing w:val="80"/>
          <w:sz w:val="28"/>
        </w:rPr>
        <w:t xml:space="preserve"> </w:t>
      </w:r>
      <w:r>
        <w:rPr>
          <w:sz w:val="28"/>
        </w:rPr>
        <w:t>державної</w:t>
      </w:r>
      <w:r>
        <w:rPr>
          <w:spacing w:val="80"/>
          <w:sz w:val="28"/>
        </w:rPr>
        <w:t xml:space="preserve"> </w:t>
      </w:r>
      <w:r>
        <w:rPr>
          <w:sz w:val="28"/>
        </w:rPr>
        <w:t>влади</w:t>
      </w:r>
      <w:r>
        <w:rPr>
          <w:spacing w:val="80"/>
          <w:sz w:val="28"/>
        </w:rPr>
        <w:t xml:space="preserve"> </w:t>
      </w:r>
      <w:r>
        <w:rPr>
          <w:sz w:val="28"/>
        </w:rPr>
        <w:t>чи</w:t>
      </w:r>
      <w:r>
        <w:rPr>
          <w:spacing w:val="80"/>
          <w:sz w:val="28"/>
        </w:rPr>
        <w:t xml:space="preserve"> </w:t>
      </w:r>
      <w:r>
        <w:rPr>
          <w:sz w:val="28"/>
        </w:rPr>
        <w:t>зміни</w:t>
      </w:r>
      <w:r>
        <w:rPr>
          <w:spacing w:val="80"/>
          <w:sz w:val="28"/>
        </w:rPr>
        <w:t xml:space="preserve"> </w:t>
      </w:r>
      <w:r>
        <w:rPr>
          <w:sz w:val="28"/>
        </w:rPr>
        <w:t>конституційного</w:t>
      </w:r>
      <w:r>
        <w:rPr>
          <w:spacing w:val="80"/>
          <w:sz w:val="28"/>
        </w:rPr>
        <w:t xml:space="preserve"> </w:t>
      </w:r>
      <w:r>
        <w:rPr>
          <w:sz w:val="28"/>
        </w:rPr>
        <w:t>ладу України шляхом насильства;</w:t>
      </w:r>
    </w:p>
    <w:p w:rsidR="00FB50A0" w:rsidRDefault="00587E1C">
      <w:pPr>
        <w:pStyle w:val="a4"/>
        <w:numPr>
          <w:ilvl w:val="1"/>
          <w:numId w:val="50"/>
        </w:numPr>
        <w:tabs>
          <w:tab w:val="left" w:pos="1046"/>
        </w:tabs>
        <w:spacing w:line="317" w:lineRule="exact"/>
        <w:ind w:left="1045" w:hanging="287"/>
        <w:rPr>
          <w:sz w:val="28"/>
        </w:rPr>
      </w:pPr>
      <w:r>
        <w:rPr>
          <w:sz w:val="28"/>
        </w:rPr>
        <w:t>масового</w:t>
      </w:r>
      <w:r>
        <w:rPr>
          <w:spacing w:val="-8"/>
          <w:sz w:val="28"/>
        </w:rPr>
        <w:t xml:space="preserve"> </w:t>
      </w:r>
      <w:r>
        <w:rPr>
          <w:sz w:val="28"/>
        </w:rPr>
        <w:t>переходу</w:t>
      </w:r>
      <w:r>
        <w:rPr>
          <w:spacing w:val="-9"/>
          <w:sz w:val="28"/>
        </w:rPr>
        <w:t xml:space="preserve"> </w:t>
      </w:r>
      <w:r>
        <w:rPr>
          <w:sz w:val="28"/>
        </w:rPr>
        <w:t>державного</w:t>
      </w:r>
      <w:r>
        <w:rPr>
          <w:spacing w:val="-5"/>
          <w:sz w:val="28"/>
        </w:rPr>
        <w:t xml:space="preserve"> </w:t>
      </w:r>
      <w:r>
        <w:rPr>
          <w:sz w:val="28"/>
        </w:rPr>
        <w:t>кордону</w:t>
      </w:r>
      <w:r>
        <w:rPr>
          <w:spacing w:val="-7"/>
          <w:sz w:val="28"/>
        </w:rPr>
        <w:t xml:space="preserve"> </w:t>
      </w:r>
      <w:r>
        <w:rPr>
          <w:sz w:val="28"/>
        </w:rPr>
        <w:t>з</w:t>
      </w:r>
      <w:r>
        <w:rPr>
          <w:spacing w:val="-7"/>
          <w:sz w:val="28"/>
        </w:rPr>
        <w:t xml:space="preserve"> </w:t>
      </w:r>
      <w:r>
        <w:rPr>
          <w:sz w:val="28"/>
        </w:rPr>
        <w:t>території</w:t>
      </w:r>
      <w:r>
        <w:rPr>
          <w:spacing w:val="-5"/>
          <w:sz w:val="28"/>
        </w:rPr>
        <w:t xml:space="preserve"> </w:t>
      </w:r>
      <w:r>
        <w:rPr>
          <w:sz w:val="28"/>
        </w:rPr>
        <w:t>суміжних</w:t>
      </w:r>
      <w:r>
        <w:rPr>
          <w:spacing w:val="-8"/>
          <w:sz w:val="28"/>
        </w:rPr>
        <w:t xml:space="preserve"> </w:t>
      </w:r>
      <w:r>
        <w:rPr>
          <w:spacing w:val="-2"/>
          <w:sz w:val="28"/>
        </w:rPr>
        <w:t>держав;</w:t>
      </w:r>
    </w:p>
    <w:p w:rsidR="00FB50A0" w:rsidRDefault="00587E1C">
      <w:pPr>
        <w:pStyle w:val="a4"/>
        <w:numPr>
          <w:ilvl w:val="1"/>
          <w:numId w:val="50"/>
        </w:numPr>
        <w:tabs>
          <w:tab w:val="left" w:pos="1046"/>
        </w:tabs>
        <w:ind w:right="477" w:firstLine="566"/>
        <w:rPr>
          <w:sz w:val="28"/>
        </w:rPr>
      </w:pPr>
      <w:r>
        <w:rPr>
          <w:sz w:val="28"/>
        </w:rPr>
        <w:t>необхідності</w:t>
      </w:r>
      <w:r>
        <w:rPr>
          <w:spacing w:val="40"/>
          <w:sz w:val="28"/>
        </w:rPr>
        <w:t xml:space="preserve"> </w:t>
      </w:r>
      <w:r>
        <w:rPr>
          <w:sz w:val="28"/>
        </w:rPr>
        <w:t>відновлення</w:t>
      </w:r>
      <w:r>
        <w:rPr>
          <w:spacing w:val="40"/>
          <w:sz w:val="28"/>
        </w:rPr>
        <w:t xml:space="preserve"> </w:t>
      </w:r>
      <w:r>
        <w:rPr>
          <w:sz w:val="28"/>
        </w:rPr>
        <w:t>конституційного</w:t>
      </w:r>
      <w:r>
        <w:rPr>
          <w:spacing w:val="40"/>
          <w:sz w:val="28"/>
        </w:rPr>
        <w:t xml:space="preserve"> </w:t>
      </w:r>
      <w:r>
        <w:rPr>
          <w:sz w:val="28"/>
        </w:rPr>
        <w:t>правопорядку</w:t>
      </w:r>
      <w:r>
        <w:rPr>
          <w:spacing w:val="40"/>
          <w:sz w:val="28"/>
        </w:rPr>
        <w:t xml:space="preserve"> </w:t>
      </w:r>
      <w:r>
        <w:rPr>
          <w:sz w:val="28"/>
        </w:rPr>
        <w:t>і</w:t>
      </w:r>
      <w:r>
        <w:rPr>
          <w:spacing w:val="40"/>
          <w:sz w:val="28"/>
        </w:rPr>
        <w:t xml:space="preserve"> </w:t>
      </w:r>
      <w:r>
        <w:rPr>
          <w:sz w:val="28"/>
        </w:rPr>
        <w:t>діяльності органів державної влади.</w:t>
      </w:r>
    </w:p>
    <w:p w:rsidR="00FB50A0" w:rsidRDefault="00587E1C">
      <w:pPr>
        <w:pStyle w:val="a3"/>
        <w:ind w:right="471"/>
      </w:pPr>
      <w:r>
        <w:t xml:space="preserve">Введення такого стану передбачає надання органам державної влади, військовому командуванню та органам місцевого самоврядування повноважень відповідно до </w:t>
      </w:r>
      <w:hyperlink r:id="rId45">
        <w:r>
          <w:t>Закону України "Про правовий режим надзвичайного стану"</w:t>
        </w:r>
      </w:hyperlink>
      <w:r>
        <w:t>. У цей період з метою запобігання правопорушень, для охорони здоров’я населення можуть бути введені певні заходи , наприклад, обмеження свободи пересування по території, тимчасова чи безповоротна евакуація людей з місць, небезпечних для проживання, запровадження комендантської години, заборона призовникам, військовозобов’язаним змінювати місце проживання без відома відповідного територіального органу, заборона проведення масових заходів, встановлення карантину та багато інших.</w:t>
      </w:r>
    </w:p>
    <w:p w:rsidR="00FB50A0" w:rsidRDefault="00587E1C">
      <w:pPr>
        <w:pStyle w:val="a3"/>
        <w:ind w:right="472"/>
      </w:pPr>
      <w:r>
        <w:t xml:space="preserve">В особливий період ЄДС ЦЗ функціонує відповідно до вимог законів України», </w:t>
      </w:r>
      <w:hyperlink r:id="rId46">
        <w:r>
          <w:t>«Про мобілізаційну підготовку та мобілізацію</w:t>
        </w:r>
      </w:hyperlink>
      <w:r>
        <w:t>», а також інших нормативно-правових актів.</w:t>
      </w:r>
    </w:p>
    <w:p w:rsidR="00FB50A0" w:rsidRDefault="00587E1C">
      <w:pPr>
        <w:pStyle w:val="3"/>
        <w:numPr>
          <w:ilvl w:val="1"/>
          <w:numId w:val="52"/>
        </w:numPr>
        <w:tabs>
          <w:tab w:val="left" w:pos="2289"/>
        </w:tabs>
        <w:spacing w:before="243"/>
        <w:ind w:left="2288" w:hanging="2006"/>
        <w:jc w:val="left"/>
      </w:pPr>
      <w:bookmarkStart w:id="53" w:name="_TOC_250033"/>
      <w:r>
        <w:t>Основні</w:t>
      </w:r>
      <w:r>
        <w:rPr>
          <w:spacing w:val="-7"/>
        </w:rPr>
        <w:t xml:space="preserve"> </w:t>
      </w:r>
      <w:r>
        <w:t>завдання</w:t>
      </w:r>
      <w:r>
        <w:rPr>
          <w:spacing w:val="-8"/>
        </w:rPr>
        <w:t xml:space="preserve"> </w:t>
      </w:r>
      <w:r>
        <w:t>та</w:t>
      </w:r>
      <w:r>
        <w:rPr>
          <w:spacing w:val="-5"/>
        </w:rPr>
        <w:t xml:space="preserve"> </w:t>
      </w:r>
      <w:r>
        <w:t>склад</w:t>
      </w:r>
      <w:r>
        <w:rPr>
          <w:spacing w:val="-7"/>
        </w:rPr>
        <w:t xml:space="preserve"> </w:t>
      </w:r>
      <w:r>
        <w:t>сил</w:t>
      </w:r>
      <w:r>
        <w:rPr>
          <w:spacing w:val="-6"/>
        </w:rPr>
        <w:t xml:space="preserve"> </w:t>
      </w:r>
      <w:r>
        <w:t>цивільного</w:t>
      </w:r>
      <w:r>
        <w:rPr>
          <w:spacing w:val="-4"/>
        </w:rPr>
        <w:t xml:space="preserve"> </w:t>
      </w:r>
      <w:bookmarkEnd w:id="53"/>
      <w:r>
        <w:rPr>
          <w:spacing w:val="-2"/>
        </w:rPr>
        <w:t>захисту</w:t>
      </w:r>
    </w:p>
    <w:p w:rsidR="00FB50A0" w:rsidRDefault="00587E1C">
      <w:pPr>
        <w:pStyle w:val="a3"/>
        <w:spacing w:before="235"/>
        <w:ind w:left="759" w:firstLine="0"/>
        <w:jc w:val="left"/>
      </w:pPr>
      <w:r>
        <w:t>До</w:t>
      </w:r>
      <w:r>
        <w:rPr>
          <w:spacing w:val="-4"/>
        </w:rPr>
        <w:t xml:space="preserve"> </w:t>
      </w:r>
      <w:r>
        <w:t>сил</w:t>
      </w:r>
      <w:r>
        <w:rPr>
          <w:spacing w:val="-5"/>
        </w:rPr>
        <w:t xml:space="preserve"> </w:t>
      </w:r>
      <w:r>
        <w:t>цивільного</w:t>
      </w:r>
      <w:r>
        <w:rPr>
          <w:spacing w:val="-4"/>
        </w:rPr>
        <w:t xml:space="preserve"> </w:t>
      </w:r>
      <w:r>
        <w:t>захисту</w:t>
      </w:r>
      <w:r>
        <w:rPr>
          <w:spacing w:val="-8"/>
        </w:rPr>
        <w:t xml:space="preserve"> </w:t>
      </w:r>
      <w:r>
        <w:t>належать</w:t>
      </w:r>
      <w:r>
        <w:rPr>
          <w:spacing w:val="-6"/>
        </w:rPr>
        <w:t xml:space="preserve"> </w:t>
      </w:r>
      <w:r>
        <w:rPr>
          <w:spacing w:val="-4"/>
        </w:rPr>
        <w:t>[1]:</w:t>
      </w:r>
    </w:p>
    <w:p w:rsidR="00FB50A0" w:rsidRDefault="00587E1C">
      <w:pPr>
        <w:pStyle w:val="a4"/>
        <w:numPr>
          <w:ilvl w:val="1"/>
          <w:numId w:val="50"/>
        </w:numPr>
        <w:tabs>
          <w:tab w:val="left" w:pos="1046"/>
        </w:tabs>
        <w:spacing w:before="2" w:line="322" w:lineRule="exact"/>
        <w:ind w:left="1045" w:hanging="287"/>
        <w:rPr>
          <w:sz w:val="28"/>
        </w:rPr>
      </w:pPr>
      <w:proofErr w:type="spellStart"/>
      <w:r>
        <w:rPr>
          <w:sz w:val="28"/>
        </w:rPr>
        <w:t>оперативно</w:t>
      </w:r>
      <w:proofErr w:type="spellEnd"/>
      <w:r>
        <w:rPr>
          <w:sz w:val="28"/>
        </w:rPr>
        <w:t>-рятувальна</w:t>
      </w:r>
      <w:r>
        <w:rPr>
          <w:spacing w:val="-11"/>
          <w:sz w:val="28"/>
        </w:rPr>
        <w:t xml:space="preserve"> </w:t>
      </w:r>
      <w:r>
        <w:rPr>
          <w:sz w:val="28"/>
        </w:rPr>
        <w:t>служба</w:t>
      </w:r>
      <w:r>
        <w:rPr>
          <w:spacing w:val="-9"/>
          <w:sz w:val="28"/>
        </w:rPr>
        <w:t xml:space="preserve"> </w:t>
      </w:r>
      <w:r>
        <w:rPr>
          <w:sz w:val="28"/>
        </w:rPr>
        <w:t>цивільного</w:t>
      </w:r>
      <w:r>
        <w:rPr>
          <w:spacing w:val="-8"/>
          <w:sz w:val="28"/>
        </w:rPr>
        <w:t xml:space="preserve"> </w:t>
      </w:r>
      <w:r>
        <w:rPr>
          <w:sz w:val="28"/>
        </w:rPr>
        <w:t>захисту</w:t>
      </w:r>
      <w:r>
        <w:rPr>
          <w:spacing w:val="-12"/>
          <w:sz w:val="28"/>
        </w:rPr>
        <w:t xml:space="preserve"> </w:t>
      </w:r>
      <w:r>
        <w:rPr>
          <w:sz w:val="28"/>
        </w:rPr>
        <w:t>(ОРС</w:t>
      </w:r>
      <w:r>
        <w:rPr>
          <w:spacing w:val="-8"/>
          <w:sz w:val="28"/>
        </w:rPr>
        <w:t xml:space="preserve"> </w:t>
      </w:r>
      <w:r>
        <w:rPr>
          <w:spacing w:val="-4"/>
          <w:sz w:val="28"/>
        </w:rPr>
        <w:t>ЦЗ);</w:t>
      </w:r>
    </w:p>
    <w:p w:rsidR="00FB50A0" w:rsidRDefault="00587E1C">
      <w:pPr>
        <w:pStyle w:val="a4"/>
        <w:numPr>
          <w:ilvl w:val="1"/>
          <w:numId w:val="50"/>
        </w:numPr>
        <w:tabs>
          <w:tab w:val="left" w:pos="1046"/>
        </w:tabs>
        <w:ind w:left="1045" w:hanging="287"/>
        <w:rPr>
          <w:sz w:val="28"/>
        </w:rPr>
      </w:pPr>
      <w:r>
        <w:rPr>
          <w:sz w:val="28"/>
        </w:rPr>
        <w:t>аварійно–рятувальні</w:t>
      </w:r>
      <w:r>
        <w:rPr>
          <w:spacing w:val="-10"/>
          <w:sz w:val="28"/>
        </w:rPr>
        <w:t xml:space="preserve"> </w:t>
      </w:r>
      <w:r>
        <w:rPr>
          <w:sz w:val="28"/>
        </w:rPr>
        <w:t>служби</w:t>
      </w:r>
      <w:r>
        <w:rPr>
          <w:spacing w:val="-10"/>
          <w:sz w:val="28"/>
        </w:rPr>
        <w:t xml:space="preserve"> </w:t>
      </w:r>
      <w:r>
        <w:rPr>
          <w:spacing w:val="-2"/>
          <w:sz w:val="28"/>
        </w:rPr>
        <w:t>(АРС);</w:t>
      </w:r>
    </w:p>
    <w:p w:rsidR="00FB50A0" w:rsidRDefault="00FB50A0">
      <w:pPr>
        <w:rPr>
          <w:sz w:val="28"/>
        </w:rPr>
        <w:sectPr w:rsidR="00FB50A0">
          <w:pgSz w:w="11910" w:h="16840"/>
          <w:pgMar w:top="1220" w:right="660" w:bottom="820" w:left="940" w:header="0" w:footer="631" w:gutter="0"/>
          <w:cols w:space="720"/>
        </w:sectPr>
      </w:pPr>
    </w:p>
    <w:p w:rsidR="00FB50A0" w:rsidRDefault="00587E1C">
      <w:pPr>
        <w:pStyle w:val="a4"/>
        <w:numPr>
          <w:ilvl w:val="1"/>
          <w:numId w:val="50"/>
        </w:numPr>
        <w:tabs>
          <w:tab w:val="left" w:pos="1046"/>
        </w:tabs>
        <w:spacing w:before="67"/>
        <w:ind w:left="1045" w:hanging="287"/>
        <w:rPr>
          <w:sz w:val="28"/>
        </w:rPr>
      </w:pPr>
      <w:r>
        <w:rPr>
          <w:sz w:val="28"/>
        </w:rPr>
        <w:lastRenderedPageBreak/>
        <w:t>формування</w:t>
      </w:r>
      <w:r>
        <w:rPr>
          <w:spacing w:val="-10"/>
          <w:sz w:val="28"/>
        </w:rPr>
        <w:t xml:space="preserve"> </w:t>
      </w:r>
      <w:r>
        <w:rPr>
          <w:sz w:val="28"/>
        </w:rPr>
        <w:t>цивільного</w:t>
      </w:r>
      <w:r>
        <w:rPr>
          <w:spacing w:val="-6"/>
          <w:sz w:val="28"/>
        </w:rPr>
        <w:t xml:space="preserve"> </w:t>
      </w:r>
      <w:r>
        <w:rPr>
          <w:spacing w:val="-2"/>
          <w:sz w:val="28"/>
        </w:rPr>
        <w:t>захисту;</w:t>
      </w:r>
    </w:p>
    <w:p w:rsidR="00FB50A0" w:rsidRDefault="00587E1C">
      <w:pPr>
        <w:pStyle w:val="a4"/>
        <w:numPr>
          <w:ilvl w:val="1"/>
          <w:numId w:val="50"/>
        </w:numPr>
        <w:tabs>
          <w:tab w:val="left" w:pos="1046"/>
        </w:tabs>
        <w:spacing w:before="3" w:line="322" w:lineRule="exact"/>
        <w:ind w:left="1045" w:hanging="287"/>
        <w:rPr>
          <w:sz w:val="28"/>
        </w:rPr>
      </w:pPr>
      <w:r>
        <w:rPr>
          <w:sz w:val="28"/>
        </w:rPr>
        <w:t>спеціалізовані</w:t>
      </w:r>
      <w:r>
        <w:rPr>
          <w:spacing w:val="-8"/>
          <w:sz w:val="28"/>
        </w:rPr>
        <w:t xml:space="preserve"> </w:t>
      </w:r>
      <w:r>
        <w:rPr>
          <w:sz w:val="28"/>
        </w:rPr>
        <w:t>служби</w:t>
      </w:r>
      <w:r>
        <w:rPr>
          <w:spacing w:val="-10"/>
          <w:sz w:val="28"/>
        </w:rPr>
        <w:t xml:space="preserve"> </w:t>
      </w:r>
      <w:r>
        <w:rPr>
          <w:sz w:val="28"/>
        </w:rPr>
        <w:t>цивільного</w:t>
      </w:r>
      <w:r>
        <w:rPr>
          <w:spacing w:val="-7"/>
          <w:sz w:val="28"/>
        </w:rPr>
        <w:t xml:space="preserve"> </w:t>
      </w:r>
      <w:r>
        <w:rPr>
          <w:spacing w:val="-2"/>
          <w:sz w:val="28"/>
        </w:rPr>
        <w:t>захисту;</w:t>
      </w:r>
    </w:p>
    <w:p w:rsidR="00FB50A0" w:rsidRDefault="00587E1C">
      <w:pPr>
        <w:pStyle w:val="a4"/>
        <w:numPr>
          <w:ilvl w:val="1"/>
          <w:numId w:val="50"/>
        </w:numPr>
        <w:tabs>
          <w:tab w:val="left" w:pos="1046"/>
        </w:tabs>
        <w:spacing w:line="322" w:lineRule="exact"/>
        <w:ind w:left="1045" w:hanging="287"/>
        <w:rPr>
          <w:sz w:val="28"/>
        </w:rPr>
      </w:pPr>
      <w:proofErr w:type="spellStart"/>
      <w:r>
        <w:rPr>
          <w:sz w:val="28"/>
        </w:rPr>
        <w:t>пожежно</w:t>
      </w:r>
      <w:proofErr w:type="spellEnd"/>
      <w:r>
        <w:rPr>
          <w:sz w:val="28"/>
        </w:rPr>
        <w:t>–рятувальні</w:t>
      </w:r>
      <w:r>
        <w:rPr>
          <w:spacing w:val="-8"/>
          <w:sz w:val="28"/>
        </w:rPr>
        <w:t xml:space="preserve"> </w:t>
      </w:r>
      <w:r>
        <w:rPr>
          <w:sz w:val="28"/>
        </w:rPr>
        <w:t>підрозділи</w:t>
      </w:r>
      <w:r>
        <w:rPr>
          <w:spacing w:val="-8"/>
          <w:sz w:val="28"/>
        </w:rPr>
        <w:t xml:space="preserve"> </w:t>
      </w:r>
      <w:r>
        <w:rPr>
          <w:sz w:val="28"/>
        </w:rPr>
        <w:t>(ПРП)</w:t>
      </w:r>
      <w:r>
        <w:rPr>
          <w:spacing w:val="-8"/>
          <w:sz w:val="28"/>
        </w:rPr>
        <w:t xml:space="preserve"> </w:t>
      </w:r>
      <w:r>
        <w:rPr>
          <w:sz w:val="28"/>
        </w:rPr>
        <w:t>або</w:t>
      </w:r>
      <w:r>
        <w:rPr>
          <w:spacing w:val="-7"/>
          <w:sz w:val="28"/>
        </w:rPr>
        <w:t xml:space="preserve"> </w:t>
      </w:r>
      <w:r>
        <w:rPr>
          <w:spacing w:val="-2"/>
          <w:sz w:val="28"/>
        </w:rPr>
        <w:t>частини;</w:t>
      </w:r>
    </w:p>
    <w:p w:rsidR="00FB50A0" w:rsidRDefault="00587E1C">
      <w:pPr>
        <w:pStyle w:val="a4"/>
        <w:numPr>
          <w:ilvl w:val="1"/>
          <w:numId w:val="50"/>
        </w:numPr>
        <w:tabs>
          <w:tab w:val="left" w:pos="1046"/>
        </w:tabs>
        <w:spacing w:line="322" w:lineRule="exact"/>
        <w:ind w:left="1045" w:hanging="287"/>
        <w:rPr>
          <w:sz w:val="28"/>
        </w:rPr>
      </w:pPr>
      <w:r>
        <w:rPr>
          <w:sz w:val="28"/>
        </w:rPr>
        <w:t>добровільні</w:t>
      </w:r>
      <w:r>
        <w:rPr>
          <w:spacing w:val="-12"/>
          <w:sz w:val="28"/>
        </w:rPr>
        <w:t xml:space="preserve"> </w:t>
      </w:r>
      <w:r>
        <w:rPr>
          <w:sz w:val="28"/>
        </w:rPr>
        <w:t>формування</w:t>
      </w:r>
      <w:r>
        <w:rPr>
          <w:spacing w:val="-8"/>
          <w:sz w:val="28"/>
        </w:rPr>
        <w:t xml:space="preserve"> </w:t>
      </w:r>
      <w:r>
        <w:rPr>
          <w:sz w:val="28"/>
        </w:rPr>
        <w:t>цивільного</w:t>
      </w:r>
      <w:r>
        <w:rPr>
          <w:spacing w:val="-8"/>
          <w:sz w:val="28"/>
        </w:rPr>
        <w:t xml:space="preserve"> </w:t>
      </w:r>
      <w:r>
        <w:rPr>
          <w:spacing w:val="-2"/>
          <w:sz w:val="28"/>
        </w:rPr>
        <w:t>захисту.</w:t>
      </w:r>
    </w:p>
    <w:p w:rsidR="00FB50A0" w:rsidRDefault="00587E1C">
      <w:pPr>
        <w:spacing w:line="322" w:lineRule="exact"/>
        <w:ind w:left="759"/>
        <w:rPr>
          <w:sz w:val="28"/>
        </w:rPr>
      </w:pPr>
      <w:r>
        <w:rPr>
          <w:sz w:val="28"/>
        </w:rPr>
        <w:t>Серед</w:t>
      </w:r>
      <w:r>
        <w:rPr>
          <w:spacing w:val="-5"/>
          <w:sz w:val="28"/>
        </w:rPr>
        <w:t xml:space="preserve"> </w:t>
      </w:r>
      <w:r>
        <w:rPr>
          <w:sz w:val="28"/>
        </w:rPr>
        <w:t>основних</w:t>
      </w:r>
      <w:r>
        <w:rPr>
          <w:spacing w:val="-5"/>
          <w:sz w:val="28"/>
        </w:rPr>
        <w:t xml:space="preserve"> </w:t>
      </w:r>
      <w:r>
        <w:rPr>
          <w:i/>
          <w:sz w:val="28"/>
        </w:rPr>
        <w:t>завдань</w:t>
      </w:r>
      <w:r>
        <w:rPr>
          <w:i/>
          <w:spacing w:val="-5"/>
          <w:sz w:val="28"/>
        </w:rPr>
        <w:t xml:space="preserve"> </w:t>
      </w:r>
      <w:r>
        <w:rPr>
          <w:i/>
          <w:sz w:val="28"/>
        </w:rPr>
        <w:t>сил</w:t>
      </w:r>
      <w:r>
        <w:rPr>
          <w:i/>
          <w:spacing w:val="-7"/>
          <w:sz w:val="28"/>
        </w:rPr>
        <w:t xml:space="preserve"> </w:t>
      </w:r>
      <w:r>
        <w:rPr>
          <w:i/>
          <w:sz w:val="28"/>
        </w:rPr>
        <w:t>цивільного</w:t>
      </w:r>
      <w:r>
        <w:rPr>
          <w:i/>
          <w:spacing w:val="-5"/>
          <w:sz w:val="28"/>
        </w:rPr>
        <w:t xml:space="preserve"> </w:t>
      </w:r>
      <w:r>
        <w:rPr>
          <w:i/>
          <w:sz w:val="28"/>
        </w:rPr>
        <w:t>захисту</w:t>
      </w:r>
      <w:r>
        <w:rPr>
          <w:i/>
          <w:spacing w:val="-4"/>
          <w:sz w:val="28"/>
        </w:rPr>
        <w:t xml:space="preserve"> </w:t>
      </w:r>
      <w:r>
        <w:rPr>
          <w:sz w:val="28"/>
        </w:rPr>
        <w:t>можна</w:t>
      </w:r>
      <w:r>
        <w:rPr>
          <w:spacing w:val="-5"/>
          <w:sz w:val="28"/>
        </w:rPr>
        <w:t xml:space="preserve"> </w:t>
      </w:r>
      <w:r>
        <w:rPr>
          <w:sz w:val="28"/>
        </w:rPr>
        <w:t>виділити</w:t>
      </w:r>
      <w:r>
        <w:rPr>
          <w:spacing w:val="-5"/>
          <w:sz w:val="28"/>
        </w:rPr>
        <w:t xml:space="preserve"> </w:t>
      </w:r>
      <w:r>
        <w:rPr>
          <w:spacing w:val="-2"/>
          <w:sz w:val="28"/>
        </w:rPr>
        <w:t>такі:</w:t>
      </w:r>
    </w:p>
    <w:p w:rsidR="00FB50A0" w:rsidRDefault="00587E1C">
      <w:pPr>
        <w:pStyle w:val="a4"/>
        <w:numPr>
          <w:ilvl w:val="1"/>
          <w:numId w:val="50"/>
        </w:numPr>
        <w:tabs>
          <w:tab w:val="left" w:pos="1046"/>
        </w:tabs>
        <w:ind w:right="478" w:firstLine="566"/>
        <w:rPr>
          <w:sz w:val="28"/>
        </w:rPr>
      </w:pPr>
      <w:r>
        <w:rPr>
          <w:sz w:val="28"/>
        </w:rPr>
        <w:t>виконання</w:t>
      </w:r>
      <w:r>
        <w:rPr>
          <w:spacing w:val="80"/>
          <w:sz w:val="28"/>
        </w:rPr>
        <w:t xml:space="preserve"> </w:t>
      </w:r>
      <w:r>
        <w:rPr>
          <w:sz w:val="28"/>
        </w:rPr>
        <w:t>робіт</w:t>
      </w:r>
      <w:r>
        <w:rPr>
          <w:spacing w:val="80"/>
          <w:sz w:val="28"/>
        </w:rPr>
        <w:t xml:space="preserve"> </w:t>
      </w:r>
      <w:r>
        <w:rPr>
          <w:sz w:val="28"/>
        </w:rPr>
        <w:t>із</w:t>
      </w:r>
      <w:r>
        <w:rPr>
          <w:spacing w:val="80"/>
          <w:sz w:val="28"/>
        </w:rPr>
        <w:t xml:space="preserve"> </w:t>
      </w:r>
      <w:r>
        <w:rPr>
          <w:sz w:val="28"/>
        </w:rPr>
        <w:t>запобігання</w:t>
      </w:r>
      <w:r>
        <w:rPr>
          <w:spacing w:val="80"/>
          <w:sz w:val="28"/>
        </w:rPr>
        <w:t xml:space="preserve"> </w:t>
      </w:r>
      <w:r>
        <w:rPr>
          <w:sz w:val="28"/>
        </w:rPr>
        <w:t>НС</w:t>
      </w:r>
      <w:r>
        <w:rPr>
          <w:spacing w:val="80"/>
          <w:sz w:val="28"/>
        </w:rPr>
        <w:t xml:space="preserve"> </w:t>
      </w:r>
      <w:r>
        <w:rPr>
          <w:sz w:val="28"/>
        </w:rPr>
        <w:t>та</w:t>
      </w:r>
      <w:r>
        <w:rPr>
          <w:spacing w:val="80"/>
          <w:sz w:val="28"/>
        </w:rPr>
        <w:t xml:space="preserve"> </w:t>
      </w:r>
      <w:r>
        <w:rPr>
          <w:sz w:val="28"/>
        </w:rPr>
        <w:t>заходів</w:t>
      </w:r>
      <w:r>
        <w:rPr>
          <w:spacing w:val="80"/>
          <w:sz w:val="28"/>
        </w:rPr>
        <w:t xml:space="preserve"> </w:t>
      </w:r>
      <w:r>
        <w:rPr>
          <w:sz w:val="28"/>
        </w:rPr>
        <w:t>захисту</w:t>
      </w:r>
      <w:r>
        <w:rPr>
          <w:spacing w:val="80"/>
          <w:sz w:val="28"/>
        </w:rPr>
        <w:t xml:space="preserve"> </w:t>
      </w:r>
      <w:r>
        <w:rPr>
          <w:sz w:val="28"/>
        </w:rPr>
        <w:t>населення</w:t>
      </w:r>
      <w:r>
        <w:rPr>
          <w:spacing w:val="80"/>
          <w:sz w:val="28"/>
        </w:rPr>
        <w:t xml:space="preserve"> </w:t>
      </w:r>
      <w:r>
        <w:rPr>
          <w:sz w:val="28"/>
        </w:rPr>
        <w:t xml:space="preserve">і </w:t>
      </w:r>
      <w:r>
        <w:rPr>
          <w:spacing w:val="-2"/>
          <w:sz w:val="28"/>
        </w:rPr>
        <w:t>територій;</w:t>
      </w:r>
    </w:p>
    <w:p w:rsidR="00FB50A0" w:rsidRDefault="00587E1C">
      <w:pPr>
        <w:pStyle w:val="a4"/>
        <w:numPr>
          <w:ilvl w:val="1"/>
          <w:numId w:val="50"/>
        </w:numPr>
        <w:tabs>
          <w:tab w:val="left" w:pos="1046"/>
        </w:tabs>
        <w:spacing w:before="1" w:line="322" w:lineRule="exact"/>
        <w:ind w:left="1045" w:hanging="287"/>
        <w:rPr>
          <w:sz w:val="28"/>
        </w:rPr>
      </w:pPr>
      <w:r>
        <w:rPr>
          <w:sz w:val="28"/>
        </w:rPr>
        <w:t>проведення</w:t>
      </w:r>
      <w:r>
        <w:rPr>
          <w:spacing w:val="-10"/>
          <w:sz w:val="28"/>
        </w:rPr>
        <w:t xml:space="preserve"> </w:t>
      </w:r>
      <w:r>
        <w:rPr>
          <w:sz w:val="28"/>
        </w:rPr>
        <w:t>аварійно-рятувальних</w:t>
      </w:r>
      <w:r>
        <w:rPr>
          <w:spacing w:val="-7"/>
          <w:sz w:val="28"/>
        </w:rPr>
        <w:t xml:space="preserve"> </w:t>
      </w:r>
      <w:r>
        <w:rPr>
          <w:sz w:val="28"/>
        </w:rPr>
        <w:t>та</w:t>
      </w:r>
      <w:r>
        <w:rPr>
          <w:spacing w:val="-8"/>
          <w:sz w:val="28"/>
        </w:rPr>
        <w:t xml:space="preserve"> </w:t>
      </w:r>
      <w:r>
        <w:rPr>
          <w:sz w:val="28"/>
        </w:rPr>
        <w:t>інших</w:t>
      </w:r>
      <w:r>
        <w:rPr>
          <w:spacing w:val="-10"/>
          <w:sz w:val="28"/>
        </w:rPr>
        <w:t xml:space="preserve"> </w:t>
      </w:r>
      <w:r>
        <w:rPr>
          <w:sz w:val="28"/>
        </w:rPr>
        <w:t>невідкладних</w:t>
      </w:r>
      <w:r>
        <w:rPr>
          <w:spacing w:val="-6"/>
          <w:sz w:val="28"/>
        </w:rPr>
        <w:t xml:space="preserve"> </w:t>
      </w:r>
      <w:r>
        <w:rPr>
          <w:spacing w:val="-2"/>
          <w:sz w:val="28"/>
        </w:rPr>
        <w:t>робіт;</w:t>
      </w:r>
    </w:p>
    <w:p w:rsidR="00FB50A0" w:rsidRDefault="00587E1C">
      <w:pPr>
        <w:pStyle w:val="a4"/>
        <w:numPr>
          <w:ilvl w:val="1"/>
          <w:numId w:val="50"/>
        </w:numPr>
        <w:tabs>
          <w:tab w:val="left" w:pos="1046"/>
        </w:tabs>
        <w:spacing w:line="322" w:lineRule="exact"/>
        <w:ind w:left="1045" w:hanging="287"/>
        <w:rPr>
          <w:sz w:val="28"/>
        </w:rPr>
      </w:pPr>
      <w:r>
        <w:rPr>
          <w:sz w:val="28"/>
        </w:rPr>
        <w:t>гасіння</w:t>
      </w:r>
      <w:r>
        <w:rPr>
          <w:spacing w:val="-6"/>
          <w:sz w:val="28"/>
        </w:rPr>
        <w:t xml:space="preserve"> </w:t>
      </w:r>
      <w:r>
        <w:rPr>
          <w:spacing w:val="-2"/>
          <w:sz w:val="28"/>
        </w:rPr>
        <w:t>пожеж;</w:t>
      </w:r>
    </w:p>
    <w:p w:rsidR="00FB50A0" w:rsidRDefault="00587E1C">
      <w:pPr>
        <w:pStyle w:val="a4"/>
        <w:numPr>
          <w:ilvl w:val="1"/>
          <w:numId w:val="50"/>
        </w:numPr>
        <w:tabs>
          <w:tab w:val="left" w:pos="1046"/>
        </w:tabs>
        <w:spacing w:line="322" w:lineRule="exact"/>
        <w:ind w:left="1045" w:hanging="287"/>
        <w:rPr>
          <w:sz w:val="28"/>
        </w:rPr>
      </w:pPr>
      <w:r>
        <w:rPr>
          <w:sz w:val="28"/>
        </w:rPr>
        <w:t>ліквідація</w:t>
      </w:r>
      <w:r>
        <w:rPr>
          <w:spacing w:val="-8"/>
          <w:sz w:val="28"/>
        </w:rPr>
        <w:t xml:space="preserve"> </w:t>
      </w:r>
      <w:r>
        <w:rPr>
          <w:sz w:val="28"/>
        </w:rPr>
        <w:t>наслідків</w:t>
      </w:r>
      <w:r>
        <w:rPr>
          <w:spacing w:val="-8"/>
          <w:sz w:val="28"/>
        </w:rPr>
        <w:t xml:space="preserve"> </w:t>
      </w:r>
      <w:r>
        <w:rPr>
          <w:spacing w:val="-2"/>
          <w:sz w:val="28"/>
        </w:rPr>
        <w:t>надзвичайних;</w:t>
      </w:r>
    </w:p>
    <w:p w:rsidR="00FB50A0" w:rsidRDefault="00587E1C">
      <w:pPr>
        <w:pStyle w:val="a4"/>
        <w:numPr>
          <w:ilvl w:val="1"/>
          <w:numId w:val="50"/>
        </w:numPr>
        <w:tabs>
          <w:tab w:val="left" w:pos="1046"/>
          <w:tab w:val="left" w:pos="2737"/>
          <w:tab w:val="left" w:pos="4751"/>
          <w:tab w:val="left" w:pos="5754"/>
          <w:tab w:val="left" w:pos="7385"/>
          <w:tab w:val="left" w:pos="7886"/>
        </w:tabs>
        <w:ind w:right="477" w:firstLine="566"/>
        <w:rPr>
          <w:sz w:val="28"/>
        </w:rPr>
      </w:pPr>
      <w:r>
        <w:rPr>
          <w:spacing w:val="-2"/>
          <w:sz w:val="28"/>
        </w:rPr>
        <w:t>проведення</w:t>
      </w:r>
      <w:r>
        <w:rPr>
          <w:sz w:val="28"/>
        </w:rPr>
        <w:tab/>
      </w:r>
      <w:r>
        <w:rPr>
          <w:spacing w:val="-2"/>
          <w:sz w:val="28"/>
        </w:rPr>
        <w:t>піротехнічних</w:t>
      </w:r>
      <w:r>
        <w:rPr>
          <w:sz w:val="28"/>
        </w:rPr>
        <w:tab/>
      </w:r>
      <w:r>
        <w:rPr>
          <w:spacing w:val="-2"/>
          <w:sz w:val="28"/>
        </w:rPr>
        <w:t>робіт,</w:t>
      </w:r>
      <w:r>
        <w:rPr>
          <w:sz w:val="28"/>
        </w:rPr>
        <w:tab/>
      </w:r>
      <w:r>
        <w:rPr>
          <w:spacing w:val="-2"/>
          <w:sz w:val="28"/>
        </w:rPr>
        <w:t>пов’язаних</w:t>
      </w:r>
      <w:r>
        <w:rPr>
          <w:sz w:val="28"/>
        </w:rPr>
        <w:tab/>
      </w:r>
      <w:r>
        <w:rPr>
          <w:spacing w:val="-6"/>
          <w:sz w:val="28"/>
        </w:rPr>
        <w:t>із</w:t>
      </w:r>
      <w:r>
        <w:rPr>
          <w:sz w:val="28"/>
        </w:rPr>
        <w:tab/>
      </w:r>
      <w:r>
        <w:rPr>
          <w:spacing w:val="-2"/>
          <w:sz w:val="28"/>
        </w:rPr>
        <w:t xml:space="preserve">знешкодженням </w:t>
      </w:r>
      <w:r>
        <w:rPr>
          <w:sz w:val="28"/>
        </w:rPr>
        <w:t>вибухонебезпечних предметів;</w:t>
      </w:r>
    </w:p>
    <w:p w:rsidR="00FB50A0" w:rsidRDefault="00587E1C">
      <w:pPr>
        <w:pStyle w:val="a4"/>
        <w:numPr>
          <w:ilvl w:val="1"/>
          <w:numId w:val="50"/>
        </w:numPr>
        <w:tabs>
          <w:tab w:val="left" w:pos="1046"/>
        </w:tabs>
        <w:ind w:left="1045" w:hanging="287"/>
        <w:rPr>
          <w:sz w:val="28"/>
        </w:rPr>
      </w:pPr>
      <w:r>
        <w:rPr>
          <w:sz w:val="28"/>
        </w:rPr>
        <w:t>проведення</w:t>
      </w:r>
      <w:r>
        <w:rPr>
          <w:spacing w:val="-10"/>
          <w:sz w:val="28"/>
        </w:rPr>
        <w:t xml:space="preserve"> </w:t>
      </w:r>
      <w:r>
        <w:rPr>
          <w:sz w:val="28"/>
        </w:rPr>
        <w:t>робіт</w:t>
      </w:r>
      <w:r>
        <w:rPr>
          <w:spacing w:val="-7"/>
          <w:sz w:val="28"/>
        </w:rPr>
        <w:t xml:space="preserve"> </w:t>
      </w:r>
      <w:r>
        <w:rPr>
          <w:sz w:val="28"/>
        </w:rPr>
        <w:t>по</w:t>
      </w:r>
      <w:r>
        <w:rPr>
          <w:spacing w:val="-6"/>
          <w:sz w:val="28"/>
        </w:rPr>
        <w:t xml:space="preserve"> </w:t>
      </w:r>
      <w:r>
        <w:rPr>
          <w:sz w:val="28"/>
        </w:rPr>
        <w:t>життєзабезпеченню</w:t>
      </w:r>
      <w:r>
        <w:rPr>
          <w:spacing w:val="-8"/>
          <w:sz w:val="28"/>
        </w:rPr>
        <w:t xml:space="preserve"> </w:t>
      </w:r>
      <w:r>
        <w:rPr>
          <w:spacing w:val="-2"/>
          <w:sz w:val="28"/>
        </w:rPr>
        <w:t>постраждалих;</w:t>
      </w:r>
    </w:p>
    <w:p w:rsidR="00FB50A0" w:rsidRDefault="00587E1C">
      <w:pPr>
        <w:pStyle w:val="a4"/>
        <w:numPr>
          <w:ilvl w:val="1"/>
          <w:numId w:val="50"/>
        </w:numPr>
        <w:tabs>
          <w:tab w:val="left" w:pos="1046"/>
        </w:tabs>
        <w:spacing w:before="2" w:line="322" w:lineRule="exact"/>
        <w:ind w:left="1045" w:hanging="287"/>
        <w:rPr>
          <w:sz w:val="28"/>
        </w:rPr>
      </w:pPr>
      <w:r>
        <w:rPr>
          <w:sz w:val="28"/>
        </w:rPr>
        <w:t>надання</w:t>
      </w:r>
      <w:r>
        <w:rPr>
          <w:spacing w:val="-6"/>
          <w:sz w:val="28"/>
        </w:rPr>
        <w:t xml:space="preserve"> </w:t>
      </w:r>
      <w:r>
        <w:rPr>
          <w:sz w:val="28"/>
        </w:rPr>
        <w:t>екстреної</w:t>
      </w:r>
      <w:r>
        <w:rPr>
          <w:spacing w:val="-5"/>
          <w:sz w:val="28"/>
        </w:rPr>
        <w:t xml:space="preserve"> </w:t>
      </w:r>
      <w:r>
        <w:rPr>
          <w:sz w:val="28"/>
        </w:rPr>
        <w:t>медичної</w:t>
      </w:r>
      <w:r>
        <w:rPr>
          <w:spacing w:val="-5"/>
          <w:sz w:val="28"/>
        </w:rPr>
        <w:t xml:space="preserve"> </w:t>
      </w:r>
      <w:r>
        <w:rPr>
          <w:sz w:val="28"/>
        </w:rPr>
        <w:t>допомоги</w:t>
      </w:r>
      <w:r>
        <w:rPr>
          <w:spacing w:val="-9"/>
          <w:sz w:val="28"/>
        </w:rPr>
        <w:t xml:space="preserve"> </w:t>
      </w:r>
      <w:r>
        <w:rPr>
          <w:sz w:val="28"/>
        </w:rPr>
        <w:t>постраждалим</w:t>
      </w:r>
      <w:r>
        <w:rPr>
          <w:spacing w:val="-5"/>
          <w:sz w:val="28"/>
        </w:rPr>
        <w:t xml:space="preserve"> </w:t>
      </w:r>
      <w:r>
        <w:rPr>
          <w:sz w:val="28"/>
        </w:rPr>
        <w:t>у</w:t>
      </w:r>
      <w:r>
        <w:rPr>
          <w:spacing w:val="-11"/>
          <w:sz w:val="28"/>
        </w:rPr>
        <w:t xml:space="preserve"> </w:t>
      </w:r>
      <w:r>
        <w:rPr>
          <w:sz w:val="28"/>
        </w:rPr>
        <w:t>районі</w:t>
      </w:r>
      <w:r>
        <w:rPr>
          <w:spacing w:val="-4"/>
          <w:sz w:val="28"/>
        </w:rPr>
        <w:t xml:space="preserve"> </w:t>
      </w:r>
      <w:r>
        <w:rPr>
          <w:spacing w:val="-5"/>
          <w:sz w:val="28"/>
        </w:rPr>
        <w:t>НС;</w:t>
      </w:r>
    </w:p>
    <w:p w:rsidR="00FB50A0" w:rsidRDefault="00587E1C">
      <w:pPr>
        <w:pStyle w:val="a4"/>
        <w:numPr>
          <w:ilvl w:val="1"/>
          <w:numId w:val="50"/>
        </w:numPr>
        <w:tabs>
          <w:tab w:val="left" w:pos="1046"/>
        </w:tabs>
        <w:ind w:right="468" w:firstLine="566"/>
        <w:jc w:val="both"/>
        <w:rPr>
          <w:sz w:val="28"/>
        </w:rPr>
      </w:pPr>
      <w:r>
        <w:rPr>
          <w:sz w:val="28"/>
        </w:rPr>
        <w:t xml:space="preserve">надання допомоги іноземним державам з проведення аварійно- рятувальних та інших невідкладних робіт, ліквідації наслідків надзвичайних </w:t>
      </w:r>
      <w:r>
        <w:rPr>
          <w:spacing w:val="-2"/>
          <w:sz w:val="28"/>
        </w:rPr>
        <w:t>ситуацій;</w:t>
      </w:r>
    </w:p>
    <w:p w:rsidR="00FB50A0" w:rsidRDefault="00587E1C">
      <w:pPr>
        <w:pStyle w:val="a4"/>
        <w:numPr>
          <w:ilvl w:val="1"/>
          <w:numId w:val="50"/>
        </w:numPr>
        <w:tabs>
          <w:tab w:val="left" w:pos="1046"/>
        </w:tabs>
        <w:ind w:right="474" w:firstLine="566"/>
        <w:jc w:val="both"/>
        <w:rPr>
          <w:sz w:val="28"/>
        </w:rPr>
      </w:pPr>
      <w:r>
        <w:rPr>
          <w:sz w:val="28"/>
        </w:rPr>
        <w:t>аварійно-рятувальне обслуговування суб’єктів господарювання та окремих територій, де існує небезпека виникнення НС.</w:t>
      </w:r>
    </w:p>
    <w:p w:rsidR="00FB50A0" w:rsidRDefault="00587E1C">
      <w:pPr>
        <w:pStyle w:val="a3"/>
        <w:spacing w:line="242" w:lineRule="auto"/>
        <w:ind w:right="474"/>
      </w:pPr>
      <w:r>
        <w:t xml:space="preserve">Сили цивільного захисту можна залучати до проведення відновлювальних </w:t>
      </w:r>
      <w:r>
        <w:rPr>
          <w:spacing w:val="-2"/>
        </w:rPr>
        <w:t>робіт.</w:t>
      </w:r>
    </w:p>
    <w:p w:rsidR="00FB50A0" w:rsidRDefault="00587E1C">
      <w:pPr>
        <w:ind w:left="192" w:right="475" w:firstLine="566"/>
        <w:jc w:val="both"/>
        <w:rPr>
          <w:sz w:val="28"/>
        </w:rPr>
      </w:pPr>
      <w:r>
        <w:rPr>
          <w:i/>
          <w:sz w:val="28"/>
        </w:rPr>
        <w:t xml:space="preserve">Аварійно-рятувальні служби </w:t>
      </w:r>
      <w:r>
        <w:rPr>
          <w:sz w:val="28"/>
        </w:rPr>
        <w:t>(АРС) відповідно до Ст. 23 Кодексу поділяються на:</w:t>
      </w:r>
    </w:p>
    <w:p w:rsidR="00FB50A0" w:rsidRDefault="00587E1C">
      <w:pPr>
        <w:pStyle w:val="a4"/>
        <w:numPr>
          <w:ilvl w:val="1"/>
          <w:numId w:val="50"/>
        </w:numPr>
        <w:tabs>
          <w:tab w:val="left" w:pos="1046"/>
        </w:tabs>
        <w:spacing w:line="321" w:lineRule="exact"/>
        <w:ind w:left="1045" w:hanging="287"/>
        <w:rPr>
          <w:sz w:val="28"/>
        </w:rPr>
      </w:pPr>
      <w:r>
        <w:rPr>
          <w:sz w:val="28"/>
        </w:rPr>
        <w:t>державні,</w:t>
      </w:r>
      <w:r>
        <w:rPr>
          <w:spacing w:val="-11"/>
          <w:sz w:val="28"/>
        </w:rPr>
        <w:t xml:space="preserve"> </w:t>
      </w:r>
      <w:r>
        <w:rPr>
          <w:sz w:val="28"/>
        </w:rPr>
        <w:t>регіональні,</w:t>
      </w:r>
      <w:r>
        <w:rPr>
          <w:spacing w:val="-9"/>
          <w:sz w:val="28"/>
        </w:rPr>
        <w:t xml:space="preserve"> </w:t>
      </w:r>
      <w:r>
        <w:rPr>
          <w:sz w:val="28"/>
        </w:rPr>
        <w:t>комунальні,</w:t>
      </w:r>
      <w:r>
        <w:rPr>
          <w:spacing w:val="-9"/>
          <w:sz w:val="28"/>
        </w:rPr>
        <w:t xml:space="preserve"> </w:t>
      </w:r>
      <w:r>
        <w:rPr>
          <w:sz w:val="28"/>
        </w:rPr>
        <w:t>об’єктові</w:t>
      </w:r>
      <w:r>
        <w:rPr>
          <w:spacing w:val="-7"/>
          <w:sz w:val="28"/>
        </w:rPr>
        <w:t xml:space="preserve"> </w:t>
      </w:r>
      <w:r>
        <w:rPr>
          <w:sz w:val="28"/>
        </w:rPr>
        <w:t>та</w:t>
      </w:r>
      <w:r>
        <w:rPr>
          <w:spacing w:val="-8"/>
          <w:sz w:val="28"/>
        </w:rPr>
        <w:t xml:space="preserve"> </w:t>
      </w:r>
      <w:r>
        <w:rPr>
          <w:sz w:val="28"/>
        </w:rPr>
        <w:t>громадських</w:t>
      </w:r>
      <w:r>
        <w:rPr>
          <w:spacing w:val="-6"/>
          <w:sz w:val="28"/>
        </w:rPr>
        <w:t xml:space="preserve"> </w:t>
      </w:r>
      <w:r>
        <w:rPr>
          <w:spacing w:val="-2"/>
          <w:sz w:val="28"/>
        </w:rPr>
        <w:t>організацій;</w:t>
      </w:r>
    </w:p>
    <w:p w:rsidR="00FB50A0" w:rsidRDefault="00587E1C">
      <w:pPr>
        <w:pStyle w:val="a4"/>
        <w:numPr>
          <w:ilvl w:val="1"/>
          <w:numId w:val="50"/>
        </w:numPr>
        <w:tabs>
          <w:tab w:val="left" w:pos="1046"/>
        </w:tabs>
        <w:spacing w:line="322" w:lineRule="exact"/>
        <w:ind w:left="1045" w:hanging="287"/>
        <w:rPr>
          <w:sz w:val="28"/>
        </w:rPr>
      </w:pPr>
      <w:r>
        <w:rPr>
          <w:sz w:val="28"/>
        </w:rPr>
        <w:t>спеціалізовані</w:t>
      </w:r>
      <w:r>
        <w:rPr>
          <w:spacing w:val="-6"/>
          <w:sz w:val="28"/>
        </w:rPr>
        <w:t xml:space="preserve"> </w:t>
      </w:r>
      <w:r>
        <w:rPr>
          <w:sz w:val="28"/>
        </w:rPr>
        <w:t>та</w:t>
      </w:r>
      <w:r>
        <w:rPr>
          <w:spacing w:val="-6"/>
          <w:sz w:val="28"/>
        </w:rPr>
        <w:t xml:space="preserve"> </w:t>
      </w:r>
      <w:r>
        <w:rPr>
          <w:spacing w:val="-2"/>
          <w:sz w:val="28"/>
        </w:rPr>
        <w:t>неспеціалізовані;</w:t>
      </w:r>
    </w:p>
    <w:p w:rsidR="00FB50A0" w:rsidRDefault="00587E1C">
      <w:pPr>
        <w:pStyle w:val="a4"/>
        <w:numPr>
          <w:ilvl w:val="1"/>
          <w:numId w:val="50"/>
        </w:numPr>
        <w:tabs>
          <w:tab w:val="left" w:pos="1046"/>
        </w:tabs>
        <w:ind w:left="1045" w:hanging="287"/>
        <w:rPr>
          <w:sz w:val="28"/>
        </w:rPr>
      </w:pPr>
      <w:r>
        <w:rPr>
          <w:sz w:val="28"/>
        </w:rPr>
        <w:t>професійні</w:t>
      </w:r>
      <w:r>
        <w:rPr>
          <w:spacing w:val="-4"/>
          <w:sz w:val="28"/>
        </w:rPr>
        <w:t xml:space="preserve"> </w:t>
      </w:r>
      <w:r>
        <w:rPr>
          <w:sz w:val="28"/>
        </w:rPr>
        <w:t>та</w:t>
      </w:r>
      <w:r>
        <w:rPr>
          <w:spacing w:val="-4"/>
          <w:sz w:val="28"/>
        </w:rPr>
        <w:t xml:space="preserve"> </w:t>
      </w:r>
      <w:r>
        <w:rPr>
          <w:spacing w:val="-2"/>
          <w:sz w:val="28"/>
        </w:rPr>
        <w:t>непрофесійні.</w:t>
      </w:r>
    </w:p>
    <w:p w:rsidR="00FB50A0" w:rsidRDefault="00587E1C">
      <w:pPr>
        <w:pStyle w:val="a3"/>
        <w:ind w:right="469"/>
      </w:pPr>
      <w:proofErr w:type="spellStart"/>
      <w:r>
        <w:rPr>
          <w:i/>
        </w:rPr>
        <w:t>Оперативно</w:t>
      </w:r>
      <w:proofErr w:type="spellEnd"/>
      <w:r>
        <w:rPr>
          <w:i/>
        </w:rPr>
        <w:t xml:space="preserve">-рятувальна служба ЦЗ </w:t>
      </w:r>
      <w:r>
        <w:t>(ОРС ЦЗ) за Ст.24 Кодексу та Положенням про ОРС ЦЗ</w:t>
      </w:r>
      <w:r>
        <w:rPr>
          <w:spacing w:val="40"/>
        </w:rPr>
        <w:t xml:space="preserve"> </w:t>
      </w:r>
      <w:r>
        <w:t>[6] підпорядковується</w:t>
      </w:r>
      <w:r>
        <w:rPr>
          <w:spacing w:val="40"/>
        </w:rPr>
        <w:t xml:space="preserve"> </w:t>
      </w:r>
      <w:r>
        <w:t xml:space="preserve">ДСНС, загальне керівництво ОРС здійснює Голова ДСНС. До її складу входять: Міжрегіональний та спеціальні центри швидкого реагування, спеціальний авіаційний загін, Державний воєнізований гірничо-рятувальний загін, база ресурсного забезпечення та ін. Для формувань ОРС ЦЗ </w:t>
      </w:r>
      <w:r>
        <w:rPr>
          <w:i/>
        </w:rPr>
        <w:t xml:space="preserve">центрального підпорядкування </w:t>
      </w:r>
      <w:r>
        <w:t>рішенням Голови ДСНС України встановлюються зони відповідальності щодо реагування на надзвичайні ситуації.</w:t>
      </w:r>
    </w:p>
    <w:p w:rsidR="00FB50A0" w:rsidRDefault="00587E1C">
      <w:pPr>
        <w:pStyle w:val="a3"/>
        <w:ind w:right="469"/>
      </w:pPr>
      <w:r>
        <w:rPr>
          <w:i/>
        </w:rPr>
        <w:t xml:space="preserve">Територіальні органи ДСНС у своєму підпорядкуванні </w:t>
      </w:r>
      <w:r>
        <w:t xml:space="preserve">мать також підрозділи ОРС ЦЗ: аварійно-рятувальні загони спеціального призначення, державні </w:t>
      </w:r>
      <w:proofErr w:type="spellStart"/>
      <w:r>
        <w:t>пожежно</w:t>
      </w:r>
      <w:proofErr w:type="spellEnd"/>
      <w:r>
        <w:t xml:space="preserve">-рятувальні загони, пости, професійні пожежні частини та пости, </w:t>
      </w:r>
      <w:proofErr w:type="spellStart"/>
      <w:r>
        <w:t>оперативно</w:t>
      </w:r>
      <w:proofErr w:type="spellEnd"/>
      <w:r>
        <w:t xml:space="preserve">-координаційні центри та ін. Прикладом таких формувань є Державний воєнізований гірничорятувальний (аварійно-рятувальний) загін ДСНС (м. </w:t>
      </w:r>
      <w:proofErr w:type="spellStart"/>
      <w:r>
        <w:t>Кам’янське</w:t>
      </w:r>
      <w:proofErr w:type="spellEnd"/>
      <w:r>
        <w:t>), Дніпровський воєнізований гірничорятувальний (аварійно-рятувальний) загін ДСНС.</w:t>
      </w:r>
    </w:p>
    <w:p w:rsidR="00FB50A0" w:rsidRDefault="00587E1C">
      <w:pPr>
        <w:pStyle w:val="a3"/>
        <w:ind w:right="470"/>
      </w:pPr>
      <w:r>
        <w:t xml:space="preserve">До </w:t>
      </w:r>
      <w:r>
        <w:rPr>
          <w:i/>
        </w:rPr>
        <w:t xml:space="preserve">спеціалізованих служб ЦЗ </w:t>
      </w:r>
      <w:r>
        <w:t>(Ст. 25 Кодексу) відносять служби: енергетики, захисту сільськогосподарських тварин і рослин, інженерні, комунально-технічні, матеріального забезпечення, медичні, зв’язку і оповіщення,</w:t>
      </w:r>
      <w:r>
        <w:rPr>
          <w:spacing w:val="76"/>
        </w:rPr>
        <w:t xml:space="preserve"> </w:t>
      </w:r>
      <w:r>
        <w:t>протипожежні,</w:t>
      </w:r>
      <w:r>
        <w:rPr>
          <w:spacing w:val="78"/>
        </w:rPr>
        <w:t xml:space="preserve"> </w:t>
      </w:r>
      <w:r>
        <w:t>торгівлі</w:t>
      </w:r>
      <w:r>
        <w:rPr>
          <w:spacing w:val="77"/>
        </w:rPr>
        <w:t xml:space="preserve"> </w:t>
      </w:r>
      <w:r>
        <w:t>та</w:t>
      </w:r>
      <w:r>
        <w:rPr>
          <w:spacing w:val="78"/>
        </w:rPr>
        <w:t xml:space="preserve"> </w:t>
      </w:r>
      <w:r>
        <w:t>харчування,</w:t>
      </w:r>
      <w:r>
        <w:rPr>
          <w:spacing w:val="78"/>
        </w:rPr>
        <w:t xml:space="preserve"> </w:t>
      </w:r>
      <w:r>
        <w:t>технічні,</w:t>
      </w:r>
      <w:r>
        <w:rPr>
          <w:spacing w:val="78"/>
        </w:rPr>
        <w:t xml:space="preserve"> </w:t>
      </w:r>
      <w:r>
        <w:t>транспортного</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5" w:firstLine="0"/>
      </w:pPr>
      <w:r>
        <w:lastRenderedPageBreak/>
        <w:t>забезпечення, охорони громадського порядку. Вони забезпечують виконання спеціальних робіт і заходів ЦЗ, що потребують залучення фахівців певної спеціальності, техніки і майна спеціального призначення. Залежно від суб’єкта, на якому створені ці служби, розрізняють:</w:t>
      </w:r>
    </w:p>
    <w:p w:rsidR="00FB50A0" w:rsidRDefault="00587E1C">
      <w:pPr>
        <w:pStyle w:val="a4"/>
        <w:numPr>
          <w:ilvl w:val="1"/>
          <w:numId w:val="50"/>
        </w:numPr>
        <w:tabs>
          <w:tab w:val="left" w:pos="1046"/>
        </w:tabs>
        <w:spacing w:before="1"/>
        <w:ind w:left="1045" w:hanging="287"/>
        <w:jc w:val="both"/>
        <w:rPr>
          <w:sz w:val="28"/>
        </w:rPr>
      </w:pPr>
      <w:r>
        <w:rPr>
          <w:sz w:val="28"/>
        </w:rPr>
        <w:t>об’єктові</w:t>
      </w:r>
      <w:r>
        <w:rPr>
          <w:spacing w:val="-7"/>
          <w:sz w:val="28"/>
        </w:rPr>
        <w:t xml:space="preserve"> </w:t>
      </w:r>
      <w:r>
        <w:rPr>
          <w:sz w:val="28"/>
        </w:rPr>
        <w:t>(на</w:t>
      </w:r>
      <w:r>
        <w:rPr>
          <w:spacing w:val="-6"/>
          <w:sz w:val="28"/>
        </w:rPr>
        <w:t xml:space="preserve"> </w:t>
      </w:r>
      <w:r>
        <w:rPr>
          <w:sz w:val="28"/>
        </w:rPr>
        <w:t>суб’єкті</w:t>
      </w:r>
      <w:r>
        <w:rPr>
          <w:spacing w:val="-5"/>
          <w:sz w:val="28"/>
        </w:rPr>
        <w:t xml:space="preserve"> </w:t>
      </w:r>
      <w:r>
        <w:rPr>
          <w:sz w:val="28"/>
        </w:rPr>
        <w:t>господарювання</w:t>
      </w:r>
      <w:r>
        <w:rPr>
          <w:spacing w:val="-6"/>
          <w:sz w:val="28"/>
        </w:rPr>
        <w:t xml:space="preserve"> </w:t>
      </w:r>
      <w:r>
        <w:rPr>
          <w:sz w:val="28"/>
        </w:rPr>
        <w:t>з</w:t>
      </w:r>
      <w:r>
        <w:rPr>
          <w:spacing w:val="-7"/>
          <w:sz w:val="28"/>
        </w:rPr>
        <w:t xml:space="preserve"> </w:t>
      </w:r>
      <w:r>
        <w:rPr>
          <w:sz w:val="28"/>
        </w:rPr>
        <w:t>його</w:t>
      </w:r>
      <w:r>
        <w:rPr>
          <w:spacing w:val="-4"/>
          <w:sz w:val="28"/>
        </w:rPr>
        <w:t xml:space="preserve"> </w:t>
      </w:r>
      <w:r>
        <w:rPr>
          <w:spacing w:val="-2"/>
          <w:sz w:val="28"/>
        </w:rPr>
        <w:t>працівників);</w:t>
      </w:r>
    </w:p>
    <w:p w:rsidR="00FB50A0" w:rsidRDefault="00587E1C">
      <w:pPr>
        <w:pStyle w:val="a4"/>
        <w:numPr>
          <w:ilvl w:val="1"/>
          <w:numId w:val="50"/>
        </w:numPr>
        <w:tabs>
          <w:tab w:val="left" w:pos="1046"/>
        </w:tabs>
        <w:spacing w:before="17"/>
        <w:ind w:right="468" w:firstLine="566"/>
        <w:jc w:val="both"/>
        <w:rPr>
          <w:sz w:val="28"/>
        </w:rPr>
      </w:pPr>
      <w:r>
        <w:rPr>
          <w:sz w:val="28"/>
        </w:rPr>
        <w:t xml:space="preserve">галузеві (у системі центрального органу виконавчої влади шляхом об’єднання об’єктових підрозділів у відповідну галузеву спеціалізовану службу цивільного захисту). Наприклад, Міненерго створює спеціалізовану службу енергетики, </w:t>
      </w:r>
      <w:proofErr w:type="spellStart"/>
      <w:r>
        <w:rPr>
          <w:sz w:val="28"/>
        </w:rPr>
        <w:t>Мінрегіон</w:t>
      </w:r>
      <w:proofErr w:type="spellEnd"/>
      <w:r>
        <w:rPr>
          <w:sz w:val="28"/>
        </w:rPr>
        <w:t xml:space="preserve"> – інженерну спеціалізовану службу та комунально- технічну спеціалізовану службу;</w:t>
      </w:r>
    </w:p>
    <w:p w:rsidR="00FB50A0" w:rsidRDefault="00587E1C">
      <w:pPr>
        <w:pStyle w:val="a4"/>
        <w:numPr>
          <w:ilvl w:val="1"/>
          <w:numId w:val="50"/>
        </w:numPr>
        <w:tabs>
          <w:tab w:val="left" w:pos="1046"/>
        </w:tabs>
        <w:spacing w:before="15"/>
        <w:ind w:right="477" w:firstLine="566"/>
        <w:jc w:val="both"/>
        <w:rPr>
          <w:sz w:val="28"/>
        </w:rPr>
      </w:pPr>
      <w:r>
        <w:rPr>
          <w:sz w:val="28"/>
        </w:rPr>
        <w:t>територіальні (об’єднання об’єктових підрозділів у відповідну територіальну спеціалізовану службу цивільного захисту регіонального або місцевого рівня).</w:t>
      </w:r>
    </w:p>
    <w:p w:rsidR="00FB50A0" w:rsidRDefault="00587E1C">
      <w:pPr>
        <w:pStyle w:val="a3"/>
        <w:ind w:right="472"/>
      </w:pPr>
      <w:r>
        <w:rPr>
          <w:i/>
        </w:rPr>
        <w:t xml:space="preserve">Формування цивільного захисту </w:t>
      </w:r>
      <w:r>
        <w:t>(Ст. 26) поділяють на об’єктові і територіальні (об’єднання об’єктових формувань на відповідній території) та утворюють для проведення великих обсягів робіт з ліквідації наслідків НС воєнних дій чи терористичних актів, а також для проведення відновлювальних робіт, які потребують залучення великої кількості населення і техніки. Такі формування володіють спеціальною технікою і майном, а працівники підготовлені до дій в умовах НС.</w:t>
      </w:r>
    </w:p>
    <w:p w:rsidR="00FB50A0" w:rsidRDefault="00587E1C">
      <w:pPr>
        <w:pStyle w:val="a3"/>
        <w:ind w:right="471"/>
      </w:pPr>
      <w:r>
        <w:t>Відповідно до</w:t>
      </w:r>
      <w:r>
        <w:rPr>
          <w:spacing w:val="40"/>
        </w:rPr>
        <w:t xml:space="preserve"> </w:t>
      </w:r>
      <w:r>
        <w:t xml:space="preserve">Ст. 27 Кодексу </w:t>
      </w:r>
      <w:r>
        <w:rPr>
          <w:i/>
        </w:rPr>
        <w:t xml:space="preserve">добровільні формування </w:t>
      </w:r>
      <w:r>
        <w:t>ЦЗ утворюють під час загрози або виникнення НС для проведення допоміжних робіт із</w:t>
      </w:r>
      <w:r>
        <w:rPr>
          <w:spacing w:val="40"/>
        </w:rPr>
        <w:t xml:space="preserve"> </w:t>
      </w:r>
      <w:r>
        <w:t>запобігання або ліквідації</w:t>
      </w:r>
      <w:r>
        <w:rPr>
          <w:spacing w:val="40"/>
        </w:rPr>
        <w:t xml:space="preserve"> </w:t>
      </w:r>
      <w:r>
        <w:t>їх наслідків.</w:t>
      </w:r>
    </w:p>
    <w:p w:rsidR="006504F5" w:rsidRDefault="006504F5">
      <w:pPr>
        <w:pStyle w:val="3"/>
        <w:numPr>
          <w:ilvl w:val="1"/>
          <w:numId w:val="52"/>
        </w:numPr>
        <w:tabs>
          <w:tab w:val="left" w:pos="3787"/>
        </w:tabs>
        <w:spacing w:before="246"/>
        <w:ind w:left="3786"/>
        <w:jc w:val="left"/>
      </w:pPr>
      <w:bookmarkStart w:id="54" w:name="_TOC_250032"/>
    </w:p>
    <w:p w:rsidR="00FB50A0" w:rsidRDefault="00587E1C">
      <w:pPr>
        <w:pStyle w:val="3"/>
        <w:numPr>
          <w:ilvl w:val="1"/>
          <w:numId w:val="52"/>
        </w:numPr>
        <w:tabs>
          <w:tab w:val="left" w:pos="3787"/>
        </w:tabs>
        <w:spacing w:before="246"/>
        <w:ind w:left="3786"/>
        <w:jc w:val="left"/>
      </w:pPr>
      <w:bookmarkStart w:id="55" w:name="_GoBack"/>
      <w:bookmarkEnd w:id="55"/>
      <w:r>
        <w:t>Контрольні</w:t>
      </w:r>
      <w:r>
        <w:rPr>
          <w:spacing w:val="-8"/>
        </w:rPr>
        <w:t xml:space="preserve"> </w:t>
      </w:r>
      <w:bookmarkEnd w:id="54"/>
      <w:r>
        <w:rPr>
          <w:spacing w:val="-2"/>
        </w:rPr>
        <w:t>запитання</w:t>
      </w:r>
    </w:p>
    <w:p w:rsidR="00FB50A0" w:rsidRDefault="00587E1C">
      <w:pPr>
        <w:pStyle w:val="a4"/>
        <w:numPr>
          <w:ilvl w:val="0"/>
          <w:numId w:val="49"/>
        </w:numPr>
        <w:tabs>
          <w:tab w:val="left" w:pos="1041"/>
        </w:tabs>
        <w:spacing w:before="234" w:line="322" w:lineRule="exact"/>
        <w:ind w:hanging="282"/>
        <w:rPr>
          <w:sz w:val="28"/>
        </w:rPr>
      </w:pPr>
      <w:r>
        <w:rPr>
          <w:sz w:val="28"/>
        </w:rPr>
        <w:t>Вкажіть</w:t>
      </w:r>
      <w:r>
        <w:rPr>
          <w:spacing w:val="-7"/>
          <w:sz w:val="28"/>
        </w:rPr>
        <w:t xml:space="preserve"> </w:t>
      </w:r>
      <w:r>
        <w:rPr>
          <w:sz w:val="28"/>
        </w:rPr>
        <w:t>постійно</w:t>
      </w:r>
      <w:r>
        <w:rPr>
          <w:spacing w:val="-9"/>
          <w:sz w:val="28"/>
        </w:rPr>
        <w:t xml:space="preserve"> </w:t>
      </w:r>
      <w:r>
        <w:rPr>
          <w:sz w:val="28"/>
        </w:rPr>
        <w:t>діючі</w:t>
      </w:r>
      <w:r>
        <w:rPr>
          <w:spacing w:val="-5"/>
          <w:sz w:val="28"/>
        </w:rPr>
        <w:t xml:space="preserve"> </w:t>
      </w:r>
      <w:r>
        <w:rPr>
          <w:sz w:val="28"/>
        </w:rPr>
        <w:t>та</w:t>
      </w:r>
      <w:r>
        <w:rPr>
          <w:spacing w:val="-6"/>
          <w:sz w:val="28"/>
        </w:rPr>
        <w:t xml:space="preserve"> </w:t>
      </w:r>
      <w:r>
        <w:rPr>
          <w:sz w:val="28"/>
        </w:rPr>
        <w:t>координаційні</w:t>
      </w:r>
      <w:r>
        <w:rPr>
          <w:spacing w:val="-5"/>
          <w:sz w:val="28"/>
        </w:rPr>
        <w:t xml:space="preserve"> </w:t>
      </w:r>
      <w:r>
        <w:rPr>
          <w:sz w:val="28"/>
        </w:rPr>
        <w:t>органи</w:t>
      </w:r>
      <w:r>
        <w:rPr>
          <w:spacing w:val="-5"/>
          <w:sz w:val="28"/>
        </w:rPr>
        <w:t xml:space="preserve"> ЦЗ.</w:t>
      </w:r>
    </w:p>
    <w:p w:rsidR="00FB50A0" w:rsidRDefault="00587E1C">
      <w:pPr>
        <w:pStyle w:val="a4"/>
        <w:numPr>
          <w:ilvl w:val="0"/>
          <w:numId w:val="49"/>
        </w:numPr>
        <w:tabs>
          <w:tab w:val="left" w:pos="1041"/>
        </w:tabs>
        <w:spacing w:line="322" w:lineRule="exact"/>
        <w:ind w:hanging="282"/>
        <w:rPr>
          <w:sz w:val="28"/>
        </w:rPr>
      </w:pPr>
      <w:r>
        <w:rPr>
          <w:sz w:val="28"/>
        </w:rPr>
        <w:t>З</w:t>
      </w:r>
      <w:r>
        <w:rPr>
          <w:spacing w:val="-5"/>
          <w:sz w:val="28"/>
        </w:rPr>
        <w:t xml:space="preserve"> </w:t>
      </w:r>
      <w:r>
        <w:rPr>
          <w:sz w:val="28"/>
        </w:rPr>
        <w:t>яких</w:t>
      </w:r>
      <w:r>
        <w:rPr>
          <w:spacing w:val="-3"/>
          <w:sz w:val="28"/>
        </w:rPr>
        <w:t xml:space="preserve"> </w:t>
      </w:r>
      <w:r>
        <w:rPr>
          <w:sz w:val="28"/>
        </w:rPr>
        <w:t>підсистем</w:t>
      </w:r>
      <w:r>
        <w:rPr>
          <w:spacing w:val="-5"/>
          <w:sz w:val="28"/>
        </w:rPr>
        <w:t xml:space="preserve"> </w:t>
      </w:r>
      <w:r>
        <w:rPr>
          <w:sz w:val="28"/>
        </w:rPr>
        <w:t>складається</w:t>
      </w:r>
      <w:r>
        <w:rPr>
          <w:spacing w:val="-4"/>
          <w:sz w:val="28"/>
        </w:rPr>
        <w:t xml:space="preserve"> </w:t>
      </w:r>
      <w:r>
        <w:rPr>
          <w:sz w:val="28"/>
        </w:rPr>
        <w:t>ЄДС</w:t>
      </w:r>
      <w:r>
        <w:rPr>
          <w:spacing w:val="-5"/>
          <w:sz w:val="28"/>
        </w:rPr>
        <w:t xml:space="preserve"> ЦЗ?</w:t>
      </w:r>
    </w:p>
    <w:p w:rsidR="00FB50A0" w:rsidRDefault="00587E1C">
      <w:pPr>
        <w:pStyle w:val="a4"/>
        <w:numPr>
          <w:ilvl w:val="0"/>
          <w:numId w:val="49"/>
        </w:numPr>
        <w:tabs>
          <w:tab w:val="left" w:pos="1041"/>
        </w:tabs>
        <w:spacing w:line="322" w:lineRule="exact"/>
        <w:ind w:hanging="282"/>
        <w:rPr>
          <w:sz w:val="28"/>
        </w:rPr>
      </w:pPr>
      <w:r>
        <w:rPr>
          <w:sz w:val="28"/>
        </w:rPr>
        <w:t>Хто</w:t>
      </w:r>
      <w:r>
        <w:rPr>
          <w:spacing w:val="-6"/>
          <w:sz w:val="28"/>
        </w:rPr>
        <w:t xml:space="preserve"> </w:t>
      </w:r>
      <w:r>
        <w:rPr>
          <w:sz w:val="28"/>
        </w:rPr>
        <w:t>здійснює</w:t>
      </w:r>
      <w:r>
        <w:rPr>
          <w:spacing w:val="-5"/>
          <w:sz w:val="28"/>
        </w:rPr>
        <w:t xml:space="preserve"> </w:t>
      </w:r>
      <w:r>
        <w:rPr>
          <w:sz w:val="28"/>
        </w:rPr>
        <w:t>керівництва</w:t>
      </w:r>
      <w:r>
        <w:rPr>
          <w:spacing w:val="-6"/>
          <w:sz w:val="28"/>
        </w:rPr>
        <w:t xml:space="preserve"> </w:t>
      </w:r>
      <w:r>
        <w:rPr>
          <w:sz w:val="28"/>
        </w:rPr>
        <w:t>ЄДС</w:t>
      </w:r>
      <w:r>
        <w:rPr>
          <w:spacing w:val="-5"/>
          <w:sz w:val="28"/>
        </w:rPr>
        <w:t xml:space="preserve"> ЦЗ?</w:t>
      </w:r>
    </w:p>
    <w:p w:rsidR="00FB50A0" w:rsidRDefault="00587E1C">
      <w:pPr>
        <w:pStyle w:val="a4"/>
        <w:numPr>
          <w:ilvl w:val="0"/>
          <w:numId w:val="49"/>
        </w:numPr>
        <w:tabs>
          <w:tab w:val="left" w:pos="1041"/>
        </w:tabs>
        <w:spacing w:line="322" w:lineRule="exact"/>
        <w:ind w:hanging="282"/>
        <w:rPr>
          <w:sz w:val="28"/>
        </w:rPr>
      </w:pPr>
      <w:r>
        <w:rPr>
          <w:sz w:val="28"/>
        </w:rPr>
        <w:t>Вкажіть</w:t>
      </w:r>
      <w:r>
        <w:rPr>
          <w:spacing w:val="-7"/>
          <w:sz w:val="28"/>
        </w:rPr>
        <w:t xml:space="preserve"> </w:t>
      </w:r>
      <w:r>
        <w:rPr>
          <w:sz w:val="28"/>
        </w:rPr>
        <w:t>мету</w:t>
      </w:r>
      <w:r>
        <w:rPr>
          <w:spacing w:val="-10"/>
          <w:sz w:val="28"/>
        </w:rPr>
        <w:t xml:space="preserve"> </w:t>
      </w:r>
      <w:r>
        <w:rPr>
          <w:sz w:val="28"/>
        </w:rPr>
        <w:t>створення</w:t>
      </w:r>
      <w:r>
        <w:rPr>
          <w:spacing w:val="-6"/>
          <w:sz w:val="28"/>
        </w:rPr>
        <w:t xml:space="preserve"> </w:t>
      </w:r>
      <w:r>
        <w:rPr>
          <w:sz w:val="28"/>
        </w:rPr>
        <w:t>територіальної</w:t>
      </w:r>
      <w:r>
        <w:rPr>
          <w:spacing w:val="-5"/>
          <w:sz w:val="28"/>
        </w:rPr>
        <w:t xml:space="preserve"> </w:t>
      </w:r>
      <w:r>
        <w:rPr>
          <w:sz w:val="28"/>
        </w:rPr>
        <w:t>підсистеми</w:t>
      </w:r>
      <w:r>
        <w:rPr>
          <w:spacing w:val="-6"/>
          <w:sz w:val="28"/>
        </w:rPr>
        <w:t xml:space="preserve"> </w:t>
      </w:r>
      <w:r>
        <w:rPr>
          <w:sz w:val="28"/>
        </w:rPr>
        <w:t>ЄДС</w:t>
      </w:r>
      <w:r>
        <w:rPr>
          <w:spacing w:val="-7"/>
          <w:sz w:val="28"/>
        </w:rPr>
        <w:t xml:space="preserve"> </w:t>
      </w:r>
      <w:r>
        <w:rPr>
          <w:spacing w:val="-5"/>
          <w:sz w:val="28"/>
        </w:rPr>
        <w:t>ЦЗ.</w:t>
      </w:r>
    </w:p>
    <w:p w:rsidR="00FB50A0" w:rsidRDefault="00587E1C">
      <w:pPr>
        <w:pStyle w:val="a4"/>
        <w:numPr>
          <w:ilvl w:val="0"/>
          <w:numId w:val="49"/>
        </w:numPr>
        <w:tabs>
          <w:tab w:val="left" w:pos="1041"/>
        </w:tabs>
        <w:spacing w:line="242" w:lineRule="auto"/>
        <w:ind w:left="192" w:right="1059" w:firstLine="566"/>
        <w:rPr>
          <w:sz w:val="28"/>
        </w:rPr>
      </w:pPr>
      <w:r>
        <w:rPr>
          <w:sz w:val="28"/>
        </w:rPr>
        <w:t>За</w:t>
      </w:r>
      <w:r>
        <w:rPr>
          <w:spacing w:val="-4"/>
          <w:sz w:val="28"/>
        </w:rPr>
        <w:t xml:space="preserve"> </w:t>
      </w:r>
      <w:r>
        <w:rPr>
          <w:sz w:val="28"/>
        </w:rPr>
        <w:t>яких</w:t>
      </w:r>
      <w:r>
        <w:rPr>
          <w:spacing w:val="-4"/>
          <w:sz w:val="28"/>
        </w:rPr>
        <w:t xml:space="preserve"> </w:t>
      </w:r>
      <w:r>
        <w:rPr>
          <w:sz w:val="28"/>
        </w:rPr>
        <w:t>умов</w:t>
      </w:r>
      <w:r>
        <w:rPr>
          <w:spacing w:val="-6"/>
          <w:sz w:val="28"/>
        </w:rPr>
        <w:t xml:space="preserve"> </w:t>
      </w:r>
      <w:r>
        <w:rPr>
          <w:sz w:val="28"/>
        </w:rPr>
        <w:t>в</w:t>
      </w:r>
      <w:r>
        <w:rPr>
          <w:spacing w:val="-6"/>
          <w:sz w:val="28"/>
        </w:rPr>
        <w:t xml:space="preserve"> </w:t>
      </w:r>
      <w:r>
        <w:rPr>
          <w:sz w:val="28"/>
        </w:rPr>
        <w:t>Україні</w:t>
      </w:r>
      <w:r>
        <w:rPr>
          <w:spacing w:val="-4"/>
          <w:sz w:val="28"/>
        </w:rPr>
        <w:t xml:space="preserve"> </w:t>
      </w:r>
      <w:r>
        <w:rPr>
          <w:sz w:val="28"/>
        </w:rPr>
        <w:t>вводиться</w:t>
      </w:r>
      <w:r>
        <w:rPr>
          <w:spacing w:val="-7"/>
          <w:sz w:val="28"/>
        </w:rPr>
        <w:t xml:space="preserve"> </w:t>
      </w:r>
      <w:r>
        <w:rPr>
          <w:sz w:val="28"/>
        </w:rPr>
        <w:t>режим</w:t>
      </w:r>
      <w:r>
        <w:rPr>
          <w:spacing w:val="-4"/>
          <w:sz w:val="28"/>
        </w:rPr>
        <w:t xml:space="preserve"> </w:t>
      </w:r>
      <w:r>
        <w:rPr>
          <w:sz w:val="28"/>
        </w:rPr>
        <w:t>підвищеної</w:t>
      </w:r>
      <w:r>
        <w:rPr>
          <w:spacing w:val="-4"/>
          <w:sz w:val="28"/>
        </w:rPr>
        <w:t xml:space="preserve"> </w:t>
      </w:r>
      <w:r>
        <w:rPr>
          <w:sz w:val="28"/>
        </w:rPr>
        <w:t>готовності?</w:t>
      </w:r>
      <w:r>
        <w:rPr>
          <w:spacing w:val="-3"/>
          <w:sz w:val="28"/>
        </w:rPr>
        <w:t xml:space="preserve"> </w:t>
      </w:r>
      <w:r>
        <w:rPr>
          <w:sz w:val="28"/>
        </w:rPr>
        <w:t>Які заходи здійснюють органи управління у цьому режимі?</w:t>
      </w:r>
    </w:p>
    <w:p w:rsidR="00FB50A0" w:rsidRDefault="00587E1C">
      <w:pPr>
        <w:pStyle w:val="a4"/>
        <w:numPr>
          <w:ilvl w:val="0"/>
          <w:numId w:val="49"/>
        </w:numPr>
        <w:tabs>
          <w:tab w:val="left" w:pos="1041"/>
        </w:tabs>
        <w:spacing w:line="318" w:lineRule="exact"/>
        <w:ind w:hanging="282"/>
        <w:rPr>
          <w:sz w:val="28"/>
        </w:rPr>
      </w:pPr>
      <w:r>
        <w:rPr>
          <w:sz w:val="28"/>
        </w:rPr>
        <w:t>Назвіть</w:t>
      </w:r>
      <w:r>
        <w:rPr>
          <w:spacing w:val="-8"/>
          <w:sz w:val="28"/>
        </w:rPr>
        <w:t xml:space="preserve"> </w:t>
      </w:r>
      <w:r>
        <w:rPr>
          <w:sz w:val="28"/>
        </w:rPr>
        <w:t>складові</w:t>
      </w:r>
      <w:r>
        <w:rPr>
          <w:spacing w:val="-4"/>
          <w:sz w:val="28"/>
        </w:rPr>
        <w:t xml:space="preserve"> </w:t>
      </w:r>
      <w:r>
        <w:rPr>
          <w:sz w:val="28"/>
        </w:rPr>
        <w:t>та</w:t>
      </w:r>
      <w:r>
        <w:rPr>
          <w:spacing w:val="-5"/>
          <w:sz w:val="28"/>
        </w:rPr>
        <w:t xml:space="preserve"> </w:t>
      </w:r>
      <w:r>
        <w:rPr>
          <w:sz w:val="28"/>
        </w:rPr>
        <w:t>основні</w:t>
      </w:r>
      <w:r>
        <w:rPr>
          <w:spacing w:val="-5"/>
          <w:sz w:val="28"/>
        </w:rPr>
        <w:t xml:space="preserve"> </w:t>
      </w:r>
      <w:r>
        <w:rPr>
          <w:sz w:val="28"/>
        </w:rPr>
        <w:t>завдання</w:t>
      </w:r>
      <w:r>
        <w:rPr>
          <w:spacing w:val="-7"/>
          <w:sz w:val="28"/>
        </w:rPr>
        <w:t xml:space="preserve"> </w:t>
      </w:r>
      <w:r>
        <w:rPr>
          <w:sz w:val="28"/>
        </w:rPr>
        <w:t>сил</w:t>
      </w:r>
      <w:r>
        <w:rPr>
          <w:spacing w:val="-6"/>
          <w:sz w:val="28"/>
        </w:rPr>
        <w:t xml:space="preserve"> </w:t>
      </w:r>
      <w:r>
        <w:rPr>
          <w:sz w:val="28"/>
        </w:rPr>
        <w:t>цивільного</w:t>
      </w:r>
      <w:r>
        <w:rPr>
          <w:spacing w:val="-1"/>
          <w:sz w:val="28"/>
        </w:rPr>
        <w:t xml:space="preserve"> </w:t>
      </w:r>
      <w:r>
        <w:rPr>
          <w:spacing w:val="-2"/>
          <w:sz w:val="28"/>
        </w:rPr>
        <w:t>захисту.</w:t>
      </w:r>
    </w:p>
    <w:p w:rsidR="00FB50A0" w:rsidRDefault="00587E1C">
      <w:pPr>
        <w:pStyle w:val="a4"/>
        <w:numPr>
          <w:ilvl w:val="0"/>
          <w:numId w:val="49"/>
        </w:numPr>
        <w:tabs>
          <w:tab w:val="left" w:pos="1041"/>
        </w:tabs>
        <w:ind w:hanging="282"/>
        <w:rPr>
          <w:sz w:val="28"/>
        </w:rPr>
      </w:pPr>
      <w:r>
        <w:rPr>
          <w:sz w:val="28"/>
        </w:rPr>
        <w:t>Які</w:t>
      </w:r>
      <w:r>
        <w:rPr>
          <w:spacing w:val="-5"/>
          <w:sz w:val="28"/>
        </w:rPr>
        <w:t xml:space="preserve"> </w:t>
      </w:r>
      <w:r>
        <w:rPr>
          <w:sz w:val="28"/>
        </w:rPr>
        <w:t>служби</w:t>
      </w:r>
      <w:r>
        <w:rPr>
          <w:spacing w:val="-6"/>
          <w:sz w:val="28"/>
        </w:rPr>
        <w:t xml:space="preserve"> </w:t>
      </w:r>
      <w:r>
        <w:rPr>
          <w:sz w:val="28"/>
        </w:rPr>
        <w:t>відносять</w:t>
      </w:r>
      <w:r>
        <w:rPr>
          <w:spacing w:val="-7"/>
          <w:sz w:val="28"/>
        </w:rPr>
        <w:t xml:space="preserve"> </w:t>
      </w:r>
      <w:r>
        <w:rPr>
          <w:sz w:val="28"/>
        </w:rPr>
        <w:t>до</w:t>
      </w:r>
      <w:r>
        <w:rPr>
          <w:spacing w:val="-9"/>
          <w:sz w:val="28"/>
        </w:rPr>
        <w:t xml:space="preserve"> </w:t>
      </w:r>
      <w:r>
        <w:rPr>
          <w:sz w:val="28"/>
        </w:rPr>
        <w:t>спеціалізованих</w:t>
      </w:r>
      <w:r>
        <w:rPr>
          <w:spacing w:val="-5"/>
          <w:sz w:val="28"/>
        </w:rPr>
        <w:t xml:space="preserve"> </w:t>
      </w:r>
      <w:r>
        <w:rPr>
          <w:sz w:val="28"/>
        </w:rPr>
        <w:t>служб</w:t>
      </w:r>
      <w:r>
        <w:rPr>
          <w:spacing w:val="-4"/>
          <w:sz w:val="28"/>
        </w:rPr>
        <w:t xml:space="preserve"> </w:t>
      </w:r>
      <w:r>
        <w:rPr>
          <w:spacing w:val="-5"/>
          <w:sz w:val="28"/>
        </w:rPr>
        <w:t>ЦЗ?</w:t>
      </w:r>
    </w:p>
    <w:p w:rsidR="00FB50A0" w:rsidRDefault="00587E1C">
      <w:pPr>
        <w:pStyle w:val="3"/>
        <w:numPr>
          <w:ilvl w:val="1"/>
          <w:numId w:val="52"/>
        </w:numPr>
        <w:tabs>
          <w:tab w:val="left" w:pos="4056"/>
        </w:tabs>
        <w:spacing w:before="244" w:line="322" w:lineRule="exact"/>
        <w:ind w:left="4055"/>
        <w:jc w:val="left"/>
      </w:pPr>
      <w:r>
        <w:t>Тестові</w:t>
      </w:r>
      <w:r>
        <w:rPr>
          <w:spacing w:val="-6"/>
        </w:rPr>
        <w:t xml:space="preserve"> </w:t>
      </w:r>
      <w:r>
        <w:rPr>
          <w:spacing w:val="-2"/>
        </w:rPr>
        <w:t>запитання</w:t>
      </w:r>
    </w:p>
    <w:p w:rsidR="00FB50A0" w:rsidRDefault="00587E1C">
      <w:pPr>
        <w:ind w:left="786"/>
        <w:rPr>
          <w:b/>
          <w:sz w:val="28"/>
        </w:rPr>
      </w:pPr>
      <w:r>
        <w:rPr>
          <w:b/>
          <w:spacing w:val="-6"/>
          <w:sz w:val="28"/>
        </w:rPr>
        <w:t>Тест</w:t>
      </w:r>
      <w:r>
        <w:rPr>
          <w:b/>
          <w:spacing w:val="3"/>
          <w:sz w:val="28"/>
        </w:rPr>
        <w:t xml:space="preserve"> </w:t>
      </w:r>
      <w:r>
        <w:rPr>
          <w:b/>
          <w:spacing w:val="-6"/>
          <w:sz w:val="28"/>
        </w:rPr>
        <w:t>9.</w:t>
      </w:r>
      <w:r>
        <w:rPr>
          <w:b/>
          <w:spacing w:val="5"/>
          <w:sz w:val="28"/>
        </w:rPr>
        <w:t xml:space="preserve"> </w:t>
      </w:r>
      <w:r>
        <w:rPr>
          <w:b/>
          <w:spacing w:val="-6"/>
          <w:sz w:val="28"/>
        </w:rPr>
        <w:t>Правові</w:t>
      </w:r>
      <w:r>
        <w:rPr>
          <w:b/>
          <w:spacing w:val="-9"/>
          <w:sz w:val="28"/>
        </w:rPr>
        <w:t xml:space="preserve"> </w:t>
      </w:r>
      <w:r>
        <w:rPr>
          <w:b/>
          <w:spacing w:val="-6"/>
          <w:sz w:val="28"/>
        </w:rPr>
        <w:t>та</w:t>
      </w:r>
      <w:r>
        <w:rPr>
          <w:b/>
          <w:spacing w:val="-7"/>
          <w:sz w:val="28"/>
        </w:rPr>
        <w:t xml:space="preserve"> </w:t>
      </w:r>
      <w:r>
        <w:rPr>
          <w:b/>
          <w:spacing w:val="-6"/>
          <w:sz w:val="28"/>
        </w:rPr>
        <w:t>організаційні</w:t>
      </w:r>
      <w:r>
        <w:rPr>
          <w:b/>
          <w:spacing w:val="-9"/>
          <w:sz w:val="28"/>
        </w:rPr>
        <w:t xml:space="preserve"> </w:t>
      </w:r>
      <w:r>
        <w:rPr>
          <w:b/>
          <w:spacing w:val="-6"/>
          <w:sz w:val="28"/>
        </w:rPr>
        <w:t>основи цивільного</w:t>
      </w:r>
      <w:r>
        <w:rPr>
          <w:b/>
          <w:spacing w:val="-7"/>
          <w:sz w:val="28"/>
        </w:rPr>
        <w:t xml:space="preserve"> </w:t>
      </w:r>
      <w:r>
        <w:rPr>
          <w:b/>
          <w:spacing w:val="-6"/>
          <w:sz w:val="28"/>
        </w:rPr>
        <w:t>захисту</w:t>
      </w:r>
      <w:r>
        <w:rPr>
          <w:b/>
          <w:spacing w:val="-7"/>
          <w:sz w:val="28"/>
        </w:rPr>
        <w:t xml:space="preserve"> </w:t>
      </w:r>
      <w:r>
        <w:rPr>
          <w:b/>
          <w:spacing w:val="-6"/>
          <w:sz w:val="28"/>
        </w:rPr>
        <w:t>в</w:t>
      </w:r>
      <w:r>
        <w:rPr>
          <w:b/>
          <w:spacing w:val="-11"/>
          <w:sz w:val="28"/>
        </w:rPr>
        <w:t xml:space="preserve"> </w:t>
      </w:r>
      <w:r>
        <w:rPr>
          <w:b/>
          <w:spacing w:val="-6"/>
          <w:sz w:val="28"/>
        </w:rPr>
        <w:t>Україні</w:t>
      </w:r>
    </w:p>
    <w:p w:rsidR="00FB50A0" w:rsidRDefault="00FB50A0">
      <w:pPr>
        <w:pStyle w:val="a3"/>
        <w:spacing w:before="5"/>
        <w:ind w:left="0" w:firstLine="0"/>
        <w:jc w:val="left"/>
        <w:rPr>
          <w:b/>
          <w:sz w:val="21"/>
        </w:rPr>
      </w:pPr>
    </w:p>
    <w:tbl>
      <w:tblPr>
        <w:tblStyle w:val="TableNormal"/>
        <w:tblW w:w="0" w:type="auto"/>
        <w:tblInd w:w="116" w:type="dxa"/>
        <w:tblLayout w:type="fixed"/>
        <w:tblLook w:val="01E0" w:firstRow="1" w:lastRow="1" w:firstColumn="1" w:lastColumn="1" w:noHBand="0" w:noVBand="0"/>
      </w:tblPr>
      <w:tblGrid>
        <w:gridCol w:w="6641"/>
        <w:gridCol w:w="2276"/>
      </w:tblGrid>
      <w:tr w:rsidR="00FB50A0">
        <w:trPr>
          <w:trHeight w:val="309"/>
        </w:trPr>
        <w:tc>
          <w:tcPr>
            <w:tcW w:w="6641" w:type="dxa"/>
          </w:tcPr>
          <w:p w:rsidR="00FB50A0" w:rsidRDefault="00587E1C">
            <w:pPr>
              <w:pStyle w:val="TableParagraph"/>
              <w:spacing w:line="290" w:lineRule="exact"/>
              <w:ind w:left="50"/>
              <w:rPr>
                <w:sz w:val="28"/>
              </w:rPr>
            </w:pPr>
            <w:r>
              <w:rPr>
                <w:sz w:val="28"/>
              </w:rPr>
              <w:t>1.</w:t>
            </w:r>
            <w:r>
              <w:rPr>
                <w:spacing w:val="-6"/>
                <w:sz w:val="28"/>
              </w:rPr>
              <w:t xml:space="preserve"> </w:t>
            </w:r>
            <w:r>
              <w:rPr>
                <w:sz w:val="28"/>
              </w:rPr>
              <w:t>Вкажіть</w:t>
            </w:r>
            <w:r>
              <w:rPr>
                <w:spacing w:val="-5"/>
                <w:sz w:val="28"/>
              </w:rPr>
              <w:t xml:space="preserve"> </w:t>
            </w:r>
            <w:r>
              <w:rPr>
                <w:sz w:val="28"/>
              </w:rPr>
              <w:t>координаційний</w:t>
            </w:r>
            <w:r>
              <w:rPr>
                <w:spacing w:val="-8"/>
                <w:sz w:val="28"/>
              </w:rPr>
              <w:t xml:space="preserve"> </w:t>
            </w:r>
            <w:r>
              <w:rPr>
                <w:sz w:val="28"/>
              </w:rPr>
              <w:t>орган</w:t>
            </w:r>
            <w:r>
              <w:rPr>
                <w:spacing w:val="-3"/>
                <w:sz w:val="28"/>
              </w:rPr>
              <w:t xml:space="preserve"> </w:t>
            </w:r>
            <w:r>
              <w:rPr>
                <w:sz w:val="28"/>
              </w:rPr>
              <w:t>ЦЗ</w:t>
            </w:r>
            <w:r>
              <w:rPr>
                <w:spacing w:val="-5"/>
                <w:sz w:val="28"/>
              </w:rPr>
              <w:t xml:space="preserve"> </w:t>
            </w:r>
            <w:r>
              <w:rPr>
                <w:sz w:val="28"/>
              </w:rPr>
              <w:t>в</w:t>
            </w:r>
            <w:r>
              <w:rPr>
                <w:spacing w:val="-5"/>
                <w:sz w:val="28"/>
              </w:rPr>
              <w:t xml:space="preserve"> </w:t>
            </w:r>
            <w:r>
              <w:rPr>
                <w:spacing w:val="-2"/>
                <w:sz w:val="28"/>
              </w:rPr>
              <w:t>Україні.</w:t>
            </w:r>
          </w:p>
        </w:tc>
        <w:tc>
          <w:tcPr>
            <w:tcW w:w="2276" w:type="dxa"/>
          </w:tcPr>
          <w:p w:rsidR="00FB50A0" w:rsidRDefault="00FB50A0">
            <w:pPr>
              <w:pStyle w:val="TableParagraph"/>
              <w:ind w:left="0"/>
            </w:pPr>
          </w:p>
        </w:tc>
      </w:tr>
      <w:tr w:rsidR="00FB50A0">
        <w:trPr>
          <w:trHeight w:val="342"/>
        </w:trPr>
        <w:tc>
          <w:tcPr>
            <w:tcW w:w="6641" w:type="dxa"/>
          </w:tcPr>
          <w:p w:rsidR="00FB50A0" w:rsidRDefault="00587E1C">
            <w:pPr>
              <w:pStyle w:val="TableParagraph"/>
              <w:spacing w:line="322" w:lineRule="exact"/>
              <w:rPr>
                <w:sz w:val="28"/>
              </w:rPr>
            </w:pPr>
            <w:r>
              <w:rPr>
                <w:sz w:val="28"/>
              </w:rPr>
              <w:t>а)</w:t>
            </w:r>
            <w:r>
              <w:rPr>
                <w:spacing w:val="-1"/>
                <w:sz w:val="28"/>
              </w:rPr>
              <w:t xml:space="preserve"> </w:t>
            </w:r>
            <w:r>
              <w:rPr>
                <w:spacing w:val="-5"/>
                <w:sz w:val="28"/>
              </w:rPr>
              <w:t>КМУ</w:t>
            </w:r>
          </w:p>
        </w:tc>
        <w:tc>
          <w:tcPr>
            <w:tcW w:w="2276" w:type="dxa"/>
          </w:tcPr>
          <w:p w:rsidR="00FB50A0" w:rsidRDefault="00587E1C">
            <w:pPr>
              <w:pStyle w:val="TableParagraph"/>
              <w:spacing w:line="322" w:lineRule="exact"/>
              <w:ind w:left="0" w:right="394"/>
              <w:jc w:val="right"/>
              <w:rPr>
                <w:sz w:val="28"/>
              </w:rPr>
            </w:pPr>
            <w:r>
              <w:rPr>
                <w:rFonts w:ascii="Symbol" w:hAnsi="Symbol"/>
                <w:spacing w:val="-7"/>
                <w:w w:val="90"/>
                <w:sz w:val="28"/>
              </w:rPr>
              <w:t>□</w:t>
            </w:r>
            <w:r>
              <w:rPr>
                <w:spacing w:val="-7"/>
                <w:w w:val="90"/>
                <w:sz w:val="28"/>
              </w:rPr>
              <w:t>;</w:t>
            </w:r>
          </w:p>
        </w:tc>
      </w:tr>
      <w:tr w:rsidR="00FB50A0">
        <w:trPr>
          <w:trHeight w:val="343"/>
        </w:trPr>
        <w:tc>
          <w:tcPr>
            <w:tcW w:w="6641" w:type="dxa"/>
          </w:tcPr>
          <w:p w:rsidR="00FB50A0" w:rsidRDefault="00587E1C">
            <w:pPr>
              <w:pStyle w:val="TableParagraph"/>
              <w:spacing w:before="1" w:line="322" w:lineRule="exact"/>
              <w:rPr>
                <w:sz w:val="28"/>
              </w:rPr>
            </w:pPr>
            <w:r>
              <w:rPr>
                <w:sz w:val="28"/>
              </w:rPr>
              <w:t>б)</w:t>
            </w:r>
            <w:r>
              <w:rPr>
                <w:spacing w:val="-6"/>
                <w:sz w:val="28"/>
              </w:rPr>
              <w:t xml:space="preserve"> </w:t>
            </w:r>
            <w:r>
              <w:rPr>
                <w:sz w:val="28"/>
              </w:rPr>
              <w:t>Місцева</w:t>
            </w:r>
            <w:r>
              <w:rPr>
                <w:spacing w:val="-3"/>
                <w:sz w:val="28"/>
              </w:rPr>
              <w:t xml:space="preserve"> </w:t>
            </w:r>
            <w:r>
              <w:rPr>
                <w:sz w:val="28"/>
              </w:rPr>
              <w:t>комісія</w:t>
            </w:r>
            <w:r>
              <w:rPr>
                <w:spacing w:val="-2"/>
                <w:sz w:val="28"/>
              </w:rPr>
              <w:t xml:space="preserve"> </w:t>
            </w:r>
            <w:r>
              <w:rPr>
                <w:sz w:val="28"/>
              </w:rPr>
              <w:t>з</w:t>
            </w:r>
            <w:r>
              <w:rPr>
                <w:spacing w:val="-6"/>
                <w:sz w:val="28"/>
              </w:rPr>
              <w:t xml:space="preserve"> </w:t>
            </w:r>
            <w:r>
              <w:rPr>
                <w:sz w:val="28"/>
              </w:rPr>
              <w:t>питань</w:t>
            </w:r>
            <w:r>
              <w:rPr>
                <w:spacing w:val="-3"/>
                <w:sz w:val="28"/>
              </w:rPr>
              <w:t xml:space="preserve"> </w:t>
            </w:r>
            <w:r>
              <w:rPr>
                <w:sz w:val="28"/>
              </w:rPr>
              <w:t>ТЕБ</w:t>
            </w:r>
            <w:r>
              <w:rPr>
                <w:spacing w:val="-4"/>
                <w:sz w:val="28"/>
              </w:rPr>
              <w:t xml:space="preserve"> </w:t>
            </w:r>
            <w:r>
              <w:rPr>
                <w:sz w:val="28"/>
              </w:rPr>
              <w:t>та</w:t>
            </w:r>
            <w:r>
              <w:rPr>
                <w:spacing w:val="-2"/>
                <w:sz w:val="28"/>
              </w:rPr>
              <w:t xml:space="preserve"> </w:t>
            </w:r>
            <w:r>
              <w:rPr>
                <w:spacing w:val="-7"/>
                <w:sz w:val="28"/>
              </w:rPr>
              <w:t>НС</w:t>
            </w:r>
          </w:p>
        </w:tc>
        <w:tc>
          <w:tcPr>
            <w:tcW w:w="2276" w:type="dxa"/>
          </w:tcPr>
          <w:p w:rsidR="00FB50A0" w:rsidRDefault="00587E1C">
            <w:pPr>
              <w:pStyle w:val="TableParagraph"/>
              <w:spacing w:line="323" w:lineRule="exact"/>
              <w:ind w:left="0" w:right="394"/>
              <w:jc w:val="right"/>
              <w:rPr>
                <w:sz w:val="28"/>
              </w:rPr>
            </w:pPr>
            <w:r>
              <w:rPr>
                <w:rFonts w:ascii="Symbol" w:hAnsi="Symbol"/>
                <w:spacing w:val="-7"/>
                <w:w w:val="90"/>
                <w:sz w:val="28"/>
              </w:rPr>
              <w:t>□</w:t>
            </w:r>
            <w:r>
              <w:rPr>
                <w:spacing w:val="-7"/>
                <w:w w:val="90"/>
                <w:sz w:val="28"/>
              </w:rPr>
              <w:t>;</w:t>
            </w:r>
          </w:p>
        </w:tc>
      </w:tr>
      <w:tr w:rsidR="00FB50A0">
        <w:trPr>
          <w:trHeight w:val="343"/>
        </w:trPr>
        <w:tc>
          <w:tcPr>
            <w:tcW w:w="6641" w:type="dxa"/>
          </w:tcPr>
          <w:p w:rsidR="00FB50A0" w:rsidRDefault="00587E1C">
            <w:pPr>
              <w:pStyle w:val="TableParagraph"/>
              <w:spacing w:before="1" w:line="322" w:lineRule="exact"/>
              <w:rPr>
                <w:sz w:val="28"/>
              </w:rPr>
            </w:pPr>
            <w:r>
              <w:rPr>
                <w:sz w:val="28"/>
              </w:rPr>
              <w:t>в)</w:t>
            </w:r>
            <w:r>
              <w:rPr>
                <w:spacing w:val="-4"/>
                <w:sz w:val="28"/>
              </w:rPr>
              <w:t xml:space="preserve"> </w:t>
            </w:r>
            <w:r>
              <w:rPr>
                <w:spacing w:val="-2"/>
                <w:sz w:val="28"/>
              </w:rPr>
              <w:t>РНБОУ</w:t>
            </w:r>
          </w:p>
        </w:tc>
        <w:tc>
          <w:tcPr>
            <w:tcW w:w="2276" w:type="dxa"/>
          </w:tcPr>
          <w:p w:rsidR="00FB50A0" w:rsidRDefault="00587E1C">
            <w:pPr>
              <w:pStyle w:val="TableParagraph"/>
              <w:spacing w:line="323" w:lineRule="exact"/>
              <w:ind w:left="0" w:right="394"/>
              <w:jc w:val="right"/>
              <w:rPr>
                <w:sz w:val="28"/>
              </w:rPr>
            </w:pPr>
            <w:r>
              <w:rPr>
                <w:rFonts w:ascii="Symbol" w:hAnsi="Symbol"/>
                <w:spacing w:val="-7"/>
                <w:w w:val="90"/>
                <w:sz w:val="28"/>
              </w:rPr>
              <w:t>□</w:t>
            </w:r>
            <w:r>
              <w:rPr>
                <w:spacing w:val="-7"/>
                <w:w w:val="90"/>
                <w:sz w:val="28"/>
              </w:rPr>
              <w:t>;</w:t>
            </w:r>
          </w:p>
        </w:tc>
      </w:tr>
      <w:tr w:rsidR="00FB50A0">
        <w:trPr>
          <w:trHeight w:val="350"/>
        </w:trPr>
        <w:tc>
          <w:tcPr>
            <w:tcW w:w="6641" w:type="dxa"/>
          </w:tcPr>
          <w:p w:rsidR="00FB50A0" w:rsidRDefault="00587E1C">
            <w:pPr>
              <w:pStyle w:val="TableParagraph"/>
              <w:spacing w:before="1"/>
              <w:rPr>
                <w:sz w:val="28"/>
              </w:rPr>
            </w:pPr>
            <w:r>
              <w:rPr>
                <w:sz w:val="28"/>
              </w:rPr>
              <w:t>г)</w:t>
            </w:r>
            <w:r>
              <w:rPr>
                <w:spacing w:val="-2"/>
                <w:sz w:val="28"/>
              </w:rPr>
              <w:t xml:space="preserve"> </w:t>
            </w:r>
            <w:r>
              <w:rPr>
                <w:spacing w:val="-4"/>
                <w:sz w:val="28"/>
              </w:rPr>
              <w:t>ДСНС</w:t>
            </w:r>
          </w:p>
        </w:tc>
        <w:tc>
          <w:tcPr>
            <w:tcW w:w="2276" w:type="dxa"/>
          </w:tcPr>
          <w:p w:rsidR="00FB50A0" w:rsidRDefault="00587E1C">
            <w:pPr>
              <w:pStyle w:val="TableParagraph"/>
              <w:spacing w:line="329" w:lineRule="exact"/>
              <w:ind w:left="0" w:right="402"/>
              <w:jc w:val="right"/>
              <w:rPr>
                <w:sz w:val="28"/>
              </w:rPr>
            </w:pPr>
            <w:r>
              <w:rPr>
                <w:rFonts w:ascii="Symbol" w:hAnsi="Symbol"/>
                <w:spacing w:val="-5"/>
                <w:w w:val="90"/>
                <w:sz w:val="28"/>
              </w:rPr>
              <w:t>□</w:t>
            </w:r>
            <w:r>
              <w:rPr>
                <w:spacing w:val="-5"/>
                <w:w w:val="90"/>
                <w:sz w:val="28"/>
              </w:rPr>
              <w:t>.</w:t>
            </w:r>
          </w:p>
        </w:tc>
      </w:tr>
      <w:tr w:rsidR="00FB50A0">
        <w:trPr>
          <w:trHeight w:val="316"/>
        </w:trPr>
        <w:tc>
          <w:tcPr>
            <w:tcW w:w="8917" w:type="dxa"/>
            <w:gridSpan w:val="2"/>
          </w:tcPr>
          <w:p w:rsidR="00FB50A0" w:rsidRDefault="00587E1C">
            <w:pPr>
              <w:pStyle w:val="TableParagraph"/>
              <w:spacing w:line="296" w:lineRule="exact"/>
              <w:ind w:left="50"/>
              <w:rPr>
                <w:sz w:val="28"/>
              </w:rPr>
            </w:pPr>
            <w:r>
              <w:rPr>
                <w:sz w:val="28"/>
              </w:rPr>
              <w:t>2.</w:t>
            </w:r>
            <w:r>
              <w:rPr>
                <w:spacing w:val="-8"/>
                <w:sz w:val="28"/>
              </w:rPr>
              <w:t xml:space="preserve"> </w:t>
            </w:r>
            <w:r>
              <w:rPr>
                <w:sz w:val="28"/>
              </w:rPr>
              <w:t>Який</w:t>
            </w:r>
            <w:r>
              <w:rPr>
                <w:spacing w:val="-4"/>
                <w:sz w:val="28"/>
              </w:rPr>
              <w:t xml:space="preserve"> </w:t>
            </w:r>
            <w:r>
              <w:rPr>
                <w:sz w:val="28"/>
              </w:rPr>
              <w:t>з</w:t>
            </w:r>
            <w:r>
              <w:rPr>
                <w:spacing w:val="-5"/>
                <w:sz w:val="28"/>
              </w:rPr>
              <w:t xml:space="preserve"> </w:t>
            </w:r>
            <w:r>
              <w:rPr>
                <w:sz w:val="28"/>
              </w:rPr>
              <w:t>органів</w:t>
            </w:r>
            <w:r>
              <w:rPr>
                <w:spacing w:val="-7"/>
                <w:sz w:val="28"/>
              </w:rPr>
              <w:t xml:space="preserve"> </w:t>
            </w:r>
            <w:r>
              <w:rPr>
                <w:sz w:val="28"/>
              </w:rPr>
              <w:t>входить</w:t>
            </w:r>
            <w:r>
              <w:rPr>
                <w:spacing w:val="-5"/>
                <w:sz w:val="28"/>
              </w:rPr>
              <w:t xml:space="preserve"> </w:t>
            </w:r>
            <w:r>
              <w:rPr>
                <w:sz w:val="28"/>
              </w:rPr>
              <w:t>до</w:t>
            </w:r>
            <w:r>
              <w:rPr>
                <w:spacing w:val="-3"/>
                <w:sz w:val="28"/>
              </w:rPr>
              <w:t xml:space="preserve"> </w:t>
            </w:r>
            <w:r>
              <w:rPr>
                <w:sz w:val="28"/>
              </w:rPr>
              <w:t>складу</w:t>
            </w:r>
            <w:r>
              <w:rPr>
                <w:spacing w:val="-9"/>
                <w:sz w:val="28"/>
              </w:rPr>
              <w:t xml:space="preserve"> </w:t>
            </w:r>
            <w:r>
              <w:rPr>
                <w:sz w:val="28"/>
              </w:rPr>
              <w:t>функціональної</w:t>
            </w:r>
            <w:r>
              <w:rPr>
                <w:spacing w:val="-6"/>
                <w:sz w:val="28"/>
              </w:rPr>
              <w:t xml:space="preserve"> </w:t>
            </w:r>
            <w:r>
              <w:rPr>
                <w:sz w:val="28"/>
              </w:rPr>
              <w:t>підсистеми</w:t>
            </w:r>
            <w:r>
              <w:rPr>
                <w:spacing w:val="-4"/>
                <w:sz w:val="28"/>
              </w:rPr>
              <w:t xml:space="preserve"> </w:t>
            </w:r>
            <w:r>
              <w:rPr>
                <w:sz w:val="28"/>
              </w:rPr>
              <w:t>ЄДС</w:t>
            </w:r>
            <w:r>
              <w:rPr>
                <w:spacing w:val="-4"/>
                <w:sz w:val="28"/>
              </w:rPr>
              <w:t xml:space="preserve"> </w:t>
            </w:r>
            <w:r>
              <w:rPr>
                <w:spacing w:val="-5"/>
                <w:sz w:val="28"/>
              </w:rPr>
              <w:t>ЦЗ?</w:t>
            </w:r>
          </w:p>
        </w:tc>
      </w:tr>
      <w:tr w:rsidR="00FB50A0">
        <w:trPr>
          <w:trHeight w:val="342"/>
        </w:trPr>
        <w:tc>
          <w:tcPr>
            <w:tcW w:w="6641" w:type="dxa"/>
          </w:tcPr>
          <w:p w:rsidR="00FB50A0" w:rsidRDefault="00587E1C">
            <w:pPr>
              <w:pStyle w:val="TableParagraph"/>
              <w:rPr>
                <w:sz w:val="28"/>
              </w:rPr>
            </w:pPr>
            <w:r>
              <w:rPr>
                <w:sz w:val="28"/>
              </w:rPr>
              <w:t>а)</w:t>
            </w:r>
            <w:r>
              <w:rPr>
                <w:spacing w:val="-4"/>
                <w:sz w:val="28"/>
              </w:rPr>
              <w:t xml:space="preserve"> </w:t>
            </w:r>
            <w:r>
              <w:rPr>
                <w:sz w:val="28"/>
              </w:rPr>
              <w:t>Управління</w:t>
            </w:r>
            <w:r>
              <w:rPr>
                <w:spacing w:val="-3"/>
                <w:sz w:val="28"/>
              </w:rPr>
              <w:t xml:space="preserve"> </w:t>
            </w:r>
            <w:r>
              <w:rPr>
                <w:sz w:val="28"/>
              </w:rPr>
              <w:t>з</w:t>
            </w:r>
            <w:r>
              <w:rPr>
                <w:spacing w:val="-5"/>
                <w:sz w:val="28"/>
              </w:rPr>
              <w:t xml:space="preserve"> </w:t>
            </w:r>
            <w:r>
              <w:rPr>
                <w:sz w:val="28"/>
              </w:rPr>
              <w:t>питань</w:t>
            </w:r>
            <w:r>
              <w:rPr>
                <w:spacing w:val="-3"/>
                <w:sz w:val="28"/>
              </w:rPr>
              <w:t xml:space="preserve"> </w:t>
            </w:r>
            <w:r>
              <w:rPr>
                <w:spacing w:val="-5"/>
                <w:sz w:val="28"/>
              </w:rPr>
              <w:t>НС</w:t>
            </w:r>
          </w:p>
        </w:tc>
        <w:tc>
          <w:tcPr>
            <w:tcW w:w="2276" w:type="dxa"/>
          </w:tcPr>
          <w:p w:rsidR="00FB50A0" w:rsidRDefault="00587E1C">
            <w:pPr>
              <w:pStyle w:val="TableParagraph"/>
              <w:spacing w:line="323" w:lineRule="exact"/>
              <w:ind w:left="0" w:right="394"/>
              <w:jc w:val="right"/>
              <w:rPr>
                <w:sz w:val="28"/>
              </w:rPr>
            </w:pPr>
            <w:r>
              <w:rPr>
                <w:rFonts w:ascii="Symbol" w:hAnsi="Symbol"/>
                <w:spacing w:val="-7"/>
                <w:w w:val="90"/>
                <w:sz w:val="28"/>
              </w:rPr>
              <w:t>□</w:t>
            </w:r>
            <w:r>
              <w:rPr>
                <w:spacing w:val="-7"/>
                <w:w w:val="90"/>
                <w:sz w:val="28"/>
              </w:rPr>
              <w:t>;</w:t>
            </w:r>
          </w:p>
        </w:tc>
      </w:tr>
    </w:tbl>
    <w:p w:rsidR="00FB50A0" w:rsidRDefault="00FB50A0">
      <w:pPr>
        <w:spacing w:line="323" w:lineRule="exact"/>
        <w:jc w:val="right"/>
        <w:rPr>
          <w:sz w:val="28"/>
        </w:rPr>
        <w:sectPr w:rsidR="00FB50A0">
          <w:pgSz w:w="11910" w:h="16840"/>
          <w:pgMar w:top="1040" w:right="660" w:bottom="820" w:left="940" w:header="0" w:footer="631" w:gutter="0"/>
          <w:cols w:space="720"/>
        </w:sectPr>
      </w:pPr>
    </w:p>
    <w:p w:rsidR="00FB50A0" w:rsidRDefault="00FB50A0">
      <w:pPr>
        <w:pStyle w:val="a3"/>
        <w:spacing w:before="2"/>
        <w:ind w:left="0" w:firstLine="0"/>
        <w:jc w:val="left"/>
        <w:rPr>
          <w:b/>
          <w:sz w:val="2"/>
        </w:rPr>
      </w:pPr>
    </w:p>
    <w:tbl>
      <w:tblPr>
        <w:tblStyle w:val="TableNormal"/>
        <w:tblW w:w="0" w:type="auto"/>
        <w:tblInd w:w="116" w:type="dxa"/>
        <w:tblLayout w:type="fixed"/>
        <w:tblLook w:val="01E0" w:firstRow="1" w:lastRow="1" w:firstColumn="1" w:lastColumn="1" w:noHBand="0" w:noVBand="0"/>
      </w:tblPr>
      <w:tblGrid>
        <w:gridCol w:w="8022"/>
        <w:gridCol w:w="1540"/>
      </w:tblGrid>
      <w:tr w:rsidR="00FB50A0">
        <w:trPr>
          <w:trHeight w:val="343"/>
        </w:trPr>
        <w:tc>
          <w:tcPr>
            <w:tcW w:w="8022" w:type="dxa"/>
          </w:tcPr>
          <w:p w:rsidR="00FB50A0" w:rsidRDefault="00587E1C">
            <w:pPr>
              <w:pStyle w:val="TableParagraph"/>
              <w:spacing w:before="1"/>
              <w:rPr>
                <w:sz w:val="28"/>
              </w:rPr>
            </w:pPr>
            <w:r>
              <w:rPr>
                <w:sz w:val="28"/>
              </w:rPr>
              <w:t>б)</w:t>
            </w:r>
            <w:r>
              <w:rPr>
                <w:spacing w:val="-4"/>
                <w:sz w:val="28"/>
              </w:rPr>
              <w:t xml:space="preserve"> </w:t>
            </w:r>
            <w:r>
              <w:rPr>
                <w:sz w:val="28"/>
              </w:rPr>
              <w:t>Галузеве</w:t>
            </w:r>
            <w:r>
              <w:rPr>
                <w:spacing w:val="-3"/>
                <w:sz w:val="28"/>
              </w:rPr>
              <w:t xml:space="preserve"> </w:t>
            </w:r>
            <w:r>
              <w:rPr>
                <w:spacing w:val="-2"/>
                <w:sz w:val="28"/>
              </w:rPr>
              <w:t>міністерство</w:t>
            </w:r>
          </w:p>
        </w:tc>
        <w:tc>
          <w:tcPr>
            <w:tcW w:w="1540" w:type="dxa"/>
          </w:tcPr>
          <w:p w:rsidR="00FB50A0" w:rsidRDefault="00587E1C">
            <w:pPr>
              <w:pStyle w:val="TableParagraph"/>
              <w:spacing w:before="1" w:line="323" w:lineRule="exact"/>
              <w:ind w:left="252"/>
              <w:rPr>
                <w:sz w:val="28"/>
              </w:rPr>
            </w:pPr>
            <w:r>
              <w:rPr>
                <w:rFonts w:ascii="Symbol" w:hAnsi="Symbol"/>
                <w:spacing w:val="-7"/>
                <w:w w:val="90"/>
                <w:sz w:val="28"/>
              </w:rPr>
              <w:t>□</w:t>
            </w:r>
            <w:r>
              <w:rPr>
                <w:spacing w:val="-7"/>
                <w:w w:val="90"/>
                <w:sz w:val="28"/>
              </w:rPr>
              <w:t>;</w:t>
            </w:r>
          </w:p>
        </w:tc>
      </w:tr>
      <w:tr w:rsidR="00FB50A0">
        <w:trPr>
          <w:trHeight w:val="343"/>
        </w:trPr>
        <w:tc>
          <w:tcPr>
            <w:tcW w:w="8022" w:type="dxa"/>
          </w:tcPr>
          <w:p w:rsidR="00FB50A0" w:rsidRDefault="00587E1C">
            <w:pPr>
              <w:pStyle w:val="TableParagraph"/>
              <w:spacing w:before="1" w:line="322" w:lineRule="exact"/>
              <w:rPr>
                <w:sz w:val="28"/>
              </w:rPr>
            </w:pPr>
            <w:r>
              <w:rPr>
                <w:sz w:val="28"/>
              </w:rPr>
              <w:t>в)</w:t>
            </w:r>
            <w:r>
              <w:rPr>
                <w:spacing w:val="-7"/>
                <w:sz w:val="28"/>
              </w:rPr>
              <w:t xml:space="preserve"> </w:t>
            </w:r>
            <w:r>
              <w:rPr>
                <w:sz w:val="28"/>
              </w:rPr>
              <w:t>Регіональна</w:t>
            </w:r>
            <w:r>
              <w:rPr>
                <w:spacing w:val="-3"/>
                <w:sz w:val="28"/>
              </w:rPr>
              <w:t xml:space="preserve"> </w:t>
            </w:r>
            <w:r>
              <w:rPr>
                <w:sz w:val="28"/>
              </w:rPr>
              <w:t>комісія</w:t>
            </w:r>
            <w:r>
              <w:rPr>
                <w:spacing w:val="-4"/>
                <w:sz w:val="28"/>
              </w:rPr>
              <w:t xml:space="preserve"> </w:t>
            </w:r>
            <w:r>
              <w:rPr>
                <w:sz w:val="28"/>
              </w:rPr>
              <w:t>з</w:t>
            </w:r>
            <w:r>
              <w:rPr>
                <w:spacing w:val="-5"/>
                <w:sz w:val="28"/>
              </w:rPr>
              <w:t xml:space="preserve"> </w:t>
            </w:r>
            <w:r>
              <w:rPr>
                <w:sz w:val="28"/>
              </w:rPr>
              <w:t>ТЕБ</w:t>
            </w:r>
            <w:r>
              <w:rPr>
                <w:spacing w:val="-4"/>
                <w:sz w:val="28"/>
              </w:rPr>
              <w:t xml:space="preserve"> </w:t>
            </w:r>
            <w:r>
              <w:rPr>
                <w:sz w:val="28"/>
              </w:rPr>
              <w:t>та</w:t>
            </w:r>
            <w:r>
              <w:rPr>
                <w:spacing w:val="-3"/>
                <w:sz w:val="28"/>
              </w:rPr>
              <w:t xml:space="preserve"> </w:t>
            </w:r>
            <w:r>
              <w:rPr>
                <w:spacing w:val="-5"/>
                <w:sz w:val="28"/>
              </w:rPr>
              <w:t>НС</w:t>
            </w:r>
          </w:p>
        </w:tc>
        <w:tc>
          <w:tcPr>
            <w:tcW w:w="1540" w:type="dxa"/>
          </w:tcPr>
          <w:p w:rsidR="00FB50A0" w:rsidRDefault="00587E1C">
            <w:pPr>
              <w:pStyle w:val="TableParagraph"/>
              <w:spacing w:line="323" w:lineRule="exact"/>
              <w:ind w:left="252"/>
              <w:rPr>
                <w:sz w:val="28"/>
              </w:rPr>
            </w:pPr>
            <w:r>
              <w:rPr>
                <w:rFonts w:ascii="Symbol" w:hAnsi="Symbol"/>
                <w:spacing w:val="-7"/>
                <w:w w:val="90"/>
                <w:sz w:val="28"/>
              </w:rPr>
              <w:t>□</w:t>
            </w:r>
            <w:r>
              <w:rPr>
                <w:spacing w:val="-7"/>
                <w:w w:val="90"/>
                <w:sz w:val="28"/>
              </w:rPr>
              <w:t>;</w:t>
            </w:r>
          </w:p>
        </w:tc>
      </w:tr>
      <w:tr w:rsidR="00FB50A0">
        <w:trPr>
          <w:trHeight w:val="349"/>
        </w:trPr>
        <w:tc>
          <w:tcPr>
            <w:tcW w:w="8022" w:type="dxa"/>
          </w:tcPr>
          <w:p w:rsidR="00FB50A0" w:rsidRDefault="00587E1C">
            <w:pPr>
              <w:pStyle w:val="TableParagraph"/>
              <w:spacing w:before="1"/>
              <w:rPr>
                <w:sz w:val="28"/>
              </w:rPr>
            </w:pPr>
            <w:r>
              <w:rPr>
                <w:sz w:val="28"/>
              </w:rPr>
              <w:t>г)</w:t>
            </w:r>
            <w:r>
              <w:rPr>
                <w:spacing w:val="-6"/>
                <w:sz w:val="28"/>
              </w:rPr>
              <w:t xml:space="preserve"> </w:t>
            </w:r>
            <w:r>
              <w:rPr>
                <w:sz w:val="28"/>
              </w:rPr>
              <w:t>Обласна</w:t>
            </w:r>
            <w:r>
              <w:rPr>
                <w:spacing w:val="-6"/>
                <w:sz w:val="28"/>
              </w:rPr>
              <w:t xml:space="preserve"> </w:t>
            </w:r>
            <w:r>
              <w:rPr>
                <w:sz w:val="28"/>
              </w:rPr>
              <w:t>державна</w:t>
            </w:r>
            <w:r>
              <w:rPr>
                <w:spacing w:val="-4"/>
                <w:sz w:val="28"/>
              </w:rPr>
              <w:t xml:space="preserve"> </w:t>
            </w:r>
            <w:r>
              <w:rPr>
                <w:spacing w:val="-2"/>
                <w:sz w:val="28"/>
              </w:rPr>
              <w:t>адміністрація</w:t>
            </w:r>
          </w:p>
        </w:tc>
        <w:tc>
          <w:tcPr>
            <w:tcW w:w="1540" w:type="dxa"/>
          </w:tcPr>
          <w:p w:rsidR="00FB50A0" w:rsidRDefault="00587E1C">
            <w:pPr>
              <w:pStyle w:val="TableParagraph"/>
              <w:spacing w:line="329" w:lineRule="exact"/>
              <w:ind w:left="252"/>
              <w:rPr>
                <w:sz w:val="28"/>
              </w:rPr>
            </w:pPr>
            <w:r>
              <w:rPr>
                <w:rFonts w:ascii="Symbol" w:hAnsi="Symbol"/>
                <w:spacing w:val="-5"/>
                <w:w w:val="90"/>
                <w:sz w:val="28"/>
              </w:rPr>
              <w:t>□</w:t>
            </w:r>
            <w:r>
              <w:rPr>
                <w:spacing w:val="-5"/>
                <w:w w:val="90"/>
                <w:sz w:val="28"/>
              </w:rPr>
              <w:t>.</w:t>
            </w:r>
          </w:p>
        </w:tc>
      </w:tr>
      <w:tr w:rsidR="00FB50A0">
        <w:trPr>
          <w:trHeight w:val="638"/>
        </w:trPr>
        <w:tc>
          <w:tcPr>
            <w:tcW w:w="9562" w:type="dxa"/>
            <w:gridSpan w:val="2"/>
          </w:tcPr>
          <w:p w:rsidR="00FB50A0" w:rsidRDefault="00587E1C">
            <w:pPr>
              <w:pStyle w:val="TableParagraph"/>
              <w:spacing w:line="317" w:lineRule="exact"/>
              <w:ind w:left="50"/>
              <w:rPr>
                <w:sz w:val="28"/>
              </w:rPr>
            </w:pPr>
            <w:r>
              <w:rPr>
                <w:sz w:val="28"/>
              </w:rPr>
              <w:t>3.</w:t>
            </w:r>
            <w:r>
              <w:rPr>
                <w:spacing w:val="70"/>
                <w:sz w:val="28"/>
              </w:rPr>
              <w:t xml:space="preserve"> </w:t>
            </w:r>
            <w:r>
              <w:rPr>
                <w:sz w:val="28"/>
              </w:rPr>
              <w:t>За</w:t>
            </w:r>
            <w:r>
              <w:rPr>
                <w:spacing w:val="73"/>
                <w:sz w:val="28"/>
              </w:rPr>
              <w:t xml:space="preserve"> </w:t>
            </w:r>
            <w:r>
              <w:rPr>
                <w:sz w:val="28"/>
              </w:rPr>
              <w:t>яких</w:t>
            </w:r>
            <w:r>
              <w:rPr>
                <w:spacing w:val="73"/>
                <w:sz w:val="28"/>
              </w:rPr>
              <w:t xml:space="preserve"> </w:t>
            </w:r>
            <w:r>
              <w:rPr>
                <w:sz w:val="28"/>
              </w:rPr>
              <w:t>умов</w:t>
            </w:r>
            <w:r>
              <w:rPr>
                <w:spacing w:val="72"/>
                <w:sz w:val="28"/>
              </w:rPr>
              <w:t xml:space="preserve"> </w:t>
            </w:r>
            <w:r>
              <w:rPr>
                <w:sz w:val="28"/>
              </w:rPr>
              <w:t>на</w:t>
            </w:r>
            <w:r>
              <w:rPr>
                <w:spacing w:val="73"/>
                <w:sz w:val="28"/>
              </w:rPr>
              <w:t xml:space="preserve"> </w:t>
            </w:r>
            <w:r>
              <w:rPr>
                <w:sz w:val="28"/>
              </w:rPr>
              <w:t>СГ</w:t>
            </w:r>
            <w:r>
              <w:rPr>
                <w:spacing w:val="77"/>
                <w:sz w:val="28"/>
              </w:rPr>
              <w:t xml:space="preserve"> </w:t>
            </w:r>
            <w:r>
              <w:rPr>
                <w:sz w:val="28"/>
              </w:rPr>
              <w:t>з</w:t>
            </w:r>
            <w:r>
              <w:rPr>
                <w:spacing w:val="70"/>
                <w:sz w:val="28"/>
              </w:rPr>
              <w:t xml:space="preserve"> </w:t>
            </w:r>
            <w:r>
              <w:rPr>
                <w:sz w:val="28"/>
              </w:rPr>
              <w:t>категорією</w:t>
            </w:r>
            <w:r>
              <w:rPr>
                <w:spacing w:val="69"/>
                <w:sz w:val="28"/>
              </w:rPr>
              <w:t xml:space="preserve"> </w:t>
            </w:r>
            <w:r>
              <w:rPr>
                <w:sz w:val="28"/>
              </w:rPr>
              <w:t>ЦЗ</w:t>
            </w:r>
            <w:r>
              <w:rPr>
                <w:spacing w:val="73"/>
                <w:sz w:val="28"/>
              </w:rPr>
              <w:t xml:space="preserve"> </w:t>
            </w:r>
            <w:r>
              <w:rPr>
                <w:sz w:val="28"/>
              </w:rPr>
              <w:t>створюють</w:t>
            </w:r>
            <w:r>
              <w:rPr>
                <w:spacing w:val="69"/>
                <w:sz w:val="28"/>
              </w:rPr>
              <w:t xml:space="preserve"> </w:t>
            </w:r>
            <w:r>
              <w:rPr>
                <w:sz w:val="28"/>
              </w:rPr>
              <w:t>окремий</w:t>
            </w:r>
            <w:r>
              <w:rPr>
                <w:spacing w:val="72"/>
                <w:sz w:val="28"/>
              </w:rPr>
              <w:t xml:space="preserve"> </w:t>
            </w:r>
            <w:r>
              <w:rPr>
                <w:spacing w:val="-2"/>
                <w:sz w:val="28"/>
              </w:rPr>
              <w:t>структурний</w:t>
            </w:r>
          </w:p>
          <w:p w:rsidR="00FB50A0" w:rsidRDefault="00587E1C">
            <w:pPr>
              <w:pStyle w:val="TableParagraph"/>
              <w:spacing w:line="302" w:lineRule="exact"/>
              <w:ind w:left="50"/>
              <w:rPr>
                <w:sz w:val="28"/>
              </w:rPr>
            </w:pPr>
            <w:r>
              <w:rPr>
                <w:sz w:val="28"/>
              </w:rPr>
              <w:t>підрозділ</w:t>
            </w:r>
            <w:r>
              <w:rPr>
                <w:spacing w:val="-5"/>
                <w:sz w:val="28"/>
              </w:rPr>
              <w:t xml:space="preserve"> </w:t>
            </w:r>
            <w:r>
              <w:rPr>
                <w:sz w:val="28"/>
              </w:rPr>
              <w:t>з</w:t>
            </w:r>
            <w:r>
              <w:rPr>
                <w:spacing w:val="-4"/>
                <w:sz w:val="28"/>
              </w:rPr>
              <w:t xml:space="preserve"> </w:t>
            </w:r>
            <w:r>
              <w:rPr>
                <w:sz w:val="28"/>
              </w:rPr>
              <w:t>питань</w:t>
            </w:r>
            <w:r>
              <w:rPr>
                <w:spacing w:val="-5"/>
                <w:sz w:val="28"/>
              </w:rPr>
              <w:t xml:space="preserve"> ЦЗ?</w:t>
            </w:r>
          </w:p>
        </w:tc>
      </w:tr>
      <w:tr w:rsidR="00FB50A0">
        <w:trPr>
          <w:trHeight w:val="343"/>
        </w:trPr>
        <w:tc>
          <w:tcPr>
            <w:tcW w:w="8022" w:type="dxa"/>
          </w:tcPr>
          <w:p w:rsidR="00FB50A0" w:rsidRDefault="00587E1C">
            <w:pPr>
              <w:pStyle w:val="TableParagraph"/>
              <w:spacing w:before="1" w:line="322" w:lineRule="exact"/>
              <w:rPr>
                <w:sz w:val="28"/>
              </w:rPr>
            </w:pPr>
            <w:r>
              <w:rPr>
                <w:sz w:val="28"/>
              </w:rPr>
              <w:t>а)</w:t>
            </w:r>
            <w:r>
              <w:rPr>
                <w:spacing w:val="-2"/>
                <w:sz w:val="28"/>
              </w:rPr>
              <w:t xml:space="preserve"> </w:t>
            </w:r>
            <w:r>
              <w:rPr>
                <w:sz w:val="28"/>
              </w:rPr>
              <w:t>завжди</w:t>
            </w:r>
            <w:r>
              <w:rPr>
                <w:spacing w:val="-1"/>
                <w:sz w:val="28"/>
              </w:rPr>
              <w:t xml:space="preserve"> </w:t>
            </w:r>
            <w:r>
              <w:rPr>
                <w:spacing w:val="-2"/>
                <w:sz w:val="28"/>
              </w:rPr>
              <w:t>створюють</w:t>
            </w:r>
          </w:p>
        </w:tc>
        <w:tc>
          <w:tcPr>
            <w:tcW w:w="1540" w:type="dxa"/>
          </w:tcPr>
          <w:p w:rsidR="00FB50A0" w:rsidRDefault="00587E1C">
            <w:pPr>
              <w:pStyle w:val="TableParagraph"/>
              <w:spacing w:before="1" w:line="323" w:lineRule="exact"/>
              <w:ind w:left="252"/>
              <w:rPr>
                <w:sz w:val="28"/>
              </w:rPr>
            </w:pPr>
            <w:r>
              <w:rPr>
                <w:rFonts w:ascii="Symbol" w:hAnsi="Symbol"/>
                <w:spacing w:val="-7"/>
                <w:w w:val="90"/>
                <w:sz w:val="28"/>
              </w:rPr>
              <w:t>□</w:t>
            </w:r>
            <w:r>
              <w:rPr>
                <w:spacing w:val="-7"/>
                <w:w w:val="90"/>
                <w:sz w:val="28"/>
              </w:rPr>
              <w:t>;</w:t>
            </w:r>
          </w:p>
        </w:tc>
      </w:tr>
      <w:tr w:rsidR="00FB50A0">
        <w:trPr>
          <w:trHeight w:val="341"/>
        </w:trPr>
        <w:tc>
          <w:tcPr>
            <w:tcW w:w="8022" w:type="dxa"/>
          </w:tcPr>
          <w:p w:rsidR="00FB50A0" w:rsidRDefault="00587E1C">
            <w:pPr>
              <w:pStyle w:val="TableParagraph"/>
              <w:spacing w:before="1" w:line="320" w:lineRule="exact"/>
              <w:rPr>
                <w:sz w:val="28"/>
              </w:rPr>
            </w:pPr>
            <w:r>
              <w:rPr>
                <w:sz w:val="28"/>
              </w:rPr>
              <w:t>б)</w:t>
            </w:r>
            <w:r>
              <w:rPr>
                <w:spacing w:val="-6"/>
                <w:sz w:val="28"/>
              </w:rPr>
              <w:t xml:space="preserve"> </w:t>
            </w:r>
            <w:r>
              <w:rPr>
                <w:sz w:val="28"/>
              </w:rPr>
              <w:t>створюють,</w:t>
            </w:r>
            <w:r>
              <w:rPr>
                <w:spacing w:val="-5"/>
                <w:sz w:val="28"/>
              </w:rPr>
              <w:t xml:space="preserve"> </w:t>
            </w:r>
            <w:r>
              <w:rPr>
                <w:sz w:val="28"/>
              </w:rPr>
              <w:t>якщо</w:t>
            </w:r>
            <w:r>
              <w:rPr>
                <w:spacing w:val="-5"/>
                <w:sz w:val="28"/>
              </w:rPr>
              <w:t xml:space="preserve"> </w:t>
            </w:r>
            <w:r>
              <w:rPr>
                <w:sz w:val="28"/>
              </w:rPr>
              <w:t>кількість</w:t>
            </w:r>
            <w:r>
              <w:rPr>
                <w:spacing w:val="-8"/>
                <w:sz w:val="28"/>
              </w:rPr>
              <w:t xml:space="preserve"> </w:t>
            </w:r>
            <w:r>
              <w:rPr>
                <w:sz w:val="28"/>
              </w:rPr>
              <w:t>працівників</w:t>
            </w:r>
            <w:r>
              <w:rPr>
                <w:spacing w:val="-6"/>
                <w:sz w:val="28"/>
              </w:rPr>
              <w:t xml:space="preserve"> </w:t>
            </w:r>
            <w:r>
              <w:rPr>
                <w:sz w:val="28"/>
              </w:rPr>
              <w:t>перевищує</w:t>
            </w:r>
            <w:r>
              <w:rPr>
                <w:spacing w:val="-6"/>
                <w:sz w:val="28"/>
              </w:rPr>
              <w:t xml:space="preserve"> </w:t>
            </w:r>
            <w:r>
              <w:rPr>
                <w:sz w:val="28"/>
              </w:rPr>
              <w:t>3</w:t>
            </w:r>
            <w:r>
              <w:rPr>
                <w:spacing w:val="-3"/>
                <w:sz w:val="28"/>
              </w:rPr>
              <w:t xml:space="preserve"> </w:t>
            </w:r>
            <w:r>
              <w:rPr>
                <w:spacing w:val="-5"/>
                <w:sz w:val="28"/>
              </w:rPr>
              <w:t>тис</w:t>
            </w:r>
          </w:p>
        </w:tc>
        <w:tc>
          <w:tcPr>
            <w:tcW w:w="1540" w:type="dxa"/>
          </w:tcPr>
          <w:p w:rsidR="00FB50A0" w:rsidRDefault="00587E1C">
            <w:pPr>
              <w:pStyle w:val="TableParagraph"/>
              <w:spacing w:line="321" w:lineRule="exact"/>
              <w:ind w:left="252"/>
              <w:rPr>
                <w:sz w:val="28"/>
              </w:rPr>
            </w:pPr>
            <w:r>
              <w:rPr>
                <w:rFonts w:ascii="Symbol" w:hAnsi="Symbol"/>
                <w:spacing w:val="-7"/>
                <w:w w:val="90"/>
                <w:sz w:val="28"/>
              </w:rPr>
              <w:t>□</w:t>
            </w:r>
            <w:r>
              <w:rPr>
                <w:spacing w:val="-7"/>
                <w:w w:val="90"/>
                <w:sz w:val="28"/>
              </w:rPr>
              <w:t>;</w:t>
            </w:r>
          </w:p>
        </w:tc>
      </w:tr>
      <w:tr w:rsidR="00FB50A0">
        <w:trPr>
          <w:trHeight w:val="342"/>
        </w:trPr>
        <w:tc>
          <w:tcPr>
            <w:tcW w:w="8022" w:type="dxa"/>
          </w:tcPr>
          <w:p w:rsidR="00FB50A0" w:rsidRDefault="00587E1C">
            <w:pPr>
              <w:pStyle w:val="TableParagraph"/>
              <w:spacing w:before="1" w:line="322" w:lineRule="exact"/>
              <w:rPr>
                <w:sz w:val="28"/>
              </w:rPr>
            </w:pPr>
            <w:r>
              <w:rPr>
                <w:sz w:val="28"/>
              </w:rPr>
              <w:t>в)</w:t>
            </w:r>
            <w:r>
              <w:rPr>
                <w:spacing w:val="-6"/>
                <w:sz w:val="28"/>
              </w:rPr>
              <w:t xml:space="preserve"> </w:t>
            </w:r>
            <w:r>
              <w:rPr>
                <w:sz w:val="28"/>
              </w:rPr>
              <w:t>створюють,</w:t>
            </w:r>
            <w:r>
              <w:rPr>
                <w:spacing w:val="-5"/>
                <w:sz w:val="28"/>
              </w:rPr>
              <w:t xml:space="preserve"> </w:t>
            </w:r>
            <w:r>
              <w:rPr>
                <w:sz w:val="28"/>
              </w:rPr>
              <w:t>якщо</w:t>
            </w:r>
            <w:r>
              <w:rPr>
                <w:spacing w:val="-6"/>
                <w:sz w:val="28"/>
              </w:rPr>
              <w:t xml:space="preserve"> </w:t>
            </w:r>
            <w:r>
              <w:rPr>
                <w:sz w:val="28"/>
              </w:rPr>
              <w:t>кількість</w:t>
            </w:r>
            <w:r>
              <w:rPr>
                <w:spacing w:val="-5"/>
                <w:sz w:val="28"/>
              </w:rPr>
              <w:t xml:space="preserve"> </w:t>
            </w:r>
            <w:r>
              <w:rPr>
                <w:sz w:val="28"/>
              </w:rPr>
              <w:t>працівників</w:t>
            </w:r>
            <w:r>
              <w:rPr>
                <w:spacing w:val="-6"/>
                <w:sz w:val="28"/>
              </w:rPr>
              <w:t xml:space="preserve"> </w:t>
            </w:r>
            <w:r>
              <w:rPr>
                <w:sz w:val="28"/>
              </w:rPr>
              <w:t>перевищує</w:t>
            </w:r>
            <w:r>
              <w:rPr>
                <w:spacing w:val="-6"/>
                <w:sz w:val="28"/>
              </w:rPr>
              <w:t xml:space="preserve"> </w:t>
            </w:r>
            <w:r>
              <w:rPr>
                <w:sz w:val="28"/>
              </w:rPr>
              <w:t>1</w:t>
            </w:r>
            <w:r>
              <w:rPr>
                <w:spacing w:val="-3"/>
                <w:sz w:val="28"/>
              </w:rPr>
              <w:t xml:space="preserve"> </w:t>
            </w:r>
            <w:r>
              <w:rPr>
                <w:spacing w:val="-5"/>
                <w:sz w:val="28"/>
              </w:rPr>
              <w:t>тис</w:t>
            </w:r>
          </w:p>
        </w:tc>
        <w:tc>
          <w:tcPr>
            <w:tcW w:w="1540" w:type="dxa"/>
          </w:tcPr>
          <w:p w:rsidR="00FB50A0" w:rsidRDefault="00587E1C">
            <w:pPr>
              <w:pStyle w:val="TableParagraph"/>
              <w:spacing w:line="323" w:lineRule="exact"/>
              <w:ind w:left="252"/>
              <w:rPr>
                <w:sz w:val="28"/>
              </w:rPr>
            </w:pPr>
            <w:r>
              <w:rPr>
                <w:rFonts w:ascii="Symbol" w:hAnsi="Symbol"/>
                <w:spacing w:val="-7"/>
                <w:w w:val="90"/>
                <w:sz w:val="28"/>
              </w:rPr>
              <w:t>□</w:t>
            </w:r>
            <w:r>
              <w:rPr>
                <w:spacing w:val="-7"/>
                <w:w w:val="90"/>
                <w:sz w:val="28"/>
              </w:rPr>
              <w:t>;</w:t>
            </w:r>
          </w:p>
        </w:tc>
      </w:tr>
      <w:tr w:rsidR="00FB50A0">
        <w:trPr>
          <w:trHeight w:val="349"/>
        </w:trPr>
        <w:tc>
          <w:tcPr>
            <w:tcW w:w="8022" w:type="dxa"/>
          </w:tcPr>
          <w:p w:rsidR="00FB50A0" w:rsidRDefault="00587E1C">
            <w:pPr>
              <w:pStyle w:val="TableParagraph"/>
              <w:spacing w:before="1"/>
              <w:rPr>
                <w:sz w:val="28"/>
              </w:rPr>
            </w:pPr>
            <w:r>
              <w:rPr>
                <w:sz w:val="28"/>
              </w:rPr>
              <w:t>г)</w:t>
            </w:r>
            <w:r>
              <w:rPr>
                <w:spacing w:val="-5"/>
                <w:sz w:val="28"/>
              </w:rPr>
              <w:t xml:space="preserve"> </w:t>
            </w:r>
            <w:r>
              <w:rPr>
                <w:sz w:val="28"/>
              </w:rPr>
              <w:t>створюють,</w:t>
            </w:r>
            <w:r>
              <w:rPr>
                <w:spacing w:val="-5"/>
                <w:sz w:val="28"/>
              </w:rPr>
              <w:t xml:space="preserve"> </w:t>
            </w:r>
            <w:r>
              <w:rPr>
                <w:sz w:val="28"/>
              </w:rPr>
              <w:t>якщо</w:t>
            </w:r>
            <w:r>
              <w:rPr>
                <w:spacing w:val="-6"/>
                <w:sz w:val="28"/>
              </w:rPr>
              <w:t xml:space="preserve"> </w:t>
            </w:r>
            <w:r>
              <w:rPr>
                <w:sz w:val="28"/>
              </w:rPr>
              <w:t>кількість</w:t>
            </w:r>
            <w:r>
              <w:rPr>
                <w:spacing w:val="-5"/>
                <w:sz w:val="28"/>
              </w:rPr>
              <w:t xml:space="preserve"> </w:t>
            </w:r>
            <w:r>
              <w:rPr>
                <w:sz w:val="28"/>
              </w:rPr>
              <w:t>працівників</w:t>
            </w:r>
            <w:r>
              <w:rPr>
                <w:spacing w:val="-6"/>
                <w:sz w:val="28"/>
              </w:rPr>
              <w:t xml:space="preserve"> </w:t>
            </w:r>
            <w:r>
              <w:rPr>
                <w:sz w:val="28"/>
              </w:rPr>
              <w:t>перевищує</w:t>
            </w:r>
            <w:r>
              <w:rPr>
                <w:spacing w:val="-6"/>
                <w:sz w:val="28"/>
              </w:rPr>
              <w:t xml:space="preserve"> </w:t>
            </w:r>
            <w:r>
              <w:rPr>
                <w:sz w:val="28"/>
              </w:rPr>
              <w:t>300</w:t>
            </w:r>
            <w:r>
              <w:rPr>
                <w:spacing w:val="-6"/>
                <w:sz w:val="28"/>
              </w:rPr>
              <w:t xml:space="preserve"> </w:t>
            </w:r>
            <w:r>
              <w:rPr>
                <w:spacing w:val="-4"/>
                <w:sz w:val="28"/>
              </w:rPr>
              <w:t>осіб</w:t>
            </w:r>
          </w:p>
        </w:tc>
        <w:tc>
          <w:tcPr>
            <w:tcW w:w="1540" w:type="dxa"/>
          </w:tcPr>
          <w:p w:rsidR="00FB50A0" w:rsidRDefault="00587E1C">
            <w:pPr>
              <w:pStyle w:val="TableParagraph"/>
              <w:spacing w:line="329" w:lineRule="exact"/>
              <w:ind w:left="252"/>
              <w:rPr>
                <w:sz w:val="28"/>
              </w:rPr>
            </w:pPr>
            <w:r>
              <w:rPr>
                <w:rFonts w:ascii="Symbol" w:hAnsi="Symbol"/>
                <w:spacing w:val="-5"/>
                <w:w w:val="90"/>
                <w:sz w:val="28"/>
              </w:rPr>
              <w:t>□</w:t>
            </w:r>
            <w:r>
              <w:rPr>
                <w:spacing w:val="-5"/>
                <w:w w:val="90"/>
                <w:sz w:val="28"/>
              </w:rPr>
              <w:t>.</w:t>
            </w:r>
          </w:p>
        </w:tc>
      </w:tr>
      <w:tr w:rsidR="00FB50A0">
        <w:trPr>
          <w:trHeight w:val="638"/>
        </w:trPr>
        <w:tc>
          <w:tcPr>
            <w:tcW w:w="9562" w:type="dxa"/>
            <w:gridSpan w:val="2"/>
          </w:tcPr>
          <w:p w:rsidR="00FB50A0" w:rsidRDefault="00587E1C">
            <w:pPr>
              <w:pStyle w:val="TableParagraph"/>
              <w:spacing w:line="317" w:lineRule="exact"/>
              <w:ind w:left="50"/>
              <w:rPr>
                <w:sz w:val="28"/>
              </w:rPr>
            </w:pPr>
            <w:r>
              <w:rPr>
                <w:sz w:val="28"/>
              </w:rPr>
              <w:t>4.</w:t>
            </w:r>
            <w:r>
              <w:rPr>
                <w:spacing w:val="57"/>
                <w:sz w:val="28"/>
              </w:rPr>
              <w:t xml:space="preserve"> </w:t>
            </w:r>
            <w:r>
              <w:rPr>
                <w:sz w:val="28"/>
              </w:rPr>
              <w:t>У</w:t>
            </w:r>
            <w:r>
              <w:rPr>
                <w:spacing w:val="60"/>
                <w:sz w:val="28"/>
              </w:rPr>
              <w:t xml:space="preserve"> </w:t>
            </w:r>
            <w:r>
              <w:rPr>
                <w:sz w:val="28"/>
              </w:rPr>
              <w:t>якому</w:t>
            </w:r>
            <w:r>
              <w:rPr>
                <w:spacing w:val="56"/>
                <w:sz w:val="28"/>
              </w:rPr>
              <w:t xml:space="preserve"> </w:t>
            </w:r>
            <w:r>
              <w:rPr>
                <w:sz w:val="28"/>
              </w:rPr>
              <w:t>режимі</w:t>
            </w:r>
            <w:r>
              <w:rPr>
                <w:spacing w:val="59"/>
                <w:sz w:val="28"/>
              </w:rPr>
              <w:t xml:space="preserve"> </w:t>
            </w:r>
            <w:r>
              <w:rPr>
                <w:sz w:val="28"/>
              </w:rPr>
              <w:t>функціонування</w:t>
            </w:r>
            <w:r>
              <w:rPr>
                <w:spacing w:val="60"/>
                <w:sz w:val="28"/>
              </w:rPr>
              <w:t xml:space="preserve"> </w:t>
            </w:r>
            <w:r>
              <w:rPr>
                <w:sz w:val="28"/>
              </w:rPr>
              <w:t>ЄДС</w:t>
            </w:r>
            <w:r>
              <w:rPr>
                <w:spacing w:val="60"/>
                <w:sz w:val="28"/>
              </w:rPr>
              <w:t xml:space="preserve"> </w:t>
            </w:r>
            <w:r>
              <w:rPr>
                <w:sz w:val="28"/>
              </w:rPr>
              <w:t>ЦЗ</w:t>
            </w:r>
            <w:r>
              <w:rPr>
                <w:spacing w:val="60"/>
                <w:sz w:val="28"/>
              </w:rPr>
              <w:t xml:space="preserve"> </w:t>
            </w:r>
            <w:r>
              <w:rPr>
                <w:sz w:val="28"/>
              </w:rPr>
              <w:t>посилюють</w:t>
            </w:r>
            <w:r>
              <w:rPr>
                <w:spacing w:val="56"/>
                <w:sz w:val="28"/>
              </w:rPr>
              <w:t xml:space="preserve"> </w:t>
            </w:r>
            <w:r>
              <w:rPr>
                <w:sz w:val="28"/>
              </w:rPr>
              <w:t>спостереження</w:t>
            </w:r>
            <w:r>
              <w:rPr>
                <w:spacing w:val="61"/>
                <w:sz w:val="28"/>
              </w:rPr>
              <w:t xml:space="preserve"> </w:t>
            </w:r>
            <w:r>
              <w:rPr>
                <w:spacing w:val="-5"/>
                <w:sz w:val="28"/>
              </w:rPr>
              <w:t>за</w:t>
            </w:r>
          </w:p>
          <w:p w:rsidR="00FB50A0" w:rsidRDefault="00587E1C">
            <w:pPr>
              <w:pStyle w:val="TableParagraph"/>
              <w:spacing w:line="302" w:lineRule="exact"/>
              <w:ind w:left="50"/>
              <w:rPr>
                <w:sz w:val="28"/>
              </w:rPr>
            </w:pPr>
            <w:r>
              <w:rPr>
                <w:sz w:val="28"/>
              </w:rPr>
              <w:t>обстановкою</w:t>
            </w:r>
            <w:r>
              <w:rPr>
                <w:spacing w:val="-11"/>
                <w:sz w:val="28"/>
              </w:rPr>
              <w:t xml:space="preserve"> </w:t>
            </w:r>
            <w:r>
              <w:rPr>
                <w:sz w:val="28"/>
              </w:rPr>
              <w:t>на</w:t>
            </w:r>
            <w:r>
              <w:rPr>
                <w:spacing w:val="-9"/>
                <w:sz w:val="28"/>
              </w:rPr>
              <w:t xml:space="preserve"> </w:t>
            </w:r>
            <w:r>
              <w:rPr>
                <w:sz w:val="28"/>
              </w:rPr>
              <w:t>потенційно</w:t>
            </w:r>
            <w:r>
              <w:rPr>
                <w:spacing w:val="-7"/>
                <w:sz w:val="28"/>
              </w:rPr>
              <w:t xml:space="preserve"> </w:t>
            </w:r>
            <w:r>
              <w:rPr>
                <w:sz w:val="28"/>
              </w:rPr>
              <w:t>небезпечному</w:t>
            </w:r>
            <w:r>
              <w:rPr>
                <w:spacing w:val="-10"/>
                <w:sz w:val="28"/>
              </w:rPr>
              <w:t xml:space="preserve"> </w:t>
            </w:r>
            <w:r>
              <w:rPr>
                <w:spacing w:val="-2"/>
                <w:sz w:val="28"/>
              </w:rPr>
              <w:t>об’єкті?</w:t>
            </w:r>
          </w:p>
        </w:tc>
      </w:tr>
      <w:tr w:rsidR="00FB50A0">
        <w:trPr>
          <w:trHeight w:val="343"/>
        </w:trPr>
        <w:tc>
          <w:tcPr>
            <w:tcW w:w="8022" w:type="dxa"/>
          </w:tcPr>
          <w:p w:rsidR="00FB50A0" w:rsidRDefault="00587E1C">
            <w:pPr>
              <w:pStyle w:val="TableParagraph"/>
              <w:spacing w:before="2" w:line="322" w:lineRule="exact"/>
              <w:rPr>
                <w:sz w:val="28"/>
              </w:rPr>
            </w:pPr>
            <w:r>
              <w:rPr>
                <w:sz w:val="28"/>
              </w:rPr>
              <w:t>а)</w:t>
            </w:r>
            <w:r>
              <w:rPr>
                <w:spacing w:val="-4"/>
                <w:sz w:val="28"/>
              </w:rPr>
              <w:t xml:space="preserve"> </w:t>
            </w:r>
            <w:r>
              <w:rPr>
                <w:sz w:val="28"/>
              </w:rPr>
              <w:t>у</w:t>
            </w:r>
            <w:r>
              <w:rPr>
                <w:spacing w:val="-7"/>
                <w:sz w:val="28"/>
              </w:rPr>
              <w:t xml:space="preserve"> </w:t>
            </w:r>
            <w:r>
              <w:rPr>
                <w:sz w:val="28"/>
              </w:rPr>
              <w:t>режимі</w:t>
            </w:r>
            <w:r>
              <w:rPr>
                <w:spacing w:val="-5"/>
                <w:sz w:val="28"/>
              </w:rPr>
              <w:t xml:space="preserve"> </w:t>
            </w:r>
            <w:r>
              <w:rPr>
                <w:sz w:val="28"/>
              </w:rPr>
              <w:t>повсякденного</w:t>
            </w:r>
            <w:r>
              <w:rPr>
                <w:spacing w:val="-2"/>
                <w:sz w:val="28"/>
              </w:rPr>
              <w:t xml:space="preserve"> функціонування</w:t>
            </w:r>
          </w:p>
        </w:tc>
        <w:tc>
          <w:tcPr>
            <w:tcW w:w="1540" w:type="dxa"/>
          </w:tcPr>
          <w:p w:rsidR="00FB50A0" w:rsidRDefault="00587E1C">
            <w:pPr>
              <w:pStyle w:val="TableParagraph"/>
              <w:spacing w:before="1" w:line="323" w:lineRule="exact"/>
              <w:ind w:left="252"/>
              <w:rPr>
                <w:sz w:val="28"/>
              </w:rPr>
            </w:pPr>
            <w:r>
              <w:rPr>
                <w:rFonts w:ascii="Symbol" w:hAnsi="Symbol"/>
                <w:spacing w:val="-7"/>
                <w:w w:val="90"/>
                <w:sz w:val="28"/>
              </w:rPr>
              <w:t>□</w:t>
            </w:r>
            <w:r>
              <w:rPr>
                <w:spacing w:val="-7"/>
                <w:w w:val="90"/>
                <w:sz w:val="28"/>
              </w:rPr>
              <w:t>;</w:t>
            </w:r>
          </w:p>
        </w:tc>
      </w:tr>
      <w:tr w:rsidR="00FB50A0">
        <w:trPr>
          <w:trHeight w:val="341"/>
        </w:trPr>
        <w:tc>
          <w:tcPr>
            <w:tcW w:w="8022" w:type="dxa"/>
          </w:tcPr>
          <w:p w:rsidR="00FB50A0" w:rsidRDefault="00587E1C">
            <w:pPr>
              <w:pStyle w:val="TableParagraph"/>
              <w:spacing w:before="1" w:line="320" w:lineRule="exact"/>
              <w:rPr>
                <w:sz w:val="28"/>
              </w:rPr>
            </w:pPr>
            <w:r>
              <w:rPr>
                <w:sz w:val="28"/>
              </w:rPr>
              <w:t>б)</w:t>
            </w:r>
            <w:r>
              <w:rPr>
                <w:spacing w:val="-4"/>
                <w:sz w:val="28"/>
              </w:rPr>
              <w:t xml:space="preserve"> </w:t>
            </w:r>
            <w:r>
              <w:rPr>
                <w:sz w:val="28"/>
              </w:rPr>
              <w:t>у</w:t>
            </w:r>
            <w:r>
              <w:rPr>
                <w:spacing w:val="-7"/>
                <w:sz w:val="28"/>
              </w:rPr>
              <w:t xml:space="preserve"> </w:t>
            </w:r>
            <w:r>
              <w:rPr>
                <w:sz w:val="28"/>
              </w:rPr>
              <w:t>режимі</w:t>
            </w:r>
            <w:r>
              <w:rPr>
                <w:spacing w:val="-2"/>
                <w:sz w:val="28"/>
              </w:rPr>
              <w:t xml:space="preserve"> </w:t>
            </w:r>
            <w:r>
              <w:rPr>
                <w:sz w:val="28"/>
              </w:rPr>
              <w:t>підвищеної</w:t>
            </w:r>
            <w:r>
              <w:rPr>
                <w:spacing w:val="-2"/>
                <w:sz w:val="28"/>
              </w:rPr>
              <w:t xml:space="preserve"> готовності</w:t>
            </w:r>
          </w:p>
        </w:tc>
        <w:tc>
          <w:tcPr>
            <w:tcW w:w="1540" w:type="dxa"/>
          </w:tcPr>
          <w:p w:rsidR="00FB50A0" w:rsidRDefault="00587E1C">
            <w:pPr>
              <w:pStyle w:val="TableParagraph"/>
              <w:spacing w:line="321" w:lineRule="exact"/>
              <w:ind w:left="252"/>
              <w:rPr>
                <w:sz w:val="28"/>
              </w:rPr>
            </w:pPr>
            <w:r>
              <w:rPr>
                <w:rFonts w:ascii="Symbol" w:hAnsi="Symbol"/>
                <w:spacing w:val="-7"/>
                <w:w w:val="90"/>
                <w:sz w:val="28"/>
              </w:rPr>
              <w:t>□</w:t>
            </w:r>
            <w:r>
              <w:rPr>
                <w:spacing w:val="-7"/>
                <w:w w:val="90"/>
                <w:sz w:val="28"/>
              </w:rPr>
              <w:t>;</w:t>
            </w:r>
          </w:p>
        </w:tc>
      </w:tr>
      <w:tr w:rsidR="00FB50A0">
        <w:trPr>
          <w:trHeight w:val="342"/>
        </w:trPr>
        <w:tc>
          <w:tcPr>
            <w:tcW w:w="8022" w:type="dxa"/>
          </w:tcPr>
          <w:p w:rsidR="00FB50A0" w:rsidRDefault="00587E1C">
            <w:pPr>
              <w:pStyle w:val="TableParagraph"/>
              <w:spacing w:before="1" w:line="322" w:lineRule="exact"/>
              <w:rPr>
                <w:sz w:val="28"/>
              </w:rPr>
            </w:pPr>
            <w:r>
              <w:rPr>
                <w:sz w:val="28"/>
              </w:rPr>
              <w:t>в)</w:t>
            </w:r>
            <w:r>
              <w:rPr>
                <w:spacing w:val="-6"/>
                <w:sz w:val="28"/>
              </w:rPr>
              <w:t xml:space="preserve"> </w:t>
            </w:r>
            <w:r>
              <w:rPr>
                <w:sz w:val="28"/>
              </w:rPr>
              <w:t>у</w:t>
            </w:r>
            <w:r>
              <w:rPr>
                <w:spacing w:val="-6"/>
                <w:sz w:val="28"/>
              </w:rPr>
              <w:t xml:space="preserve"> </w:t>
            </w:r>
            <w:r>
              <w:rPr>
                <w:sz w:val="28"/>
              </w:rPr>
              <w:t>режимі</w:t>
            </w:r>
            <w:r>
              <w:rPr>
                <w:spacing w:val="-3"/>
                <w:sz w:val="28"/>
              </w:rPr>
              <w:t xml:space="preserve"> </w:t>
            </w:r>
            <w:r>
              <w:rPr>
                <w:sz w:val="28"/>
              </w:rPr>
              <w:t>надзвичайної</w:t>
            </w:r>
            <w:r>
              <w:rPr>
                <w:spacing w:val="-2"/>
                <w:sz w:val="28"/>
              </w:rPr>
              <w:t xml:space="preserve"> ситуації</w:t>
            </w:r>
          </w:p>
        </w:tc>
        <w:tc>
          <w:tcPr>
            <w:tcW w:w="1540" w:type="dxa"/>
          </w:tcPr>
          <w:p w:rsidR="00FB50A0" w:rsidRDefault="00587E1C">
            <w:pPr>
              <w:pStyle w:val="TableParagraph"/>
              <w:spacing w:line="323" w:lineRule="exact"/>
              <w:ind w:left="252"/>
              <w:rPr>
                <w:sz w:val="28"/>
              </w:rPr>
            </w:pPr>
            <w:r>
              <w:rPr>
                <w:rFonts w:ascii="Symbol" w:hAnsi="Symbol"/>
                <w:spacing w:val="-7"/>
                <w:w w:val="90"/>
                <w:sz w:val="28"/>
              </w:rPr>
              <w:t>□</w:t>
            </w:r>
            <w:r>
              <w:rPr>
                <w:spacing w:val="-7"/>
                <w:w w:val="90"/>
                <w:sz w:val="28"/>
              </w:rPr>
              <w:t>;</w:t>
            </w:r>
          </w:p>
        </w:tc>
      </w:tr>
      <w:tr w:rsidR="00FB50A0">
        <w:trPr>
          <w:trHeight w:val="349"/>
        </w:trPr>
        <w:tc>
          <w:tcPr>
            <w:tcW w:w="8022" w:type="dxa"/>
          </w:tcPr>
          <w:p w:rsidR="00FB50A0" w:rsidRDefault="00587E1C">
            <w:pPr>
              <w:pStyle w:val="TableParagraph"/>
              <w:spacing w:before="1"/>
              <w:rPr>
                <w:sz w:val="28"/>
              </w:rPr>
            </w:pPr>
            <w:r>
              <w:rPr>
                <w:sz w:val="28"/>
              </w:rPr>
              <w:t>г)</w:t>
            </w:r>
            <w:r>
              <w:rPr>
                <w:spacing w:val="-5"/>
                <w:sz w:val="28"/>
              </w:rPr>
              <w:t xml:space="preserve"> </w:t>
            </w:r>
            <w:r>
              <w:rPr>
                <w:sz w:val="28"/>
              </w:rPr>
              <w:t>у</w:t>
            </w:r>
            <w:r>
              <w:rPr>
                <w:spacing w:val="-8"/>
                <w:sz w:val="28"/>
              </w:rPr>
              <w:t xml:space="preserve"> </w:t>
            </w:r>
            <w:r>
              <w:rPr>
                <w:sz w:val="28"/>
              </w:rPr>
              <w:t>режимі</w:t>
            </w:r>
            <w:r>
              <w:rPr>
                <w:spacing w:val="-2"/>
                <w:sz w:val="28"/>
              </w:rPr>
              <w:t xml:space="preserve"> </w:t>
            </w:r>
            <w:r>
              <w:rPr>
                <w:sz w:val="28"/>
              </w:rPr>
              <w:t>воєнного</w:t>
            </w:r>
            <w:r>
              <w:rPr>
                <w:spacing w:val="-1"/>
                <w:sz w:val="28"/>
              </w:rPr>
              <w:t xml:space="preserve"> </w:t>
            </w:r>
            <w:r>
              <w:rPr>
                <w:spacing w:val="-2"/>
                <w:sz w:val="28"/>
              </w:rPr>
              <w:t>стану</w:t>
            </w:r>
          </w:p>
        </w:tc>
        <w:tc>
          <w:tcPr>
            <w:tcW w:w="1540" w:type="dxa"/>
          </w:tcPr>
          <w:p w:rsidR="00FB50A0" w:rsidRDefault="00587E1C">
            <w:pPr>
              <w:pStyle w:val="TableParagraph"/>
              <w:spacing w:line="329" w:lineRule="exact"/>
              <w:ind w:left="252"/>
              <w:rPr>
                <w:sz w:val="28"/>
              </w:rPr>
            </w:pPr>
            <w:r>
              <w:rPr>
                <w:rFonts w:ascii="Symbol" w:hAnsi="Symbol"/>
                <w:spacing w:val="-5"/>
                <w:w w:val="90"/>
                <w:sz w:val="28"/>
              </w:rPr>
              <w:t>□</w:t>
            </w:r>
            <w:r>
              <w:rPr>
                <w:spacing w:val="-5"/>
                <w:w w:val="90"/>
                <w:sz w:val="28"/>
              </w:rPr>
              <w:t>.</w:t>
            </w:r>
          </w:p>
        </w:tc>
      </w:tr>
      <w:tr w:rsidR="00FB50A0">
        <w:trPr>
          <w:trHeight w:val="315"/>
        </w:trPr>
        <w:tc>
          <w:tcPr>
            <w:tcW w:w="8022" w:type="dxa"/>
          </w:tcPr>
          <w:p w:rsidR="00FB50A0" w:rsidRDefault="00587E1C">
            <w:pPr>
              <w:pStyle w:val="TableParagraph"/>
              <w:spacing w:line="296" w:lineRule="exact"/>
              <w:ind w:left="50"/>
              <w:rPr>
                <w:sz w:val="28"/>
              </w:rPr>
            </w:pPr>
            <w:r>
              <w:rPr>
                <w:sz w:val="28"/>
              </w:rPr>
              <w:t>5.</w:t>
            </w:r>
            <w:r>
              <w:rPr>
                <w:spacing w:val="-7"/>
                <w:sz w:val="28"/>
              </w:rPr>
              <w:t xml:space="preserve"> </w:t>
            </w:r>
            <w:r>
              <w:rPr>
                <w:sz w:val="28"/>
              </w:rPr>
              <w:t>На</w:t>
            </w:r>
            <w:r>
              <w:rPr>
                <w:spacing w:val="-4"/>
                <w:sz w:val="28"/>
              </w:rPr>
              <w:t xml:space="preserve"> </w:t>
            </w:r>
            <w:r>
              <w:rPr>
                <w:sz w:val="28"/>
              </w:rPr>
              <w:t>який</w:t>
            </w:r>
            <w:r>
              <w:rPr>
                <w:spacing w:val="-3"/>
                <w:sz w:val="28"/>
              </w:rPr>
              <w:t xml:space="preserve"> </w:t>
            </w:r>
            <w:r>
              <w:rPr>
                <w:sz w:val="28"/>
              </w:rPr>
              <w:t>термін</w:t>
            </w:r>
            <w:r>
              <w:rPr>
                <w:spacing w:val="-4"/>
                <w:sz w:val="28"/>
              </w:rPr>
              <w:t xml:space="preserve"> </w:t>
            </w:r>
            <w:r>
              <w:rPr>
                <w:sz w:val="28"/>
              </w:rPr>
              <w:t>в</w:t>
            </w:r>
            <w:r>
              <w:rPr>
                <w:spacing w:val="-5"/>
                <w:sz w:val="28"/>
              </w:rPr>
              <w:t xml:space="preserve"> </w:t>
            </w:r>
            <w:r>
              <w:rPr>
                <w:sz w:val="28"/>
              </w:rPr>
              <w:t>Україні</w:t>
            </w:r>
            <w:r>
              <w:rPr>
                <w:spacing w:val="-3"/>
                <w:sz w:val="28"/>
              </w:rPr>
              <w:t xml:space="preserve"> </w:t>
            </w:r>
            <w:r>
              <w:rPr>
                <w:sz w:val="28"/>
              </w:rPr>
              <w:t>вводять</w:t>
            </w:r>
            <w:r>
              <w:rPr>
                <w:spacing w:val="-5"/>
                <w:sz w:val="28"/>
              </w:rPr>
              <w:t xml:space="preserve"> </w:t>
            </w:r>
            <w:r>
              <w:rPr>
                <w:sz w:val="28"/>
              </w:rPr>
              <w:t>режим</w:t>
            </w:r>
            <w:r>
              <w:rPr>
                <w:spacing w:val="-4"/>
                <w:sz w:val="28"/>
              </w:rPr>
              <w:t xml:space="preserve"> </w:t>
            </w:r>
            <w:r>
              <w:rPr>
                <w:sz w:val="28"/>
              </w:rPr>
              <w:t>надзвичайної</w:t>
            </w:r>
            <w:r>
              <w:rPr>
                <w:spacing w:val="-2"/>
                <w:sz w:val="28"/>
              </w:rPr>
              <w:t xml:space="preserve"> ситуації?</w:t>
            </w:r>
          </w:p>
        </w:tc>
        <w:tc>
          <w:tcPr>
            <w:tcW w:w="1540" w:type="dxa"/>
          </w:tcPr>
          <w:p w:rsidR="00FB50A0" w:rsidRDefault="00FB50A0">
            <w:pPr>
              <w:pStyle w:val="TableParagraph"/>
              <w:ind w:left="0"/>
              <w:rPr>
                <w:sz w:val="24"/>
              </w:rPr>
            </w:pPr>
          </w:p>
        </w:tc>
      </w:tr>
      <w:tr w:rsidR="00FB50A0">
        <w:trPr>
          <w:trHeight w:val="342"/>
        </w:trPr>
        <w:tc>
          <w:tcPr>
            <w:tcW w:w="8022" w:type="dxa"/>
          </w:tcPr>
          <w:p w:rsidR="00FB50A0" w:rsidRDefault="00587E1C">
            <w:pPr>
              <w:pStyle w:val="TableParagraph"/>
              <w:spacing w:line="322" w:lineRule="exact"/>
              <w:rPr>
                <w:sz w:val="28"/>
              </w:rPr>
            </w:pPr>
            <w:r>
              <w:rPr>
                <w:sz w:val="28"/>
              </w:rPr>
              <w:t>а)</w:t>
            </w:r>
            <w:r>
              <w:rPr>
                <w:spacing w:val="-2"/>
                <w:sz w:val="28"/>
              </w:rPr>
              <w:t xml:space="preserve"> </w:t>
            </w:r>
            <w:r>
              <w:rPr>
                <w:sz w:val="28"/>
              </w:rPr>
              <w:t>на</w:t>
            </w:r>
            <w:r>
              <w:rPr>
                <w:spacing w:val="-1"/>
                <w:sz w:val="28"/>
              </w:rPr>
              <w:t xml:space="preserve"> </w:t>
            </w:r>
            <w:r>
              <w:rPr>
                <w:sz w:val="28"/>
              </w:rPr>
              <w:t>30</w:t>
            </w:r>
            <w:r>
              <w:rPr>
                <w:spacing w:val="-3"/>
                <w:sz w:val="28"/>
              </w:rPr>
              <w:t xml:space="preserve"> </w:t>
            </w:r>
            <w:r>
              <w:rPr>
                <w:spacing w:val="-5"/>
                <w:sz w:val="28"/>
              </w:rPr>
              <w:t>діб</w:t>
            </w:r>
          </w:p>
        </w:tc>
        <w:tc>
          <w:tcPr>
            <w:tcW w:w="1540" w:type="dxa"/>
          </w:tcPr>
          <w:p w:rsidR="00FB50A0" w:rsidRDefault="00587E1C">
            <w:pPr>
              <w:pStyle w:val="TableParagraph"/>
              <w:spacing w:line="322" w:lineRule="exact"/>
              <w:ind w:left="252"/>
              <w:rPr>
                <w:sz w:val="28"/>
              </w:rPr>
            </w:pPr>
            <w:r>
              <w:rPr>
                <w:rFonts w:ascii="Symbol" w:hAnsi="Symbol"/>
                <w:spacing w:val="-7"/>
                <w:w w:val="90"/>
                <w:sz w:val="28"/>
              </w:rPr>
              <w:t>□</w:t>
            </w:r>
            <w:r>
              <w:rPr>
                <w:spacing w:val="-7"/>
                <w:w w:val="90"/>
                <w:sz w:val="28"/>
              </w:rPr>
              <w:t>;</w:t>
            </w:r>
          </w:p>
        </w:tc>
      </w:tr>
      <w:tr w:rsidR="00FB50A0">
        <w:trPr>
          <w:trHeight w:val="343"/>
        </w:trPr>
        <w:tc>
          <w:tcPr>
            <w:tcW w:w="8022" w:type="dxa"/>
          </w:tcPr>
          <w:p w:rsidR="00FB50A0" w:rsidRDefault="00587E1C">
            <w:pPr>
              <w:pStyle w:val="TableParagraph"/>
              <w:spacing w:before="1" w:line="322" w:lineRule="exact"/>
              <w:rPr>
                <w:sz w:val="28"/>
              </w:rPr>
            </w:pPr>
            <w:r>
              <w:rPr>
                <w:sz w:val="28"/>
              </w:rPr>
              <w:t>б)</w:t>
            </w:r>
            <w:r>
              <w:rPr>
                <w:spacing w:val="-2"/>
                <w:sz w:val="28"/>
              </w:rPr>
              <w:t xml:space="preserve"> </w:t>
            </w:r>
            <w:r>
              <w:rPr>
                <w:sz w:val="28"/>
              </w:rPr>
              <w:t>на</w:t>
            </w:r>
            <w:r>
              <w:rPr>
                <w:spacing w:val="-4"/>
                <w:sz w:val="28"/>
              </w:rPr>
              <w:t xml:space="preserve"> </w:t>
            </w:r>
            <w:r>
              <w:rPr>
                <w:sz w:val="28"/>
              </w:rPr>
              <w:t>60</w:t>
            </w:r>
            <w:r>
              <w:rPr>
                <w:spacing w:val="1"/>
                <w:sz w:val="28"/>
              </w:rPr>
              <w:t xml:space="preserve"> </w:t>
            </w:r>
            <w:r>
              <w:rPr>
                <w:spacing w:val="-5"/>
                <w:sz w:val="28"/>
              </w:rPr>
              <w:t>діб</w:t>
            </w:r>
          </w:p>
        </w:tc>
        <w:tc>
          <w:tcPr>
            <w:tcW w:w="1540" w:type="dxa"/>
          </w:tcPr>
          <w:p w:rsidR="00FB50A0" w:rsidRDefault="00587E1C">
            <w:pPr>
              <w:pStyle w:val="TableParagraph"/>
              <w:spacing w:line="323" w:lineRule="exact"/>
              <w:ind w:left="252"/>
              <w:rPr>
                <w:sz w:val="28"/>
              </w:rPr>
            </w:pPr>
            <w:r>
              <w:rPr>
                <w:rFonts w:ascii="Symbol" w:hAnsi="Symbol"/>
                <w:spacing w:val="-7"/>
                <w:w w:val="90"/>
                <w:sz w:val="28"/>
              </w:rPr>
              <w:t>□</w:t>
            </w:r>
            <w:r>
              <w:rPr>
                <w:spacing w:val="-7"/>
                <w:w w:val="90"/>
                <w:sz w:val="28"/>
              </w:rPr>
              <w:t>;</w:t>
            </w:r>
          </w:p>
        </w:tc>
      </w:tr>
      <w:tr w:rsidR="00FB50A0">
        <w:trPr>
          <w:trHeight w:val="343"/>
        </w:trPr>
        <w:tc>
          <w:tcPr>
            <w:tcW w:w="8022" w:type="dxa"/>
          </w:tcPr>
          <w:p w:rsidR="00FB50A0" w:rsidRDefault="00587E1C">
            <w:pPr>
              <w:pStyle w:val="TableParagraph"/>
              <w:spacing w:before="1" w:line="322" w:lineRule="exact"/>
              <w:rPr>
                <w:sz w:val="28"/>
              </w:rPr>
            </w:pPr>
            <w:r>
              <w:rPr>
                <w:sz w:val="28"/>
              </w:rPr>
              <w:t>в)</w:t>
            </w:r>
            <w:r>
              <w:rPr>
                <w:spacing w:val="-2"/>
                <w:sz w:val="28"/>
              </w:rPr>
              <w:t xml:space="preserve"> </w:t>
            </w:r>
            <w:r>
              <w:rPr>
                <w:sz w:val="28"/>
              </w:rPr>
              <w:t>на</w:t>
            </w:r>
            <w:r>
              <w:rPr>
                <w:spacing w:val="-2"/>
                <w:sz w:val="28"/>
              </w:rPr>
              <w:t xml:space="preserve"> </w:t>
            </w:r>
            <w:r>
              <w:rPr>
                <w:sz w:val="28"/>
              </w:rPr>
              <w:t>120</w:t>
            </w:r>
            <w:r>
              <w:rPr>
                <w:spacing w:val="-3"/>
                <w:sz w:val="28"/>
              </w:rPr>
              <w:t xml:space="preserve"> </w:t>
            </w:r>
            <w:r>
              <w:rPr>
                <w:spacing w:val="-5"/>
                <w:sz w:val="28"/>
              </w:rPr>
              <w:t>діб</w:t>
            </w:r>
          </w:p>
        </w:tc>
        <w:tc>
          <w:tcPr>
            <w:tcW w:w="1540" w:type="dxa"/>
          </w:tcPr>
          <w:p w:rsidR="00FB50A0" w:rsidRDefault="00587E1C">
            <w:pPr>
              <w:pStyle w:val="TableParagraph"/>
              <w:spacing w:line="323" w:lineRule="exact"/>
              <w:ind w:left="252"/>
              <w:rPr>
                <w:sz w:val="28"/>
              </w:rPr>
            </w:pPr>
            <w:r>
              <w:rPr>
                <w:rFonts w:ascii="Symbol" w:hAnsi="Symbol"/>
                <w:spacing w:val="-7"/>
                <w:w w:val="90"/>
                <w:sz w:val="28"/>
              </w:rPr>
              <w:t>□</w:t>
            </w:r>
            <w:r>
              <w:rPr>
                <w:spacing w:val="-7"/>
                <w:w w:val="90"/>
                <w:sz w:val="28"/>
              </w:rPr>
              <w:t>;</w:t>
            </w:r>
          </w:p>
        </w:tc>
      </w:tr>
      <w:tr w:rsidR="00FB50A0">
        <w:trPr>
          <w:trHeight w:val="349"/>
        </w:trPr>
        <w:tc>
          <w:tcPr>
            <w:tcW w:w="8022" w:type="dxa"/>
          </w:tcPr>
          <w:p w:rsidR="00FB50A0" w:rsidRDefault="00587E1C">
            <w:pPr>
              <w:pStyle w:val="TableParagraph"/>
              <w:spacing w:before="1"/>
              <w:rPr>
                <w:sz w:val="28"/>
              </w:rPr>
            </w:pPr>
            <w:r>
              <w:rPr>
                <w:sz w:val="28"/>
              </w:rPr>
              <w:t>г)</w:t>
            </w:r>
            <w:r>
              <w:rPr>
                <w:spacing w:val="-3"/>
                <w:sz w:val="28"/>
              </w:rPr>
              <w:t xml:space="preserve"> </w:t>
            </w:r>
            <w:r>
              <w:rPr>
                <w:sz w:val="28"/>
              </w:rPr>
              <w:t>термін</w:t>
            </w:r>
            <w:r>
              <w:rPr>
                <w:spacing w:val="-4"/>
                <w:sz w:val="28"/>
              </w:rPr>
              <w:t xml:space="preserve"> </w:t>
            </w:r>
            <w:r>
              <w:rPr>
                <w:sz w:val="28"/>
              </w:rPr>
              <w:t>не</w:t>
            </w:r>
            <w:r>
              <w:rPr>
                <w:spacing w:val="-1"/>
                <w:sz w:val="28"/>
              </w:rPr>
              <w:t xml:space="preserve"> </w:t>
            </w:r>
            <w:r>
              <w:rPr>
                <w:spacing w:val="-2"/>
                <w:sz w:val="28"/>
              </w:rPr>
              <w:t>обмежений</w:t>
            </w:r>
          </w:p>
        </w:tc>
        <w:tc>
          <w:tcPr>
            <w:tcW w:w="1540" w:type="dxa"/>
          </w:tcPr>
          <w:p w:rsidR="00FB50A0" w:rsidRDefault="00587E1C">
            <w:pPr>
              <w:pStyle w:val="TableParagraph"/>
              <w:spacing w:line="329" w:lineRule="exact"/>
              <w:ind w:left="252"/>
              <w:rPr>
                <w:sz w:val="28"/>
              </w:rPr>
            </w:pPr>
            <w:r>
              <w:rPr>
                <w:rFonts w:ascii="Symbol" w:hAnsi="Symbol"/>
                <w:spacing w:val="-5"/>
                <w:w w:val="90"/>
                <w:sz w:val="28"/>
              </w:rPr>
              <w:t>□</w:t>
            </w:r>
            <w:r>
              <w:rPr>
                <w:spacing w:val="-5"/>
                <w:w w:val="90"/>
                <w:sz w:val="28"/>
              </w:rPr>
              <w:t>.</w:t>
            </w:r>
          </w:p>
        </w:tc>
      </w:tr>
      <w:tr w:rsidR="00FB50A0">
        <w:trPr>
          <w:trHeight w:val="316"/>
        </w:trPr>
        <w:tc>
          <w:tcPr>
            <w:tcW w:w="8022" w:type="dxa"/>
          </w:tcPr>
          <w:p w:rsidR="00FB50A0" w:rsidRDefault="00587E1C">
            <w:pPr>
              <w:pStyle w:val="TableParagraph"/>
              <w:spacing w:line="296" w:lineRule="exact"/>
              <w:ind w:left="50"/>
              <w:rPr>
                <w:sz w:val="28"/>
              </w:rPr>
            </w:pPr>
            <w:r>
              <w:rPr>
                <w:sz w:val="28"/>
              </w:rPr>
              <w:t>6.</w:t>
            </w:r>
            <w:r>
              <w:rPr>
                <w:spacing w:val="-5"/>
                <w:sz w:val="28"/>
              </w:rPr>
              <w:t xml:space="preserve"> </w:t>
            </w:r>
            <w:r>
              <w:rPr>
                <w:sz w:val="28"/>
              </w:rPr>
              <w:t>До</w:t>
            </w:r>
            <w:r>
              <w:rPr>
                <w:spacing w:val="-5"/>
                <w:sz w:val="28"/>
              </w:rPr>
              <w:t xml:space="preserve"> </w:t>
            </w:r>
            <w:r>
              <w:rPr>
                <w:sz w:val="28"/>
              </w:rPr>
              <w:t>якої</w:t>
            </w:r>
            <w:r>
              <w:rPr>
                <w:spacing w:val="-2"/>
                <w:sz w:val="28"/>
              </w:rPr>
              <w:t xml:space="preserve"> </w:t>
            </w:r>
            <w:r>
              <w:rPr>
                <w:sz w:val="28"/>
              </w:rPr>
              <w:t>служби</w:t>
            </w:r>
            <w:r>
              <w:rPr>
                <w:spacing w:val="-4"/>
                <w:sz w:val="28"/>
              </w:rPr>
              <w:t xml:space="preserve"> </w:t>
            </w:r>
            <w:r>
              <w:rPr>
                <w:sz w:val="28"/>
              </w:rPr>
              <w:t>відносять</w:t>
            </w:r>
            <w:r>
              <w:rPr>
                <w:spacing w:val="-4"/>
                <w:sz w:val="28"/>
              </w:rPr>
              <w:t xml:space="preserve"> </w:t>
            </w:r>
            <w:r>
              <w:rPr>
                <w:sz w:val="28"/>
              </w:rPr>
              <w:t>медичну</w:t>
            </w:r>
            <w:r>
              <w:rPr>
                <w:spacing w:val="-7"/>
                <w:sz w:val="28"/>
              </w:rPr>
              <w:t xml:space="preserve"> </w:t>
            </w:r>
            <w:r>
              <w:rPr>
                <w:sz w:val="28"/>
              </w:rPr>
              <w:t>службу</w:t>
            </w:r>
            <w:r>
              <w:rPr>
                <w:spacing w:val="-7"/>
                <w:sz w:val="28"/>
              </w:rPr>
              <w:t xml:space="preserve"> </w:t>
            </w:r>
            <w:r>
              <w:rPr>
                <w:spacing w:val="-5"/>
                <w:sz w:val="28"/>
              </w:rPr>
              <w:t>ЦЗ?</w:t>
            </w:r>
          </w:p>
        </w:tc>
        <w:tc>
          <w:tcPr>
            <w:tcW w:w="1540" w:type="dxa"/>
          </w:tcPr>
          <w:p w:rsidR="00FB50A0" w:rsidRDefault="00FB50A0">
            <w:pPr>
              <w:pStyle w:val="TableParagraph"/>
              <w:ind w:left="0"/>
              <w:rPr>
                <w:sz w:val="24"/>
              </w:rPr>
            </w:pPr>
          </w:p>
        </w:tc>
      </w:tr>
      <w:tr w:rsidR="00FB50A0">
        <w:trPr>
          <w:trHeight w:val="342"/>
        </w:trPr>
        <w:tc>
          <w:tcPr>
            <w:tcW w:w="8022" w:type="dxa"/>
          </w:tcPr>
          <w:p w:rsidR="00FB50A0" w:rsidRDefault="00587E1C">
            <w:pPr>
              <w:pStyle w:val="TableParagraph"/>
              <w:spacing w:line="322" w:lineRule="exact"/>
              <w:rPr>
                <w:sz w:val="28"/>
              </w:rPr>
            </w:pPr>
            <w:r>
              <w:rPr>
                <w:sz w:val="28"/>
              </w:rPr>
              <w:t>а)</w:t>
            </w:r>
            <w:r>
              <w:rPr>
                <w:spacing w:val="-1"/>
                <w:sz w:val="28"/>
              </w:rPr>
              <w:t xml:space="preserve"> </w:t>
            </w:r>
            <w:r>
              <w:rPr>
                <w:sz w:val="28"/>
              </w:rPr>
              <w:t>до</w:t>
            </w:r>
            <w:r>
              <w:rPr>
                <w:spacing w:val="-1"/>
                <w:sz w:val="28"/>
              </w:rPr>
              <w:t xml:space="preserve"> </w:t>
            </w:r>
            <w:r>
              <w:rPr>
                <w:spacing w:val="-2"/>
                <w:sz w:val="28"/>
              </w:rPr>
              <w:t>спеціалізованої</w:t>
            </w:r>
          </w:p>
        </w:tc>
        <w:tc>
          <w:tcPr>
            <w:tcW w:w="1540" w:type="dxa"/>
          </w:tcPr>
          <w:p w:rsidR="00FB50A0" w:rsidRDefault="00587E1C">
            <w:pPr>
              <w:pStyle w:val="TableParagraph"/>
              <w:spacing w:line="322" w:lineRule="exact"/>
              <w:ind w:left="252"/>
              <w:rPr>
                <w:sz w:val="28"/>
              </w:rPr>
            </w:pPr>
            <w:r>
              <w:rPr>
                <w:rFonts w:ascii="Symbol" w:hAnsi="Symbol"/>
                <w:spacing w:val="-7"/>
                <w:w w:val="90"/>
                <w:sz w:val="28"/>
              </w:rPr>
              <w:t>□</w:t>
            </w:r>
            <w:r>
              <w:rPr>
                <w:spacing w:val="-7"/>
                <w:w w:val="90"/>
                <w:sz w:val="28"/>
              </w:rPr>
              <w:t>;</w:t>
            </w:r>
          </w:p>
        </w:tc>
      </w:tr>
      <w:tr w:rsidR="00FB50A0">
        <w:trPr>
          <w:trHeight w:val="343"/>
        </w:trPr>
        <w:tc>
          <w:tcPr>
            <w:tcW w:w="8022" w:type="dxa"/>
          </w:tcPr>
          <w:p w:rsidR="00FB50A0" w:rsidRDefault="00587E1C">
            <w:pPr>
              <w:pStyle w:val="TableParagraph"/>
              <w:spacing w:before="1" w:line="322" w:lineRule="exact"/>
              <w:rPr>
                <w:sz w:val="28"/>
              </w:rPr>
            </w:pPr>
            <w:r>
              <w:rPr>
                <w:sz w:val="28"/>
              </w:rPr>
              <w:t>б)</w:t>
            </w:r>
            <w:r>
              <w:rPr>
                <w:spacing w:val="-9"/>
                <w:sz w:val="28"/>
              </w:rPr>
              <w:t xml:space="preserve"> </w:t>
            </w:r>
            <w:r>
              <w:rPr>
                <w:sz w:val="28"/>
              </w:rPr>
              <w:t>до</w:t>
            </w:r>
            <w:r>
              <w:rPr>
                <w:spacing w:val="-8"/>
                <w:sz w:val="28"/>
              </w:rPr>
              <w:t xml:space="preserve"> </w:t>
            </w:r>
            <w:proofErr w:type="spellStart"/>
            <w:r>
              <w:rPr>
                <w:sz w:val="28"/>
              </w:rPr>
              <w:t>оперативно</w:t>
            </w:r>
            <w:proofErr w:type="spellEnd"/>
            <w:r>
              <w:rPr>
                <w:sz w:val="28"/>
              </w:rPr>
              <w:t>-рятувальної</w:t>
            </w:r>
            <w:r>
              <w:rPr>
                <w:spacing w:val="-6"/>
                <w:sz w:val="28"/>
              </w:rPr>
              <w:t xml:space="preserve"> </w:t>
            </w:r>
            <w:r>
              <w:rPr>
                <w:spacing w:val="-2"/>
                <w:sz w:val="28"/>
              </w:rPr>
              <w:t>служби</w:t>
            </w:r>
          </w:p>
        </w:tc>
        <w:tc>
          <w:tcPr>
            <w:tcW w:w="1540" w:type="dxa"/>
          </w:tcPr>
          <w:p w:rsidR="00FB50A0" w:rsidRDefault="00587E1C">
            <w:pPr>
              <w:pStyle w:val="TableParagraph"/>
              <w:spacing w:line="323" w:lineRule="exact"/>
              <w:ind w:left="252"/>
              <w:rPr>
                <w:sz w:val="28"/>
              </w:rPr>
            </w:pPr>
            <w:r>
              <w:rPr>
                <w:rFonts w:ascii="Symbol" w:hAnsi="Symbol"/>
                <w:spacing w:val="-7"/>
                <w:w w:val="90"/>
                <w:sz w:val="28"/>
              </w:rPr>
              <w:t>□</w:t>
            </w:r>
            <w:r>
              <w:rPr>
                <w:spacing w:val="-7"/>
                <w:w w:val="90"/>
                <w:sz w:val="28"/>
              </w:rPr>
              <w:t>;</w:t>
            </w:r>
          </w:p>
        </w:tc>
      </w:tr>
      <w:tr w:rsidR="00FB50A0">
        <w:trPr>
          <w:trHeight w:val="343"/>
        </w:trPr>
        <w:tc>
          <w:tcPr>
            <w:tcW w:w="8022" w:type="dxa"/>
          </w:tcPr>
          <w:p w:rsidR="00FB50A0" w:rsidRDefault="00587E1C">
            <w:pPr>
              <w:pStyle w:val="TableParagraph"/>
              <w:spacing w:before="1" w:line="322" w:lineRule="exact"/>
              <w:rPr>
                <w:sz w:val="28"/>
              </w:rPr>
            </w:pPr>
            <w:r>
              <w:rPr>
                <w:sz w:val="28"/>
              </w:rPr>
              <w:t>в)</w:t>
            </w:r>
            <w:r>
              <w:rPr>
                <w:spacing w:val="-8"/>
                <w:sz w:val="28"/>
              </w:rPr>
              <w:t xml:space="preserve"> </w:t>
            </w:r>
            <w:r>
              <w:rPr>
                <w:sz w:val="28"/>
              </w:rPr>
              <w:t>до</w:t>
            </w:r>
            <w:r>
              <w:rPr>
                <w:spacing w:val="-6"/>
                <w:sz w:val="28"/>
              </w:rPr>
              <w:t xml:space="preserve"> </w:t>
            </w:r>
            <w:r>
              <w:rPr>
                <w:sz w:val="28"/>
              </w:rPr>
              <w:t>аварійно-рятувальної</w:t>
            </w:r>
            <w:r>
              <w:rPr>
                <w:spacing w:val="-5"/>
                <w:sz w:val="28"/>
              </w:rPr>
              <w:t xml:space="preserve"> </w:t>
            </w:r>
            <w:r>
              <w:rPr>
                <w:spacing w:val="-2"/>
                <w:sz w:val="28"/>
              </w:rPr>
              <w:t>служби</w:t>
            </w:r>
          </w:p>
        </w:tc>
        <w:tc>
          <w:tcPr>
            <w:tcW w:w="1540" w:type="dxa"/>
          </w:tcPr>
          <w:p w:rsidR="00FB50A0" w:rsidRDefault="00587E1C">
            <w:pPr>
              <w:pStyle w:val="TableParagraph"/>
              <w:spacing w:line="323" w:lineRule="exact"/>
              <w:ind w:left="252"/>
              <w:rPr>
                <w:sz w:val="28"/>
              </w:rPr>
            </w:pPr>
            <w:r>
              <w:rPr>
                <w:rFonts w:ascii="Symbol" w:hAnsi="Symbol"/>
                <w:spacing w:val="-7"/>
                <w:w w:val="90"/>
                <w:sz w:val="28"/>
              </w:rPr>
              <w:t>□</w:t>
            </w:r>
            <w:r>
              <w:rPr>
                <w:spacing w:val="-7"/>
                <w:w w:val="90"/>
                <w:sz w:val="28"/>
              </w:rPr>
              <w:t>;</w:t>
            </w:r>
          </w:p>
        </w:tc>
      </w:tr>
      <w:tr w:rsidR="00FB50A0">
        <w:trPr>
          <w:trHeight w:val="349"/>
        </w:trPr>
        <w:tc>
          <w:tcPr>
            <w:tcW w:w="8022" w:type="dxa"/>
          </w:tcPr>
          <w:p w:rsidR="00FB50A0" w:rsidRDefault="00587E1C">
            <w:pPr>
              <w:pStyle w:val="TableParagraph"/>
              <w:spacing w:before="1"/>
              <w:rPr>
                <w:sz w:val="28"/>
              </w:rPr>
            </w:pPr>
            <w:r>
              <w:rPr>
                <w:sz w:val="28"/>
              </w:rPr>
              <w:t>г)</w:t>
            </w:r>
            <w:r>
              <w:rPr>
                <w:spacing w:val="-5"/>
                <w:sz w:val="28"/>
              </w:rPr>
              <w:t xml:space="preserve"> </w:t>
            </w:r>
            <w:r>
              <w:rPr>
                <w:sz w:val="28"/>
              </w:rPr>
              <w:t>до</w:t>
            </w:r>
            <w:r>
              <w:rPr>
                <w:spacing w:val="-7"/>
                <w:sz w:val="28"/>
              </w:rPr>
              <w:t xml:space="preserve"> </w:t>
            </w:r>
            <w:r>
              <w:rPr>
                <w:sz w:val="28"/>
              </w:rPr>
              <w:t>формувань</w:t>
            </w:r>
            <w:r>
              <w:rPr>
                <w:spacing w:val="-5"/>
                <w:sz w:val="28"/>
              </w:rPr>
              <w:t xml:space="preserve"> </w:t>
            </w:r>
            <w:r>
              <w:rPr>
                <w:sz w:val="28"/>
              </w:rPr>
              <w:t>цивільного</w:t>
            </w:r>
            <w:r>
              <w:rPr>
                <w:spacing w:val="-3"/>
                <w:sz w:val="28"/>
              </w:rPr>
              <w:t xml:space="preserve"> </w:t>
            </w:r>
            <w:r>
              <w:rPr>
                <w:spacing w:val="-2"/>
                <w:sz w:val="28"/>
              </w:rPr>
              <w:t>захисту</w:t>
            </w:r>
          </w:p>
        </w:tc>
        <w:tc>
          <w:tcPr>
            <w:tcW w:w="1540" w:type="dxa"/>
          </w:tcPr>
          <w:p w:rsidR="00FB50A0" w:rsidRDefault="00587E1C">
            <w:pPr>
              <w:pStyle w:val="TableParagraph"/>
              <w:spacing w:line="329" w:lineRule="exact"/>
              <w:ind w:left="252"/>
              <w:rPr>
                <w:sz w:val="28"/>
              </w:rPr>
            </w:pPr>
            <w:r>
              <w:rPr>
                <w:rFonts w:ascii="Symbol" w:hAnsi="Symbol"/>
                <w:spacing w:val="-7"/>
                <w:w w:val="90"/>
                <w:sz w:val="28"/>
              </w:rPr>
              <w:t>□</w:t>
            </w:r>
            <w:r>
              <w:rPr>
                <w:spacing w:val="-7"/>
                <w:w w:val="90"/>
                <w:sz w:val="28"/>
              </w:rPr>
              <w:t>;</w:t>
            </w:r>
          </w:p>
        </w:tc>
      </w:tr>
      <w:tr w:rsidR="00FB50A0">
        <w:trPr>
          <w:trHeight w:val="315"/>
        </w:trPr>
        <w:tc>
          <w:tcPr>
            <w:tcW w:w="9562" w:type="dxa"/>
            <w:gridSpan w:val="2"/>
          </w:tcPr>
          <w:p w:rsidR="00FB50A0" w:rsidRDefault="00587E1C">
            <w:pPr>
              <w:pStyle w:val="TableParagraph"/>
              <w:spacing w:line="296" w:lineRule="exact"/>
              <w:ind w:left="50"/>
              <w:rPr>
                <w:sz w:val="28"/>
              </w:rPr>
            </w:pPr>
            <w:r>
              <w:rPr>
                <w:sz w:val="28"/>
              </w:rPr>
              <w:t>7.</w:t>
            </w:r>
            <w:r>
              <w:rPr>
                <w:spacing w:val="-8"/>
                <w:sz w:val="28"/>
              </w:rPr>
              <w:t xml:space="preserve"> </w:t>
            </w:r>
            <w:r>
              <w:rPr>
                <w:sz w:val="28"/>
              </w:rPr>
              <w:t>У</w:t>
            </w:r>
            <w:r>
              <w:rPr>
                <w:spacing w:val="-4"/>
                <w:sz w:val="28"/>
              </w:rPr>
              <w:t xml:space="preserve"> </w:t>
            </w:r>
            <w:r>
              <w:rPr>
                <w:sz w:val="28"/>
              </w:rPr>
              <w:t>якому</w:t>
            </w:r>
            <w:r>
              <w:rPr>
                <w:spacing w:val="-8"/>
                <w:sz w:val="28"/>
              </w:rPr>
              <w:t xml:space="preserve"> </w:t>
            </w:r>
            <w:r>
              <w:rPr>
                <w:sz w:val="28"/>
              </w:rPr>
              <w:t>режимі</w:t>
            </w:r>
            <w:r>
              <w:rPr>
                <w:spacing w:val="-3"/>
                <w:sz w:val="28"/>
              </w:rPr>
              <w:t xml:space="preserve"> </w:t>
            </w:r>
            <w:r>
              <w:rPr>
                <w:sz w:val="28"/>
              </w:rPr>
              <w:t>функціонування</w:t>
            </w:r>
            <w:r>
              <w:rPr>
                <w:spacing w:val="-4"/>
                <w:sz w:val="28"/>
              </w:rPr>
              <w:t xml:space="preserve"> </w:t>
            </w:r>
            <w:r>
              <w:rPr>
                <w:sz w:val="28"/>
              </w:rPr>
              <w:t>ЄДС</w:t>
            </w:r>
            <w:r>
              <w:rPr>
                <w:spacing w:val="-7"/>
                <w:sz w:val="28"/>
              </w:rPr>
              <w:t xml:space="preserve"> </w:t>
            </w:r>
            <w:r>
              <w:rPr>
                <w:sz w:val="28"/>
              </w:rPr>
              <w:t>ЦЗ</w:t>
            </w:r>
            <w:r>
              <w:rPr>
                <w:spacing w:val="-4"/>
                <w:sz w:val="28"/>
              </w:rPr>
              <w:t xml:space="preserve"> </w:t>
            </w:r>
            <w:r>
              <w:rPr>
                <w:sz w:val="28"/>
              </w:rPr>
              <w:t>вводять</w:t>
            </w:r>
            <w:r>
              <w:rPr>
                <w:spacing w:val="-7"/>
                <w:sz w:val="28"/>
              </w:rPr>
              <w:t xml:space="preserve"> </w:t>
            </w:r>
            <w:r>
              <w:rPr>
                <w:sz w:val="28"/>
              </w:rPr>
              <w:t>комендантську</w:t>
            </w:r>
            <w:r>
              <w:rPr>
                <w:spacing w:val="-7"/>
                <w:sz w:val="28"/>
              </w:rPr>
              <w:t xml:space="preserve"> </w:t>
            </w:r>
            <w:r>
              <w:rPr>
                <w:spacing w:val="-2"/>
                <w:sz w:val="28"/>
              </w:rPr>
              <w:t>годину?</w:t>
            </w:r>
          </w:p>
        </w:tc>
      </w:tr>
      <w:tr w:rsidR="00FB50A0">
        <w:trPr>
          <w:trHeight w:val="342"/>
        </w:trPr>
        <w:tc>
          <w:tcPr>
            <w:tcW w:w="8022" w:type="dxa"/>
          </w:tcPr>
          <w:p w:rsidR="00FB50A0" w:rsidRDefault="00587E1C">
            <w:pPr>
              <w:pStyle w:val="TableParagraph"/>
              <w:spacing w:line="322" w:lineRule="exact"/>
              <w:rPr>
                <w:sz w:val="28"/>
              </w:rPr>
            </w:pPr>
            <w:r>
              <w:rPr>
                <w:sz w:val="28"/>
              </w:rPr>
              <w:t>а)</w:t>
            </w:r>
            <w:r>
              <w:rPr>
                <w:spacing w:val="-4"/>
                <w:sz w:val="28"/>
              </w:rPr>
              <w:t xml:space="preserve"> </w:t>
            </w:r>
            <w:r>
              <w:rPr>
                <w:sz w:val="28"/>
              </w:rPr>
              <w:t>у</w:t>
            </w:r>
            <w:r>
              <w:rPr>
                <w:spacing w:val="-6"/>
                <w:sz w:val="28"/>
              </w:rPr>
              <w:t xml:space="preserve"> </w:t>
            </w:r>
            <w:r>
              <w:rPr>
                <w:sz w:val="28"/>
              </w:rPr>
              <w:t>режимі</w:t>
            </w:r>
            <w:r>
              <w:rPr>
                <w:spacing w:val="-4"/>
                <w:sz w:val="28"/>
              </w:rPr>
              <w:t xml:space="preserve"> </w:t>
            </w:r>
            <w:r>
              <w:rPr>
                <w:sz w:val="28"/>
              </w:rPr>
              <w:t>надзвичайної</w:t>
            </w:r>
            <w:r>
              <w:rPr>
                <w:spacing w:val="-1"/>
                <w:sz w:val="28"/>
              </w:rPr>
              <w:t xml:space="preserve"> </w:t>
            </w:r>
            <w:r>
              <w:rPr>
                <w:spacing w:val="-2"/>
                <w:sz w:val="28"/>
              </w:rPr>
              <w:t>ситуації</w:t>
            </w:r>
          </w:p>
        </w:tc>
        <w:tc>
          <w:tcPr>
            <w:tcW w:w="1540" w:type="dxa"/>
          </w:tcPr>
          <w:p w:rsidR="00FB50A0" w:rsidRDefault="00587E1C">
            <w:pPr>
              <w:pStyle w:val="TableParagraph"/>
              <w:spacing w:line="322" w:lineRule="exact"/>
              <w:ind w:left="252"/>
              <w:rPr>
                <w:sz w:val="28"/>
              </w:rPr>
            </w:pPr>
            <w:r>
              <w:rPr>
                <w:rFonts w:ascii="Symbol" w:hAnsi="Symbol"/>
                <w:spacing w:val="-7"/>
                <w:w w:val="90"/>
                <w:sz w:val="28"/>
              </w:rPr>
              <w:t>□</w:t>
            </w:r>
            <w:r>
              <w:rPr>
                <w:spacing w:val="-7"/>
                <w:w w:val="90"/>
                <w:sz w:val="28"/>
              </w:rPr>
              <w:t>;</w:t>
            </w:r>
          </w:p>
        </w:tc>
      </w:tr>
      <w:tr w:rsidR="00FB50A0">
        <w:trPr>
          <w:trHeight w:val="343"/>
        </w:trPr>
        <w:tc>
          <w:tcPr>
            <w:tcW w:w="8022" w:type="dxa"/>
          </w:tcPr>
          <w:p w:rsidR="00FB50A0" w:rsidRDefault="00587E1C">
            <w:pPr>
              <w:pStyle w:val="TableParagraph"/>
              <w:spacing w:before="1" w:line="322" w:lineRule="exact"/>
              <w:rPr>
                <w:sz w:val="28"/>
              </w:rPr>
            </w:pPr>
            <w:r>
              <w:rPr>
                <w:sz w:val="28"/>
              </w:rPr>
              <w:t>б)</w:t>
            </w:r>
            <w:r>
              <w:rPr>
                <w:spacing w:val="-4"/>
                <w:sz w:val="28"/>
              </w:rPr>
              <w:t xml:space="preserve"> </w:t>
            </w:r>
            <w:r>
              <w:rPr>
                <w:sz w:val="28"/>
              </w:rPr>
              <w:t>у</w:t>
            </w:r>
            <w:r>
              <w:rPr>
                <w:spacing w:val="-7"/>
                <w:sz w:val="28"/>
              </w:rPr>
              <w:t xml:space="preserve"> </w:t>
            </w:r>
            <w:r>
              <w:rPr>
                <w:sz w:val="28"/>
              </w:rPr>
              <w:t>режимі</w:t>
            </w:r>
            <w:r>
              <w:rPr>
                <w:spacing w:val="-2"/>
                <w:sz w:val="28"/>
              </w:rPr>
              <w:t xml:space="preserve"> </w:t>
            </w:r>
            <w:r>
              <w:rPr>
                <w:sz w:val="28"/>
              </w:rPr>
              <w:t>підвищеної</w:t>
            </w:r>
            <w:r>
              <w:rPr>
                <w:spacing w:val="-2"/>
                <w:sz w:val="28"/>
              </w:rPr>
              <w:t xml:space="preserve"> готовності</w:t>
            </w:r>
          </w:p>
        </w:tc>
        <w:tc>
          <w:tcPr>
            <w:tcW w:w="1540" w:type="dxa"/>
          </w:tcPr>
          <w:p w:rsidR="00FB50A0" w:rsidRDefault="00587E1C">
            <w:pPr>
              <w:pStyle w:val="TableParagraph"/>
              <w:spacing w:line="323" w:lineRule="exact"/>
              <w:ind w:left="252"/>
              <w:rPr>
                <w:sz w:val="28"/>
              </w:rPr>
            </w:pPr>
            <w:r>
              <w:rPr>
                <w:rFonts w:ascii="Symbol" w:hAnsi="Symbol"/>
                <w:spacing w:val="-7"/>
                <w:w w:val="90"/>
                <w:sz w:val="28"/>
              </w:rPr>
              <w:t>□</w:t>
            </w:r>
            <w:r>
              <w:rPr>
                <w:spacing w:val="-7"/>
                <w:w w:val="90"/>
                <w:sz w:val="28"/>
              </w:rPr>
              <w:t>;</w:t>
            </w:r>
          </w:p>
        </w:tc>
      </w:tr>
      <w:tr w:rsidR="00FB50A0">
        <w:trPr>
          <w:trHeight w:val="343"/>
        </w:trPr>
        <w:tc>
          <w:tcPr>
            <w:tcW w:w="8022" w:type="dxa"/>
          </w:tcPr>
          <w:p w:rsidR="00FB50A0" w:rsidRDefault="00587E1C">
            <w:pPr>
              <w:pStyle w:val="TableParagraph"/>
              <w:spacing w:before="1" w:line="322" w:lineRule="exact"/>
              <w:rPr>
                <w:sz w:val="28"/>
              </w:rPr>
            </w:pPr>
            <w:r>
              <w:rPr>
                <w:sz w:val="28"/>
              </w:rPr>
              <w:t>в)</w:t>
            </w:r>
            <w:r>
              <w:rPr>
                <w:spacing w:val="-7"/>
                <w:sz w:val="28"/>
              </w:rPr>
              <w:t xml:space="preserve"> </w:t>
            </w:r>
            <w:r>
              <w:rPr>
                <w:sz w:val="28"/>
              </w:rPr>
              <w:t>у</w:t>
            </w:r>
            <w:r>
              <w:rPr>
                <w:spacing w:val="-6"/>
                <w:sz w:val="28"/>
              </w:rPr>
              <w:t xml:space="preserve"> </w:t>
            </w:r>
            <w:r>
              <w:rPr>
                <w:sz w:val="28"/>
              </w:rPr>
              <w:t>режимі</w:t>
            </w:r>
            <w:r>
              <w:rPr>
                <w:spacing w:val="-3"/>
                <w:sz w:val="28"/>
              </w:rPr>
              <w:t xml:space="preserve"> </w:t>
            </w:r>
            <w:r>
              <w:rPr>
                <w:sz w:val="28"/>
              </w:rPr>
              <w:t>надзвичайного</w:t>
            </w:r>
            <w:r>
              <w:rPr>
                <w:spacing w:val="-2"/>
                <w:sz w:val="28"/>
              </w:rPr>
              <w:t xml:space="preserve"> </w:t>
            </w:r>
            <w:r>
              <w:rPr>
                <w:spacing w:val="-4"/>
                <w:sz w:val="28"/>
              </w:rPr>
              <w:t>стану</w:t>
            </w:r>
          </w:p>
        </w:tc>
        <w:tc>
          <w:tcPr>
            <w:tcW w:w="1540" w:type="dxa"/>
          </w:tcPr>
          <w:p w:rsidR="00FB50A0" w:rsidRDefault="00587E1C">
            <w:pPr>
              <w:pStyle w:val="TableParagraph"/>
              <w:spacing w:line="323" w:lineRule="exact"/>
              <w:ind w:left="252"/>
              <w:rPr>
                <w:sz w:val="28"/>
              </w:rPr>
            </w:pPr>
            <w:r>
              <w:rPr>
                <w:rFonts w:ascii="Symbol" w:hAnsi="Symbol"/>
                <w:spacing w:val="-7"/>
                <w:w w:val="90"/>
                <w:sz w:val="28"/>
              </w:rPr>
              <w:t>□</w:t>
            </w:r>
            <w:r>
              <w:rPr>
                <w:spacing w:val="-7"/>
                <w:w w:val="90"/>
                <w:sz w:val="28"/>
              </w:rPr>
              <w:t>;</w:t>
            </w:r>
          </w:p>
        </w:tc>
      </w:tr>
      <w:tr w:rsidR="00FB50A0">
        <w:trPr>
          <w:trHeight w:val="343"/>
        </w:trPr>
        <w:tc>
          <w:tcPr>
            <w:tcW w:w="8022" w:type="dxa"/>
          </w:tcPr>
          <w:p w:rsidR="00FB50A0" w:rsidRDefault="00587E1C">
            <w:pPr>
              <w:pStyle w:val="TableParagraph"/>
              <w:spacing w:before="1"/>
              <w:rPr>
                <w:sz w:val="28"/>
              </w:rPr>
            </w:pPr>
            <w:r>
              <w:rPr>
                <w:sz w:val="28"/>
              </w:rPr>
              <w:t>г)</w:t>
            </w:r>
            <w:r>
              <w:rPr>
                <w:spacing w:val="-3"/>
                <w:sz w:val="28"/>
              </w:rPr>
              <w:t xml:space="preserve"> </w:t>
            </w:r>
            <w:r>
              <w:rPr>
                <w:sz w:val="28"/>
              </w:rPr>
              <w:t>у</w:t>
            </w:r>
            <w:r>
              <w:rPr>
                <w:spacing w:val="-6"/>
                <w:sz w:val="28"/>
              </w:rPr>
              <w:t xml:space="preserve"> </w:t>
            </w:r>
            <w:r>
              <w:rPr>
                <w:sz w:val="28"/>
              </w:rPr>
              <w:t>всіх</w:t>
            </w:r>
            <w:r>
              <w:rPr>
                <w:spacing w:val="-1"/>
                <w:sz w:val="28"/>
              </w:rPr>
              <w:t xml:space="preserve"> </w:t>
            </w:r>
            <w:r>
              <w:rPr>
                <w:sz w:val="28"/>
              </w:rPr>
              <w:t>вказаних</w:t>
            </w:r>
            <w:r>
              <w:rPr>
                <w:spacing w:val="-4"/>
                <w:sz w:val="28"/>
              </w:rPr>
              <w:t xml:space="preserve"> </w:t>
            </w:r>
            <w:r>
              <w:rPr>
                <w:spacing w:val="-2"/>
                <w:sz w:val="28"/>
              </w:rPr>
              <w:t>режимах</w:t>
            </w:r>
          </w:p>
        </w:tc>
        <w:tc>
          <w:tcPr>
            <w:tcW w:w="1540" w:type="dxa"/>
          </w:tcPr>
          <w:p w:rsidR="00FB50A0" w:rsidRDefault="00587E1C">
            <w:pPr>
              <w:pStyle w:val="TableParagraph"/>
              <w:spacing w:line="323" w:lineRule="exact"/>
              <w:ind w:left="252"/>
              <w:rPr>
                <w:sz w:val="28"/>
              </w:rPr>
            </w:pPr>
            <w:r>
              <w:rPr>
                <w:rFonts w:ascii="Symbol" w:hAnsi="Symbol"/>
                <w:spacing w:val="-5"/>
                <w:w w:val="90"/>
                <w:sz w:val="28"/>
              </w:rPr>
              <w:t>□</w:t>
            </w:r>
            <w:r>
              <w:rPr>
                <w:spacing w:val="-5"/>
                <w:w w:val="90"/>
                <w:sz w:val="28"/>
              </w:rPr>
              <w:t>.</w:t>
            </w:r>
          </w:p>
        </w:tc>
      </w:tr>
    </w:tbl>
    <w:p w:rsidR="00FB50A0" w:rsidRDefault="00FB50A0">
      <w:pPr>
        <w:pStyle w:val="a3"/>
        <w:spacing w:before="3"/>
        <w:ind w:left="0" w:firstLine="0"/>
        <w:jc w:val="left"/>
        <w:rPr>
          <w:b/>
          <w:sz w:val="15"/>
        </w:rPr>
      </w:pPr>
    </w:p>
    <w:p w:rsidR="00FB50A0" w:rsidRDefault="00587E1C">
      <w:pPr>
        <w:spacing w:before="88"/>
        <w:ind w:left="557" w:right="838"/>
        <w:jc w:val="center"/>
        <w:rPr>
          <w:b/>
          <w:sz w:val="26"/>
        </w:rPr>
      </w:pPr>
      <w:r>
        <w:rPr>
          <w:b/>
          <w:sz w:val="26"/>
        </w:rPr>
        <w:t>СПИСОК</w:t>
      </w:r>
      <w:r>
        <w:rPr>
          <w:b/>
          <w:spacing w:val="-15"/>
          <w:sz w:val="26"/>
        </w:rPr>
        <w:t xml:space="preserve"> </w:t>
      </w:r>
      <w:r>
        <w:rPr>
          <w:b/>
          <w:sz w:val="26"/>
        </w:rPr>
        <w:t>РЕКОМЕНДОВАНОЇ</w:t>
      </w:r>
      <w:r>
        <w:rPr>
          <w:b/>
          <w:spacing w:val="-13"/>
          <w:sz w:val="26"/>
        </w:rPr>
        <w:t xml:space="preserve"> </w:t>
      </w:r>
      <w:r>
        <w:rPr>
          <w:b/>
          <w:sz w:val="26"/>
        </w:rPr>
        <w:t>ЛІТЕРАТУРИ</w:t>
      </w:r>
      <w:r>
        <w:rPr>
          <w:b/>
          <w:spacing w:val="-14"/>
          <w:sz w:val="26"/>
        </w:rPr>
        <w:t xml:space="preserve"> </w:t>
      </w:r>
      <w:r>
        <w:rPr>
          <w:b/>
          <w:sz w:val="26"/>
        </w:rPr>
        <w:t>ДО</w:t>
      </w:r>
      <w:r>
        <w:rPr>
          <w:b/>
          <w:spacing w:val="-10"/>
          <w:sz w:val="26"/>
        </w:rPr>
        <w:t xml:space="preserve"> </w:t>
      </w:r>
      <w:r>
        <w:rPr>
          <w:b/>
          <w:sz w:val="26"/>
        </w:rPr>
        <w:t>ЛЕКЦІЇ</w:t>
      </w:r>
      <w:r>
        <w:rPr>
          <w:b/>
          <w:spacing w:val="-13"/>
          <w:sz w:val="26"/>
        </w:rPr>
        <w:t xml:space="preserve"> </w:t>
      </w:r>
      <w:r>
        <w:rPr>
          <w:b/>
          <w:spacing w:val="-10"/>
          <w:sz w:val="26"/>
        </w:rPr>
        <w:t>9</w:t>
      </w:r>
    </w:p>
    <w:p w:rsidR="00FB50A0" w:rsidRDefault="00587E1C">
      <w:pPr>
        <w:pStyle w:val="a4"/>
        <w:numPr>
          <w:ilvl w:val="0"/>
          <w:numId w:val="48"/>
        </w:numPr>
        <w:tabs>
          <w:tab w:val="left" w:pos="1143"/>
        </w:tabs>
        <w:spacing w:before="234" w:line="322" w:lineRule="exact"/>
        <w:jc w:val="both"/>
        <w:rPr>
          <w:sz w:val="28"/>
        </w:rPr>
      </w:pPr>
      <w:r>
        <w:rPr>
          <w:sz w:val="28"/>
        </w:rPr>
        <w:t>Кодекс</w:t>
      </w:r>
      <w:r>
        <w:rPr>
          <w:spacing w:val="62"/>
          <w:w w:val="150"/>
          <w:sz w:val="28"/>
        </w:rPr>
        <w:t xml:space="preserve"> </w:t>
      </w:r>
      <w:r>
        <w:rPr>
          <w:sz w:val="28"/>
        </w:rPr>
        <w:t>цивільного</w:t>
      </w:r>
      <w:r>
        <w:rPr>
          <w:spacing w:val="60"/>
          <w:w w:val="150"/>
          <w:sz w:val="28"/>
        </w:rPr>
        <w:t xml:space="preserve"> </w:t>
      </w:r>
      <w:r>
        <w:rPr>
          <w:sz w:val="28"/>
        </w:rPr>
        <w:t>захисту</w:t>
      </w:r>
      <w:r>
        <w:rPr>
          <w:spacing w:val="57"/>
          <w:w w:val="150"/>
          <w:sz w:val="28"/>
        </w:rPr>
        <w:t xml:space="preserve"> </w:t>
      </w:r>
      <w:r>
        <w:rPr>
          <w:sz w:val="28"/>
        </w:rPr>
        <w:t>України:</w:t>
      </w:r>
      <w:r>
        <w:rPr>
          <w:spacing w:val="63"/>
          <w:w w:val="150"/>
          <w:sz w:val="28"/>
        </w:rPr>
        <w:t xml:space="preserve"> </w:t>
      </w:r>
      <w:r>
        <w:rPr>
          <w:sz w:val="28"/>
        </w:rPr>
        <w:t>[закон</w:t>
      </w:r>
      <w:r>
        <w:rPr>
          <w:spacing w:val="61"/>
          <w:w w:val="150"/>
          <w:sz w:val="28"/>
        </w:rPr>
        <w:t xml:space="preserve"> </w:t>
      </w:r>
      <w:r>
        <w:rPr>
          <w:sz w:val="28"/>
        </w:rPr>
        <w:t>України,</w:t>
      </w:r>
      <w:r>
        <w:rPr>
          <w:spacing w:val="60"/>
          <w:w w:val="150"/>
          <w:sz w:val="28"/>
        </w:rPr>
        <w:t xml:space="preserve"> </w:t>
      </w:r>
      <w:r>
        <w:rPr>
          <w:sz w:val="28"/>
        </w:rPr>
        <w:t>02.10.2012</w:t>
      </w:r>
      <w:r>
        <w:rPr>
          <w:spacing w:val="61"/>
          <w:w w:val="150"/>
          <w:sz w:val="28"/>
        </w:rPr>
        <w:t xml:space="preserve"> </w:t>
      </w:r>
      <w:r>
        <w:rPr>
          <w:spacing w:val="-5"/>
          <w:sz w:val="28"/>
        </w:rPr>
        <w:t>р.,</w:t>
      </w:r>
    </w:p>
    <w:p w:rsidR="00FB50A0" w:rsidRDefault="00587E1C">
      <w:pPr>
        <w:spacing w:line="322" w:lineRule="exact"/>
        <w:ind w:left="192"/>
        <w:jc w:val="both"/>
        <w:rPr>
          <w:sz w:val="28"/>
        </w:rPr>
      </w:pPr>
      <w:r>
        <w:rPr>
          <w:sz w:val="28"/>
        </w:rPr>
        <w:t>№</w:t>
      </w:r>
      <w:r>
        <w:rPr>
          <w:spacing w:val="-3"/>
          <w:sz w:val="28"/>
        </w:rPr>
        <w:t xml:space="preserve"> </w:t>
      </w:r>
      <w:r>
        <w:rPr>
          <w:sz w:val="28"/>
        </w:rPr>
        <w:t>5403-VI].</w:t>
      </w:r>
      <w:r>
        <w:rPr>
          <w:spacing w:val="-4"/>
          <w:sz w:val="28"/>
        </w:rPr>
        <w:t xml:space="preserve"> </w:t>
      </w:r>
      <w:r>
        <w:rPr>
          <w:i/>
          <w:sz w:val="28"/>
        </w:rPr>
        <w:t>Голос</w:t>
      </w:r>
      <w:r>
        <w:rPr>
          <w:i/>
          <w:spacing w:val="-6"/>
          <w:sz w:val="28"/>
        </w:rPr>
        <w:t xml:space="preserve"> </w:t>
      </w:r>
      <w:r>
        <w:rPr>
          <w:i/>
          <w:sz w:val="28"/>
        </w:rPr>
        <w:t>України</w:t>
      </w:r>
      <w:r>
        <w:rPr>
          <w:sz w:val="28"/>
        </w:rPr>
        <w:t>,</w:t>
      </w:r>
      <w:r>
        <w:rPr>
          <w:spacing w:val="-4"/>
          <w:sz w:val="28"/>
        </w:rPr>
        <w:t xml:space="preserve"> </w:t>
      </w:r>
      <w:r>
        <w:rPr>
          <w:sz w:val="28"/>
        </w:rPr>
        <w:t>2012.</w:t>
      </w:r>
      <w:r>
        <w:rPr>
          <w:spacing w:val="-4"/>
          <w:sz w:val="28"/>
        </w:rPr>
        <w:t xml:space="preserve"> </w:t>
      </w:r>
      <w:r>
        <w:rPr>
          <w:sz w:val="28"/>
        </w:rPr>
        <w:t>№</w:t>
      </w:r>
      <w:r>
        <w:rPr>
          <w:spacing w:val="-6"/>
          <w:sz w:val="28"/>
        </w:rPr>
        <w:t xml:space="preserve"> </w:t>
      </w:r>
      <w:r>
        <w:rPr>
          <w:sz w:val="28"/>
        </w:rPr>
        <w:t>220</w:t>
      </w:r>
      <w:r>
        <w:rPr>
          <w:spacing w:val="-1"/>
          <w:sz w:val="28"/>
        </w:rPr>
        <w:t xml:space="preserve"> </w:t>
      </w:r>
      <w:r>
        <w:rPr>
          <w:spacing w:val="-2"/>
          <w:sz w:val="28"/>
        </w:rPr>
        <w:t>(5470).</w:t>
      </w:r>
    </w:p>
    <w:p w:rsidR="00FB50A0" w:rsidRDefault="00587E1C">
      <w:pPr>
        <w:pStyle w:val="a4"/>
        <w:numPr>
          <w:ilvl w:val="0"/>
          <w:numId w:val="48"/>
        </w:numPr>
        <w:tabs>
          <w:tab w:val="left" w:pos="1058"/>
        </w:tabs>
        <w:ind w:left="192" w:right="469" w:firstLine="566"/>
        <w:jc w:val="both"/>
        <w:rPr>
          <w:sz w:val="28"/>
        </w:rPr>
      </w:pPr>
      <w:r>
        <w:rPr>
          <w:sz w:val="28"/>
        </w:rPr>
        <w:t>Положення про єдину державну систему цивільного захисту. Постанова Кабінету Міністрів України від 9 січня 2014 р. № 11.</w:t>
      </w:r>
    </w:p>
    <w:p w:rsidR="00FB50A0" w:rsidRDefault="00587E1C">
      <w:pPr>
        <w:pStyle w:val="a4"/>
        <w:numPr>
          <w:ilvl w:val="0"/>
          <w:numId w:val="48"/>
        </w:numPr>
        <w:tabs>
          <w:tab w:val="left" w:pos="1082"/>
        </w:tabs>
        <w:ind w:left="192" w:right="477" w:firstLine="566"/>
        <w:jc w:val="both"/>
        <w:rPr>
          <w:sz w:val="28"/>
        </w:rPr>
      </w:pPr>
      <w:r>
        <w:rPr>
          <w:sz w:val="28"/>
        </w:rPr>
        <w:t>Типове положення про функціональну підсистему ЄДС ЦЗ. Постанова КМУ від 11 березня 2015 р. № 101.</w:t>
      </w:r>
    </w:p>
    <w:p w:rsidR="00FB50A0" w:rsidRDefault="00587E1C">
      <w:pPr>
        <w:pStyle w:val="a4"/>
        <w:numPr>
          <w:ilvl w:val="0"/>
          <w:numId w:val="48"/>
        </w:numPr>
        <w:tabs>
          <w:tab w:val="left" w:pos="1137"/>
        </w:tabs>
        <w:ind w:left="192" w:right="469" w:firstLine="566"/>
        <w:jc w:val="both"/>
        <w:rPr>
          <w:sz w:val="28"/>
        </w:rPr>
      </w:pPr>
      <w:proofErr w:type="spellStart"/>
      <w:r>
        <w:rPr>
          <w:sz w:val="28"/>
        </w:rPr>
        <w:t>Сукач</w:t>
      </w:r>
      <w:proofErr w:type="spellEnd"/>
      <w:r>
        <w:rPr>
          <w:sz w:val="28"/>
        </w:rPr>
        <w:t xml:space="preserve"> Ю.Г., </w:t>
      </w:r>
      <w:proofErr w:type="spellStart"/>
      <w:r>
        <w:rPr>
          <w:sz w:val="28"/>
        </w:rPr>
        <w:t>Сукач</w:t>
      </w:r>
      <w:proofErr w:type="spellEnd"/>
      <w:r>
        <w:rPr>
          <w:sz w:val="28"/>
        </w:rPr>
        <w:t xml:space="preserve"> Р.Ю., Ткачук Р.Л., </w:t>
      </w:r>
      <w:proofErr w:type="spellStart"/>
      <w:r>
        <w:rPr>
          <w:sz w:val="28"/>
        </w:rPr>
        <w:t>Синельніков</w:t>
      </w:r>
      <w:proofErr w:type="spellEnd"/>
      <w:r>
        <w:rPr>
          <w:sz w:val="28"/>
        </w:rPr>
        <w:t xml:space="preserve"> О.Д. Навчання населення діям у надзвичайних ситуаціях: Практичний посібник. Львів: Видавництво «Растр-7», 2021. 260 с.</w:t>
      </w:r>
    </w:p>
    <w:p w:rsidR="00FB50A0" w:rsidRDefault="00587E1C">
      <w:pPr>
        <w:pStyle w:val="a4"/>
        <w:numPr>
          <w:ilvl w:val="0"/>
          <w:numId w:val="48"/>
        </w:numPr>
        <w:tabs>
          <w:tab w:val="left" w:pos="1041"/>
        </w:tabs>
        <w:spacing w:line="322" w:lineRule="exact"/>
        <w:ind w:left="1040" w:hanging="282"/>
        <w:jc w:val="both"/>
        <w:rPr>
          <w:sz w:val="28"/>
        </w:rPr>
      </w:pPr>
      <w:r>
        <w:rPr>
          <w:sz w:val="28"/>
        </w:rPr>
        <w:t>Закон</w:t>
      </w:r>
      <w:r>
        <w:rPr>
          <w:spacing w:val="-9"/>
          <w:sz w:val="28"/>
        </w:rPr>
        <w:t xml:space="preserve"> </w:t>
      </w:r>
      <w:r>
        <w:rPr>
          <w:sz w:val="28"/>
        </w:rPr>
        <w:t>України</w:t>
      </w:r>
      <w:r>
        <w:rPr>
          <w:spacing w:val="-6"/>
          <w:sz w:val="28"/>
        </w:rPr>
        <w:t xml:space="preserve"> </w:t>
      </w:r>
      <w:r>
        <w:rPr>
          <w:sz w:val="28"/>
        </w:rPr>
        <w:t>«Про</w:t>
      </w:r>
      <w:r>
        <w:rPr>
          <w:spacing w:val="-9"/>
          <w:sz w:val="28"/>
        </w:rPr>
        <w:t xml:space="preserve"> </w:t>
      </w:r>
      <w:r>
        <w:rPr>
          <w:sz w:val="28"/>
        </w:rPr>
        <w:t>правовий</w:t>
      </w:r>
      <w:r>
        <w:rPr>
          <w:spacing w:val="-10"/>
          <w:sz w:val="28"/>
        </w:rPr>
        <w:t xml:space="preserve"> </w:t>
      </w:r>
      <w:r>
        <w:rPr>
          <w:sz w:val="28"/>
        </w:rPr>
        <w:t>режим</w:t>
      </w:r>
      <w:r>
        <w:rPr>
          <w:spacing w:val="-9"/>
          <w:sz w:val="28"/>
        </w:rPr>
        <w:t xml:space="preserve"> </w:t>
      </w:r>
      <w:r>
        <w:rPr>
          <w:sz w:val="28"/>
        </w:rPr>
        <w:t>надзвичайного</w:t>
      </w:r>
      <w:r>
        <w:rPr>
          <w:spacing w:val="-5"/>
          <w:sz w:val="28"/>
        </w:rPr>
        <w:t xml:space="preserve"> </w:t>
      </w:r>
      <w:r>
        <w:rPr>
          <w:sz w:val="28"/>
        </w:rPr>
        <w:t>стану»,</w:t>
      </w:r>
      <w:r>
        <w:rPr>
          <w:spacing w:val="-7"/>
          <w:sz w:val="28"/>
        </w:rPr>
        <w:t xml:space="preserve"> </w:t>
      </w:r>
      <w:r>
        <w:rPr>
          <w:spacing w:val="-2"/>
          <w:sz w:val="28"/>
        </w:rPr>
        <w:t>2000.</w:t>
      </w:r>
    </w:p>
    <w:p w:rsidR="00FB50A0" w:rsidRDefault="00587E1C">
      <w:pPr>
        <w:pStyle w:val="a4"/>
        <w:numPr>
          <w:ilvl w:val="0"/>
          <w:numId w:val="48"/>
        </w:numPr>
        <w:tabs>
          <w:tab w:val="left" w:pos="1003"/>
        </w:tabs>
        <w:ind w:left="1002" w:hanging="244"/>
        <w:jc w:val="both"/>
        <w:rPr>
          <w:sz w:val="28"/>
        </w:rPr>
      </w:pPr>
      <w:r>
        <w:rPr>
          <w:sz w:val="28"/>
        </w:rPr>
        <w:t>Положення</w:t>
      </w:r>
      <w:r>
        <w:rPr>
          <w:spacing w:val="-4"/>
          <w:sz w:val="28"/>
        </w:rPr>
        <w:t xml:space="preserve"> </w:t>
      </w:r>
      <w:r>
        <w:rPr>
          <w:sz w:val="28"/>
        </w:rPr>
        <w:t>про</w:t>
      </w:r>
      <w:r>
        <w:rPr>
          <w:spacing w:val="-3"/>
          <w:sz w:val="28"/>
        </w:rPr>
        <w:t xml:space="preserve"> </w:t>
      </w:r>
      <w:r>
        <w:rPr>
          <w:sz w:val="28"/>
        </w:rPr>
        <w:t>ОРС</w:t>
      </w:r>
      <w:r>
        <w:rPr>
          <w:spacing w:val="-4"/>
          <w:sz w:val="28"/>
        </w:rPr>
        <w:t xml:space="preserve"> </w:t>
      </w:r>
      <w:r>
        <w:rPr>
          <w:sz w:val="28"/>
        </w:rPr>
        <w:t>ЦЗ.</w:t>
      </w:r>
      <w:r>
        <w:rPr>
          <w:spacing w:val="-5"/>
          <w:sz w:val="28"/>
        </w:rPr>
        <w:t xml:space="preserve"> </w:t>
      </w:r>
      <w:r>
        <w:rPr>
          <w:sz w:val="28"/>
        </w:rPr>
        <w:t>Наказ</w:t>
      </w:r>
      <w:r>
        <w:rPr>
          <w:spacing w:val="-4"/>
          <w:sz w:val="28"/>
        </w:rPr>
        <w:t xml:space="preserve"> </w:t>
      </w:r>
      <w:r>
        <w:rPr>
          <w:sz w:val="28"/>
        </w:rPr>
        <w:t>МВС</w:t>
      </w:r>
      <w:r>
        <w:rPr>
          <w:spacing w:val="-8"/>
          <w:sz w:val="28"/>
        </w:rPr>
        <w:t xml:space="preserve"> </w:t>
      </w:r>
      <w:r>
        <w:rPr>
          <w:sz w:val="28"/>
        </w:rPr>
        <w:t>України</w:t>
      </w:r>
      <w:r>
        <w:rPr>
          <w:spacing w:val="-7"/>
          <w:sz w:val="28"/>
        </w:rPr>
        <w:t xml:space="preserve"> </w:t>
      </w:r>
      <w:r>
        <w:rPr>
          <w:sz w:val="28"/>
        </w:rPr>
        <w:t>03.07.2014</w:t>
      </w:r>
      <w:r>
        <w:rPr>
          <w:spacing w:val="-6"/>
          <w:sz w:val="28"/>
        </w:rPr>
        <w:t xml:space="preserve"> </w:t>
      </w:r>
      <w:r>
        <w:rPr>
          <w:sz w:val="28"/>
        </w:rPr>
        <w:t>№</w:t>
      </w:r>
      <w:r>
        <w:rPr>
          <w:spacing w:val="-4"/>
          <w:sz w:val="28"/>
        </w:rPr>
        <w:t xml:space="preserve"> 631.</w:t>
      </w:r>
    </w:p>
    <w:p w:rsidR="00FB50A0" w:rsidRDefault="00FB50A0">
      <w:pPr>
        <w:jc w:val="both"/>
        <w:rPr>
          <w:sz w:val="28"/>
        </w:rPr>
        <w:sectPr w:rsidR="00FB50A0">
          <w:pgSz w:w="11910" w:h="16840"/>
          <w:pgMar w:top="1080" w:right="660" w:bottom="820" w:left="940" w:header="0" w:footer="631" w:gutter="0"/>
          <w:cols w:space="720"/>
        </w:sectPr>
      </w:pPr>
    </w:p>
    <w:p w:rsidR="00FB50A0" w:rsidRDefault="00587E1C">
      <w:pPr>
        <w:pStyle w:val="3"/>
        <w:spacing w:before="72"/>
        <w:ind w:left="901"/>
      </w:pPr>
      <w:bookmarkStart w:id="56" w:name="_TOC_250031"/>
      <w:r>
        <w:lastRenderedPageBreak/>
        <w:t>Лекція</w:t>
      </w:r>
      <w:r>
        <w:rPr>
          <w:spacing w:val="-7"/>
        </w:rPr>
        <w:t xml:space="preserve"> </w:t>
      </w:r>
      <w:r>
        <w:t>10.</w:t>
      </w:r>
      <w:r>
        <w:rPr>
          <w:spacing w:val="-8"/>
        </w:rPr>
        <w:t xml:space="preserve"> </w:t>
      </w:r>
      <w:r>
        <w:t>Захист</w:t>
      </w:r>
      <w:r>
        <w:rPr>
          <w:spacing w:val="-3"/>
        </w:rPr>
        <w:t xml:space="preserve"> </w:t>
      </w:r>
      <w:r>
        <w:t>населення</w:t>
      </w:r>
      <w:r>
        <w:rPr>
          <w:spacing w:val="-7"/>
        </w:rPr>
        <w:t xml:space="preserve"> </w:t>
      </w:r>
      <w:r>
        <w:t>і</w:t>
      </w:r>
      <w:r>
        <w:rPr>
          <w:spacing w:val="-3"/>
        </w:rPr>
        <w:t xml:space="preserve"> </w:t>
      </w:r>
      <w:r>
        <w:t>територій</w:t>
      </w:r>
      <w:r>
        <w:rPr>
          <w:spacing w:val="-6"/>
        </w:rPr>
        <w:t xml:space="preserve"> </w:t>
      </w:r>
      <w:r>
        <w:t>від</w:t>
      </w:r>
      <w:r>
        <w:rPr>
          <w:spacing w:val="-5"/>
        </w:rPr>
        <w:t xml:space="preserve"> </w:t>
      </w:r>
      <w:r>
        <w:t>надзвичайних</w:t>
      </w:r>
      <w:r>
        <w:rPr>
          <w:spacing w:val="-3"/>
        </w:rPr>
        <w:t xml:space="preserve"> </w:t>
      </w:r>
      <w:bookmarkEnd w:id="56"/>
      <w:r>
        <w:rPr>
          <w:spacing w:val="-2"/>
        </w:rPr>
        <w:t>ситуацій</w:t>
      </w:r>
    </w:p>
    <w:p w:rsidR="00FB50A0" w:rsidRDefault="00587E1C">
      <w:pPr>
        <w:spacing w:before="238"/>
        <w:ind w:left="192" w:right="480" w:firstLine="566"/>
        <w:jc w:val="both"/>
        <w:rPr>
          <w:i/>
          <w:sz w:val="28"/>
        </w:rPr>
      </w:pPr>
      <w:r>
        <w:rPr>
          <w:i/>
          <w:sz w:val="28"/>
        </w:rPr>
        <w:t>Мета: ознайомити з основними заходами захисту населення та</w:t>
      </w:r>
      <w:r>
        <w:rPr>
          <w:i/>
          <w:spacing w:val="40"/>
          <w:sz w:val="28"/>
        </w:rPr>
        <w:t xml:space="preserve"> </w:t>
      </w:r>
      <w:r>
        <w:rPr>
          <w:i/>
          <w:sz w:val="28"/>
        </w:rPr>
        <w:t>територій від надзвичайних ситуацій</w:t>
      </w:r>
    </w:p>
    <w:p w:rsidR="00FB50A0" w:rsidRDefault="00587E1C">
      <w:pPr>
        <w:pStyle w:val="a3"/>
        <w:spacing w:before="239"/>
        <w:ind w:right="474"/>
      </w:pPr>
      <w:r>
        <w:t>Рівень національної безпеки держави вважається високим, якщо на достатньому рівні забезпечений захист населення, територій, СГ від НС, які можуть виникнути. Розподіл НС за природою виникнення (природного, техногенного, соціального та воєнного характеру) потребує розрізняти зовнішню та внутрішню небезпеки.</w:t>
      </w:r>
    </w:p>
    <w:p w:rsidR="00FB50A0" w:rsidRDefault="00587E1C">
      <w:pPr>
        <w:pStyle w:val="a3"/>
        <w:ind w:right="470"/>
      </w:pPr>
      <w:r>
        <w:rPr>
          <w:i/>
        </w:rPr>
        <w:t xml:space="preserve">Зовнішня небезпека </w:t>
      </w:r>
      <w:r>
        <w:t>пов’язана з безпекою життя та діяльності населення та держави</w:t>
      </w:r>
      <w:r>
        <w:rPr>
          <w:spacing w:val="80"/>
        </w:rPr>
        <w:t xml:space="preserve"> </w:t>
      </w:r>
      <w:r>
        <w:t>в</w:t>
      </w:r>
      <w:r>
        <w:rPr>
          <w:spacing w:val="80"/>
        </w:rPr>
        <w:t xml:space="preserve"> </w:t>
      </w:r>
      <w:r>
        <w:t>умовах</w:t>
      </w:r>
      <w:r>
        <w:rPr>
          <w:spacing w:val="80"/>
        </w:rPr>
        <w:t xml:space="preserve"> </w:t>
      </w:r>
      <w:r>
        <w:t>ведення</w:t>
      </w:r>
      <w:r>
        <w:rPr>
          <w:spacing w:val="80"/>
        </w:rPr>
        <w:t xml:space="preserve"> </w:t>
      </w:r>
      <w:r>
        <w:t>сучасної</w:t>
      </w:r>
      <w:r>
        <w:rPr>
          <w:spacing w:val="80"/>
        </w:rPr>
        <w:t xml:space="preserve"> </w:t>
      </w:r>
      <w:r>
        <w:t>війни</w:t>
      </w:r>
      <w:r>
        <w:rPr>
          <w:spacing w:val="80"/>
        </w:rPr>
        <w:t xml:space="preserve"> </w:t>
      </w:r>
      <w:r>
        <w:t>чи</w:t>
      </w:r>
      <w:r>
        <w:rPr>
          <w:spacing w:val="80"/>
        </w:rPr>
        <w:t xml:space="preserve"> </w:t>
      </w:r>
      <w:r>
        <w:t>локальних</w:t>
      </w:r>
      <w:r>
        <w:rPr>
          <w:spacing w:val="80"/>
        </w:rPr>
        <w:t xml:space="preserve"> </w:t>
      </w:r>
      <w:r>
        <w:t xml:space="preserve">збройних конфліктів або виникнення масштабних катастроф за межами України. </w:t>
      </w:r>
      <w:r>
        <w:rPr>
          <w:i/>
        </w:rPr>
        <w:t xml:space="preserve">Внутрішня небезпека </w:t>
      </w:r>
      <w:r>
        <w:t>пов'язана з НС, що виникли внаслідок аварій, стихійних лих, терористичних актів, тощо.</w:t>
      </w:r>
    </w:p>
    <w:p w:rsidR="00FB50A0" w:rsidRDefault="00587E1C">
      <w:pPr>
        <w:pStyle w:val="a3"/>
        <w:spacing w:before="1"/>
        <w:ind w:right="481"/>
      </w:pPr>
      <w:r>
        <w:t>У розділі 4 Кодексу ЦЗ вказані основні заходи захисту населення і територій від НС [1]:</w:t>
      </w:r>
    </w:p>
    <w:p w:rsidR="00FB50A0" w:rsidRDefault="00587E1C">
      <w:pPr>
        <w:pStyle w:val="a4"/>
        <w:numPr>
          <w:ilvl w:val="1"/>
          <w:numId w:val="50"/>
        </w:numPr>
        <w:tabs>
          <w:tab w:val="left" w:pos="1046"/>
        </w:tabs>
        <w:ind w:right="479" w:firstLine="566"/>
        <w:rPr>
          <w:sz w:val="28"/>
        </w:rPr>
      </w:pPr>
      <w:r>
        <w:rPr>
          <w:sz w:val="28"/>
        </w:rPr>
        <w:t>оповіщення та інформування органи управління ЦЗ та населення у разі загрози або виникнення НС (Ст. 30, 31);</w:t>
      </w:r>
    </w:p>
    <w:p w:rsidR="00FB50A0" w:rsidRDefault="00587E1C">
      <w:pPr>
        <w:pStyle w:val="a4"/>
        <w:numPr>
          <w:ilvl w:val="1"/>
          <w:numId w:val="50"/>
        </w:numPr>
        <w:tabs>
          <w:tab w:val="left" w:pos="1046"/>
        </w:tabs>
        <w:spacing w:line="321" w:lineRule="exact"/>
        <w:ind w:left="1045" w:hanging="287"/>
        <w:rPr>
          <w:sz w:val="28"/>
        </w:rPr>
      </w:pPr>
      <w:r>
        <w:rPr>
          <w:sz w:val="28"/>
        </w:rPr>
        <w:t>укриття</w:t>
      </w:r>
      <w:r>
        <w:rPr>
          <w:spacing w:val="-5"/>
          <w:sz w:val="28"/>
        </w:rPr>
        <w:t xml:space="preserve"> </w:t>
      </w:r>
      <w:r>
        <w:rPr>
          <w:sz w:val="28"/>
        </w:rPr>
        <w:t>населення</w:t>
      </w:r>
      <w:r>
        <w:rPr>
          <w:spacing w:val="-4"/>
          <w:sz w:val="28"/>
        </w:rPr>
        <w:t xml:space="preserve"> </w:t>
      </w:r>
      <w:r>
        <w:rPr>
          <w:sz w:val="28"/>
        </w:rPr>
        <w:t>у</w:t>
      </w:r>
      <w:r>
        <w:rPr>
          <w:spacing w:val="-8"/>
          <w:sz w:val="28"/>
        </w:rPr>
        <w:t xml:space="preserve"> </w:t>
      </w:r>
      <w:r>
        <w:rPr>
          <w:sz w:val="28"/>
        </w:rPr>
        <w:t>захисних</w:t>
      </w:r>
      <w:r>
        <w:rPr>
          <w:spacing w:val="-4"/>
          <w:sz w:val="28"/>
        </w:rPr>
        <w:t xml:space="preserve"> </w:t>
      </w:r>
      <w:r>
        <w:rPr>
          <w:sz w:val="28"/>
        </w:rPr>
        <w:t>спорудах</w:t>
      </w:r>
      <w:r>
        <w:rPr>
          <w:spacing w:val="-6"/>
          <w:sz w:val="28"/>
        </w:rPr>
        <w:t xml:space="preserve"> </w:t>
      </w:r>
      <w:r>
        <w:rPr>
          <w:sz w:val="28"/>
        </w:rPr>
        <w:t>ЦЗ</w:t>
      </w:r>
      <w:r>
        <w:rPr>
          <w:spacing w:val="-4"/>
          <w:sz w:val="28"/>
        </w:rPr>
        <w:t xml:space="preserve"> </w:t>
      </w:r>
      <w:r>
        <w:rPr>
          <w:spacing w:val="-2"/>
          <w:sz w:val="28"/>
        </w:rPr>
        <w:t>(Ст.32);</w:t>
      </w:r>
    </w:p>
    <w:p w:rsidR="00FB50A0" w:rsidRDefault="00587E1C">
      <w:pPr>
        <w:pStyle w:val="a4"/>
        <w:numPr>
          <w:ilvl w:val="1"/>
          <w:numId w:val="50"/>
        </w:numPr>
        <w:tabs>
          <w:tab w:val="left" w:pos="1046"/>
        </w:tabs>
        <w:spacing w:line="322" w:lineRule="exact"/>
        <w:ind w:left="1045" w:hanging="287"/>
        <w:rPr>
          <w:sz w:val="28"/>
        </w:rPr>
      </w:pPr>
      <w:r>
        <w:rPr>
          <w:sz w:val="28"/>
        </w:rPr>
        <w:t>евакуація</w:t>
      </w:r>
      <w:r>
        <w:rPr>
          <w:spacing w:val="-4"/>
          <w:sz w:val="28"/>
        </w:rPr>
        <w:t xml:space="preserve"> </w:t>
      </w:r>
      <w:r>
        <w:rPr>
          <w:sz w:val="28"/>
        </w:rPr>
        <w:t>населення</w:t>
      </w:r>
      <w:r>
        <w:rPr>
          <w:spacing w:val="-5"/>
          <w:sz w:val="28"/>
        </w:rPr>
        <w:t xml:space="preserve"> </w:t>
      </w:r>
      <w:r>
        <w:rPr>
          <w:sz w:val="28"/>
        </w:rPr>
        <w:t>(Ст.</w:t>
      </w:r>
      <w:r>
        <w:rPr>
          <w:spacing w:val="-3"/>
          <w:sz w:val="28"/>
        </w:rPr>
        <w:t xml:space="preserve"> </w:t>
      </w:r>
      <w:r>
        <w:rPr>
          <w:spacing w:val="-4"/>
          <w:sz w:val="28"/>
        </w:rPr>
        <w:t>33);</w:t>
      </w:r>
    </w:p>
    <w:p w:rsidR="00FB50A0" w:rsidRDefault="00587E1C">
      <w:pPr>
        <w:pStyle w:val="a4"/>
        <w:numPr>
          <w:ilvl w:val="1"/>
          <w:numId w:val="50"/>
        </w:numPr>
        <w:tabs>
          <w:tab w:val="left" w:pos="1046"/>
        </w:tabs>
        <w:ind w:left="1045" w:hanging="287"/>
        <w:rPr>
          <w:sz w:val="28"/>
        </w:rPr>
      </w:pPr>
      <w:r>
        <w:rPr>
          <w:sz w:val="28"/>
        </w:rPr>
        <w:t>інженерний</w:t>
      </w:r>
      <w:r>
        <w:rPr>
          <w:spacing w:val="-6"/>
          <w:sz w:val="28"/>
        </w:rPr>
        <w:t xml:space="preserve"> </w:t>
      </w:r>
      <w:r>
        <w:rPr>
          <w:sz w:val="28"/>
        </w:rPr>
        <w:t>захист</w:t>
      </w:r>
      <w:r>
        <w:rPr>
          <w:spacing w:val="-5"/>
          <w:sz w:val="28"/>
        </w:rPr>
        <w:t xml:space="preserve"> </w:t>
      </w:r>
      <w:r>
        <w:rPr>
          <w:sz w:val="28"/>
        </w:rPr>
        <w:t>територій</w:t>
      </w:r>
      <w:r>
        <w:rPr>
          <w:spacing w:val="-3"/>
          <w:sz w:val="28"/>
        </w:rPr>
        <w:t xml:space="preserve"> </w:t>
      </w:r>
      <w:r>
        <w:rPr>
          <w:sz w:val="28"/>
        </w:rPr>
        <w:t>(Ст.</w:t>
      </w:r>
      <w:r>
        <w:rPr>
          <w:spacing w:val="-6"/>
          <w:sz w:val="28"/>
        </w:rPr>
        <w:t xml:space="preserve"> </w:t>
      </w:r>
      <w:r>
        <w:rPr>
          <w:spacing w:val="-4"/>
          <w:sz w:val="28"/>
        </w:rPr>
        <w:t>34);</w:t>
      </w:r>
    </w:p>
    <w:p w:rsidR="00FB50A0" w:rsidRDefault="00587E1C">
      <w:pPr>
        <w:pStyle w:val="a4"/>
        <w:numPr>
          <w:ilvl w:val="1"/>
          <w:numId w:val="50"/>
        </w:numPr>
        <w:tabs>
          <w:tab w:val="left" w:pos="1046"/>
        </w:tabs>
        <w:spacing w:before="2" w:line="322" w:lineRule="exact"/>
        <w:ind w:left="1045" w:hanging="287"/>
        <w:rPr>
          <w:sz w:val="28"/>
        </w:rPr>
      </w:pPr>
      <w:r>
        <w:rPr>
          <w:sz w:val="28"/>
        </w:rPr>
        <w:t>радіаційний</w:t>
      </w:r>
      <w:r>
        <w:rPr>
          <w:spacing w:val="-5"/>
          <w:sz w:val="28"/>
        </w:rPr>
        <w:t xml:space="preserve"> </w:t>
      </w:r>
      <w:r>
        <w:rPr>
          <w:sz w:val="28"/>
        </w:rPr>
        <w:t>і</w:t>
      </w:r>
      <w:r>
        <w:rPr>
          <w:spacing w:val="-8"/>
          <w:sz w:val="28"/>
        </w:rPr>
        <w:t xml:space="preserve"> </w:t>
      </w:r>
      <w:r>
        <w:rPr>
          <w:sz w:val="28"/>
        </w:rPr>
        <w:t>хімічний</w:t>
      </w:r>
      <w:r>
        <w:rPr>
          <w:spacing w:val="-5"/>
          <w:sz w:val="28"/>
        </w:rPr>
        <w:t xml:space="preserve"> </w:t>
      </w:r>
      <w:r>
        <w:rPr>
          <w:sz w:val="28"/>
        </w:rPr>
        <w:t>захист</w:t>
      </w:r>
      <w:r>
        <w:rPr>
          <w:spacing w:val="-5"/>
          <w:sz w:val="28"/>
        </w:rPr>
        <w:t xml:space="preserve"> </w:t>
      </w:r>
      <w:r>
        <w:rPr>
          <w:sz w:val="28"/>
        </w:rPr>
        <w:t>населення</w:t>
      </w:r>
      <w:r>
        <w:rPr>
          <w:spacing w:val="-7"/>
          <w:sz w:val="28"/>
        </w:rPr>
        <w:t xml:space="preserve"> </w:t>
      </w:r>
      <w:r>
        <w:rPr>
          <w:sz w:val="28"/>
        </w:rPr>
        <w:t>і</w:t>
      </w:r>
      <w:r>
        <w:rPr>
          <w:spacing w:val="-5"/>
          <w:sz w:val="28"/>
        </w:rPr>
        <w:t xml:space="preserve"> </w:t>
      </w:r>
      <w:r>
        <w:rPr>
          <w:sz w:val="28"/>
        </w:rPr>
        <w:t>територій</w:t>
      </w:r>
      <w:r>
        <w:rPr>
          <w:spacing w:val="-4"/>
          <w:sz w:val="28"/>
        </w:rPr>
        <w:t xml:space="preserve"> </w:t>
      </w:r>
      <w:r>
        <w:rPr>
          <w:sz w:val="28"/>
        </w:rPr>
        <w:t>(Ст.</w:t>
      </w:r>
      <w:r>
        <w:rPr>
          <w:spacing w:val="-3"/>
          <w:sz w:val="28"/>
        </w:rPr>
        <w:t xml:space="preserve"> </w:t>
      </w:r>
      <w:r>
        <w:rPr>
          <w:spacing w:val="-4"/>
          <w:sz w:val="28"/>
        </w:rPr>
        <w:t>35);</w:t>
      </w:r>
    </w:p>
    <w:p w:rsidR="00FB50A0" w:rsidRDefault="00587E1C">
      <w:pPr>
        <w:pStyle w:val="a4"/>
        <w:numPr>
          <w:ilvl w:val="1"/>
          <w:numId w:val="50"/>
        </w:numPr>
        <w:tabs>
          <w:tab w:val="left" w:pos="1046"/>
        </w:tabs>
        <w:ind w:left="1045" w:hanging="287"/>
        <w:rPr>
          <w:sz w:val="28"/>
        </w:rPr>
      </w:pPr>
      <w:r>
        <w:rPr>
          <w:sz w:val="28"/>
        </w:rPr>
        <w:t>медичний,</w:t>
      </w:r>
      <w:r>
        <w:rPr>
          <w:spacing w:val="-6"/>
          <w:sz w:val="28"/>
        </w:rPr>
        <w:t xml:space="preserve"> </w:t>
      </w:r>
      <w:r>
        <w:rPr>
          <w:sz w:val="28"/>
        </w:rPr>
        <w:t>біологічний</w:t>
      </w:r>
      <w:r>
        <w:rPr>
          <w:spacing w:val="-8"/>
          <w:sz w:val="28"/>
        </w:rPr>
        <w:t xml:space="preserve"> </w:t>
      </w:r>
      <w:r>
        <w:rPr>
          <w:sz w:val="28"/>
        </w:rPr>
        <w:t>і</w:t>
      </w:r>
      <w:r>
        <w:rPr>
          <w:spacing w:val="-4"/>
          <w:sz w:val="28"/>
        </w:rPr>
        <w:t xml:space="preserve"> </w:t>
      </w:r>
      <w:r>
        <w:rPr>
          <w:sz w:val="28"/>
        </w:rPr>
        <w:t>психологічний</w:t>
      </w:r>
      <w:r>
        <w:rPr>
          <w:spacing w:val="-8"/>
          <w:sz w:val="28"/>
        </w:rPr>
        <w:t xml:space="preserve"> </w:t>
      </w:r>
      <w:r>
        <w:rPr>
          <w:sz w:val="28"/>
        </w:rPr>
        <w:t>захист</w:t>
      </w:r>
      <w:r>
        <w:rPr>
          <w:spacing w:val="-7"/>
          <w:sz w:val="28"/>
        </w:rPr>
        <w:t xml:space="preserve"> </w:t>
      </w:r>
      <w:r>
        <w:rPr>
          <w:sz w:val="28"/>
        </w:rPr>
        <w:t>(Ст.</w:t>
      </w:r>
      <w:r>
        <w:rPr>
          <w:spacing w:val="-5"/>
          <w:sz w:val="28"/>
        </w:rPr>
        <w:t xml:space="preserve"> </w:t>
      </w:r>
      <w:r>
        <w:rPr>
          <w:sz w:val="28"/>
        </w:rPr>
        <w:t>36,</w:t>
      </w:r>
      <w:r>
        <w:rPr>
          <w:spacing w:val="-2"/>
          <w:sz w:val="28"/>
        </w:rPr>
        <w:t xml:space="preserve"> </w:t>
      </w:r>
      <w:r>
        <w:rPr>
          <w:sz w:val="28"/>
        </w:rPr>
        <w:t>37,</w:t>
      </w:r>
      <w:r>
        <w:rPr>
          <w:spacing w:val="-5"/>
          <w:sz w:val="28"/>
        </w:rPr>
        <w:t xml:space="preserve"> </w:t>
      </w:r>
      <w:r>
        <w:rPr>
          <w:spacing w:val="-4"/>
          <w:sz w:val="28"/>
        </w:rPr>
        <w:t>38).</w:t>
      </w:r>
    </w:p>
    <w:p w:rsidR="00FB50A0" w:rsidRDefault="00587E1C">
      <w:pPr>
        <w:pStyle w:val="3"/>
        <w:numPr>
          <w:ilvl w:val="1"/>
          <w:numId w:val="47"/>
        </w:numPr>
        <w:tabs>
          <w:tab w:val="left" w:pos="1720"/>
        </w:tabs>
        <w:spacing w:before="244"/>
        <w:ind w:right="1439" w:hanging="2631"/>
        <w:jc w:val="left"/>
      </w:pPr>
      <w:r>
        <w:t>Організація</w:t>
      </w:r>
      <w:r>
        <w:rPr>
          <w:spacing w:val="-10"/>
        </w:rPr>
        <w:t xml:space="preserve"> </w:t>
      </w:r>
      <w:r>
        <w:t>оповіщення,</w:t>
      </w:r>
      <w:r>
        <w:rPr>
          <w:spacing w:val="-9"/>
        </w:rPr>
        <w:t xml:space="preserve"> </w:t>
      </w:r>
      <w:r>
        <w:t>інформування</w:t>
      </w:r>
      <w:r>
        <w:rPr>
          <w:spacing w:val="-9"/>
        </w:rPr>
        <w:t xml:space="preserve"> </w:t>
      </w:r>
      <w:r>
        <w:t>про</w:t>
      </w:r>
      <w:r>
        <w:rPr>
          <w:spacing w:val="-6"/>
        </w:rPr>
        <w:t xml:space="preserve"> </w:t>
      </w:r>
      <w:r>
        <w:t>загрозу</w:t>
      </w:r>
      <w:r>
        <w:rPr>
          <w:spacing w:val="-6"/>
        </w:rPr>
        <w:t xml:space="preserve"> </w:t>
      </w:r>
      <w:r>
        <w:t>НС, захисні споруди ЦЗ</w:t>
      </w:r>
    </w:p>
    <w:p w:rsidR="00FB50A0" w:rsidRDefault="00587E1C">
      <w:pPr>
        <w:pStyle w:val="a3"/>
        <w:spacing w:before="235"/>
        <w:ind w:right="470"/>
      </w:pPr>
      <w:r>
        <w:rPr>
          <w:i/>
        </w:rPr>
        <w:t xml:space="preserve">Оповіщення </w:t>
      </w:r>
      <w:r>
        <w:t xml:space="preserve">про загрозу або виникнення НС – це своєчасне доведення інформації про загрозу або виникнення НС до органів управління ЦЗ СГ та населення [2]. Це здійснюється за допомогою систем оповіщення – об’єктових, локальних, спеціальних. Ці системи повинні передбачати можливість передачі сигналу «Увага всім!» і </w:t>
      </w:r>
      <w:proofErr w:type="spellStart"/>
      <w:r>
        <w:t>мовних</w:t>
      </w:r>
      <w:proofErr w:type="spellEnd"/>
      <w:r>
        <w:t xml:space="preserve"> повідомлень у разі виникнення або загрози виникнення таких НС:</w:t>
      </w:r>
    </w:p>
    <w:p w:rsidR="00FB50A0" w:rsidRDefault="00587E1C">
      <w:pPr>
        <w:pStyle w:val="a4"/>
        <w:numPr>
          <w:ilvl w:val="1"/>
          <w:numId w:val="50"/>
        </w:numPr>
        <w:tabs>
          <w:tab w:val="left" w:pos="1046"/>
        </w:tabs>
        <w:spacing w:line="322" w:lineRule="exact"/>
        <w:ind w:left="1045" w:hanging="287"/>
        <w:rPr>
          <w:sz w:val="28"/>
        </w:rPr>
      </w:pPr>
      <w:r>
        <w:rPr>
          <w:sz w:val="28"/>
        </w:rPr>
        <w:t>аварія</w:t>
      </w:r>
      <w:r>
        <w:rPr>
          <w:spacing w:val="-3"/>
          <w:sz w:val="28"/>
        </w:rPr>
        <w:t xml:space="preserve"> </w:t>
      </w:r>
      <w:r>
        <w:rPr>
          <w:sz w:val="28"/>
        </w:rPr>
        <w:t>на</w:t>
      </w:r>
      <w:r>
        <w:rPr>
          <w:spacing w:val="-3"/>
          <w:sz w:val="28"/>
        </w:rPr>
        <w:t xml:space="preserve"> </w:t>
      </w:r>
      <w:r>
        <w:rPr>
          <w:sz w:val="28"/>
        </w:rPr>
        <w:t>атомній</w:t>
      </w:r>
      <w:r>
        <w:rPr>
          <w:spacing w:val="-2"/>
          <w:sz w:val="28"/>
        </w:rPr>
        <w:t xml:space="preserve"> електростанції;</w:t>
      </w:r>
    </w:p>
    <w:p w:rsidR="00FB50A0" w:rsidRDefault="00587E1C">
      <w:pPr>
        <w:pStyle w:val="a4"/>
        <w:numPr>
          <w:ilvl w:val="1"/>
          <w:numId w:val="50"/>
        </w:numPr>
        <w:tabs>
          <w:tab w:val="left" w:pos="1046"/>
        </w:tabs>
        <w:spacing w:line="322" w:lineRule="exact"/>
        <w:ind w:left="1045" w:hanging="287"/>
        <w:rPr>
          <w:sz w:val="28"/>
        </w:rPr>
      </w:pPr>
      <w:r>
        <w:rPr>
          <w:sz w:val="28"/>
        </w:rPr>
        <w:t>аварія</w:t>
      </w:r>
      <w:r>
        <w:rPr>
          <w:spacing w:val="-4"/>
          <w:sz w:val="28"/>
        </w:rPr>
        <w:t xml:space="preserve"> </w:t>
      </w:r>
      <w:r>
        <w:rPr>
          <w:sz w:val="28"/>
        </w:rPr>
        <w:t>на</w:t>
      </w:r>
      <w:r>
        <w:rPr>
          <w:spacing w:val="-3"/>
          <w:sz w:val="28"/>
        </w:rPr>
        <w:t xml:space="preserve"> </w:t>
      </w:r>
      <w:r>
        <w:rPr>
          <w:sz w:val="28"/>
        </w:rPr>
        <w:t>хімічно</w:t>
      </w:r>
      <w:r>
        <w:rPr>
          <w:spacing w:val="-2"/>
          <w:sz w:val="28"/>
        </w:rPr>
        <w:t xml:space="preserve"> </w:t>
      </w:r>
      <w:r>
        <w:rPr>
          <w:sz w:val="28"/>
        </w:rPr>
        <w:t>–</w:t>
      </w:r>
      <w:r>
        <w:rPr>
          <w:spacing w:val="-5"/>
          <w:sz w:val="28"/>
        </w:rPr>
        <w:t xml:space="preserve"> </w:t>
      </w:r>
      <w:r>
        <w:rPr>
          <w:sz w:val="28"/>
        </w:rPr>
        <w:t>небезпечному</w:t>
      </w:r>
      <w:r>
        <w:rPr>
          <w:spacing w:val="-7"/>
          <w:sz w:val="28"/>
        </w:rPr>
        <w:t xml:space="preserve"> </w:t>
      </w:r>
      <w:r>
        <w:rPr>
          <w:spacing w:val="-2"/>
          <w:sz w:val="28"/>
        </w:rPr>
        <w:t>об’єкті;</w:t>
      </w:r>
    </w:p>
    <w:p w:rsidR="00FB50A0" w:rsidRDefault="00587E1C">
      <w:pPr>
        <w:pStyle w:val="a4"/>
        <w:numPr>
          <w:ilvl w:val="1"/>
          <w:numId w:val="50"/>
        </w:numPr>
        <w:tabs>
          <w:tab w:val="left" w:pos="1046"/>
        </w:tabs>
        <w:ind w:left="1045" w:hanging="287"/>
        <w:rPr>
          <w:sz w:val="28"/>
        </w:rPr>
      </w:pPr>
      <w:r>
        <w:rPr>
          <w:spacing w:val="-2"/>
          <w:sz w:val="28"/>
        </w:rPr>
        <w:t>землетрус;</w:t>
      </w:r>
    </w:p>
    <w:p w:rsidR="00FB50A0" w:rsidRDefault="00587E1C">
      <w:pPr>
        <w:pStyle w:val="a4"/>
        <w:numPr>
          <w:ilvl w:val="1"/>
          <w:numId w:val="50"/>
        </w:numPr>
        <w:tabs>
          <w:tab w:val="left" w:pos="1046"/>
        </w:tabs>
        <w:spacing w:before="2" w:line="322" w:lineRule="exact"/>
        <w:ind w:left="1045" w:hanging="287"/>
        <w:rPr>
          <w:sz w:val="28"/>
        </w:rPr>
      </w:pPr>
      <w:r>
        <w:rPr>
          <w:spacing w:val="-2"/>
          <w:sz w:val="28"/>
        </w:rPr>
        <w:t>повінь;</w:t>
      </w:r>
    </w:p>
    <w:p w:rsidR="00FB50A0" w:rsidRDefault="00587E1C">
      <w:pPr>
        <w:pStyle w:val="a4"/>
        <w:numPr>
          <w:ilvl w:val="1"/>
          <w:numId w:val="50"/>
        </w:numPr>
        <w:tabs>
          <w:tab w:val="left" w:pos="1046"/>
        </w:tabs>
        <w:spacing w:line="322" w:lineRule="exact"/>
        <w:ind w:left="1045" w:hanging="287"/>
        <w:rPr>
          <w:sz w:val="28"/>
        </w:rPr>
      </w:pPr>
      <w:r>
        <w:rPr>
          <w:sz w:val="28"/>
        </w:rPr>
        <w:t>повітряна</w:t>
      </w:r>
      <w:r>
        <w:rPr>
          <w:spacing w:val="-7"/>
          <w:sz w:val="28"/>
        </w:rPr>
        <w:t xml:space="preserve"> </w:t>
      </w:r>
      <w:r>
        <w:rPr>
          <w:spacing w:val="-2"/>
          <w:sz w:val="28"/>
        </w:rPr>
        <w:t>небезпека;</w:t>
      </w:r>
    </w:p>
    <w:p w:rsidR="00FB50A0" w:rsidRDefault="00587E1C">
      <w:pPr>
        <w:pStyle w:val="a4"/>
        <w:numPr>
          <w:ilvl w:val="1"/>
          <w:numId w:val="50"/>
        </w:numPr>
        <w:tabs>
          <w:tab w:val="left" w:pos="1046"/>
        </w:tabs>
        <w:spacing w:line="322" w:lineRule="exact"/>
        <w:ind w:left="1045" w:hanging="287"/>
        <w:rPr>
          <w:sz w:val="28"/>
        </w:rPr>
      </w:pPr>
      <w:r>
        <w:rPr>
          <w:sz w:val="28"/>
        </w:rPr>
        <w:t>штормове</w:t>
      </w:r>
      <w:r>
        <w:rPr>
          <w:spacing w:val="-9"/>
          <w:sz w:val="28"/>
        </w:rPr>
        <w:t xml:space="preserve"> </w:t>
      </w:r>
      <w:r>
        <w:rPr>
          <w:spacing w:val="-2"/>
          <w:sz w:val="28"/>
        </w:rPr>
        <w:t>попередження;</w:t>
      </w:r>
    </w:p>
    <w:p w:rsidR="00FB50A0" w:rsidRDefault="00587E1C">
      <w:pPr>
        <w:pStyle w:val="a4"/>
        <w:numPr>
          <w:ilvl w:val="1"/>
          <w:numId w:val="50"/>
        </w:numPr>
        <w:tabs>
          <w:tab w:val="left" w:pos="1046"/>
        </w:tabs>
        <w:spacing w:line="322" w:lineRule="exact"/>
        <w:ind w:left="1045" w:hanging="287"/>
        <w:rPr>
          <w:sz w:val="28"/>
        </w:rPr>
      </w:pPr>
      <w:r>
        <w:rPr>
          <w:sz w:val="28"/>
        </w:rPr>
        <w:t>загроза</w:t>
      </w:r>
      <w:r>
        <w:rPr>
          <w:spacing w:val="-8"/>
          <w:sz w:val="28"/>
        </w:rPr>
        <w:t xml:space="preserve"> </w:t>
      </w:r>
      <w:r>
        <w:rPr>
          <w:sz w:val="28"/>
        </w:rPr>
        <w:t>хімічного</w:t>
      </w:r>
      <w:r>
        <w:rPr>
          <w:spacing w:val="-5"/>
          <w:sz w:val="28"/>
        </w:rPr>
        <w:t xml:space="preserve"> </w:t>
      </w:r>
      <w:r>
        <w:rPr>
          <w:spacing w:val="-2"/>
          <w:sz w:val="28"/>
        </w:rPr>
        <w:t>забруднення;</w:t>
      </w:r>
    </w:p>
    <w:p w:rsidR="00FB50A0" w:rsidRDefault="00587E1C">
      <w:pPr>
        <w:pStyle w:val="a4"/>
        <w:numPr>
          <w:ilvl w:val="1"/>
          <w:numId w:val="50"/>
        </w:numPr>
        <w:tabs>
          <w:tab w:val="left" w:pos="1046"/>
        </w:tabs>
        <w:spacing w:line="322" w:lineRule="exact"/>
        <w:ind w:left="1045" w:hanging="287"/>
        <w:rPr>
          <w:sz w:val="28"/>
        </w:rPr>
      </w:pPr>
      <w:r>
        <w:rPr>
          <w:sz w:val="28"/>
        </w:rPr>
        <w:t>загроза</w:t>
      </w:r>
      <w:r>
        <w:rPr>
          <w:spacing w:val="-10"/>
          <w:sz w:val="28"/>
        </w:rPr>
        <w:t xml:space="preserve"> </w:t>
      </w:r>
      <w:r>
        <w:rPr>
          <w:sz w:val="28"/>
        </w:rPr>
        <w:t>радіаційного</w:t>
      </w:r>
      <w:r>
        <w:rPr>
          <w:spacing w:val="-7"/>
          <w:sz w:val="28"/>
        </w:rPr>
        <w:t xml:space="preserve"> </w:t>
      </w:r>
      <w:r>
        <w:rPr>
          <w:spacing w:val="-2"/>
          <w:sz w:val="28"/>
        </w:rPr>
        <w:t>забруднення.</w:t>
      </w:r>
    </w:p>
    <w:p w:rsidR="00FB50A0" w:rsidRDefault="00587E1C">
      <w:pPr>
        <w:pStyle w:val="a3"/>
        <w:ind w:right="476"/>
      </w:pPr>
      <w:r>
        <w:t>На</w:t>
      </w:r>
      <w:r>
        <w:rPr>
          <w:spacing w:val="-5"/>
        </w:rPr>
        <w:t xml:space="preserve"> </w:t>
      </w:r>
      <w:r>
        <w:t>загальнодержавному,</w:t>
      </w:r>
      <w:r>
        <w:rPr>
          <w:spacing w:val="-5"/>
        </w:rPr>
        <w:t xml:space="preserve"> </w:t>
      </w:r>
      <w:r>
        <w:t>територіальному,</w:t>
      </w:r>
      <w:r>
        <w:rPr>
          <w:spacing w:val="-5"/>
        </w:rPr>
        <w:t xml:space="preserve"> </w:t>
      </w:r>
      <w:r>
        <w:t>місцевому</w:t>
      </w:r>
      <w:r>
        <w:rPr>
          <w:spacing w:val="-8"/>
        </w:rPr>
        <w:t xml:space="preserve"> </w:t>
      </w:r>
      <w:r>
        <w:t>рівнях</w:t>
      </w:r>
      <w:r>
        <w:rPr>
          <w:spacing w:val="-4"/>
        </w:rPr>
        <w:t xml:space="preserve"> </w:t>
      </w:r>
      <w:r>
        <w:t>функціонують автоматизовані системи централізованого оповіщення. З цією метою використовують телекомунікаційні мережі, мережі радіомовлення і</w:t>
      </w:r>
      <w:r>
        <w:rPr>
          <w:spacing w:val="80"/>
        </w:rPr>
        <w:t xml:space="preserve"> </w:t>
      </w:r>
      <w:r>
        <w:t>телебачення</w:t>
      </w:r>
      <w:r>
        <w:rPr>
          <w:spacing w:val="45"/>
        </w:rPr>
        <w:t xml:space="preserve">  </w:t>
      </w:r>
      <w:r>
        <w:t>та</w:t>
      </w:r>
      <w:r>
        <w:rPr>
          <w:spacing w:val="45"/>
        </w:rPr>
        <w:t xml:space="preserve">  </w:t>
      </w:r>
      <w:r>
        <w:t>інші</w:t>
      </w:r>
      <w:r>
        <w:rPr>
          <w:spacing w:val="46"/>
        </w:rPr>
        <w:t xml:space="preserve">  </w:t>
      </w:r>
      <w:r>
        <w:t>технічні</w:t>
      </w:r>
      <w:r>
        <w:rPr>
          <w:spacing w:val="45"/>
        </w:rPr>
        <w:t xml:space="preserve">  </w:t>
      </w:r>
      <w:r>
        <w:t>засоби</w:t>
      </w:r>
      <w:r>
        <w:rPr>
          <w:spacing w:val="46"/>
        </w:rPr>
        <w:t xml:space="preserve">  </w:t>
      </w:r>
      <w:r>
        <w:t>передачі</w:t>
      </w:r>
      <w:r>
        <w:rPr>
          <w:spacing w:val="44"/>
        </w:rPr>
        <w:t xml:space="preserve">  </w:t>
      </w:r>
      <w:r>
        <w:t>інформації.</w:t>
      </w:r>
      <w:r>
        <w:rPr>
          <w:spacing w:val="45"/>
        </w:rPr>
        <w:t xml:space="preserve">  </w:t>
      </w:r>
      <w:r>
        <w:t>На</w:t>
      </w:r>
      <w:r>
        <w:rPr>
          <w:spacing w:val="46"/>
        </w:rPr>
        <w:t xml:space="preserve">  </w:t>
      </w:r>
      <w:r>
        <w:rPr>
          <w:spacing w:val="-2"/>
        </w:rPr>
        <w:t>об’єктах</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8" w:firstLine="0"/>
      </w:pPr>
      <w:r>
        <w:lastRenderedPageBreak/>
        <w:t>підвищеної небезпеки функціонують автоматизовані системи раннього виявлення та оповіщення про НС. У населених пунктах також встановлюють сигнально-гучномовні пристрої та електронні інформаційні табло для передачі інформації з питань ЦЗ [1].</w:t>
      </w:r>
    </w:p>
    <w:p w:rsidR="00FB50A0" w:rsidRDefault="00587E1C">
      <w:pPr>
        <w:pStyle w:val="a3"/>
        <w:spacing w:before="1"/>
        <w:ind w:right="471"/>
      </w:pPr>
      <w:r>
        <w:t xml:space="preserve">Органи управління ЦЗ зобов’язані надавати населенню через засоби масової інформації оперативну та достовірну </w:t>
      </w:r>
      <w:r>
        <w:rPr>
          <w:i/>
        </w:rPr>
        <w:t xml:space="preserve">інформацію (відомості) </w:t>
      </w:r>
      <w:r>
        <w:t xml:space="preserve">про НС, яка прогнозується або виникла: її класифікаційні ознаки, межі поширення, наслідки, методи захисту від вражаючих факторів, поведінку, якої слід </w:t>
      </w:r>
      <w:r>
        <w:rPr>
          <w:spacing w:val="-2"/>
        </w:rPr>
        <w:t>дотримуватися.</w:t>
      </w:r>
    </w:p>
    <w:p w:rsidR="00FB50A0" w:rsidRDefault="00587E1C">
      <w:pPr>
        <w:pStyle w:val="a3"/>
        <w:spacing w:before="1"/>
        <w:ind w:right="471"/>
      </w:pPr>
      <w:r>
        <w:t>Для захисту населення від вражаючих факторів ядерної, хімічної, бактеріологічної,</w:t>
      </w:r>
      <w:r>
        <w:rPr>
          <w:spacing w:val="40"/>
        </w:rPr>
        <w:t xml:space="preserve"> </w:t>
      </w:r>
      <w:r>
        <w:t>звичайної зброї,</w:t>
      </w:r>
      <w:r>
        <w:rPr>
          <w:spacing w:val="-1"/>
        </w:rPr>
        <w:t xml:space="preserve"> </w:t>
      </w:r>
      <w:r>
        <w:t>а</w:t>
      </w:r>
      <w:r>
        <w:rPr>
          <w:spacing w:val="-1"/>
        </w:rPr>
        <w:t xml:space="preserve"> </w:t>
      </w:r>
      <w:r>
        <w:t>також при аваріях</w:t>
      </w:r>
      <w:r>
        <w:rPr>
          <w:spacing w:val="-1"/>
        </w:rPr>
        <w:t xml:space="preserve"> </w:t>
      </w:r>
      <w:r>
        <w:t>і деяких стихійних лихах використовують захисні споруди цивільного захисту. Класифікація їх за захисними властивостями та контингент людей, які підлягають укриттю, наведені на рисунку 10.1 [1].</w:t>
      </w:r>
    </w:p>
    <w:p w:rsidR="00FB50A0" w:rsidRDefault="00587E1C">
      <w:pPr>
        <w:pStyle w:val="a3"/>
        <w:spacing w:before="1"/>
        <w:ind w:right="475"/>
      </w:pPr>
      <w:r>
        <w:rPr>
          <w:i/>
        </w:rPr>
        <w:t xml:space="preserve">Сховище </w:t>
      </w:r>
      <w:r>
        <w:t>є герметичною спорудою для захисту, здатною протягом певного часу створити умови, що виключають вплив на людей вражаючих факторів НС, воєнних (бойових) дій та терористичних актів.</w:t>
      </w:r>
    </w:p>
    <w:p w:rsidR="00FB50A0" w:rsidRDefault="00587E1C">
      <w:pPr>
        <w:pStyle w:val="a3"/>
        <w:ind w:right="470"/>
      </w:pPr>
      <w:r>
        <w:rPr>
          <w:i/>
        </w:rPr>
        <w:t>Протирадіаційне</w:t>
      </w:r>
      <w:r>
        <w:rPr>
          <w:i/>
          <w:spacing w:val="-2"/>
        </w:rPr>
        <w:t xml:space="preserve"> </w:t>
      </w:r>
      <w:r>
        <w:rPr>
          <w:i/>
        </w:rPr>
        <w:t xml:space="preserve">укриття </w:t>
      </w:r>
      <w:r>
        <w:t>– негерметична</w:t>
      </w:r>
      <w:r>
        <w:rPr>
          <w:spacing w:val="-2"/>
        </w:rPr>
        <w:t xml:space="preserve"> </w:t>
      </w:r>
      <w:r>
        <w:t>споруда, яка</w:t>
      </w:r>
      <w:r>
        <w:rPr>
          <w:spacing w:val="-1"/>
        </w:rPr>
        <w:t xml:space="preserve"> </w:t>
      </w:r>
      <w:r>
        <w:t>захищає</w:t>
      </w:r>
      <w:r>
        <w:rPr>
          <w:spacing w:val="-2"/>
        </w:rPr>
        <w:t xml:space="preserve"> </w:t>
      </w:r>
      <w:r>
        <w:t>населення та працівників СГ</w:t>
      </w:r>
      <w:r>
        <w:rPr>
          <w:spacing w:val="40"/>
        </w:rPr>
        <w:t xml:space="preserve"> </w:t>
      </w:r>
      <w:r>
        <w:t>від впливу іонізуючого опромінення у разі радіоактивного забруднення місцевості.</w:t>
      </w:r>
    </w:p>
    <w:p w:rsidR="00FB50A0" w:rsidRDefault="00FB50A0">
      <w:pPr>
        <w:pStyle w:val="a3"/>
        <w:ind w:left="0" w:firstLine="0"/>
        <w:jc w:val="left"/>
        <w:rPr>
          <w:sz w:val="20"/>
        </w:rPr>
      </w:pPr>
    </w:p>
    <w:p w:rsidR="00FB50A0" w:rsidRDefault="00587E1C">
      <w:pPr>
        <w:pStyle w:val="a3"/>
        <w:spacing w:before="5"/>
        <w:ind w:left="0" w:firstLine="0"/>
        <w:jc w:val="left"/>
        <w:rPr>
          <w:sz w:val="20"/>
        </w:rPr>
      </w:pPr>
      <w:r>
        <w:rPr>
          <w:noProof/>
        </w:rPr>
        <w:drawing>
          <wp:anchor distT="0" distB="0" distL="0" distR="0" simplePos="0" relativeHeight="4" behindDoc="0" locked="0" layoutInCell="1" allowOverlap="1">
            <wp:simplePos x="0" y="0"/>
            <wp:positionH relativeFrom="page">
              <wp:posOffset>758024</wp:posOffset>
            </wp:positionH>
            <wp:positionV relativeFrom="paragraph">
              <wp:posOffset>165044</wp:posOffset>
            </wp:positionV>
            <wp:extent cx="6021417" cy="281606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7" cstate="print"/>
                    <a:stretch>
                      <a:fillRect/>
                    </a:stretch>
                  </pic:blipFill>
                  <pic:spPr>
                    <a:xfrm>
                      <a:off x="0" y="0"/>
                      <a:ext cx="6021417" cy="2816066"/>
                    </a:xfrm>
                    <a:prstGeom prst="rect">
                      <a:avLst/>
                    </a:prstGeom>
                  </pic:spPr>
                </pic:pic>
              </a:graphicData>
            </a:graphic>
          </wp:anchor>
        </w:drawing>
      </w:r>
    </w:p>
    <w:p w:rsidR="00FB50A0" w:rsidRDefault="00FB50A0">
      <w:pPr>
        <w:pStyle w:val="a3"/>
        <w:spacing w:before="9"/>
        <w:ind w:left="0" w:firstLine="0"/>
        <w:jc w:val="left"/>
        <w:rPr>
          <w:sz w:val="15"/>
        </w:rPr>
      </w:pPr>
    </w:p>
    <w:p w:rsidR="00FB50A0" w:rsidRDefault="00587E1C">
      <w:pPr>
        <w:pStyle w:val="a3"/>
        <w:spacing w:before="89"/>
        <w:ind w:left="1167" w:right="1445" w:firstLine="0"/>
        <w:jc w:val="center"/>
      </w:pPr>
      <w:r>
        <w:t>Рисунок</w:t>
      </w:r>
      <w:r>
        <w:rPr>
          <w:spacing w:val="-10"/>
        </w:rPr>
        <w:t xml:space="preserve"> </w:t>
      </w:r>
      <w:r>
        <w:t>10.1</w:t>
      </w:r>
      <w:r>
        <w:rPr>
          <w:spacing w:val="-4"/>
        </w:rPr>
        <w:t xml:space="preserve"> </w:t>
      </w:r>
      <w:r>
        <w:t>Захисні</w:t>
      </w:r>
      <w:r>
        <w:rPr>
          <w:spacing w:val="-6"/>
        </w:rPr>
        <w:t xml:space="preserve"> </w:t>
      </w:r>
      <w:r>
        <w:t>споруди</w:t>
      </w:r>
      <w:r>
        <w:rPr>
          <w:spacing w:val="-7"/>
        </w:rPr>
        <w:t xml:space="preserve"> </w:t>
      </w:r>
      <w:r>
        <w:t>цивільного</w:t>
      </w:r>
      <w:r>
        <w:rPr>
          <w:spacing w:val="-5"/>
        </w:rPr>
        <w:t xml:space="preserve"> </w:t>
      </w:r>
      <w:r>
        <w:rPr>
          <w:spacing w:val="-2"/>
        </w:rPr>
        <w:t>захисту</w:t>
      </w:r>
    </w:p>
    <w:p w:rsidR="00FB50A0" w:rsidRDefault="00587E1C">
      <w:pPr>
        <w:pStyle w:val="a3"/>
        <w:spacing w:before="239" w:line="322" w:lineRule="exact"/>
        <w:ind w:left="759" w:firstLine="0"/>
      </w:pPr>
      <w:r>
        <w:t>Використання</w:t>
      </w:r>
      <w:r>
        <w:rPr>
          <w:spacing w:val="-9"/>
        </w:rPr>
        <w:t xml:space="preserve"> </w:t>
      </w:r>
      <w:r>
        <w:t>сховища</w:t>
      </w:r>
      <w:r>
        <w:rPr>
          <w:spacing w:val="-9"/>
        </w:rPr>
        <w:t xml:space="preserve"> </w:t>
      </w:r>
      <w:r>
        <w:t>та</w:t>
      </w:r>
      <w:r>
        <w:rPr>
          <w:spacing w:val="-9"/>
        </w:rPr>
        <w:t xml:space="preserve"> </w:t>
      </w:r>
      <w:r>
        <w:t>протирадіаційного</w:t>
      </w:r>
      <w:r>
        <w:rPr>
          <w:spacing w:val="-8"/>
        </w:rPr>
        <w:t xml:space="preserve"> </w:t>
      </w:r>
      <w:r>
        <w:t>укриття</w:t>
      </w:r>
      <w:r>
        <w:rPr>
          <w:spacing w:val="-8"/>
        </w:rPr>
        <w:t xml:space="preserve"> </w:t>
      </w:r>
      <w:r>
        <w:t>регламентують</w:t>
      </w:r>
      <w:r>
        <w:rPr>
          <w:spacing w:val="-5"/>
        </w:rPr>
        <w:t xml:space="preserve"> </w:t>
      </w:r>
      <w:r>
        <w:rPr>
          <w:spacing w:val="-4"/>
        </w:rPr>
        <w:t>[1]:</w:t>
      </w:r>
    </w:p>
    <w:p w:rsidR="00FB50A0" w:rsidRDefault="00587E1C">
      <w:pPr>
        <w:pStyle w:val="a4"/>
        <w:numPr>
          <w:ilvl w:val="1"/>
          <w:numId w:val="50"/>
        </w:numPr>
        <w:tabs>
          <w:tab w:val="left" w:pos="1046"/>
        </w:tabs>
        <w:spacing w:line="322" w:lineRule="exact"/>
        <w:ind w:left="1045" w:hanging="287"/>
        <w:jc w:val="both"/>
        <w:rPr>
          <w:sz w:val="28"/>
        </w:rPr>
      </w:pPr>
      <w:r>
        <w:rPr>
          <w:sz w:val="28"/>
        </w:rPr>
        <w:t>віднесенням</w:t>
      </w:r>
      <w:r>
        <w:rPr>
          <w:spacing w:val="19"/>
          <w:sz w:val="28"/>
        </w:rPr>
        <w:t xml:space="preserve"> </w:t>
      </w:r>
      <w:r>
        <w:rPr>
          <w:sz w:val="28"/>
        </w:rPr>
        <w:t>населених</w:t>
      </w:r>
      <w:r>
        <w:rPr>
          <w:spacing w:val="19"/>
          <w:sz w:val="28"/>
        </w:rPr>
        <w:t xml:space="preserve"> </w:t>
      </w:r>
      <w:r>
        <w:rPr>
          <w:sz w:val="28"/>
        </w:rPr>
        <w:t>пунктів</w:t>
      </w:r>
      <w:r>
        <w:rPr>
          <w:spacing w:val="18"/>
          <w:sz w:val="28"/>
        </w:rPr>
        <w:t xml:space="preserve"> </w:t>
      </w:r>
      <w:r>
        <w:rPr>
          <w:sz w:val="28"/>
        </w:rPr>
        <w:t>до</w:t>
      </w:r>
      <w:r>
        <w:rPr>
          <w:spacing w:val="24"/>
          <w:sz w:val="28"/>
        </w:rPr>
        <w:t xml:space="preserve"> </w:t>
      </w:r>
      <w:r>
        <w:rPr>
          <w:sz w:val="28"/>
        </w:rPr>
        <w:t>відповідних</w:t>
      </w:r>
      <w:r>
        <w:rPr>
          <w:spacing w:val="19"/>
          <w:sz w:val="28"/>
        </w:rPr>
        <w:t xml:space="preserve"> </w:t>
      </w:r>
      <w:r>
        <w:rPr>
          <w:sz w:val="28"/>
        </w:rPr>
        <w:t>груп</w:t>
      </w:r>
      <w:r>
        <w:rPr>
          <w:spacing w:val="19"/>
          <w:sz w:val="28"/>
        </w:rPr>
        <w:t xml:space="preserve"> </w:t>
      </w:r>
      <w:r>
        <w:rPr>
          <w:sz w:val="28"/>
        </w:rPr>
        <w:t>цивільного</w:t>
      </w:r>
      <w:r>
        <w:rPr>
          <w:spacing w:val="20"/>
          <w:sz w:val="28"/>
        </w:rPr>
        <w:t xml:space="preserve"> </w:t>
      </w:r>
      <w:r>
        <w:rPr>
          <w:spacing w:val="-2"/>
          <w:sz w:val="28"/>
        </w:rPr>
        <w:t>захисту</w:t>
      </w:r>
    </w:p>
    <w:p w:rsidR="00FB50A0" w:rsidRDefault="00587E1C">
      <w:pPr>
        <w:pStyle w:val="a4"/>
        <w:numPr>
          <w:ilvl w:val="0"/>
          <w:numId w:val="46"/>
        </w:numPr>
        <w:tabs>
          <w:tab w:val="left" w:pos="407"/>
        </w:tabs>
        <w:ind w:right="477" w:firstLine="0"/>
        <w:jc w:val="both"/>
        <w:rPr>
          <w:sz w:val="28"/>
        </w:rPr>
      </w:pPr>
      <w:r>
        <w:rPr>
          <w:sz w:val="28"/>
        </w:rPr>
        <w:t>особливої,</w:t>
      </w:r>
      <w:r>
        <w:rPr>
          <w:spacing w:val="-2"/>
          <w:sz w:val="28"/>
        </w:rPr>
        <w:t xml:space="preserve"> </w:t>
      </w:r>
      <w:r>
        <w:rPr>
          <w:sz w:val="28"/>
        </w:rPr>
        <w:t>першої,</w:t>
      </w:r>
      <w:r>
        <w:rPr>
          <w:spacing w:val="-2"/>
          <w:sz w:val="28"/>
        </w:rPr>
        <w:t xml:space="preserve"> </w:t>
      </w:r>
      <w:r>
        <w:rPr>
          <w:sz w:val="28"/>
        </w:rPr>
        <w:t>другої</w:t>
      </w:r>
      <w:r>
        <w:rPr>
          <w:spacing w:val="-1"/>
          <w:sz w:val="28"/>
        </w:rPr>
        <w:t xml:space="preserve"> </w:t>
      </w:r>
      <w:r>
        <w:rPr>
          <w:sz w:val="28"/>
        </w:rPr>
        <w:t>чи</w:t>
      </w:r>
      <w:r>
        <w:rPr>
          <w:spacing w:val="-1"/>
          <w:sz w:val="28"/>
        </w:rPr>
        <w:t xml:space="preserve"> </w:t>
      </w:r>
      <w:r>
        <w:rPr>
          <w:sz w:val="28"/>
        </w:rPr>
        <w:t>третьої</w:t>
      </w:r>
      <w:r>
        <w:rPr>
          <w:spacing w:val="-1"/>
          <w:sz w:val="28"/>
        </w:rPr>
        <w:t xml:space="preserve"> </w:t>
      </w:r>
      <w:r>
        <w:rPr>
          <w:sz w:val="28"/>
        </w:rPr>
        <w:t>(це</w:t>
      </w:r>
      <w:r>
        <w:rPr>
          <w:spacing w:val="-2"/>
          <w:sz w:val="28"/>
        </w:rPr>
        <w:t xml:space="preserve"> </w:t>
      </w:r>
      <w:r>
        <w:rPr>
          <w:sz w:val="28"/>
        </w:rPr>
        <w:t>населені</w:t>
      </w:r>
      <w:r>
        <w:rPr>
          <w:spacing w:val="-1"/>
          <w:sz w:val="28"/>
        </w:rPr>
        <w:t xml:space="preserve"> </w:t>
      </w:r>
      <w:r>
        <w:rPr>
          <w:sz w:val="28"/>
        </w:rPr>
        <w:t>пункти,</w:t>
      </w:r>
      <w:r>
        <w:rPr>
          <w:spacing w:val="-4"/>
          <w:sz w:val="28"/>
        </w:rPr>
        <w:t xml:space="preserve"> </w:t>
      </w:r>
      <w:r>
        <w:rPr>
          <w:sz w:val="28"/>
        </w:rPr>
        <w:t>де</w:t>
      </w:r>
      <w:r>
        <w:rPr>
          <w:spacing w:val="-2"/>
          <w:sz w:val="28"/>
        </w:rPr>
        <w:t xml:space="preserve"> </w:t>
      </w:r>
      <w:r>
        <w:rPr>
          <w:sz w:val="28"/>
        </w:rPr>
        <w:t>розміщені</w:t>
      </w:r>
      <w:r>
        <w:rPr>
          <w:spacing w:val="-1"/>
          <w:sz w:val="28"/>
        </w:rPr>
        <w:t xml:space="preserve"> </w:t>
      </w:r>
      <w:r>
        <w:rPr>
          <w:sz w:val="28"/>
        </w:rPr>
        <w:t>СГ,</w:t>
      </w:r>
      <w:r>
        <w:rPr>
          <w:spacing w:val="-2"/>
          <w:sz w:val="28"/>
        </w:rPr>
        <w:t xml:space="preserve"> </w:t>
      </w:r>
      <w:r>
        <w:rPr>
          <w:sz w:val="28"/>
        </w:rPr>
        <w:t xml:space="preserve">що мають важливе економічне і стратегічне значення для економіки і безпеки держави та становлять небезпеку для населення і територій у зв’язку з можливістю радіоактивного, хімічного забруднення чи катастрофічного </w:t>
      </w:r>
      <w:r>
        <w:rPr>
          <w:spacing w:val="-2"/>
          <w:sz w:val="28"/>
        </w:rPr>
        <w:t>затоплення);</w:t>
      </w:r>
    </w:p>
    <w:p w:rsidR="00FB50A0" w:rsidRDefault="00FB50A0">
      <w:pPr>
        <w:jc w:val="both"/>
        <w:rPr>
          <w:sz w:val="28"/>
        </w:rPr>
        <w:sectPr w:rsidR="00FB50A0">
          <w:pgSz w:w="11910" w:h="16840"/>
          <w:pgMar w:top="1040" w:right="660" w:bottom="820" w:left="940" w:header="0" w:footer="631" w:gutter="0"/>
          <w:cols w:space="720"/>
        </w:sectPr>
      </w:pPr>
    </w:p>
    <w:p w:rsidR="00FB50A0" w:rsidRDefault="00587E1C">
      <w:pPr>
        <w:pStyle w:val="a4"/>
        <w:numPr>
          <w:ilvl w:val="1"/>
          <w:numId w:val="46"/>
        </w:numPr>
        <w:tabs>
          <w:tab w:val="left" w:pos="1046"/>
        </w:tabs>
        <w:spacing w:before="67"/>
        <w:ind w:right="479" w:firstLine="566"/>
        <w:jc w:val="both"/>
        <w:rPr>
          <w:rFonts w:ascii="Symbol" w:hAnsi="Symbol"/>
        </w:rPr>
      </w:pPr>
      <w:r>
        <w:rPr>
          <w:sz w:val="28"/>
        </w:rPr>
        <w:lastRenderedPageBreak/>
        <w:t xml:space="preserve">віднесенням до відповідних категорій (особливої важливості, першої чи другої) ЦЗ СГ, що мають важливе значення для національної економіки і </w:t>
      </w:r>
      <w:r>
        <w:rPr>
          <w:spacing w:val="-2"/>
          <w:sz w:val="28"/>
        </w:rPr>
        <w:t>оборони.</w:t>
      </w:r>
    </w:p>
    <w:p w:rsidR="00FB50A0" w:rsidRDefault="00587E1C">
      <w:pPr>
        <w:spacing w:before="2"/>
        <w:ind w:left="192" w:right="472" w:firstLine="566"/>
        <w:jc w:val="both"/>
        <w:rPr>
          <w:sz w:val="28"/>
        </w:rPr>
      </w:pPr>
      <w:r>
        <w:rPr>
          <w:i/>
          <w:sz w:val="28"/>
        </w:rPr>
        <w:t xml:space="preserve">Швидко споруджувана захисна споруда </w:t>
      </w:r>
      <w:r>
        <w:rPr>
          <w:sz w:val="28"/>
        </w:rPr>
        <w:t>ЦЗ – захисна споруда, що зводиться</w:t>
      </w:r>
      <w:r>
        <w:rPr>
          <w:spacing w:val="-3"/>
          <w:sz w:val="28"/>
        </w:rPr>
        <w:t xml:space="preserve"> </w:t>
      </w:r>
      <w:r>
        <w:rPr>
          <w:sz w:val="28"/>
        </w:rPr>
        <w:t>із</w:t>
      </w:r>
      <w:r>
        <w:rPr>
          <w:spacing w:val="-2"/>
          <w:sz w:val="28"/>
        </w:rPr>
        <w:t xml:space="preserve"> </w:t>
      </w:r>
      <w:r>
        <w:rPr>
          <w:sz w:val="28"/>
        </w:rPr>
        <w:t>спеціальних</w:t>
      </w:r>
      <w:r>
        <w:rPr>
          <w:spacing w:val="-1"/>
          <w:sz w:val="28"/>
        </w:rPr>
        <w:t xml:space="preserve"> </w:t>
      </w:r>
      <w:r>
        <w:rPr>
          <w:sz w:val="28"/>
        </w:rPr>
        <w:t>конструкцій</w:t>
      </w:r>
      <w:r>
        <w:rPr>
          <w:spacing w:val="-1"/>
          <w:sz w:val="28"/>
        </w:rPr>
        <w:t xml:space="preserve"> </w:t>
      </w:r>
      <w:r>
        <w:rPr>
          <w:sz w:val="28"/>
        </w:rPr>
        <w:t>за</w:t>
      </w:r>
      <w:r>
        <w:rPr>
          <w:spacing w:val="-5"/>
          <w:sz w:val="28"/>
        </w:rPr>
        <w:t xml:space="preserve"> </w:t>
      </w:r>
      <w:r>
        <w:rPr>
          <w:sz w:val="28"/>
        </w:rPr>
        <w:t>короткий</w:t>
      </w:r>
      <w:r>
        <w:rPr>
          <w:spacing w:val="-3"/>
          <w:sz w:val="28"/>
        </w:rPr>
        <w:t xml:space="preserve"> </w:t>
      </w:r>
      <w:r>
        <w:rPr>
          <w:sz w:val="28"/>
        </w:rPr>
        <w:t>час</w:t>
      </w:r>
      <w:r>
        <w:rPr>
          <w:spacing w:val="-3"/>
          <w:sz w:val="28"/>
        </w:rPr>
        <w:t xml:space="preserve"> </w:t>
      </w:r>
      <w:r>
        <w:rPr>
          <w:sz w:val="28"/>
        </w:rPr>
        <w:t>для</w:t>
      </w:r>
      <w:r>
        <w:rPr>
          <w:spacing w:val="-2"/>
          <w:sz w:val="28"/>
        </w:rPr>
        <w:t xml:space="preserve"> </w:t>
      </w:r>
      <w:r>
        <w:rPr>
          <w:sz w:val="28"/>
        </w:rPr>
        <w:t>захисту</w:t>
      </w:r>
      <w:r>
        <w:rPr>
          <w:spacing w:val="-5"/>
          <w:sz w:val="28"/>
        </w:rPr>
        <w:t xml:space="preserve"> </w:t>
      </w:r>
      <w:r>
        <w:rPr>
          <w:sz w:val="28"/>
        </w:rPr>
        <w:t>від</w:t>
      </w:r>
      <w:r>
        <w:rPr>
          <w:spacing w:val="-1"/>
          <w:sz w:val="28"/>
        </w:rPr>
        <w:t xml:space="preserve"> </w:t>
      </w:r>
      <w:r>
        <w:rPr>
          <w:sz w:val="28"/>
        </w:rPr>
        <w:t>дії</w:t>
      </w:r>
      <w:r>
        <w:rPr>
          <w:spacing w:val="-1"/>
          <w:sz w:val="28"/>
        </w:rPr>
        <w:t xml:space="preserve"> </w:t>
      </w:r>
      <w:r>
        <w:rPr>
          <w:sz w:val="28"/>
        </w:rPr>
        <w:t>засобів ураження в особливий період.</w:t>
      </w:r>
    </w:p>
    <w:p w:rsidR="00FB50A0" w:rsidRDefault="00587E1C">
      <w:pPr>
        <w:pStyle w:val="a3"/>
        <w:ind w:right="475"/>
      </w:pPr>
      <w:r>
        <w:rPr>
          <w:i/>
        </w:rPr>
        <w:t xml:space="preserve">Споруда подвійного призначення </w:t>
      </w:r>
      <w:r>
        <w:t>– це наземна або підземна споруда, що може бути використана за основним функціональним призначенням і для захисту населення (наприклад, станція метро).</w:t>
      </w:r>
    </w:p>
    <w:p w:rsidR="00FB50A0" w:rsidRDefault="00587E1C">
      <w:pPr>
        <w:pStyle w:val="a3"/>
        <w:ind w:right="471"/>
      </w:pPr>
      <w:r>
        <w:rPr>
          <w:i/>
        </w:rPr>
        <w:t xml:space="preserve">Найпростіше укриття </w:t>
      </w:r>
      <w:r>
        <w:t>– це фортифікаційна споруда, цокольне або підвальне приміщення, що знижує можливість ураження людей від вражаючих факторів НС, а також від дії засобів ураження в особливий період. Фортифікаційна споруда – це</w:t>
      </w:r>
      <w:r>
        <w:rPr>
          <w:spacing w:val="40"/>
        </w:rPr>
        <w:t xml:space="preserve"> </w:t>
      </w:r>
      <w:r>
        <w:t>інженерна споруда, призначена для підвищення ефективності застосування зброї та військової техніки, захисту військ та населення від засобів ураження противника (окопи, траншеї, щілини, бліндажі, укриття закритого типу галереї під землею, тощо).</w:t>
      </w:r>
    </w:p>
    <w:p w:rsidR="00FB50A0" w:rsidRDefault="00587E1C">
      <w:pPr>
        <w:pStyle w:val="3"/>
        <w:numPr>
          <w:ilvl w:val="1"/>
          <w:numId w:val="47"/>
        </w:numPr>
        <w:tabs>
          <w:tab w:val="left" w:pos="2222"/>
        </w:tabs>
        <w:spacing w:before="245"/>
        <w:ind w:left="2221" w:hanging="563"/>
        <w:jc w:val="left"/>
      </w:pPr>
      <w:bookmarkStart w:id="57" w:name="_TOC_250030"/>
      <w:r>
        <w:t>Організація</w:t>
      </w:r>
      <w:r>
        <w:rPr>
          <w:spacing w:val="-11"/>
        </w:rPr>
        <w:t xml:space="preserve"> </w:t>
      </w:r>
      <w:r>
        <w:t>евакуації</w:t>
      </w:r>
      <w:r>
        <w:rPr>
          <w:spacing w:val="-5"/>
        </w:rPr>
        <w:t xml:space="preserve"> </w:t>
      </w:r>
      <w:r>
        <w:t>населення,</w:t>
      </w:r>
      <w:r>
        <w:rPr>
          <w:spacing w:val="-7"/>
        </w:rPr>
        <w:t xml:space="preserve"> </w:t>
      </w:r>
      <w:r>
        <w:t>види</w:t>
      </w:r>
      <w:r>
        <w:rPr>
          <w:spacing w:val="-8"/>
        </w:rPr>
        <w:t xml:space="preserve"> </w:t>
      </w:r>
      <w:bookmarkEnd w:id="57"/>
      <w:r>
        <w:rPr>
          <w:spacing w:val="-2"/>
        </w:rPr>
        <w:t>евакуації</w:t>
      </w:r>
    </w:p>
    <w:p w:rsidR="00FB50A0" w:rsidRDefault="00587E1C">
      <w:pPr>
        <w:pStyle w:val="a3"/>
        <w:spacing w:before="235"/>
        <w:ind w:right="476"/>
      </w:pPr>
      <w:r>
        <w:t>В умовах неповного забезпечення захисними спорудами у</w:t>
      </w:r>
      <w:r>
        <w:rPr>
          <w:spacing w:val="40"/>
        </w:rPr>
        <w:t xml:space="preserve"> </w:t>
      </w:r>
      <w:r>
        <w:t>населених пунктах, що мають об’єкти підвищеної небезпеки, основним засобом захисту населення є евакуація населення і його розміщення у зонах, які є безпечними для проживання людей.</w:t>
      </w:r>
    </w:p>
    <w:p w:rsidR="00FB50A0" w:rsidRDefault="00587E1C">
      <w:pPr>
        <w:pStyle w:val="a3"/>
        <w:spacing w:before="1"/>
        <w:ind w:right="479"/>
      </w:pPr>
      <w:r>
        <w:rPr>
          <w:i/>
        </w:rPr>
        <w:t>Евакуація</w:t>
      </w:r>
      <w:r>
        <w:rPr>
          <w:i/>
          <w:spacing w:val="-4"/>
        </w:rPr>
        <w:t xml:space="preserve"> </w:t>
      </w:r>
      <w:r>
        <w:t>– це</w:t>
      </w:r>
      <w:r>
        <w:rPr>
          <w:spacing w:val="-3"/>
        </w:rPr>
        <w:t xml:space="preserve"> </w:t>
      </w:r>
      <w:r>
        <w:t>організований</w:t>
      </w:r>
      <w:r>
        <w:rPr>
          <w:spacing w:val="-1"/>
        </w:rPr>
        <w:t xml:space="preserve"> </w:t>
      </w:r>
      <w:r>
        <w:t>виїзд</w:t>
      </w:r>
      <w:r>
        <w:rPr>
          <w:spacing w:val="-1"/>
        </w:rPr>
        <w:t xml:space="preserve"> </w:t>
      </w:r>
      <w:r>
        <w:t>(вихід)</w:t>
      </w:r>
      <w:r>
        <w:rPr>
          <w:spacing w:val="-2"/>
        </w:rPr>
        <w:t xml:space="preserve"> </w:t>
      </w:r>
      <w:r>
        <w:t>з</w:t>
      </w:r>
      <w:r>
        <w:rPr>
          <w:spacing w:val="-2"/>
        </w:rPr>
        <w:t xml:space="preserve"> </w:t>
      </w:r>
      <w:r>
        <w:t>території</w:t>
      </w:r>
      <w:r>
        <w:rPr>
          <w:spacing w:val="-1"/>
        </w:rPr>
        <w:t xml:space="preserve"> </w:t>
      </w:r>
      <w:r>
        <w:t>зон</w:t>
      </w:r>
      <w:r>
        <w:rPr>
          <w:spacing w:val="-3"/>
        </w:rPr>
        <w:t xml:space="preserve"> </w:t>
      </w:r>
      <w:r>
        <w:t>або</w:t>
      </w:r>
      <w:r>
        <w:rPr>
          <w:spacing w:val="-1"/>
        </w:rPr>
        <w:t xml:space="preserve"> </w:t>
      </w:r>
      <w:r>
        <w:t>осередків</w:t>
      </w:r>
      <w:r>
        <w:rPr>
          <w:spacing w:val="-3"/>
        </w:rPr>
        <w:t xml:space="preserve"> </w:t>
      </w:r>
      <w:r>
        <w:t>НС непрацездатного та незайнятого у виробництві населення, а також</w:t>
      </w:r>
      <w:r>
        <w:rPr>
          <w:spacing w:val="40"/>
        </w:rPr>
        <w:t xml:space="preserve"> </w:t>
      </w:r>
      <w:r>
        <w:t>працівників підприємств та організацій, які припиняють свою діяльність або будуть її здійснювати у заміській зоні.</w:t>
      </w:r>
    </w:p>
    <w:p w:rsidR="00FB50A0" w:rsidRDefault="00587E1C">
      <w:pPr>
        <w:spacing w:line="320" w:lineRule="exact"/>
        <w:ind w:left="759"/>
        <w:jc w:val="both"/>
        <w:rPr>
          <w:sz w:val="28"/>
        </w:rPr>
      </w:pPr>
      <w:r>
        <w:rPr>
          <w:i/>
          <w:sz w:val="28"/>
        </w:rPr>
        <w:t>Рішення</w:t>
      </w:r>
      <w:r>
        <w:rPr>
          <w:i/>
          <w:spacing w:val="-7"/>
          <w:sz w:val="28"/>
        </w:rPr>
        <w:t xml:space="preserve"> </w:t>
      </w:r>
      <w:r>
        <w:rPr>
          <w:i/>
          <w:sz w:val="28"/>
        </w:rPr>
        <w:t>про</w:t>
      </w:r>
      <w:r>
        <w:rPr>
          <w:i/>
          <w:spacing w:val="-7"/>
          <w:sz w:val="28"/>
        </w:rPr>
        <w:t xml:space="preserve"> </w:t>
      </w:r>
      <w:r>
        <w:rPr>
          <w:i/>
          <w:sz w:val="28"/>
        </w:rPr>
        <w:t>проведення</w:t>
      </w:r>
      <w:r>
        <w:rPr>
          <w:i/>
          <w:spacing w:val="-5"/>
          <w:sz w:val="28"/>
        </w:rPr>
        <w:t xml:space="preserve"> </w:t>
      </w:r>
      <w:r>
        <w:rPr>
          <w:i/>
          <w:sz w:val="28"/>
        </w:rPr>
        <w:t>евакуації</w:t>
      </w:r>
      <w:r>
        <w:rPr>
          <w:i/>
          <w:spacing w:val="-1"/>
          <w:sz w:val="28"/>
        </w:rPr>
        <w:t xml:space="preserve"> </w:t>
      </w:r>
      <w:r>
        <w:rPr>
          <w:sz w:val="28"/>
        </w:rPr>
        <w:t>залежно</w:t>
      </w:r>
      <w:r>
        <w:rPr>
          <w:spacing w:val="-4"/>
          <w:sz w:val="28"/>
        </w:rPr>
        <w:t xml:space="preserve"> </w:t>
      </w:r>
      <w:r>
        <w:rPr>
          <w:sz w:val="28"/>
        </w:rPr>
        <w:t>від</w:t>
      </w:r>
      <w:r>
        <w:rPr>
          <w:spacing w:val="-6"/>
          <w:sz w:val="28"/>
        </w:rPr>
        <w:t xml:space="preserve"> </w:t>
      </w:r>
      <w:r>
        <w:rPr>
          <w:sz w:val="28"/>
        </w:rPr>
        <w:t>її</w:t>
      </w:r>
      <w:r>
        <w:rPr>
          <w:spacing w:val="-6"/>
          <w:sz w:val="28"/>
        </w:rPr>
        <w:t xml:space="preserve"> </w:t>
      </w:r>
      <w:r>
        <w:rPr>
          <w:sz w:val="28"/>
        </w:rPr>
        <w:t>рівня</w:t>
      </w:r>
      <w:r>
        <w:rPr>
          <w:spacing w:val="-4"/>
          <w:sz w:val="28"/>
        </w:rPr>
        <w:t xml:space="preserve"> </w:t>
      </w:r>
      <w:r>
        <w:rPr>
          <w:sz w:val="28"/>
        </w:rPr>
        <w:t>приймають</w:t>
      </w:r>
      <w:r>
        <w:rPr>
          <w:spacing w:val="-2"/>
          <w:sz w:val="28"/>
        </w:rPr>
        <w:t xml:space="preserve"> </w:t>
      </w:r>
      <w:r>
        <w:rPr>
          <w:spacing w:val="-4"/>
          <w:sz w:val="28"/>
        </w:rPr>
        <w:t>[1]:</w:t>
      </w:r>
    </w:p>
    <w:p w:rsidR="00FB50A0" w:rsidRDefault="00587E1C">
      <w:pPr>
        <w:pStyle w:val="a4"/>
        <w:numPr>
          <w:ilvl w:val="1"/>
          <w:numId w:val="46"/>
        </w:numPr>
        <w:tabs>
          <w:tab w:val="left" w:pos="1046"/>
        </w:tabs>
        <w:spacing w:before="2" w:line="322" w:lineRule="exact"/>
        <w:ind w:left="1045" w:hanging="287"/>
        <w:rPr>
          <w:rFonts w:ascii="Symbol" w:hAnsi="Symbol"/>
        </w:rPr>
      </w:pPr>
      <w:r>
        <w:rPr>
          <w:sz w:val="28"/>
        </w:rPr>
        <w:t>Кабінет</w:t>
      </w:r>
      <w:r>
        <w:rPr>
          <w:spacing w:val="-5"/>
          <w:sz w:val="28"/>
        </w:rPr>
        <w:t xml:space="preserve"> </w:t>
      </w:r>
      <w:r>
        <w:rPr>
          <w:sz w:val="28"/>
        </w:rPr>
        <w:t>Міністрів</w:t>
      </w:r>
      <w:r>
        <w:rPr>
          <w:spacing w:val="-6"/>
          <w:sz w:val="28"/>
        </w:rPr>
        <w:t xml:space="preserve"> </w:t>
      </w:r>
      <w:r>
        <w:rPr>
          <w:sz w:val="28"/>
        </w:rPr>
        <w:t>України</w:t>
      </w:r>
      <w:r>
        <w:rPr>
          <w:spacing w:val="-2"/>
          <w:sz w:val="28"/>
        </w:rPr>
        <w:t xml:space="preserve"> </w:t>
      </w:r>
      <w:r>
        <w:rPr>
          <w:sz w:val="28"/>
        </w:rPr>
        <w:t>–</w:t>
      </w:r>
      <w:r>
        <w:rPr>
          <w:spacing w:val="-6"/>
          <w:sz w:val="28"/>
        </w:rPr>
        <w:t xml:space="preserve"> </w:t>
      </w:r>
      <w:r>
        <w:rPr>
          <w:sz w:val="28"/>
        </w:rPr>
        <w:t>на</w:t>
      </w:r>
      <w:r>
        <w:rPr>
          <w:spacing w:val="-5"/>
          <w:sz w:val="28"/>
        </w:rPr>
        <w:t xml:space="preserve"> </w:t>
      </w:r>
      <w:r>
        <w:rPr>
          <w:sz w:val="28"/>
        </w:rPr>
        <w:t>державному</w:t>
      </w:r>
      <w:r>
        <w:rPr>
          <w:spacing w:val="-7"/>
          <w:sz w:val="28"/>
        </w:rPr>
        <w:t xml:space="preserve"> </w:t>
      </w:r>
      <w:r>
        <w:rPr>
          <w:spacing w:val="-2"/>
          <w:sz w:val="28"/>
        </w:rPr>
        <w:t>рівні;</w:t>
      </w:r>
    </w:p>
    <w:p w:rsidR="00FB50A0" w:rsidRDefault="00587E1C">
      <w:pPr>
        <w:pStyle w:val="a4"/>
        <w:numPr>
          <w:ilvl w:val="1"/>
          <w:numId w:val="46"/>
        </w:numPr>
        <w:tabs>
          <w:tab w:val="left" w:pos="1046"/>
        </w:tabs>
        <w:ind w:right="477" w:firstLine="566"/>
        <w:rPr>
          <w:rFonts w:ascii="Symbol" w:hAnsi="Symbol"/>
        </w:rPr>
      </w:pPr>
      <w:r>
        <w:rPr>
          <w:sz w:val="28"/>
        </w:rPr>
        <w:t>Рада</w:t>
      </w:r>
      <w:r>
        <w:rPr>
          <w:spacing w:val="80"/>
          <w:sz w:val="28"/>
        </w:rPr>
        <w:t xml:space="preserve"> </w:t>
      </w:r>
      <w:r>
        <w:rPr>
          <w:sz w:val="28"/>
        </w:rPr>
        <w:t>міністрів</w:t>
      </w:r>
      <w:r>
        <w:rPr>
          <w:spacing w:val="80"/>
          <w:sz w:val="28"/>
        </w:rPr>
        <w:t xml:space="preserve"> </w:t>
      </w:r>
      <w:r>
        <w:rPr>
          <w:sz w:val="28"/>
        </w:rPr>
        <w:t>Автономної</w:t>
      </w:r>
      <w:r>
        <w:rPr>
          <w:spacing w:val="80"/>
          <w:sz w:val="28"/>
        </w:rPr>
        <w:t xml:space="preserve"> </w:t>
      </w:r>
      <w:r>
        <w:rPr>
          <w:sz w:val="28"/>
        </w:rPr>
        <w:t>Республіки</w:t>
      </w:r>
      <w:r>
        <w:rPr>
          <w:spacing w:val="80"/>
          <w:sz w:val="28"/>
        </w:rPr>
        <w:t xml:space="preserve"> </w:t>
      </w:r>
      <w:r>
        <w:rPr>
          <w:sz w:val="28"/>
        </w:rPr>
        <w:t>Крим,</w:t>
      </w:r>
      <w:r>
        <w:rPr>
          <w:spacing w:val="80"/>
          <w:sz w:val="28"/>
        </w:rPr>
        <w:t xml:space="preserve"> </w:t>
      </w:r>
      <w:r>
        <w:rPr>
          <w:sz w:val="28"/>
        </w:rPr>
        <w:t>обласні,</w:t>
      </w:r>
      <w:r>
        <w:rPr>
          <w:spacing w:val="80"/>
          <w:sz w:val="28"/>
        </w:rPr>
        <w:t xml:space="preserve"> </w:t>
      </w:r>
      <w:r>
        <w:rPr>
          <w:sz w:val="28"/>
        </w:rPr>
        <w:t>Київська</w:t>
      </w:r>
      <w:r>
        <w:rPr>
          <w:spacing w:val="80"/>
          <w:sz w:val="28"/>
        </w:rPr>
        <w:t xml:space="preserve"> </w:t>
      </w:r>
      <w:r>
        <w:rPr>
          <w:sz w:val="28"/>
        </w:rPr>
        <w:t>та</w:t>
      </w:r>
      <w:r>
        <w:rPr>
          <w:spacing w:val="80"/>
          <w:sz w:val="28"/>
        </w:rPr>
        <w:t xml:space="preserve"> </w:t>
      </w:r>
      <w:r>
        <w:rPr>
          <w:sz w:val="28"/>
        </w:rPr>
        <w:t>Севастопольська міські державні адміністрації – на регіональному рівні;</w:t>
      </w:r>
    </w:p>
    <w:p w:rsidR="00FB50A0" w:rsidRDefault="00587E1C">
      <w:pPr>
        <w:pStyle w:val="a4"/>
        <w:numPr>
          <w:ilvl w:val="1"/>
          <w:numId w:val="46"/>
        </w:numPr>
        <w:tabs>
          <w:tab w:val="left" w:pos="1046"/>
        </w:tabs>
        <w:ind w:right="478" w:firstLine="566"/>
        <w:rPr>
          <w:rFonts w:ascii="Symbol" w:hAnsi="Symbol"/>
        </w:rPr>
      </w:pPr>
      <w:r>
        <w:rPr>
          <w:sz w:val="28"/>
        </w:rPr>
        <w:t>районні, районні у містах Києві чи Севастополі державні адміністрації, відповідні органи місцевого самоврядування – на місцевому рівні;</w:t>
      </w:r>
    </w:p>
    <w:p w:rsidR="00FB50A0" w:rsidRDefault="00587E1C">
      <w:pPr>
        <w:pStyle w:val="a4"/>
        <w:numPr>
          <w:ilvl w:val="1"/>
          <w:numId w:val="46"/>
        </w:numPr>
        <w:tabs>
          <w:tab w:val="left" w:pos="1046"/>
        </w:tabs>
        <w:spacing w:line="322" w:lineRule="exact"/>
        <w:ind w:left="1045" w:hanging="287"/>
        <w:rPr>
          <w:rFonts w:ascii="Symbol" w:hAnsi="Symbol"/>
        </w:rPr>
      </w:pPr>
      <w:r>
        <w:rPr>
          <w:sz w:val="28"/>
        </w:rPr>
        <w:t>керівники</w:t>
      </w:r>
      <w:r>
        <w:rPr>
          <w:spacing w:val="-3"/>
          <w:sz w:val="28"/>
        </w:rPr>
        <w:t xml:space="preserve"> </w:t>
      </w:r>
      <w:r>
        <w:rPr>
          <w:sz w:val="28"/>
        </w:rPr>
        <w:t>СГ</w:t>
      </w:r>
      <w:r>
        <w:rPr>
          <w:spacing w:val="-6"/>
          <w:sz w:val="28"/>
        </w:rPr>
        <w:t xml:space="preserve"> </w:t>
      </w:r>
      <w:r>
        <w:rPr>
          <w:sz w:val="28"/>
        </w:rPr>
        <w:t>–</w:t>
      </w:r>
      <w:r>
        <w:rPr>
          <w:spacing w:val="-1"/>
          <w:sz w:val="28"/>
        </w:rPr>
        <w:t xml:space="preserve"> </w:t>
      </w:r>
      <w:r>
        <w:rPr>
          <w:sz w:val="28"/>
        </w:rPr>
        <w:t>на</w:t>
      </w:r>
      <w:r>
        <w:rPr>
          <w:spacing w:val="-6"/>
          <w:sz w:val="28"/>
        </w:rPr>
        <w:t xml:space="preserve"> </w:t>
      </w:r>
      <w:r>
        <w:rPr>
          <w:sz w:val="28"/>
        </w:rPr>
        <w:t>об’єктовому</w:t>
      </w:r>
      <w:r>
        <w:rPr>
          <w:spacing w:val="-6"/>
          <w:sz w:val="28"/>
        </w:rPr>
        <w:t xml:space="preserve"> </w:t>
      </w:r>
      <w:r>
        <w:rPr>
          <w:spacing w:val="-2"/>
          <w:sz w:val="28"/>
        </w:rPr>
        <w:t>рівні.</w:t>
      </w:r>
    </w:p>
    <w:p w:rsidR="00FB50A0" w:rsidRDefault="00587E1C">
      <w:pPr>
        <w:pStyle w:val="a3"/>
        <w:ind w:right="473"/>
      </w:pPr>
      <w:r>
        <w:t xml:space="preserve">У разі виникнення радіаційних аварій рішення про евакуацію населення, приймається МДА на основі висновку санітарно-епідеміологічної служби про прогнозоване </w:t>
      </w:r>
      <w:proofErr w:type="spellStart"/>
      <w:r>
        <w:t>дозове</w:t>
      </w:r>
      <w:proofErr w:type="spellEnd"/>
      <w:r>
        <w:t xml:space="preserve"> опромінення населення або за інформацією СГ, де експлуатують ядерні установки, про порушення у їх роботі.</w:t>
      </w:r>
    </w:p>
    <w:p w:rsidR="00FB50A0" w:rsidRDefault="00587E1C">
      <w:pPr>
        <w:pStyle w:val="a3"/>
        <w:ind w:right="473"/>
      </w:pPr>
      <w:r>
        <w:t>У невідкладних випадках прийняти рішення про проведення екстреної евакуації населення із зони НС або зони можливого ураження може керівник робіт з ліквідації наслідків НС або керівник аварійно-рятувальної служби, який першим прибув у зону НС.</w:t>
      </w:r>
    </w:p>
    <w:p w:rsidR="00FB50A0" w:rsidRDefault="00587E1C">
      <w:pPr>
        <w:pStyle w:val="a3"/>
        <w:spacing w:before="1" w:line="322" w:lineRule="exact"/>
        <w:ind w:left="759" w:firstLine="0"/>
      </w:pPr>
      <w:r>
        <w:t>Види</w:t>
      </w:r>
      <w:r>
        <w:rPr>
          <w:spacing w:val="-8"/>
        </w:rPr>
        <w:t xml:space="preserve"> </w:t>
      </w:r>
      <w:r>
        <w:t>евакуації</w:t>
      </w:r>
      <w:r>
        <w:rPr>
          <w:spacing w:val="-4"/>
        </w:rPr>
        <w:t xml:space="preserve"> </w:t>
      </w:r>
      <w:r>
        <w:t>залежно</w:t>
      </w:r>
      <w:r>
        <w:rPr>
          <w:spacing w:val="-4"/>
        </w:rPr>
        <w:t xml:space="preserve"> </w:t>
      </w:r>
      <w:r>
        <w:t>від</w:t>
      </w:r>
      <w:r>
        <w:rPr>
          <w:spacing w:val="-5"/>
        </w:rPr>
        <w:t xml:space="preserve"> </w:t>
      </w:r>
      <w:r>
        <w:t>особливостей</w:t>
      </w:r>
      <w:r>
        <w:rPr>
          <w:spacing w:val="-5"/>
        </w:rPr>
        <w:t xml:space="preserve"> </w:t>
      </w:r>
      <w:r>
        <w:t>НС</w:t>
      </w:r>
      <w:r>
        <w:rPr>
          <w:spacing w:val="-5"/>
        </w:rPr>
        <w:t xml:space="preserve"> </w:t>
      </w:r>
      <w:r>
        <w:t>вказані</w:t>
      </w:r>
      <w:r>
        <w:rPr>
          <w:spacing w:val="-4"/>
        </w:rPr>
        <w:t xml:space="preserve"> </w:t>
      </w:r>
      <w:r>
        <w:t>на</w:t>
      </w:r>
      <w:r>
        <w:rPr>
          <w:spacing w:val="-8"/>
        </w:rPr>
        <w:t xml:space="preserve"> </w:t>
      </w:r>
      <w:r>
        <w:t>рисунку</w:t>
      </w:r>
      <w:r>
        <w:rPr>
          <w:spacing w:val="-6"/>
        </w:rPr>
        <w:t xml:space="preserve"> </w:t>
      </w:r>
      <w:r>
        <w:rPr>
          <w:spacing w:val="-2"/>
        </w:rPr>
        <w:t>10.2.</w:t>
      </w:r>
    </w:p>
    <w:p w:rsidR="00FB50A0" w:rsidRDefault="00587E1C">
      <w:pPr>
        <w:pStyle w:val="a3"/>
        <w:ind w:right="479"/>
      </w:pPr>
      <w:r>
        <w:t>Для успішного проведення евакуації органи управління ЦЗ виконують організаційні заходи ЦЗ [3]:</w:t>
      </w:r>
    </w:p>
    <w:p w:rsidR="00FB50A0" w:rsidRDefault="00FB50A0">
      <w:pPr>
        <w:sectPr w:rsidR="00FB50A0">
          <w:pgSz w:w="11910" w:h="16840"/>
          <w:pgMar w:top="1040" w:right="660" w:bottom="820" w:left="940" w:header="0" w:footer="631" w:gutter="0"/>
          <w:cols w:space="720"/>
        </w:sectPr>
      </w:pPr>
    </w:p>
    <w:p w:rsidR="00FB50A0" w:rsidRDefault="00587E1C">
      <w:pPr>
        <w:pStyle w:val="a4"/>
        <w:numPr>
          <w:ilvl w:val="0"/>
          <w:numId w:val="45"/>
        </w:numPr>
        <w:tabs>
          <w:tab w:val="left" w:pos="1184"/>
        </w:tabs>
        <w:spacing w:before="67"/>
        <w:ind w:right="473" w:firstLine="566"/>
        <w:jc w:val="both"/>
        <w:rPr>
          <w:sz w:val="28"/>
        </w:rPr>
      </w:pPr>
      <w:r>
        <w:rPr>
          <w:sz w:val="28"/>
        </w:rPr>
        <w:lastRenderedPageBreak/>
        <w:t xml:space="preserve">Утворюють регіональні, місцеві та об’єктові органи з евакуації: </w:t>
      </w:r>
      <w:r>
        <w:rPr>
          <w:i/>
          <w:sz w:val="28"/>
        </w:rPr>
        <w:t xml:space="preserve">евакуаційні комісії </w:t>
      </w:r>
      <w:r>
        <w:rPr>
          <w:sz w:val="28"/>
        </w:rPr>
        <w:t>(групи), збірні евакуаційні пункти, проміжні пункти евакуації та приймальні евакуаційні пункти. На евакуаційні комісії СГ покладають керівництво підготовкою до проведення евакуації, вони взаємодіють з міською (районною) евакуаційною комісією, організовують</w:t>
      </w:r>
      <w:r>
        <w:rPr>
          <w:spacing w:val="40"/>
          <w:sz w:val="28"/>
        </w:rPr>
        <w:t xml:space="preserve"> </w:t>
      </w:r>
      <w:r>
        <w:rPr>
          <w:sz w:val="28"/>
        </w:rPr>
        <w:t>обмін інформацією з місцевими органами виконавчої влади, органами</w:t>
      </w:r>
      <w:r>
        <w:rPr>
          <w:spacing w:val="40"/>
          <w:sz w:val="28"/>
        </w:rPr>
        <w:t xml:space="preserve"> </w:t>
      </w:r>
      <w:r>
        <w:rPr>
          <w:sz w:val="28"/>
        </w:rPr>
        <w:t>місцевого самоврядування у безпечних районах розміщення.</w:t>
      </w:r>
    </w:p>
    <w:p w:rsidR="00FB50A0" w:rsidRDefault="00587E1C">
      <w:pPr>
        <w:pStyle w:val="a4"/>
        <w:numPr>
          <w:ilvl w:val="0"/>
          <w:numId w:val="45"/>
        </w:numPr>
        <w:tabs>
          <w:tab w:val="left" w:pos="1057"/>
        </w:tabs>
        <w:spacing w:before="3"/>
        <w:ind w:right="470" w:firstLine="566"/>
        <w:jc w:val="both"/>
        <w:rPr>
          <w:sz w:val="28"/>
        </w:rPr>
      </w:pPr>
      <w:r>
        <w:rPr>
          <w:sz w:val="28"/>
        </w:rPr>
        <w:t xml:space="preserve">Здійснюють завчасне планування евакуації у </w:t>
      </w:r>
      <w:r>
        <w:rPr>
          <w:i/>
          <w:sz w:val="28"/>
        </w:rPr>
        <w:t xml:space="preserve">мирний час </w:t>
      </w:r>
      <w:r>
        <w:rPr>
          <w:sz w:val="28"/>
        </w:rPr>
        <w:t xml:space="preserve">для здійснення організованої евакуації працівників та членів їхніх сімей та </w:t>
      </w:r>
      <w:r>
        <w:rPr>
          <w:i/>
          <w:sz w:val="28"/>
        </w:rPr>
        <w:t xml:space="preserve">на особливий період </w:t>
      </w:r>
      <w:r>
        <w:rPr>
          <w:sz w:val="28"/>
        </w:rPr>
        <w:t xml:space="preserve">з районів можливих бойових дій, із зон небезпечного радіоактивного забруднення навколо АЕС (для АЕС потужністю до 4 </w:t>
      </w:r>
      <w:proofErr w:type="spellStart"/>
      <w:r>
        <w:rPr>
          <w:sz w:val="28"/>
        </w:rPr>
        <w:t>ГВт</w:t>
      </w:r>
      <w:proofErr w:type="spellEnd"/>
      <w:r>
        <w:rPr>
          <w:sz w:val="28"/>
        </w:rPr>
        <w:t xml:space="preserve"> у радіусі 30-ти км зони та для АЕС, потужністю більше 4 </w:t>
      </w:r>
      <w:proofErr w:type="spellStart"/>
      <w:r>
        <w:rPr>
          <w:sz w:val="28"/>
        </w:rPr>
        <w:t>ГВт</w:t>
      </w:r>
      <w:proofErr w:type="spellEnd"/>
      <w:r>
        <w:rPr>
          <w:sz w:val="28"/>
        </w:rPr>
        <w:t xml:space="preserve"> у радіусі 50-ти км зони) та з зон із зон можливого катастрофічного затоплення місцевості.</w:t>
      </w:r>
    </w:p>
    <w:p w:rsidR="00FB50A0" w:rsidRDefault="00587E1C">
      <w:pPr>
        <w:pStyle w:val="a4"/>
        <w:numPr>
          <w:ilvl w:val="0"/>
          <w:numId w:val="45"/>
        </w:numPr>
        <w:tabs>
          <w:tab w:val="left" w:pos="1091"/>
        </w:tabs>
        <w:ind w:right="471" w:firstLine="566"/>
        <w:jc w:val="both"/>
        <w:rPr>
          <w:sz w:val="28"/>
        </w:rPr>
      </w:pPr>
      <w:r>
        <w:rPr>
          <w:sz w:val="28"/>
        </w:rPr>
        <w:t>Визначають безпечні райони, придатні для розміщення евакуйованого населення та майна.</w:t>
      </w:r>
    </w:p>
    <w:p w:rsidR="00FB50A0" w:rsidRDefault="00587E1C">
      <w:pPr>
        <w:pStyle w:val="a4"/>
        <w:numPr>
          <w:ilvl w:val="0"/>
          <w:numId w:val="45"/>
        </w:numPr>
        <w:tabs>
          <w:tab w:val="left" w:pos="1143"/>
        </w:tabs>
        <w:ind w:right="480" w:firstLine="566"/>
        <w:jc w:val="both"/>
        <w:rPr>
          <w:sz w:val="28"/>
        </w:rPr>
      </w:pPr>
      <w:r>
        <w:rPr>
          <w:noProof/>
        </w:rPr>
        <w:drawing>
          <wp:anchor distT="0" distB="0" distL="0" distR="0" simplePos="0" relativeHeight="5" behindDoc="0" locked="0" layoutInCell="1" allowOverlap="1">
            <wp:simplePos x="0" y="0"/>
            <wp:positionH relativeFrom="page">
              <wp:posOffset>916072</wp:posOffset>
            </wp:positionH>
            <wp:positionV relativeFrom="paragraph">
              <wp:posOffset>417378</wp:posOffset>
            </wp:positionV>
            <wp:extent cx="5599276" cy="4159567"/>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48" cstate="print"/>
                    <a:stretch>
                      <a:fillRect/>
                    </a:stretch>
                  </pic:blipFill>
                  <pic:spPr>
                    <a:xfrm>
                      <a:off x="0" y="0"/>
                      <a:ext cx="5599276" cy="4159567"/>
                    </a:xfrm>
                    <a:prstGeom prst="rect">
                      <a:avLst/>
                    </a:prstGeom>
                  </pic:spPr>
                </pic:pic>
              </a:graphicData>
            </a:graphic>
          </wp:anchor>
        </w:drawing>
      </w:r>
      <w:r>
        <w:rPr>
          <w:sz w:val="28"/>
        </w:rPr>
        <w:t xml:space="preserve">Організовують оповіщення керівників СГ і населення про початок </w:t>
      </w:r>
      <w:r>
        <w:rPr>
          <w:spacing w:val="-2"/>
          <w:sz w:val="28"/>
        </w:rPr>
        <w:t>евакуації.</w:t>
      </w:r>
    </w:p>
    <w:p w:rsidR="00FB50A0" w:rsidRDefault="00FB50A0">
      <w:pPr>
        <w:pStyle w:val="a3"/>
        <w:spacing w:before="9"/>
        <w:ind w:left="0" w:firstLine="0"/>
        <w:jc w:val="left"/>
        <w:rPr>
          <w:sz w:val="32"/>
        </w:rPr>
      </w:pPr>
    </w:p>
    <w:p w:rsidR="00FB50A0" w:rsidRDefault="00587E1C">
      <w:pPr>
        <w:pStyle w:val="a3"/>
        <w:ind w:left="1170" w:right="1445" w:firstLine="0"/>
        <w:jc w:val="center"/>
      </w:pPr>
      <w:r>
        <w:t>Рисунок</w:t>
      </w:r>
      <w:r>
        <w:rPr>
          <w:spacing w:val="-9"/>
        </w:rPr>
        <w:t xml:space="preserve"> </w:t>
      </w:r>
      <w:r>
        <w:t>10.2</w:t>
      </w:r>
      <w:r>
        <w:rPr>
          <w:spacing w:val="-3"/>
        </w:rPr>
        <w:t xml:space="preserve"> </w:t>
      </w:r>
      <w:r>
        <w:t>Види</w:t>
      </w:r>
      <w:r>
        <w:rPr>
          <w:spacing w:val="-8"/>
        </w:rPr>
        <w:t xml:space="preserve"> </w:t>
      </w:r>
      <w:r>
        <w:t>евакуації</w:t>
      </w:r>
      <w:r>
        <w:rPr>
          <w:spacing w:val="-3"/>
        </w:rPr>
        <w:t xml:space="preserve"> </w:t>
      </w:r>
      <w:r>
        <w:rPr>
          <w:spacing w:val="-5"/>
        </w:rPr>
        <w:t>[1]</w:t>
      </w:r>
    </w:p>
    <w:p w:rsidR="00FB50A0" w:rsidRDefault="00587E1C">
      <w:pPr>
        <w:pStyle w:val="a4"/>
        <w:numPr>
          <w:ilvl w:val="0"/>
          <w:numId w:val="45"/>
        </w:numPr>
        <w:tabs>
          <w:tab w:val="left" w:pos="1041"/>
        </w:tabs>
        <w:spacing w:before="240" w:line="322" w:lineRule="exact"/>
        <w:ind w:left="1040" w:hanging="282"/>
        <w:rPr>
          <w:sz w:val="28"/>
        </w:rPr>
      </w:pPr>
      <w:r>
        <w:rPr>
          <w:sz w:val="28"/>
        </w:rPr>
        <w:t>Організовують</w:t>
      </w:r>
      <w:r>
        <w:rPr>
          <w:spacing w:val="-12"/>
          <w:sz w:val="28"/>
        </w:rPr>
        <w:t xml:space="preserve"> </w:t>
      </w:r>
      <w:r>
        <w:rPr>
          <w:sz w:val="28"/>
        </w:rPr>
        <w:t>управління</w:t>
      </w:r>
      <w:r>
        <w:rPr>
          <w:spacing w:val="-11"/>
          <w:sz w:val="28"/>
        </w:rPr>
        <w:t xml:space="preserve"> </w:t>
      </w:r>
      <w:r>
        <w:rPr>
          <w:spacing w:val="-2"/>
          <w:sz w:val="28"/>
        </w:rPr>
        <w:t>евакуацією.</w:t>
      </w:r>
    </w:p>
    <w:p w:rsidR="00FB50A0" w:rsidRDefault="00587E1C">
      <w:pPr>
        <w:pStyle w:val="a4"/>
        <w:numPr>
          <w:ilvl w:val="0"/>
          <w:numId w:val="45"/>
        </w:numPr>
        <w:tabs>
          <w:tab w:val="left" w:pos="1127"/>
        </w:tabs>
        <w:ind w:right="477" w:firstLine="566"/>
        <w:rPr>
          <w:sz w:val="28"/>
        </w:rPr>
      </w:pPr>
      <w:r>
        <w:rPr>
          <w:sz w:val="28"/>
        </w:rPr>
        <w:t>Виконують</w:t>
      </w:r>
      <w:r>
        <w:rPr>
          <w:spacing w:val="40"/>
          <w:sz w:val="28"/>
        </w:rPr>
        <w:t xml:space="preserve"> </w:t>
      </w:r>
      <w:r>
        <w:rPr>
          <w:sz w:val="28"/>
        </w:rPr>
        <w:t>життєзабезпечення</w:t>
      </w:r>
      <w:r>
        <w:rPr>
          <w:spacing w:val="40"/>
          <w:sz w:val="28"/>
        </w:rPr>
        <w:t xml:space="preserve"> </w:t>
      </w:r>
      <w:r>
        <w:rPr>
          <w:sz w:val="28"/>
        </w:rPr>
        <w:t>евакуйованого</w:t>
      </w:r>
      <w:r>
        <w:rPr>
          <w:spacing w:val="40"/>
          <w:sz w:val="28"/>
        </w:rPr>
        <w:t xml:space="preserve"> </w:t>
      </w:r>
      <w:r>
        <w:rPr>
          <w:sz w:val="28"/>
        </w:rPr>
        <w:t>населення</w:t>
      </w:r>
      <w:r>
        <w:rPr>
          <w:spacing w:val="40"/>
          <w:sz w:val="28"/>
        </w:rPr>
        <w:t xml:space="preserve"> </w:t>
      </w:r>
      <w:r>
        <w:rPr>
          <w:sz w:val="28"/>
        </w:rPr>
        <w:t>в</w:t>
      </w:r>
      <w:r>
        <w:rPr>
          <w:spacing w:val="40"/>
          <w:sz w:val="28"/>
        </w:rPr>
        <w:t xml:space="preserve"> </w:t>
      </w:r>
      <w:r>
        <w:rPr>
          <w:sz w:val="28"/>
        </w:rPr>
        <w:t>місцях</w:t>
      </w:r>
      <w:r>
        <w:rPr>
          <w:spacing w:val="40"/>
          <w:sz w:val="28"/>
        </w:rPr>
        <w:t xml:space="preserve"> </w:t>
      </w:r>
      <w:r>
        <w:rPr>
          <w:sz w:val="28"/>
        </w:rPr>
        <w:t>їх</w:t>
      </w:r>
      <w:r>
        <w:rPr>
          <w:spacing w:val="40"/>
          <w:sz w:val="28"/>
        </w:rPr>
        <w:t xml:space="preserve"> </w:t>
      </w:r>
      <w:r>
        <w:rPr>
          <w:sz w:val="28"/>
        </w:rPr>
        <w:t>безпечного розміщення;</w:t>
      </w:r>
    </w:p>
    <w:p w:rsidR="00FB50A0" w:rsidRDefault="00587E1C">
      <w:pPr>
        <w:pStyle w:val="a4"/>
        <w:numPr>
          <w:ilvl w:val="0"/>
          <w:numId w:val="45"/>
        </w:numPr>
        <w:tabs>
          <w:tab w:val="left" w:pos="1041"/>
        </w:tabs>
        <w:spacing w:line="322" w:lineRule="exact"/>
        <w:ind w:left="1040" w:hanging="282"/>
        <w:rPr>
          <w:sz w:val="28"/>
        </w:rPr>
      </w:pPr>
      <w:r>
        <w:rPr>
          <w:sz w:val="28"/>
        </w:rPr>
        <w:t>Здійснюють</w:t>
      </w:r>
      <w:r>
        <w:rPr>
          <w:spacing w:val="-6"/>
          <w:sz w:val="28"/>
        </w:rPr>
        <w:t xml:space="preserve"> </w:t>
      </w:r>
      <w:r>
        <w:rPr>
          <w:sz w:val="28"/>
        </w:rPr>
        <w:t>навчання</w:t>
      </w:r>
      <w:r>
        <w:rPr>
          <w:spacing w:val="-5"/>
          <w:sz w:val="28"/>
        </w:rPr>
        <w:t xml:space="preserve"> </w:t>
      </w:r>
      <w:r>
        <w:rPr>
          <w:sz w:val="28"/>
        </w:rPr>
        <w:t>населення</w:t>
      </w:r>
      <w:r>
        <w:rPr>
          <w:spacing w:val="-7"/>
          <w:sz w:val="28"/>
        </w:rPr>
        <w:t xml:space="preserve"> </w:t>
      </w:r>
      <w:r>
        <w:rPr>
          <w:sz w:val="28"/>
        </w:rPr>
        <w:t>діям</w:t>
      </w:r>
      <w:r>
        <w:rPr>
          <w:spacing w:val="-7"/>
          <w:sz w:val="28"/>
        </w:rPr>
        <w:t xml:space="preserve"> </w:t>
      </w:r>
      <w:r>
        <w:rPr>
          <w:sz w:val="28"/>
        </w:rPr>
        <w:t>під</w:t>
      </w:r>
      <w:r>
        <w:rPr>
          <w:spacing w:val="-4"/>
          <w:sz w:val="28"/>
        </w:rPr>
        <w:t xml:space="preserve"> </w:t>
      </w:r>
      <w:r>
        <w:rPr>
          <w:sz w:val="28"/>
        </w:rPr>
        <w:t>час</w:t>
      </w:r>
      <w:r>
        <w:rPr>
          <w:spacing w:val="-7"/>
          <w:sz w:val="28"/>
        </w:rPr>
        <w:t xml:space="preserve"> </w:t>
      </w:r>
      <w:r>
        <w:rPr>
          <w:sz w:val="28"/>
        </w:rPr>
        <w:t>проведення</w:t>
      </w:r>
      <w:r>
        <w:rPr>
          <w:spacing w:val="-7"/>
          <w:sz w:val="28"/>
        </w:rPr>
        <w:t xml:space="preserve"> </w:t>
      </w:r>
      <w:r>
        <w:rPr>
          <w:spacing w:val="-2"/>
          <w:sz w:val="28"/>
        </w:rPr>
        <w:t>евакуації.</w:t>
      </w:r>
    </w:p>
    <w:p w:rsidR="00FB50A0" w:rsidRDefault="00FB50A0">
      <w:pPr>
        <w:spacing w:line="322" w:lineRule="exact"/>
        <w:rPr>
          <w:sz w:val="28"/>
        </w:rPr>
        <w:sectPr w:rsidR="00FB50A0">
          <w:pgSz w:w="11910" w:h="16840"/>
          <w:pgMar w:top="1040" w:right="660" w:bottom="820" w:left="940" w:header="0" w:footer="631" w:gutter="0"/>
          <w:cols w:space="720"/>
        </w:sectPr>
      </w:pPr>
    </w:p>
    <w:p w:rsidR="00FB50A0" w:rsidRDefault="00587E1C">
      <w:pPr>
        <w:pStyle w:val="a3"/>
        <w:spacing w:before="67"/>
        <w:ind w:right="472"/>
      </w:pPr>
      <w:r>
        <w:rPr>
          <w:i/>
        </w:rPr>
        <w:lastRenderedPageBreak/>
        <w:t xml:space="preserve">Евакуацію </w:t>
      </w:r>
      <w:r>
        <w:t>населення проводять за територіально–виробничим принципом: непрацююче населення з місць проживання переводять у безпечні райони позаміської зони (організовує місцева ланка територіальної підсистеми</w:t>
      </w:r>
      <w:r>
        <w:rPr>
          <w:spacing w:val="40"/>
        </w:rPr>
        <w:t xml:space="preserve"> </w:t>
      </w:r>
      <w:r>
        <w:t xml:space="preserve">ЄДСЦЗ), а за евакуацію працівників та членів їхніх сімей у безпечні місця відповідають керівники СГ. Для швидкого виїзду населення використовують комбінований спосіб евакуації, тобто населення покидає місто різноманітними засобами (метро, поїзди, автомобілі, </w:t>
      </w:r>
      <w:proofErr w:type="spellStart"/>
      <w:r>
        <w:t>грузовий</w:t>
      </w:r>
      <w:proofErr w:type="spellEnd"/>
      <w:r>
        <w:t xml:space="preserve"> транспорт, пішки) [3].</w:t>
      </w:r>
    </w:p>
    <w:p w:rsidR="00FB50A0" w:rsidRDefault="00587E1C">
      <w:pPr>
        <w:pStyle w:val="3"/>
        <w:numPr>
          <w:ilvl w:val="1"/>
          <w:numId w:val="47"/>
        </w:numPr>
        <w:tabs>
          <w:tab w:val="left" w:pos="1761"/>
        </w:tabs>
        <w:spacing w:before="247"/>
        <w:ind w:left="1129" w:right="775" w:firstLine="69"/>
        <w:jc w:val="left"/>
      </w:pPr>
      <w:bookmarkStart w:id="58" w:name="_TOC_250029"/>
      <w:r>
        <w:t>Організація</w:t>
      </w:r>
      <w:r>
        <w:rPr>
          <w:spacing w:val="-10"/>
        </w:rPr>
        <w:t xml:space="preserve"> </w:t>
      </w:r>
      <w:r>
        <w:t>інженерного,</w:t>
      </w:r>
      <w:r>
        <w:rPr>
          <w:spacing w:val="-9"/>
        </w:rPr>
        <w:t xml:space="preserve"> </w:t>
      </w:r>
      <w:r>
        <w:t>радіаційного,</w:t>
      </w:r>
      <w:r>
        <w:rPr>
          <w:spacing w:val="-9"/>
        </w:rPr>
        <w:t xml:space="preserve"> </w:t>
      </w:r>
      <w:r>
        <w:t>хімічного,</w:t>
      </w:r>
      <w:r>
        <w:rPr>
          <w:spacing w:val="-9"/>
        </w:rPr>
        <w:t xml:space="preserve"> </w:t>
      </w:r>
      <w:bookmarkEnd w:id="58"/>
      <w:r>
        <w:t>медичного біологічного, психологічного захисту населення в умовах НС</w:t>
      </w:r>
    </w:p>
    <w:p w:rsidR="00FB50A0" w:rsidRDefault="00587E1C">
      <w:pPr>
        <w:pStyle w:val="a3"/>
        <w:spacing w:before="235"/>
        <w:ind w:right="470"/>
      </w:pPr>
      <w:r>
        <w:rPr>
          <w:i/>
        </w:rPr>
        <w:t xml:space="preserve">Інженерний захист населення і територій </w:t>
      </w:r>
      <w:r>
        <w:t>– це комплекс завчасно та в оперативному порядку проведених організаційних та інженерно-технічних заходів, спрямованих на запобігання або максимальне зниження втрат населення при виникненні НС шляхом запобігання, усунення або зниження до допустимого рівня негативного впливу вражаючих факторів стихійних лих, аварій, природних і техногенних катастроф [3]. За оцінками фахівців своєчасно та правильно сплановані та реалізовані заходи інженерного захисту забезпечують зниження можливих людських втрат і матеріального збитку до 30%, а у сейсмонебезпечних, селевих і лавинонебезпечних районах – до 70%.</w:t>
      </w:r>
    </w:p>
    <w:p w:rsidR="00FB50A0" w:rsidRDefault="00587E1C">
      <w:pPr>
        <w:pStyle w:val="a3"/>
        <w:ind w:right="469"/>
      </w:pPr>
      <w:r>
        <w:t xml:space="preserve">Відповідальними за здійснення заходів </w:t>
      </w:r>
      <w:r>
        <w:rPr>
          <w:i/>
        </w:rPr>
        <w:t xml:space="preserve">інженерного захисту </w:t>
      </w:r>
      <w:r>
        <w:t>територій є суб’єкти забезпечення ЦЗ. Основні заходи інженерного захисту територій наведені на рисунку10.3.</w:t>
      </w:r>
    </w:p>
    <w:p w:rsidR="00FB50A0" w:rsidRDefault="00587E1C">
      <w:pPr>
        <w:pStyle w:val="a3"/>
        <w:spacing w:before="6"/>
        <w:ind w:left="0" w:firstLine="0"/>
        <w:jc w:val="left"/>
        <w:rPr>
          <w:sz w:val="18"/>
        </w:rPr>
      </w:pPr>
      <w:r>
        <w:rPr>
          <w:noProof/>
        </w:rPr>
        <w:drawing>
          <wp:anchor distT="0" distB="0" distL="0" distR="0" simplePos="0" relativeHeight="6" behindDoc="0" locked="0" layoutInCell="1" allowOverlap="1">
            <wp:simplePos x="0" y="0"/>
            <wp:positionH relativeFrom="page">
              <wp:posOffset>744481</wp:posOffset>
            </wp:positionH>
            <wp:positionV relativeFrom="paragraph">
              <wp:posOffset>150605</wp:posOffset>
            </wp:positionV>
            <wp:extent cx="6102480" cy="320611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9" cstate="print"/>
                    <a:stretch>
                      <a:fillRect/>
                    </a:stretch>
                  </pic:blipFill>
                  <pic:spPr>
                    <a:xfrm>
                      <a:off x="0" y="0"/>
                      <a:ext cx="6102480" cy="3206115"/>
                    </a:xfrm>
                    <a:prstGeom prst="rect">
                      <a:avLst/>
                    </a:prstGeom>
                  </pic:spPr>
                </pic:pic>
              </a:graphicData>
            </a:graphic>
          </wp:anchor>
        </w:drawing>
      </w:r>
    </w:p>
    <w:p w:rsidR="00FB50A0" w:rsidRDefault="00587E1C">
      <w:pPr>
        <w:pStyle w:val="a3"/>
        <w:spacing w:before="250"/>
        <w:ind w:left="1686" w:firstLine="0"/>
        <w:jc w:val="left"/>
      </w:pPr>
      <w:r>
        <w:t>Рисунок</w:t>
      </w:r>
      <w:r>
        <w:rPr>
          <w:spacing w:val="-9"/>
        </w:rPr>
        <w:t xml:space="preserve"> </w:t>
      </w:r>
      <w:r>
        <w:t>10.3</w:t>
      </w:r>
      <w:r>
        <w:rPr>
          <w:spacing w:val="-3"/>
        </w:rPr>
        <w:t xml:space="preserve"> </w:t>
      </w:r>
      <w:r>
        <w:t>Заходи</w:t>
      </w:r>
      <w:r>
        <w:rPr>
          <w:spacing w:val="-6"/>
        </w:rPr>
        <w:t xml:space="preserve"> </w:t>
      </w:r>
      <w:r>
        <w:t>інженерного</w:t>
      </w:r>
      <w:r>
        <w:rPr>
          <w:spacing w:val="-5"/>
        </w:rPr>
        <w:t xml:space="preserve"> </w:t>
      </w:r>
      <w:r>
        <w:t>захисту</w:t>
      </w:r>
      <w:r>
        <w:rPr>
          <w:spacing w:val="-10"/>
        </w:rPr>
        <w:t xml:space="preserve"> </w:t>
      </w:r>
      <w:r>
        <w:t>територій</w:t>
      </w:r>
      <w:r>
        <w:rPr>
          <w:spacing w:val="-1"/>
        </w:rPr>
        <w:t xml:space="preserve"> </w:t>
      </w:r>
      <w:r>
        <w:rPr>
          <w:spacing w:val="-5"/>
        </w:rPr>
        <w:t>[1]</w:t>
      </w:r>
    </w:p>
    <w:p w:rsidR="00FB50A0" w:rsidRDefault="00587E1C">
      <w:pPr>
        <w:pStyle w:val="a3"/>
        <w:spacing w:before="240"/>
        <w:ind w:right="476"/>
      </w:pPr>
      <w:r>
        <w:rPr>
          <w:i/>
        </w:rPr>
        <w:t xml:space="preserve">Районування </w:t>
      </w:r>
      <w:r>
        <w:t>(зонування) території України виконують за критеріями природного</w:t>
      </w:r>
      <w:r>
        <w:rPr>
          <w:spacing w:val="76"/>
          <w:w w:val="150"/>
        </w:rPr>
        <w:t xml:space="preserve"> </w:t>
      </w:r>
      <w:r>
        <w:t>та</w:t>
      </w:r>
      <w:r>
        <w:rPr>
          <w:spacing w:val="75"/>
          <w:w w:val="150"/>
        </w:rPr>
        <w:t xml:space="preserve"> </w:t>
      </w:r>
      <w:r>
        <w:t>техногенного</w:t>
      </w:r>
      <w:r>
        <w:rPr>
          <w:spacing w:val="74"/>
          <w:w w:val="150"/>
        </w:rPr>
        <w:t xml:space="preserve"> </w:t>
      </w:r>
      <w:r>
        <w:t>ризиків</w:t>
      </w:r>
      <w:r>
        <w:rPr>
          <w:spacing w:val="74"/>
          <w:w w:val="150"/>
        </w:rPr>
        <w:t xml:space="preserve"> </w:t>
      </w:r>
      <w:r>
        <w:t>щодо</w:t>
      </w:r>
      <w:r>
        <w:rPr>
          <w:spacing w:val="76"/>
          <w:w w:val="150"/>
        </w:rPr>
        <w:t xml:space="preserve"> </w:t>
      </w:r>
      <w:r>
        <w:t>для</w:t>
      </w:r>
      <w:r>
        <w:rPr>
          <w:spacing w:val="80"/>
        </w:rPr>
        <w:t xml:space="preserve"> </w:t>
      </w:r>
      <w:r>
        <w:t>раціонального</w:t>
      </w:r>
      <w:r>
        <w:rPr>
          <w:spacing w:val="76"/>
          <w:w w:val="150"/>
        </w:rPr>
        <w:t xml:space="preserve"> </w:t>
      </w:r>
      <w:r>
        <w:t>розміщення</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line="242" w:lineRule="auto"/>
        <w:ind w:right="479" w:firstLine="0"/>
      </w:pPr>
      <w:r>
        <w:lastRenderedPageBreak/>
        <w:t>об’єктів забудови. З урахуванням</w:t>
      </w:r>
      <w:r>
        <w:rPr>
          <w:spacing w:val="40"/>
        </w:rPr>
        <w:t xml:space="preserve"> </w:t>
      </w:r>
      <w:r>
        <w:t>функціонального призначення територію поділяють на:</w:t>
      </w:r>
    </w:p>
    <w:p w:rsidR="00FB50A0" w:rsidRDefault="00587E1C">
      <w:pPr>
        <w:pStyle w:val="a4"/>
        <w:numPr>
          <w:ilvl w:val="1"/>
          <w:numId w:val="46"/>
        </w:numPr>
        <w:tabs>
          <w:tab w:val="left" w:pos="1046"/>
        </w:tabs>
        <w:ind w:right="477" w:firstLine="566"/>
        <w:jc w:val="both"/>
        <w:rPr>
          <w:rFonts w:ascii="Symbol" w:hAnsi="Symbol"/>
        </w:rPr>
      </w:pPr>
      <w:proofErr w:type="spellStart"/>
      <w:r>
        <w:rPr>
          <w:i/>
          <w:sz w:val="28"/>
        </w:rPr>
        <w:t>cелітебну</w:t>
      </w:r>
      <w:proofErr w:type="spellEnd"/>
      <w:r>
        <w:rPr>
          <w:i/>
          <w:sz w:val="28"/>
        </w:rPr>
        <w:t xml:space="preserve"> </w:t>
      </w:r>
      <w:r>
        <w:rPr>
          <w:sz w:val="28"/>
        </w:rPr>
        <w:t>(розміщення житлового фонду, громадських будівель, будівництва шляхів міського сполучення, вулиць, площ, парків та інших місць загального користування);</w:t>
      </w:r>
    </w:p>
    <w:p w:rsidR="00FB50A0" w:rsidRDefault="00587E1C">
      <w:pPr>
        <w:pStyle w:val="a4"/>
        <w:numPr>
          <w:ilvl w:val="1"/>
          <w:numId w:val="46"/>
        </w:numPr>
        <w:tabs>
          <w:tab w:val="left" w:pos="1046"/>
        </w:tabs>
        <w:ind w:right="474" w:firstLine="566"/>
        <w:jc w:val="both"/>
        <w:rPr>
          <w:rFonts w:ascii="Symbol" w:hAnsi="Symbol"/>
        </w:rPr>
      </w:pPr>
      <w:r>
        <w:rPr>
          <w:i/>
          <w:sz w:val="28"/>
        </w:rPr>
        <w:t xml:space="preserve">виробничу </w:t>
      </w:r>
      <w:r>
        <w:rPr>
          <w:sz w:val="28"/>
        </w:rPr>
        <w:t>(територія промислових, комплексів наукових установ із дослідними виробництвами, комунально-складських об'єктів, споруд зовнішнього та приміського транспорту);</w:t>
      </w:r>
    </w:p>
    <w:p w:rsidR="00FB50A0" w:rsidRDefault="00587E1C">
      <w:pPr>
        <w:pStyle w:val="a4"/>
        <w:numPr>
          <w:ilvl w:val="1"/>
          <w:numId w:val="46"/>
        </w:numPr>
        <w:tabs>
          <w:tab w:val="left" w:pos="1046"/>
        </w:tabs>
        <w:ind w:right="473" w:firstLine="566"/>
        <w:jc w:val="both"/>
        <w:rPr>
          <w:rFonts w:ascii="Symbol" w:hAnsi="Symbol"/>
        </w:rPr>
      </w:pPr>
      <w:proofErr w:type="spellStart"/>
      <w:r>
        <w:rPr>
          <w:i/>
          <w:sz w:val="28"/>
        </w:rPr>
        <w:t>ландшафтно</w:t>
      </w:r>
      <w:proofErr w:type="spellEnd"/>
      <w:r>
        <w:rPr>
          <w:i/>
          <w:sz w:val="28"/>
        </w:rPr>
        <w:t xml:space="preserve">-рекреаційну </w:t>
      </w:r>
      <w:r>
        <w:rPr>
          <w:sz w:val="28"/>
        </w:rPr>
        <w:t xml:space="preserve">(міські ліси, лісопарки, лісозахисні зони, водоймища, угіддя, які спільно з парками, садами, скверами і бульварами, розміщеними на </w:t>
      </w:r>
      <w:proofErr w:type="spellStart"/>
      <w:r>
        <w:rPr>
          <w:sz w:val="28"/>
        </w:rPr>
        <w:t>селітебній</w:t>
      </w:r>
      <w:proofErr w:type="spellEnd"/>
      <w:r>
        <w:rPr>
          <w:sz w:val="28"/>
        </w:rPr>
        <w:t xml:space="preserve"> території, формують систему відкритого простору).</w:t>
      </w:r>
    </w:p>
    <w:p w:rsidR="00FB50A0" w:rsidRDefault="00587E1C">
      <w:pPr>
        <w:pStyle w:val="a3"/>
        <w:ind w:right="472"/>
      </w:pPr>
      <w:r>
        <w:t>Основні вимоги для розробки інженерно-технічних заходів ЦЗ крім врахування категорії з ЦЗ СГ, що проектують,</w:t>
      </w:r>
      <w:r>
        <w:rPr>
          <w:spacing w:val="40"/>
        </w:rPr>
        <w:t xml:space="preserve"> </w:t>
      </w:r>
      <w:r>
        <w:t>групу міста з ЦЗ включають:</w:t>
      </w:r>
    </w:p>
    <w:p w:rsidR="00FB50A0" w:rsidRDefault="00587E1C">
      <w:pPr>
        <w:pStyle w:val="a4"/>
        <w:numPr>
          <w:ilvl w:val="1"/>
          <w:numId w:val="46"/>
        </w:numPr>
        <w:tabs>
          <w:tab w:val="left" w:pos="1046"/>
        </w:tabs>
        <w:spacing w:line="322" w:lineRule="exact"/>
        <w:ind w:left="1045" w:hanging="287"/>
        <w:rPr>
          <w:rFonts w:ascii="Symbol" w:hAnsi="Symbol"/>
        </w:rPr>
      </w:pPr>
      <w:r>
        <w:rPr>
          <w:sz w:val="28"/>
        </w:rPr>
        <w:t>категорії</w:t>
      </w:r>
      <w:r>
        <w:rPr>
          <w:spacing w:val="-4"/>
          <w:sz w:val="28"/>
        </w:rPr>
        <w:t xml:space="preserve"> </w:t>
      </w:r>
      <w:r>
        <w:rPr>
          <w:sz w:val="28"/>
        </w:rPr>
        <w:t>та</w:t>
      </w:r>
      <w:r>
        <w:rPr>
          <w:spacing w:val="-3"/>
          <w:sz w:val="28"/>
        </w:rPr>
        <w:t xml:space="preserve"> </w:t>
      </w:r>
      <w:r>
        <w:rPr>
          <w:sz w:val="28"/>
        </w:rPr>
        <w:t>групи</w:t>
      </w:r>
      <w:r>
        <w:rPr>
          <w:spacing w:val="-3"/>
          <w:sz w:val="28"/>
        </w:rPr>
        <w:t xml:space="preserve"> </w:t>
      </w:r>
      <w:r>
        <w:rPr>
          <w:sz w:val="28"/>
        </w:rPr>
        <w:t>з</w:t>
      </w:r>
      <w:r>
        <w:rPr>
          <w:spacing w:val="-4"/>
          <w:sz w:val="28"/>
        </w:rPr>
        <w:t xml:space="preserve"> </w:t>
      </w:r>
      <w:r>
        <w:rPr>
          <w:sz w:val="28"/>
        </w:rPr>
        <w:t>ЦЗ</w:t>
      </w:r>
      <w:r>
        <w:rPr>
          <w:spacing w:val="-2"/>
          <w:sz w:val="28"/>
        </w:rPr>
        <w:t xml:space="preserve"> </w:t>
      </w:r>
      <w:r>
        <w:rPr>
          <w:sz w:val="28"/>
        </w:rPr>
        <w:t>розташованих</w:t>
      </w:r>
      <w:r>
        <w:rPr>
          <w:spacing w:val="-6"/>
          <w:sz w:val="28"/>
        </w:rPr>
        <w:t xml:space="preserve"> </w:t>
      </w:r>
      <w:r>
        <w:rPr>
          <w:sz w:val="28"/>
        </w:rPr>
        <w:t>поблизу</w:t>
      </w:r>
      <w:r>
        <w:rPr>
          <w:spacing w:val="-8"/>
          <w:sz w:val="28"/>
        </w:rPr>
        <w:t xml:space="preserve"> </w:t>
      </w:r>
      <w:r>
        <w:rPr>
          <w:sz w:val="28"/>
        </w:rPr>
        <w:t>СГ</w:t>
      </w:r>
      <w:r>
        <w:rPr>
          <w:spacing w:val="-2"/>
          <w:sz w:val="28"/>
        </w:rPr>
        <w:t xml:space="preserve"> </w:t>
      </w:r>
      <w:r>
        <w:rPr>
          <w:sz w:val="28"/>
        </w:rPr>
        <w:t>і</w:t>
      </w:r>
      <w:r>
        <w:rPr>
          <w:spacing w:val="-3"/>
          <w:sz w:val="28"/>
        </w:rPr>
        <w:t xml:space="preserve"> </w:t>
      </w:r>
      <w:r>
        <w:rPr>
          <w:sz w:val="28"/>
        </w:rPr>
        <w:t>міст</w:t>
      </w:r>
      <w:r>
        <w:rPr>
          <w:spacing w:val="-3"/>
          <w:sz w:val="28"/>
        </w:rPr>
        <w:t xml:space="preserve"> </w:t>
      </w:r>
      <w:r>
        <w:rPr>
          <w:sz w:val="28"/>
        </w:rPr>
        <w:t>(за</w:t>
      </w:r>
      <w:r>
        <w:rPr>
          <w:spacing w:val="-5"/>
          <w:sz w:val="28"/>
        </w:rPr>
        <w:t xml:space="preserve"> </w:t>
      </w:r>
      <w:r>
        <w:rPr>
          <w:spacing w:val="-2"/>
          <w:sz w:val="28"/>
        </w:rPr>
        <w:t>наявності);</w:t>
      </w:r>
    </w:p>
    <w:p w:rsidR="00FB50A0" w:rsidRDefault="00587E1C">
      <w:pPr>
        <w:pStyle w:val="a4"/>
        <w:numPr>
          <w:ilvl w:val="1"/>
          <w:numId w:val="46"/>
        </w:numPr>
        <w:tabs>
          <w:tab w:val="left" w:pos="1046"/>
        </w:tabs>
        <w:spacing w:line="322" w:lineRule="exact"/>
        <w:ind w:left="1045" w:hanging="287"/>
        <w:rPr>
          <w:rFonts w:ascii="Symbol" w:hAnsi="Symbol"/>
        </w:rPr>
      </w:pPr>
      <w:r>
        <w:rPr>
          <w:sz w:val="28"/>
        </w:rPr>
        <w:t>вимоги</w:t>
      </w:r>
      <w:r>
        <w:rPr>
          <w:spacing w:val="-6"/>
          <w:sz w:val="28"/>
        </w:rPr>
        <w:t xml:space="preserve"> </w:t>
      </w:r>
      <w:r>
        <w:rPr>
          <w:sz w:val="28"/>
        </w:rPr>
        <w:t>до</w:t>
      </w:r>
      <w:r>
        <w:rPr>
          <w:spacing w:val="-5"/>
          <w:sz w:val="28"/>
        </w:rPr>
        <w:t xml:space="preserve"> </w:t>
      </w:r>
      <w:r>
        <w:rPr>
          <w:sz w:val="28"/>
        </w:rPr>
        <w:t>захисних</w:t>
      </w:r>
      <w:r>
        <w:rPr>
          <w:spacing w:val="-8"/>
          <w:sz w:val="28"/>
        </w:rPr>
        <w:t xml:space="preserve"> </w:t>
      </w:r>
      <w:r>
        <w:rPr>
          <w:sz w:val="28"/>
        </w:rPr>
        <w:t>споруд</w:t>
      </w:r>
      <w:r>
        <w:rPr>
          <w:spacing w:val="-4"/>
          <w:sz w:val="28"/>
        </w:rPr>
        <w:t xml:space="preserve"> </w:t>
      </w:r>
      <w:r>
        <w:rPr>
          <w:spacing w:val="-5"/>
          <w:sz w:val="28"/>
        </w:rPr>
        <w:t>ЦЗ;</w:t>
      </w:r>
    </w:p>
    <w:p w:rsidR="00FB50A0" w:rsidRDefault="00587E1C">
      <w:pPr>
        <w:pStyle w:val="a4"/>
        <w:numPr>
          <w:ilvl w:val="1"/>
          <w:numId w:val="46"/>
        </w:numPr>
        <w:tabs>
          <w:tab w:val="left" w:pos="1046"/>
        </w:tabs>
        <w:spacing w:line="322" w:lineRule="exact"/>
        <w:ind w:left="1045" w:hanging="287"/>
        <w:rPr>
          <w:rFonts w:ascii="Symbol" w:hAnsi="Symbol"/>
        </w:rPr>
      </w:pPr>
      <w:r>
        <w:rPr>
          <w:sz w:val="28"/>
        </w:rPr>
        <w:t>перелік</w:t>
      </w:r>
      <w:r>
        <w:rPr>
          <w:spacing w:val="-6"/>
          <w:sz w:val="28"/>
        </w:rPr>
        <w:t xml:space="preserve"> </w:t>
      </w:r>
      <w:r>
        <w:rPr>
          <w:sz w:val="28"/>
        </w:rPr>
        <w:t>можливих</w:t>
      </w:r>
      <w:r>
        <w:rPr>
          <w:spacing w:val="-5"/>
          <w:sz w:val="28"/>
        </w:rPr>
        <w:t xml:space="preserve"> </w:t>
      </w:r>
      <w:r>
        <w:rPr>
          <w:sz w:val="28"/>
        </w:rPr>
        <w:t>джерел</w:t>
      </w:r>
      <w:r>
        <w:rPr>
          <w:spacing w:val="-7"/>
          <w:sz w:val="28"/>
        </w:rPr>
        <w:t xml:space="preserve"> </w:t>
      </w:r>
      <w:r>
        <w:rPr>
          <w:sz w:val="28"/>
        </w:rPr>
        <w:t>НС</w:t>
      </w:r>
      <w:r>
        <w:rPr>
          <w:spacing w:val="-5"/>
          <w:sz w:val="28"/>
        </w:rPr>
        <w:t xml:space="preserve"> </w:t>
      </w:r>
      <w:r>
        <w:rPr>
          <w:sz w:val="28"/>
        </w:rPr>
        <w:t>техногенного</w:t>
      </w:r>
      <w:r>
        <w:rPr>
          <w:spacing w:val="-9"/>
          <w:sz w:val="28"/>
        </w:rPr>
        <w:t xml:space="preserve"> </w:t>
      </w:r>
      <w:r>
        <w:rPr>
          <w:sz w:val="28"/>
        </w:rPr>
        <w:t>характеру</w:t>
      </w:r>
      <w:r>
        <w:rPr>
          <w:spacing w:val="-9"/>
          <w:sz w:val="28"/>
        </w:rPr>
        <w:t xml:space="preserve"> </w:t>
      </w:r>
      <w:r>
        <w:rPr>
          <w:sz w:val="28"/>
        </w:rPr>
        <w:t>на</w:t>
      </w:r>
      <w:r>
        <w:rPr>
          <w:spacing w:val="-5"/>
          <w:sz w:val="28"/>
        </w:rPr>
        <w:t xml:space="preserve"> СГ;</w:t>
      </w:r>
    </w:p>
    <w:p w:rsidR="00FB50A0" w:rsidRDefault="00587E1C">
      <w:pPr>
        <w:pStyle w:val="a4"/>
        <w:numPr>
          <w:ilvl w:val="1"/>
          <w:numId w:val="46"/>
        </w:numPr>
        <w:tabs>
          <w:tab w:val="left" w:pos="1046"/>
        </w:tabs>
        <w:ind w:right="479" w:firstLine="566"/>
        <w:jc w:val="both"/>
        <w:rPr>
          <w:rFonts w:ascii="Symbol" w:hAnsi="Symbol"/>
        </w:rPr>
      </w:pPr>
      <w:r>
        <w:rPr>
          <w:sz w:val="28"/>
        </w:rPr>
        <w:t>перелік можливих джерел НС природного та техногенного характеру в районі будівництва СГ та інші.</w:t>
      </w:r>
    </w:p>
    <w:p w:rsidR="00FB50A0" w:rsidRDefault="00587E1C">
      <w:pPr>
        <w:pStyle w:val="a3"/>
        <w:ind w:right="477"/>
      </w:pPr>
      <w:r>
        <w:t>Загальні вимоги до будівництво споруд, будівель, інженерних мереж і транспортних комунікацій із заданими рівнями безпеки та надійності передбачені Законами України «Про Генеральну схему планування території України» та «Про регулювання містобудівної діяльності» та нормативними документами [4,5,6].</w:t>
      </w:r>
    </w:p>
    <w:p w:rsidR="00FB50A0" w:rsidRDefault="00587E1C">
      <w:pPr>
        <w:pStyle w:val="a3"/>
        <w:ind w:right="470"/>
      </w:pPr>
      <w:r>
        <w:rPr>
          <w:i/>
        </w:rPr>
        <w:t xml:space="preserve">Радіаційний і хімічний захист (РХЗ) </w:t>
      </w:r>
      <w:r>
        <w:t>населення та територій – це комплекс заходів ЦЗ по запобіганню й послабленню впливу на людей радіоактивного випромінювання та хімічно-небезпечних речовин (НХР). Основні заходи хімічного та радіаційного захисту та їх особливості наведені на рисунку10.4.</w:t>
      </w:r>
    </w:p>
    <w:p w:rsidR="00FB50A0" w:rsidRDefault="00587E1C">
      <w:pPr>
        <w:pStyle w:val="a3"/>
        <w:spacing w:before="3"/>
        <w:ind w:left="0" w:firstLine="0"/>
        <w:jc w:val="left"/>
        <w:rPr>
          <w:sz w:val="21"/>
        </w:rPr>
      </w:pPr>
      <w:r>
        <w:rPr>
          <w:noProof/>
        </w:rPr>
        <w:drawing>
          <wp:anchor distT="0" distB="0" distL="0" distR="0" simplePos="0" relativeHeight="7" behindDoc="0" locked="0" layoutInCell="1" allowOverlap="1">
            <wp:simplePos x="0" y="0"/>
            <wp:positionH relativeFrom="page">
              <wp:posOffset>952148</wp:posOffset>
            </wp:positionH>
            <wp:positionV relativeFrom="paragraph">
              <wp:posOffset>170843</wp:posOffset>
            </wp:positionV>
            <wp:extent cx="5473782" cy="3030093"/>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50" cstate="print"/>
                    <a:stretch>
                      <a:fillRect/>
                    </a:stretch>
                  </pic:blipFill>
                  <pic:spPr>
                    <a:xfrm>
                      <a:off x="0" y="0"/>
                      <a:ext cx="5473782" cy="3030093"/>
                    </a:xfrm>
                    <a:prstGeom prst="rect">
                      <a:avLst/>
                    </a:prstGeom>
                  </pic:spPr>
                </pic:pic>
              </a:graphicData>
            </a:graphic>
          </wp:anchor>
        </w:drawing>
      </w:r>
    </w:p>
    <w:p w:rsidR="00FB50A0" w:rsidRDefault="00FB50A0">
      <w:pPr>
        <w:pStyle w:val="a3"/>
        <w:spacing w:before="11"/>
        <w:ind w:left="0" w:firstLine="0"/>
        <w:jc w:val="left"/>
        <w:rPr>
          <w:sz w:val="26"/>
        </w:rPr>
      </w:pPr>
    </w:p>
    <w:p w:rsidR="00FB50A0" w:rsidRDefault="00587E1C">
      <w:pPr>
        <w:pStyle w:val="a3"/>
        <w:ind w:left="1011" w:firstLine="0"/>
        <w:jc w:val="left"/>
      </w:pPr>
      <w:r>
        <w:t>Рисунок</w:t>
      </w:r>
      <w:r>
        <w:rPr>
          <w:spacing w:val="-12"/>
        </w:rPr>
        <w:t xml:space="preserve"> </w:t>
      </w:r>
      <w:r>
        <w:t>10.4</w:t>
      </w:r>
      <w:r>
        <w:rPr>
          <w:spacing w:val="-5"/>
        </w:rPr>
        <w:t xml:space="preserve"> </w:t>
      </w:r>
      <w:r>
        <w:t>Основні</w:t>
      </w:r>
      <w:r>
        <w:rPr>
          <w:spacing w:val="-5"/>
        </w:rPr>
        <w:t xml:space="preserve"> </w:t>
      </w:r>
      <w:r>
        <w:t>заходи</w:t>
      </w:r>
      <w:r>
        <w:rPr>
          <w:spacing w:val="-7"/>
        </w:rPr>
        <w:t xml:space="preserve"> </w:t>
      </w:r>
      <w:r>
        <w:t>хімічного</w:t>
      </w:r>
      <w:r>
        <w:rPr>
          <w:spacing w:val="-9"/>
        </w:rPr>
        <w:t xml:space="preserve"> </w:t>
      </w:r>
      <w:r>
        <w:t>та</w:t>
      </w:r>
      <w:r>
        <w:rPr>
          <w:spacing w:val="-7"/>
        </w:rPr>
        <w:t xml:space="preserve"> </w:t>
      </w:r>
      <w:r>
        <w:t>радіаційного</w:t>
      </w:r>
      <w:r>
        <w:rPr>
          <w:spacing w:val="-6"/>
        </w:rPr>
        <w:t xml:space="preserve"> </w:t>
      </w:r>
      <w:r>
        <w:t>захисту</w:t>
      </w:r>
      <w:r>
        <w:rPr>
          <w:spacing w:val="-4"/>
        </w:rPr>
        <w:t xml:space="preserve"> </w:t>
      </w:r>
      <w:r>
        <w:rPr>
          <w:spacing w:val="-5"/>
        </w:rPr>
        <w:t>[1]</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left="759" w:firstLine="0"/>
      </w:pPr>
      <w:r>
        <w:lastRenderedPageBreak/>
        <w:t>Радіаційний</w:t>
      </w:r>
      <w:r>
        <w:rPr>
          <w:spacing w:val="-10"/>
        </w:rPr>
        <w:t xml:space="preserve"> </w:t>
      </w:r>
      <w:r>
        <w:t>і</w:t>
      </w:r>
      <w:r>
        <w:rPr>
          <w:spacing w:val="-4"/>
        </w:rPr>
        <w:t xml:space="preserve"> </w:t>
      </w:r>
      <w:r>
        <w:t>хімічний</w:t>
      </w:r>
      <w:r>
        <w:rPr>
          <w:spacing w:val="-5"/>
        </w:rPr>
        <w:t xml:space="preserve"> </w:t>
      </w:r>
      <w:r>
        <w:t>захист</w:t>
      </w:r>
      <w:r>
        <w:rPr>
          <w:spacing w:val="-6"/>
        </w:rPr>
        <w:t xml:space="preserve"> </w:t>
      </w:r>
      <w:r>
        <w:t>населення</w:t>
      </w:r>
      <w:r>
        <w:rPr>
          <w:spacing w:val="-6"/>
        </w:rPr>
        <w:t xml:space="preserve"> </w:t>
      </w:r>
      <w:r>
        <w:t>і</w:t>
      </w:r>
      <w:r>
        <w:rPr>
          <w:spacing w:val="-5"/>
        </w:rPr>
        <w:t xml:space="preserve"> </w:t>
      </w:r>
      <w:r>
        <w:t>територій</w:t>
      </w:r>
      <w:r>
        <w:rPr>
          <w:spacing w:val="-5"/>
        </w:rPr>
        <w:t xml:space="preserve"> </w:t>
      </w:r>
      <w:r>
        <w:rPr>
          <w:spacing w:val="-2"/>
        </w:rPr>
        <w:t>забезпечується:</w:t>
      </w:r>
    </w:p>
    <w:p w:rsidR="00FB50A0" w:rsidRDefault="00587E1C">
      <w:pPr>
        <w:pStyle w:val="a4"/>
        <w:numPr>
          <w:ilvl w:val="1"/>
          <w:numId w:val="46"/>
        </w:numPr>
        <w:tabs>
          <w:tab w:val="left" w:pos="1046"/>
        </w:tabs>
        <w:spacing w:before="3"/>
        <w:ind w:right="478" w:firstLine="566"/>
        <w:jc w:val="both"/>
        <w:rPr>
          <w:rFonts w:ascii="Symbol" w:hAnsi="Symbol"/>
        </w:rPr>
      </w:pPr>
      <w:r>
        <w:rPr>
          <w:sz w:val="28"/>
        </w:rPr>
        <w:t>визначенням СГ, на яких обладнуються місця для проведення санітарної обробки населення та спеціальної обробки одягу, майна і транспорту;</w:t>
      </w:r>
    </w:p>
    <w:p w:rsidR="00FB50A0" w:rsidRDefault="00587E1C">
      <w:pPr>
        <w:pStyle w:val="a4"/>
        <w:numPr>
          <w:ilvl w:val="1"/>
          <w:numId w:val="46"/>
        </w:numPr>
        <w:tabs>
          <w:tab w:val="left" w:pos="1046"/>
        </w:tabs>
        <w:ind w:right="475" w:firstLine="566"/>
        <w:jc w:val="both"/>
        <w:rPr>
          <w:rFonts w:ascii="Symbol" w:hAnsi="Symbol"/>
        </w:rPr>
      </w:pPr>
      <w:r>
        <w:rPr>
          <w:sz w:val="28"/>
        </w:rPr>
        <w:t>завчасним накопиченням і підтриманням у готовності засобів колективного та індивідуального захисту, приладів радіаційної та хімічної розвідки, дозиметричного і хімічного контролю, засобів йодної профілактики населення, рятувальників та персоналу радіаційно небезпечних об’єктів (РНО).</w:t>
      </w:r>
    </w:p>
    <w:p w:rsidR="00FB50A0" w:rsidRDefault="00587E1C">
      <w:pPr>
        <w:pStyle w:val="a3"/>
        <w:ind w:right="468"/>
      </w:pPr>
      <w:r>
        <w:rPr>
          <w:i/>
        </w:rPr>
        <w:t xml:space="preserve">Виявлення та оцінку радіаційної і хімічної обстановки </w:t>
      </w:r>
      <w:r>
        <w:t>організують структурні підрозділи центральних та</w:t>
      </w:r>
      <w:r>
        <w:rPr>
          <w:spacing w:val="40"/>
        </w:rPr>
        <w:t xml:space="preserve"> </w:t>
      </w:r>
      <w:r>
        <w:t xml:space="preserve">місцевих органів виконавчої влади, що безпосередньо відповідають за захист населення та територій від НС [3]. Для цієї мети створена Єдина система виявлення та оцінки масштабів наслідків великих виробничих аварій та катастроф на РНО та хімічно небезпечних об’єктах (ХНО) та у разі застосування на території України засобів масового ураження (ЗМУ). На державному і регіональному рівнях управління ЦЗ створені </w:t>
      </w:r>
      <w:r>
        <w:rPr>
          <w:i/>
        </w:rPr>
        <w:t>інформаційно-аналітичні центри</w:t>
      </w:r>
      <w:r>
        <w:t>, обладнані ЕОМ та програмним забезпеченням, що дозволяє здійснювати оцінку можливих наслідків значних виробничих аварій і застосування ЗМУ. На місцевому та об’єктовому рівнях створені позаштатні розрахунково-аналітичні групи у складі відповідних структурних</w:t>
      </w:r>
      <w:r>
        <w:rPr>
          <w:spacing w:val="-3"/>
        </w:rPr>
        <w:t xml:space="preserve"> </w:t>
      </w:r>
      <w:r>
        <w:t>підрозділів</w:t>
      </w:r>
      <w:r>
        <w:rPr>
          <w:spacing w:val="-4"/>
        </w:rPr>
        <w:t xml:space="preserve"> </w:t>
      </w:r>
      <w:r>
        <w:t>виконкомів</w:t>
      </w:r>
      <w:r>
        <w:rPr>
          <w:spacing w:val="-4"/>
        </w:rPr>
        <w:t xml:space="preserve"> </w:t>
      </w:r>
      <w:r>
        <w:t>міст</w:t>
      </w:r>
      <w:r>
        <w:rPr>
          <w:spacing w:val="-3"/>
        </w:rPr>
        <w:t xml:space="preserve"> </w:t>
      </w:r>
      <w:r>
        <w:t>(районів)</w:t>
      </w:r>
      <w:r>
        <w:rPr>
          <w:spacing w:val="-3"/>
        </w:rPr>
        <w:t xml:space="preserve"> </w:t>
      </w:r>
      <w:r>
        <w:t>та</w:t>
      </w:r>
      <w:r>
        <w:rPr>
          <w:spacing w:val="-3"/>
        </w:rPr>
        <w:t xml:space="preserve"> </w:t>
      </w:r>
      <w:r>
        <w:t>адміністрацій</w:t>
      </w:r>
      <w:r>
        <w:rPr>
          <w:spacing w:val="-4"/>
        </w:rPr>
        <w:t xml:space="preserve"> </w:t>
      </w:r>
      <w:r>
        <w:t>потенційно- небезпечних об’єктів.</w:t>
      </w:r>
    </w:p>
    <w:p w:rsidR="00FB50A0" w:rsidRDefault="00587E1C">
      <w:pPr>
        <w:pStyle w:val="a3"/>
        <w:ind w:right="472"/>
      </w:pPr>
      <w:r>
        <w:rPr>
          <w:i/>
        </w:rPr>
        <w:t xml:space="preserve">Радіаційну і хімічну розвідку </w:t>
      </w:r>
      <w:r>
        <w:t>(спостереження) розвідувальні сили ЦЗ проводять з метою виявлення фактичної обстановки, що склалася в результаті радіаційного та хімічного забруднення: виявляють</w:t>
      </w:r>
      <w:r>
        <w:rPr>
          <w:spacing w:val="-1"/>
        </w:rPr>
        <w:t xml:space="preserve"> </w:t>
      </w:r>
      <w:r>
        <w:t xml:space="preserve">межі забруднених територій, рівні радіації, встановлюють тип НХР, відбирають проби повітря, ґрунту, продуктів харчування, фуражу і води. Дані розвідки надають до відповідних органів управління для узагальнення, оцінки обстановки й уточнення раніше прийнятих рішень. Відібрані проби для аналізу відправляють у заклади Мережі спостереження і лабораторного контролю (МСЛК): </w:t>
      </w:r>
      <w:proofErr w:type="spellStart"/>
      <w:r>
        <w:t>Держпродспоживслужби</w:t>
      </w:r>
      <w:proofErr w:type="spellEnd"/>
      <w:r>
        <w:t xml:space="preserve">, </w:t>
      </w:r>
      <w:proofErr w:type="spellStart"/>
      <w:r>
        <w:t>агрохімлабораторії</w:t>
      </w:r>
      <w:proofErr w:type="spellEnd"/>
      <w:r>
        <w:t xml:space="preserve">, </w:t>
      </w:r>
      <w:proofErr w:type="spellStart"/>
      <w:r>
        <w:t>ветлабораторії</w:t>
      </w:r>
      <w:proofErr w:type="spellEnd"/>
      <w:r>
        <w:t>, пости РХС.</w:t>
      </w:r>
    </w:p>
    <w:p w:rsidR="00FB50A0" w:rsidRDefault="00587E1C">
      <w:pPr>
        <w:pStyle w:val="a3"/>
        <w:ind w:right="472"/>
      </w:pPr>
      <w:r>
        <w:rPr>
          <w:i/>
        </w:rPr>
        <w:t>Режими радіаційного захисту населення та працівників</w:t>
      </w:r>
      <w:r>
        <w:t>, які потрапили у зону радіаційного забруднення, залежать від потужності доз випромінювання, захисних властивостей сховищ, ПРУ, будівель, а також від встановлених допустимих доз опромінення і організації виробничої діяльності (кількості робочих змін).</w:t>
      </w:r>
    </w:p>
    <w:p w:rsidR="00FB50A0" w:rsidRDefault="00587E1C">
      <w:pPr>
        <w:pStyle w:val="a3"/>
        <w:spacing w:before="1"/>
        <w:ind w:right="472"/>
      </w:pPr>
      <w:r>
        <w:rPr>
          <w:i/>
        </w:rPr>
        <w:t xml:space="preserve">Дозиметричний контроль </w:t>
      </w:r>
      <w:r>
        <w:t xml:space="preserve">здійснюють з метою визначення доз опромінення людей (контроль радіоактивного випромінювання) і ступеня радіоактивного забруднення техніки, транспорту, харчових продуктів, води та інших об’єктів. Дозиметричний контроль опромінення поділяють на </w:t>
      </w:r>
      <w:r>
        <w:rPr>
          <w:i/>
        </w:rPr>
        <w:t xml:space="preserve">індивідуальний </w:t>
      </w:r>
      <w:r>
        <w:t xml:space="preserve">(оцінюють опромінення кожної людини для первинної діагностики ступеня променевої хвороби) і </w:t>
      </w:r>
      <w:r>
        <w:rPr>
          <w:i/>
        </w:rPr>
        <w:t xml:space="preserve">груповий </w:t>
      </w:r>
      <w:r>
        <w:t>(для непрацюючого населення його проводять розрахунковим методом для встановлення дози випромінювання в районі проживання залежно від тривалості випромінювання</w:t>
      </w:r>
      <w:r>
        <w:rPr>
          <w:spacing w:val="80"/>
        </w:rPr>
        <w:t xml:space="preserve"> </w:t>
      </w:r>
      <w:r>
        <w:t>і ступеня захищеності). Мета виконання групового контролю опромінення – отримання даних для оцінки боєздатності, працездатності сил ЦЗ, робітників СГ.</w:t>
      </w:r>
      <w:r>
        <w:rPr>
          <w:spacing w:val="40"/>
        </w:rPr>
        <w:t xml:space="preserve"> </w:t>
      </w:r>
      <w:r>
        <w:t>Контроль</w:t>
      </w:r>
      <w:r>
        <w:rPr>
          <w:spacing w:val="40"/>
        </w:rPr>
        <w:t xml:space="preserve"> </w:t>
      </w:r>
      <w:r>
        <w:t>радіоактивного</w:t>
      </w:r>
      <w:r>
        <w:rPr>
          <w:spacing w:val="40"/>
        </w:rPr>
        <w:t xml:space="preserve"> </w:t>
      </w:r>
      <w:r>
        <w:t>забруднення</w:t>
      </w:r>
      <w:r>
        <w:rPr>
          <w:spacing w:val="80"/>
          <w:w w:val="150"/>
        </w:rPr>
        <w:t xml:space="preserve"> </w:t>
      </w:r>
      <w:r>
        <w:t>різноманітних</w:t>
      </w:r>
      <w:r>
        <w:rPr>
          <w:spacing w:val="40"/>
        </w:rPr>
        <w:t xml:space="preserve"> </w:t>
      </w:r>
      <w:r>
        <w:t>поверхонь</w:t>
      </w:r>
      <w:r>
        <w:rPr>
          <w:spacing w:val="39"/>
        </w:rPr>
        <w:t xml:space="preserve"> </w:t>
      </w:r>
      <w:r>
        <w:t>об’єктів</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2" w:firstLine="0"/>
      </w:pPr>
      <w:r>
        <w:lastRenderedPageBreak/>
        <w:t>здійснюють сили ЦЗ, радіометричні лабораторії структурних підрозділів</w:t>
      </w:r>
      <w:r>
        <w:rPr>
          <w:spacing w:val="40"/>
        </w:rPr>
        <w:t xml:space="preserve"> </w:t>
      </w:r>
      <w:r>
        <w:t>органів держаної виконавчої влади, заклади МСЛК. Він може бути суцільний (100 % людей і техніки) і вибірковий (1–2 особи у ланці, 2–3 особи у групі, 6–9 осіб у команді; від кожних 10 одиниць техніки – 1-2 одиниці).</w:t>
      </w:r>
    </w:p>
    <w:p w:rsidR="00FB50A0" w:rsidRDefault="00587E1C">
      <w:pPr>
        <w:pStyle w:val="a3"/>
        <w:spacing w:before="1"/>
        <w:ind w:right="473"/>
      </w:pPr>
      <w:r>
        <w:rPr>
          <w:i/>
        </w:rPr>
        <w:t xml:space="preserve">Хімічний контроль </w:t>
      </w:r>
      <w:r>
        <w:t>забруднення проводять з метою визначення ступеню забруднення транспорту, техніки, людей, обмундирування, ЗІЗ, харчових продуктів, фуражу, води НХР, для оцінки повноти дегазації після спеціальної обробки і виявлення концентрацій НХР у повітрі, на місцевості та у пробах.</w:t>
      </w:r>
    </w:p>
    <w:p w:rsidR="00FB50A0" w:rsidRDefault="00587E1C">
      <w:pPr>
        <w:spacing w:before="1" w:line="322" w:lineRule="exact"/>
        <w:ind w:left="759"/>
        <w:jc w:val="both"/>
        <w:rPr>
          <w:sz w:val="28"/>
        </w:rPr>
      </w:pPr>
      <w:r>
        <w:rPr>
          <w:i/>
          <w:sz w:val="28"/>
        </w:rPr>
        <w:t>До</w:t>
      </w:r>
      <w:r>
        <w:rPr>
          <w:i/>
          <w:spacing w:val="-8"/>
          <w:sz w:val="28"/>
        </w:rPr>
        <w:t xml:space="preserve"> </w:t>
      </w:r>
      <w:r>
        <w:rPr>
          <w:i/>
          <w:sz w:val="28"/>
        </w:rPr>
        <w:t>засобів</w:t>
      </w:r>
      <w:r>
        <w:rPr>
          <w:i/>
          <w:spacing w:val="-7"/>
          <w:sz w:val="28"/>
        </w:rPr>
        <w:t xml:space="preserve"> </w:t>
      </w:r>
      <w:r>
        <w:rPr>
          <w:i/>
          <w:sz w:val="28"/>
        </w:rPr>
        <w:t>радіаційного</w:t>
      </w:r>
      <w:r>
        <w:rPr>
          <w:i/>
          <w:spacing w:val="-5"/>
          <w:sz w:val="28"/>
        </w:rPr>
        <w:t xml:space="preserve"> </w:t>
      </w:r>
      <w:r>
        <w:rPr>
          <w:i/>
          <w:sz w:val="28"/>
        </w:rPr>
        <w:t>та</w:t>
      </w:r>
      <w:r>
        <w:rPr>
          <w:i/>
          <w:spacing w:val="-6"/>
          <w:sz w:val="28"/>
        </w:rPr>
        <w:t xml:space="preserve"> </w:t>
      </w:r>
      <w:r>
        <w:rPr>
          <w:i/>
          <w:sz w:val="28"/>
        </w:rPr>
        <w:t>хімічного</w:t>
      </w:r>
      <w:r>
        <w:rPr>
          <w:i/>
          <w:spacing w:val="-5"/>
          <w:sz w:val="28"/>
        </w:rPr>
        <w:t xml:space="preserve"> </w:t>
      </w:r>
      <w:r>
        <w:rPr>
          <w:i/>
          <w:sz w:val="28"/>
        </w:rPr>
        <w:t>захисту</w:t>
      </w:r>
      <w:r>
        <w:rPr>
          <w:i/>
          <w:spacing w:val="-2"/>
          <w:sz w:val="28"/>
        </w:rPr>
        <w:t xml:space="preserve"> </w:t>
      </w:r>
      <w:r>
        <w:rPr>
          <w:spacing w:val="-2"/>
          <w:sz w:val="28"/>
        </w:rPr>
        <w:t>відносять:</w:t>
      </w:r>
    </w:p>
    <w:p w:rsidR="00FB50A0" w:rsidRDefault="00587E1C">
      <w:pPr>
        <w:pStyle w:val="a4"/>
        <w:numPr>
          <w:ilvl w:val="1"/>
          <w:numId w:val="46"/>
        </w:numPr>
        <w:tabs>
          <w:tab w:val="left" w:pos="1046"/>
        </w:tabs>
        <w:spacing w:line="322" w:lineRule="exact"/>
        <w:ind w:left="1045" w:hanging="287"/>
        <w:rPr>
          <w:rFonts w:ascii="Symbol" w:hAnsi="Symbol"/>
        </w:rPr>
      </w:pPr>
      <w:r>
        <w:rPr>
          <w:sz w:val="28"/>
        </w:rPr>
        <w:t>засоби</w:t>
      </w:r>
      <w:r>
        <w:rPr>
          <w:spacing w:val="-13"/>
          <w:sz w:val="28"/>
        </w:rPr>
        <w:t xml:space="preserve"> </w:t>
      </w:r>
      <w:r>
        <w:rPr>
          <w:sz w:val="28"/>
        </w:rPr>
        <w:t>індивідуального</w:t>
      </w:r>
      <w:r>
        <w:rPr>
          <w:spacing w:val="-8"/>
          <w:sz w:val="28"/>
        </w:rPr>
        <w:t xml:space="preserve"> </w:t>
      </w:r>
      <w:r>
        <w:rPr>
          <w:sz w:val="28"/>
        </w:rPr>
        <w:t>захисту</w:t>
      </w:r>
      <w:r>
        <w:rPr>
          <w:spacing w:val="-11"/>
          <w:sz w:val="28"/>
        </w:rPr>
        <w:t xml:space="preserve"> </w:t>
      </w:r>
      <w:r>
        <w:rPr>
          <w:sz w:val="28"/>
        </w:rPr>
        <w:t>(респіратори,</w:t>
      </w:r>
      <w:r>
        <w:rPr>
          <w:spacing w:val="-9"/>
          <w:sz w:val="28"/>
        </w:rPr>
        <w:t xml:space="preserve"> </w:t>
      </w:r>
      <w:r>
        <w:rPr>
          <w:spacing w:val="-2"/>
          <w:sz w:val="28"/>
        </w:rPr>
        <w:t>протигази);</w:t>
      </w:r>
    </w:p>
    <w:p w:rsidR="00FB50A0" w:rsidRDefault="00587E1C">
      <w:pPr>
        <w:pStyle w:val="a4"/>
        <w:numPr>
          <w:ilvl w:val="1"/>
          <w:numId w:val="46"/>
        </w:numPr>
        <w:tabs>
          <w:tab w:val="left" w:pos="1046"/>
        </w:tabs>
        <w:ind w:left="1045" w:hanging="287"/>
        <w:rPr>
          <w:rFonts w:ascii="Symbol" w:hAnsi="Symbol"/>
        </w:rPr>
      </w:pPr>
      <w:r>
        <w:rPr>
          <w:sz w:val="28"/>
        </w:rPr>
        <w:t>засоби</w:t>
      </w:r>
      <w:r>
        <w:rPr>
          <w:spacing w:val="-6"/>
          <w:sz w:val="28"/>
        </w:rPr>
        <w:t xml:space="preserve"> </w:t>
      </w:r>
      <w:r>
        <w:rPr>
          <w:sz w:val="28"/>
        </w:rPr>
        <w:t>очистки</w:t>
      </w:r>
      <w:r>
        <w:rPr>
          <w:spacing w:val="-3"/>
          <w:sz w:val="28"/>
        </w:rPr>
        <w:t xml:space="preserve"> </w:t>
      </w:r>
      <w:r>
        <w:rPr>
          <w:spacing w:val="-2"/>
          <w:sz w:val="28"/>
        </w:rPr>
        <w:t>повітря;</w:t>
      </w:r>
    </w:p>
    <w:p w:rsidR="00FB50A0" w:rsidRDefault="00587E1C">
      <w:pPr>
        <w:pStyle w:val="a4"/>
        <w:numPr>
          <w:ilvl w:val="1"/>
          <w:numId w:val="46"/>
        </w:numPr>
        <w:tabs>
          <w:tab w:val="left" w:pos="1046"/>
        </w:tabs>
        <w:spacing w:line="322" w:lineRule="exact"/>
        <w:ind w:left="1045" w:hanging="287"/>
        <w:rPr>
          <w:rFonts w:ascii="Symbol" w:hAnsi="Symbol"/>
        </w:rPr>
      </w:pPr>
      <w:r>
        <w:rPr>
          <w:sz w:val="28"/>
        </w:rPr>
        <w:t>засоби</w:t>
      </w:r>
      <w:r>
        <w:rPr>
          <w:spacing w:val="-11"/>
          <w:sz w:val="28"/>
        </w:rPr>
        <w:t xml:space="preserve"> </w:t>
      </w:r>
      <w:r>
        <w:rPr>
          <w:sz w:val="28"/>
        </w:rPr>
        <w:t>радіаційної,</w:t>
      </w:r>
      <w:r>
        <w:rPr>
          <w:spacing w:val="-10"/>
          <w:sz w:val="28"/>
        </w:rPr>
        <w:t xml:space="preserve"> </w:t>
      </w:r>
      <w:r>
        <w:rPr>
          <w:sz w:val="28"/>
        </w:rPr>
        <w:t>хімічної</w:t>
      </w:r>
      <w:r>
        <w:rPr>
          <w:spacing w:val="58"/>
          <w:sz w:val="28"/>
        </w:rPr>
        <w:t xml:space="preserve"> </w:t>
      </w:r>
      <w:r>
        <w:rPr>
          <w:sz w:val="28"/>
        </w:rPr>
        <w:t>розвідки</w:t>
      </w:r>
      <w:r>
        <w:rPr>
          <w:spacing w:val="-6"/>
          <w:sz w:val="28"/>
        </w:rPr>
        <w:t xml:space="preserve"> </w:t>
      </w:r>
      <w:r>
        <w:rPr>
          <w:sz w:val="28"/>
        </w:rPr>
        <w:t>і</w:t>
      </w:r>
      <w:r>
        <w:rPr>
          <w:spacing w:val="-9"/>
          <w:sz w:val="28"/>
        </w:rPr>
        <w:t xml:space="preserve"> </w:t>
      </w:r>
      <w:r>
        <w:rPr>
          <w:sz w:val="28"/>
        </w:rPr>
        <w:t>дозиметричного</w:t>
      </w:r>
      <w:r>
        <w:rPr>
          <w:spacing w:val="-5"/>
          <w:sz w:val="28"/>
        </w:rPr>
        <w:t xml:space="preserve"> </w:t>
      </w:r>
      <w:r>
        <w:rPr>
          <w:spacing w:val="-2"/>
          <w:sz w:val="28"/>
        </w:rPr>
        <w:t>контролю;</w:t>
      </w:r>
    </w:p>
    <w:p w:rsidR="00FB50A0" w:rsidRDefault="00587E1C">
      <w:pPr>
        <w:pStyle w:val="a4"/>
        <w:numPr>
          <w:ilvl w:val="1"/>
          <w:numId w:val="46"/>
        </w:numPr>
        <w:tabs>
          <w:tab w:val="left" w:pos="1046"/>
        </w:tabs>
        <w:spacing w:line="242" w:lineRule="auto"/>
        <w:ind w:right="471" w:firstLine="566"/>
        <w:jc w:val="both"/>
        <w:rPr>
          <w:rFonts w:ascii="Symbol" w:hAnsi="Symbol"/>
        </w:rPr>
      </w:pPr>
      <w:r>
        <w:rPr>
          <w:sz w:val="28"/>
        </w:rPr>
        <w:t>прилади і речовини для проведення спеціальної</w:t>
      </w:r>
      <w:r>
        <w:rPr>
          <w:spacing w:val="40"/>
          <w:sz w:val="28"/>
        </w:rPr>
        <w:t xml:space="preserve"> </w:t>
      </w:r>
      <w:r>
        <w:rPr>
          <w:sz w:val="28"/>
        </w:rPr>
        <w:t>обробки забруднених поверхонь та інші.</w:t>
      </w:r>
    </w:p>
    <w:p w:rsidR="00FB50A0" w:rsidRDefault="00587E1C">
      <w:pPr>
        <w:pStyle w:val="a3"/>
        <w:ind w:right="476"/>
      </w:pPr>
      <w:r>
        <w:t>Задля</w:t>
      </w:r>
      <w:r>
        <w:rPr>
          <w:spacing w:val="40"/>
        </w:rPr>
        <w:t xml:space="preserve"> </w:t>
      </w:r>
      <w:r>
        <w:t>попередження</w:t>
      </w:r>
      <w:r>
        <w:rPr>
          <w:spacing w:val="-4"/>
        </w:rPr>
        <w:t xml:space="preserve"> </w:t>
      </w:r>
      <w:r>
        <w:t>або</w:t>
      </w:r>
      <w:r>
        <w:rPr>
          <w:spacing w:val="-3"/>
        </w:rPr>
        <w:t xml:space="preserve"> </w:t>
      </w:r>
      <w:r>
        <w:t>зменшення</w:t>
      </w:r>
      <w:r>
        <w:rPr>
          <w:spacing w:val="-4"/>
        </w:rPr>
        <w:t xml:space="preserve"> </w:t>
      </w:r>
      <w:r>
        <w:t>ступеня</w:t>
      </w:r>
      <w:r>
        <w:rPr>
          <w:spacing w:val="-4"/>
        </w:rPr>
        <w:t xml:space="preserve"> </w:t>
      </w:r>
      <w:r>
        <w:t>ураження</w:t>
      </w:r>
      <w:r>
        <w:rPr>
          <w:spacing w:val="-4"/>
        </w:rPr>
        <w:t xml:space="preserve"> </w:t>
      </w:r>
      <w:r>
        <w:t>людей,</w:t>
      </w:r>
      <w:r>
        <w:rPr>
          <w:spacing w:val="-5"/>
        </w:rPr>
        <w:t xml:space="preserve"> </w:t>
      </w:r>
      <w:r>
        <w:t xml:space="preserve">своєчасного надання медичної допомоги постраждалим у зонах НС Кодексом ЦЗ передбачені </w:t>
      </w:r>
      <w:r>
        <w:rPr>
          <w:i/>
        </w:rPr>
        <w:t>заходи медичного захисту</w:t>
      </w:r>
      <w:r>
        <w:t>. Ці заходи включають [1]:</w:t>
      </w:r>
    </w:p>
    <w:p w:rsidR="00FB50A0" w:rsidRDefault="00587E1C">
      <w:pPr>
        <w:pStyle w:val="a4"/>
        <w:numPr>
          <w:ilvl w:val="1"/>
          <w:numId w:val="46"/>
        </w:numPr>
        <w:tabs>
          <w:tab w:val="left" w:pos="1046"/>
        </w:tabs>
        <w:ind w:right="472" w:firstLine="566"/>
        <w:jc w:val="both"/>
        <w:rPr>
          <w:rFonts w:ascii="Symbol" w:hAnsi="Symbol"/>
        </w:rPr>
      </w:pPr>
      <w:r>
        <w:rPr>
          <w:sz w:val="28"/>
        </w:rPr>
        <w:t xml:space="preserve">надання медичної допомоги постраждалим внаслідок НС та рятувальникам, яку забезпечує </w:t>
      </w:r>
      <w:r>
        <w:rPr>
          <w:i/>
          <w:sz w:val="28"/>
        </w:rPr>
        <w:t xml:space="preserve">державна служба медицини катастроф </w:t>
      </w:r>
      <w:r>
        <w:rPr>
          <w:i/>
          <w:spacing w:val="-2"/>
          <w:sz w:val="28"/>
        </w:rPr>
        <w:t>(ДСМК)</w:t>
      </w:r>
      <w:r>
        <w:rPr>
          <w:spacing w:val="-2"/>
          <w:sz w:val="28"/>
        </w:rPr>
        <w:t>;</w:t>
      </w:r>
    </w:p>
    <w:p w:rsidR="00FB50A0" w:rsidRDefault="00587E1C">
      <w:pPr>
        <w:pStyle w:val="a4"/>
        <w:numPr>
          <w:ilvl w:val="1"/>
          <w:numId w:val="46"/>
        </w:numPr>
        <w:tabs>
          <w:tab w:val="left" w:pos="1046"/>
        </w:tabs>
        <w:ind w:right="477" w:firstLine="566"/>
        <w:rPr>
          <w:rFonts w:ascii="Symbol" w:hAnsi="Symbol"/>
        </w:rPr>
      </w:pPr>
      <w:r>
        <w:rPr>
          <w:sz w:val="28"/>
        </w:rPr>
        <w:t xml:space="preserve">планування і використання сил та засобів усіх діючих закладів охорони </w:t>
      </w:r>
      <w:r>
        <w:rPr>
          <w:spacing w:val="-2"/>
          <w:sz w:val="28"/>
        </w:rPr>
        <w:t>здоров’я;</w:t>
      </w:r>
    </w:p>
    <w:p w:rsidR="00FB50A0" w:rsidRDefault="00587E1C">
      <w:pPr>
        <w:pStyle w:val="a4"/>
        <w:numPr>
          <w:ilvl w:val="1"/>
          <w:numId w:val="46"/>
        </w:numPr>
        <w:tabs>
          <w:tab w:val="left" w:pos="1046"/>
        </w:tabs>
        <w:ind w:right="477" w:firstLine="566"/>
        <w:rPr>
          <w:rFonts w:ascii="Symbol" w:hAnsi="Symbol"/>
        </w:rPr>
      </w:pPr>
      <w:r>
        <w:rPr>
          <w:sz w:val="28"/>
        </w:rPr>
        <w:t>завчасне створення резервів медичного</w:t>
      </w:r>
      <w:r>
        <w:rPr>
          <w:spacing w:val="32"/>
          <w:sz w:val="28"/>
        </w:rPr>
        <w:t xml:space="preserve"> </w:t>
      </w:r>
      <w:r>
        <w:rPr>
          <w:sz w:val="28"/>
        </w:rPr>
        <w:t>майна, техніки профілактичних медичних препаратів та їх своєчасне застосування;</w:t>
      </w:r>
    </w:p>
    <w:p w:rsidR="00FB50A0" w:rsidRDefault="00587E1C">
      <w:pPr>
        <w:pStyle w:val="a4"/>
        <w:numPr>
          <w:ilvl w:val="1"/>
          <w:numId w:val="46"/>
        </w:numPr>
        <w:tabs>
          <w:tab w:val="left" w:pos="1046"/>
          <w:tab w:val="left" w:pos="2601"/>
          <w:tab w:val="left" w:pos="4040"/>
          <w:tab w:val="left" w:pos="5720"/>
          <w:tab w:val="left" w:pos="6090"/>
          <w:tab w:val="left" w:pos="7322"/>
          <w:tab w:val="left" w:pos="8725"/>
        </w:tabs>
        <w:ind w:right="479" w:firstLine="566"/>
        <w:rPr>
          <w:rFonts w:ascii="Symbol" w:hAnsi="Symbol"/>
        </w:rPr>
      </w:pPr>
      <w:r>
        <w:rPr>
          <w:spacing w:val="-2"/>
          <w:sz w:val="28"/>
        </w:rPr>
        <w:t>підготовку</w:t>
      </w:r>
      <w:r>
        <w:rPr>
          <w:sz w:val="28"/>
        </w:rPr>
        <w:tab/>
      </w:r>
      <w:r>
        <w:rPr>
          <w:spacing w:val="-2"/>
          <w:sz w:val="28"/>
        </w:rPr>
        <w:t>медичних</w:t>
      </w:r>
      <w:r>
        <w:rPr>
          <w:sz w:val="28"/>
        </w:rPr>
        <w:tab/>
      </w:r>
      <w:r>
        <w:rPr>
          <w:spacing w:val="-2"/>
          <w:sz w:val="28"/>
        </w:rPr>
        <w:t>працівників</w:t>
      </w:r>
      <w:r>
        <w:rPr>
          <w:sz w:val="28"/>
        </w:rPr>
        <w:tab/>
      </w:r>
      <w:r>
        <w:rPr>
          <w:spacing w:val="-10"/>
          <w:sz w:val="28"/>
        </w:rPr>
        <w:t>з</w:t>
      </w:r>
      <w:r>
        <w:rPr>
          <w:sz w:val="28"/>
        </w:rPr>
        <w:tab/>
      </w:r>
      <w:r>
        <w:rPr>
          <w:spacing w:val="-2"/>
          <w:sz w:val="28"/>
        </w:rPr>
        <w:t>надання</w:t>
      </w:r>
      <w:r>
        <w:rPr>
          <w:sz w:val="28"/>
        </w:rPr>
        <w:tab/>
      </w:r>
      <w:r>
        <w:rPr>
          <w:spacing w:val="-2"/>
          <w:sz w:val="28"/>
        </w:rPr>
        <w:t>екстреної</w:t>
      </w:r>
      <w:r>
        <w:rPr>
          <w:sz w:val="28"/>
        </w:rPr>
        <w:tab/>
      </w:r>
      <w:r>
        <w:rPr>
          <w:spacing w:val="-2"/>
          <w:sz w:val="28"/>
        </w:rPr>
        <w:t xml:space="preserve">медичної </w:t>
      </w:r>
      <w:r>
        <w:rPr>
          <w:sz w:val="28"/>
        </w:rPr>
        <w:t>допомоги та спеціальних медичних формувань ЦЗ на СГ;</w:t>
      </w:r>
    </w:p>
    <w:p w:rsidR="00FB50A0" w:rsidRDefault="00587E1C">
      <w:pPr>
        <w:pStyle w:val="a4"/>
        <w:numPr>
          <w:ilvl w:val="1"/>
          <w:numId w:val="46"/>
        </w:numPr>
        <w:tabs>
          <w:tab w:val="left" w:pos="1046"/>
        </w:tabs>
        <w:ind w:right="479" w:firstLine="566"/>
        <w:rPr>
          <w:rFonts w:ascii="Symbol" w:hAnsi="Symbol"/>
        </w:rPr>
      </w:pPr>
      <w:r>
        <w:rPr>
          <w:sz w:val="28"/>
        </w:rPr>
        <w:t>розгортання</w:t>
      </w:r>
      <w:r>
        <w:rPr>
          <w:spacing w:val="40"/>
          <w:sz w:val="28"/>
        </w:rPr>
        <w:t xml:space="preserve"> </w:t>
      </w:r>
      <w:r>
        <w:rPr>
          <w:sz w:val="28"/>
        </w:rPr>
        <w:t>у</w:t>
      </w:r>
      <w:r>
        <w:rPr>
          <w:spacing w:val="40"/>
          <w:sz w:val="28"/>
        </w:rPr>
        <w:t xml:space="preserve"> </w:t>
      </w:r>
      <w:r>
        <w:rPr>
          <w:sz w:val="28"/>
        </w:rPr>
        <w:t>зонах</w:t>
      </w:r>
      <w:r>
        <w:rPr>
          <w:spacing w:val="40"/>
          <w:sz w:val="28"/>
        </w:rPr>
        <w:t xml:space="preserve"> </w:t>
      </w:r>
      <w:r>
        <w:rPr>
          <w:sz w:val="28"/>
        </w:rPr>
        <w:t>та</w:t>
      </w:r>
      <w:r>
        <w:rPr>
          <w:spacing w:val="40"/>
          <w:sz w:val="28"/>
        </w:rPr>
        <w:t xml:space="preserve"> </w:t>
      </w:r>
      <w:r>
        <w:rPr>
          <w:sz w:val="28"/>
        </w:rPr>
        <w:t>осередках</w:t>
      </w:r>
      <w:r>
        <w:rPr>
          <w:spacing w:val="40"/>
          <w:sz w:val="28"/>
        </w:rPr>
        <w:t xml:space="preserve"> </w:t>
      </w:r>
      <w:r>
        <w:rPr>
          <w:sz w:val="28"/>
        </w:rPr>
        <w:t>НС</w:t>
      </w:r>
      <w:r>
        <w:rPr>
          <w:spacing w:val="40"/>
          <w:sz w:val="28"/>
        </w:rPr>
        <w:t xml:space="preserve"> </w:t>
      </w:r>
      <w:r>
        <w:rPr>
          <w:sz w:val="28"/>
        </w:rPr>
        <w:t>необхідної</w:t>
      </w:r>
      <w:r>
        <w:rPr>
          <w:spacing w:val="40"/>
          <w:sz w:val="28"/>
        </w:rPr>
        <w:t xml:space="preserve"> </w:t>
      </w:r>
      <w:r>
        <w:rPr>
          <w:sz w:val="28"/>
        </w:rPr>
        <w:t>кількості</w:t>
      </w:r>
      <w:r>
        <w:rPr>
          <w:spacing w:val="40"/>
          <w:sz w:val="28"/>
        </w:rPr>
        <w:t xml:space="preserve"> </w:t>
      </w:r>
      <w:r>
        <w:rPr>
          <w:sz w:val="28"/>
        </w:rPr>
        <w:t>додаткових тимчасових мобільних медичних установ;</w:t>
      </w:r>
    </w:p>
    <w:p w:rsidR="00FB50A0" w:rsidRDefault="00587E1C">
      <w:pPr>
        <w:pStyle w:val="a4"/>
        <w:numPr>
          <w:ilvl w:val="1"/>
          <w:numId w:val="46"/>
        </w:numPr>
        <w:tabs>
          <w:tab w:val="left" w:pos="1046"/>
        </w:tabs>
        <w:ind w:right="477" w:firstLine="566"/>
        <w:rPr>
          <w:rFonts w:ascii="Symbol" w:hAnsi="Symbol"/>
        </w:rPr>
      </w:pPr>
      <w:r>
        <w:rPr>
          <w:sz w:val="28"/>
        </w:rPr>
        <w:t>навчання</w:t>
      </w:r>
      <w:r>
        <w:rPr>
          <w:spacing w:val="80"/>
          <w:sz w:val="28"/>
        </w:rPr>
        <w:t xml:space="preserve"> </w:t>
      </w:r>
      <w:r>
        <w:rPr>
          <w:sz w:val="28"/>
        </w:rPr>
        <w:t>населення</w:t>
      </w:r>
      <w:r>
        <w:rPr>
          <w:spacing w:val="80"/>
          <w:sz w:val="28"/>
        </w:rPr>
        <w:t xml:space="preserve"> </w:t>
      </w:r>
      <w:r>
        <w:rPr>
          <w:sz w:val="28"/>
        </w:rPr>
        <w:t>методам</w:t>
      </w:r>
      <w:r>
        <w:rPr>
          <w:spacing w:val="40"/>
          <w:sz w:val="28"/>
        </w:rPr>
        <w:t xml:space="preserve"> </w:t>
      </w:r>
      <w:r>
        <w:rPr>
          <w:sz w:val="28"/>
        </w:rPr>
        <w:t>надання</w:t>
      </w:r>
      <w:r>
        <w:rPr>
          <w:spacing w:val="40"/>
          <w:sz w:val="28"/>
        </w:rPr>
        <w:t xml:space="preserve"> </w:t>
      </w:r>
      <w:r>
        <w:rPr>
          <w:sz w:val="28"/>
        </w:rPr>
        <w:t>первинної</w:t>
      </w:r>
      <w:r>
        <w:rPr>
          <w:spacing w:val="80"/>
          <w:sz w:val="28"/>
        </w:rPr>
        <w:t xml:space="preserve"> </w:t>
      </w:r>
      <w:r>
        <w:rPr>
          <w:sz w:val="28"/>
        </w:rPr>
        <w:t>медичної</w:t>
      </w:r>
      <w:r>
        <w:rPr>
          <w:spacing w:val="40"/>
          <w:sz w:val="28"/>
        </w:rPr>
        <w:t xml:space="preserve"> </w:t>
      </w:r>
      <w:r>
        <w:rPr>
          <w:sz w:val="28"/>
        </w:rPr>
        <w:t xml:space="preserve">допомоги </w:t>
      </w:r>
      <w:r>
        <w:rPr>
          <w:spacing w:val="-2"/>
          <w:sz w:val="28"/>
        </w:rPr>
        <w:t>постраждалим.</w:t>
      </w:r>
    </w:p>
    <w:p w:rsidR="00FB50A0" w:rsidRDefault="00587E1C">
      <w:pPr>
        <w:spacing w:line="321" w:lineRule="exact"/>
        <w:ind w:left="759"/>
        <w:rPr>
          <w:i/>
          <w:sz w:val="28"/>
        </w:rPr>
      </w:pPr>
      <w:r>
        <w:rPr>
          <w:sz w:val="28"/>
        </w:rPr>
        <w:t>З</w:t>
      </w:r>
      <w:r>
        <w:rPr>
          <w:spacing w:val="77"/>
          <w:w w:val="150"/>
          <w:sz w:val="28"/>
        </w:rPr>
        <w:t xml:space="preserve"> </w:t>
      </w:r>
      <w:r>
        <w:rPr>
          <w:sz w:val="28"/>
        </w:rPr>
        <w:t>метою</w:t>
      </w:r>
      <w:r>
        <w:rPr>
          <w:spacing w:val="77"/>
          <w:w w:val="150"/>
          <w:sz w:val="28"/>
        </w:rPr>
        <w:t xml:space="preserve"> </w:t>
      </w:r>
      <w:r>
        <w:rPr>
          <w:sz w:val="28"/>
        </w:rPr>
        <w:t>забезпечення</w:t>
      </w:r>
      <w:r>
        <w:rPr>
          <w:spacing w:val="77"/>
          <w:w w:val="150"/>
          <w:sz w:val="28"/>
        </w:rPr>
        <w:t xml:space="preserve"> </w:t>
      </w:r>
      <w:r>
        <w:rPr>
          <w:i/>
          <w:sz w:val="28"/>
        </w:rPr>
        <w:t>санітарно-епідемічного</w:t>
      </w:r>
      <w:r>
        <w:rPr>
          <w:i/>
          <w:spacing w:val="78"/>
          <w:w w:val="150"/>
          <w:sz w:val="28"/>
        </w:rPr>
        <w:t xml:space="preserve"> </w:t>
      </w:r>
      <w:r>
        <w:rPr>
          <w:i/>
          <w:sz w:val="28"/>
        </w:rPr>
        <w:t>благополуччя</w:t>
      </w:r>
      <w:r>
        <w:rPr>
          <w:i/>
          <w:spacing w:val="77"/>
          <w:w w:val="150"/>
          <w:sz w:val="28"/>
        </w:rPr>
        <w:t xml:space="preserve"> </w:t>
      </w:r>
      <w:r>
        <w:rPr>
          <w:i/>
          <w:spacing w:val="-2"/>
          <w:sz w:val="28"/>
        </w:rPr>
        <w:t>населення</w:t>
      </w:r>
    </w:p>
    <w:p w:rsidR="00FB50A0" w:rsidRDefault="00587E1C">
      <w:pPr>
        <w:pStyle w:val="a3"/>
        <w:ind w:firstLine="0"/>
        <w:jc w:val="left"/>
      </w:pPr>
      <w:r>
        <w:t>передбачені</w:t>
      </w:r>
      <w:r>
        <w:rPr>
          <w:spacing w:val="-7"/>
        </w:rPr>
        <w:t xml:space="preserve"> </w:t>
      </w:r>
      <w:r>
        <w:t>наступні</w:t>
      </w:r>
      <w:r>
        <w:rPr>
          <w:spacing w:val="-6"/>
        </w:rPr>
        <w:t xml:space="preserve"> </w:t>
      </w:r>
      <w:r>
        <w:rPr>
          <w:spacing w:val="-2"/>
        </w:rPr>
        <w:t>заходи:</w:t>
      </w:r>
    </w:p>
    <w:p w:rsidR="00FB50A0" w:rsidRDefault="00587E1C">
      <w:pPr>
        <w:pStyle w:val="a4"/>
        <w:numPr>
          <w:ilvl w:val="1"/>
          <w:numId w:val="46"/>
        </w:numPr>
        <w:tabs>
          <w:tab w:val="left" w:pos="1046"/>
        </w:tabs>
        <w:spacing w:line="242" w:lineRule="auto"/>
        <w:ind w:right="477" w:firstLine="566"/>
        <w:jc w:val="both"/>
        <w:rPr>
          <w:rFonts w:ascii="Symbol" w:hAnsi="Symbol"/>
        </w:rPr>
      </w:pPr>
      <w:r>
        <w:rPr>
          <w:sz w:val="28"/>
        </w:rPr>
        <w:t>контроль якості та безпеки продуктів харчування, сировини, питної</w:t>
      </w:r>
      <w:r>
        <w:rPr>
          <w:spacing w:val="40"/>
          <w:sz w:val="28"/>
        </w:rPr>
        <w:t xml:space="preserve"> </w:t>
      </w:r>
      <w:r>
        <w:rPr>
          <w:spacing w:val="-2"/>
          <w:sz w:val="28"/>
        </w:rPr>
        <w:t>води;</w:t>
      </w:r>
    </w:p>
    <w:p w:rsidR="00FB50A0" w:rsidRDefault="00587E1C">
      <w:pPr>
        <w:pStyle w:val="a4"/>
        <w:numPr>
          <w:ilvl w:val="1"/>
          <w:numId w:val="46"/>
        </w:numPr>
        <w:tabs>
          <w:tab w:val="left" w:pos="1046"/>
        </w:tabs>
        <w:spacing w:line="317" w:lineRule="exact"/>
        <w:ind w:left="1045" w:hanging="287"/>
        <w:jc w:val="both"/>
        <w:rPr>
          <w:rFonts w:ascii="Symbol" w:hAnsi="Symbol"/>
        </w:rPr>
      </w:pPr>
      <w:r>
        <w:rPr>
          <w:sz w:val="28"/>
        </w:rPr>
        <w:t>проведення</w:t>
      </w:r>
      <w:r>
        <w:rPr>
          <w:spacing w:val="-20"/>
          <w:sz w:val="28"/>
        </w:rPr>
        <w:t xml:space="preserve"> </w:t>
      </w:r>
      <w:r>
        <w:rPr>
          <w:sz w:val="28"/>
        </w:rPr>
        <w:t>санітарно-протиепідемічних</w:t>
      </w:r>
      <w:r>
        <w:rPr>
          <w:spacing w:val="-16"/>
          <w:sz w:val="28"/>
        </w:rPr>
        <w:t xml:space="preserve"> </w:t>
      </w:r>
      <w:r>
        <w:rPr>
          <w:spacing w:val="-2"/>
          <w:sz w:val="28"/>
        </w:rPr>
        <w:t>заходів;</w:t>
      </w:r>
    </w:p>
    <w:p w:rsidR="00FB50A0" w:rsidRDefault="00587E1C">
      <w:pPr>
        <w:pStyle w:val="a4"/>
        <w:numPr>
          <w:ilvl w:val="1"/>
          <w:numId w:val="46"/>
        </w:numPr>
        <w:tabs>
          <w:tab w:val="left" w:pos="1046"/>
        </w:tabs>
        <w:spacing w:line="322" w:lineRule="exact"/>
        <w:ind w:left="1045" w:hanging="287"/>
        <w:jc w:val="both"/>
        <w:rPr>
          <w:rFonts w:ascii="Symbol" w:hAnsi="Symbol"/>
        </w:rPr>
      </w:pPr>
      <w:r>
        <w:rPr>
          <w:sz w:val="28"/>
        </w:rPr>
        <w:t>навчання</w:t>
      </w:r>
      <w:r>
        <w:rPr>
          <w:spacing w:val="-9"/>
          <w:sz w:val="28"/>
        </w:rPr>
        <w:t xml:space="preserve"> </w:t>
      </w:r>
      <w:r>
        <w:rPr>
          <w:sz w:val="28"/>
        </w:rPr>
        <w:t>населення</w:t>
      </w:r>
      <w:r>
        <w:rPr>
          <w:spacing w:val="-8"/>
          <w:sz w:val="28"/>
        </w:rPr>
        <w:t xml:space="preserve"> </w:t>
      </w:r>
      <w:r>
        <w:rPr>
          <w:sz w:val="28"/>
        </w:rPr>
        <w:t>правилам</w:t>
      </w:r>
      <w:r>
        <w:rPr>
          <w:spacing w:val="-9"/>
          <w:sz w:val="28"/>
        </w:rPr>
        <w:t xml:space="preserve"> </w:t>
      </w:r>
      <w:r>
        <w:rPr>
          <w:sz w:val="28"/>
        </w:rPr>
        <w:t>дотримання</w:t>
      </w:r>
      <w:r>
        <w:rPr>
          <w:spacing w:val="-6"/>
          <w:sz w:val="28"/>
        </w:rPr>
        <w:t xml:space="preserve"> </w:t>
      </w:r>
      <w:r>
        <w:rPr>
          <w:sz w:val="28"/>
        </w:rPr>
        <w:t>особистої</w:t>
      </w:r>
      <w:r>
        <w:rPr>
          <w:spacing w:val="-5"/>
          <w:sz w:val="28"/>
        </w:rPr>
        <w:t xml:space="preserve"> </w:t>
      </w:r>
      <w:r>
        <w:rPr>
          <w:spacing w:val="-2"/>
          <w:sz w:val="28"/>
        </w:rPr>
        <w:t>гігієни;</w:t>
      </w:r>
    </w:p>
    <w:p w:rsidR="00FB50A0" w:rsidRDefault="00587E1C">
      <w:pPr>
        <w:pStyle w:val="a4"/>
        <w:numPr>
          <w:ilvl w:val="1"/>
          <w:numId w:val="46"/>
        </w:numPr>
        <w:tabs>
          <w:tab w:val="left" w:pos="1046"/>
        </w:tabs>
        <w:ind w:right="478" w:firstLine="566"/>
        <w:jc w:val="both"/>
        <w:rPr>
          <w:rFonts w:ascii="Symbol" w:hAnsi="Symbol"/>
        </w:rPr>
      </w:pPr>
      <w:r>
        <w:rPr>
          <w:sz w:val="28"/>
        </w:rPr>
        <w:t>здійснення заходів, які</w:t>
      </w:r>
      <w:r>
        <w:rPr>
          <w:spacing w:val="40"/>
          <w:sz w:val="28"/>
        </w:rPr>
        <w:t xml:space="preserve"> </w:t>
      </w:r>
      <w:r>
        <w:rPr>
          <w:sz w:val="28"/>
        </w:rPr>
        <w:t>не допускають негативний вплив на здоров’я населення шкідливих факторів довкілля та наслідків НС, а також умов для виникнення і поширення інфекційних захворювань;</w:t>
      </w:r>
    </w:p>
    <w:p w:rsidR="00FB50A0" w:rsidRDefault="00587E1C">
      <w:pPr>
        <w:pStyle w:val="a4"/>
        <w:numPr>
          <w:ilvl w:val="1"/>
          <w:numId w:val="46"/>
        </w:numPr>
        <w:tabs>
          <w:tab w:val="left" w:pos="1046"/>
        </w:tabs>
        <w:ind w:right="470" w:firstLine="566"/>
        <w:jc w:val="both"/>
        <w:rPr>
          <w:rFonts w:ascii="Symbol" w:hAnsi="Symbol"/>
        </w:rPr>
      </w:pPr>
      <w:r>
        <w:rPr>
          <w:sz w:val="28"/>
        </w:rPr>
        <w:t>проведення моніторингу стану довкілля, санітарно-гігієнічної та епідемічної ситуації.</w:t>
      </w:r>
    </w:p>
    <w:p w:rsidR="00FB50A0" w:rsidRDefault="00587E1C">
      <w:pPr>
        <w:pStyle w:val="a3"/>
        <w:ind w:right="386"/>
      </w:pPr>
      <w:r>
        <w:rPr>
          <w:i/>
        </w:rPr>
        <w:t xml:space="preserve">ДСМК </w:t>
      </w:r>
      <w:r>
        <w:t xml:space="preserve">– особливий вид державної аварійно-рятувальної служби, основним завданням якої є надання безоплатної екстреної медичної допомоги (ЕМД) </w:t>
      </w:r>
      <w:r>
        <w:rPr>
          <w:spacing w:val="-2"/>
        </w:rPr>
        <w:t>постраждалим</w:t>
      </w:r>
      <w:r>
        <w:rPr>
          <w:spacing w:val="-12"/>
        </w:rPr>
        <w:t xml:space="preserve"> </w:t>
      </w:r>
      <w:r>
        <w:rPr>
          <w:spacing w:val="-2"/>
        </w:rPr>
        <w:t>від</w:t>
      </w:r>
      <w:r>
        <w:rPr>
          <w:spacing w:val="-11"/>
        </w:rPr>
        <w:t xml:space="preserve"> </w:t>
      </w:r>
      <w:r>
        <w:rPr>
          <w:spacing w:val="-2"/>
        </w:rPr>
        <w:t>НС,</w:t>
      </w:r>
      <w:r>
        <w:rPr>
          <w:spacing w:val="-13"/>
        </w:rPr>
        <w:t xml:space="preserve"> </w:t>
      </w:r>
      <w:r>
        <w:rPr>
          <w:spacing w:val="-2"/>
        </w:rPr>
        <w:t>терористичних</w:t>
      </w:r>
      <w:r>
        <w:rPr>
          <w:spacing w:val="-11"/>
        </w:rPr>
        <w:t xml:space="preserve"> </w:t>
      </w:r>
      <w:r>
        <w:rPr>
          <w:spacing w:val="-2"/>
        </w:rPr>
        <w:t>актів</w:t>
      </w:r>
      <w:r>
        <w:rPr>
          <w:spacing w:val="-13"/>
        </w:rPr>
        <w:t xml:space="preserve"> </w:t>
      </w:r>
      <w:r>
        <w:rPr>
          <w:spacing w:val="-2"/>
        </w:rPr>
        <w:t>та</w:t>
      </w:r>
      <w:r>
        <w:rPr>
          <w:spacing w:val="-12"/>
        </w:rPr>
        <w:t xml:space="preserve"> </w:t>
      </w:r>
      <w:r>
        <w:rPr>
          <w:spacing w:val="-2"/>
        </w:rPr>
        <w:t>в</w:t>
      </w:r>
      <w:r>
        <w:rPr>
          <w:spacing w:val="-13"/>
        </w:rPr>
        <w:t xml:space="preserve"> </w:t>
      </w:r>
      <w:r>
        <w:rPr>
          <w:spacing w:val="-2"/>
        </w:rPr>
        <w:t>особливий</w:t>
      </w:r>
      <w:r>
        <w:rPr>
          <w:spacing w:val="-11"/>
        </w:rPr>
        <w:t xml:space="preserve"> </w:t>
      </w:r>
      <w:r>
        <w:rPr>
          <w:spacing w:val="-2"/>
        </w:rPr>
        <w:t>період</w:t>
      </w:r>
      <w:r>
        <w:rPr>
          <w:spacing w:val="-11"/>
        </w:rPr>
        <w:t xml:space="preserve"> </w:t>
      </w:r>
      <w:r>
        <w:rPr>
          <w:spacing w:val="-2"/>
        </w:rPr>
        <w:t>(воєнний</w:t>
      </w:r>
      <w:r>
        <w:rPr>
          <w:spacing w:val="-11"/>
        </w:rPr>
        <w:t xml:space="preserve"> </w:t>
      </w:r>
      <w:r>
        <w:rPr>
          <w:spacing w:val="-2"/>
        </w:rPr>
        <w:t>час)</w:t>
      </w:r>
      <w:r>
        <w:rPr>
          <w:spacing w:val="-12"/>
        </w:rPr>
        <w:t xml:space="preserve"> </w:t>
      </w:r>
      <w:r>
        <w:rPr>
          <w:spacing w:val="-2"/>
        </w:rPr>
        <w:t xml:space="preserve">як </w:t>
      </w:r>
      <w:r>
        <w:t>на</w:t>
      </w:r>
      <w:r>
        <w:rPr>
          <w:spacing w:val="22"/>
        </w:rPr>
        <w:t xml:space="preserve"> </w:t>
      </w:r>
      <w:r>
        <w:t>території</w:t>
      </w:r>
      <w:r>
        <w:rPr>
          <w:spacing w:val="24"/>
        </w:rPr>
        <w:t xml:space="preserve"> </w:t>
      </w:r>
      <w:r>
        <w:t>України,</w:t>
      </w:r>
      <w:r>
        <w:rPr>
          <w:spacing w:val="22"/>
        </w:rPr>
        <w:t xml:space="preserve"> </w:t>
      </w:r>
      <w:r>
        <w:t>так</w:t>
      </w:r>
      <w:r>
        <w:rPr>
          <w:spacing w:val="25"/>
        </w:rPr>
        <w:t xml:space="preserve"> </w:t>
      </w:r>
      <w:r>
        <w:t>й</w:t>
      </w:r>
      <w:r>
        <w:rPr>
          <w:spacing w:val="23"/>
        </w:rPr>
        <w:t xml:space="preserve"> </w:t>
      </w:r>
      <w:r>
        <w:t>за</w:t>
      </w:r>
      <w:r>
        <w:rPr>
          <w:spacing w:val="25"/>
        </w:rPr>
        <w:t xml:space="preserve"> </w:t>
      </w:r>
      <w:r>
        <w:t>її</w:t>
      </w:r>
      <w:r>
        <w:rPr>
          <w:spacing w:val="27"/>
        </w:rPr>
        <w:t xml:space="preserve"> </w:t>
      </w:r>
      <w:r>
        <w:t>межами.</w:t>
      </w:r>
      <w:r>
        <w:rPr>
          <w:spacing w:val="22"/>
        </w:rPr>
        <w:t xml:space="preserve"> </w:t>
      </w:r>
      <w:r>
        <w:t>Ця</w:t>
      </w:r>
      <w:r>
        <w:rPr>
          <w:spacing w:val="25"/>
        </w:rPr>
        <w:t xml:space="preserve"> </w:t>
      </w:r>
      <w:r>
        <w:t>служба</w:t>
      </w:r>
      <w:r>
        <w:rPr>
          <w:spacing w:val="22"/>
        </w:rPr>
        <w:t xml:space="preserve">  </w:t>
      </w:r>
      <w:r>
        <w:t>створена</w:t>
      </w:r>
      <w:r>
        <w:rPr>
          <w:spacing w:val="26"/>
        </w:rPr>
        <w:t xml:space="preserve"> </w:t>
      </w:r>
      <w:r>
        <w:t>у</w:t>
      </w:r>
      <w:r>
        <w:rPr>
          <w:spacing w:val="23"/>
        </w:rPr>
        <w:t xml:space="preserve"> </w:t>
      </w:r>
      <w:r>
        <w:t>1997</w:t>
      </w:r>
      <w:r>
        <w:rPr>
          <w:spacing w:val="23"/>
        </w:rPr>
        <w:t xml:space="preserve"> </w:t>
      </w:r>
      <w:r>
        <w:t>році,</w:t>
      </w:r>
      <w:r>
        <w:rPr>
          <w:spacing w:val="24"/>
        </w:rPr>
        <w:t xml:space="preserve">  </w:t>
      </w:r>
      <w:r>
        <w:t>і</w:t>
      </w:r>
      <w:r>
        <w:rPr>
          <w:spacing w:val="25"/>
        </w:rPr>
        <w:t xml:space="preserve"> </w:t>
      </w:r>
      <w:r>
        <w:rPr>
          <w:spacing w:val="-10"/>
        </w:rPr>
        <w:t>є</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388" w:firstLine="0"/>
      </w:pPr>
      <w:r>
        <w:lastRenderedPageBreak/>
        <w:t>складовою</w:t>
      </w:r>
      <w:r>
        <w:rPr>
          <w:spacing w:val="-1"/>
        </w:rPr>
        <w:t xml:space="preserve"> </w:t>
      </w:r>
      <w:r>
        <w:t>частиною</w:t>
      </w:r>
      <w:r>
        <w:rPr>
          <w:spacing w:val="-1"/>
        </w:rPr>
        <w:t xml:space="preserve"> </w:t>
      </w:r>
      <w:r>
        <w:t xml:space="preserve">функціональної підсистеми ЄДС ЦЗ. ДСМК функціонує на </w:t>
      </w:r>
      <w:r>
        <w:rPr>
          <w:i/>
        </w:rPr>
        <w:t xml:space="preserve">державному </w:t>
      </w:r>
      <w:r>
        <w:t xml:space="preserve">(в системі МОЗ України) та </w:t>
      </w:r>
      <w:r>
        <w:rPr>
          <w:i/>
        </w:rPr>
        <w:t xml:space="preserve">територіальному </w:t>
      </w:r>
      <w:r>
        <w:t xml:space="preserve">(в системі управлінь </w:t>
      </w:r>
      <w:r>
        <w:rPr>
          <w:spacing w:val="-2"/>
        </w:rPr>
        <w:t>охорони</w:t>
      </w:r>
      <w:r>
        <w:rPr>
          <w:spacing w:val="-10"/>
        </w:rPr>
        <w:t xml:space="preserve"> </w:t>
      </w:r>
      <w:r>
        <w:rPr>
          <w:spacing w:val="-2"/>
        </w:rPr>
        <w:t>здоров’я</w:t>
      </w:r>
      <w:r>
        <w:rPr>
          <w:spacing w:val="-10"/>
        </w:rPr>
        <w:t xml:space="preserve"> </w:t>
      </w:r>
      <w:r>
        <w:rPr>
          <w:spacing w:val="-2"/>
        </w:rPr>
        <w:t>областей)</w:t>
      </w:r>
      <w:r>
        <w:rPr>
          <w:spacing w:val="-8"/>
        </w:rPr>
        <w:t xml:space="preserve"> </w:t>
      </w:r>
      <w:r>
        <w:rPr>
          <w:spacing w:val="-2"/>
        </w:rPr>
        <w:t>рівнях,</w:t>
      </w:r>
      <w:r>
        <w:rPr>
          <w:spacing w:val="-11"/>
        </w:rPr>
        <w:t xml:space="preserve"> </w:t>
      </w:r>
      <w:r>
        <w:rPr>
          <w:spacing w:val="-2"/>
        </w:rPr>
        <w:t>має</w:t>
      </w:r>
      <w:r>
        <w:rPr>
          <w:spacing w:val="-11"/>
        </w:rPr>
        <w:t xml:space="preserve"> </w:t>
      </w:r>
      <w:r>
        <w:rPr>
          <w:spacing w:val="-2"/>
        </w:rPr>
        <w:t>свої</w:t>
      </w:r>
      <w:r>
        <w:rPr>
          <w:spacing w:val="-9"/>
        </w:rPr>
        <w:t xml:space="preserve"> </w:t>
      </w:r>
      <w:r>
        <w:rPr>
          <w:spacing w:val="-2"/>
        </w:rPr>
        <w:t>сили,</w:t>
      </w:r>
      <w:r>
        <w:rPr>
          <w:spacing w:val="-9"/>
        </w:rPr>
        <w:t xml:space="preserve"> </w:t>
      </w:r>
      <w:r>
        <w:rPr>
          <w:spacing w:val="-2"/>
        </w:rPr>
        <w:t>засоби</w:t>
      </w:r>
      <w:r>
        <w:rPr>
          <w:spacing w:val="-10"/>
        </w:rPr>
        <w:t xml:space="preserve"> </w:t>
      </w:r>
      <w:r>
        <w:rPr>
          <w:spacing w:val="-2"/>
        </w:rPr>
        <w:t>та</w:t>
      </w:r>
      <w:r>
        <w:rPr>
          <w:spacing w:val="-8"/>
        </w:rPr>
        <w:t xml:space="preserve"> </w:t>
      </w:r>
      <w:r>
        <w:rPr>
          <w:spacing w:val="-2"/>
        </w:rPr>
        <w:t>лікувальні</w:t>
      </w:r>
      <w:r>
        <w:rPr>
          <w:spacing w:val="-7"/>
        </w:rPr>
        <w:t xml:space="preserve"> </w:t>
      </w:r>
      <w:r>
        <w:rPr>
          <w:spacing w:val="-2"/>
        </w:rPr>
        <w:t>заклади</w:t>
      </w:r>
      <w:r>
        <w:rPr>
          <w:spacing w:val="-9"/>
        </w:rPr>
        <w:t xml:space="preserve"> </w:t>
      </w:r>
      <w:r>
        <w:rPr>
          <w:spacing w:val="-2"/>
        </w:rPr>
        <w:t>[7].</w:t>
      </w:r>
    </w:p>
    <w:p w:rsidR="00FB50A0" w:rsidRDefault="00587E1C">
      <w:pPr>
        <w:pStyle w:val="a3"/>
        <w:spacing w:before="2" w:line="322" w:lineRule="exact"/>
        <w:ind w:left="759" w:firstLine="0"/>
      </w:pPr>
      <w:r>
        <w:t>Головними</w:t>
      </w:r>
      <w:r>
        <w:rPr>
          <w:spacing w:val="-7"/>
        </w:rPr>
        <w:t xml:space="preserve"> </w:t>
      </w:r>
      <w:r>
        <w:t>закладами</w:t>
      </w:r>
      <w:r>
        <w:rPr>
          <w:spacing w:val="-7"/>
        </w:rPr>
        <w:t xml:space="preserve"> </w:t>
      </w:r>
      <w:r>
        <w:t>ДСМК</w:t>
      </w:r>
      <w:r>
        <w:rPr>
          <w:spacing w:val="-6"/>
        </w:rPr>
        <w:t xml:space="preserve"> </w:t>
      </w:r>
      <w:r>
        <w:rPr>
          <w:spacing w:val="-5"/>
        </w:rPr>
        <w:t>є:</w:t>
      </w:r>
    </w:p>
    <w:p w:rsidR="00FB50A0" w:rsidRDefault="00587E1C">
      <w:pPr>
        <w:pStyle w:val="a4"/>
        <w:numPr>
          <w:ilvl w:val="1"/>
          <w:numId w:val="46"/>
        </w:numPr>
        <w:tabs>
          <w:tab w:val="left" w:pos="1046"/>
        </w:tabs>
        <w:ind w:right="391" w:firstLine="566"/>
        <w:jc w:val="both"/>
        <w:rPr>
          <w:rFonts w:ascii="Symbol" w:hAnsi="Symbol"/>
        </w:rPr>
      </w:pPr>
      <w:r>
        <w:rPr>
          <w:sz w:val="28"/>
        </w:rPr>
        <w:t>на державному рівні – Український науково-практичний центр екстреної медичної допомоги та медицини катастроф;</w:t>
      </w:r>
    </w:p>
    <w:p w:rsidR="00FB50A0" w:rsidRDefault="00587E1C">
      <w:pPr>
        <w:pStyle w:val="a4"/>
        <w:numPr>
          <w:ilvl w:val="1"/>
          <w:numId w:val="46"/>
        </w:numPr>
        <w:tabs>
          <w:tab w:val="left" w:pos="1046"/>
        </w:tabs>
        <w:spacing w:line="242" w:lineRule="auto"/>
        <w:ind w:right="394" w:firstLine="566"/>
        <w:jc w:val="both"/>
        <w:rPr>
          <w:rFonts w:ascii="Symbol" w:hAnsi="Symbol"/>
        </w:rPr>
      </w:pPr>
      <w:r>
        <w:rPr>
          <w:sz w:val="28"/>
        </w:rPr>
        <w:t xml:space="preserve">на територіальному рівні – територіальні центри екстреної медичної </w:t>
      </w:r>
      <w:r>
        <w:rPr>
          <w:spacing w:val="-2"/>
          <w:sz w:val="28"/>
        </w:rPr>
        <w:t>допомоги.</w:t>
      </w:r>
    </w:p>
    <w:p w:rsidR="00FB50A0" w:rsidRDefault="00587E1C">
      <w:pPr>
        <w:pStyle w:val="a3"/>
        <w:ind w:right="388"/>
      </w:pPr>
      <w:r>
        <w:t xml:space="preserve">В Україні використовують двоетапну систему лікувально- евакуаційного забезпечення (надання медичної допомоги постраждалим з їх подальшою евакуацією і лікуванням за призначенням): </w:t>
      </w:r>
      <w:proofErr w:type="spellStart"/>
      <w:r>
        <w:t>догоспітальний</w:t>
      </w:r>
      <w:proofErr w:type="spellEnd"/>
      <w:r>
        <w:t xml:space="preserve"> (перший етап) та госпітальний (другий) [8–9]. Для першого етапу медичної евакуації постраждалих із складу ЛПЗ виокремлюють частину медичного персоналу, створюють</w:t>
      </w:r>
      <w:r>
        <w:rPr>
          <w:spacing w:val="40"/>
        </w:rPr>
        <w:t xml:space="preserve"> </w:t>
      </w:r>
      <w:r>
        <w:rPr>
          <w:i/>
        </w:rPr>
        <w:t xml:space="preserve">мобільні медичні формування </w:t>
      </w:r>
      <w:r>
        <w:t>та відправляють їх в район НС. Також на цьому етапі використовують ЛПЗ, що збереглися в осередку або зоні НС. На другому етапі здійснюється медична евакуація постраждалих до стаціонарних лікувальних закладів, де забезпечується надання повного об’єму медичної допомоги і лікування до остаточного результату.</w:t>
      </w:r>
    </w:p>
    <w:p w:rsidR="00FB50A0" w:rsidRDefault="00587E1C">
      <w:pPr>
        <w:pStyle w:val="a3"/>
        <w:ind w:right="391"/>
      </w:pPr>
      <w:r>
        <w:t xml:space="preserve">До </w:t>
      </w:r>
      <w:r>
        <w:rPr>
          <w:i/>
        </w:rPr>
        <w:t>мобільних медичних формувань ДСМК</w:t>
      </w:r>
      <w:r>
        <w:rPr>
          <w:i/>
          <w:spacing w:val="40"/>
        </w:rPr>
        <w:t xml:space="preserve"> </w:t>
      </w:r>
      <w:r>
        <w:t>належать мобільні госпіталі мобільні загони, медичні бригади постійної готовності першої черги (бригади швидкої медичної допомоги), спеціалізовані бригади екстреної (спеціалізованої) медичної допомоги другої черги [9].</w:t>
      </w:r>
    </w:p>
    <w:p w:rsidR="00FB50A0" w:rsidRDefault="00587E1C">
      <w:pPr>
        <w:pStyle w:val="a3"/>
        <w:ind w:right="388"/>
      </w:pPr>
      <w:r>
        <w:rPr>
          <w:i/>
        </w:rPr>
        <w:t xml:space="preserve">Спеціалізовані бригади </w:t>
      </w:r>
      <w:r>
        <w:t xml:space="preserve">утворюються, як правило, профільними: хірургічні, нейрохірургічні, </w:t>
      </w:r>
      <w:proofErr w:type="spellStart"/>
      <w:r>
        <w:t>політравматологічні</w:t>
      </w:r>
      <w:proofErr w:type="spellEnd"/>
      <w:r>
        <w:t xml:space="preserve">, травматологічні, реаніматологічні, анестезіологічні, терапевтичні, </w:t>
      </w:r>
      <w:proofErr w:type="spellStart"/>
      <w:r>
        <w:t>токсико</w:t>
      </w:r>
      <w:proofErr w:type="spellEnd"/>
      <w:r>
        <w:t>-терапевтичні, педіатричні, інфекційні, лабораторно-діагностичні тощо. Профіль спеціалізованих бригад другої черги територіального рівня ДСМК визначають залежно від прогнозованих на даній території медико-санітарних наслідків НС і забезпечення ЛПЗ лікарями відповідного профілю.</w:t>
      </w:r>
    </w:p>
    <w:p w:rsidR="00FB50A0" w:rsidRDefault="00587E1C">
      <w:pPr>
        <w:pStyle w:val="a3"/>
        <w:ind w:right="388"/>
      </w:pPr>
      <w:r>
        <w:rPr>
          <w:i/>
        </w:rPr>
        <w:t xml:space="preserve">Біологічне забруднення </w:t>
      </w:r>
      <w:r>
        <w:t>викликають організми (мікроорганізми), здійснення життєвого циклу яких може знизити якість складових природного середовища – повітря, води, ґрунту, продуктів харчування, що становить</w:t>
      </w:r>
      <w:r>
        <w:rPr>
          <w:spacing w:val="-2"/>
        </w:rPr>
        <w:t xml:space="preserve"> </w:t>
      </w:r>
      <w:r>
        <w:t>значну</w:t>
      </w:r>
      <w:r>
        <w:rPr>
          <w:spacing w:val="-2"/>
        </w:rPr>
        <w:t xml:space="preserve"> </w:t>
      </w:r>
      <w:r>
        <w:t>небезпеку</w:t>
      </w:r>
      <w:r>
        <w:rPr>
          <w:spacing w:val="-1"/>
        </w:rPr>
        <w:t xml:space="preserve"> </w:t>
      </w:r>
      <w:r>
        <w:t xml:space="preserve">для організмів. Наслідками такого забруднення є інфекційні або паразитарні </w:t>
      </w:r>
      <w:r>
        <w:rPr>
          <w:spacing w:val="-2"/>
        </w:rPr>
        <w:t>захворювання.</w:t>
      </w:r>
    </w:p>
    <w:p w:rsidR="00FB50A0" w:rsidRDefault="00587E1C">
      <w:pPr>
        <w:pStyle w:val="a3"/>
        <w:ind w:right="389"/>
      </w:pPr>
      <w:r>
        <w:rPr>
          <w:i/>
        </w:rPr>
        <w:t xml:space="preserve">Біологічна зброя </w:t>
      </w:r>
      <w:r>
        <w:t xml:space="preserve">– навмисний вплив на живі організми (людей, тварин і рослин), який призводить до інфікування патогенними мікроорганізмами та іншими біологічними агентами, що включають віруси, інфекційні нуклеїнові кислоти і </w:t>
      </w:r>
      <w:proofErr w:type="spellStart"/>
      <w:r>
        <w:t>пріони</w:t>
      </w:r>
      <w:proofErr w:type="spellEnd"/>
      <w:r>
        <w:t xml:space="preserve"> (інфекційні білкові частинки, які спричиняють довготривалі захворювання центральної нервової системи, що закінчуються загибеллю організму хазяїна). Токсичні речовини, які можуть виділяти деякі біологічні агенти, обумовлюють</w:t>
      </w:r>
      <w:r>
        <w:rPr>
          <w:spacing w:val="40"/>
        </w:rPr>
        <w:t xml:space="preserve"> </w:t>
      </w:r>
      <w:r>
        <w:t>їхню патогенність і можуть бути виділені та використані, як зброя.</w:t>
      </w:r>
    </w:p>
    <w:p w:rsidR="00FB50A0" w:rsidRDefault="00587E1C">
      <w:pPr>
        <w:pStyle w:val="a3"/>
        <w:ind w:right="394"/>
      </w:pPr>
      <w:r>
        <w:t>Наявність біологічного забруднення середовища та використання біологічної зброї потребують використання заходів біологічного захисту.</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387"/>
      </w:pPr>
      <w:r>
        <w:rPr>
          <w:i/>
        </w:rPr>
        <w:lastRenderedPageBreak/>
        <w:t xml:space="preserve">Біологічний захист </w:t>
      </w:r>
      <w:r>
        <w:t xml:space="preserve">– це комплекс адміністративно-господарських, </w:t>
      </w:r>
      <w:proofErr w:type="spellStart"/>
      <w:r>
        <w:t>режимно</w:t>
      </w:r>
      <w:proofErr w:type="spellEnd"/>
      <w:r>
        <w:t>-обмежувальних і спеціальних протиепідемічних та медичних заходів, спрямованих на своєчасне виявлення чинників бактеріологічного зараження та захист населення і територій. Заходи біологічного захисту відповідно до</w:t>
      </w:r>
      <w:r>
        <w:rPr>
          <w:spacing w:val="40"/>
        </w:rPr>
        <w:t xml:space="preserve"> </w:t>
      </w:r>
      <w:r>
        <w:t>Кодексу ЦЗ наведені на рисунку 10.5.</w:t>
      </w:r>
    </w:p>
    <w:p w:rsidR="00FB50A0" w:rsidRDefault="00587E1C">
      <w:pPr>
        <w:pStyle w:val="a3"/>
        <w:spacing w:before="1"/>
        <w:ind w:right="475"/>
      </w:pPr>
      <w:r>
        <w:t xml:space="preserve">Біологічний захист населення, тварин і рослин також включає встановлення та дотримання СГ та населенням протиепідемічного, протиепізоотичного та </w:t>
      </w:r>
      <w:proofErr w:type="spellStart"/>
      <w:r>
        <w:t>протиепіфітотичного</w:t>
      </w:r>
      <w:proofErr w:type="spellEnd"/>
      <w:r>
        <w:t xml:space="preserve"> режимів.</w:t>
      </w:r>
    </w:p>
    <w:p w:rsidR="00FB50A0" w:rsidRDefault="00587E1C">
      <w:pPr>
        <w:pStyle w:val="a3"/>
        <w:spacing w:before="1"/>
        <w:ind w:right="468"/>
      </w:pPr>
      <w:r>
        <w:t>За результатами епідеміологічної розвідки визначається санітарно- епідемічний стан району НС. Здійснення заходів біологічного захисту покладається на суб’єктів забезпечення ЦЗ.</w:t>
      </w:r>
    </w:p>
    <w:p w:rsidR="00FB50A0" w:rsidRDefault="00587E1C">
      <w:pPr>
        <w:pStyle w:val="a3"/>
        <w:ind w:right="477"/>
      </w:pPr>
      <w:r>
        <w:t xml:space="preserve">Для припинення розповсюдження інфекційних захворювань, локалізації і ліквідації зон і осередків біологічного ураження встановлюють карантин або </w:t>
      </w:r>
      <w:r>
        <w:rPr>
          <w:spacing w:val="-2"/>
        </w:rPr>
        <w:t>обсервацію.</w:t>
      </w:r>
    </w:p>
    <w:p w:rsidR="00FB50A0" w:rsidRDefault="00587E1C">
      <w:pPr>
        <w:pStyle w:val="a3"/>
        <w:spacing w:before="1"/>
        <w:ind w:right="477"/>
      </w:pPr>
      <w:r>
        <w:rPr>
          <w:i/>
        </w:rPr>
        <w:t xml:space="preserve">Карантин </w:t>
      </w:r>
      <w:r>
        <w:t>– це система протиепідемічних і режимних заходів, які спрямовані на повну ізоляцію осередку ураження і ліквідацію в ньому інфекційних захворювань. До основних заходів відносять:</w:t>
      </w:r>
    </w:p>
    <w:p w:rsidR="00FB50A0" w:rsidRDefault="00587E1C">
      <w:pPr>
        <w:pStyle w:val="a4"/>
        <w:numPr>
          <w:ilvl w:val="1"/>
          <w:numId w:val="46"/>
        </w:numPr>
        <w:tabs>
          <w:tab w:val="left" w:pos="1046"/>
          <w:tab w:val="left" w:pos="2925"/>
          <w:tab w:val="left" w:pos="4349"/>
          <w:tab w:val="left" w:pos="5612"/>
          <w:tab w:val="left" w:pos="6147"/>
          <w:tab w:val="left" w:pos="7606"/>
          <w:tab w:val="left" w:pos="8983"/>
        </w:tabs>
        <w:ind w:right="476" w:firstLine="566"/>
        <w:rPr>
          <w:rFonts w:ascii="Symbol" w:hAnsi="Symbol"/>
        </w:rPr>
      </w:pPr>
      <w:r>
        <w:rPr>
          <w:spacing w:val="-2"/>
          <w:sz w:val="28"/>
        </w:rPr>
        <w:t>встановлення</w:t>
      </w:r>
      <w:r>
        <w:rPr>
          <w:sz w:val="28"/>
        </w:rPr>
        <w:tab/>
      </w:r>
      <w:r>
        <w:rPr>
          <w:spacing w:val="-2"/>
          <w:sz w:val="28"/>
        </w:rPr>
        <w:t>озброєної</w:t>
      </w:r>
      <w:r>
        <w:rPr>
          <w:sz w:val="28"/>
        </w:rPr>
        <w:tab/>
      </w:r>
      <w:r>
        <w:rPr>
          <w:spacing w:val="-2"/>
          <w:sz w:val="28"/>
        </w:rPr>
        <w:t>охорони</w:t>
      </w:r>
      <w:r>
        <w:rPr>
          <w:sz w:val="28"/>
        </w:rPr>
        <w:tab/>
      </w:r>
      <w:r>
        <w:rPr>
          <w:spacing w:val="-6"/>
          <w:sz w:val="28"/>
        </w:rPr>
        <w:t>на</w:t>
      </w:r>
      <w:r>
        <w:rPr>
          <w:sz w:val="28"/>
        </w:rPr>
        <w:tab/>
      </w:r>
      <w:r>
        <w:rPr>
          <w:spacing w:val="-2"/>
          <w:sz w:val="28"/>
        </w:rPr>
        <w:t>зовнішніх</w:t>
      </w:r>
      <w:r>
        <w:rPr>
          <w:sz w:val="28"/>
        </w:rPr>
        <w:tab/>
      </w:r>
      <w:r>
        <w:rPr>
          <w:spacing w:val="-2"/>
          <w:sz w:val="28"/>
        </w:rPr>
        <w:t>кордонах</w:t>
      </w:r>
      <w:r>
        <w:rPr>
          <w:sz w:val="28"/>
        </w:rPr>
        <w:tab/>
      </w:r>
      <w:r>
        <w:rPr>
          <w:spacing w:val="-2"/>
          <w:sz w:val="28"/>
        </w:rPr>
        <w:t>району зараження;</w:t>
      </w:r>
    </w:p>
    <w:p w:rsidR="00FB50A0" w:rsidRDefault="00587E1C">
      <w:pPr>
        <w:pStyle w:val="a4"/>
        <w:numPr>
          <w:ilvl w:val="1"/>
          <w:numId w:val="46"/>
        </w:numPr>
        <w:tabs>
          <w:tab w:val="left" w:pos="1046"/>
        </w:tabs>
        <w:spacing w:line="321" w:lineRule="exact"/>
        <w:ind w:left="1045" w:hanging="287"/>
        <w:rPr>
          <w:rFonts w:ascii="Symbol" w:hAnsi="Symbol"/>
        </w:rPr>
      </w:pPr>
      <w:r>
        <w:rPr>
          <w:sz w:val="28"/>
        </w:rPr>
        <w:t>організація</w:t>
      </w:r>
      <w:r>
        <w:rPr>
          <w:spacing w:val="-10"/>
          <w:sz w:val="28"/>
        </w:rPr>
        <w:t xml:space="preserve"> </w:t>
      </w:r>
      <w:r>
        <w:rPr>
          <w:sz w:val="28"/>
        </w:rPr>
        <w:t>комендантської</w:t>
      </w:r>
      <w:r>
        <w:rPr>
          <w:spacing w:val="-5"/>
          <w:sz w:val="28"/>
        </w:rPr>
        <w:t xml:space="preserve"> </w:t>
      </w:r>
      <w:r>
        <w:rPr>
          <w:sz w:val="28"/>
        </w:rPr>
        <w:t>служби</w:t>
      </w:r>
      <w:r>
        <w:rPr>
          <w:spacing w:val="-6"/>
          <w:sz w:val="28"/>
        </w:rPr>
        <w:t xml:space="preserve"> </w:t>
      </w:r>
      <w:r>
        <w:rPr>
          <w:sz w:val="28"/>
        </w:rPr>
        <w:t>та</w:t>
      </w:r>
      <w:r>
        <w:rPr>
          <w:spacing w:val="-9"/>
          <w:sz w:val="28"/>
        </w:rPr>
        <w:t xml:space="preserve"> </w:t>
      </w:r>
      <w:r>
        <w:rPr>
          <w:spacing w:val="-2"/>
          <w:sz w:val="28"/>
        </w:rPr>
        <w:t>патрулювання;</w:t>
      </w:r>
    </w:p>
    <w:p w:rsidR="00FB50A0" w:rsidRDefault="00587E1C">
      <w:pPr>
        <w:pStyle w:val="a4"/>
        <w:numPr>
          <w:ilvl w:val="1"/>
          <w:numId w:val="46"/>
        </w:numPr>
        <w:tabs>
          <w:tab w:val="left" w:pos="1046"/>
        </w:tabs>
        <w:spacing w:before="1" w:line="322" w:lineRule="exact"/>
        <w:ind w:left="1045" w:hanging="287"/>
        <w:rPr>
          <w:rFonts w:ascii="Symbol" w:hAnsi="Symbol"/>
        </w:rPr>
      </w:pPr>
      <w:r>
        <w:rPr>
          <w:sz w:val="28"/>
        </w:rPr>
        <w:t>регулювання</w:t>
      </w:r>
      <w:r>
        <w:rPr>
          <w:spacing w:val="-7"/>
          <w:sz w:val="28"/>
        </w:rPr>
        <w:t xml:space="preserve"> </w:t>
      </w:r>
      <w:r>
        <w:rPr>
          <w:sz w:val="28"/>
        </w:rPr>
        <w:t>руху</w:t>
      </w:r>
      <w:r>
        <w:rPr>
          <w:spacing w:val="-9"/>
          <w:sz w:val="28"/>
        </w:rPr>
        <w:t xml:space="preserve"> </w:t>
      </w:r>
      <w:r>
        <w:rPr>
          <w:spacing w:val="-2"/>
          <w:sz w:val="28"/>
        </w:rPr>
        <w:t>транспорту;</w:t>
      </w:r>
    </w:p>
    <w:p w:rsidR="00FB50A0" w:rsidRDefault="00587E1C">
      <w:pPr>
        <w:pStyle w:val="a4"/>
        <w:numPr>
          <w:ilvl w:val="1"/>
          <w:numId w:val="46"/>
        </w:numPr>
        <w:tabs>
          <w:tab w:val="left" w:pos="1046"/>
        </w:tabs>
        <w:ind w:left="1045" w:hanging="287"/>
        <w:rPr>
          <w:rFonts w:ascii="Symbol" w:hAnsi="Symbol"/>
        </w:rPr>
      </w:pPr>
      <w:r>
        <w:rPr>
          <w:sz w:val="28"/>
        </w:rPr>
        <w:t>заборона</w:t>
      </w:r>
      <w:r>
        <w:rPr>
          <w:spacing w:val="-7"/>
          <w:sz w:val="28"/>
        </w:rPr>
        <w:t xml:space="preserve"> </w:t>
      </w:r>
      <w:r>
        <w:rPr>
          <w:sz w:val="28"/>
        </w:rPr>
        <w:t>виходу</w:t>
      </w:r>
      <w:r>
        <w:rPr>
          <w:spacing w:val="-8"/>
          <w:sz w:val="28"/>
        </w:rPr>
        <w:t xml:space="preserve"> </w:t>
      </w:r>
      <w:r>
        <w:rPr>
          <w:sz w:val="28"/>
        </w:rPr>
        <w:t>людей,</w:t>
      </w:r>
      <w:r>
        <w:rPr>
          <w:spacing w:val="-5"/>
          <w:sz w:val="28"/>
        </w:rPr>
        <w:t xml:space="preserve"> </w:t>
      </w:r>
      <w:r>
        <w:rPr>
          <w:sz w:val="28"/>
        </w:rPr>
        <w:t>вивозу</w:t>
      </w:r>
      <w:r>
        <w:rPr>
          <w:spacing w:val="-8"/>
          <w:sz w:val="28"/>
        </w:rPr>
        <w:t xml:space="preserve"> </w:t>
      </w:r>
      <w:r>
        <w:rPr>
          <w:sz w:val="28"/>
        </w:rPr>
        <w:t>речей,</w:t>
      </w:r>
      <w:r>
        <w:rPr>
          <w:spacing w:val="-8"/>
          <w:sz w:val="28"/>
        </w:rPr>
        <w:t xml:space="preserve"> </w:t>
      </w:r>
      <w:r>
        <w:rPr>
          <w:sz w:val="28"/>
        </w:rPr>
        <w:t>продуктів</w:t>
      </w:r>
      <w:r>
        <w:rPr>
          <w:spacing w:val="-6"/>
          <w:sz w:val="28"/>
        </w:rPr>
        <w:t xml:space="preserve"> </w:t>
      </w:r>
      <w:r>
        <w:rPr>
          <w:spacing w:val="-2"/>
          <w:sz w:val="28"/>
        </w:rPr>
        <w:t>харчування.</w:t>
      </w:r>
    </w:p>
    <w:p w:rsidR="00FB50A0" w:rsidRDefault="00587E1C">
      <w:pPr>
        <w:pStyle w:val="a3"/>
        <w:spacing w:before="11"/>
        <w:ind w:left="0" w:firstLine="0"/>
        <w:jc w:val="left"/>
        <w:rPr>
          <w:sz w:val="24"/>
        </w:rPr>
      </w:pPr>
      <w:r>
        <w:rPr>
          <w:noProof/>
        </w:rPr>
        <w:drawing>
          <wp:anchor distT="0" distB="0" distL="0" distR="0" simplePos="0" relativeHeight="8" behindDoc="0" locked="0" layoutInCell="1" allowOverlap="1">
            <wp:simplePos x="0" y="0"/>
            <wp:positionH relativeFrom="page">
              <wp:posOffset>794965</wp:posOffset>
            </wp:positionH>
            <wp:positionV relativeFrom="paragraph">
              <wp:posOffset>197551</wp:posOffset>
            </wp:positionV>
            <wp:extent cx="6089730" cy="327040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51" cstate="print"/>
                    <a:stretch>
                      <a:fillRect/>
                    </a:stretch>
                  </pic:blipFill>
                  <pic:spPr>
                    <a:xfrm>
                      <a:off x="0" y="0"/>
                      <a:ext cx="6089730" cy="3270408"/>
                    </a:xfrm>
                    <a:prstGeom prst="rect">
                      <a:avLst/>
                    </a:prstGeom>
                  </pic:spPr>
                </pic:pic>
              </a:graphicData>
            </a:graphic>
          </wp:anchor>
        </w:drawing>
      </w:r>
    </w:p>
    <w:p w:rsidR="00FB50A0" w:rsidRDefault="00FB50A0">
      <w:pPr>
        <w:pStyle w:val="a3"/>
        <w:spacing w:before="4"/>
        <w:ind w:left="0" w:firstLine="0"/>
        <w:jc w:val="left"/>
        <w:rPr>
          <w:sz w:val="24"/>
        </w:rPr>
      </w:pPr>
    </w:p>
    <w:p w:rsidR="00FB50A0" w:rsidRDefault="00587E1C">
      <w:pPr>
        <w:pStyle w:val="a3"/>
        <w:ind w:left="1167" w:right="1445" w:firstLine="0"/>
        <w:jc w:val="center"/>
      </w:pPr>
      <w:r>
        <w:t>Рисунок</w:t>
      </w:r>
      <w:r>
        <w:rPr>
          <w:spacing w:val="-10"/>
        </w:rPr>
        <w:t xml:space="preserve"> </w:t>
      </w:r>
      <w:r>
        <w:t>10.5</w:t>
      </w:r>
      <w:r>
        <w:rPr>
          <w:spacing w:val="-5"/>
        </w:rPr>
        <w:t xml:space="preserve"> </w:t>
      </w:r>
      <w:r>
        <w:t>Заходи</w:t>
      </w:r>
      <w:r>
        <w:rPr>
          <w:spacing w:val="-7"/>
        </w:rPr>
        <w:t xml:space="preserve"> </w:t>
      </w:r>
      <w:r>
        <w:t>біологічного</w:t>
      </w:r>
      <w:r>
        <w:rPr>
          <w:spacing w:val="-6"/>
        </w:rPr>
        <w:t xml:space="preserve"> </w:t>
      </w:r>
      <w:r>
        <w:t>захисту</w:t>
      </w:r>
      <w:r>
        <w:rPr>
          <w:spacing w:val="-8"/>
        </w:rPr>
        <w:t xml:space="preserve"> </w:t>
      </w:r>
      <w:r>
        <w:rPr>
          <w:spacing w:val="-5"/>
        </w:rPr>
        <w:t>[1]</w:t>
      </w:r>
    </w:p>
    <w:p w:rsidR="00FB50A0" w:rsidRDefault="00587E1C">
      <w:pPr>
        <w:pStyle w:val="a3"/>
        <w:spacing w:before="240"/>
        <w:ind w:right="477"/>
      </w:pPr>
      <w:r>
        <w:t>Вхід в район карантину дозволено спеціальним формуванням ЦЗ та медперсоналу для надання допомоги в ліквідації наслідків застосування біологічної зброї.</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5"/>
      </w:pPr>
      <w:r>
        <w:lastRenderedPageBreak/>
        <w:t>Якщо вид збудника захворювань не належить до групи особливо небезпечних інфекційних захворювань, і немає загрози масових захворювань, карантин замінюють обсервацією.</w:t>
      </w:r>
    </w:p>
    <w:p w:rsidR="00FB50A0" w:rsidRDefault="00587E1C">
      <w:pPr>
        <w:pStyle w:val="a3"/>
        <w:spacing w:before="2"/>
        <w:ind w:right="470"/>
      </w:pPr>
      <w:r>
        <w:rPr>
          <w:i/>
        </w:rPr>
        <w:t xml:space="preserve">Обсервація </w:t>
      </w:r>
      <w:r>
        <w:t>передбачає проведення лікувально-профілактичних</w:t>
      </w:r>
      <w:r>
        <w:rPr>
          <w:spacing w:val="40"/>
        </w:rPr>
        <w:t xml:space="preserve"> </w:t>
      </w:r>
      <w:r>
        <w:t>ізоляційних заходів, спрямованих на припинення розповсюдження інфекційних захворювань. У районі обсервації використовують такі режимні заходи:</w:t>
      </w:r>
    </w:p>
    <w:p w:rsidR="00FB50A0" w:rsidRDefault="00587E1C">
      <w:pPr>
        <w:pStyle w:val="a4"/>
        <w:numPr>
          <w:ilvl w:val="1"/>
          <w:numId w:val="46"/>
        </w:numPr>
        <w:tabs>
          <w:tab w:val="left" w:pos="1115"/>
        </w:tabs>
        <w:spacing w:line="321" w:lineRule="exact"/>
        <w:ind w:left="1114" w:hanging="356"/>
        <w:jc w:val="both"/>
        <w:rPr>
          <w:rFonts w:ascii="Symbol" w:hAnsi="Symbol"/>
        </w:rPr>
      </w:pPr>
      <w:r>
        <w:rPr>
          <w:sz w:val="28"/>
        </w:rPr>
        <w:t>максимальне</w:t>
      </w:r>
      <w:r>
        <w:rPr>
          <w:spacing w:val="-9"/>
          <w:sz w:val="28"/>
        </w:rPr>
        <w:t xml:space="preserve"> </w:t>
      </w:r>
      <w:r>
        <w:rPr>
          <w:sz w:val="28"/>
        </w:rPr>
        <w:t>обмеження</w:t>
      </w:r>
      <w:r>
        <w:rPr>
          <w:spacing w:val="-4"/>
          <w:sz w:val="28"/>
        </w:rPr>
        <w:t xml:space="preserve"> </w:t>
      </w:r>
      <w:r>
        <w:rPr>
          <w:sz w:val="28"/>
        </w:rPr>
        <w:t>в’їзду</w:t>
      </w:r>
      <w:r>
        <w:rPr>
          <w:spacing w:val="-7"/>
          <w:sz w:val="28"/>
        </w:rPr>
        <w:t xml:space="preserve"> </w:t>
      </w:r>
      <w:r>
        <w:rPr>
          <w:sz w:val="28"/>
        </w:rPr>
        <w:t>і</w:t>
      </w:r>
      <w:r>
        <w:rPr>
          <w:spacing w:val="-4"/>
          <w:sz w:val="28"/>
        </w:rPr>
        <w:t xml:space="preserve"> </w:t>
      </w:r>
      <w:r>
        <w:rPr>
          <w:spacing w:val="-2"/>
          <w:sz w:val="28"/>
        </w:rPr>
        <w:t>виїзду;</w:t>
      </w:r>
    </w:p>
    <w:p w:rsidR="00FB50A0" w:rsidRDefault="00587E1C">
      <w:pPr>
        <w:pStyle w:val="a4"/>
        <w:numPr>
          <w:ilvl w:val="1"/>
          <w:numId w:val="46"/>
        </w:numPr>
        <w:tabs>
          <w:tab w:val="left" w:pos="1115"/>
        </w:tabs>
        <w:spacing w:before="2" w:line="322" w:lineRule="exact"/>
        <w:ind w:left="1114" w:hanging="356"/>
        <w:jc w:val="both"/>
        <w:rPr>
          <w:rFonts w:ascii="Symbol" w:hAnsi="Symbol"/>
        </w:rPr>
      </w:pPr>
      <w:r>
        <w:rPr>
          <w:sz w:val="28"/>
        </w:rPr>
        <w:t>заборона</w:t>
      </w:r>
      <w:r>
        <w:rPr>
          <w:spacing w:val="-6"/>
          <w:sz w:val="28"/>
        </w:rPr>
        <w:t xml:space="preserve"> </w:t>
      </w:r>
      <w:r>
        <w:rPr>
          <w:sz w:val="28"/>
        </w:rPr>
        <w:t>вивозу</w:t>
      </w:r>
      <w:r>
        <w:rPr>
          <w:spacing w:val="-7"/>
          <w:sz w:val="28"/>
        </w:rPr>
        <w:t xml:space="preserve"> </w:t>
      </w:r>
      <w:r>
        <w:rPr>
          <w:sz w:val="28"/>
        </w:rPr>
        <w:t>речей,</w:t>
      </w:r>
      <w:r>
        <w:rPr>
          <w:spacing w:val="-4"/>
          <w:sz w:val="28"/>
        </w:rPr>
        <w:t xml:space="preserve"> </w:t>
      </w:r>
      <w:r>
        <w:rPr>
          <w:sz w:val="28"/>
        </w:rPr>
        <w:t>які</w:t>
      </w:r>
      <w:r>
        <w:rPr>
          <w:spacing w:val="-3"/>
          <w:sz w:val="28"/>
        </w:rPr>
        <w:t xml:space="preserve"> </w:t>
      </w:r>
      <w:r>
        <w:rPr>
          <w:sz w:val="28"/>
        </w:rPr>
        <w:t>не</w:t>
      </w:r>
      <w:r>
        <w:rPr>
          <w:spacing w:val="-3"/>
          <w:sz w:val="28"/>
        </w:rPr>
        <w:t xml:space="preserve"> </w:t>
      </w:r>
      <w:r>
        <w:rPr>
          <w:sz w:val="28"/>
        </w:rPr>
        <w:t>пройшли</w:t>
      </w:r>
      <w:r>
        <w:rPr>
          <w:spacing w:val="-5"/>
          <w:sz w:val="28"/>
        </w:rPr>
        <w:t xml:space="preserve"> </w:t>
      </w:r>
      <w:r>
        <w:rPr>
          <w:spacing w:val="-2"/>
          <w:sz w:val="28"/>
        </w:rPr>
        <w:t>знезаражування;</w:t>
      </w:r>
    </w:p>
    <w:p w:rsidR="00FB50A0" w:rsidRDefault="00587E1C">
      <w:pPr>
        <w:pStyle w:val="a4"/>
        <w:numPr>
          <w:ilvl w:val="1"/>
          <w:numId w:val="46"/>
        </w:numPr>
        <w:tabs>
          <w:tab w:val="left" w:pos="1115"/>
        </w:tabs>
        <w:ind w:right="479" w:firstLine="566"/>
        <w:jc w:val="both"/>
        <w:rPr>
          <w:rFonts w:ascii="Symbol" w:hAnsi="Symbol"/>
        </w:rPr>
      </w:pPr>
      <w:r>
        <w:rPr>
          <w:sz w:val="28"/>
        </w:rPr>
        <w:t>підсилення медичного контролю за продуктами харчування і водою, зменшення руху по зараженій території та інші заходи.</w:t>
      </w:r>
    </w:p>
    <w:p w:rsidR="00FB50A0" w:rsidRDefault="00587E1C">
      <w:pPr>
        <w:pStyle w:val="a3"/>
        <w:ind w:right="470"/>
      </w:pPr>
      <w:r>
        <w:rPr>
          <w:i/>
        </w:rPr>
        <w:t xml:space="preserve">Психологічний захист населення </w:t>
      </w:r>
      <w:r>
        <w:t>в умовах виникнення НС– важливий напрямок ЦЗ. Він включає психодіагностику, надання психологічної допомоги та подальшу психологічну реабілітацію постраждалих. Постраждалими вважаються не тільки безпосередні учасники НС, але й свідки та рятувальники.</w:t>
      </w:r>
    </w:p>
    <w:p w:rsidR="00FB50A0" w:rsidRDefault="00587E1C">
      <w:pPr>
        <w:pStyle w:val="a3"/>
        <w:ind w:right="474"/>
      </w:pPr>
      <w:r>
        <w:rPr>
          <w:i/>
        </w:rPr>
        <w:t xml:space="preserve">Психологічний захист </w:t>
      </w:r>
      <w:r>
        <w:t>– це система захисних психологічних бар’єрів, які захищають людину від інформації, що травмує. Основна функція психологічного захисту – зниження емоційної напруженості, яка є наслідком тривожного стану. У разі ненадання своєчасної психологічної підтримки в постраждалих виникають психосоматичні та невралгічні захворювання, які потребують тривалого медичного втручання.</w:t>
      </w:r>
    </w:p>
    <w:p w:rsidR="00FB50A0" w:rsidRDefault="00587E1C">
      <w:pPr>
        <w:spacing w:before="1"/>
        <w:ind w:left="192" w:right="472" w:firstLine="566"/>
        <w:jc w:val="both"/>
        <w:rPr>
          <w:sz w:val="28"/>
        </w:rPr>
      </w:pPr>
      <w:r>
        <w:rPr>
          <w:sz w:val="28"/>
        </w:rPr>
        <w:t xml:space="preserve">Основні </w:t>
      </w:r>
      <w:r>
        <w:rPr>
          <w:i/>
          <w:sz w:val="28"/>
        </w:rPr>
        <w:t xml:space="preserve">заходи психологічного захисту </w:t>
      </w:r>
      <w:r>
        <w:rPr>
          <w:sz w:val="28"/>
        </w:rPr>
        <w:t>населення у разі загрози та виникнення НС включають [1]:</w:t>
      </w:r>
    </w:p>
    <w:p w:rsidR="00FB50A0" w:rsidRDefault="00587E1C">
      <w:pPr>
        <w:pStyle w:val="a4"/>
        <w:numPr>
          <w:ilvl w:val="1"/>
          <w:numId w:val="46"/>
        </w:numPr>
        <w:tabs>
          <w:tab w:val="left" w:pos="1046"/>
        </w:tabs>
        <w:spacing w:line="321" w:lineRule="exact"/>
        <w:ind w:left="1045" w:hanging="287"/>
        <w:jc w:val="both"/>
        <w:rPr>
          <w:rFonts w:ascii="Symbol" w:hAnsi="Symbol"/>
        </w:rPr>
      </w:pPr>
      <w:r>
        <w:rPr>
          <w:sz w:val="28"/>
        </w:rPr>
        <w:t>планування</w:t>
      </w:r>
      <w:r>
        <w:rPr>
          <w:spacing w:val="-13"/>
          <w:sz w:val="28"/>
        </w:rPr>
        <w:t xml:space="preserve"> </w:t>
      </w:r>
      <w:r>
        <w:rPr>
          <w:sz w:val="28"/>
        </w:rPr>
        <w:t>діяльності,</w:t>
      </w:r>
      <w:r>
        <w:rPr>
          <w:spacing w:val="-8"/>
          <w:sz w:val="28"/>
        </w:rPr>
        <w:t xml:space="preserve"> </w:t>
      </w:r>
      <w:r>
        <w:rPr>
          <w:sz w:val="28"/>
        </w:rPr>
        <w:t>пов’язаної</w:t>
      </w:r>
      <w:r>
        <w:rPr>
          <w:spacing w:val="-7"/>
          <w:sz w:val="28"/>
        </w:rPr>
        <w:t xml:space="preserve"> </w:t>
      </w:r>
      <w:r>
        <w:rPr>
          <w:sz w:val="28"/>
        </w:rPr>
        <w:t>з</w:t>
      </w:r>
      <w:r>
        <w:rPr>
          <w:spacing w:val="-8"/>
          <w:sz w:val="28"/>
        </w:rPr>
        <w:t xml:space="preserve"> </w:t>
      </w:r>
      <w:r>
        <w:rPr>
          <w:sz w:val="28"/>
        </w:rPr>
        <w:t>психологічним</w:t>
      </w:r>
      <w:r>
        <w:rPr>
          <w:spacing w:val="-7"/>
          <w:sz w:val="28"/>
        </w:rPr>
        <w:t xml:space="preserve"> </w:t>
      </w:r>
      <w:r>
        <w:rPr>
          <w:spacing w:val="-2"/>
          <w:sz w:val="28"/>
        </w:rPr>
        <w:t>захистом;</w:t>
      </w:r>
    </w:p>
    <w:p w:rsidR="00FB50A0" w:rsidRDefault="00587E1C">
      <w:pPr>
        <w:pStyle w:val="a4"/>
        <w:numPr>
          <w:ilvl w:val="1"/>
          <w:numId w:val="46"/>
        </w:numPr>
        <w:tabs>
          <w:tab w:val="left" w:pos="1046"/>
        </w:tabs>
        <w:ind w:right="474" w:firstLine="566"/>
        <w:jc w:val="both"/>
        <w:rPr>
          <w:rFonts w:ascii="Symbol" w:hAnsi="Symbol"/>
        </w:rPr>
      </w:pPr>
      <w:r>
        <w:rPr>
          <w:sz w:val="28"/>
        </w:rPr>
        <w:t xml:space="preserve">своєчасне застосування дозволених в Україні інформаційних, психопрофілактичних і </w:t>
      </w:r>
      <w:proofErr w:type="spellStart"/>
      <w:r>
        <w:rPr>
          <w:sz w:val="28"/>
        </w:rPr>
        <w:t>психокорекційних</w:t>
      </w:r>
      <w:proofErr w:type="spellEnd"/>
      <w:r>
        <w:rPr>
          <w:sz w:val="28"/>
        </w:rPr>
        <w:t xml:space="preserve"> методів впливу на особистість;</w:t>
      </w:r>
    </w:p>
    <w:p w:rsidR="00FB50A0" w:rsidRDefault="00587E1C">
      <w:pPr>
        <w:pStyle w:val="a4"/>
        <w:numPr>
          <w:ilvl w:val="1"/>
          <w:numId w:val="46"/>
        </w:numPr>
        <w:tabs>
          <w:tab w:val="left" w:pos="1046"/>
        </w:tabs>
        <w:spacing w:line="242" w:lineRule="auto"/>
        <w:ind w:right="470" w:firstLine="566"/>
        <w:jc w:val="both"/>
        <w:rPr>
          <w:rFonts w:ascii="Symbol" w:hAnsi="Symbol"/>
        </w:rPr>
      </w:pPr>
      <w:r>
        <w:rPr>
          <w:sz w:val="28"/>
        </w:rPr>
        <w:t xml:space="preserve">виявлення чинників, які сприяють виникненню соціально-психологічної </w:t>
      </w:r>
      <w:r>
        <w:rPr>
          <w:spacing w:val="-2"/>
          <w:sz w:val="28"/>
        </w:rPr>
        <w:t>напруженості;</w:t>
      </w:r>
    </w:p>
    <w:p w:rsidR="00FB50A0" w:rsidRDefault="00587E1C">
      <w:pPr>
        <w:pStyle w:val="a4"/>
        <w:numPr>
          <w:ilvl w:val="1"/>
          <w:numId w:val="46"/>
        </w:numPr>
        <w:tabs>
          <w:tab w:val="left" w:pos="1046"/>
        </w:tabs>
        <w:ind w:right="470" w:firstLine="566"/>
        <w:jc w:val="both"/>
        <w:rPr>
          <w:rFonts w:ascii="Symbol" w:hAnsi="Symbol"/>
        </w:rPr>
      </w:pPr>
      <w:r>
        <w:rPr>
          <w:sz w:val="28"/>
        </w:rPr>
        <w:t>використання сучасних психологічних технологій для нейтралізації негативного впливу чинників надзвичайних ситуацій на населення та інші. Надзвичайні ситуації, як стрес–фактор (обставини, що призводять до</w:t>
      </w:r>
      <w:r>
        <w:rPr>
          <w:spacing w:val="40"/>
          <w:sz w:val="28"/>
        </w:rPr>
        <w:t xml:space="preserve"> </w:t>
      </w:r>
      <w:r>
        <w:rPr>
          <w:sz w:val="28"/>
        </w:rPr>
        <w:t>стресового стану), можуть викликати у постраждалих такі психічні та фізичні стани: страх, плач, істерику, паніку, апатію, нервове тремтіння, агресію, рухове збудження, ступор. При таких станах психологічний захист населення спрямовується</w:t>
      </w:r>
      <w:r>
        <w:rPr>
          <w:spacing w:val="40"/>
          <w:sz w:val="28"/>
        </w:rPr>
        <w:t xml:space="preserve"> </w:t>
      </w:r>
      <w:r>
        <w:rPr>
          <w:sz w:val="28"/>
        </w:rPr>
        <w:t>на [12]:</w:t>
      </w:r>
    </w:p>
    <w:p w:rsidR="00FB50A0" w:rsidRDefault="00587E1C">
      <w:pPr>
        <w:pStyle w:val="a4"/>
        <w:numPr>
          <w:ilvl w:val="1"/>
          <w:numId w:val="46"/>
        </w:numPr>
        <w:tabs>
          <w:tab w:val="left" w:pos="1046"/>
        </w:tabs>
        <w:spacing w:line="322" w:lineRule="exact"/>
        <w:ind w:left="1045" w:hanging="287"/>
        <w:rPr>
          <w:rFonts w:ascii="Symbol" w:hAnsi="Symbol"/>
        </w:rPr>
      </w:pPr>
      <w:r>
        <w:rPr>
          <w:sz w:val="28"/>
        </w:rPr>
        <w:t>формування</w:t>
      </w:r>
      <w:r>
        <w:rPr>
          <w:spacing w:val="-11"/>
          <w:sz w:val="28"/>
        </w:rPr>
        <w:t xml:space="preserve"> </w:t>
      </w:r>
      <w:r>
        <w:rPr>
          <w:sz w:val="28"/>
        </w:rPr>
        <w:t>психологічної</w:t>
      </w:r>
      <w:r>
        <w:rPr>
          <w:spacing w:val="-7"/>
          <w:sz w:val="28"/>
        </w:rPr>
        <w:t xml:space="preserve"> </w:t>
      </w:r>
      <w:r>
        <w:rPr>
          <w:spacing w:val="-2"/>
          <w:sz w:val="28"/>
        </w:rPr>
        <w:t>стійкості;</w:t>
      </w:r>
    </w:p>
    <w:p w:rsidR="00FB50A0" w:rsidRDefault="00587E1C">
      <w:pPr>
        <w:pStyle w:val="a4"/>
        <w:numPr>
          <w:ilvl w:val="1"/>
          <w:numId w:val="46"/>
        </w:numPr>
        <w:tabs>
          <w:tab w:val="left" w:pos="1046"/>
        </w:tabs>
        <w:spacing w:line="322" w:lineRule="exact"/>
        <w:ind w:left="1045" w:hanging="287"/>
        <w:rPr>
          <w:rFonts w:ascii="Symbol" w:hAnsi="Symbol"/>
        </w:rPr>
      </w:pPr>
      <w:r>
        <w:rPr>
          <w:sz w:val="28"/>
        </w:rPr>
        <w:t>готовність</w:t>
      </w:r>
      <w:r>
        <w:rPr>
          <w:spacing w:val="-5"/>
          <w:sz w:val="28"/>
        </w:rPr>
        <w:t xml:space="preserve"> </w:t>
      </w:r>
      <w:r>
        <w:rPr>
          <w:sz w:val="28"/>
        </w:rPr>
        <w:t>діяти</w:t>
      </w:r>
      <w:r>
        <w:rPr>
          <w:spacing w:val="-4"/>
          <w:sz w:val="28"/>
        </w:rPr>
        <w:t xml:space="preserve"> </w:t>
      </w:r>
      <w:r>
        <w:rPr>
          <w:sz w:val="28"/>
        </w:rPr>
        <w:t>в</w:t>
      </w:r>
      <w:r>
        <w:rPr>
          <w:spacing w:val="-5"/>
          <w:sz w:val="28"/>
        </w:rPr>
        <w:t xml:space="preserve"> </w:t>
      </w:r>
      <w:r>
        <w:rPr>
          <w:sz w:val="28"/>
        </w:rPr>
        <w:t>умовах</w:t>
      </w:r>
      <w:r>
        <w:rPr>
          <w:spacing w:val="-3"/>
          <w:sz w:val="28"/>
        </w:rPr>
        <w:t xml:space="preserve"> </w:t>
      </w:r>
      <w:r>
        <w:rPr>
          <w:spacing w:val="-5"/>
          <w:sz w:val="28"/>
        </w:rPr>
        <w:t>НС;</w:t>
      </w:r>
    </w:p>
    <w:p w:rsidR="00FB50A0" w:rsidRDefault="00587E1C">
      <w:pPr>
        <w:pStyle w:val="a4"/>
        <w:numPr>
          <w:ilvl w:val="1"/>
          <w:numId w:val="46"/>
        </w:numPr>
        <w:tabs>
          <w:tab w:val="left" w:pos="1046"/>
        </w:tabs>
        <w:spacing w:line="322" w:lineRule="exact"/>
        <w:ind w:left="1045" w:hanging="287"/>
        <w:rPr>
          <w:rFonts w:ascii="Symbol" w:hAnsi="Symbol"/>
        </w:rPr>
      </w:pPr>
      <w:r>
        <w:rPr>
          <w:sz w:val="28"/>
        </w:rPr>
        <w:t>зниження</w:t>
      </w:r>
      <w:r>
        <w:rPr>
          <w:spacing w:val="-7"/>
          <w:sz w:val="28"/>
        </w:rPr>
        <w:t xml:space="preserve"> </w:t>
      </w:r>
      <w:r>
        <w:rPr>
          <w:sz w:val="28"/>
        </w:rPr>
        <w:t>психічних</w:t>
      </w:r>
      <w:r>
        <w:rPr>
          <w:spacing w:val="-7"/>
          <w:sz w:val="28"/>
        </w:rPr>
        <w:t xml:space="preserve"> </w:t>
      </w:r>
      <w:r>
        <w:rPr>
          <w:spacing w:val="-2"/>
          <w:sz w:val="28"/>
        </w:rPr>
        <w:t>втрат;</w:t>
      </w:r>
    </w:p>
    <w:p w:rsidR="00FB50A0" w:rsidRDefault="00587E1C">
      <w:pPr>
        <w:pStyle w:val="a4"/>
        <w:numPr>
          <w:ilvl w:val="1"/>
          <w:numId w:val="46"/>
        </w:numPr>
        <w:tabs>
          <w:tab w:val="left" w:pos="1046"/>
        </w:tabs>
        <w:spacing w:line="322" w:lineRule="exact"/>
        <w:ind w:left="1045" w:hanging="287"/>
        <w:rPr>
          <w:rFonts w:ascii="Symbol" w:hAnsi="Symbol"/>
        </w:rPr>
      </w:pPr>
      <w:r>
        <w:rPr>
          <w:sz w:val="28"/>
        </w:rPr>
        <w:t>надання</w:t>
      </w:r>
      <w:r>
        <w:rPr>
          <w:spacing w:val="-9"/>
          <w:sz w:val="28"/>
        </w:rPr>
        <w:t xml:space="preserve"> </w:t>
      </w:r>
      <w:r>
        <w:rPr>
          <w:sz w:val="28"/>
        </w:rPr>
        <w:t>екстреної</w:t>
      </w:r>
      <w:r>
        <w:rPr>
          <w:spacing w:val="-10"/>
          <w:sz w:val="28"/>
        </w:rPr>
        <w:t xml:space="preserve"> </w:t>
      </w:r>
      <w:r>
        <w:rPr>
          <w:sz w:val="28"/>
        </w:rPr>
        <w:t>психологічної</w:t>
      </w:r>
      <w:r>
        <w:rPr>
          <w:spacing w:val="-9"/>
          <w:sz w:val="28"/>
        </w:rPr>
        <w:t xml:space="preserve"> </w:t>
      </w:r>
      <w:r>
        <w:rPr>
          <w:spacing w:val="-2"/>
          <w:sz w:val="28"/>
        </w:rPr>
        <w:t>допомоги;</w:t>
      </w:r>
    </w:p>
    <w:p w:rsidR="00FB50A0" w:rsidRDefault="00587E1C">
      <w:pPr>
        <w:pStyle w:val="a4"/>
        <w:numPr>
          <w:ilvl w:val="1"/>
          <w:numId w:val="46"/>
        </w:numPr>
        <w:tabs>
          <w:tab w:val="left" w:pos="1046"/>
        </w:tabs>
        <w:ind w:left="1045" w:hanging="287"/>
        <w:rPr>
          <w:rFonts w:ascii="Symbol" w:hAnsi="Symbol"/>
        </w:rPr>
      </w:pPr>
      <w:r>
        <w:rPr>
          <w:sz w:val="28"/>
        </w:rPr>
        <w:t>психологічну</w:t>
      </w:r>
      <w:r>
        <w:rPr>
          <w:spacing w:val="-14"/>
          <w:sz w:val="28"/>
        </w:rPr>
        <w:t xml:space="preserve"> </w:t>
      </w:r>
      <w:r>
        <w:rPr>
          <w:spacing w:val="-2"/>
          <w:sz w:val="28"/>
        </w:rPr>
        <w:t>корекцію.</w:t>
      </w:r>
    </w:p>
    <w:p w:rsidR="00FB50A0" w:rsidRDefault="00587E1C">
      <w:pPr>
        <w:pStyle w:val="a3"/>
        <w:ind w:right="470"/>
      </w:pPr>
      <w:r>
        <w:t xml:space="preserve">При виникненні стрес–факторів передбачено надання </w:t>
      </w:r>
      <w:r>
        <w:rPr>
          <w:i/>
        </w:rPr>
        <w:t xml:space="preserve">екстреної психологічної допомоги </w:t>
      </w:r>
      <w:r>
        <w:t>– це система короткострокових заходів, направлених на регуляцію</w:t>
      </w:r>
      <w:r>
        <w:rPr>
          <w:spacing w:val="-1"/>
        </w:rPr>
        <w:t xml:space="preserve"> </w:t>
      </w:r>
      <w:r>
        <w:t>виниклого</w:t>
      </w:r>
      <w:r>
        <w:rPr>
          <w:spacing w:val="40"/>
        </w:rPr>
        <w:t xml:space="preserve"> </w:t>
      </w:r>
      <w:r>
        <w:t>психологічного,</w:t>
      </w:r>
      <w:r>
        <w:rPr>
          <w:spacing w:val="-1"/>
        </w:rPr>
        <w:t xml:space="preserve"> </w:t>
      </w:r>
      <w:r>
        <w:t>психофізіологічного</w:t>
      </w:r>
      <w:r>
        <w:rPr>
          <w:spacing w:val="-2"/>
        </w:rPr>
        <w:t xml:space="preserve"> </w:t>
      </w:r>
      <w:r>
        <w:t>стану</w:t>
      </w:r>
      <w:r>
        <w:rPr>
          <w:spacing w:val="-4"/>
        </w:rPr>
        <w:t xml:space="preserve"> </w:t>
      </w:r>
      <w:r>
        <w:t>та</w:t>
      </w:r>
      <w:r>
        <w:rPr>
          <w:spacing w:val="-1"/>
        </w:rPr>
        <w:t xml:space="preserve"> </w:t>
      </w:r>
      <w:r>
        <w:t>негативних переживань людини або групи людей, постраждалих унаслідок НС, за допомогою</w:t>
      </w:r>
      <w:r>
        <w:rPr>
          <w:spacing w:val="80"/>
          <w:w w:val="150"/>
        </w:rPr>
        <w:t xml:space="preserve"> </w:t>
      </w:r>
      <w:r>
        <w:t>професійних</w:t>
      </w:r>
      <w:r>
        <w:rPr>
          <w:spacing w:val="80"/>
          <w:w w:val="150"/>
        </w:rPr>
        <w:t xml:space="preserve"> </w:t>
      </w:r>
      <w:r>
        <w:t>методів,</w:t>
      </w:r>
      <w:r>
        <w:rPr>
          <w:spacing w:val="80"/>
          <w:w w:val="150"/>
        </w:rPr>
        <w:t xml:space="preserve"> </w:t>
      </w:r>
      <w:r>
        <w:t>які</w:t>
      </w:r>
      <w:r>
        <w:rPr>
          <w:spacing w:val="80"/>
          <w:w w:val="150"/>
        </w:rPr>
        <w:t xml:space="preserve"> </w:t>
      </w:r>
      <w:r>
        <w:t>відповідають</w:t>
      </w:r>
      <w:r>
        <w:rPr>
          <w:spacing w:val="80"/>
          <w:w w:val="150"/>
        </w:rPr>
        <w:t xml:space="preserve"> </w:t>
      </w:r>
      <w:r>
        <w:t>вимогам</w:t>
      </w:r>
      <w:r>
        <w:rPr>
          <w:spacing w:val="80"/>
          <w:w w:val="150"/>
        </w:rPr>
        <w:t xml:space="preserve"> </w:t>
      </w:r>
      <w:r>
        <w:t>ситуації.</w:t>
      </w:r>
      <w:r>
        <w:rPr>
          <w:spacing w:val="80"/>
          <w:w w:val="150"/>
        </w:rPr>
        <w:t xml:space="preserve"> </w:t>
      </w:r>
      <w:r>
        <w:t>Для</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line="242" w:lineRule="auto"/>
        <w:ind w:right="479" w:firstLine="0"/>
        <w:rPr>
          <w:i/>
        </w:rPr>
      </w:pPr>
      <w:r>
        <w:lastRenderedPageBreak/>
        <w:t xml:space="preserve">нормалізації та оптимізації психічних станів, пізнавальних процесів, поведінки, спілкування постраждалих їм надається тривала </w:t>
      </w:r>
      <w:r>
        <w:rPr>
          <w:i/>
        </w:rPr>
        <w:t xml:space="preserve">психологічна допомога </w:t>
      </w:r>
      <w:r>
        <w:t>[10,11]</w:t>
      </w:r>
      <w:r>
        <w:rPr>
          <w:i/>
        </w:rPr>
        <w:t>.</w:t>
      </w:r>
    </w:p>
    <w:p w:rsidR="00FB50A0" w:rsidRDefault="00587E1C">
      <w:pPr>
        <w:pStyle w:val="a3"/>
        <w:ind w:right="471"/>
      </w:pPr>
      <w:r>
        <w:t>До складу психологічної служби ДСНС входять підрозділ психологічної служби ДСНС та підрозділи психологічної служби в органах та підрозділах ЦЗ (згідно зі штатами, затвердженими наказами ДСНС) [12].</w:t>
      </w:r>
    </w:p>
    <w:p w:rsidR="00FB50A0" w:rsidRDefault="00587E1C">
      <w:pPr>
        <w:pStyle w:val="3"/>
        <w:numPr>
          <w:ilvl w:val="1"/>
          <w:numId w:val="47"/>
        </w:numPr>
        <w:tabs>
          <w:tab w:val="left" w:pos="3854"/>
        </w:tabs>
        <w:spacing w:before="239"/>
        <w:ind w:left="3853"/>
        <w:jc w:val="left"/>
      </w:pPr>
      <w:bookmarkStart w:id="59" w:name="_TOC_250028"/>
      <w:r>
        <w:t>Контрольні</w:t>
      </w:r>
      <w:r>
        <w:rPr>
          <w:spacing w:val="-8"/>
        </w:rPr>
        <w:t xml:space="preserve"> </w:t>
      </w:r>
      <w:bookmarkEnd w:id="59"/>
      <w:r>
        <w:rPr>
          <w:spacing w:val="-2"/>
        </w:rPr>
        <w:t>запитання</w:t>
      </w:r>
    </w:p>
    <w:p w:rsidR="00FB50A0" w:rsidRDefault="00587E1C">
      <w:pPr>
        <w:pStyle w:val="a4"/>
        <w:numPr>
          <w:ilvl w:val="0"/>
          <w:numId w:val="44"/>
        </w:numPr>
        <w:tabs>
          <w:tab w:val="left" w:pos="1041"/>
        </w:tabs>
        <w:spacing w:before="235"/>
        <w:ind w:hanging="282"/>
        <w:rPr>
          <w:sz w:val="28"/>
        </w:rPr>
      </w:pPr>
      <w:r>
        <w:rPr>
          <w:sz w:val="28"/>
        </w:rPr>
        <w:t>Наведіть</w:t>
      </w:r>
      <w:r>
        <w:rPr>
          <w:spacing w:val="-7"/>
          <w:sz w:val="28"/>
        </w:rPr>
        <w:t xml:space="preserve"> </w:t>
      </w:r>
      <w:r>
        <w:rPr>
          <w:sz w:val="28"/>
        </w:rPr>
        <w:t>види</w:t>
      </w:r>
      <w:r>
        <w:rPr>
          <w:spacing w:val="-6"/>
          <w:sz w:val="28"/>
        </w:rPr>
        <w:t xml:space="preserve"> </w:t>
      </w:r>
      <w:r>
        <w:rPr>
          <w:sz w:val="28"/>
        </w:rPr>
        <w:t>споруд</w:t>
      </w:r>
      <w:r>
        <w:rPr>
          <w:spacing w:val="-4"/>
          <w:sz w:val="28"/>
        </w:rPr>
        <w:t xml:space="preserve"> </w:t>
      </w:r>
      <w:r>
        <w:rPr>
          <w:spacing w:val="-5"/>
          <w:sz w:val="28"/>
        </w:rPr>
        <w:t>ЦЗ.</w:t>
      </w:r>
    </w:p>
    <w:p w:rsidR="00FB50A0" w:rsidRDefault="00587E1C">
      <w:pPr>
        <w:pStyle w:val="a4"/>
        <w:numPr>
          <w:ilvl w:val="0"/>
          <w:numId w:val="44"/>
        </w:numPr>
        <w:tabs>
          <w:tab w:val="left" w:pos="1058"/>
        </w:tabs>
        <w:spacing w:before="2"/>
        <w:ind w:left="192" w:right="478" w:firstLine="566"/>
        <w:rPr>
          <w:sz w:val="28"/>
        </w:rPr>
      </w:pPr>
      <w:r>
        <w:rPr>
          <w:sz w:val="28"/>
        </w:rPr>
        <w:t>Вкажіть умови, за яких існує необхідність передачі сигналу оповіщення населення «Увага всім!».</w:t>
      </w:r>
    </w:p>
    <w:p w:rsidR="00FB50A0" w:rsidRDefault="00587E1C">
      <w:pPr>
        <w:pStyle w:val="a4"/>
        <w:numPr>
          <w:ilvl w:val="0"/>
          <w:numId w:val="44"/>
        </w:numPr>
        <w:tabs>
          <w:tab w:val="left" w:pos="1041"/>
        </w:tabs>
        <w:spacing w:line="321" w:lineRule="exact"/>
        <w:ind w:hanging="282"/>
        <w:rPr>
          <w:sz w:val="28"/>
        </w:rPr>
      </w:pPr>
      <w:r>
        <w:rPr>
          <w:sz w:val="28"/>
        </w:rPr>
        <w:t>Вкажіть,</w:t>
      </w:r>
      <w:r>
        <w:rPr>
          <w:spacing w:val="-6"/>
          <w:sz w:val="28"/>
        </w:rPr>
        <w:t xml:space="preserve"> </w:t>
      </w:r>
      <w:r>
        <w:rPr>
          <w:sz w:val="28"/>
        </w:rPr>
        <w:t>які</w:t>
      </w:r>
      <w:r>
        <w:rPr>
          <w:spacing w:val="-4"/>
          <w:sz w:val="28"/>
        </w:rPr>
        <w:t xml:space="preserve"> </w:t>
      </w:r>
      <w:r>
        <w:rPr>
          <w:sz w:val="28"/>
        </w:rPr>
        <w:t>органи</w:t>
      </w:r>
      <w:r>
        <w:rPr>
          <w:spacing w:val="-8"/>
          <w:sz w:val="28"/>
        </w:rPr>
        <w:t xml:space="preserve"> </w:t>
      </w:r>
      <w:r>
        <w:rPr>
          <w:sz w:val="28"/>
        </w:rPr>
        <w:t>приймають</w:t>
      </w:r>
      <w:r>
        <w:rPr>
          <w:spacing w:val="-3"/>
          <w:sz w:val="28"/>
        </w:rPr>
        <w:t xml:space="preserve"> </w:t>
      </w:r>
      <w:r>
        <w:rPr>
          <w:sz w:val="28"/>
        </w:rPr>
        <w:t>рішення</w:t>
      </w:r>
      <w:r>
        <w:rPr>
          <w:spacing w:val="-8"/>
          <w:sz w:val="28"/>
        </w:rPr>
        <w:t xml:space="preserve"> </w:t>
      </w:r>
      <w:r>
        <w:rPr>
          <w:sz w:val="28"/>
        </w:rPr>
        <w:t>про</w:t>
      </w:r>
      <w:r>
        <w:rPr>
          <w:spacing w:val="-8"/>
          <w:sz w:val="28"/>
        </w:rPr>
        <w:t xml:space="preserve"> </w:t>
      </w:r>
      <w:r>
        <w:rPr>
          <w:sz w:val="28"/>
        </w:rPr>
        <w:t>проведення</w:t>
      </w:r>
      <w:r>
        <w:rPr>
          <w:spacing w:val="-7"/>
          <w:sz w:val="28"/>
        </w:rPr>
        <w:t xml:space="preserve"> </w:t>
      </w:r>
      <w:r>
        <w:rPr>
          <w:spacing w:val="-2"/>
          <w:sz w:val="28"/>
        </w:rPr>
        <w:t>евакуації.</w:t>
      </w:r>
    </w:p>
    <w:p w:rsidR="00FB50A0" w:rsidRDefault="00587E1C">
      <w:pPr>
        <w:pStyle w:val="a4"/>
        <w:numPr>
          <w:ilvl w:val="0"/>
          <w:numId w:val="44"/>
        </w:numPr>
        <w:tabs>
          <w:tab w:val="left" w:pos="1041"/>
        </w:tabs>
        <w:spacing w:line="322" w:lineRule="exact"/>
        <w:ind w:hanging="282"/>
        <w:rPr>
          <w:sz w:val="28"/>
        </w:rPr>
      </w:pPr>
      <w:r>
        <w:rPr>
          <w:sz w:val="28"/>
        </w:rPr>
        <w:t>Назвіть</w:t>
      </w:r>
      <w:r>
        <w:rPr>
          <w:spacing w:val="-8"/>
          <w:sz w:val="28"/>
        </w:rPr>
        <w:t xml:space="preserve"> </w:t>
      </w:r>
      <w:r>
        <w:rPr>
          <w:sz w:val="28"/>
        </w:rPr>
        <w:t>заходи</w:t>
      </w:r>
      <w:r>
        <w:rPr>
          <w:spacing w:val="-6"/>
          <w:sz w:val="28"/>
        </w:rPr>
        <w:t xml:space="preserve"> </w:t>
      </w:r>
      <w:r>
        <w:rPr>
          <w:sz w:val="28"/>
        </w:rPr>
        <w:t>інженерного</w:t>
      </w:r>
      <w:r>
        <w:rPr>
          <w:spacing w:val="-6"/>
          <w:sz w:val="28"/>
        </w:rPr>
        <w:t xml:space="preserve"> </w:t>
      </w:r>
      <w:r>
        <w:rPr>
          <w:sz w:val="28"/>
        </w:rPr>
        <w:t>захисту</w:t>
      </w:r>
      <w:r>
        <w:rPr>
          <w:spacing w:val="-9"/>
          <w:sz w:val="28"/>
        </w:rPr>
        <w:t xml:space="preserve"> </w:t>
      </w:r>
      <w:r>
        <w:rPr>
          <w:spacing w:val="-2"/>
          <w:sz w:val="28"/>
        </w:rPr>
        <w:t>територій.</w:t>
      </w:r>
    </w:p>
    <w:p w:rsidR="00FB50A0" w:rsidRDefault="00587E1C">
      <w:pPr>
        <w:pStyle w:val="a4"/>
        <w:numPr>
          <w:ilvl w:val="0"/>
          <w:numId w:val="44"/>
        </w:numPr>
        <w:tabs>
          <w:tab w:val="left" w:pos="1041"/>
        </w:tabs>
        <w:spacing w:line="322" w:lineRule="exact"/>
        <w:ind w:hanging="282"/>
        <w:rPr>
          <w:sz w:val="28"/>
        </w:rPr>
      </w:pPr>
      <w:r>
        <w:rPr>
          <w:sz w:val="28"/>
        </w:rPr>
        <w:t>Назвіть</w:t>
      </w:r>
      <w:r>
        <w:rPr>
          <w:spacing w:val="-8"/>
          <w:sz w:val="28"/>
        </w:rPr>
        <w:t xml:space="preserve"> </w:t>
      </w:r>
      <w:r>
        <w:rPr>
          <w:sz w:val="28"/>
        </w:rPr>
        <w:t>основні</w:t>
      </w:r>
      <w:r>
        <w:rPr>
          <w:spacing w:val="-4"/>
          <w:sz w:val="28"/>
        </w:rPr>
        <w:t xml:space="preserve"> </w:t>
      </w:r>
      <w:r>
        <w:rPr>
          <w:sz w:val="28"/>
        </w:rPr>
        <w:t>заклади</w:t>
      </w:r>
      <w:r>
        <w:rPr>
          <w:spacing w:val="-4"/>
          <w:sz w:val="28"/>
        </w:rPr>
        <w:t xml:space="preserve"> ДСМК.</w:t>
      </w:r>
    </w:p>
    <w:p w:rsidR="00FB50A0" w:rsidRDefault="00587E1C">
      <w:pPr>
        <w:pStyle w:val="a4"/>
        <w:numPr>
          <w:ilvl w:val="0"/>
          <w:numId w:val="44"/>
        </w:numPr>
        <w:tabs>
          <w:tab w:val="left" w:pos="1041"/>
        </w:tabs>
        <w:ind w:hanging="282"/>
        <w:rPr>
          <w:sz w:val="28"/>
        </w:rPr>
      </w:pPr>
      <w:r>
        <w:rPr>
          <w:sz w:val="28"/>
        </w:rPr>
        <w:t>Що</w:t>
      </w:r>
      <w:r>
        <w:rPr>
          <w:spacing w:val="-7"/>
          <w:sz w:val="28"/>
        </w:rPr>
        <w:t xml:space="preserve"> </w:t>
      </w:r>
      <w:r>
        <w:rPr>
          <w:sz w:val="28"/>
        </w:rPr>
        <w:t>таке</w:t>
      </w:r>
      <w:r>
        <w:rPr>
          <w:spacing w:val="-5"/>
          <w:sz w:val="28"/>
        </w:rPr>
        <w:t xml:space="preserve"> </w:t>
      </w:r>
      <w:r>
        <w:rPr>
          <w:sz w:val="28"/>
        </w:rPr>
        <w:t>екстрена</w:t>
      </w:r>
      <w:r>
        <w:rPr>
          <w:spacing w:val="-7"/>
          <w:sz w:val="28"/>
        </w:rPr>
        <w:t xml:space="preserve"> </w:t>
      </w:r>
      <w:r>
        <w:rPr>
          <w:sz w:val="28"/>
        </w:rPr>
        <w:t>психологічна</w:t>
      </w:r>
      <w:r>
        <w:rPr>
          <w:spacing w:val="-5"/>
          <w:sz w:val="28"/>
        </w:rPr>
        <w:t xml:space="preserve"> </w:t>
      </w:r>
      <w:r>
        <w:rPr>
          <w:sz w:val="28"/>
        </w:rPr>
        <w:t>допомога?</w:t>
      </w:r>
      <w:r>
        <w:rPr>
          <w:spacing w:val="-4"/>
          <w:sz w:val="28"/>
        </w:rPr>
        <w:t xml:space="preserve"> </w:t>
      </w:r>
      <w:r>
        <w:rPr>
          <w:sz w:val="28"/>
        </w:rPr>
        <w:t>Хто</w:t>
      </w:r>
      <w:r>
        <w:rPr>
          <w:spacing w:val="-4"/>
          <w:sz w:val="28"/>
        </w:rPr>
        <w:t xml:space="preserve"> </w:t>
      </w:r>
      <w:r>
        <w:rPr>
          <w:sz w:val="28"/>
        </w:rPr>
        <w:t>її</w:t>
      </w:r>
      <w:r>
        <w:rPr>
          <w:spacing w:val="-4"/>
          <w:sz w:val="28"/>
        </w:rPr>
        <w:t xml:space="preserve"> </w:t>
      </w:r>
      <w:r>
        <w:rPr>
          <w:sz w:val="28"/>
        </w:rPr>
        <w:t>надає</w:t>
      </w:r>
      <w:r>
        <w:rPr>
          <w:spacing w:val="-6"/>
          <w:sz w:val="28"/>
        </w:rPr>
        <w:t xml:space="preserve"> </w:t>
      </w:r>
      <w:r>
        <w:rPr>
          <w:spacing w:val="-2"/>
          <w:sz w:val="28"/>
        </w:rPr>
        <w:t>населенню?</w:t>
      </w:r>
    </w:p>
    <w:p w:rsidR="00FB50A0" w:rsidRDefault="00587E1C">
      <w:pPr>
        <w:pStyle w:val="a4"/>
        <w:numPr>
          <w:ilvl w:val="0"/>
          <w:numId w:val="44"/>
        </w:numPr>
        <w:tabs>
          <w:tab w:val="left" w:pos="1041"/>
        </w:tabs>
        <w:spacing w:before="2"/>
        <w:ind w:hanging="282"/>
        <w:rPr>
          <w:sz w:val="28"/>
        </w:rPr>
      </w:pPr>
      <w:r>
        <w:rPr>
          <w:sz w:val="28"/>
        </w:rPr>
        <w:t>Чим</w:t>
      </w:r>
      <w:r>
        <w:rPr>
          <w:spacing w:val="-6"/>
          <w:sz w:val="28"/>
        </w:rPr>
        <w:t xml:space="preserve"> </w:t>
      </w:r>
      <w:r>
        <w:rPr>
          <w:sz w:val="28"/>
        </w:rPr>
        <w:t>відрізняється</w:t>
      </w:r>
      <w:r>
        <w:rPr>
          <w:spacing w:val="-8"/>
          <w:sz w:val="28"/>
        </w:rPr>
        <w:t xml:space="preserve"> </w:t>
      </w:r>
      <w:r>
        <w:rPr>
          <w:sz w:val="28"/>
        </w:rPr>
        <w:t>карантин</w:t>
      </w:r>
      <w:r>
        <w:rPr>
          <w:spacing w:val="-6"/>
          <w:sz w:val="28"/>
        </w:rPr>
        <w:t xml:space="preserve"> </w:t>
      </w:r>
      <w:r>
        <w:rPr>
          <w:sz w:val="28"/>
        </w:rPr>
        <w:t>від</w:t>
      </w:r>
      <w:r>
        <w:rPr>
          <w:spacing w:val="-4"/>
          <w:sz w:val="28"/>
        </w:rPr>
        <w:t xml:space="preserve"> </w:t>
      </w:r>
      <w:r>
        <w:rPr>
          <w:spacing w:val="-2"/>
          <w:sz w:val="28"/>
        </w:rPr>
        <w:t>обсервації?</w:t>
      </w:r>
    </w:p>
    <w:p w:rsidR="00FB50A0" w:rsidRDefault="00587E1C">
      <w:pPr>
        <w:pStyle w:val="3"/>
        <w:numPr>
          <w:ilvl w:val="1"/>
          <w:numId w:val="47"/>
        </w:numPr>
        <w:tabs>
          <w:tab w:val="left" w:pos="4125"/>
        </w:tabs>
        <w:spacing w:before="245" w:line="322" w:lineRule="exact"/>
        <w:ind w:left="4124"/>
        <w:jc w:val="left"/>
      </w:pPr>
      <w:r>
        <w:t>Тестові</w:t>
      </w:r>
      <w:r>
        <w:rPr>
          <w:spacing w:val="-6"/>
        </w:rPr>
        <w:t xml:space="preserve"> </w:t>
      </w:r>
      <w:r>
        <w:rPr>
          <w:spacing w:val="-2"/>
        </w:rPr>
        <w:t>запитання</w:t>
      </w:r>
    </w:p>
    <w:p w:rsidR="00FB50A0" w:rsidRDefault="00587E1C">
      <w:pPr>
        <w:ind w:left="896"/>
        <w:rPr>
          <w:b/>
          <w:sz w:val="28"/>
        </w:rPr>
      </w:pPr>
      <w:r>
        <w:rPr>
          <w:b/>
          <w:sz w:val="28"/>
        </w:rPr>
        <w:t>Тест</w:t>
      </w:r>
      <w:r>
        <w:rPr>
          <w:b/>
          <w:spacing w:val="-8"/>
          <w:sz w:val="28"/>
        </w:rPr>
        <w:t xml:space="preserve"> </w:t>
      </w:r>
      <w:r>
        <w:rPr>
          <w:b/>
          <w:sz w:val="28"/>
        </w:rPr>
        <w:t>10.</w:t>
      </w:r>
      <w:r>
        <w:rPr>
          <w:b/>
          <w:spacing w:val="-7"/>
          <w:sz w:val="28"/>
        </w:rPr>
        <w:t xml:space="preserve"> </w:t>
      </w:r>
      <w:r>
        <w:rPr>
          <w:b/>
          <w:sz w:val="28"/>
        </w:rPr>
        <w:t>Захист</w:t>
      </w:r>
      <w:r>
        <w:rPr>
          <w:b/>
          <w:spacing w:val="-2"/>
          <w:sz w:val="28"/>
        </w:rPr>
        <w:t xml:space="preserve"> </w:t>
      </w:r>
      <w:r>
        <w:rPr>
          <w:b/>
          <w:sz w:val="28"/>
        </w:rPr>
        <w:t>населення</w:t>
      </w:r>
      <w:r>
        <w:rPr>
          <w:b/>
          <w:spacing w:val="-6"/>
          <w:sz w:val="28"/>
        </w:rPr>
        <w:t xml:space="preserve"> </w:t>
      </w:r>
      <w:r>
        <w:rPr>
          <w:b/>
          <w:sz w:val="28"/>
        </w:rPr>
        <w:t>і</w:t>
      </w:r>
      <w:r>
        <w:rPr>
          <w:b/>
          <w:spacing w:val="-3"/>
          <w:sz w:val="28"/>
        </w:rPr>
        <w:t xml:space="preserve"> </w:t>
      </w:r>
      <w:r>
        <w:rPr>
          <w:b/>
          <w:sz w:val="28"/>
        </w:rPr>
        <w:t>територій</w:t>
      </w:r>
      <w:r>
        <w:rPr>
          <w:b/>
          <w:spacing w:val="-7"/>
          <w:sz w:val="28"/>
        </w:rPr>
        <w:t xml:space="preserve"> </w:t>
      </w:r>
      <w:r>
        <w:rPr>
          <w:b/>
          <w:sz w:val="28"/>
        </w:rPr>
        <w:t>від</w:t>
      </w:r>
      <w:r>
        <w:rPr>
          <w:b/>
          <w:spacing w:val="-4"/>
          <w:sz w:val="28"/>
        </w:rPr>
        <w:t xml:space="preserve"> </w:t>
      </w:r>
      <w:r>
        <w:rPr>
          <w:b/>
          <w:sz w:val="28"/>
        </w:rPr>
        <w:t>надзвичайних</w:t>
      </w:r>
      <w:r>
        <w:rPr>
          <w:b/>
          <w:spacing w:val="-2"/>
          <w:sz w:val="28"/>
        </w:rPr>
        <w:t xml:space="preserve"> ситуацій</w:t>
      </w:r>
    </w:p>
    <w:p w:rsidR="00FB50A0" w:rsidRDefault="00FB50A0">
      <w:pPr>
        <w:pStyle w:val="a3"/>
        <w:spacing w:before="4"/>
        <w:ind w:left="0" w:firstLine="0"/>
        <w:jc w:val="left"/>
        <w:rPr>
          <w:b/>
          <w:sz w:val="21"/>
        </w:rPr>
      </w:pPr>
    </w:p>
    <w:tbl>
      <w:tblPr>
        <w:tblStyle w:val="TableNormal"/>
        <w:tblW w:w="0" w:type="auto"/>
        <w:tblInd w:w="116" w:type="dxa"/>
        <w:tblLayout w:type="fixed"/>
        <w:tblLook w:val="01E0" w:firstRow="1" w:lastRow="1" w:firstColumn="1" w:lastColumn="1" w:noHBand="0" w:noVBand="0"/>
      </w:tblPr>
      <w:tblGrid>
        <w:gridCol w:w="7096"/>
        <w:gridCol w:w="2472"/>
      </w:tblGrid>
      <w:tr w:rsidR="00FB50A0">
        <w:trPr>
          <w:trHeight w:val="315"/>
        </w:trPr>
        <w:tc>
          <w:tcPr>
            <w:tcW w:w="7096" w:type="dxa"/>
          </w:tcPr>
          <w:p w:rsidR="00FB50A0" w:rsidRDefault="00587E1C">
            <w:pPr>
              <w:pStyle w:val="TableParagraph"/>
              <w:spacing w:line="296" w:lineRule="exact"/>
              <w:ind w:left="50"/>
              <w:rPr>
                <w:sz w:val="28"/>
              </w:rPr>
            </w:pPr>
            <w:r>
              <w:rPr>
                <w:sz w:val="28"/>
              </w:rPr>
              <w:t>1.</w:t>
            </w:r>
            <w:r>
              <w:rPr>
                <w:spacing w:val="-4"/>
                <w:sz w:val="28"/>
              </w:rPr>
              <w:t xml:space="preserve"> </w:t>
            </w:r>
            <w:r>
              <w:rPr>
                <w:sz w:val="28"/>
              </w:rPr>
              <w:t>Яка</w:t>
            </w:r>
            <w:r>
              <w:rPr>
                <w:spacing w:val="-3"/>
                <w:sz w:val="28"/>
              </w:rPr>
              <w:t xml:space="preserve"> </w:t>
            </w:r>
            <w:r>
              <w:rPr>
                <w:sz w:val="28"/>
              </w:rPr>
              <w:t>з</w:t>
            </w:r>
            <w:r>
              <w:rPr>
                <w:spacing w:val="-5"/>
                <w:sz w:val="28"/>
              </w:rPr>
              <w:t xml:space="preserve"> </w:t>
            </w:r>
            <w:r>
              <w:rPr>
                <w:sz w:val="28"/>
              </w:rPr>
              <w:t>вказаних</w:t>
            </w:r>
            <w:r>
              <w:rPr>
                <w:spacing w:val="-2"/>
                <w:sz w:val="28"/>
              </w:rPr>
              <w:t xml:space="preserve"> </w:t>
            </w:r>
            <w:r>
              <w:rPr>
                <w:sz w:val="28"/>
              </w:rPr>
              <w:t>споруд</w:t>
            </w:r>
            <w:r>
              <w:rPr>
                <w:spacing w:val="-2"/>
                <w:sz w:val="28"/>
              </w:rPr>
              <w:t xml:space="preserve"> </w:t>
            </w:r>
            <w:r>
              <w:rPr>
                <w:sz w:val="28"/>
              </w:rPr>
              <w:t>ЦЗ</w:t>
            </w:r>
            <w:r>
              <w:rPr>
                <w:spacing w:val="-3"/>
                <w:sz w:val="28"/>
              </w:rPr>
              <w:t xml:space="preserve"> </w:t>
            </w:r>
            <w:r>
              <w:rPr>
                <w:sz w:val="28"/>
              </w:rPr>
              <w:t>є</w:t>
            </w:r>
            <w:r>
              <w:rPr>
                <w:spacing w:val="-3"/>
                <w:sz w:val="28"/>
              </w:rPr>
              <w:t xml:space="preserve"> </w:t>
            </w:r>
            <w:r>
              <w:rPr>
                <w:spacing w:val="-2"/>
                <w:sz w:val="28"/>
              </w:rPr>
              <w:t>герметичною?.</w:t>
            </w:r>
          </w:p>
        </w:tc>
        <w:tc>
          <w:tcPr>
            <w:tcW w:w="2472" w:type="dxa"/>
          </w:tcPr>
          <w:p w:rsidR="00FB50A0" w:rsidRDefault="00FB50A0">
            <w:pPr>
              <w:pStyle w:val="TableParagraph"/>
              <w:ind w:left="0"/>
            </w:pPr>
          </w:p>
        </w:tc>
      </w:tr>
      <w:tr w:rsidR="00FB50A0">
        <w:trPr>
          <w:trHeight w:val="353"/>
        </w:trPr>
        <w:tc>
          <w:tcPr>
            <w:tcW w:w="7096" w:type="dxa"/>
          </w:tcPr>
          <w:p w:rsidR="00FB50A0" w:rsidRDefault="00587E1C">
            <w:pPr>
              <w:pStyle w:val="TableParagraph"/>
              <w:spacing w:before="4"/>
              <w:rPr>
                <w:sz w:val="28"/>
              </w:rPr>
            </w:pPr>
            <w:r>
              <w:rPr>
                <w:sz w:val="28"/>
              </w:rPr>
              <w:t>а)</w:t>
            </w:r>
            <w:r>
              <w:rPr>
                <w:spacing w:val="-9"/>
                <w:sz w:val="28"/>
              </w:rPr>
              <w:t xml:space="preserve"> </w:t>
            </w:r>
            <w:r>
              <w:rPr>
                <w:sz w:val="28"/>
              </w:rPr>
              <w:t>протирадіаційне</w:t>
            </w:r>
            <w:r>
              <w:rPr>
                <w:spacing w:val="-9"/>
                <w:sz w:val="28"/>
              </w:rPr>
              <w:t xml:space="preserve"> </w:t>
            </w:r>
            <w:r>
              <w:rPr>
                <w:spacing w:val="-2"/>
                <w:sz w:val="28"/>
              </w:rPr>
              <w:t>укриття</w:t>
            </w:r>
          </w:p>
        </w:tc>
        <w:tc>
          <w:tcPr>
            <w:tcW w:w="2472" w:type="dxa"/>
          </w:tcPr>
          <w:p w:rsidR="00FB50A0" w:rsidRDefault="00587E1C">
            <w:pPr>
              <w:pStyle w:val="TableParagraph"/>
              <w:spacing w:before="5" w:line="328" w:lineRule="exact"/>
              <w:ind w:left="0" w:right="1045"/>
              <w:jc w:val="right"/>
              <w:rPr>
                <w:sz w:val="28"/>
              </w:rPr>
            </w:pPr>
            <w:r>
              <w:rPr>
                <w:rFonts w:ascii="Symbol" w:hAnsi="Symbol"/>
                <w:spacing w:val="-7"/>
                <w:w w:val="90"/>
                <w:sz w:val="28"/>
              </w:rPr>
              <w:t>□</w:t>
            </w:r>
            <w:r>
              <w:rPr>
                <w:spacing w:val="-7"/>
                <w:w w:val="90"/>
                <w:sz w:val="28"/>
              </w:rPr>
              <w:t>;</w:t>
            </w:r>
          </w:p>
        </w:tc>
      </w:tr>
      <w:tr w:rsidR="00FB50A0">
        <w:trPr>
          <w:trHeight w:val="353"/>
        </w:trPr>
        <w:tc>
          <w:tcPr>
            <w:tcW w:w="7096" w:type="dxa"/>
          </w:tcPr>
          <w:p w:rsidR="00FB50A0" w:rsidRDefault="00587E1C">
            <w:pPr>
              <w:pStyle w:val="TableParagraph"/>
              <w:spacing w:before="4"/>
              <w:rPr>
                <w:sz w:val="28"/>
              </w:rPr>
            </w:pPr>
            <w:r>
              <w:rPr>
                <w:sz w:val="28"/>
              </w:rPr>
              <w:t>б)</w:t>
            </w:r>
            <w:r>
              <w:rPr>
                <w:spacing w:val="-1"/>
                <w:sz w:val="28"/>
              </w:rPr>
              <w:t xml:space="preserve"> </w:t>
            </w:r>
            <w:r>
              <w:rPr>
                <w:spacing w:val="-2"/>
                <w:sz w:val="28"/>
              </w:rPr>
              <w:t>сховище</w:t>
            </w:r>
          </w:p>
        </w:tc>
        <w:tc>
          <w:tcPr>
            <w:tcW w:w="2472" w:type="dxa"/>
          </w:tcPr>
          <w:p w:rsidR="00FB50A0" w:rsidRDefault="00587E1C">
            <w:pPr>
              <w:pStyle w:val="TableParagraph"/>
              <w:spacing w:before="5" w:line="328" w:lineRule="exact"/>
              <w:ind w:left="0" w:right="1045"/>
              <w:jc w:val="right"/>
              <w:rPr>
                <w:sz w:val="28"/>
              </w:rPr>
            </w:pPr>
            <w:r>
              <w:rPr>
                <w:rFonts w:ascii="Symbol" w:hAnsi="Symbol"/>
                <w:spacing w:val="-7"/>
                <w:w w:val="90"/>
                <w:sz w:val="28"/>
              </w:rPr>
              <w:t>□</w:t>
            </w:r>
            <w:r>
              <w:rPr>
                <w:spacing w:val="-7"/>
                <w:w w:val="90"/>
                <w:sz w:val="28"/>
              </w:rPr>
              <w:t>;</w:t>
            </w:r>
          </w:p>
        </w:tc>
      </w:tr>
      <w:tr w:rsidR="00FB50A0">
        <w:trPr>
          <w:trHeight w:val="352"/>
        </w:trPr>
        <w:tc>
          <w:tcPr>
            <w:tcW w:w="7096" w:type="dxa"/>
          </w:tcPr>
          <w:p w:rsidR="00FB50A0" w:rsidRDefault="00587E1C">
            <w:pPr>
              <w:pStyle w:val="TableParagraph"/>
              <w:spacing w:before="3"/>
              <w:rPr>
                <w:sz w:val="28"/>
              </w:rPr>
            </w:pPr>
            <w:r>
              <w:rPr>
                <w:sz w:val="28"/>
              </w:rPr>
              <w:t>в)</w:t>
            </w:r>
            <w:r>
              <w:rPr>
                <w:spacing w:val="-7"/>
                <w:sz w:val="28"/>
              </w:rPr>
              <w:t xml:space="preserve"> </w:t>
            </w:r>
            <w:r>
              <w:rPr>
                <w:sz w:val="28"/>
              </w:rPr>
              <w:t>споруда</w:t>
            </w:r>
            <w:r>
              <w:rPr>
                <w:spacing w:val="-6"/>
                <w:sz w:val="28"/>
              </w:rPr>
              <w:t xml:space="preserve"> </w:t>
            </w:r>
            <w:r>
              <w:rPr>
                <w:sz w:val="28"/>
              </w:rPr>
              <w:t>подвійного</w:t>
            </w:r>
            <w:r>
              <w:rPr>
                <w:spacing w:val="-4"/>
                <w:sz w:val="28"/>
              </w:rPr>
              <w:t xml:space="preserve"> </w:t>
            </w:r>
            <w:r>
              <w:rPr>
                <w:spacing w:val="-2"/>
                <w:sz w:val="28"/>
              </w:rPr>
              <w:t>призначення</w:t>
            </w:r>
          </w:p>
        </w:tc>
        <w:tc>
          <w:tcPr>
            <w:tcW w:w="2472" w:type="dxa"/>
          </w:tcPr>
          <w:p w:rsidR="00FB50A0" w:rsidRDefault="00587E1C">
            <w:pPr>
              <w:pStyle w:val="TableParagraph"/>
              <w:spacing w:before="5" w:line="328" w:lineRule="exact"/>
              <w:ind w:left="0" w:right="1045"/>
              <w:jc w:val="right"/>
              <w:rPr>
                <w:sz w:val="28"/>
              </w:rPr>
            </w:pPr>
            <w:r>
              <w:rPr>
                <w:rFonts w:ascii="Symbol" w:hAnsi="Symbol"/>
                <w:spacing w:val="-7"/>
                <w:w w:val="90"/>
                <w:sz w:val="28"/>
              </w:rPr>
              <w:t>□</w:t>
            </w:r>
            <w:r>
              <w:rPr>
                <w:spacing w:val="-7"/>
                <w:w w:val="90"/>
                <w:sz w:val="28"/>
              </w:rPr>
              <w:t>;</w:t>
            </w:r>
          </w:p>
        </w:tc>
      </w:tr>
      <w:tr w:rsidR="00FB50A0">
        <w:trPr>
          <w:trHeight w:val="358"/>
        </w:trPr>
        <w:tc>
          <w:tcPr>
            <w:tcW w:w="7096" w:type="dxa"/>
          </w:tcPr>
          <w:p w:rsidR="00FB50A0" w:rsidRDefault="00587E1C">
            <w:pPr>
              <w:pStyle w:val="TableParagraph"/>
              <w:spacing w:before="3"/>
              <w:rPr>
                <w:sz w:val="28"/>
              </w:rPr>
            </w:pPr>
            <w:r>
              <w:rPr>
                <w:sz w:val="28"/>
              </w:rPr>
              <w:t>г)</w:t>
            </w:r>
            <w:r>
              <w:rPr>
                <w:spacing w:val="-5"/>
                <w:sz w:val="28"/>
              </w:rPr>
              <w:t xml:space="preserve"> </w:t>
            </w:r>
            <w:r>
              <w:rPr>
                <w:sz w:val="28"/>
              </w:rPr>
              <w:t>фортифікаційна</w:t>
            </w:r>
            <w:r>
              <w:rPr>
                <w:spacing w:val="-3"/>
                <w:sz w:val="28"/>
              </w:rPr>
              <w:t xml:space="preserve"> </w:t>
            </w:r>
            <w:r>
              <w:rPr>
                <w:spacing w:val="-2"/>
                <w:sz w:val="28"/>
              </w:rPr>
              <w:t>споруда</w:t>
            </w:r>
          </w:p>
        </w:tc>
        <w:tc>
          <w:tcPr>
            <w:tcW w:w="2472" w:type="dxa"/>
          </w:tcPr>
          <w:p w:rsidR="00FB50A0" w:rsidRDefault="00587E1C">
            <w:pPr>
              <w:pStyle w:val="TableParagraph"/>
              <w:spacing w:before="5" w:line="333" w:lineRule="exact"/>
              <w:ind w:left="0" w:right="1053"/>
              <w:jc w:val="right"/>
              <w:rPr>
                <w:sz w:val="28"/>
              </w:rPr>
            </w:pPr>
            <w:r>
              <w:rPr>
                <w:rFonts w:ascii="Symbol" w:hAnsi="Symbol"/>
                <w:spacing w:val="-5"/>
                <w:w w:val="90"/>
                <w:sz w:val="28"/>
              </w:rPr>
              <w:t>□</w:t>
            </w:r>
            <w:r>
              <w:rPr>
                <w:spacing w:val="-5"/>
                <w:w w:val="90"/>
                <w:sz w:val="28"/>
              </w:rPr>
              <w:t>.</w:t>
            </w:r>
          </w:p>
        </w:tc>
      </w:tr>
      <w:tr w:rsidR="00FB50A0">
        <w:trPr>
          <w:trHeight w:val="659"/>
        </w:trPr>
        <w:tc>
          <w:tcPr>
            <w:tcW w:w="9568" w:type="dxa"/>
            <w:gridSpan w:val="2"/>
          </w:tcPr>
          <w:p w:rsidR="00FB50A0" w:rsidRDefault="00587E1C">
            <w:pPr>
              <w:pStyle w:val="TableParagraph"/>
              <w:spacing w:line="320" w:lineRule="exact"/>
              <w:ind w:left="50"/>
              <w:rPr>
                <w:sz w:val="28"/>
              </w:rPr>
            </w:pPr>
            <w:r>
              <w:rPr>
                <w:sz w:val="28"/>
              </w:rPr>
              <w:t>2.</w:t>
            </w:r>
            <w:r>
              <w:rPr>
                <w:spacing w:val="71"/>
                <w:w w:val="150"/>
                <w:sz w:val="28"/>
              </w:rPr>
              <w:t xml:space="preserve"> </w:t>
            </w:r>
            <w:r>
              <w:rPr>
                <w:sz w:val="28"/>
              </w:rPr>
              <w:t>Хто</w:t>
            </w:r>
            <w:r>
              <w:rPr>
                <w:spacing w:val="73"/>
                <w:w w:val="150"/>
                <w:sz w:val="28"/>
              </w:rPr>
              <w:t xml:space="preserve"> </w:t>
            </w:r>
            <w:r>
              <w:rPr>
                <w:sz w:val="28"/>
              </w:rPr>
              <w:t>приймає</w:t>
            </w:r>
            <w:r>
              <w:rPr>
                <w:spacing w:val="72"/>
                <w:w w:val="150"/>
                <w:sz w:val="28"/>
              </w:rPr>
              <w:t xml:space="preserve"> </w:t>
            </w:r>
            <w:r>
              <w:rPr>
                <w:sz w:val="28"/>
              </w:rPr>
              <w:t>рішення</w:t>
            </w:r>
            <w:r>
              <w:rPr>
                <w:spacing w:val="73"/>
                <w:w w:val="150"/>
                <w:sz w:val="28"/>
              </w:rPr>
              <w:t xml:space="preserve"> </w:t>
            </w:r>
            <w:r>
              <w:rPr>
                <w:sz w:val="28"/>
              </w:rPr>
              <w:t>про</w:t>
            </w:r>
            <w:r>
              <w:rPr>
                <w:spacing w:val="71"/>
                <w:w w:val="150"/>
                <w:sz w:val="28"/>
              </w:rPr>
              <w:t xml:space="preserve"> </w:t>
            </w:r>
            <w:r>
              <w:rPr>
                <w:sz w:val="28"/>
              </w:rPr>
              <w:t>проведення</w:t>
            </w:r>
            <w:r>
              <w:rPr>
                <w:spacing w:val="73"/>
                <w:w w:val="150"/>
                <w:sz w:val="28"/>
              </w:rPr>
              <w:t xml:space="preserve"> </w:t>
            </w:r>
            <w:r>
              <w:rPr>
                <w:sz w:val="28"/>
              </w:rPr>
              <w:t>евакуації</w:t>
            </w:r>
            <w:r>
              <w:rPr>
                <w:spacing w:val="74"/>
                <w:w w:val="150"/>
                <w:sz w:val="28"/>
              </w:rPr>
              <w:t xml:space="preserve"> </w:t>
            </w:r>
            <w:r>
              <w:rPr>
                <w:sz w:val="28"/>
              </w:rPr>
              <w:t>при</w:t>
            </w:r>
            <w:r>
              <w:rPr>
                <w:spacing w:val="71"/>
                <w:w w:val="150"/>
                <w:sz w:val="28"/>
              </w:rPr>
              <w:t xml:space="preserve"> </w:t>
            </w:r>
            <w:r>
              <w:rPr>
                <w:sz w:val="28"/>
              </w:rPr>
              <w:t>виникнення</w:t>
            </w:r>
            <w:r>
              <w:rPr>
                <w:spacing w:val="74"/>
                <w:w w:val="150"/>
                <w:sz w:val="28"/>
              </w:rPr>
              <w:t xml:space="preserve"> </w:t>
            </w:r>
            <w:r>
              <w:rPr>
                <w:spacing w:val="-5"/>
                <w:sz w:val="28"/>
              </w:rPr>
              <w:t>НС</w:t>
            </w:r>
          </w:p>
          <w:p w:rsidR="00FB50A0" w:rsidRDefault="00587E1C">
            <w:pPr>
              <w:pStyle w:val="TableParagraph"/>
              <w:spacing w:before="11" w:line="307" w:lineRule="exact"/>
              <w:ind w:left="50"/>
              <w:rPr>
                <w:sz w:val="28"/>
              </w:rPr>
            </w:pPr>
            <w:r>
              <w:rPr>
                <w:sz w:val="28"/>
              </w:rPr>
              <w:t>регіонального</w:t>
            </w:r>
            <w:r>
              <w:rPr>
                <w:spacing w:val="-11"/>
                <w:sz w:val="28"/>
              </w:rPr>
              <w:t xml:space="preserve"> </w:t>
            </w:r>
            <w:r>
              <w:rPr>
                <w:spacing w:val="-2"/>
                <w:sz w:val="28"/>
              </w:rPr>
              <w:t>рівня?</w:t>
            </w:r>
          </w:p>
        </w:tc>
      </w:tr>
      <w:tr w:rsidR="00FB50A0">
        <w:trPr>
          <w:trHeight w:val="353"/>
        </w:trPr>
        <w:tc>
          <w:tcPr>
            <w:tcW w:w="7096" w:type="dxa"/>
          </w:tcPr>
          <w:p w:rsidR="00FB50A0" w:rsidRDefault="00587E1C">
            <w:pPr>
              <w:pStyle w:val="TableParagraph"/>
              <w:spacing w:before="4"/>
              <w:rPr>
                <w:sz w:val="28"/>
              </w:rPr>
            </w:pPr>
            <w:r>
              <w:rPr>
                <w:sz w:val="28"/>
              </w:rPr>
              <w:t>а)</w:t>
            </w:r>
            <w:r>
              <w:rPr>
                <w:spacing w:val="-1"/>
                <w:sz w:val="28"/>
              </w:rPr>
              <w:t xml:space="preserve"> </w:t>
            </w:r>
            <w:r>
              <w:rPr>
                <w:spacing w:val="-5"/>
                <w:sz w:val="28"/>
              </w:rPr>
              <w:t>КМУ</w:t>
            </w:r>
          </w:p>
        </w:tc>
        <w:tc>
          <w:tcPr>
            <w:tcW w:w="2472" w:type="dxa"/>
          </w:tcPr>
          <w:p w:rsidR="00FB50A0" w:rsidRDefault="00587E1C">
            <w:pPr>
              <w:pStyle w:val="TableParagraph"/>
              <w:spacing w:before="5" w:line="328" w:lineRule="exact"/>
              <w:ind w:left="0" w:right="1045"/>
              <w:jc w:val="right"/>
              <w:rPr>
                <w:sz w:val="28"/>
              </w:rPr>
            </w:pPr>
            <w:r>
              <w:rPr>
                <w:rFonts w:ascii="Symbol" w:hAnsi="Symbol"/>
                <w:spacing w:val="-7"/>
                <w:w w:val="90"/>
                <w:sz w:val="28"/>
              </w:rPr>
              <w:t>□</w:t>
            </w:r>
            <w:r>
              <w:rPr>
                <w:spacing w:val="-7"/>
                <w:w w:val="90"/>
                <w:sz w:val="28"/>
              </w:rPr>
              <w:t>;</w:t>
            </w:r>
          </w:p>
        </w:tc>
      </w:tr>
      <w:tr w:rsidR="00FB50A0">
        <w:trPr>
          <w:trHeight w:val="352"/>
        </w:trPr>
        <w:tc>
          <w:tcPr>
            <w:tcW w:w="7096" w:type="dxa"/>
          </w:tcPr>
          <w:p w:rsidR="00FB50A0" w:rsidRDefault="00587E1C">
            <w:pPr>
              <w:pStyle w:val="TableParagraph"/>
              <w:spacing w:before="3"/>
              <w:rPr>
                <w:sz w:val="28"/>
              </w:rPr>
            </w:pPr>
            <w:r>
              <w:rPr>
                <w:sz w:val="28"/>
              </w:rPr>
              <w:t>б)</w:t>
            </w:r>
            <w:r>
              <w:rPr>
                <w:spacing w:val="-4"/>
                <w:sz w:val="28"/>
              </w:rPr>
              <w:t xml:space="preserve"> </w:t>
            </w:r>
            <w:r>
              <w:rPr>
                <w:sz w:val="28"/>
              </w:rPr>
              <w:t>Галузеве</w:t>
            </w:r>
            <w:r>
              <w:rPr>
                <w:spacing w:val="-3"/>
                <w:sz w:val="28"/>
              </w:rPr>
              <w:t xml:space="preserve"> </w:t>
            </w:r>
            <w:r>
              <w:rPr>
                <w:spacing w:val="-2"/>
                <w:sz w:val="28"/>
              </w:rPr>
              <w:t>міністерство</w:t>
            </w:r>
          </w:p>
        </w:tc>
        <w:tc>
          <w:tcPr>
            <w:tcW w:w="2472" w:type="dxa"/>
          </w:tcPr>
          <w:p w:rsidR="00FB50A0" w:rsidRDefault="00587E1C">
            <w:pPr>
              <w:pStyle w:val="TableParagraph"/>
              <w:spacing w:before="5" w:line="328" w:lineRule="exact"/>
              <w:ind w:left="0" w:right="1045"/>
              <w:jc w:val="right"/>
              <w:rPr>
                <w:sz w:val="28"/>
              </w:rPr>
            </w:pPr>
            <w:r>
              <w:rPr>
                <w:rFonts w:ascii="Symbol" w:hAnsi="Symbol"/>
                <w:spacing w:val="-7"/>
                <w:w w:val="90"/>
                <w:sz w:val="28"/>
              </w:rPr>
              <w:t>□</w:t>
            </w:r>
            <w:r>
              <w:rPr>
                <w:spacing w:val="-7"/>
                <w:w w:val="90"/>
                <w:sz w:val="28"/>
              </w:rPr>
              <w:t>;</w:t>
            </w:r>
          </w:p>
        </w:tc>
      </w:tr>
      <w:tr w:rsidR="00FB50A0">
        <w:trPr>
          <w:trHeight w:val="352"/>
        </w:trPr>
        <w:tc>
          <w:tcPr>
            <w:tcW w:w="7096" w:type="dxa"/>
          </w:tcPr>
          <w:p w:rsidR="00FB50A0" w:rsidRDefault="00587E1C">
            <w:pPr>
              <w:pStyle w:val="TableParagraph"/>
              <w:spacing w:before="3"/>
              <w:rPr>
                <w:sz w:val="28"/>
              </w:rPr>
            </w:pPr>
            <w:r>
              <w:rPr>
                <w:sz w:val="28"/>
              </w:rPr>
              <w:t>в)</w:t>
            </w:r>
            <w:r>
              <w:rPr>
                <w:spacing w:val="-5"/>
                <w:sz w:val="28"/>
              </w:rPr>
              <w:t xml:space="preserve"> </w:t>
            </w:r>
            <w:r>
              <w:rPr>
                <w:sz w:val="28"/>
              </w:rPr>
              <w:t>Обласна</w:t>
            </w:r>
            <w:r>
              <w:rPr>
                <w:spacing w:val="-4"/>
                <w:sz w:val="28"/>
              </w:rPr>
              <w:t xml:space="preserve"> </w:t>
            </w:r>
            <w:r>
              <w:rPr>
                <w:sz w:val="28"/>
              </w:rPr>
              <w:t>Державна</w:t>
            </w:r>
            <w:r>
              <w:rPr>
                <w:spacing w:val="-3"/>
                <w:sz w:val="28"/>
              </w:rPr>
              <w:t xml:space="preserve"> </w:t>
            </w:r>
            <w:r>
              <w:rPr>
                <w:spacing w:val="-2"/>
                <w:sz w:val="28"/>
              </w:rPr>
              <w:t>адміністрація</w:t>
            </w:r>
          </w:p>
        </w:tc>
        <w:tc>
          <w:tcPr>
            <w:tcW w:w="2472" w:type="dxa"/>
          </w:tcPr>
          <w:p w:rsidR="00FB50A0" w:rsidRDefault="00587E1C">
            <w:pPr>
              <w:pStyle w:val="TableParagraph"/>
              <w:spacing w:before="5" w:line="328" w:lineRule="exact"/>
              <w:ind w:left="0" w:right="1045"/>
              <w:jc w:val="right"/>
              <w:rPr>
                <w:sz w:val="28"/>
              </w:rPr>
            </w:pPr>
            <w:r>
              <w:rPr>
                <w:rFonts w:ascii="Symbol" w:hAnsi="Symbol"/>
                <w:spacing w:val="-7"/>
                <w:w w:val="90"/>
                <w:sz w:val="28"/>
              </w:rPr>
              <w:t>□</w:t>
            </w:r>
            <w:r>
              <w:rPr>
                <w:spacing w:val="-7"/>
                <w:w w:val="90"/>
                <w:sz w:val="28"/>
              </w:rPr>
              <w:t>;</w:t>
            </w:r>
          </w:p>
        </w:tc>
      </w:tr>
      <w:tr w:rsidR="00FB50A0">
        <w:trPr>
          <w:trHeight w:val="358"/>
        </w:trPr>
        <w:tc>
          <w:tcPr>
            <w:tcW w:w="7096" w:type="dxa"/>
          </w:tcPr>
          <w:p w:rsidR="00FB50A0" w:rsidRDefault="00587E1C">
            <w:pPr>
              <w:pStyle w:val="TableParagraph"/>
              <w:spacing w:before="3"/>
              <w:rPr>
                <w:sz w:val="28"/>
              </w:rPr>
            </w:pPr>
            <w:r>
              <w:rPr>
                <w:sz w:val="28"/>
              </w:rPr>
              <w:t>г)</w:t>
            </w:r>
            <w:r>
              <w:rPr>
                <w:spacing w:val="-2"/>
                <w:sz w:val="28"/>
              </w:rPr>
              <w:t xml:space="preserve"> </w:t>
            </w:r>
            <w:r>
              <w:rPr>
                <w:spacing w:val="-4"/>
                <w:sz w:val="28"/>
              </w:rPr>
              <w:t>ДСНС</w:t>
            </w:r>
          </w:p>
        </w:tc>
        <w:tc>
          <w:tcPr>
            <w:tcW w:w="2472" w:type="dxa"/>
          </w:tcPr>
          <w:p w:rsidR="00FB50A0" w:rsidRDefault="00587E1C">
            <w:pPr>
              <w:pStyle w:val="TableParagraph"/>
              <w:spacing w:before="5" w:line="333" w:lineRule="exact"/>
              <w:ind w:left="0" w:right="1053"/>
              <w:jc w:val="right"/>
              <w:rPr>
                <w:sz w:val="28"/>
              </w:rPr>
            </w:pPr>
            <w:r>
              <w:rPr>
                <w:rFonts w:ascii="Symbol" w:hAnsi="Symbol"/>
                <w:spacing w:val="-5"/>
                <w:w w:val="90"/>
                <w:sz w:val="28"/>
              </w:rPr>
              <w:t>□</w:t>
            </w:r>
            <w:r>
              <w:rPr>
                <w:spacing w:val="-5"/>
                <w:w w:val="90"/>
                <w:sz w:val="28"/>
              </w:rPr>
              <w:t>.</w:t>
            </w:r>
          </w:p>
        </w:tc>
      </w:tr>
      <w:tr w:rsidR="00FB50A0">
        <w:trPr>
          <w:trHeight w:val="325"/>
        </w:trPr>
        <w:tc>
          <w:tcPr>
            <w:tcW w:w="7096" w:type="dxa"/>
          </w:tcPr>
          <w:p w:rsidR="00FB50A0" w:rsidRDefault="00587E1C">
            <w:pPr>
              <w:pStyle w:val="TableParagraph"/>
              <w:spacing w:line="306" w:lineRule="exact"/>
              <w:ind w:left="50"/>
              <w:rPr>
                <w:sz w:val="28"/>
              </w:rPr>
            </w:pPr>
            <w:r>
              <w:rPr>
                <w:sz w:val="28"/>
              </w:rPr>
              <w:t>3.</w:t>
            </w:r>
            <w:r>
              <w:rPr>
                <w:spacing w:val="-6"/>
                <w:sz w:val="28"/>
              </w:rPr>
              <w:t xml:space="preserve"> </w:t>
            </w:r>
            <w:r>
              <w:rPr>
                <w:sz w:val="28"/>
              </w:rPr>
              <w:t>Оберіть</w:t>
            </w:r>
            <w:r>
              <w:rPr>
                <w:spacing w:val="-6"/>
                <w:sz w:val="28"/>
              </w:rPr>
              <w:t xml:space="preserve"> </w:t>
            </w:r>
            <w:r>
              <w:rPr>
                <w:sz w:val="28"/>
              </w:rPr>
              <w:t>з</w:t>
            </w:r>
            <w:r>
              <w:rPr>
                <w:spacing w:val="-6"/>
                <w:sz w:val="28"/>
              </w:rPr>
              <w:t xml:space="preserve"> </w:t>
            </w:r>
            <w:r>
              <w:rPr>
                <w:sz w:val="28"/>
              </w:rPr>
              <w:t>вказаних</w:t>
            </w:r>
            <w:r>
              <w:rPr>
                <w:spacing w:val="-4"/>
                <w:sz w:val="28"/>
              </w:rPr>
              <w:t xml:space="preserve"> </w:t>
            </w:r>
            <w:r>
              <w:rPr>
                <w:sz w:val="28"/>
              </w:rPr>
              <w:t>захід</w:t>
            </w:r>
            <w:r>
              <w:rPr>
                <w:spacing w:val="-4"/>
                <w:sz w:val="28"/>
              </w:rPr>
              <w:t xml:space="preserve"> </w:t>
            </w:r>
            <w:r>
              <w:rPr>
                <w:sz w:val="28"/>
              </w:rPr>
              <w:t>інженерного</w:t>
            </w:r>
            <w:r>
              <w:rPr>
                <w:spacing w:val="-3"/>
                <w:sz w:val="28"/>
              </w:rPr>
              <w:t xml:space="preserve"> </w:t>
            </w:r>
            <w:r>
              <w:rPr>
                <w:spacing w:val="-2"/>
                <w:sz w:val="28"/>
              </w:rPr>
              <w:t>захисту.</w:t>
            </w:r>
          </w:p>
        </w:tc>
        <w:tc>
          <w:tcPr>
            <w:tcW w:w="2472" w:type="dxa"/>
          </w:tcPr>
          <w:p w:rsidR="00FB50A0" w:rsidRDefault="00FB50A0">
            <w:pPr>
              <w:pStyle w:val="TableParagraph"/>
              <w:ind w:left="0"/>
              <w:rPr>
                <w:sz w:val="24"/>
              </w:rPr>
            </w:pPr>
          </w:p>
        </w:tc>
      </w:tr>
      <w:tr w:rsidR="00FB50A0">
        <w:trPr>
          <w:trHeight w:val="353"/>
        </w:trPr>
        <w:tc>
          <w:tcPr>
            <w:tcW w:w="7096" w:type="dxa"/>
          </w:tcPr>
          <w:p w:rsidR="00FB50A0" w:rsidRDefault="00587E1C">
            <w:pPr>
              <w:pStyle w:val="TableParagraph"/>
              <w:spacing w:before="4"/>
              <w:rPr>
                <w:sz w:val="28"/>
              </w:rPr>
            </w:pPr>
            <w:r>
              <w:rPr>
                <w:sz w:val="28"/>
              </w:rPr>
              <w:t>а)</w:t>
            </w:r>
            <w:r>
              <w:rPr>
                <w:spacing w:val="-7"/>
                <w:sz w:val="28"/>
              </w:rPr>
              <w:t xml:space="preserve"> </w:t>
            </w:r>
            <w:r>
              <w:rPr>
                <w:sz w:val="28"/>
              </w:rPr>
              <w:t>використання</w:t>
            </w:r>
            <w:r>
              <w:rPr>
                <w:spacing w:val="-6"/>
                <w:sz w:val="28"/>
              </w:rPr>
              <w:t xml:space="preserve"> </w:t>
            </w:r>
            <w:r>
              <w:rPr>
                <w:sz w:val="28"/>
              </w:rPr>
              <w:t>заходів</w:t>
            </w:r>
            <w:r>
              <w:rPr>
                <w:spacing w:val="-8"/>
                <w:sz w:val="28"/>
              </w:rPr>
              <w:t xml:space="preserve"> </w:t>
            </w:r>
            <w:r>
              <w:rPr>
                <w:sz w:val="28"/>
              </w:rPr>
              <w:t>колективного</w:t>
            </w:r>
            <w:r>
              <w:rPr>
                <w:spacing w:val="-5"/>
                <w:sz w:val="28"/>
              </w:rPr>
              <w:t xml:space="preserve"> </w:t>
            </w:r>
            <w:r>
              <w:rPr>
                <w:spacing w:val="-2"/>
                <w:sz w:val="28"/>
              </w:rPr>
              <w:t>захисту</w:t>
            </w:r>
          </w:p>
        </w:tc>
        <w:tc>
          <w:tcPr>
            <w:tcW w:w="2472" w:type="dxa"/>
          </w:tcPr>
          <w:p w:rsidR="00FB50A0" w:rsidRDefault="00587E1C">
            <w:pPr>
              <w:pStyle w:val="TableParagraph"/>
              <w:spacing w:before="6" w:line="328" w:lineRule="exact"/>
              <w:ind w:left="0" w:right="1045"/>
              <w:jc w:val="right"/>
              <w:rPr>
                <w:sz w:val="28"/>
              </w:rPr>
            </w:pPr>
            <w:r>
              <w:rPr>
                <w:rFonts w:ascii="Symbol" w:hAnsi="Symbol"/>
                <w:spacing w:val="-7"/>
                <w:w w:val="90"/>
                <w:sz w:val="28"/>
              </w:rPr>
              <w:t>□</w:t>
            </w:r>
            <w:r>
              <w:rPr>
                <w:spacing w:val="-7"/>
                <w:w w:val="90"/>
                <w:sz w:val="28"/>
              </w:rPr>
              <w:t>;</w:t>
            </w:r>
          </w:p>
        </w:tc>
      </w:tr>
      <w:tr w:rsidR="00FB50A0">
        <w:trPr>
          <w:trHeight w:val="352"/>
        </w:trPr>
        <w:tc>
          <w:tcPr>
            <w:tcW w:w="7096" w:type="dxa"/>
          </w:tcPr>
          <w:p w:rsidR="00FB50A0" w:rsidRDefault="00587E1C">
            <w:pPr>
              <w:pStyle w:val="TableParagraph"/>
              <w:spacing w:before="3"/>
              <w:rPr>
                <w:sz w:val="28"/>
              </w:rPr>
            </w:pPr>
            <w:r>
              <w:rPr>
                <w:sz w:val="28"/>
              </w:rPr>
              <w:t>б)</w:t>
            </w:r>
            <w:r>
              <w:rPr>
                <w:spacing w:val="-5"/>
                <w:sz w:val="28"/>
              </w:rPr>
              <w:t xml:space="preserve"> </w:t>
            </w:r>
            <w:r>
              <w:rPr>
                <w:sz w:val="28"/>
              </w:rPr>
              <w:t>зонування</w:t>
            </w:r>
            <w:r>
              <w:rPr>
                <w:spacing w:val="-4"/>
                <w:sz w:val="28"/>
              </w:rPr>
              <w:t xml:space="preserve"> </w:t>
            </w:r>
            <w:r>
              <w:rPr>
                <w:spacing w:val="-2"/>
                <w:sz w:val="28"/>
              </w:rPr>
              <w:t>території</w:t>
            </w:r>
          </w:p>
        </w:tc>
        <w:tc>
          <w:tcPr>
            <w:tcW w:w="2472" w:type="dxa"/>
          </w:tcPr>
          <w:p w:rsidR="00FB50A0" w:rsidRDefault="00587E1C">
            <w:pPr>
              <w:pStyle w:val="TableParagraph"/>
              <w:spacing w:before="5" w:line="328" w:lineRule="exact"/>
              <w:ind w:left="0" w:right="1045"/>
              <w:jc w:val="right"/>
              <w:rPr>
                <w:sz w:val="28"/>
              </w:rPr>
            </w:pPr>
            <w:r>
              <w:rPr>
                <w:rFonts w:ascii="Symbol" w:hAnsi="Symbol"/>
                <w:spacing w:val="-7"/>
                <w:w w:val="90"/>
                <w:sz w:val="28"/>
              </w:rPr>
              <w:t>□</w:t>
            </w:r>
            <w:r>
              <w:rPr>
                <w:spacing w:val="-7"/>
                <w:w w:val="90"/>
                <w:sz w:val="28"/>
              </w:rPr>
              <w:t>;</w:t>
            </w:r>
          </w:p>
        </w:tc>
      </w:tr>
      <w:tr w:rsidR="00FB50A0">
        <w:trPr>
          <w:trHeight w:val="352"/>
        </w:trPr>
        <w:tc>
          <w:tcPr>
            <w:tcW w:w="7096" w:type="dxa"/>
          </w:tcPr>
          <w:p w:rsidR="00FB50A0" w:rsidRDefault="00587E1C">
            <w:pPr>
              <w:pStyle w:val="TableParagraph"/>
              <w:spacing w:before="3"/>
              <w:rPr>
                <w:sz w:val="28"/>
              </w:rPr>
            </w:pPr>
            <w:r>
              <w:rPr>
                <w:sz w:val="28"/>
              </w:rPr>
              <w:t>в)</w:t>
            </w:r>
            <w:r>
              <w:rPr>
                <w:spacing w:val="-6"/>
                <w:sz w:val="28"/>
              </w:rPr>
              <w:t xml:space="preserve"> </w:t>
            </w:r>
            <w:r>
              <w:rPr>
                <w:sz w:val="28"/>
              </w:rPr>
              <w:t>впровадження</w:t>
            </w:r>
            <w:r>
              <w:rPr>
                <w:spacing w:val="-7"/>
                <w:sz w:val="28"/>
              </w:rPr>
              <w:t xml:space="preserve"> </w:t>
            </w:r>
            <w:r>
              <w:rPr>
                <w:sz w:val="28"/>
              </w:rPr>
              <w:t>режиму</w:t>
            </w:r>
            <w:r>
              <w:rPr>
                <w:spacing w:val="-8"/>
                <w:sz w:val="28"/>
              </w:rPr>
              <w:t xml:space="preserve"> </w:t>
            </w:r>
            <w:r>
              <w:rPr>
                <w:spacing w:val="-2"/>
                <w:sz w:val="28"/>
              </w:rPr>
              <w:t>обсервації</w:t>
            </w:r>
          </w:p>
        </w:tc>
        <w:tc>
          <w:tcPr>
            <w:tcW w:w="2472" w:type="dxa"/>
          </w:tcPr>
          <w:p w:rsidR="00FB50A0" w:rsidRDefault="00587E1C">
            <w:pPr>
              <w:pStyle w:val="TableParagraph"/>
              <w:spacing w:before="5" w:line="328" w:lineRule="exact"/>
              <w:ind w:left="0" w:right="1045"/>
              <w:jc w:val="right"/>
              <w:rPr>
                <w:sz w:val="28"/>
              </w:rPr>
            </w:pPr>
            <w:r>
              <w:rPr>
                <w:rFonts w:ascii="Symbol" w:hAnsi="Symbol"/>
                <w:spacing w:val="-7"/>
                <w:w w:val="90"/>
                <w:sz w:val="28"/>
              </w:rPr>
              <w:t>□</w:t>
            </w:r>
            <w:r>
              <w:rPr>
                <w:spacing w:val="-7"/>
                <w:w w:val="90"/>
                <w:sz w:val="28"/>
              </w:rPr>
              <w:t>;</w:t>
            </w:r>
          </w:p>
        </w:tc>
      </w:tr>
      <w:tr w:rsidR="00FB50A0">
        <w:trPr>
          <w:trHeight w:val="358"/>
        </w:trPr>
        <w:tc>
          <w:tcPr>
            <w:tcW w:w="7096" w:type="dxa"/>
          </w:tcPr>
          <w:p w:rsidR="00FB50A0" w:rsidRDefault="00587E1C">
            <w:pPr>
              <w:pStyle w:val="TableParagraph"/>
              <w:spacing w:before="3"/>
              <w:rPr>
                <w:sz w:val="28"/>
              </w:rPr>
            </w:pPr>
            <w:r>
              <w:rPr>
                <w:sz w:val="28"/>
              </w:rPr>
              <w:t>г)</w:t>
            </w:r>
            <w:r>
              <w:rPr>
                <w:spacing w:val="-8"/>
                <w:sz w:val="28"/>
              </w:rPr>
              <w:t xml:space="preserve"> </w:t>
            </w:r>
            <w:r>
              <w:rPr>
                <w:sz w:val="28"/>
              </w:rPr>
              <w:t>використання</w:t>
            </w:r>
            <w:r>
              <w:rPr>
                <w:spacing w:val="-6"/>
                <w:sz w:val="28"/>
              </w:rPr>
              <w:t xml:space="preserve"> </w:t>
            </w:r>
            <w:r>
              <w:rPr>
                <w:sz w:val="28"/>
              </w:rPr>
              <w:t>приладів</w:t>
            </w:r>
            <w:r>
              <w:rPr>
                <w:spacing w:val="-10"/>
                <w:sz w:val="28"/>
              </w:rPr>
              <w:t xml:space="preserve"> </w:t>
            </w:r>
            <w:r>
              <w:rPr>
                <w:sz w:val="28"/>
              </w:rPr>
              <w:t>хімічної</w:t>
            </w:r>
            <w:r>
              <w:rPr>
                <w:spacing w:val="-7"/>
                <w:sz w:val="28"/>
              </w:rPr>
              <w:t xml:space="preserve"> </w:t>
            </w:r>
            <w:r>
              <w:rPr>
                <w:spacing w:val="-2"/>
                <w:sz w:val="28"/>
              </w:rPr>
              <w:t>розвідки</w:t>
            </w:r>
          </w:p>
        </w:tc>
        <w:tc>
          <w:tcPr>
            <w:tcW w:w="2472" w:type="dxa"/>
          </w:tcPr>
          <w:p w:rsidR="00FB50A0" w:rsidRDefault="00587E1C">
            <w:pPr>
              <w:pStyle w:val="TableParagraph"/>
              <w:spacing w:before="5" w:line="333" w:lineRule="exact"/>
              <w:ind w:left="0" w:right="1053"/>
              <w:jc w:val="right"/>
              <w:rPr>
                <w:sz w:val="28"/>
              </w:rPr>
            </w:pPr>
            <w:r>
              <w:rPr>
                <w:rFonts w:ascii="Symbol" w:hAnsi="Symbol"/>
                <w:spacing w:val="-5"/>
                <w:w w:val="90"/>
                <w:sz w:val="28"/>
              </w:rPr>
              <w:t>□</w:t>
            </w:r>
            <w:r>
              <w:rPr>
                <w:spacing w:val="-5"/>
                <w:w w:val="90"/>
                <w:sz w:val="28"/>
              </w:rPr>
              <w:t>.</w:t>
            </w:r>
          </w:p>
        </w:tc>
      </w:tr>
      <w:tr w:rsidR="00FB50A0">
        <w:trPr>
          <w:trHeight w:val="325"/>
        </w:trPr>
        <w:tc>
          <w:tcPr>
            <w:tcW w:w="7096" w:type="dxa"/>
          </w:tcPr>
          <w:p w:rsidR="00FB50A0" w:rsidRDefault="00587E1C">
            <w:pPr>
              <w:pStyle w:val="TableParagraph"/>
              <w:spacing w:line="305" w:lineRule="exact"/>
              <w:ind w:left="50"/>
              <w:rPr>
                <w:sz w:val="28"/>
              </w:rPr>
            </w:pPr>
            <w:r>
              <w:rPr>
                <w:sz w:val="28"/>
              </w:rPr>
              <w:t>4.</w:t>
            </w:r>
            <w:r>
              <w:rPr>
                <w:spacing w:val="-8"/>
                <w:sz w:val="28"/>
              </w:rPr>
              <w:t xml:space="preserve"> </w:t>
            </w:r>
            <w:r>
              <w:rPr>
                <w:sz w:val="28"/>
              </w:rPr>
              <w:t>Вкажіть</w:t>
            </w:r>
            <w:r>
              <w:rPr>
                <w:spacing w:val="-6"/>
                <w:sz w:val="28"/>
              </w:rPr>
              <w:t xml:space="preserve"> </w:t>
            </w:r>
            <w:proofErr w:type="spellStart"/>
            <w:r>
              <w:rPr>
                <w:sz w:val="28"/>
              </w:rPr>
              <w:t>біоагенти</w:t>
            </w:r>
            <w:proofErr w:type="spellEnd"/>
            <w:r>
              <w:rPr>
                <w:sz w:val="28"/>
              </w:rPr>
              <w:t>,</w:t>
            </w:r>
            <w:r>
              <w:rPr>
                <w:spacing w:val="-6"/>
                <w:sz w:val="28"/>
              </w:rPr>
              <w:t xml:space="preserve"> </w:t>
            </w:r>
            <w:r>
              <w:rPr>
                <w:sz w:val="28"/>
              </w:rPr>
              <w:t>які</w:t>
            </w:r>
            <w:r>
              <w:rPr>
                <w:spacing w:val="-4"/>
                <w:sz w:val="28"/>
              </w:rPr>
              <w:t xml:space="preserve"> </w:t>
            </w:r>
            <w:r>
              <w:rPr>
                <w:sz w:val="28"/>
              </w:rPr>
              <w:t>відносять</w:t>
            </w:r>
            <w:r>
              <w:rPr>
                <w:spacing w:val="-6"/>
                <w:sz w:val="28"/>
              </w:rPr>
              <w:t xml:space="preserve"> </w:t>
            </w:r>
            <w:r>
              <w:rPr>
                <w:sz w:val="28"/>
              </w:rPr>
              <w:t>до</w:t>
            </w:r>
            <w:r>
              <w:rPr>
                <w:spacing w:val="-8"/>
                <w:sz w:val="28"/>
              </w:rPr>
              <w:t xml:space="preserve"> </w:t>
            </w:r>
            <w:r>
              <w:rPr>
                <w:sz w:val="28"/>
              </w:rPr>
              <w:t>біологічної</w:t>
            </w:r>
            <w:r>
              <w:rPr>
                <w:spacing w:val="-3"/>
                <w:sz w:val="28"/>
              </w:rPr>
              <w:t xml:space="preserve"> </w:t>
            </w:r>
            <w:r>
              <w:rPr>
                <w:spacing w:val="-2"/>
                <w:sz w:val="28"/>
              </w:rPr>
              <w:t>зброї.</w:t>
            </w:r>
          </w:p>
        </w:tc>
        <w:tc>
          <w:tcPr>
            <w:tcW w:w="2472" w:type="dxa"/>
          </w:tcPr>
          <w:p w:rsidR="00FB50A0" w:rsidRDefault="00FB50A0">
            <w:pPr>
              <w:pStyle w:val="TableParagraph"/>
              <w:ind w:left="0"/>
              <w:rPr>
                <w:sz w:val="24"/>
              </w:rPr>
            </w:pPr>
          </w:p>
        </w:tc>
      </w:tr>
      <w:tr w:rsidR="00FB50A0">
        <w:trPr>
          <w:trHeight w:val="354"/>
        </w:trPr>
        <w:tc>
          <w:tcPr>
            <w:tcW w:w="7096" w:type="dxa"/>
          </w:tcPr>
          <w:p w:rsidR="00FB50A0" w:rsidRDefault="00587E1C">
            <w:pPr>
              <w:pStyle w:val="TableParagraph"/>
              <w:spacing w:before="4"/>
              <w:rPr>
                <w:sz w:val="28"/>
              </w:rPr>
            </w:pPr>
            <w:r>
              <w:rPr>
                <w:sz w:val="28"/>
              </w:rPr>
              <w:t>а)</w:t>
            </w:r>
            <w:r>
              <w:rPr>
                <w:spacing w:val="-5"/>
                <w:sz w:val="28"/>
              </w:rPr>
              <w:t xml:space="preserve"> </w:t>
            </w:r>
            <w:r>
              <w:rPr>
                <w:sz w:val="28"/>
              </w:rPr>
              <w:t>забруднення</w:t>
            </w:r>
            <w:r>
              <w:rPr>
                <w:spacing w:val="-4"/>
                <w:sz w:val="28"/>
              </w:rPr>
              <w:t xml:space="preserve"> </w:t>
            </w:r>
            <w:r>
              <w:rPr>
                <w:spacing w:val="-2"/>
                <w:sz w:val="28"/>
              </w:rPr>
              <w:t>ґрунтів</w:t>
            </w:r>
          </w:p>
        </w:tc>
        <w:tc>
          <w:tcPr>
            <w:tcW w:w="2472" w:type="dxa"/>
          </w:tcPr>
          <w:p w:rsidR="00FB50A0" w:rsidRDefault="00587E1C">
            <w:pPr>
              <w:pStyle w:val="TableParagraph"/>
              <w:spacing w:before="5" w:line="329" w:lineRule="exact"/>
              <w:ind w:left="0" w:right="1045"/>
              <w:jc w:val="right"/>
              <w:rPr>
                <w:sz w:val="28"/>
              </w:rPr>
            </w:pPr>
            <w:r>
              <w:rPr>
                <w:rFonts w:ascii="Symbol" w:hAnsi="Symbol"/>
                <w:spacing w:val="-7"/>
                <w:w w:val="90"/>
                <w:sz w:val="28"/>
              </w:rPr>
              <w:t>□</w:t>
            </w:r>
            <w:r>
              <w:rPr>
                <w:spacing w:val="-7"/>
                <w:w w:val="90"/>
                <w:sz w:val="28"/>
              </w:rPr>
              <w:t>;</w:t>
            </w:r>
          </w:p>
        </w:tc>
      </w:tr>
      <w:tr w:rsidR="00FB50A0">
        <w:trPr>
          <w:trHeight w:val="353"/>
        </w:trPr>
        <w:tc>
          <w:tcPr>
            <w:tcW w:w="7096" w:type="dxa"/>
          </w:tcPr>
          <w:p w:rsidR="00FB50A0" w:rsidRDefault="00587E1C">
            <w:pPr>
              <w:pStyle w:val="TableParagraph"/>
              <w:spacing w:before="5"/>
              <w:rPr>
                <w:sz w:val="28"/>
              </w:rPr>
            </w:pPr>
            <w:r>
              <w:rPr>
                <w:sz w:val="28"/>
              </w:rPr>
              <w:t>б)</w:t>
            </w:r>
            <w:r>
              <w:rPr>
                <w:spacing w:val="-3"/>
                <w:sz w:val="28"/>
              </w:rPr>
              <w:t xml:space="preserve"> </w:t>
            </w:r>
            <w:proofErr w:type="spellStart"/>
            <w:r>
              <w:rPr>
                <w:spacing w:val="-2"/>
                <w:sz w:val="28"/>
              </w:rPr>
              <w:t>пріони</w:t>
            </w:r>
            <w:proofErr w:type="spellEnd"/>
          </w:p>
        </w:tc>
        <w:tc>
          <w:tcPr>
            <w:tcW w:w="2472" w:type="dxa"/>
          </w:tcPr>
          <w:p w:rsidR="00FB50A0" w:rsidRDefault="00587E1C">
            <w:pPr>
              <w:pStyle w:val="TableParagraph"/>
              <w:spacing w:before="6" w:line="328" w:lineRule="exact"/>
              <w:ind w:left="0" w:right="1045"/>
              <w:jc w:val="right"/>
              <w:rPr>
                <w:sz w:val="28"/>
              </w:rPr>
            </w:pPr>
            <w:r>
              <w:rPr>
                <w:rFonts w:ascii="Symbol" w:hAnsi="Symbol"/>
                <w:spacing w:val="-7"/>
                <w:w w:val="90"/>
                <w:sz w:val="28"/>
              </w:rPr>
              <w:t>□</w:t>
            </w:r>
            <w:r>
              <w:rPr>
                <w:spacing w:val="-7"/>
                <w:w w:val="90"/>
                <w:sz w:val="28"/>
              </w:rPr>
              <w:t>;</w:t>
            </w:r>
          </w:p>
        </w:tc>
      </w:tr>
      <w:tr w:rsidR="00FB50A0">
        <w:trPr>
          <w:trHeight w:val="352"/>
        </w:trPr>
        <w:tc>
          <w:tcPr>
            <w:tcW w:w="7096" w:type="dxa"/>
          </w:tcPr>
          <w:p w:rsidR="00FB50A0" w:rsidRDefault="00587E1C">
            <w:pPr>
              <w:pStyle w:val="TableParagraph"/>
              <w:spacing w:before="3"/>
              <w:rPr>
                <w:sz w:val="28"/>
              </w:rPr>
            </w:pPr>
            <w:r>
              <w:rPr>
                <w:sz w:val="28"/>
              </w:rPr>
              <w:t>в)</w:t>
            </w:r>
            <w:r>
              <w:rPr>
                <w:spacing w:val="-7"/>
                <w:sz w:val="28"/>
              </w:rPr>
              <w:t xml:space="preserve"> </w:t>
            </w:r>
            <w:r>
              <w:rPr>
                <w:sz w:val="28"/>
              </w:rPr>
              <w:t>надзвичайно</w:t>
            </w:r>
            <w:r>
              <w:rPr>
                <w:spacing w:val="-4"/>
                <w:sz w:val="28"/>
              </w:rPr>
              <w:t xml:space="preserve"> </w:t>
            </w:r>
            <w:r>
              <w:rPr>
                <w:sz w:val="28"/>
              </w:rPr>
              <w:t>небезпечні</w:t>
            </w:r>
            <w:r>
              <w:rPr>
                <w:spacing w:val="-7"/>
                <w:sz w:val="28"/>
              </w:rPr>
              <w:t xml:space="preserve"> </w:t>
            </w:r>
            <w:r>
              <w:rPr>
                <w:sz w:val="28"/>
              </w:rPr>
              <w:t>хімічні</w:t>
            </w:r>
            <w:r>
              <w:rPr>
                <w:spacing w:val="-7"/>
                <w:sz w:val="28"/>
              </w:rPr>
              <w:t xml:space="preserve"> </w:t>
            </w:r>
            <w:r>
              <w:rPr>
                <w:spacing w:val="-2"/>
                <w:sz w:val="28"/>
              </w:rPr>
              <w:t>речовини</w:t>
            </w:r>
          </w:p>
        </w:tc>
        <w:tc>
          <w:tcPr>
            <w:tcW w:w="2472" w:type="dxa"/>
          </w:tcPr>
          <w:p w:rsidR="00FB50A0" w:rsidRDefault="00587E1C">
            <w:pPr>
              <w:pStyle w:val="TableParagraph"/>
              <w:spacing w:before="5" w:line="328" w:lineRule="exact"/>
              <w:ind w:left="0" w:right="1045"/>
              <w:jc w:val="right"/>
              <w:rPr>
                <w:sz w:val="28"/>
              </w:rPr>
            </w:pPr>
            <w:r>
              <w:rPr>
                <w:rFonts w:ascii="Symbol" w:hAnsi="Symbol"/>
                <w:spacing w:val="-7"/>
                <w:w w:val="90"/>
                <w:sz w:val="28"/>
              </w:rPr>
              <w:t>□</w:t>
            </w:r>
            <w:r>
              <w:rPr>
                <w:spacing w:val="-7"/>
                <w:w w:val="90"/>
                <w:sz w:val="28"/>
              </w:rPr>
              <w:t>;</w:t>
            </w:r>
          </w:p>
        </w:tc>
      </w:tr>
      <w:tr w:rsidR="00FB50A0">
        <w:trPr>
          <w:trHeight w:val="358"/>
        </w:trPr>
        <w:tc>
          <w:tcPr>
            <w:tcW w:w="7096" w:type="dxa"/>
          </w:tcPr>
          <w:p w:rsidR="00FB50A0" w:rsidRDefault="00587E1C">
            <w:pPr>
              <w:pStyle w:val="TableParagraph"/>
              <w:spacing w:before="3"/>
              <w:rPr>
                <w:sz w:val="28"/>
              </w:rPr>
            </w:pPr>
            <w:r>
              <w:rPr>
                <w:sz w:val="28"/>
              </w:rPr>
              <w:t>г)</w:t>
            </w:r>
            <w:r>
              <w:rPr>
                <w:spacing w:val="-6"/>
                <w:sz w:val="28"/>
              </w:rPr>
              <w:t xml:space="preserve"> </w:t>
            </w:r>
            <w:r>
              <w:rPr>
                <w:sz w:val="28"/>
              </w:rPr>
              <w:t>масове</w:t>
            </w:r>
            <w:r>
              <w:rPr>
                <w:spacing w:val="-5"/>
                <w:sz w:val="28"/>
              </w:rPr>
              <w:t xml:space="preserve"> </w:t>
            </w:r>
            <w:r>
              <w:rPr>
                <w:sz w:val="28"/>
              </w:rPr>
              <w:t>забруднення</w:t>
            </w:r>
            <w:r>
              <w:rPr>
                <w:spacing w:val="-4"/>
                <w:sz w:val="28"/>
              </w:rPr>
              <w:t xml:space="preserve"> </w:t>
            </w:r>
            <w:r>
              <w:rPr>
                <w:spacing w:val="-2"/>
                <w:sz w:val="28"/>
              </w:rPr>
              <w:t>гризунами</w:t>
            </w:r>
          </w:p>
        </w:tc>
        <w:tc>
          <w:tcPr>
            <w:tcW w:w="2472" w:type="dxa"/>
          </w:tcPr>
          <w:p w:rsidR="00FB50A0" w:rsidRDefault="00587E1C">
            <w:pPr>
              <w:pStyle w:val="TableParagraph"/>
              <w:spacing w:before="5" w:line="333" w:lineRule="exact"/>
              <w:ind w:left="0" w:right="1053"/>
              <w:jc w:val="right"/>
              <w:rPr>
                <w:sz w:val="28"/>
              </w:rPr>
            </w:pPr>
            <w:r>
              <w:rPr>
                <w:rFonts w:ascii="Symbol" w:hAnsi="Symbol"/>
                <w:spacing w:val="-5"/>
                <w:w w:val="90"/>
                <w:sz w:val="28"/>
              </w:rPr>
              <w:t>□</w:t>
            </w:r>
            <w:r>
              <w:rPr>
                <w:spacing w:val="-5"/>
                <w:w w:val="90"/>
                <w:sz w:val="28"/>
              </w:rPr>
              <w:t>.</w:t>
            </w:r>
          </w:p>
        </w:tc>
      </w:tr>
      <w:tr w:rsidR="00FB50A0">
        <w:trPr>
          <w:trHeight w:val="325"/>
        </w:trPr>
        <w:tc>
          <w:tcPr>
            <w:tcW w:w="9568" w:type="dxa"/>
            <w:gridSpan w:val="2"/>
          </w:tcPr>
          <w:p w:rsidR="00FB50A0" w:rsidRDefault="00587E1C">
            <w:pPr>
              <w:pStyle w:val="TableParagraph"/>
              <w:spacing w:line="306" w:lineRule="exact"/>
              <w:ind w:left="50"/>
              <w:rPr>
                <w:sz w:val="28"/>
              </w:rPr>
            </w:pPr>
            <w:r>
              <w:rPr>
                <w:sz w:val="28"/>
              </w:rPr>
              <w:t>5.</w:t>
            </w:r>
            <w:r>
              <w:rPr>
                <w:spacing w:val="-10"/>
                <w:sz w:val="28"/>
              </w:rPr>
              <w:t xml:space="preserve"> </w:t>
            </w:r>
            <w:r>
              <w:rPr>
                <w:sz w:val="28"/>
              </w:rPr>
              <w:t>Оберіть</w:t>
            </w:r>
            <w:r>
              <w:rPr>
                <w:spacing w:val="-9"/>
                <w:sz w:val="28"/>
              </w:rPr>
              <w:t xml:space="preserve"> </w:t>
            </w:r>
            <w:r>
              <w:rPr>
                <w:sz w:val="28"/>
              </w:rPr>
              <w:t>вид</w:t>
            </w:r>
            <w:r>
              <w:rPr>
                <w:spacing w:val="-8"/>
                <w:sz w:val="28"/>
              </w:rPr>
              <w:t xml:space="preserve"> </w:t>
            </w:r>
            <w:r>
              <w:rPr>
                <w:sz w:val="28"/>
              </w:rPr>
              <w:t>спеціалізованого</w:t>
            </w:r>
            <w:r>
              <w:rPr>
                <w:spacing w:val="-7"/>
                <w:sz w:val="28"/>
              </w:rPr>
              <w:t xml:space="preserve"> </w:t>
            </w:r>
            <w:r>
              <w:rPr>
                <w:sz w:val="28"/>
              </w:rPr>
              <w:t>мобільного</w:t>
            </w:r>
            <w:r>
              <w:rPr>
                <w:spacing w:val="-8"/>
                <w:sz w:val="28"/>
              </w:rPr>
              <w:t xml:space="preserve"> </w:t>
            </w:r>
            <w:r>
              <w:rPr>
                <w:sz w:val="28"/>
              </w:rPr>
              <w:t>медичного</w:t>
            </w:r>
            <w:r>
              <w:rPr>
                <w:spacing w:val="-7"/>
                <w:sz w:val="28"/>
              </w:rPr>
              <w:t xml:space="preserve"> </w:t>
            </w:r>
            <w:r>
              <w:rPr>
                <w:sz w:val="28"/>
              </w:rPr>
              <w:t>формування</w:t>
            </w:r>
            <w:r>
              <w:rPr>
                <w:spacing w:val="-8"/>
                <w:sz w:val="28"/>
              </w:rPr>
              <w:t xml:space="preserve"> </w:t>
            </w:r>
            <w:r>
              <w:rPr>
                <w:spacing w:val="-2"/>
                <w:sz w:val="28"/>
              </w:rPr>
              <w:t>ДСМК?</w:t>
            </w:r>
          </w:p>
        </w:tc>
      </w:tr>
      <w:tr w:rsidR="00FB50A0">
        <w:trPr>
          <w:trHeight w:val="353"/>
        </w:trPr>
        <w:tc>
          <w:tcPr>
            <w:tcW w:w="7096" w:type="dxa"/>
          </w:tcPr>
          <w:p w:rsidR="00FB50A0" w:rsidRDefault="00587E1C">
            <w:pPr>
              <w:pStyle w:val="TableParagraph"/>
              <w:spacing w:before="4"/>
              <w:rPr>
                <w:sz w:val="28"/>
              </w:rPr>
            </w:pPr>
            <w:r>
              <w:rPr>
                <w:sz w:val="28"/>
              </w:rPr>
              <w:t>а)</w:t>
            </w:r>
            <w:r>
              <w:rPr>
                <w:spacing w:val="-6"/>
                <w:sz w:val="28"/>
              </w:rPr>
              <w:t xml:space="preserve"> </w:t>
            </w:r>
            <w:r>
              <w:rPr>
                <w:sz w:val="28"/>
              </w:rPr>
              <w:t>бригада</w:t>
            </w:r>
            <w:r>
              <w:rPr>
                <w:spacing w:val="-5"/>
                <w:sz w:val="28"/>
              </w:rPr>
              <w:t xml:space="preserve"> </w:t>
            </w:r>
            <w:r>
              <w:rPr>
                <w:sz w:val="28"/>
              </w:rPr>
              <w:t>швидкої</w:t>
            </w:r>
            <w:r>
              <w:rPr>
                <w:spacing w:val="-7"/>
                <w:sz w:val="28"/>
              </w:rPr>
              <w:t xml:space="preserve"> </w:t>
            </w:r>
            <w:r>
              <w:rPr>
                <w:sz w:val="28"/>
              </w:rPr>
              <w:t>медичної</w:t>
            </w:r>
            <w:r>
              <w:rPr>
                <w:spacing w:val="-3"/>
                <w:sz w:val="28"/>
              </w:rPr>
              <w:t xml:space="preserve"> </w:t>
            </w:r>
            <w:r>
              <w:rPr>
                <w:spacing w:val="-2"/>
                <w:sz w:val="28"/>
              </w:rPr>
              <w:t>допомоги</w:t>
            </w:r>
          </w:p>
        </w:tc>
        <w:tc>
          <w:tcPr>
            <w:tcW w:w="2472" w:type="dxa"/>
          </w:tcPr>
          <w:p w:rsidR="00FB50A0" w:rsidRDefault="00587E1C">
            <w:pPr>
              <w:pStyle w:val="TableParagraph"/>
              <w:spacing w:before="5" w:line="328" w:lineRule="exact"/>
              <w:ind w:left="0" w:right="1045"/>
              <w:jc w:val="right"/>
              <w:rPr>
                <w:sz w:val="28"/>
              </w:rPr>
            </w:pPr>
            <w:r>
              <w:rPr>
                <w:rFonts w:ascii="Symbol" w:hAnsi="Symbol"/>
                <w:spacing w:val="-7"/>
                <w:w w:val="90"/>
                <w:sz w:val="28"/>
              </w:rPr>
              <w:t>□</w:t>
            </w:r>
            <w:r>
              <w:rPr>
                <w:spacing w:val="-7"/>
                <w:w w:val="90"/>
                <w:sz w:val="28"/>
              </w:rPr>
              <w:t>;</w:t>
            </w:r>
          </w:p>
        </w:tc>
      </w:tr>
      <w:tr w:rsidR="00FB50A0">
        <w:trPr>
          <w:trHeight w:val="348"/>
        </w:trPr>
        <w:tc>
          <w:tcPr>
            <w:tcW w:w="7096" w:type="dxa"/>
          </w:tcPr>
          <w:p w:rsidR="00FB50A0" w:rsidRDefault="00587E1C">
            <w:pPr>
              <w:pStyle w:val="TableParagraph"/>
              <w:spacing w:before="3"/>
              <w:rPr>
                <w:sz w:val="28"/>
              </w:rPr>
            </w:pPr>
            <w:r>
              <w:rPr>
                <w:sz w:val="28"/>
              </w:rPr>
              <w:t>б)</w:t>
            </w:r>
            <w:r>
              <w:rPr>
                <w:spacing w:val="-3"/>
                <w:sz w:val="28"/>
              </w:rPr>
              <w:t xml:space="preserve"> </w:t>
            </w:r>
            <w:r>
              <w:rPr>
                <w:sz w:val="28"/>
              </w:rPr>
              <w:t>медична</w:t>
            </w:r>
            <w:r>
              <w:rPr>
                <w:spacing w:val="-2"/>
                <w:sz w:val="28"/>
              </w:rPr>
              <w:t xml:space="preserve"> евакуація</w:t>
            </w:r>
          </w:p>
        </w:tc>
        <w:tc>
          <w:tcPr>
            <w:tcW w:w="2472" w:type="dxa"/>
          </w:tcPr>
          <w:p w:rsidR="00FB50A0" w:rsidRDefault="00587E1C">
            <w:pPr>
              <w:pStyle w:val="TableParagraph"/>
              <w:spacing w:before="5" w:line="323" w:lineRule="exact"/>
              <w:ind w:left="0" w:right="1045"/>
              <w:jc w:val="right"/>
              <w:rPr>
                <w:sz w:val="28"/>
              </w:rPr>
            </w:pPr>
            <w:r>
              <w:rPr>
                <w:rFonts w:ascii="Symbol" w:hAnsi="Symbol"/>
                <w:spacing w:val="-7"/>
                <w:w w:val="90"/>
                <w:sz w:val="28"/>
              </w:rPr>
              <w:t>□</w:t>
            </w:r>
            <w:r>
              <w:rPr>
                <w:spacing w:val="-7"/>
                <w:w w:val="90"/>
                <w:sz w:val="28"/>
              </w:rPr>
              <w:t>;</w:t>
            </w:r>
          </w:p>
        </w:tc>
      </w:tr>
    </w:tbl>
    <w:p w:rsidR="00FB50A0" w:rsidRDefault="00FB50A0">
      <w:pPr>
        <w:spacing w:line="323" w:lineRule="exact"/>
        <w:jc w:val="right"/>
        <w:rPr>
          <w:sz w:val="28"/>
        </w:rPr>
        <w:sectPr w:rsidR="00FB50A0">
          <w:pgSz w:w="11910" w:h="16840"/>
          <w:pgMar w:top="1040" w:right="660" w:bottom="820" w:left="940" w:header="0" w:footer="631" w:gutter="0"/>
          <w:cols w:space="720"/>
        </w:sectPr>
      </w:pPr>
    </w:p>
    <w:p w:rsidR="00FB50A0" w:rsidRDefault="00FB50A0">
      <w:pPr>
        <w:pStyle w:val="a3"/>
        <w:spacing w:before="5"/>
        <w:ind w:left="0" w:firstLine="0"/>
        <w:jc w:val="left"/>
        <w:rPr>
          <w:b/>
          <w:sz w:val="2"/>
        </w:rPr>
      </w:pPr>
    </w:p>
    <w:tbl>
      <w:tblPr>
        <w:tblStyle w:val="TableNormal"/>
        <w:tblW w:w="0" w:type="auto"/>
        <w:tblInd w:w="116" w:type="dxa"/>
        <w:tblLayout w:type="fixed"/>
        <w:tblLook w:val="01E0" w:firstRow="1" w:lastRow="1" w:firstColumn="1" w:lastColumn="1" w:noHBand="0" w:noVBand="0"/>
      </w:tblPr>
      <w:tblGrid>
        <w:gridCol w:w="7036"/>
        <w:gridCol w:w="2286"/>
      </w:tblGrid>
      <w:tr w:rsidR="00FB50A0">
        <w:trPr>
          <w:trHeight w:val="349"/>
        </w:trPr>
        <w:tc>
          <w:tcPr>
            <w:tcW w:w="7036" w:type="dxa"/>
          </w:tcPr>
          <w:p w:rsidR="00FB50A0" w:rsidRDefault="00587E1C">
            <w:pPr>
              <w:pStyle w:val="TableParagraph"/>
              <w:spacing w:line="321" w:lineRule="exact"/>
              <w:rPr>
                <w:sz w:val="28"/>
              </w:rPr>
            </w:pPr>
            <w:r>
              <w:rPr>
                <w:sz w:val="28"/>
              </w:rPr>
              <w:t>в)</w:t>
            </w:r>
            <w:r>
              <w:rPr>
                <w:spacing w:val="-7"/>
                <w:sz w:val="28"/>
              </w:rPr>
              <w:t xml:space="preserve"> </w:t>
            </w:r>
            <w:proofErr w:type="spellStart"/>
            <w:r>
              <w:rPr>
                <w:sz w:val="28"/>
              </w:rPr>
              <w:t>політравматична</w:t>
            </w:r>
            <w:proofErr w:type="spellEnd"/>
            <w:r>
              <w:rPr>
                <w:spacing w:val="-7"/>
                <w:sz w:val="28"/>
              </w:rPr>
              <w:t xml:space="preserve"> </w:t>
            </w:r>
            <w:r>
              <w:rPr>
                <w:spacing w:val="-2"/>
                <w:sz w:val="28"/>
              </w:rPr>
              <w:t>бригада</w:t>
            </w:r>
          </w:p>
        </w:tc>
        <w:tc>
          <w:tcPr>
            <w:tcW w:w="2286" w:type="dxa"/>
          </w:tcPr>
          <w:p w:rsidR="00FB50A0" w:rsidRDefault="00587E1C">
            <w:pPr>
              <w:pStyle w:val="TableParagraph"/>
              <w:spacing w:before="1" w:line="329" w:lineRule="exact"/>
              <w:ind w:left="0" w:right="799"/>
              <w:jc w:val="right"/>
              <w:rPr>
                <w:sz w:val="28"/>
              </w:rPr>
            </w:pPr>
            <w:r>
              <w:rPr>
                <w:rFonts w:ascii="Symbol" w:hAnsi="Symbol"/>
                <w:spacing w:val="-7"/>
                <w:w w:val="90"/>
                <w:sz w:val="28"/>
              </w:rPr>
              <w:t>□</w:t>
            </w:r>
            <w:r>
              <w:rPr>
                <w:spacing w:val="-7"/>
                <w:w w:val="90"/>
                <w:sz w:val="28"/>
              </w:rPr>
              <w:t>;</w:t>
            </w:r>
          </w:p>
        </w:tc>
      </w:tr>
      <w:tr w:rsidR="00FB50A0">
        <w:trPr>
          <w:trHeight w:val="359"/>
        </w:trPr>
        <w:tc>
          <w:tcPr>
            <w:tcW w:w="7036" w:type="dxa"/>
          </w:tcPr>
          <w:p w:rsidR="00FB50A0" w:rsidRDefault="00587E1C">
            <w:pPr>
              <w:pStyle w:val="TableParagraph"/>
              <w:spacing w:before="5"/>
              <w:rPr>
                <w:sz w:val="28"/>
              </w:rPr>
            </w:pPr>
            <w:r>
              <w:rPr>
                <w:sz w:val="28"/>
              </w:rPr>
              <w:t>г)</w:t>
            </w:r>
            <w:r>
              <w:rPr>
                <w:spacing w:val="-5"/>
                <w:sz w:val="28"/>
              </w:rPr>
              <w:t xml:space="preserve"> </w:t>
            </w:r>
            <w:r>
              <w:rPr>
                <w:sz w:val="28"/>
              </w:rPr>
              <w:t>мобільний</w:t>
            </w:r>
            <w:r>
              <w:rPr>
                <w:spacing w:val="-3"/>
                <w:sz w:val="28"/>
              </w:rPr>
              <w:t xml:space="preserve"> </w:t>
            </w:r>
            <w:r>
              <w:rPr>
                <w:spacing w:val="-2"/>
                <w:sz w:val="28"/>
              </w:rPr>
              <w:t>госпіталь</w:t>
            </w:r>
          </w:p>
        </w:tc>
        <w:tc>
          <w:tcPr>
            <w:tcW w:w="2286" w:type="dxa"/>
          </w:tcPr>
          <w:p w:rsidR="00FB50A0" w:rsidRDefault="00587E1C">
            <w:pPr>
              <w:pStyle w:val="TableParagraph"/>
              <w:spacing w:before="6" w:line="333" w:lineRule="exact"/>
              <w:ind w:left="0" w:right="807"/>
              <w:jc w:val="right"/>
              <w:rPr>
                <w:sz w:val="28"/>
              </w:rPr>
            </w:pPr>
            <w:r>
              <w:rPr>
                <w:rFonts w:ascii="Symbol" w:hAnsi="Symbol"/>
                <w:spacing w:val="-5"/>
                <w:w w:val="90"/>
                <w:sz w:val="28"/>
              </w:rPr>
              <w:t>□</w:t>
            </w:r>
            <w:r>
              <w:rPr>
                <w:spacing w:val="-5"/>
                <w:w w:val="90"/>
                <w:sz w:val="28"/>
              </w:rPr>
              <w:t>.</w:t>
            </w:r>
          </w:p>
        </w:tc>
      </w:tr>
      <w:tr w:rsidR="00FB50A0">
        <w:trPr>
          <w:trHeight w:val="642"/>
        </w:trPr>
        <w:tc>
          <w:tcPr>
            <w:tcW w:w="9322" w:type="dxa"/>
            <w:gridSpan w:val="2"/>
          </w:tcPr>
          <w:p w:rsidR="00FB50A0" w:rsidRDefault="00587E1C">
            <w:pPr>
              <w:pStyle w:val="TableParagraph"/>
              <w:spacing w:line="322" w:lineRule="exact"/>
              <w:ind w:left="50" w:firstLine="33"/>
              <w:rPr>
                <w:sz w:val="28"/>
              </w:rPr>
            </w:pPr>
            <w:r>
              <w:rPr>
                <w:sz w:val="28"/>
              </w:rPr>
              <w:t>6.</w:t>
            </w:r>
            <w:r>
              <w:rPr>
                <w:spacing w:val="-4"/>
                <w:sz w:val="28"/>
              </w:rPr>
              <w:t xml:space="preserve"> </w:t>
            </w:r>
            <w:r>
              <w:rPr>
                <w:sz w:val="28"/>
              </w:rPr>
              <w:t>До</w:t>
            </w:r>
            <w:r>
              <w:rPr>
                <w:spacing w:val="-5"/>
                <w:sz w:val="28"/>
              </w:rPr>
              <w:t xml:space="preserve"> </w:t>
            </w:r>
            <w:r>
              <w:rPr>
                <w:sz w:val="28"/>
              </w:rPr>
              <w:t>якого</w:t>
            </w:r>
            <w:r>
              <w:rPr>
                <w:spacing w:val="-2"/>
                <w:sz w:val="28"/>
              </w:rPr>
              <w:t xml:space="preserve"> </w:t>
            </w:r>
            <w:r>
              <w:rPr>
                <w:sz w:val="28"/>
              </w:rPr>
              <w:t>виду</w:t>
            </w:r>
            <w:r>
              <w:rPr>
                <w:spacing w:val="-7"/>
                <w:sz w:val="28"/>
              </w:rPr>
              <w:t xml:space="preserve"> </w:t>
            </w:r>
            <w:r>
              <w:rPr>
                <w:sz w:val="28"/>
              </w:rPr>
              <w:t>захисту</w:t>
            </w:r>
            <w:r>
              <w:rPr>
                <w:spacing w:val="-7"/>
                <w:sz w:val="28"/>
              </w:rPr>
              <w:t xml:space="preserve"> </w:t>
            </w:r>
            <w:r>
              <w:rPr>
                <w:sz w:val="28"/>
              </w:rPr>
              <w:t>населення</w:t>
            </w:r>
            <w:r>
              <w:rPr>
                <w:spacing w:val="-3"/>
                <w:sz w:val="28"/>
              </w:rPr>
              <w:t xml:space="preserve"> </w:t>
            </w:r>
            <w:r>
              <w:rPr>
                <w:sz w:val="28"/>
              </w:rPr>
              <w:t>у</w:t>
            </w:r>
            <w:r>
              <w:rPr>
                <w:spacing w:val="-7"/>
                <w:sz w:val="28"/>
              </w:rPr>
              <w:t xml:space="preserve"> </w:t>
            </w:r>
            <w:r>
              <w:rPr>
                <w:sz w:val="28"/>
              </w:rPr>
              <w:t>разі</w:t>
            </w:r>
            <w:r>
              <w:rPr>
                <w:spacing w:val="-2"/>
                <w:sz w:val="28"/>
              </w:rPr>
              <w:t xml:space="preserve"> </w:t>
            </w:r>
            <w:r>
              <w:rPr>
                <w:sz w:val="28"/>
              </w:rPr>
              <w:t>виникнення</w:t>
            </w:r>
            <w:r>
              <w:rPr>
                <w:spacing w:val="-3"/>
                <w:sz w:val="28"/>
              </w:rPr>
              <w:t xml:space="preserve"> </w:t>
            </w:r>
            <w:r>
              <w:rPr>
                <w:sz w:val="28"/>
              </w:rPr>
              <w:t>НС</w:t>
            </w:r>
            <w:r>
              <w:rPr>
                <w:spacing w:val="-3"/>
                <w:sz w:val="28"/>
              </w:rPr>
              <w:t xml:space="preserve"> </w:t>
            </w:r>
            <w:r>
              <w:rPr>
                <w:sz w:val="28"/>
              </w:rPr>
              <w:t>відноситься</w:t>
            </w:r>
            <w:r>
              <w:rPr>
                <w:spacing w:val="-3"/>
                <w:sz w:val="28"/>
              </w:rPr>
              <w:t xml:space="preserve"> </w:t>
            </w:r>
            <w:r>
              <w:rPr>
                <w:sz w:val="28"/>
              </w:rPr>
              <w:t xml:space="preserve">йодна </w:t>
            </w:r>
            <w:r>
              <w:rPr>
                <w:spacing w:val="-2"/>
                <w:sz w:val="28"/>
              </w:rPr>
              <w:t>профілактика?</w:t>
            </w:r>
          </w:p>
        </w:tc>
      </w:tr>
      <w:tr w:rsidR="00FB50A0">
        <w:trPr>
          <w:trHeight w:val="346"/>
        </w:trPr>
        <w:tc>
          <w:tcPr>
            <w:tcW w:w="7036" w:type="dxa"/>
          </w:tcPr>
          <w:p w:rsidR="00FB50A0" w:rsidRDefault="00587E1C">
            <w:pPr>
              <w:pStyle w:val="TableParagraph"/>
              <w:spacing w:line="320" w:lineRule="exact"/>
              <w:rPr>
                <w:sz w:val="28"/>
              </w:rPr>
            </w:pPr>
            <w:r>
              <w:rPr>
                <w:sz w:val="28"/>
              </w:rPr>
              <w:t>а)</w:t>
            </w:r>
            <w:r>
              <w:rPr>
                <w:spacing w:val="-5"/>
                <w:sz w:val="28"/>
              </w:rPr>
              <w:t xml:space="preserve"> </w:t>
            </w:r>
            <w:r>
              <w:rPr>
                <w:sz w:val="28"/>
              </w:rPr>
              <w:t>до</w:t>
            </w:r>
            <w:r>
              <w:rPr>
                <w:spacing w:val="-5"/>
                <w:sz w:val="28"/>
              </w:rPr>
              <w:t xml:space="preserve"> </w:t>
            </w:r>
            <w:r>
              <w:rPr>
                <w:sz w:val="28"/>
              </w:rPr>
              <w:t>радіаційного</w:t>
            </w:r>
            <w:r>
              <w:rPr>
                <w:spacing w:val="-3"/>
                <w:sz w:val="28"/>
              </w:rPr>
              <w:t xml:space="preserve"> </w:t>
            </w:r>
            <w:r>
              <w:rPr>
                <w:spacing w:val="-2"/>
                <w:sz w:val="28"/>
              </w:rPr>
              <w:t>захисту</w:t>
            </w:r>
          </w:p>
        </w:tc>
        <w:tc>
          <w:tcPr>
            <w:tcW w:w="2286" w:type="dxa"/>
          </w:tcPr>
          <w:p w:rsidR="00FB50A0" w:rsidRDefault="00587E1C">
            <w:pPr>
              <w:pStyle w:val="TableParagraph"/>
              <w:spacing w:line="327" w:lineRule="exact"/>
              <w:ind w:left="0" w:right="799"/>
              <w:jc w:val="right"/>
              <w:rPr>
                <w:sz w:val="28"/>
              </w:rPr>
            </w:pPr>
            <w:r>
              <w:rPr>
                <w:rFonts w:ascii="Symbol" w:hAnsi="Symbol"/>
                <w:spacing w:val="-7"/>
                <w:w w:val="90"/>
                <w:sz w:val="28"/>
              </w:rPr>
              <w:t>□</w:t>
            </w:r>
            <w:r>
              <w:rPr>
                <w:spacing w:val="-7"/>
                <w:w w:val="90"/>
                <w:sz w:val="28"/>
              </w:rPr>
              <w:t>;</w:t>
            </w:r>
          </w:p>
        </w:tc>
      </w:tr>
      <w:tr w:rsidR="00FB50A0">
        <w:trPr>
          <w:trHeight w:val="352"/>
        </w:trPr>
        <w:tc>
          <w:tcPr>
            <w:tcW w:w="7036" w:type="dxa"/>
          </w:tcPr>
          <w:p w:rsidR="00FB50A0" w:rsidRDefault="00587E1C">
            <w:pPr>
              <w:pStyle w:val="TableParagraph"/>
              <w:spacing w:before="3"/>
              <w:rPr>
                <w:sz w:val="28"/>
              </w:rPr>
            </w:pPr>
            <w:r>
              <w:rPr>
                <w:sz w:val="28"/>
              </w:rPr>
              <w:t>б)</w:t>
            </w:r>
            <w:r>
              <w:rPr>
                <w:spacing w:val="-5"/>
                <w:sz w:val="28"/>
              </w:rPr>
              <w:t xml:space="preserve"> </w:t>
            </w:r>
            <w:r>
              <w:rPr>
                <w:sz w:val="28"/>
              </w:rPr>
              <w:t>до</w:t>
            </w:r>
            <w:r>
              <w:rPr>
                <w:spacing w:val="-4"/>
                <w:sz w:val="28"/>
              </w:rPr>
              <w:t xml:space="preserve"> </w:t>
            </w:r>
            <w:r>
              <w:rPr>
                <w:sz w:val="28"/>
              </w:rPr>
              <w:t>біологічного</w:t>
            </w:r>
            <w:r>
              <w:rPr>
                <w:spacing w:val="-4"/>
                <w:sz w:val="28"/>
              </w:rPr>
              <w:t xml:space="preserve"> </w:t>
            </w:r>
            <w:r>
              <w:rPr>
                <w:spacing w:val="-2"/>
                <w:sz w:val="28"/>
              </w:rPr>
              <w:t>захисту</w:t>
            </w:r>
          </w:p>
        </w:tc>
        <w:tc>
          <w:tcPr>
            <w:tcW w:w="2286" w:type="dxa"/>
          </w:tcPr>
          <w:p w:rsidR="00FB50A0" w:rsidRDefault="00587E1C">
            <w:pPr>
              <w:pStyle w:val="TableParagraph"/>
              <w:spacing w:before="5" w:line="328" w:lineRule="exact"/>
              <w:ind w:left="0" w:right="799"/>
              <w:jc w:val="right"/>
              <w:rPr>
                <w:sz w:val="28"/>
              </w:rPr>
            </w:pPr>
            <w:r>
              <w:rPr>
                <w:rFonts w:ascii="Symbol" w:hAnsi="Symbol"/>
                <w:spacing w:val="-7"/>
                <w:w w:val="90"/>
                <w:sz w:val="28"/>
              </w:rPr>
              <w:t>□</w:t>
            </w:r>
            <w:r>
              <w:rPr>
                <w:spacing w:val="-7"/>
                <w:w w:val="90"/>
                <w:sz w:val="28"/>
              </w:rPr>
              <w:t>;</w:t>
            </w:r>
          </w:p>
        </w:tc>
      </w:tr>
      <w:tr w:rsidR="00FB50A0">
        <w:trPr>
          <w:trHeight w:val="352"/>
        </w:trPr>
        <w:tc>
          <w:tcPr>
            <w:tcW w:w="7036" w:type="dxa"/>
          </w:tcPr>
          <w:p w:rsidR="00FB50A0" w:rsidRDefault="00587E1C">
            <w:pPr>
              <w:pStyle w:val="TableParagraph"/>
              <w:spacing w:before="3"/>
              <w:rPr>
                <w:sz w:val="28"/>
              </w:rPr>
            </w:pPr>
            <w:r>
              <w:rPr>
                <w:sz w:val="28"/>
              </w:rPr>
              <w:t>в)</w:t>
            </w:r>
            <w:r>
              <w:rPr>
                <w:spacing w:val="-4"/>
                <w:sz w:val="28"/>
              </w:rPr>
              <w:t xml:space="preserve"> </w:t>
            </w:r>
            <w:r>
              <w:rPr>
                <w:sz w:val="28"/>
              </w:rPr>
              <w:t>до</w:t>
            </w:r>
            <w:r>
              <w:rPr>
                <w:spacing w:val="-5"/>
                <w:sz w:val="28"/>
              </w:rPr>
              <w:t xml:space="preserve"> </w:t>
            </w:r>
            <w:r>
              <w:rPr>
                <w:sz w:val="28"/>
              </w:rPr>
              <w:t>хімічного</w:t>
            </w:r>
            <w:r>
              <w:rPr>
                <w:spacing w:val="-1"/>
                <w:sz w:val="28"/>
              </w:rPr>
              <w:t xml:space="preserve"> </w:t>
            </w:r>
            <w:r>
              <w:rPr>
                <w:spacing w:val="-2"/>
                <w:sz w:val="28"/>
              </w:rPr>
              <w:t>захисту</w:t>
            </w:r>
          </w:p>
        </w:tc>
        <w:tc>
          <w:tcPr>
            <w:tcW w:w="2286" w:type="dxa"/>
          </w:tcPr>
          <w:p w:rsidR="00FB50A0" w:rsidRDefault="00587E1C">
            <w:pPr>
              <w:pStyle w:val="TableParagraph"/>
              <w:spacing w:before="5" w:line="328" w:lineRule="exact"/>
              <w:ind w:left="0" w:right="799"/>
              <w:jc w:val="right"/>
              <w:rPr>
                <w:sz w:val="28"/>
              </w:rPr>
            </w:pPr>
            <w:r>
              <w:rPr>
                <w:rFonts w:ascii="Symbol" w:hAnsi="Symbol"/>
                <w:spacing w:val="-7"/>
                <w:w w:val="90"/>
                <w:sz w:val="28"/>
              </w:rPr>
              <w:t>□</w:t>
            </w:r>
            <w:r>
              <w:rPr>
                <w:spacing w:val="-7"/>
                <w:w w:val="90"/>
                <w:sz w:val="28"/>
              </w:rPr>
              <w:t>;</w:t>
            </w:r>
          </w:p>
        </w:tc>
      </w:tr>
      <w:tr w:rsidR="00FB50A0">
        <w:trPr>
          <w:trHeight w:val="358"/>
        </w:trPr>
        <w:tc>
          <w:tcPr>
            <w:tcW w:w="7036" w:type="dxa"/>
          </w:tcPr>
          <w:p w:rsidR="00FB50A0" w:rsidRDefault="00587E1C">
            <w:pPr>
              <w:pStyle w:val="TableParagraph"/>
              <w:spacing w:before="3"/>
              <w:rPr>
                <w:sz w:val="28"/>
              </w:rPr>
            </w:pPr>
            <w:r>
              <w:rPr>
                <w:sz w:val="28"/>
              </w:rPr>
              <w:t>г)</w:t>
            </w:r>
            <w:r>
              <w:rPr>
                <w:spacing w:val="-5"/>
                <w:sz w:val="28"/>
              </w:rPr>
              <w:t xml:space="preserve"> </w:t>
            </w:r>
            <w:r>
              <w:rPr>
                <w:sz w:val="28"/>
              </w:rPr>
              <w:t>до</w:t>
            </w:r>
            <w:r>
              <w:rPr>
                <w:spacing w:val="-3"/>
                <w:sz w:val="28"/>
              </w:rPr>
              <w:t xml:space="preserve"> </w:t>
            </w:r>
            <w:r>
              <w:rPr>
                <w:sz w:val="28"/>
              </w:rPr>
              <w:t>медичного</w:t>
            </w:r>
            <w:r>
              <w:rPr>
                <w:spacing w:val="-2"/>
                <w:sz w:val="28"/>
              </w:rPr>
              <w:t xml:space="preserve"> захисту</w:t>
            </w:r>
          </w:p>
        </w:tc>
        <w:tc>
          <w:tcPr>
            <w:tcW w:w="2286" w:type="dxa"/>
          </w:tcPr>
          <w:p w:rsidR="00FB50A0" w:rsidRDefault="00587E1C">
            <w:pPr>
              <w:pStyle w:val="TableParagraph"/>
              <w:spacing w:before="5" w:line="333" w:lineRule="exact"/>
              <w:ind w:left="0" w:right="799"/>
              <w:jc w:val="right"/>
              <w:rPr>
                <w:sz w:val="28"/>
              </w:rPr>
            </w:pPr>
            <w:r>
              <w:rPr>
                <w:rFonts w:ascii="Symbol" w:hAnsi="Symbol"/>
                <w:spacing w:val="-7"/>
                <w:w w:val="90"/>
                <w:sz w:val="28"/>
              </w:rPr>
              <w:t>□</w:t>
            </w:r>
            <w:r>
              <w:rPr>
                <w:spacing w:val="-7"/>
                <w:w w:val="90"/>
                <w:sz w:val="28"/>
              </w:rPr>
              <w:t>;</w:t>
            </w:r>
          </w:p>
        </w:tc>
      </w:tr>
      <w:tr w:rsidR="00FB50A0">
        <w:trPr>
          <w:trHeight w:val="325"/>
        </w:trPr>
        <w:tc>
          <w:tcPr>
            <w:tcW w:w="7036" w:type="dxa"/>
          </w:tcPr>
          <w:p w:rsidR="00FB50A0" w:rsidRDefault="00587E1C">
            <w:pPr>
              <w:pStyle w:val="TableParagraph"/>
              <w:spacing w:line="305" w:lineRule="exact"/>
              <w:ind w:left="50"/>
              <w:rPr>
                <w:sz w:val="28"/>
              </w:rPr>
            </w:pPr>
            <w:r>
              <w:rPr>
                <w:sz w:val="28"/>
              </w:rPr>
              <w:t>7.</w:t>
            </w:r>
            <w:r>
              <w:rPr>
                <w:spacing w:val="-7"/>
                <w:sz w:val="28"/>
              </w:rPr>
              <w:t xml:space="preserve"> </w:t>
            </w:r>
            <w:r>
              <w:rPr>
                <w:sz w:val="28"/>
              </w:rPr>
              <w:t>За</w:t>
            </w:r>
            <w:r>
              <w:rPr>
                <w:spacing w:val="-3"/>
                <w:sz w:val="28"/>
              </w:rPr>
              <w:t xml:space="preserve"> </w:t>
            </w:r>
            <w:r>
              <w:rPr>
                <w:sz w:val="28"/>
              </w:rPr>
              <w:t>яким</w:t>
            </w:r>
            <w:r>
              <w:rPr>
                <w:spacing w:val="-7"/>
                <w:sz w:val="28"/>
              </w:rPr>
              <w:t xml:space="preserve"> </w:t>
            </w:r>
            <w:r>
              <w:rPr>
                <w:sz w:val="28"/>
              </w:rPr>
              <w:t>показником</w:t>
            </w:r>
            <w:r>
              <w:rPr>
                <w:spacing w:val="-3"/>
                <w:sz w:val="28"/>
              </w:rPr>
              <w:t xml:space="preserve"> </w:t>
            </w:r>
            <w:r>
              <w:rPr>
                <w:sz w:val="28"/>
              </w:rPr>
              <w:t>встановлюють</w:t>
            </w:r>
            <w:r>
              <w:rPr>
                <w:spacing w:val="-5"/>
                <w:sz w:val="28"/>
              </w:rPr>
              <w:t xml:space="preserve"> </w:t>
            </w:r>
            <w:r>
              <w:rPr>
                <w:sz w:val="28"/>
              </w:rPr>
              <w:t>категорію</w:t>
            </w:r>
            <w:r>
              <w:rPr>
                <w:spacing w:val="-4"/>
                <w:sz w:val="28"/>
              </w:rPr>
              <w:t xml:space="preserve"> </w:t>
            </w:r>
            <w:r>
              <w:rPr>
                <w:sz w:val="28"/>
              </w:rPr>
              <w:t>ЦЗ</w:t>
            </w:r>
            <w:r>
              <w:rPr>
                <w:spacing w:val="-3"/>
                <w:sz w:val="28"/>
              </w:rPr>
              <w:t xml:space="preserve"> </w:t>
            </w:r>
            <w:r>
              <w:rPr>
                <w:spacing w:val="-4"/>
                <w:sz w:val="28"/>
              </w:rPr>
              <w:t>СГ??</w:t>
            </w:r>
          </w:p>
        </w:tc>
        <w:tc>
          <w:tcPr>
            <w:tcW w:w="2286" w:type="dxa"/>
          </w:tcPr>
          <w:p w:rsidR="00FB50A0" w:rsidRDefault="00FB50A0">
            <w:pPr>
              <w:pStyle w:val="TableParagraph"/>
              <w:ind w:left="0"/>
              <w:rPr>
                <w:sz w:val="24"/>
              </w:rPr>
            </w:pPr>
          </w:p>
        </w:tc>
      </w:tr>
      <w:tr w:rsidR="00FB50A0">
        <w:trPr>
          <w:trHeight w:val="354"/>
        </w:trPr>
        <w:tc>
          <w:tcPr>
            <w:tcW w:w="7036" w:type="dxa"/>
          </w:tcPr>
          <w:p w:rsidR="00FB50A0" w:rsidRDefault="00587E1C">
            <w:pPr>
              <w:pStyle w:val="TableParagraph"/>
              <w:spacing w:before="4"/>
              <w:rPr>
                <w:sz w:val="28"/>
              </w:rPr>
            </w:pPr>
            <w:r>
              <w:rPr>
                <w:sz w:val="28"/>
              </w:rPr>
              <w:t>а)</w:t>
            </w:r>
            <w:r>
              <w:rPr>
                <w:spacing w:val="-3"/>
                <w:sz w:val="28"/>
              </w:rPr>
              <w:t xml:space="preserve"> </w:t>
            </w:r>
            <w:r>
              <w:rPr>
                <w:sz w:val="28"/>
              </w:rPr>
              <w:t>за</w:t>
            </w:r>
            <w:r>
              <w:rPr>
                <w:spacing w:val="-2"/>
                <w:sz w:val="28"/>
              </w:rPr>
              <w:t xml:space="preserve"> </w:t>
            </w:r>
            <w:r>
              <w:rPr>
                <w:sz w:val="28"/>
              </w:rPr>
              <w:t>кількістю</w:t>
            </w:r>
            <w:r>
              <w:rPr>
                <w:spacing w:val="-2"/>
                <w:sz w:val="28"/>
              </w:rPr>
              <w:t xml:space="preserve"> працівників</w:t>
            </w:r>
          </w:p>
        </w:tc>
        <w:tc>
          <w:tcPr>
            <w:tcW w:w="2286" w:type="dxa"/>
          </w:tcPr>
          <w:p w:rsidR="00FB50A0" w:rsidRDefault="00587E1C">
            <w:pPr>
              <w:pStyle w:val="TableParagraph"/>
              <w:spacing w:before="5" w:line="329" w:lineRule="exact"/>
              <w:ind w:left="0" w:right="799"/>
              <w:jc w:val="right"/>
              <w:rPr>
                <w:sz w:val="28"/>
              </w:rPr>
            </w:pPr>
            <w:r>
              <w:rPr>
                <w:rFonts w:ascii="Symbol" w:hAnsi="Symbol"/>
                <w:spacing w:val="-7"/>
                <w:w w:val="90"/>
                <w:sz w:val="28"/>
              </w:rPr>
              <w:t>□</w:t>
            </w:r>
            <w:r>
              <w:rPr>
                <w:spacing w:val="-7"/>
                <w:w w:val="90"/>
                <w:sz w:val="28"/>
              </w:rPr>
              <w:t>;</w:t>
            </w:r>
          </w:p>
        </w:tc>
      </w:tr>
      <w:tr w:rsidR="00FB50A0">
        <w:trPr>
          <w:trHeight w:val="354"/>
        </w:trPr>
        <w:tc>
          <w:tcPr>
            <w:tcW w:w="7036" w:type="dxa"/>
          </w:tcPr>
          <w:p w:rsidR="00FB50A0" w:rsidRDefault="00587E1C">
            <w:pPr>
              <w:pStyle w:val="TableParagraph"/>
              <w:spacing w:before="5"/>
              <w:rPr>
                <w:sz w:val="28"/>
              </w:rPr>
            </w:pPr>
            <w:r>
              <w:rPr>
                <w:sz w:val="28"/>
              </w:rPr>
              <w:t>б)</w:t>
            </w:r>
            <w:r>
              <w:rPr>
                <w:spacing w:val="-5"/>
                <w:sz w:val="28"/>
              </w:rPr>
              <w:t xml:space="preserve"> </w:t>
            </w:r>
            <w:r>
              <w:rPr>
                <w:sz w:val="28"/>
              </w:rPr>
              <w:t>за</w:t>
            </w:r>
            <w:r>
              <w:rPr>
                <w:spacing w:val="-5"/>
                <w:sz w:val="28"/>
              </w:rPr>
              <w:t xml:space="preserve"> </w:t>
            </w:r>
            <w:r>
              <w:rPr>
                <w:sz w:val="28"/>
              </w:rPr>
              <w:t>значущістю</w:t>
            </w:r>
            <w:r>
              <w:rPr>
                <w:spacing w:val="-4"/>
                <w:sz w:val="28"/>
              </w:rPr>
              <w:t xml:space="preserve"> </w:t>
            </w:r>
            <w:r>
              <w:rPr>
                <w:sz w:val="28"/>
              </w:rPr>
              <w:t>для</w:t>
            </w:r>
            <w:r>
              <w:rPr>
                <w:spacing w:val="-4"/>
                <w:sz w:val="28"/>
              </w:rPr>
              <w:t xml:space="preserve"> </w:t>
            </w:r>
            <w:r>
              <w:rPr>
                <w:sz w:val="28"/>
              </w:rPr>
              <w:t>національної</w:t>
            </w:r>
            <w:r>
              <w:rPr>
                <w:spacing w:val="-2"/>
                <w:sz w:val="28"/>
              </w:rPr>
              <w:t xml:space="preserve"> економіки</w:t>
            </w:r>
          </w:p>
        </w:tc>
        <w:tc>
          <w:tcPr>
            <w:tcW w:w="2286" w:type="dxa"/>
          </w:tcPr>
          <w:p w:rsidR="00FB50A0" w:rsidRDefault="00587E1C">
            <w:pPr>
              <w:pStyle w:val="TableParagraph"/>
              <w:spacing w:before="6" w:line="328" w:lineRule="exact"/>
              <w:ind w:left="0" w:right="799"/>
              <w:jc w:val="right"/>
              <w:rPr>
                <w:sz w:val="28"/>
              </w:rPr>
            </w:pPr>
            <w:r>
              <w:rPr>
                <w:rFonts w:ascii="Symbol" w:hAnsi="Symbol"/>
                <w:spacing w:val="-7"/>
                <w:w w:val="90"/>
                <w:sz w:val="28"/>
              </w:rPr>
              <w:t>□</w:t>
            </w:r>
            <w:r>
              <w:rPr>
                <w:spacing w:val="-7"/>
                <w:w w:val="90"/>
                <w:sz w:val="28"/>
              </w:rPr>
              <w:t>;</w:t>
            </w:r>
          </w:p>
        </w:tc>
      </w:tr>
      <w:tr w:rsidR="00FB50A0">
        <w:trPr>
          <w:trHeight w:val="353"/>
        </w:trPr>
        <w:tc>
          <w:tcPr>
            <w:tcW w:w="7036" w:type="dxa"/>
          </w:tcPr>
          <w:p w:rsidR="00FB50A0" w:rsidRDefault="00587E1C">
            <w:pPr>
              <w:pStyle w:val="TableParagraph"/>
              <w:spacing w:before="4"/>
              <w:rPr>
                <w:sz w:val="28"/>
              </w:rPr>
            </w:pPr>
            <w:r>
              <w:rPr>
                <w:sz w:val="28"/>
              </w:rPr>
              <w:t>в)</w:t>
            </w:r>
            <w:r>
              <w:rPr>
                <w:spacing w:val="-3"/>
                <w:sz w:val="28"/>
              </w:rPr>
              <w:t xml:space="preserve"> </w:t>
            </w:r>
            <w:r>
              <w:rPr>
                <w:sz w:val="28"/>
              </w:rPr>
              <w:t>за</w:t>
            </w:r>
            <w:r>
              <w:rPr>
                <w:spacing w:val="-2"/>
                <w:sz w:val="28"/>
              </w:rPr>
              <w:t xml:space="preserve"> </w:t>
            </w:r>
            <w:r>
              <w:rPr>
                <w:sz w:val="28"/>
              </w:rPr>
              <w:t>місцем</w:t>
            </w:r>
            <w:r>
              <w:rPr>
                <w:spacing w:val="-1"/>
                <w:sz w:val="28"/>
              </w:rPr>
              <w:t xml:space="preserve"> </w:t>
            </w:r>
            <w:r>
              <w:rPr>
                <w:spacing w:val="-2"/>
                <w:sz w:val="28"/>
              </w:rPr>
              <w:t>розміщення</w:t>
            </w:r>
          </w:p>
        </w:tc>
        <w:tc>
          <w:tcPr>
            <w:tcW w:w="2286" w:type="dxa"/>
          </w:tcPr>
          <w:p w:rsidR="00FB50A0" w:rsidRDefault="00587E1C">
            <w:pPr>
              <w:pStyle w:val="TableParagraph"/>
              <w:spacing w:before="5" w:line="328" w:lineRule="exact"/>
              <w:ind w:left="0" w:right="799"/>
              <w:jc w:val="right"/>
              <w:rPr>
                <w:sz w:val="28"/>
              </w:rPr>
            </w:pPr>
            <w:r>
              <w:rPr>
                <w:rFonts w:ascii="Symbol" w:hAnsi="Symbol"/>
                <w:spacing w:val="-7"/>
                <w:w w:val="90"/>
                <w:sz w:val="28"/>
              </w:rPr>
              <w:t>□</w:t>
            </w:r>
            <w:r>
              <w:rPr>
                <w:spacing w:val="-7"/>
                <w:w w:val="90"/>
                <w:sz w:val="28"/>
              </w:rPr>
              <w:t>;</w:t>
            </w:r>
          </w:p>
        </w:tc>
      </w:tr>
      <w:tr w:rsidR="00FB50A0">
        <w:trPr>
          <w:trHeight w:val="348"/>
        </w:trPr>
        <w:tc>
          <w:tcPr>
            <w:tcW w:w="7036" w:type="dxa"/>
          </w:tcPr>
          <w:p w:rsidR="00FB50A0" w:rsidRDefault="00587E1C">
            <w:pPr>
              <w:pStyle w:val="TableParagraph"/>
              <w:spacing w:before="3"/>
              <w:rPr>
                <w:sz w:val="28"/>
              </w:rPr>
            </w:pPr>
            <w:r>
              <w:rPr>
                <w:sz w:val="28"/>
              </w:rPr>
              <w:t>г)</w:t>
            </w:r>
            <w:r>
              <w:rPr>
                <w:spacing w:val="-4"/>
                <w:sz w:val="28"/>
              </w:rPr>
              <w:t xml:space="preserve"> </w:t>
            </w:r>
            <w:r>
              <w:rPr>
                <w:sz w:val="28"/>
              </w:rPr>
              <w:t>за</w:t>
            </w:r>
            <w:r>
              <w:rPr>
                <w:spacing w:val="-4"/>
                <w:sz w:val="28"/>
              </w:rPr>
              <w:t xml:space="preserve"> </w:t>
            </w:r>
            <w:r>
              <w:rPr>
                <w:sz w:val="28"/>
              </w:rPr>
              <w:t>кількістю</w:t>
            </w:r>
            <w:r>
              <w:rPr>
                <w:spacing w:val="-3"/>
                <w:sz w:val="28"/>
              </w:rPr>
              <w:t xml:space="preserve"> </w:t>
            </w:r>
            <w:r>
              <w:rPr>
                <w:sz w:val="28"/>
              </w:rPr>
              <w:t>продукції,</w:t>
            </w:r>
            <w:r>
              <w:rPr>
                <w:spacing w:val="-4"/>
                <w:sz w:val="28"/>
              </w:rPr>
              <w:t xml:space="preserve"> </w:t>
            </w:r>
            <w:r>
              <w:rPr>
                <w:sz w:val="28"/>
              </w:rPr>
              <w:t>що</w:t>
            </w:r>
            <w:r>
              <w:rPr>
                <w:spacing w:val="-1"/>
                <w:sz w:val="28"/>
              </w:rPr>
              <w:t xml:space="preserve"> </w:t>
            </w:r>
            <w:r>
              <w:rPr>
                <w:spacing w:val="-2"/>
                <w:sz w:val="28"/>
              </w:rPr>
              <w:t>випускається</w:t>
            </w:r>
          </w:p>
        </w:tc>
        <w:tc>
          <w:tcPr>
            <w:tcW w:w="2286" w:type="dxa"/>
          </w:tcPr>
          <w:p w:rsidR="00FB50A0" w:rsidRDefault="00587E1C">
            <w:pPr>
              <w:pStyle w:val="TableParagraph"/>
              <w:spacing w:before="5" w:line="323" w:lineRule="exact"/>
              <w:ind w:left="0" w:right="807"/>
              <w:jc w:val="right"/>
              <w:rPr>
                <w:sz w:val="28"/>
              </w:rPr>
            </w:pPr>
            <w:r>
              <w:rPr>
                <w:rFonts w:ascii="Symbol" w:hAnsi="Symbol"/>
                <w:spacing w:val="-5"/>
                <w:w w:val="90"/>
                <w:sz w:val="28"/>
              </w:rPr>
              <w:t>□</w:t>
            </w:r>
            <w:r>
              <w:rPr>
                <w:spacing w:val="-5"/>
                <w:w w:val="90"/>
                <w:sz w:val="28"/>
              </w:rPr>
              <w:t>.</w:t>
            </w:r>
          </w:p>
        </w:tc>
      </w:tr>
    </w:tbl>
    <w:p w:rsidR="00FB50A0" w:rsidRDefault="00FB50A0">
      <w:pPr>
        <w:pStyle w:val="a3"/>
        <w:spacing w:before="8"/>
        <w:ind w:left="0" w:firstLine="0"/>
        <w:jc w:val="left"/>
        <w:rPr>
          <w:b/>
          <w:sz w:val="14"/>
        </w:rPr>
      </w:pPr>
    </w:p>
    <w:p w:rsidR="00FB50A0" w:rsidRDefault="00587E1C">
      <w:pPr>
        <w:spacing w:before="89"/>
        <w:ind w:left="557" w:right="832"/>
        <w:jc w:val="center"/>
        <w:rPr>
          <w:b/>
          <w:sz w:val="28"/>
        </w:rPr>
      </w:pPr>
      <w:r>
        <w:rPr>
          <w:b/>
          <w:sz w:val="26"/>
        </w:rPr>
        <w:t>СПИСОК</w:t>
      </w:r>
      <w:r>
        <w:rPr>
          <w:b/>
          <w:spacing w:val="-15"/>
          <w:sz w:val="26"/>
        </w:rPr>
        <w:t xml:space="preserve"> </w:t>
      </w:r>
      <w:r>
        <w:rPr>
          <w:b/>
          <w:sz w:val="26"/>
        </w:rPr>
        <w:t>РЕКОМЕНДОВАНОЇ</w:t>
      </w:r>
      <w:r>
        <w:rPr>
          <w:b/>
          <w:spacing w:val="-13"/>
          <w:sz w:val="26"/>
        </w:rPr>
        <w:t xml:space="preserve"> </w:t>
      </w:r>
      <w:r>
        <w:rPr>
          <w:b/>
          <w:sz w:val="26"/>
        </w:rPr>
        <w:t>ЛІТЕРАТУРИ</w:t>
      </w:r>
      <w:r>
        <w:rPr>
          <w:b/>
          <w:spacing w:val="-13"/>
          <w:sz w:val="26"/>
        </w:rPr>
        <w:t xml:space="preserve"> </w:t>
      </w:r>
      <w:r>
        <w:rPr>
          <w:b/>
          <w:sz w:val="26"/>
        </w:rPr>
        <w:t>ДО</w:t>
      </w:r>
      <w:r>
        <w:rPr>
          <w:b/>
          <w:spacing w:val="-13"/>
          <w:sz w:val="26"/>
        </w:rPr>
        <w:t xml:space="preserve"> </w:t>
      </w:r>
      <w:r>
        <w:rPr>
          <w:b/>
          <w:sz w:val="26"/>
        </w:rPr>
        <w:t>ЛЕКЦІЇ</w:t>
      </w:r>
      <w:r>
        <w:rPr>
          <w:b/>
          <w:spacing w:val="-9"/>
          <w:sz w:val="26"/>
        </w:rPr>
        <w:t xml:space="preserve"> </w:t>
      </w:r>
      <w:r>
        <w:rPr>
          <w:b/>
          <w:spacing w:val="-5"/>
          <w:sz w:val="28"/>
        </w:rPr>
        <w:t>10</w:t>
      </w:r>
    </w:p>
    <w:p w:rsidR="00FB50A0" w:rsidRDefault="00587E1C">
      <w:pPr>
        <w:pStyle w:val="a4"/>
        <w:numPr>
          <w:ilvl w:val="0"/>
          <w:numId w:val="43"/>
        </w:numPr>
        <w:tabs>
          <w:tab w:val="left" w:pos="1143"/>
        </w:tabs>
        <w:spacing w:before="235" w:line="322" w:lineRule="exact"/>
        <w:jc w:val="both"/>
        <w:rPr>
          <w:sz w:val="28"/>
        </w:rPr>
      </w:pPr>
      <w:r>
        <w:rPr>
          <w:sz w:val="28"/>
        </w:rPr>
        <w:t>Кодекс</w:t>
      </w:r>
      <w:r>
        <w:rPr>
          <w:spacing w:val="61"/>
          <w:w w:val="150"/>
          <w:sz w:val="28"/>
        </w:rPr>
        <w:t xml:space="preserve"> </w:t>
      </w:r>
      <w:r>
        <w:rPr>
          <w:sz w:val="28"/>
        </w:rPr>
        <w:t>цивільного</w:t>
      </w:r>
      <w:r>
        <w:rPr>
          <w:spacing w:val="59"/>
          <w:w w:val="150"/>
          <w:sz w:val="28"/>
        </w:rPr>
        <w:t xml:space="preserve"> </w:t>
      </w:r>
      <w:r>
        <w:rPr>
          <w:sz w:val="28"/>
        </w:rPr>
        <w:t>захисту</w:t>
      </w:r>
      <w:r>
        <w:rPr>
          <w:spacing w:val="56"/>
          <w:w w:val="150"/>
          <w:sz w:val="28"/>
        </w:rPr>
        <w:t xml:space="preserve"> </w:t>
      </w:r>
      <w:r>
        <w:rPr>
          <w:sz w:val="28"/>
        </w:rPr>
        <w:t>України:</w:t>
      </w:r>
      <w:r>
        <w:rPr>
          <w:spacing w:val="62"/>
          <w:w w:val="150"/>
          <w:sz w:val="28"/>
        </w:rPr>
        <w:t xml:space="preserve"> </w:t>
      </w:r>
      <w:r>
        <w:rPr>
          <w:sz w:val="28"/>
        </w:rPr>
        <w:t>[закон</w:t>
      </w:r>
      <w:r>
        <w:rPr>
          <w:spacing w:val="60"/>
          <w:w w:val="150"/>
          <w:sz w:val="28"/>
        </w:rPr>
        <w:t xml:space="preserve"> </w:t>
      </w:r>
      <w:r>
        <w:rPr>
          <w:sz w:val="28"/>
        </w:rPr>
        <w:t>України,</w:t>
      </w:r>
      <w:r>
        <w:rPr>
          <w:spacing w:val="59"/>
          <w:w w:val="150"/>
          <w:sz w:val="28"/>
        </w:rPr>
        <w:t xml:space="preserve"> </w:t>
      </w:r>
      <w:r>
        <w:rPr>
          <w:sz w:val="28"/>
        </w:rPr>
        <w:t>02.10.2012</w:t>
      </w:r>
      <w:r>
        <w:rPr>
          <w:spacing w:val="60"/>
          <w:w w:val="150"/>
          <w:sz w:val="28"/>
        </w:rPr>
        <w:t xml:space="preserve"> </w:t>
      </w:r>
      <w:r>
        <w:rPr>
          <w:spacing w:val="-5"/>
          <w:sz w:val="28"/>
        </w:rPr>
        <w:t>р.,</w:t>
      </w:r>
    </w:p>
    <w:p w:rsidR="00FB50A0" w:rsidRDefault="00587E1C">
      <w:pPr>
        <w:spacing w:line="322" w:lineRule="exact"/>
        <w:ind w:left="262"/>
        <w:jc w:val="both"/>
        <w:rPr>
          <w:sz w:val="28"/>
        </w:rPr>
      </w:pPr>
      <w:r>
        <w:rPr>
          <w:sz w:val="28"/>
        </w:rPr>
        <w:t>№</w:t>
      </w:r>
      <w:r>
        <w:rPr>
          <w:spacing w:val="-3"/>
          <w:sz w:val="28"/>
        </w:rPr>
        <w:t xml:space="preserve"> </w:t>
      </w:r>
      <w:r>
        <w:rPr>
          <w:sz w:val="28"/>
        </w:rPr>
        <w:t>5403-VI].</w:t>
      </w:r>
      <w:r>
        <w:rPr>
          <w:spacing w:val="-4"/>
          <w:sz w:val="28"/>
        </w:rPr>
        <w:t xml:space="preserve"> </w:t>
      </w:r>
      <w:r>
        <w:rPr>
          <w:i/>
          <w:sz w:val="28"/>
        </w:rPr>
        <w:t>Голос</w:t>
      </w:r>
      <w:r>
        <w:rPr>
          <w:i/>
          <w:spacing w:val="-6"/>
          <w:sz w:val="28"/>
        </w:rPr>
        <w:t xml:space="preserve"> </w:t>
      </w:r>
      <w:r>
        <w:rPr>
          <w:i/>
          <w:sz w:val="28"/>
        </w:rPr>
        <w:t>України</w:t>
      </w:r>
      <w:r>
        <w:rPr>
          <w:sz w:val="28"/>
        </w:rPr>
        <w:t>,</w:t>
      </w:r>
      <w:r>
        <w:rPr>
          <w:spacing w:val="-4"/>
          <w:sz w:val="28"/>
        </w:rPr>
        <w:t xml:space="preserve"> </w:t>
      </w:r>
      <w:r>
        <w:rPr>
          <w:sz w:val="28"/>
        </w:rPr>
        <w:t>2012.</w:t>
      </w:r>
      <w:r>
        <w:rPr>
          <w:spacing w:val="-4"/>
          <w:sz w:val="28"/>
        </w:rPr>
        <w:t xml:space="preserve"> </w:t>
      </w:r>
      <w:r>
        <w:rPr>
          <w:sz w:val="28"/>
        </w:rPr>
        <w:t>№</w:t>
      </w:r>
      <w:r>
        <w:rPr>
          <w:spacing w:val="-6"/>
          <w:sz w:val="28"/>
        </w:rPr>
        <w:t xml:space="preserve"> </w:t>
      </w:r>
      <w:r>
        <w:rPr>
          <w:sz w:val="28"/>
        </w:rPr>
        <w:t>220</w:t>
      </w:r>
      <w:r>
        <w:rPr>
          <w:spacing w:val="-1"/>
          <w:sz w:val="28"/>
        </w:rPr>
        <w:t xml:space="preserve"> </w:t>
      </w:r>
      <w:r>
        <w:rPr>
          <w:spacing w:val="-2"/>
          <w:sz w:val="28"/>
        </w:rPr>
        <w:t>(5470).</w:t>
      </w:r>
    </w:p>
    <w:p w:rsidR="00FB50A0" w:rsidRDefault="00587E1C">
      <w:pPr>
        <w:pStyle w:val="a4"/>
        <w:numPr>
          <w:ilvl w:val="0"/>
          <w:numId w:val="43"/>
        </w:numPr>
        <w:tabs>
          <w:tab w:val="left" w:pos="1182"/>
        </w:tabs>
        <w:ind w:left="192" w:right="476" w:firstLine="566"/>
        <w:jc w:val="both"/>
        <w:rPr>
          <w:sz w:val="28"/>
        </w:rPr>
      </w:pPr>
      <w:r>
        <w:rPr>
          <w:sz w:val="28"/>
        </w:rPr>
        <w:t xml:space="preserve">Постанова КМУ «Про затвердження Положення про організацію оповіщення і зв'язку у надзвичайних ситуаціях». Режим доступу: </w:t>
      </w:r>
      <w:hyperlink r:id="rId52">
        <w:r>
          <w:rPr>
            <w:spacing w:val="-2"/>
            <w:sz w:val="28"/>
          </w:rPr>
          <w:t>http://zakon2.rada.gov.ua/laws/show/192-99-%D0%BF</w:t>
        </w:r>
      </w:hyperlink>
    </w:p>
    <w:p w:rsidR="00FB50A0" w:rsidRDefault="00587E1C">
      <w:pPr>
        <w:pStyle w:val="a4"/>
        <w:numPr>
          <w:ilvl w:val="0"/>
          <w:numId w:val="43"/>
        </w:numPr>
        <w:tabs>
          <w:tab w:val="left" w:pos="1175"/>
        </w:tabs>
        <w:spacing w:before="1"/>
        <w:ind w:left="192" w:right="469" w:firstLine="566"/>
        <w:jc w:val="both"/>
        <w:rPr>
          <w:sz w:val="28"/>
        </w:rPr>
      </w:pPr>
      <w:proofErr w:type="spellStart"/>
      <w:r>
        <w:rPr>
          <w:sz w:val="28"/>
        </w:rPr>
        <w:t>Васійчук</w:t>
      </w:r>
      <w:proofErr w:type="spellEnd"/>
      <w:r>
        <w:rPr>
          <w:sz w:val="28"/>
        </w:rPr>
        <w:t xml:space="preserve"> В.О., Гончарук В.Є., Качан С.І., </w:t>
      </w:r>
      <w:proofErr w:type="spellStart"/>
      <w:r>
        <w:rPr>
          <w:sz w:val="28"/>
        </w:rPr>
        <w:t>Мохняк</w:t>
      </w:r>
      <w:proofErr w:type="spellEnd"/>
      <w:r>
        <w:rPr>
          <w:sz w:val="28"/>
        </w:rPr>
        <w:t xml:space="preserve"> С.М. Основи цивільного захисту: </w:t>
      </w:r>
      <w:proofErr w:type="spellStart"/>
      <w:r>
        <w:rPr>
          <w:sz w:val="28"/>
        </w:rPr>
        <w:t>навч</w:t>
      </w:r>
      <w:proofErr w:type="spellEnd"/>
      <w:r>
        <w:rPr>
          <w:sz w:val="28"/>
        </w:rPr>
        <w:t xml:space="preserve">. </w:t>
      </w:r>
      <w:proofErr w:type="spellStart"/>
      <w:r>
        <w:rPr>
          <w:sz w:val="28"/>
        </w:rPr>
        <w:t>посіб</w:t>
      </w:r>
      <w:proofErr w:type="spellEnd"/>
      <w:r>
        <w:rPr>
          <w:sz w:val="28"/>
        </w:rPr>
        <w:t xml:space="preserve">. Львів: Видавництво національного </w:t>
      </w:r>
      <w:proofErr w:type="spellStart"/>
      <w:r>
        <w:rPr>
          <w:sz w:val="28"/>
        </w:rPr>
        <w:t>університету"Львівська</w:t>
      </w:r>
      <w:proofErr w:type="spellEnd"/>
      <w:r>
        <w:rPr>
          <w:sz w:val="28"/>
        </w:rPr>
        <w:t xml:space="preserve"> політехніка", 2010. 417 с.</w:t>
      </w:r>
    </w:p>
    <w:p w:rsidR="00FB50A0" w:rsidRDefault="00587E1C">
      <w:pPr>
        <w:pStyle w:val="a4"/>
        <w:numPr>
          <w:ilvl w:val="0"/>
          <w:numId w:val="43"/>
        </w:numPr>
        <w:tabs>
          <w:tab w:val="left" w:pos="1091"/>
        </w:tabs>
        <w:ind w:left="192" w:right="468" w:firstLine="566"/>
        <w:jc w:val="both"/>
        <w:rPr>
          <w:sz w:val="28"/>
        </w:rPr>
      </w:pPr>
      <w:r>
        <w:rPr>
          <w:sz w:val="28"/>
        </w:rPr>
        <w:t xml:space="preserve">Про Генеральну схему планування території України: [закон України, 2002 р.] </w:t>
      </w:r>
      <w:r>
        <w:rPr>
          <w:i/>
          <w:sz w:val="28"/>
        </w:rPr>
        <w:t xml:space="preserve">Відомості Верховної Ради України </w:t>
      </w:r>
      <w:r>
        <w:rPr>
          <w:sz w:val="28"/>
        </w:rPr>
        <w:t>(ВВР), 2002, N 30, ст.204. Режим доступу:</w:t>
      </w:r>
      <w:r>
        <w:rPr>
          <w:spacing w:val="40"/>
          <w:sz w:val="28"/>
        </w:rPr>
        <w:t xml:space="preserve"> </w:t>
      </w:r>
      <w:hyperlink r:id="rId53" w:anchor="Text">
        <w:r>
          <w:rPr>
            <w:sz w:val="28"/>
          </w:rPr>
          <w:t>https://zakon.rada.gov.ua/laws/show/3059-14#Text</w:t>
        </w:r>
      </w:hyperlink>
    </w:p>
    <w:p w:rsidR="00FB50A0" w:rsidRDefault="00587E1C">
      <w:pPr>
        <w:pStyle w:val="a4"/>
        <w:numPr>
          <w:ilvl w:val="0"/>
          <w:numId w:val="43"/>
        </w:numPr>
        <w:tabs>
          <w:tab w:val="left" w:pos="1139"/>
        </w:tabs>
        <w:spacing w:before="1"/>
        <w:ind w:left="192" w:right="469" w:firstLine="566"/>
        <w:jc w:val="both"/>
        <w:rPr>
          <w:sz w:val="28"/>
        </w:rPr>
      </w:pPr>
      <w:r>
        <w:rPr>
          <w:sz w:val="28"/>
        </w:rPr>
        <w:t xml:space="preserve">Про регулювання містобудівної діяльності: [закон України]. Режим доступу: </w:t>
      </w:r>
      <w:hyperlink r:id="rId54">
        <w:r>
          <w:rPr>
            <w:sz w:val="28"/>
          </w:rPr>
          <w:t>https://ips.ligazakon.net/document/T113038?an=1332&amp;ed=2020_03_01</w:t>
        </w:r>
      </w:hyperlink>
      <w:r>
        <w:rPr>
          <w:sz w:val="28"/>
        </w:rPr>
        <w:t>.</w:t>
      </w:r>
    </w:p>
    <w:p w:rsidR="00FB50A0" w:rsidRDefault="00587E1C">
      <w:pPr>
        <w:pStyle w:val="a4"/>
        <w:numPr>
          <w:ilvl w:val="0"/>
          <w:numId w:val="43"/>
        </w:numPr>
        <w:tabs>
          <w:tab w:val="left" w:pos="1142"/>
        </w:tabs>
        <w:ind w:left="192" w:right="472" w:firstLine="566"/>
        <w:jc w:val="both"/>
        <w:rPr>
          <w:sz w:val="28"/>
        </w:rPr>
      </w:pPr>
      <w:r>
        <w:rPr>
          <w:sz w:val="28"/>
        </w:rPr>
        <w:t>Державні будівельні норми</w:t>
      </w:r>
      <w:r>
        <w:rPr>
          <w:spacing w:val="40"/>
          <w:sz w:val="28"/>
        </w:rPr>
        <w:t xml:space="preserve"> </w:t>
      </w:r>
      <w:r>
        <w:rPr>
          <w:sz w:val="28"/>
        </w:rPr>
        <w:t>ДБН В.1.2-4-2006 «Інженерно-технічні заходи цивільного захисту (цивільної оборони)».</w:t>
      </w:r>
    </w:p>
    <w:p w:rsidR="00FB50A0" w:rsidRDefault="00587E1C">
      <w:pPr>
        <w:pStyle w:val="a4"/>
        <w:numPr>
          <w:ilvl w:val="0"/>
          <w:numId w:val="43"/>
        </w:numPr>
        <w:tabs>
          <w:tab w:val="left" w:pos="1079"/>
        </w:tabs>
        <w:ind w:left="192" w:right="474" w:firstLine="566"/>
        <w:jc w:val="both"/>
        <w:rPr>
          <w:sz w:val="28"/>
        </w:rPr>
      </w:pPr>
      <w:r>
        <w:rPr>
          <w:sz w:val="28"/>
        </w:rPr>
        <w:t xml:space="preserve">Медицина катастроф. Навчальний посібник. Під ред. проф. </w:t>
      </w:r>
      <w:proofErr w:type="spellStart"/>
      <w:r>
        <w:rPr>
          <w:sz w:val="28"/>
        </w:rPr>
        <w:t>І.В.Кочіна</w:t>
      </w:r>
      <w:proofErr w:type="spellEnd"/>
      <w:r>
        <w:rPr>
          <w:sz w:val="28"/>
        </w:rPr>
        <w:t xml:space="preserve">. </w:t>
      </w:r>
      <w:proofErr w:type="spellStart"/>
      <w:r>
        <w:rPr>
          <w:sz w:val="28"/>
        </w:rPr>
        <w:t>Києв</w:t>
      </w:r>
      <w:proofErr w:type="spellEnd"/>
      <w:r>
        <w:rPr>
          <w:sz w:val="28"/>
        </w:rPr>
        <w:t>: “ Здоров’я”, 2001. 290 с.</w:t>
      </w:r>
    </w:p>
    <w:p w:rsidR="00FB50A0" w:rsidRDefault="00587E1C">
      <w:pPr>
        <w:pStyle w:val="a4"/>
        <w:numPr>
          <w:ilvl w:val="0"/>
          <w:numId w:val="43"/>
        </w:numPr>
        <w:tabs>
          <w:tab w:val="left" w:pos="1051"/>
        </w:tabs>
        <w:ind w:left="192" w:right="468" w:firstLine="566"/>
        <w:jc w:val="both"/>
        <w:rPr>
          <w:sz w:val="28"/>
        </w:rPr>
      </w:pPr>
      <w:proofErr w:type="spellStart"/>
      <w:r>
        <w:rPr>
          <w:sz w:val="28"/>
        </w:rPr>
        <w:t>Печиборщ</w:t>
      </w:r>
      <w:proofErr w:type="spellEnd"/>
      <w:r>
        <w:rPr>
          <w:sz w:val="28"/>
        </w:rPr>
        <w:t xml:space="preserve"> В.П., </w:t>
      </w:r>
      <w:proofErr w:type="spellStart"/>
      <w:r>
        <w:rPr>
          <w:sz w:val="28"/>
        </w:rPr>
        <w:t>Волянський</w:t>
      </w:r>
      <w:proofErr w:type="spellEnd"/>
      <w:r>
        <w:rPr>
          <w:sz w:val="28"/>
        </w:rPr>
        <w:t xml:space="preserve"> П.Б., Якимець В.М. та ін. Медичний захист населення в надзвичайних ситуаціях в єдиній державній системі цивільного захисту. Київ: Вид-во Людмила, 2019. 692 с. Шифр ННМБУ: Б-99247 // Режим доступу: </w:t>
      </w:r>
      <w:hyperlink r:id="rId55">
        <w:r>
          <w:rPr>
            <w:sz w:val="28"/>
          </w:rPr>
          <w:t>https://library.gov.ua/medychnyj-zahyst-naselennya-v-nadzvychajnyh-</w:t>
        </w:r>
      </w:hyperlink>
      <w:r>
        <w:rPr>
          <w:sz w:val="28"/>
        </w:rPr>
        <w:t xml:space="preserve"> </w:t>
      </w:r>
      <w:hyperlink r:id="rId56">
        <w:proofErr w:type="spellStart"/>
        <w:r>
          <w:rPr>
            <w:spacing w:val="-2"/>
            <w:sz w:val="28"/>
          </w:rPr>
          <w:t>sytuatsiyah</w:t>
        </w:r>
        <w:proofErr w:type="spellEnd"/>
        <w:r>
          <w:rPr>
            <w:spacing w:val="-2"/>
            <w:sz w:val="28"/>
          </w:rPr>
          <w:t>/</w:t>
        </w:r>
      </w:hyperlink>
      <w:r>
        <w:rPr>
          <w:spacing w:val="-2"/>
          <w:sz w:val="28"/>
        </w:rPr>
        <w:t>.</w:t>
      </w:r>
    </w:p>
    <w:p w:rsidR="00FB50A0" w:rsidRDefault="00587E1C">
      <w:pPr>
        <w:pStyle w:val="a4"/>
        <w:numPr>
          <w:ilvl w:val="0"/>
          <w:numId w:val="43"/>
        </w:numPr>
        <w:tabs>
          <w:tab w:val="left" w:pos="1067"/>
        </w:tabs>
        <w:ind w:left="192" w:right="472" w:firstLine="566"/>
        <w:jc w:val="both"/>
        <w:rPr>
          <w:sz w:val="28"/>
        </w:rPr>
      </w:pPr>
      <w:r>
        <w:rPr>
          <w:sz w:val="28"/>
        </w:rPr>
        <w:t xml:space="preserve">Про екстрену медичну допомогу: [закон України]. Відомості Верховної Ради (ВВР), 2013, № 30, С. 340. Режим доступу: </w:t>
      </w:r>
      <w:r>
        <w:rPr>
          <w:color w:val="0462C1"/>
          <w:sz w:val="28"/>
          <w:u w:val="single" w:color="0462C1"/>
        </w:rPr>
        <w:t>https://zakon.rada. gov.ua/</w:t>
      </w:r>
      <w:r>
        <w:rPr>
          <w:color w:val="0462C1"/>
          <w:sz w:val="28"/>
        </w:rPr>
        <w:t xml:space="preserve"> </w:t>
      </w:r>
      <w:proofErr w:type="spellStart"/>
      <w:r>
        <w:rPr>
          <w:color w:val="0462C1"/>
          <w:spacing w:val="-2"/>
          <w:sz w:val="28"/>
          <w:u w:val="single" w:color="0462C1"/>
        </w:rPr>
        <w:t>laws</w:t>
      </w:r>
      <w:proofErr w:type="spellEnd"/>
      <w:r>
        <w:rPr>
          <w:color w:val="0462C1"/>
          <w:spacing w:val="-2"/>
          <w:sz w:val="28"/>
          <w:u w:val="single" w:color="0462C1"/>
        </w:rPr>
        <w:t>/</w:t>
      </w:r>
      <w:proofErr w:type="spellStart"/>
      <w:r>
        <w:rPr>
          <w:color w:val="0462C1"/>
          <w:spacing w:val="-2"/>
          <w:sz w:val="28"/>
          <w:u w:val="single" w:color="0462C1"/>
        </w:rPr>
        <w:t>show</w:t>
      </w:r>
      <w:proofErr w:type="spellEnd"/>
      <w:r>
        <w:rPr>
          <w:color w:val="0462C1"/>
          <w:spacing w:val="-2"/>
          <w:sz w:val="28"/>
          <w:u w:val="single" w:color="0462C1"/>
        </w:rPr>
        <w:t>/5081-17#Text</w:t>
      </w:r>
      <w:r>
        <w:rPr>
          <w:spacing w:val="-2"/>
          <w:sz w:val="28"/>
        </w:rPr>
        <w:t>.</w:t>
      </w:r>
    </w:p>
    <w:p w:rsidR="00FB50A0" w:rsidRDefault="00587E1C">
      <w:pPr>
        <w:pStyle w:val="a4"/>
        <w:numPr>
          <w:ilvl w:val="0"/>
          <w:numId w:val="43"/>
        </w:numPr>
        <w:tabs>
          <w:tab w:val="left" w:pos="1226"/>
        </w:tabs>
        <w:ind w:left="192" w:right="471" w:firstLine="566"/>
        <w:jc w:val="both"/>
        <w:rPr>
          <w:sz w:val="28"/>
        </w:rPr>
      </w:pPr>
      <w:r>
        <w:rPr>
          <w:sz w:val="28"/>
        </w:rPr>
        <w:t xml:space="preserve">Александров Ю. В., </w:t>
      </w:r>
      <w:proofErr w:type="spellStart"/>
      <w:r>
        <w:rPr>
          <w:sz w:val="28"/>
        </w:rPr>
        <w:t>Гонтаренко</w:t>
      </w:r>
      <w:proofErr w:type="spellEnd"/>
      <w:r>
        <w:rPr>
          <w:sz w:val="28"/>
        </w:rPr>
        <w:t xml:space="preserve"> Л. О., </w:t>
      </w:r>
      <w:proofErr w:type="spellStart"/>
      <w:r>
        <w:rPr>
          <w:sz w:val="28"/>
        </w:rPr>
        <w:t>Євсюков</w:t>
      </w:r>
      <w:proofErr w:type="spellEnd"/>
      <w:r>
        <w:rPr>
          <w:sz w:val="28"/>
        </w:rPr>
        <w:t xml:space="preserve"> О. П. та ін. Кризова психологія. Харків : НУЦЗУ, КП “Міська друкарня”, 2010. 383 с.</w:t>
      </w:r>
    </w:p>
    <w:p w:rsidR="00FB50A0" w:rsidRDefault="00FB50A0">
      <w:pPr>
        <w:jc w:val="both"/>
        <w:rPr>
          <w:sz w:val="28"/>
        </w:rPr>
        <w:sectPr w:rsidR="00FB50A0">
          <w:pgSz w:w="11910" w:h="16840"/>
          <w:pgMar w:top="1080" w:right="660" w:bottom="820" w:left="940" w:header="0" w:footer="631" w:gutter="0"/>
          <w:cols w:space="720"/>
        </w:sectPr>
      </w:pPr>
    </w:p>
    <w:p w:rsidR="00FB50A0" w:rsidRDefault="00587E1C">
      <w:pPr>
        <w:pStyle w:val="a4"/>
        <w:numPr>
          <w:ilvl w:val="0"/>
          <w:numId w:val="43"/>
        </w:numPr>
        <w:tabs>
          <w:tab w:val="left" w:pos="1193"/>
        </w:tabs>
        <w:spacing w:before="67" w:line="242" w:lineRule="auto"/>
        <w:ind w:left="192" w:right="479" w:firstLine="566"/>
        <w:jc w:val="both"/>
        <w:rPr>
          <w:sz w:val="28"/>
        </w:rPr>
      </w:pPr>
      <w:r>
        <w:rPr>
          <w:sz w:val="28"/>
        </w:rPr>
        <w:lastRenderedPageBreak/>
        <w:t>Наказ МНС України від 27.02.2008 №148 «Про створення позаштатних мобільних груп екстреної психологічної допомоги МНС».</w:t>
      </w:r>
    </w:p>
    <w:p w:rsidR="00FB50A0" w:rsidRDefault="00587E1C">
      <w:pPr>
        <w:pStyle w:val="a4"/>
        <w:numPr>
          <w:ilvl w:val="0"/>
          <w:numId w:val="43"/>
        </w:numPr>
        <w:tabs>
          <w:tab w:val="left" w:pos="1210"/>
        </w:tabs>
        <w:ind w:left="192" w:right="476" w:firstLine="566"/>
        <w:jc w:val="both"/>
        <w:rPr>
          <w:sz w:val="28"/>
        </w:rPr>
      </w:pPr>
      <w:r>
        <w:rPr>
          <w:sz w:val="28"/>
        </w:rPr>
        <w:t>Наказ ДСНС України від 14.11.2017 №1390/31258 «Про затвердження Порядку психологічного забезпечення в Державній службі України з надзвичайних ситуацій».</w:t>
      </w:r>
    </w:p>
    <w:p w:rsidR="00FB50A0" w:rsidRDefault="00587E1C">
      <w:pPr>
        <w:pStyle w:val="3"/>
        <w:spacing w:before="239"/>
        <w:ind w:left="557" w:right="839"/>
        <w:jc w:val="center"/>
      </w:pPr>
      <w:bookmarkStart w:id="60" w:name="_TOC_250027"/>
      <w:r>
        <w:t>Тема</w:t>
      </w:r>
      <w:r>
        <w:rPr>
          <w:spacing w:val="-5"/>
        </w:rPr>
        <w:t xml:space="preserve"> </w:t>
      </w:r>
      <w:r>
        <w:t>7.</w:t>
      </w:r>
      <w:r>
        <w:rPr>
          <w:spacing w:val="-5"/>
        </w:rPr>
        <w:t xml:space="preserve"> </w:t>
      </w:r>
      <w:r>
        <w:t>Моніторинг</w:t>
      </w:r>
      <w:r>
        <w:rPr>
          <w:spacing w:val="-6"/>
        </w:rPr>
        <w:t xml:space="preserve"> </w:t>
      </w:r>
      <w:r>
        <w:t>небезпек,</w:t>
      </w:r>
      <w:r>
        <w:rPr>
          <w:spacing w:val="-6"/>
        </w:rPr>
        <w:t xml:space="preserve"> </w:t>
      </w:r>
      <w:r>
        <w:t>що</w:t>
      </w:r>
      <w:r>
        <w:rPr>
          <w:spacing w:val="-5"/>
        </w:rPr>
        <w:t xml:space="preserve"> </w:t>
      </w:r>
      <w:r>
        <w:t>можуть</w:t>
      </w:r>
      <w:r>
        <w:rPr>
          <w:spacing w:val="-5"/>
        </w:rPr>
        <w:t xml:space="preserve"> </w:t>
      </w:r>
      <w:r>
        <w:t>спричинити</w:t>
      </w:r>
      <w:bookmarkEnd w:id="60"/>
      <w:r>
        <w:rPr>
          <w:spacing w:val="-5"/>
        </w:rPr>
        <w:t xml:space="preserve"> НС</w:t>
      </w:r>
    </w:p>
    <w:p w:rsidR="00FB50A0" w:rsidRDefault="00587E1C">
      <w:pPr>
        <w:spacing w:before="235"/>
        <w:ind w:left="192" w:right="475" w:firstLine="566"/>
        <w:jc w:val="both"/>
        <w:rPr>
          <w:i/>
          <w:sz w:val="28"/>
        </w:rPr>
      </w:pPr>
      <w:r>
        <w:rPr>
          <w:i/>
          <w:sz w:val="28"/>
        </w:rPr>
        <w:t>Мета: ознайомити з причинами виникнення надзвичайних ситуацій та вражаючими чинниками джерел техногенних НС, їх номенклатурою та розмірністю,</w:t>
      </w:r>
      <w:r>
        <w:rPr>
          <w:i/>
          <w:spacing w:val="40"/>
          <w:sz w:val="28"/>
        </w:rPr>
        <w:t xml:space="preserve"> </w:t>
      </w:r>
      <w:r>
        <w:rPr>
          <w:i/>
          <w:sz w:val="28"/>
        </w:rPr>
        <w:t>надати</w:t>
      </w:r>
      <w:r>
        <w:rPr>
          <w:i/>
          <w:spacing w:val="40"/>
          <w:sz w:val="28"/>
        </w:rPr>
        <w:t xml:space="preserve"> </w:t>
      </w:r>
      <w:r>
        <w:rPr>
          <w:i/>
          <w:sz w:val="28"/>
        </w:rPr>
        <w:t>інформацію</w:t>
      </w:r>
      <w:r>
        <w:rPr>
          <w:i/>
          <w:spacing w:val="40"/>
          <w:sz w:val="28"/>
        </w:rPr>
        <w:t xml:space="preserve"> </w:t>
      </w:r>
      <w:r>
        <w:rPr>
          <w:i/>
          <w:sz w:val="28"/>
        </w:rPr>
        <w:t>про</w:t>
      </w:r>
      <w:r>
        <w:rPr>
          <w:i/>
          <w:spacing w:val="40"/>
          <w:sz w:val="28"/>
        </w:rPr>
        <w:t xml:space="preserve"> </w:t>
      </w:r>
      <w:r>
        <w:rPr>
          <w:i/>
          <w:sz w:val="28"/>
        </w:rPr>
        <w:t>види</w:t>
      </w:r>
      <w:r>
        <w:rPr>
          <w:i/>
          <w:spacing w:val="40"/>
          <w:sz w:val="28"/>
        </w:rPr>
        <w:t xml:space="preserve"> </w:t>
      </w:r>
      <w:r>
        <w:rPr>
          <w:i/>
          <w:sz w:val="28"/>
        </w:rPr>
        <w:t>та</w:t>
      </w:r>
      <w:r>
        <w:rPr>
          <w:i/>
          <w:spacing w:val="40"/>
          <w:sz w:val="28"/>
        </w:rPr>
        <w:t xml:space="preserve"> </w:t>
      </w:r>
      <w:r>
        <w:rPr>
          <w:i/>
          <w:sz w:val="28"/>
        </w:rPr>
        <w:t>складові</w:t>
      </w:r>
      <w:r>
        <w:rPr>
          <w:i/>
          <w:spacing w:val="40"/>
          <w:sz w:val="28"/>
        </w:rPr>
        <w:t xml:space="preserve"> </w:t>
      </w:r>
      <w:r>
        <w:rPr>
          <w:i/>
          <w:sz w:val="28"/>
        </w:rPr>
        <w:t>системи</w:t>
      </w:r>
      <w:r>
        <w:rPr>
          <w:i/>
          <w:spacing w:val="80"/>
          <w:sz w:val="28"/>
        </w:rPr>
        <w:t xml:space="preserve"> </w:t>
      </w:r>
      <w:r>
        <w:rPr>
          <w:i/>
          <w:sz w:val="28"/>
        </w:rPr>
        <w:t>моніторингу НС, детально розглянути суб’єкти та об’єкти екологічного моніторингу в Україні</w:t>
      </w:r>
    </w:p>
    <w:p w:rsidR="00FB50A0" w:rsidRDefault="00587E1C">
      <w:pPr>
        <w:pStyle w:val="3"/>
        <w:spacing w:before="246"/>
        <w:ind w:left="0" w:right="277"/>
        <w:jc w:val="center"/>
      </w:pPr>
      <w:bookmarkStart w:id="61" w:name="_TOC_250026"/>
      <w:r>
        <w:rPr>
          <w:spacing w:val="-6"/>
        </w:rPr>
        <w:t>Лекція</w:t>
      </w:r>
      <w:r>
        <w:rPr>
          <w:spacing w:val="-15"/>
        </w:rPr>
        <w:t xml:space="preserve"> </w:t>
      </w:r>
      <w:r>
        <w:rPr>
          <w:spacing w:val="-6"/>
        </w:rPr>
        <w:t>11.</w:t>
      </w:r>
      <w:r>
        <w:rPr>
          <w:spacing w:val="-10"/>
        </w:rPr>
        <w:t xml:space="preserve"> </w:t>
      </w:r>
      <w:r>
        <w:rPr>
          <w:spacing w:val="-6"/>
        </w:rPr>
        <w:t>Причини</w:t>
      </w:r>
      <w:r>
        <w:rPr>
          <w:spacing w:val="-10"/>
        </w:rPr>
        <w:t xml:space="preserve"> </w:t>
      </w:r>
      <w:r>
        <w:rPr>
          <w:spacing w:val="-6"/>
        </w:rPr>
        <w:t>виникнення</w:t>
      </w:r>
      <w:r>
        <w:rPr>
          <w:spacing w:val="-11"/>
        </w:rPr>
        <w:t xml:space="preserve"> </w:t>
      </w:r>
      <w:r>
        <w:rPr>
          <w:spacing w:val="-6"/>
        </w:rPr>
        <w:t>НС,</w:t>
      </w:r>
      <w:r>
        <w:rPr>
          <w:spacing w:val="-9"/>
        </w:rPr>
        <w:t xml:space="preserve"> </w:t>
      </w:r>
      <w:r>
        <w:rPr>
          <w:spacing w:val="-6"/>
        </w:rPr>
        <w:t>види</w:t>
      </w:r>
      <w:r>
        <w:rPr>
          <w:spacing w:val="-10"/>
        </w:rPr>
        <w:t xml:space="preserve"> </w:t>
      </w:r>
      <w:r>
        <w:rPr>
          <w:spacing w:val="-6"/>
        </w:rPr>
        <w:t>та</w:t>
      </w:r>
      <w:r>
        <w:rPr>
          <w:spacing w:val="-11"/>
        </w:rPr>
        <w:t xml:space="preserve"> </w:t>
      </w:r>
      <w:r>
        <w:rPr>
          <w:spacing w:val="-6"/>
        </w:rPr>
        <w:t>складові</w:t>
      </w:r>
      <w:r>
        <w:rPr>
          <w:spacing w:val="-10"/>
        </w:rPr>
        <w:t xml:space="preserve"> </w:t>
      </w:r>
      <w:r>
        <w:rPr>
          <w:spacing w:val="-6"/>
        </w:rPr>
        <w:t>системи</w:t>
      </w:r>
      <w:r>
        <w:rPr>
          <w:spacing w:val="-13"/>
        </w:rPr>
        <w:t xml:space="preserve"> </w:t>
      </w:r>
      <w:r>
        <w:rPr>
          <w:spacing w:val="-6"/>
        </w:rPr>
        <w:t>їх</w:t>
      </w:r>
      <w:r>
        <w:rPr>
          <w:spacing w:val="-8"/>
        </w:rPr>
        <w:t xml:space="preserve"> </w:t>
      </w:r>
      <w:bookmarkEnd w:id="61"/>
      <w:r>
        <w:rPr>
          <w:spacing w:val="-6"/>
        </w:rPr>
        <w:t>моніторингу</w:t>
      </w:r>
    </w:p>
    <w:p w:rsidR="00FB50A0" w:rsidRDefault="00587E1C">
      <w:pPr>
        <w:pStyle w:val="3"/>
        <w:numPr>
          <w:ilvl w:val="1"/>
          <w:numId w:val="42"/>
        </w:numPr>
        <w:tabs>
          <w:tab w:val="left" w:pos="2476"/>
        </w:tabs>
        <w:spacing w:before="240"/>
        <w:jc w:val="left"/>
      </w:pPr>
      <w:bookmarkStart w:id="62" w:name="_TOC_250025"/>
      <w:r>
        <w:rPr>
          <w:spacing w:val="-8"/>
        </w:rPr>
        <w:t>Причини</w:t>
      </w:r>
      <w:r>
        <w:rPr>
          <w:spacing w:val="3"/>
        </w:rPr>
        <w:t xml:space="preserve"> </w:t>
      </w:r>
      <w:r>
        <w:rPr>
          <w:spacing w:val="-8"/>
        </w:rPr>
        <w:t>виникнення</w:t>
      </w:r>
      <w:r>
        <w:rPr>
          <w:spacing w:val="5"/>
        </w:rPr>
        <w:t xml:space="preserve"> </w:t>
      </w:r>
      <w:r>
        <w:rPr>
          <w:spacing w:val="-8"/>
        </w:rPr>
        <w:t>надзвичайних</w:t>
      </w:r>
      <w:r>
        <w:rPr>
          <w:spacing w:val="7"/>
        </w:rPr>
        <w:t xml:space="preserve"> </w:t>
      </w:r>
      <w:bookmarkEnd w:id="62"/>
      <w:r>
        <w:rPr>
          <w:spacing w:val="-8"/>
        </w:rPr>
        <w:t>ситуацій</w:t>
      </w:r>
    </w:p>
    <w:p w:rsidR="00FB50A0" w:rsidRDefault="00587E1C">
      <w:pPr>
        <w:pStyle w:val="a3"/>
        <w:spacing w:before="237"/>
        <w:ind w:right="469" w:firstLine="451"/>
      </w:pPr>
      <w:r>
        <w:rPr>
          <w:i/>
        </w:rPr>
        <w:t xml:space="preserve">Надзвичайна ситуація </w:t>
      </w:r>
      <w:r>
        <w:t>– обстановка на окремій території, суб’єкті господарювання, водному об’єкті, яка призвела або може призвести до людських та матеріальних втрат, істотного погіршення стану довкілля</w:t>
      </w:r>
      <w:r>
        <w:rPr>
          <w:spacing w:val="40"/>
        </w:rPr>
        <w:t xml:space="preserve"> </w:t>
      </w:r>
      <w:r>
        <w:t>та характеризується порушенням нормальних умов життєдіяльності населення.</w:t>
      </w:r>
    </w:p>
    <w:p w:rsidR="00FB50A0" w:rsidRDefault="00587E1C">
      <w:pPr>
        <w:pStyle w:val="a3"/>
        <w:ind w:right="472" w:firstLine="451"/>
      </w:pPr>
      <w:r>
        <w:t>До п</w:t>
      </w:r>
      <w:hyperlink r:id="rId57">
        <w:r>
          <w:t>орушення нормальних умов життєдіяльності відносять відсутність</w:t>
        </w:r>
      </w:hyperlink>
      <w:r>
        <w:t xml:space="preserve"> </w:t>
      </w:r>
      <w:hyperlink r:id="rId58">
        <w:r>
          <w:t xml:space="preserve">питного водопостачання, водовідведення, </w:t>
        </w:r>
        <w:proofErr w:type="spellStart"/>
        <w:r>
          <w:t>електро</w:t>
        </w:r>
        <w:proofErr w:type="spellEnd"/>
        <w:r>
          <w:t>–, газо– і теплопостачання (в</w:t>
        </w:r>
      </w:hyperlink>
      <w:r>
        <w:t xml:space="preserve"> </w:t>
      </w:r>
      <w:hyperlink r:id="rId59">
        <w:r>
          <w:t>осінньо-зимовий період) та/або така зміна технічного стану житлового будинку</w:t>
        </w:r>
      </w:hyperlink>
      <w:r>
        <w:t xml:space="preserve"> </w:t>
      </w:r>
      <w:hyperlink r:id="rId60">
        <w:r>
          <w:t>(приміщення), внаслідок якої він став аварійним або не придатним до</w:t>
        </w:r>
      </w:hyperlink>
      <w:r>
        <w:t xml:space="preserve"> </w:t>
      </w:r>
      <w:hyperlink r:id="rId61">
        <w:r>
          <w:t>експлуатації, та/або зміна стану території (об'єкта), внаслідок якої проживання</w:t>
        </w:r>
      </w:hyperlink>
      <w:r>
        <w:t xml:space="preserve"> </w:t>
      </w:r>
      <w:hyperlink r:id="rId62">
        <w:r>
          <w:t>населення і провадження господарської діяльності на території (об'єкті) є</w:t>
        </w:r>
      </w:hyperlink>
      <w:r>
        <w:t xml:space="preserve"> </w:t>
      </w:r>
      <w:hyperlink r:id="rId63">
        <w:r>
          <w:t>неможливим [1].</w:t>
        </w:r>
      </w:hyperlink>
    </w:p>
    <w:p w:rsidR="00FB50A0" w:rsidRDefault="00587E1C">
      <w:pPr>
        <w:pStyle w:val="a3"/>
        <w:ind w:right="473"/>
      </w:pPr>
      <w:r>
        <w:rPr>
          <w:i/>
        </w:rPr>
        <w:t xml:space="preserve">Причини виникнення НС природного характеру </w:t>
      </w:r>
      <w:r>
        <w:t>в Україні пов’язані з особливістю її географічного положення, атмосферними процесами, наявністю гірських масивів, близькістю теплих морів, що обумовлює різновиди кліматичних умов. У результаті взаємодії всіх цих факторів можуть виникати небезпечні стихійні явища, в окремих випадках вони можуть носити катастрофічний характер для навколишнього середовища і населення.</w:t>
      </w:r>
    </w:p>
    <w:p w:rsidR="00FB50A0" w:rsidRDefault="00587E1C">
      <w:pPr>
        <w:pStyle w:val="a3"/>
        <w:ind w:right="468"/>
      </w:pPr>
      <w:r>
        <w:rPr>
          <w:i/>
        </w:rPr>
        <w:t xml:space="preserve">Причини виникнення НС соціального характеру </w:t>
      </w:r>
      <w:r>
        <w:t>пов’язані з існуванням значних відмінностей між умовами життя людей, а також із рівнем дотримання прав і свобод особистості у різних країнах світу. НС цього класу виникають у зв’язку з протиправними діями терористичного і антиконституційного спрямування (терористичний акт у вигляді збройного нападу, захоплення й утримання заручників, важливих об’єктів, ядерних установок і матеріалів, систем зв’язку та телекомунікацій, встановлення вибухових пристроїв у громадських місцях та ін.), або пов'язане із зникненням (викраденням) зброї та небезпечних речовин і матеріалів [2].</w:t>
      </w:r>
    </w:p>
    <w:p w:rsidR="00FB50A0" w:rsidRDefault="00FB50A0">
      <w:pPr>
        <w:sectPr w:rsidR="00FB50A0">
          <w:pgSz w:w="11910" w:h="16840"/>
          <w:pgMar w:top="1040" w:right="660" w:bottom="820" w:left="940" w:header="0" w:footer="631" w:gutter="0"/>
          <w:cols w:space="720"/>
        </w:sectPr>
      </w:pPr>
    </w:p>
    <w:p w:rsidR="00FB50A0" w:rsidRDefault="00587E1C">
      <w:pPr>
        <w:spacing w:before="67"/>
        <w:ind w:left="192" w:right="472" w:firstLine="566"/>
        <w:jc w:val="both"/>
        <w:rPr>
          <w:sz w:val="28"/>
        </w:rPr>
      </w:pPr>
      <w:r>
        <w:rPr>
          <w:sz w:val="28"/>
        </w:rPr>
        <w:lastRenderedPageBreak/>
        <w:t xml:space="preserve">Відповідно до ДСТУ 4933: 2008 </w:t>
      </w:r>
      <w:r>
        <w:rPr>
          <w:i/>
          <w:sz w:val="28"/>
        </w:rPr>
        <w:t xml:space="preserve">техногенні надзвичайні ситуації спричинені </w:t>
      </w:r>
      <w:r>
        <w:rPr>
          <w:sz w:val="28"/>
        </w:rPr>
        <w:t xml:space="preserve">вражаючий чинниками їх джерел [3–4]. Серед джерел можна </w:t>
      </w:r>
      <w:r>
        <w:rPr>
          <w:spacing w:val="-2"/>
          <w:sz w:val="28"/>
        </w:rPr>
        <w:t>виділити:</w:t>
      </w:r>
    </w:p>
    <w:p w:rsidR="00FB50A0" w:rsidRDefault="00587E1C">
      <w:pPr>
        <w:pStyle w:val="a4"/>
        <w:numPr>
          <w:ilvl w:val="1"/>
          <w:numId w:val="46"/>
        </w:numPr>
        <w:tabs>
          <w:tab w:val="left" w:pos="1046"/>
        </w:tabs>
        <w:spacing w:before="2" w:line="322" w:lineRule="exact"/>
        <w:ind w:left="1045" w:hanging="287"/>
        <w:jc w:val="both"/>
        <w:rPr>
          <w:rFonts w:ascii="Symbol" w:hAnsi="Symbol"/>
        </w:rPr>
      </w:pPr>
      <w:r>
        <w:rPr>
          <w:sz w:val="28"/>
        </w:rPr>
        <w:t>потенційно</w:t>
      </w:r>
      <w:r>
        <w:rPr>
          <w:spacing w:val="-6"/>
          <w:sz w:val="28"/>
        </w:rPr>
        <w:t xml:space="preserve"> </w:t>
      </w:r>
      <w:r>
        <w:rPr>
          <w:sz w:val="28"/>
        </w:rPr>
        <w:t>небезпечні</w:t>
      </w:r>
      <w:r>
        <w:rPr>
          <w:spacing w:val="-8"/>
          <w:sz w:val="28"/>
        </w:rPr>
        <w:t xml:space="preserve"> </w:t>
      </w:r>
      <w:r>
        <w:rPr>
          <w:sz w:val="28"/>
        </w:rPr>
        <w:t>об’єкти</w:t>
      </w:r>
      <w:r>
        <w:rPr>
          <w:spacing w:val="-6"/>
          <w:sz w:val="28"/>
        </w:rPr>
        <w:t xml:space="preserve"> </w:t>
      </w:r>
      <w:r>
        <w:rPr>
          <w:sz w:val="28"/>
        </w:rPr>
        <w:t>та</w:t>
      </w:r>
      <w:r>
        <w:rPr>
          <w:spacing w:val="-8"/>
          <w:sz w:val="28"/>
        </w:rPr>
        <w:t xml:space="preserve"> </w:t>
      </w:r>
      <w:r>
        <w:rPr>
          <w:sz w:val="28"/>
        </w:rPr>
        <w:t>об’єкти</w:t>
      </w:r>
      <w:r>
        <w:rPr>
          <w:spacing w:val="-6"/>
          <w:sz w:val="28"/>
        </w:rPr>
        <w:t xml:space="preserve"> </w:t>
      </w:r>
      <w:r>
        <w:rPr>
          <w:sz w:val="28"/>
        </w:rPr>
        <w:t>підвищеної</w:t>
      </w:r>
      <w:r>
        <w:rPr>
          <w:spacing w:val="-5"/>
          <w:sz w:val="28"/>
        </w:rPr>
        <w:t xml:space="preserve"> </w:t>
      </w:r>
      <w:r>
        <w:rPr>
          <w:spacing w:val="-2"/>
          <w:sz w:val="28"/>
        </w:rPr>
        <w:t>небезпеки;</w:t>
      </w:r>
    </w:p>
    <w:p w:rsidR="00FB50A0" w:rsidRDefault="00587E1C">
      <w:pPr>
        <w:pStyle w:val="a4"/>
        <w:numPr>
          <w:ilvl w:val="1"/>
          <w:numId w:val="46"/>
        </w:numPr>
        <w:tabs>
          <w:tab w:val="left" w:pos="1046"/>
        </w:tabs>
        <w:spacing w:line="322" w:lineRule="exact"/>
        <w:ind w:left="1045" w:hanging="287"/>
        <w:jc w:val="both"/>
        <w:rPr>
          <w:rFonts w:ascii="Symbol" w:hAnsi="Symbol"/>
        </w:rPr>
      </w:pPr>
      <w:r>
        <w:rPr>
          <w:sz w:val="28"/>
        </w:rPr>
        <w:t>будівлі</w:t>
      </w:r>
      <w:r>
        <w:rPr>
          <w:spacing w:val="-4"/>
          <w:sz w:val="28"/>
        </w:rPr>
        <w:t xml:space="preserve"> </w:t>
      </w:r>
      <w:r>
        <w:rPr>
          <w:sz w:val="28"/>
        </w:rPr>
        <w:t>та</w:t>
      </w:r>
      <w:r>
        <w:rPr>
          <w:spacing w:val="-4"/>
          <w:sz w:val="28"/>
        </w:rPr>
        <w:t xml:space="preserve"> </w:t>
      </w:r>
      <w:r>
        <w:rPr>
          <w:sz w:val="28"/>
        </w:rPr>
        <w:t>споруди</w:t>
      </w:r>
      <w:r>
        <w:rPr>
          <w:spacing w:val="-4"/>
          <w:sz w:val="28"/>
        </w:rPr>
        <w:t xml:space="preserve"> </w:t>
      </w:r>
      <w:r>
        <w:rPr>
          <w:sz w:val="28"/>
        </w:rPr>
        <w:t>з</w:t>
      </w:r>
      <w:r>
        <w:rPr>
          <w:spacing w:val="-5"/>
          <w:sz w:val="28"/>
        </w:rPr>
        <w:t xml:space="preserve"> </w:t>
      </w:r>
      <w:r>
        <w:rPr>
          <w:sz w:val="28"/>
        </w:rPr>
        <w:t>порушенням</w:t>
      </w:r>
      <w:r>
        <w:rPr>
          <w:spacing w:val="-4"/>
          <w:sz w:val="28"/>
        </w:rPr>
        <w:t xml:space="preserve"> </w:t>
      </w:r>
      <w:r>
        <w:rPr>
          <w:sz w:val="28"/>
        </w:rPr>
        <w:t>умов</w:t>
      </w:r>
      <w:r>
        <w:rPr>
          <w:spacing w:val="-5"/>
          <w:sz w:val="28"/>
        </w:rPr>
        <w:t xml:space="preserve"> </w:t>
      </w:r>
      <w:r>
        <w:rPr>
          <w:spacing w:val="-2"/>
          <w:sz w:val="28"/>
        </w:rPr>
        <w:t>експлуатації;</w:t>
      </w:r>
    </w:p>
    <w:p w:rsidR="00FB50A0" w:rsidRDefault="00587E1C">
      <w:pPr>
        <w:pStyle w:val="a4"/>
        <w:numPr>
          <w:ilvl w:val="1"/>
          <w:numId w:val="46"/>
        </w:numPr>
        <w:tabs>
          <w:tab w:val="left" w:pos="1046"/>
        </w:tabs>
        <w:ind w:right="477" w:firstLine="566"/>
        <w:rPr>
          <w:rFonts w:ascii="Symbol" w:hAnsi="Symbol"/>
        </w:rPr>
      </w:pPr>
      <w:r>
        <w:rPr>
          <w:sz w:val="28"/>
        </w:rPr>
        <w:t>суб’єкти</w:t>
      </w:r>
      <w:r>
        <w:rPr>
          <w:spacing w:val="40"/>
          <w:sz w:val="28"/>
        </w:rPr>
        <w:t xml:space="preserve"> </w:t>
      </w:r>
      <w:r>
        <w:rPr>
          <w:sz w:val="28"/>
        </w:rPr>
        <w:t>господарювання</w:t>
      </w:r>
      <w:r>
        <w:rPr>
          <w:spacing w:val="40"/>
          <w:sz w:val="28"/>
        </w:rPr>
        <w:t xml:space="preserve"> </w:t>
      </w:r>
      <w:r>
        <w:rPr>
          <w:sz w:val="28"/>
        </w:rPr>
        <w:t>з</w:t>
      </w:r>
      <w:r>
        <w:rPr>
          <w:spacing w:val="40"/>
          <w:sz w:val="28"/>
        </w:rPr>
        <w:t xml:space="preserve"> </w:t>
      </w:r>
      <w:r>
        <w:rPr>
          <w:sz w:val="28"/>
        </w:rPr>
        <w:t>критичним</w:t>
      </w:r>
      <w:r>
        <w:rPr>
          <w:spacing w:val="40"/>
          <w:sz w:val="28"/>
        </w:rPr>
        <w:t xml:space="preserve"> </w:t>
      </w:r>
      <w:r>
        <w:rPr>
          <w:sz w:val="28"/>
        </w:rPr>
        <w:t>станом</w:t>
      </w:r>
      <w:r>
        <w:rPr>
          <w:spacing w:val="40"/>
          <w:sz w:val="28"/>
        </w:rPr>
        <w:t xml:space="preserve"> </w:t>
      </w:r>
      <w:r>
        <w:rPr>
          <w:sz w:val="28"/>
        </w:rPr>
        <w:t>виробничих</w:t>
      </w:r>
      <w:r>
        <w:rPr>
          <w:spacing w:val="40"/>
          <w:sz w:val="28"/>
        </w:rPr>
        <w:t xml:space="preserve"> </w:t>
      </w:r>
      <w:r>
        <w:rPr>
          <w:sz w:val="28"/>
        </w:rPr>
        <w:t>фондів</w:t>
      </w:r>
      <w:r>
        <w:rPr>
          <w:spacing w:val="40"/>
          <w:sz w:val="28"/>
        </w:rPr>
        <w:t xml:space="preserve"> </w:t>
      </w:r>
      <w:r>
        <w:rPr>
          <w:sz w:val="28"/>
        </w:rPr>
        <w:t>та порушенням умов експлуатації;</w:t>
      </w:r>
    </w:p>
    <w:p w:rsidR="00FB50A0" w:rsidRDefault="00587E1C">
      <w:pPr>
        <w:pStyle w:val="a4"/>
        <w:numPr>
          <w:ilvl w:val="1"/>
          <w:numId w:val="46"/>
        </w:numPr>
        <w:tabs>
          <w:tab w:val="left" w:pos="1046"/>
        </w:tabs>
        <w:spacing w:before="1" w:line="322" w:lineRule="exact"/>
        <w:ind w:left="1045" w:hanging="287"/>
        <w:rPr>
          <w:rFonts w:ascii="Symbol" w:hAnsi="Symbol"/>
        </w:rPr>
      </w:pPr>
      <w:r>
        <w:rPr>
          <w:sz w:val="28"/>
        </w:rPr>
        <w:t>ядерні</w:t>
      </w:r>
      <w:r>
        <w:rPr>
          <w:spacing w:val="-7"/>
          <w:sz w:val="28"/>
        </w:rPr>
        <w:t xml:space="preserve"> </w:t>
      </w:r>
      <w:r>
        <w:rPr>
          <w:sz w:val="28"/>
        </w:rPr>
        <w:t>установки</w:t>
      </w:r>
      <w:r>
        <w:rPr>
          <w:spacing w:val="-5"/>
          <w:sz w:val="28"/>
        </w:rPr>
        <w:t xml:space="preserve"> </w:t>
      </w:r>
      <w:r>
        <w:rPr>
          <w:sz w:val="28"/>
        </w:rPr>
        <w:t>з</w:t>
      </w:r>
      <w:r>
        <w:rPr>
          <w:spacing w:val="-6"/>
          <w:sz w:val="28"/>
        </w:rPr>
        <w:t xml:space="preserve"> </w:t>
      </w:r>
      <w:r>
        <w:rPr>
          <w:sz w:val="28"/>
        </w:rPr>
        <w:t>порушенням</w:t>
      </w:r>
      <w:r>
        <w:rPr>
          <w:spacing w:val="-5"/>
          <w:sz w:val="28"/>
        </w:rPr>
        <w:t xml:space="preserve"> </w:t>
      </w:r>
      <w:r>
        <w:rPr>
          <w:sz w:val="28"/>
        </w:rPr>
        <w:t>умов</w:t>
      </w:r>
      <w:r>
        <w:rPr>
          <w:spacing w:val="-7"/>
          <w:sz w:val="28"/>
        </w:rPr>
        <w:t xml:space="preserve"> </w:t>
      </w:r>
      <w:r>
        <w:rPr>
          <w:spacing w:val="-2"/>
          <w:sz w:val="28"/>
        </w:rPr>
        <w:t>експлуатації;</w:t>
      </w:r>
    </w:p>
    <w:p w:rsidR="00FB50A0" w:rsidRDefault="00587E1C">
      <w:pPr>
        <w:pStyle w:val="a4"/>
        <w:numPr>
          <w:ilvl w:val="1"/>
          <w:numId w:val="46"/>
        </w:numPr>
        <w:tabs>
          <w:tab w:val="left" w:pos="1046"/>
        </w:tabs>
        <w:spacing w:line="322" w:lineRule="exact"/>
        <w:ind w:left="1045" w:hanging="287"/>
        <w:rPr>
          <w:rFonts w:ascii="Symbol" w:hAnsi="Symbol"/>
        </w:rPr>
      </w:pPr>
      <w:r>
        <w:rPr>
          <w:sz w:val="28"/>
        </w:rPr>
        <w:t>наслідки</w:t>
      </w:r>
      <w:r>
        <w:rPr>
          <w:spacing w:val="-9"/>
          <w:sz w:val="28"/>
        </w:rPr>
        <w:t xml:space="preserve"> </w:t>
      </w:r>
      <w:r>
        <w:rPr>
          <w:sz w:val="28"/>
        </w:rPr>
        <w:t>терористичної</w:t>
      </w:r>
      <w:r>
        <w:rPr>
          <w:spacing w:val="-9"/>
          <w:sz w:val="28"/>
        </w:rPr>
        <w:t xml:space="preserve"> </w:t>
      </w:r>
      <w:r>
        <w:rPr>
          <w:spacing w:val="-2"/>
          <w:sz w:val="28"/>
        </w:rPr>
        <w:t>діяльності;</w:t>
      </w:r>
    </w:p>
    <w:p w:rsidR="00FB50A0" w:rsidRDefault="00587E1C">
      <w:pPr>
        <w:pStyle w:val="a4"/>
        <w:numPr>
          <w:ilvl w:val="1"/>
          <w:numId w:val="46"/>
        </w:numPr>
        <w:tabs>
          <w:tab w:val="left" w:pos="1046"/>
        </w:tabs>
        <w:spacing w:line="322" w:lineRule="exact"/>
        <w:ind w:left="1045" w:hanging="287"/>
        <w:rPr>
          <w:rFonts w:ascii="Symbol" w:hAnsi="Symbol"/>
        </w:rPr>
      </w:pPr>
      <w:r>
        <w:rPr>
          <w:sz w:val="28"/>
        </w:rPr>
        <w:t>гідротехнічні</w:t>
      </w:r>
      <w:r>
        <w:rPr>
          <w:spacing w:val="-11"/>
          <w:sz w:val="28"/>
        </w:rPr>
        <w:t xml:space="preserve"> </w:t>
      </w:r>
      <w:r>
        <w:rPr>
          <w:spacing w:val="-2"/>
          <w:sz w:val="28"/>
        </w:rPr>
        <w:t>споруди;</w:t>
      </w:r>
    </w:p>
    <w:p w:rsidR="00FB50A0" w:rsidRDefault="00587E1C">
      <w:pPr>
        <w:pStyle w:val="a4"/>
        <w:numPr>
          <w:ilvl w:val="1"/>
          <w:numId w:val="46"/>
        </w:numPr>
        <w:tabs>
          <w:tab w:val="left" w:pos="1046"/>
        </w:tabs>
        <w:ind w:left="1045" w:hanging="287"/>
        <w:rPr>
          <w:rFonts w:ascii="Symbol" w:hAnsi="Symbol"/>
        </w:rPr>
      </w:pPr>
      <w:r>
        <w:rPr>
          <w:sz w:val="28"/>
        </w:rPr>
        <w:t>накопичувачі</w:t>
      </w:r>
      <w:r>
        <w:rPr>
          <w:spacing w:val="-7"/>
          <w:sz w:val="28"/>
        </w:rPr>
        <w:t xml:space="preserve"> </w:t>
      </w:r>
      <w:r>
        <w:rPr>
          <w:sz w:val="28"/>
        </w:rPr>
        <w:t>побутових</w:t>
      </w:r>
      <w:r>
        <w:rPr>
          <w:spacing w:val="-7"/>
          <w:sz w:val="28"/>
        </w:rPr>
        <w:t xml:space="preserve"> </w:t>
      </w:r>
      <w:r>
        <w:rPr>
          <w:sz w:val="28"/>
        </w:rPr>
        <w:t>і</w:t>
      </w:r>
      <w:r>
        <w:rPr>
          <w:spacing w:val="-10"/>
          <w:sz w:val="28"/>
        </w:rPr>
        <w:t xml:space="preserve"> </w:t>
      </w:r>
      <w:r>
        <w:rPr>
          <w:sz w:val="28"/>
        </w:rPr>
        <w:t>промислових</w:t>
      </w:r>
      <w:r>
        <w:rPr>
          <w:spacing w:val="-10"/>
          <w:sz w:val="28"/>
        </w:rPr>
        <w:t xml:space="preserve"> </w:t>
      </w:r>
      <w:r>
        <w:rPr>
          <w:spacing w:val="-2"/>
          <w:sz w:val="28"/>
        </w:rPr>
        <w:t>відходів;</w:t>
      </w:r>
    </w:p>
    <w:p w:rsidR="00FB50A0" w:rsidRDefault="00587E1C">
      <w:pPr>
        <w:pStyle w:val="a4"/>
        <w:numPr>
          <w:ilvl w:val="1"/>
          <w:numId w:val="46"/>
        </w:numPr>
        <w:tabs>
          <w:tab w:val="left" w:pos="1046"/>
        </w:tabs>
        <w:ind w:right="476" w:firstLine="566"/>
        <w:rPr>
          <w:rFonts w:ascii="Symbol" w:hAnsi="Symbol"/>
        </w:rPr>
      </w:pPr>
      <w:r>
        <w:rPr>
          <w:sz w:val="28"/>
        </w:rPr>
        <w:t>суб’єкти</w:t>
      </w:r>
      <w:r>
        <w:rPr>
          <w:spacing w:val="40"/>
          <w:sz w:val="28"/>
        </w:rPr>
        <w:t xml:space="preserve"> </w:t>
      </w:r>
      <w:r>
        <w:rPr>
          <w:sz w:val="28"/>
        </w:rPr>
        <w:t>господарювання,</w:t>
      </w:r>
      <w:r>
        <w:rPr>
          <w:spacing w:val="40"/>
          <w:sz w:val="28"/>
        </w:rPr>
        <w:t xml:space="preserve"> </w:t>
      </w:r>
      <w:r>
        <w:rPr>
          <w:sz w:val="28"/>
        </w:rPr>
        <w:t>де</w:t>
      </w:r>
      <w:r>
        <w:rPr>
          <w:spacing w:val="40"/>
          <w:sz w:val="28"/>
        </w:rPr>
        <w:t xml:space="preserve"> </w:t>
      </w:r>
      <w:r>
        <w:rPr>
          <w:sz w:val="28"/>
        </w:rPr>
        <w:t>здійснюють</w:t>
      </w:r>
      <w:r>
        <w:rPr>
          <w:spacing w:val="40"/>
          <w:sz w:val="28"/>
        </w:rPr>
        <w:t xml:space="preserve"> </w:t>
      </w:r>
      <w:r>
        <w:rPr>
          <w:sz w:val="28"/>
        </w:rPr>
        <w:t>виробництво,</w:t>
      </w:r>
      <w:r>
        <w:rPr>
          <w:spacing w:val="40"/>
          <w:sz w:val="28"/>
        </w:rPr>
        <w:t xml:space="preserve"> </w:t>
      </w:r>
      <w:r>
        <w:rPr>
          <w:sz w:val="28"/>
        </w:rPr>
        <w:t>зберігання</w:t>
      </w:r>
      <w:r>
        <w:rPr>
          <w:spacing w:val="40"/>
          <w:sz w:val="28"/>
        </w:rPr>
        <w:t xml:space="preserve"> </w:t>
      </w:r>
      <w:r>
        <w:rPr>
          <w:sz w:val="28"/>
        </w:rPr>
        <w:t>та утилізацію вибухонебезпечних предметів.</w:t>
      </w:r>
    </w:p>
    <w:p w:rsidR="00FB50A0" w:rsidRDefault="00587E1C">
      <w:pPr>
        <w:spacing w:before="2"/>
        <w:ind w:left="192" w:right="474" w:firstLine="566"/>
        <w:jc w:val="both"/>
        <w:rPr>
          <w:i/>
          <w:sz w:val="28"/>
        </w:rPr>
      </w:pPr>
      <w:r>
        <w:rPr>
          <w:i/>
          <w:sz w:val="28"/>
        </w:rPr>
        <w:t xml:space="preserve">Вражаючий чинник джерела техногенної НС </w:t>
      </w:r>
      <w:r>
        <w:rPr>
          <w:b/>
          <w:sz w:val="28"/>
        </w:rPr>
        <w:t xml:space="preserve">– </w:t>
      </w:r>
      <w:r>
        <w:rPr>
          <w:sz w:val="28"/>
        </w:rPr>
        <w:t xml:space="preserve">це складник небезпечної події, який характеризують прояви його фізичної, хімічної чи біологічної дії. Відповідно до вимог ДСТУ 7097: 2009 </w:t>
      </w:r>
      <w:r>
        <w:rPr>
          <w:i/>
          <w:sz w:val="28"/>
        </w:rPr>
        <w:t>вражаючі чинники (ВЧ) джерел техногенних НС класифікують за походженням та механізмом дії:</w:t>
      </w:r>
    </w:p>
    <w:p w:rsidR="00FB50A0" w:rsidRDefault="00587E1C">
      <w:pPr>
        <w:pStyle w:val="a4"/>
        <w:numPr>
          <w:ilvl w:val="1"/>
          <w:numId w:val="46"/>
        </w:numPr>
        <w:tabs>
          <w:tab w:val="left" w:pos="1046"/>
        </w:tabs>
        <w:ind w:right="478" w:firstLine="566"/>
        <w:jc w:val="both"/>
        <w:rPr>
          <w:rFonts w:ascii="Symbol" w:hAnsi="Symbol"/>
          <w:sz w:val="20"/>
        </w:rPr>
      </w:pPr>
      <w:r>
        <w:rPr>
          <w:i/>
          <w:sz w:val="28"/>
        </w:rPr>
        <w:t>за механізмом дії і номенклатурою: фізичної хімічної та біологічної дії. УЧ фізичної дії та їх номенклатура наведені у таблиці 11.1;</w:t>
      </w:r>
    </w:p>
    <w:p w:rsidR="00FB50A0" w:rsidRDefault="00587E1C">
      <w:pPr>
        <w:pStyle w:val="a4"/>
        <w:numPr>
          <w:ilvl w:val="1"/>
          <w:numId w:val="46"/>
        </w:numPr>
        <w:tabs>
          <w:tab w:val="left" w:pos="1046"/>
        </w:tabs>
        <w:ind w:right="471" w:firstLine="566"/>
        <w:jc w:val="both"/>
        <w:rPr>
          <w:rFonts w:ascii="Symbol" w:hAnsi="Symbol"/>
          <w:sz w:val="20"/>
        </w:rPr>
      </w:pPr>
      <w:r>
        <w:rPr>
          <w:i/>
          <w:sz w:val="28"/>
        </w:rPr>
        <w:t xml:space="preserve">за походженням: </w:t>
      </w:r>
      <w:r>
        <w:rPr>
          <w:sz w:val="28"/>
        </w:rPr>
        <w:t>ВЧ первинні (прямої дії), такі, що безпосередньо призводять до виникнення НС) та УЧ вторинні (побічної дії) – призводять до змін навколишнього середовища.</w:t>
      </w:r>
    </w:p>
    <w:p w:rsidR="00FB50A0" w:rsidRDefault="00587E1C">
      <w:pPr>
        <w:pStyle w:val="a3"/>
        <w:ind w:right="468"/>
      </w:pPr>
      <w:r>
        <w:t xml:space="preserve">До УЧ </w:t>
      </w:r>
      <w:r>
        <w:rPr>
          <w:i/>
        </w:rPr>
        <w:t xml:space="preserve">хімічної дії </w:t>
      </w:r>
      <w:r>
        <w:t>відносят</w:t>
      </w:r>
      <w:r>
        <w:rPr>
          <w:i/>
        </w:rPr>
        <w:t>ь</w:t>
      </w:r>
      <w:r>
        <w:t xml:space="preserve">: </w:t>
      </w:r>
      <w:r>
        <w:rPr>
          <w:i/>
        </w:rPr>
        <w:t xml:space="preserve">токсичну дію НХР </w:t>
      </w:r>
      <w:r>
        <w:t>(ГДК НХР, мг/м</w:t>
      </w:r>
      <w:r>
        <w:rPr>
          <w:vertAlign w:val="superscript"/>
        </w:rPr>
        <w:t>3</w:t>
      </w:r>
      <w:r>
        <w:t xml:space="preserve">, клас небезпеки НХР, час прихованого періоду дії, с); </w:t>
      </w:r>
      <w:r>
        <w:rPr>
          <w:i/>
        </w:rPr>
        <w:t xml:space="preserve">хімічне забруднення </w:t>
      </w:r>
      <w:r>
        <w:t>(стійкість НХР у природному середовищі, хв, агрегатний стан НХР, розчинність НХР, мг/м</w:t>
      </w:r>
      <w:r>
        <w:rPr>
          <w:vertAlign w:val="superscript"/>
        </w:rPr>
        <w:t>3</w:t>
      </w:r>
      <w:r>
        <w:t>, маса, т, густина кг/м</w:t>
      </w:r>
      <w:r>
        <w:rPr>
          <w:vertAlign w:val="superscript"/>
        </w:rPr>
        <w:t>3</w:t>
      </w:r>
      <w:r>
        <w:t>, швидкість переміщування хмари, км/год, площа ураження, км</w:t>
      </w:r>
      <w:r>
        <w:rPr>
          <w:vertAlign w:val="superscript"/>
        </w:rPr>
        <w:t>2</w:t>
      </w:r>
      <w:r>
        <w:t>.</w:t>
      </w:r>
    </w:p>
    <w:p w:rsidR="00FB50A0" w:rsidRDefault="00587E1C">
      <w:pPr>
        <w:pStyle w:val="a3"/>
        <w:ind w:right="471"/>
      </w:pPr>
      <w:r>
        <w:t xml:space="preserve">УЧ </w:t>
      </w:r>
      <w:r>
        <w:rPr>
          <w:i/>
        </w:rPr>
        <w:t xml:space="preserve">біологічної дії </w:t>
      </w:r>
      <w:r>
        <w:t>(при викидах препаратів та патологічних агентів): біологічне зараження (швидкість поширення, км/год, зараження людей збудниками, ос., зараження тварин, голів, зараження рослин, км</w:t>
      </w:r>
      <w:r>
        <w:rPr>
          <w:vertAlign w:val="superscript"/>
        </w:rPr>
        <w:t>2</w:t>
      </w:r>
      <w:r>
        <w:t>, час прихованого періоду, год (діб), площа зараження, км</w:t>
      </w:r>
      <w:r>
        <w:rPr>
          <w:vertAlign w:val="superscript"/>
        </w:rPr>
        <w:t>2</w:t>
      </w:r>
      <w:r>
        <w:t>.</w:t>
      </w:r>
    </w:p>
    <w:p w:rsidR="00FB50A0" w:rsidRDefault="00587E1C">
      <w:pPr>
        <w:spacing w:line="320" w:lineRule="exact"/>
        <w:ind w:left="759"/>
        <w:jc w:val="both"/>
        <w:rPr>
          <w:sz w:val="28"/>
        </w:rPr>
      </w:pPr>
      <w:r>
        <w:rPr>
          <w:i/>
          <w:sz w:val="28"/>
        </w:rPr>
        <w:t>До</w:t>
      </w:r>
      <w:r>
        <w:rPr>
          <w:i/>
          <w:spacing w:val="-5"/>
          <w:sz w:val="28"/>
        </w:rPr>
        <w:t xml:space="preserve"> </w:t>
      </w:r>
      <w:r>
        <w:rPr>
          <w:i/>
          <w:sz w:val="28"/>
        </w:rPr>
        <w:t>причин</w:t>
      </w:r>
      <w:r>
        <w:rPr>
          <w:i/>
          <w:spacing w:val="-5"/>
          <w:sz w:val="28"/>
        </w:rPr>
        <w:t xml:space="preserve"> </w:t>
      </w:r>
      <w:r>
        <w:rPr>
          <w:i/>
          <w:sz w:val="28"/>
        </w:rPr>
        <w:t>НС</w:t>
      </w:r>
      <w:r>
        <w:rPr>
          <w:i/>
          <w:spacing w:val="-6"/>
          <w:sz w:val="28"/>
        </w:rPr>
        <w:t xml:space="preserve"> </w:t>
      </w:r>
      <w:r>
        <w:rPr>
          <w:i/>
          <w:sz w:val="28"/>
        </w:rPr>
        <w:t>техногенного</w:t>
      </w:r>
      <w:r>
        <w:rPr>
          <w:i/>
          <w:spacing w:val="-4"/>
          <w:sz w:val="28"/>
        </w:rPr>
        <w:t xml:space="preserve"> </w:t>
      </w:r>
      <w:r>
        <w:rPr>
          <w:i/>
          <w:sz w:val="28"/>
        </w:rPr>
        <w:t>характеру</w:t>
      </w:r>
      <w:r>
        <w:rPr>
          <w:i/>
          <w:spacing w:val="-5"/>
          <w:sz w:val="28"/>
        </w:rPr>
        <w:t xml:space="preserve"> </w:t>
      </w:r>
      <w:r>
        <w:rPr>
          <w:sz w:val="28"/>
        </w:rPr>
        <w:t>в</w:t>
      </w:r>
      <w:r>
        <w:rPr>
          <w:spacing w:val="-7"/>
          <w:sz w:val="28"/>
        </w:rPr>
        <w:t xml:space="preserve"> </w:t>
      </w:r>
      <w:r>
        <w:rPr>
          <w:sz w:val="28"/>
        </w:rPr>
        <w:t>Україні</w:t>
      </w:r>
      <w:r>
        <w:rPr>
          <w:spacing w:val="-5"/>
          <w:sz w:val="28"/>
        </w:rPr>
        <w:t xml:space="preserve"> </w:t>
      </w:r>
      <w:r>
        <w:rPr>
          <w:sz w:val="28"/>
        </w:rPr>
        <w:t>можна</w:t>
      </w:r>
      <w:r>
        <w:rPr>
          <w:spacing w:val="-5"/>
          <w:sz w:val="28"/>
        </w:rPr>
        <w:t xml:space="preserve"> </w:t>
      </w:r>
      <w:r>
        <w:rPr>
          <w:sz w:val="28"/>
        </w:rPr>
        <w:t>віднести</w:t>
      </w:r>
      <w:r>
        <w:rPr>
          <w:spacing w:val="-5"/>
          <w:sz w:val="28"/>
        </w:rPr>
        <w:t xml:space="preserve"> </w:t>
      </w:r>
      <w:r>
        <w:rPr>
          <w:spacing w:val="-2"/>
          <w:sz w:val="28"/>
        </w:rPr>
        <w:t>такі:</w:t>
      </w:r>
    </w:p>
    <w:p w:rsidR="00FB50A0" w:rsidRDefault="00587E1C">
      <w:pPr>
        <w:pStyle w:val="a4"/>
        <w:numPr>
          <w:ilvl w:val="1"/>
          <w:numId w:val="46"/>
        </w:numPr>
        <w:tabs>
          <w:tab w:val="left" w:pos="914"/>
        </w:tabs>
        <w:ind w:left="913" w:hanging="155"/>
        <w:rPr>
          <w:rFonts w:ascii="Symbol" w:hAnsi="Symbol"/>
          <w:sz w:val="20"/>
        </w:rPr>
      </w:pPr>
      <w:r>
        <w:rPr>
          <w:sz w:val="28"/>
        </w:rPr>
        <w:t>порушення</w:t>
      </w:r>
      <w:r>
        <w:rPr>
          <w:spacing w:val="-9"/>
          <w:sz w:val="28"/>
        </w:rPr>
        <w:t xml:space="preserve"> </w:t>
      </w:r>
      <w:r>
        <w:rPr>
          <w:sz w:val="28"/>
        </w:rPr>
        <w:t>технології</w:t>
      </w:r>
      <w:r>
        <w:rPr>
          <w:spacing w:val="-8"/>
          <w:sz w:val="28"/>
        </w:rPr>
        <w:t xml:space="preserve"> </w:t>
      </w:r>
      <w:r>
        <w:rPr>
          <w:spacing w:val="-2"/>
          <w:sz w:val="28"/>
        </w:rPr>
        <w:t>виробництва;</w:t>
      </w:r>
    </w:p>
    <w:p w:rsidR="00FB50A0" w:rsidRDefault="00587E1C">
      <w:pPr>
        <w:pStyle w:val="a4"/>
        <w:numPr>
          <w:ilvl w:val="1"/>
          <w:numId w:val="46"/>
        </w:numPr>
        <w:tabs>
          <w:tab w:val="left" w:pos="1046"/>
        </w:tabs>
        <w:spacing w:before="2" w:line="322" w:lineRule="exact"/>
        <w:ind w:left="1045" w:hanging="287"/>
        <w:rPr>
          <w:rFonts w:ascii="Symbol" w:hAnsi="Symbol"/>
          <w:sz w:val="20"/>
        </w:rPr>
      </w:pPr>
      <w:r>
        <w:rPr>
          <w:sz w:val="28"/>
        </w:rPr>
        <w:t>застарілість</w:t>
      </w:r>
      <w:r>
        <w:rPr>
          <w:spacing w:val="-8"/>
          <w:sz w:val="28"/>
        </w:rPr>
        <w:t xml:space="preserve"> </w:t>
      </w:r>
      <w:r>
        <w:rPr>
          <w:sz w:val="28"/>
        </w:rPr>
        <w:t>устаткування</w:t>
      </w:r>
      <w:r>
        <w:rPr>
          <w:spacing w:val="-5"/>
          <w:sz w:val="28"/>
        </w:rPr>
        <w:t xml:space="preserve"> </w:t>
      </w:r>
      <w:r>
        <w:rPr>
          <w:sz w:val="28"/>
        </w:rPr>
        <w:t>та</w:t>
      </w:r>
      <w:r>
        <w:rPr>
          <w:spacing w:val="-5"/>
          <w:sz w:val="28"/>
        </w:rPr>
        <w:t xml:space="preserve"> </w:t>
      </w:r>
      <w:r>
        <w:rPr>
          <w:sz w:val="28"/>
        </w:rPr>
        <w:t>порушення</w:t>
      </w:r>
      <w:r>
        <w:rPr>
          <w:spacing w:val="-7"/>
          <w:sz w:val="28"/>
        </w:rPr>
        <w:t xml:space="preserve"> </w:t>
      </w:r>
      <w:r>
        <w:rPr>
          <w:sz w:val="28"/>
        </w:rPr>
        <w:t>правил</w:t>
      </w:r>
      <w:r>
        <w:rPr>
          <w:spacing w:val="-6"/>
          <w:sz w:val="28"/>
        </w:rPr>
        <w:t xml:space="preserve"> </w:t>
      </w:r>
      <w:r>
        <w:rPr>
          <w:sz w:val="28"/>
        </w:rPr>
        <w:t>його</w:t>
      </w:r>
      <w:r>
        <w:rPr>
          <w:spacing w:val="-3"/>
          <w:sz w:val="28"/>
        </w:rPr>
        <w:t xml:space="preserve"> </w:t>
      </w:r>
      <w:r>
        <w:rPr>
          <w:spacing w:val="-2"/>
          <w:sz w:val="28"/>
        </w:rPr>
        <w:t>експлуатації;</w:t>
      </w:r>
    </w:p>
    <w:p w:rsidR="00FB50A0" w:rsidRDefault="00587E1C">
      <w:pPr>
        <w:pStyle w:val="a4"/>
        <w:numPr>
          <w:ilvl w:val="1"/>
          <w:numId w:val="46"/>
        </w:numPr>
        <w:tabs>
          <w:tab w:val="left" w:pos="1046"/>
        </w:tabs>
        <w:spacing w:line="322" w:lineRule="exact"/>
        <w:ind w:left="1045" w:hanging="287"/>
        <w:rPr>
          <w:rFonts w:ascii="Symbol" w:hAnsi="Symbol"/>
          <w:sz w:val="20"/>
        </w:rPr>
      </w:pPr>
      <w:r>
        <w:rPr>
          <w:sz w:val="28"/>
        </w:rPr>
        <w:t>невиконання</w:t>
      </w:r>
      <w:r>
        <w:rPr>
          <w:spacing w:val="-10"/>
          <w:sz w:val="28"/>
        </w:rPr>
        <w:t xml:space="preserve"> </w:t>
      </w:r>
      <w:r>
        <w:rPr>
          <w:sz w:val="28"/>
        </w:rPr>
        <w:t>правил</w:t>
      </w:r>
      <w:r>
        <w:rPr>
          <w:spacing w:val="-8"/>
          <w:sz w:val="28"/>
        </w:rPr>
        <w:t xml:space="preserve"> </w:t>
      </w:r>
      <w:r>
        <w:rPr>
          <w:sz w:val="28"/>
        </w:rPr>
        <w:t>зберігання</w:t>
      </w:r>
      <w:r>
        <w:rPr>
          <w:spacing w:val="-4"/>
          <w:sz w:val="28"/>
        </w:rPr>
        <w:t xml:space="preserve"> </w:t>
      </w:r>
      <w:r>
        <w:rPr>
          <w:sz w:val="28"/>
        </w:rPr>
        <w:t>речовин</w:t>
      </w:r>
      <w:r>
        <w:rPr>
          <w:spacing w:val="-8"/>
          <w:sz w:val="28"/>
        </w:rPr>
        <w:t xml:space="preserve"> </w:t>
      </w:r>
      <w:r>
        <w:rPr>
          <w:sz w:val="28"/>
        </w:rPr>
        <w:t>та</w:t>
      </w:r>
      <w:r>
        <w:rPr>
          <w:spacing w:val="-4"/>
          <w:sz w:val="28"/>
        </w:rPr>
        <w:t xml:space="preserve"> </w:t>
      </w:r>
      <w:r>
        <w:rPr>
          <w:spacing w:val="-2"/>
          <w:sz w:val="28"/>
        </w:rPr>
        <w:t>матеріалів;</w:t>
      </w:r>
    </w:p>
    <w:p w:rsidR="00FB50A0" w:rsidRDefault="00587E1C">
      <w:pPr>
        <w:pStyle w:val="a4"/>
        <w:numPr>
          <w:ilvl w:val="1"/>
          <w:numId w:val="46"/>
        </w:numPr>
        <w:tabs>
          <w:tab w:val="left" w:pos="1046"/>
        </w:tabs>
        <w:spacing w:line="322" w:lineRule="exact"/>
        <w:ind w:left="1045" w:hanging="287"/>
        <w:rPr>
          <w:rFonts w:ascii="Symbol" w:hAnsi="Symbol"/>
          <w:sz w:val="20"/>
        </w:rPr>
      </w:pPr>
      <w:r>
        <w:rPr>
          <w:sz w:val="28"/>
        </w:rPr>
        <w:t>корозія</w:t>
      </w:r>
      <w:r>
        <w:rPr>
          <w:spacing w:val="-4"/>
          <w:sz w:val="28"/>
        </w:rPr>
        <w:t xml:space="preserve"> </w:t>
      </w:r>
      <w:r>
        <w:rPr>
          <w:spacing w:val="-2"/>
          <w:sz w:val="28"/>
        </w:rPr>
        <w:t>металів;</w:t>
      </w:r>
    </w:p>
    <w:p w:rsidR="00FB50A0" w:rsidRDefault="00587E1C">
      <w:pPr>
        <w:pStyle w:val="a4"/>
        <w:numPr>
          <w:ilvl w:val="1"/>
          <w:numId w:val="46"/>
        </w:numPr>
        <w:tabs>
          <w:tab w:val="left" w:pos="1046"/>
        </w:tabs>
        <w:spacing w:line="322" w:lineRule="exact"/>
        <w:ind w:left="1045" w:hanging="287"/>
        <w:rPr>
          <w:rFonts w:ascii="Symbol" w:hAnsi="Symbol"/>
          <w:sz w:val="20"/>
        </w:rPr>
      </w:pPr>
      <w:r>
        <w:rPr>
          <w:sz w:val="28"/>
        </w:rPr>
        <w:t>низький</w:t>
      </w:r>
      <w:r>
        <w:rPr>
          <w:spacing w:val="-10"/>
          <w:sz w:val="28"/>
        </w:rPr>
        <w:t xml:space="preserve"> </w:t>
      </w:r>
      <w:r>
        <w:rPr>
          <w:sz w:val="28"/>
        </w:rPr>
        <w:t>рівень</w:t>
      </w:r>
      <w:r>
        <w:rPr>
          <w:spacing w:val="-5"/>
          <w:sz w:val="28"/>
        </w:rPr>
        <w:t xml:space="preserve"> </w:t>
      </w:r>
      <w:r>
        <w:rPr>
          <w:sz w:val="28"/>
        </w:rPr>
        <w:t>контролю</w:t>
      </w:r>
      <w:r>
        <w:rPr>
          <w:spacing w:val="-6"/>
          <w:sz w:val="28"/>
        </w:rPr>
        <w:t xml:space="preserve"> </w:t>
      </w:r>
      <w:r>
        <w:rPr>
          <w:sz w:val="28"/>
        </w:rPr>
        <w:t>за</w:t>
      </w:r>
      <w:r>
        <w:rPr>
          <w:spacing w:val="-4"/>
          <w:sz w:val="28"/>
        </w:rPr>
        <w:t xml:space="preserve"> </w:t>
      </w:r>
      <w:r>
        <w:rPr>
          <w:sz w:val="28"/>
        </w:rPr>
        <w:t>станом</w:t>
      </w:r>
      <w:r>
        <w:rPr>
          <w:spacing w:val="-4"/>
          <w:sz w:val="28"/>
        </w:rPr>
        <w:t xml:space="preserve"> </w:t>
      </w:r>
      <w:r>
        <w:rPr>
          <w:spacing w:val="-2"/>
          <w:sz w:val="28"/>
        </w:rPr>
        <w:t>виробництва;</w:t>
      </w:r>
    </w:p>
    <w:p w:rsidR="00FB50A0" w:rsidRDefault="00587E1C">
      <w:pPr>
        <w:pStyle w:val="a4"/>
        <w:numPr>
          <w:ilvl w:val="1"/>
          <w:numId w:val="46"/>
        </w:numPr>
        <w:tabs>
          <w:tab w:val="left" w:pos="1046"/>
        </w:tabs>
        <w:spacing w:line="322" w:lineRule="exact"/>
        <w:ind w:left="1045" w:hanging="287"/>
        <w:rPr>
          <w:rFonts w:ascii="Symbol" w:hAnsi="Symbol"/>
          <w:sz w:val="20"/>
        </w:rPr>
      </w:pPr>
      <w:r>
        <w:rPr>
          <w:sz w:val="28"/>
        </w:rPr>
        <w:t>порушення</w:t>
      </w:r>
      <w:r>
        <w:rPr>
          <w:spacing w:val="-12"/>
          <w:sz w:val="28"/>
        </w:rPr>
        <w:t xml:space="preserve"> </w:t>
      </w:r>
      <w:r>
        <w:rPr>
          <w:sz w:val="28"/>
        </w:rPr>
        <w:t>персоналом</w:t>
      </w:r>
      <w:r>
        <w:rPr>
          <w:spacing w:val="-7"/>
          <w:sz w:val="28"/>
        </w:rPr>
        <w:t xml:space="preserve"> </w:t>
      </w:r>
      <w:r>
        <w:rPr>
          <w:sz w:val="28"/>
        </w:rPr>
        <w:t>правил</w:t>
      </w:r>
      <w:r>
        <w:rPr>
          <w:spacing w:val="-7"/>
          <w:sz w:val="28"/>
        </w:rPr>
        <w:t xml:space="preserve"> </w:t>
      </w:r>
      <w:r>
        <w:rPr>
          <w:sz w:val="28"/>
        </w:rPr>
        <w:t>техніки</w:t>
      </w:r>
      <w:r>
        <w:rPr>
          <w:spacing w:val="-9"/>
          <w:sz w:val="28"/>
        </w:rPr>
        <w:t xml:space="preserve"> </w:t>
      </w:r>
      <w:r>
        <w:rPr>
          <w:spacing w:val="-2"/>
          <w:sz w:val="28"/>
        </w:rPr>
        <w:t>безпеки.</w:t>
      </w:r>
    </w:p>
    <w:p w:rsidR="00FB50A0" w:rsidRDefault="00587E1C">
      <w:pPr>
        <w:pStyle w:val="a3"/>
        <w:ind w:right="474"/>
      </w:pPr>
      <w:r>
        <w:t>Відповідно до статті 43 КЦЗУ [5] для забезпечення здійснення заходів із запобігання виникненню НС в Україні проводяться постійний моніторинг і прогнозування надзвичайних ситуацій.</w:t>
      </w:r>
    </w:p>
    <w:p w:rsidR="00FB50A0" w:rsidRDefault="00587E1C">
      <w:pPr>
        <w:pStyle w:val="a3"/>
        <w:spacing w:before="1"/>
        <w:ind w:right="475"/>
      </w:pPr>
      <w:r>
        <w:rPr>
          <w:i/>
        </w:rPr>
        <w:t xml:space="preserve">Моніторинг </w:t>
      </w:r>
      <w:r>
        <w:t>– це система безперервних спостережень, лабораторного та іншого контролю для оцінки стану захисту населення і територій та небезпечних процесів, які можуть призвести до загрози або виникнення НС, а також своєчасне виявлення тенденцій до їх зміни.</w:t>
      </w:r>
    </w:p>
    <w:p w:rsidR="00FB50A0" w:rsidRDefault="00FB50A0">
      <w:pPr>
        <w:sectPr w:rsidR="00FB50A0">
          <w:pgSz w:w="11910" w:h="16840"/>
          <w:pgMar w:top="1040" w:right="660" w:bottom="820" w:left="940" w:header="0" w:footer="631" w:gutter="0"/>
          <w:cols w:space="720"/>
        </w:sectPr>
      </w:pPr>
    </w:p>
    <w:p w:rsidR="00FB50A0" w:rsidRDefault="00587E1C">
      <w:pPr>
        <w:spacing w:before="67"/>
        <w:ind w:left="8296" w:right="465"/>
        <w:jc w:val="center"/>
        <w:rPr>
          <w:i/>
          <w:sz w:val="28"/>
        </w:rPr>
      </w:pPr>
      <w:r>
        <w:rPr>
          <w:i/>
          <w:sz w:val="28"/>
        </w:rPr>
        <w:lastRenderedPageBreak/>
        <w:t>Таблиця</w:t>
      </w:r>
      <w:r>
        <w:rPr>
          <w:i/>
          <w:spacing w:val="-8"/>
          <w:sz w:val="28"/>
        </w:rPr>
        <w:t xml:space="preserve"> </w:t>
      </w:r>
      <w:r>
        <w:rPr>
          <w:i/>
          <w:spacing w:val="-4"/>
          <w:sz w:val="28"/>
        </w:rPr>
        <w:t>11.1</w:t>
      </w:r>
    </w:p>
    <w:p w:rsidR="00FB50A0" w:rsidRDefault="00587E1C">
      <w:pPr>
        <w:pStyle w:val="a3"/>
        <w:spacing w:before="123"/>
        <w:ind w:left="1161" w:right="1445" w:firstLine="0"/>
        <w:jc w:val="center"/>
      </w:pPr>
      <w:r>
        <w:t>Класифікація</w:t>
      </w:r>
      <w:r>
        <w:rPr>
          <w:spacing w:val="-7"/>
        </w:rPr>
        <w:t xml:space="preserve"> </w:t>
      </w:r>
      <w:r>
        <w:t>вражаючих</w:t>
      </w:r>
      <w:r>
        <w:rPr>
          <w:spacing w:val="-10"/>
        </w:rPr>
        <w:t xml:space="preserve"> </w:t>
      </w:r>
      <w:r>
        <w:t>чинників</w:t>
      </w:r>
      <w:r>
        <w:rPr>
          <w:spacing w:val="-8"/>
        </w:rPr>
        <w:t xml:space="preserve"> </w:t>
      </w:r>
      <w:r>
        <w:t>фізичної</w:t>
      </w:r>
      <w:r>
        <w:rPr>
          <w:spacing w:val="-8"/>
        </w:rPr>
        <w:t xml:space="preserve"> </w:t>
      </w:r>
      <w:r>
        <w:rPr>
          <w:spacing w:val="-5"/>
        </w:rPr>
        <w:t>дії</w:t>
      </w:r>
    </w:p>
    <w:p w:rsidR="00FB50A0" w:rsidRDefault="00FB50A0">
      <w:pPr>
        <w:pStyle w:val="a3"/>
        <w:spacing w:before="11"/>
        <w:ind w:left="0" w:firstLine="0"/>
        <w:jc w:val="left"/>
        <w:rPr>
          <w:sz w:val="10"/>
        </w:rPr>
      </w:pPr>
    </w:p>
    <w:tbl>
      <w:tblPr>
        <w:tblStyle w:val="TableNormal"/>
        <w:tblW w:w="0" w:type="auto"/>
        <w:tblInd w:w="1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3"/>
        <w:gridCol w:w="3561"/>
        <w:gridCol w:w="1693"/>
      </w:tblGrid>
      <w:tr w:rsidR="00FB50A0">
        <w:trPr>
          <w:trHeight w:val="551"/>
        </w:trPr>
        <w:tc>
          <w:tcPr>
            <w:tcW w:w="2113" w:type="dxa"/>
          </w:tcPr>
          <w:p w:rsidR="00FB50A0" w:rsidRDefault="00587E1C">
            <w:pPr>
              <w:pStyle w:val="TableParagraph"/>
              <w:spacing w:line="268" w:lineRule="exact"/>
              <w:ind w:left="110"/>
              <w:rPr>
                <w:sz w:val="24"/>
              </w:rPr>
            </w:pPr>
            <w:r>
              <w:rPr>
                <w:sz w:val="24"/>
              </w:rPr>
              <w:t>Найменування</w:t>
            </w:r>
            <w:r>
              <w:rPr>
                <w:spacing w:val="-7"/>
                <w:sz w:val="24"/>
              </w:rPr>
              <w:t xml:space="preserve"> </w:t>
            </w:r>
            <w:r>
              <w:rPr>
                <w:spacing w:val="-5"/>
                <w:sz w:val="24"/>
              </w:rPr>
              <w:t>УЧ</w:t>
            </w:r>
          </w:p>
        </w:tc>
        <w:tc>
          <w:tcPr>
            <w:tcW w:w="3561" w:type="dxa"/>
          </w:tcPr>
          <w:p w:rsidR="00FB50A0" w:rsidRDefault="00587E1C">
            <w:pPr>
              <w:pStyle w:val="TableParagraph"/>
              <w:spacing w:line="268" w:lineRule="exact"/>
              <w:ind w:left="1038"/>
              <w:rPr>
                <w:sz w:val="24"/>
              </w:rPr>
            </w:pPr>
            <w:r>
              <w:rPr>
                <w:spacing w:val="-2"/>
                <w:sz w:val="24"/>
              </w:rPr>
              <w:t>Номенклатура</w:t>
            </w:r>
          </w:p>
        </w:tc>
        <w:tc>
          <w:tcPr>
            <w:tcW w:w="1693" w:type="dxa"/>
          </w:tcPr>
          <w:p w:rsidR="00FB50A0" w:rsidRDefault="00587E1C">
            <w:pPr>
              <w:pStyle w:val="TableParagraph"/>
              <w:spacing w:line="268" w:lineRule="exact"/>
              <w:ind w:left="149" w:right="160"/>
              <w:jc w:val="center"/>
              <w:rPr>
                <w:sz w:val="24"/>
              </w:rPr>
            </w:pPr>
            <w:r>
              <w:rPr>
                <w:spacing w:val="-2"/>
                <w:sz w:val="24"/>
              </w:rPr>
              <w:t>Одиниці</w:t>
            </w:r>
          </w:p>
          <w:p w:rsidR="00FB50A0" w:rsidRDefault="00587E1C">
            <w:pPr>
              <w:pStyle w:val="TableParagraph"/>
              <w:spacing w:line="264" w:lineRule="exact"/>
              <w:ind w:left="157" w:right="160"/>
              <w:jc w:val="center"/>
              <w:rPr>
                <w:sz w:val="24"/>
              </w:rPr>
            </w:pPr>
            <w:r>
              <w:rPr>
                <w:spacing w:val="-2"/>
                <w:sz w:val="24"/>
              </w:rPr>
              <w:t>вимірювання</w:t>
            </w:r>
          </w:p>
        </w:tc>
      </w:tr>
      <w:tr w:rsidR="00FB50A0">
        <w:trPr>
          <w:trHeight w:val="275"/>
        </w:trPr>
        <w:tc>
          <w:tcPr>
            <w:tcW w:w="2113" w:type="dxa"/>
            <w:vMerge w:val="restart"/>
          </w:tcPr>
          <w:p w:rsidR="00FB50A0" w:rsidRDefault="00587E1C">
            <w:pPr>
              <w:pStyle w:val="TableParagraph"/>
              <w:ind w:left="110" w:right="180"/>
              <w:rPr>
                <w:sz w:val="24"/>
              </w:rPr>
            </w:pPr>
            <w:r>
              <w:rPr>
                <w:sz w:val="24"/>
              </w:rPr>
              <w:t>Повітряна</w:t>
            </w:r>
            <w:r>
              <w:rPr>
                <w:spacing w:val="-15"/>
                <w:sz w:val="24"/>
              </w:rPr>
              <w:t xml:space="preserve"> </w:t>
            </w:r>
            <w:r>
              <w:rPr>
                <w:sz w:val="24"/>
              </w:rPr>
              <w:t xml:space="preserve">ударна </w:t>
            </w:r>
            <w:r>
              <w:rPr>
                <w:spacing w:val="-4"/>
                <w:sz w:val="24"/>
              </w:rPr>
              <w:t>хвиля</w:t>
            </w:r>
          </w:p>
        </w:tc>
        <w:tc>
          <w:tcPr>
            <w:tcW w:w="3561" w:type="dxa"/>
          </w:tcPr>
          <w:p w:rsidR="00FB50A0" w:rsidRDefault="00587E1C">
            <w:pPr>
              <w:pStyle w:val="TableParagraph"/>
              <w:spacing w:line="256" w:lineRule="exact"/>
              <w:ind w:left="107"/>
              <w:rPr>
                <w:sz w:val="24"/>
              </w:rPr>
            </w:pPr>
            <w:r>
              <w:rPr>
                <w:sz w:val="24"/>
              </w:rPr>
              <w:t>тиск</w:t>
            </w:r>
            <w:r>
              <w:rPr>
                <w:spacing w:val="2"/>
                <w:sz w:val="24"/>
              </w:rPr>
              <w:t xml:space="preserve"> </w:t>
            </w:r>
            <w:r>
              <w:rPr>
                <w:sz w:val="24"/>
              </w:rPr>
              <w:t>у</w:t>
            </w:r>
            <w:r>
              <w:rPr>
                <w:spacing w:val="-8"/>
                <w:sz w:val="24"/>
              </w:rPr>
              <w:t xml:space="preserve"> </w:t>
            </w:r>
            <w:r>
              <w:rPr>
                <w:sz w:val="24"/>
              </w:rPr>
              <w:t>фронті</w:t>
            </w:r>
            <w:r>
              <w:rPr>
                <w:spacing w:val="1"/>
                <w:sz w:val="24"/>
              </w:rPr>
              <w:t xml:space="preserve"> </w:t>
            </w:r>
            <w:r>
              <w:rPr>
                <w:spacing w:val="-5"/>
                <w:sz w:val="24"/>
              </w:rPr>
              <w:t>УХ</w:t>
            </w:r>
          </w:p>
        </w:tc>
        <w:tc>
          <w:tcPr>
            <w:tcW w:w="1693" w:type="dxa"/>
          </w:tcPr>
          <w:p w:rsidR="00FB50A0" w:rsidRDefault="00587E1C">
            <w:pPr>
              <w:pStyle w:val="TableParagraph"/>
              <w:spacing w:line="256" w:lineRule="exact"/>
              <w:ind w:left="157" w:right="158"/>
              <w:jc w:val="center"/>
              <w:rPr>
                <w:sz w:val="24"/>
              </w:rPr>
            </w:pPr>
            <w:proofErr w:type="spellStart"/>
            <w:r>
              <w:rPr>
                <w:spacing w:val="-5"/>
                <w:sz w:val="24"/>
              </w:rPr>
              <w:t>ГПа</w:t>
            </w:r>
            <w:proofErr w:type="spellEnd"/>
          </w:p>
        </w:tc>
      </w:tr>
      <w:tr w:rsidR="00FB50A0">
        <w:trPr>
          <w:trHeight w:val="275"/>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56" w:lineRule="exact"/>
              <w:ind w:left="107"/>
              <w:rPr>
                <w:sz w:val="24"/>
              </w:rPr>
            </w:pPr>
            <w:r>
              <w:rPr>
                <w:sz w:val="24"/>
              </w:rPr>
              <w:t>тривалість</w:t>
            </w:r>
            <w:r>
              <w:rPr>
                <w:spacing w:val="-2"/>
                <w:sz w:val="24"/>
              </w:rPr>
              <w:t xml:space="preserve"> </w:t>
            </w:r>
            <w:r>
              <w:rPr>
                <w:sz w:val="24"/>
              </w:rPr>
              <w:t>фази</w:t>
            </w:r>
            <w:r>
              <w:rPr>
                <w:spacing w:val="-1"/>
                <w:sz w:val="24"/>
              </w:rPr>
              <w:t xml:space="preserve"> </w:t>
            </w:r>
            <w:r>
              <w:rPr>
                <w:spacing w:val="-2"/>
                <w:sz w:val="24"/>
              </w:rPr>
              <w:t>стиснення</w:t>
            </w:r>
          </w:p>
        </w:tc>
        <w:tc>
          <w:tcPr>
            <w:tcW w:w="1693" w:type="dxa"/>
          </w:tcPr>
          <w:p w:rsidR="00FB50A0" w:rsidRDefault="00587E1C">
            <w:pPr>
              <w:pStyle w:val="TableParagraph"/>
              <w:spacing w:line="256" w:lineRule="exact"/>
              <w:ind w:left="3"/>
              <w:jc w:val="center"/>
              <w:rPr>
                <w:sz w:val="24"/>
              </w:rPr>
            </w:pPr>
            <w:r>
              <w:rPr>
                <w:sz w:val="24"/>
              </w:rPr>
              <w:t>с</w:t>
            </w:r>
          </w:p>
        </w:tc>
      </w:tr>
      <w:tr w:rsidR="00FB50A0">
        <w:trPr>
          <w:trHeight w:val="275"/>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56" w:lineRule="exact"/>
              <w:ind w:left="107"/>
              <w:rPr>
                <w:sz w:val="24"/>
              </w:rPr>
            </w:pPr>
            <w:r>
              <w:rPr>
                <w:sz w:val="24"/>
              </w:rPr>
              <w:t>імпульс</w:t>
            </w:r>
            <w:r>
              <w:rPr>
                <w:spacing w:val="-2"/>
                <w:sz w:val="24"/>
              </w:rPr>
              <w:t xml:space="preserve"> </w:t>
            </w:r>
            <w:r>
              <w:rPr>
                <w:sz w:val="24"/>
              </w:rPr>
              <w:t>фази</w:t>
            </w:r>
            <w:r>
              <w:rPr>
                <w:spacing w:val="-1"/>
                <w:sz w:val="24"/>
              </w:rPr>
              <w:t xml:space="preserve"> </w:t>
            </w:r>
            <w:r>
              <w:rPr>
                <w:spacing w:val="-2"/>
                <w:sz w:val="24"/>
              </w:rPr>
              <w:t>стиснення</w:t>
            </w:r>
          </w:p>
        </w:tc>
        <w:tc>
          <w:tcPr>
            <w:tcW w:w="1693" w:type="dxa"/>
          </w:tcPr>
          <w:p w:rsidR="00FB50A0" w:rsidRDefault="00587E1C">
            <w:pPr>
              <w:pStyle w:val="TableParagraph"/>
              <w:spacing w:line="256" w:lineRule="exact"/>
              <w:ind w:left="538"/>
              <w:rPr>
                <w:sz w:val="24"/>
              </w:rPr>
            </w:pPr>
            <w:proofErr w:type="spellStart"/>
            <w:r>
              <w:rPr>
                <w:spacing w:val="-2"/>
                <w:sz w:val="24"/>
              </w:rPr>
              <w:t>кг·м</w:t>
            </w:r>
            <w:proofErr w:type="spellEnd"/>
            <w:r>
              <w:rPr>
                <w:spacing w:val="-2"/>
                <w:sz w:val="24"/>
              </w:rPr>
              <w:t>/с</w:t>
            </w:r>
          </w:p>
        </w:tc>
      </w:tr>
      <w:tr w:rsidR="00FB50A0">
        <w:trPr>
          <w:trHeight w:val="278"/>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58" w:lineRule="exact"/>
              <w:ind w:left="107"/>
              <w:rPr>
                <w:sz w:val="24"/>
              </w:rPr>
            </w:pPr>
            <w:r>
              <w:rPr>
                <w:sz w:val="24"/>
              </w:rPr>
              <w:t>швидкість</w:t>
            </w:r>
            <w:r>
              <w:rPr>
                <w:spacing w:val="2"/>
                <w:sz w:val="24"/>
              </w:rPr>
              <w:t xml:space="preserve"> </w:t>
            </w:r>
            <w:r>
              <w:rPr>
                <w:spacing w:val="-2"/>
                <w:sz w:val="24"/>
              </w:rPr>
              <w:t>розповсюдження</w:t>
            </w:r>
          </w:p>
        </w:tc>
        <w:tc>
          <w:tcPr>
            <w:tcW w:w="1693" w:type="dxa"/>
          </w:tcPr>
          <w:p w:rsidR="00FB50A0" w:rsidRDefault="00587E1C">
            <w:pPr>
              <w:pStyle w:val="TableParagraph"/>
              <w:spacing w:line="258" w:lineRule="exact"/>
              <w:ind w:left="157" w:right="142"/>
              <w:jc w:val="center"/>
              <w:rPr>
                <w:sz w:val="24"/>
              </w:rPr>
            </w:pPr>
            <w:r>
              <w:rPr>
                <w:spacing w:val="-5"/>
                <w:sz w:val="24"/>
              </w:rPr>
              <w:t>м/с</w:t>
            </w:r>
          </w:p>
        </w:tc>
      </w:tr>
      <w:tr w:rsidR="00FB50A0">
        <w:trPr>
          <w:trHeight w:val="275"/>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56" w:lineRule="exact"/>
              <w:ind w:left="107"/>
              <w:rPr>
                <w:sz w:val="24"/>
              </w:rPr>
            </w:pPr>
            <w:r>
              <w:rPr>
                <w:sz w:val="24"/>
              </w:rPr>
              <w:t>радіус</w:t>
            </w:r>
            <w:r>
              <w:rPr>
                <w:spacing w:val="-1"/>
                <w:sz w:val="24"/>
              </w:rPr>
              <w:t xml:space="preserve"> </w:t>
            </w:r>
            <w:r>
              <w:rPr>
                <w:spacing w:val="-2"/>
                <w:sz w:val="24"/>
              </w:rPr>
              <w:t>ураження</w:t>
            </w:r>
          </w:p>
        </w:tc>
        <w:tc>
          <w:tcPr>
            <w:tcW w:w="1693" w:type="dxa"/>
          </w:tcPr>
          <w:p w:rsidR="00FB50A0" w:rsidRDefault="00587E1C">
            <w:pPr>
              <w:pStyle w:val="TableParagraph"/>
              <w:spacing w:line="256" w:lineRule="exact"/>
              <w:ind w:left="157" w:right="144"/>
              <w:jc w:val="center"/>
              <w:rPr>
                <w:sz w:val="24"/>
              </w:rPr>
            </w:pPr>
            <w:r>
              <w:rPr>
                <w:spacing w:val="-5"/>
                <w:sz w:val="24"/>
              </w:rPr>
              <w:t>км</w:t>
            </w:r>
          </w:p>
        </w:tc>
      </w:tr>
      <w:tr w:rsidR="00FB50A0">
        <w:trPr>
          <w:trHeight w:val="275"/>
        </w:trPr>
        <w:tc>
          <w:tcPr>
            <w:tcW w:w="2113" w:type="dxa"/>
            <w:vMerge w:val="restart"/>
          </w:tcPr>
          <w:p w:rsidR="00FB50A0" w:rsidRDefault="00587E1C">
            <w:pPr>
              <w:pStyle w:val="TableParagraph"/>
              <w:ind w:left="110" w:right="234"/>
              <w:rPr>
                <w:sz w:val="24"/>
              </w:rPr>
            </w:pPr>
            <w:r>
              <w:rPr>
                <w:sz w:val="24"/>
              </w:rPr>
              <w:t>Хвиля</w:t>
            </w:r>
            <w:r>
              <w:rPr>
                <w:spacing w:val="-15"/>
                <w:sz w:val="24"/>
              </w:rPr>
              <w:t xml:space="preserve"> </w:t>
            </w:r>
            <w:r>
              <w:rPr>
                <w:sz w:val="24"/>
              </w:rPr>
              <w:t>стиснення у ґрунті</w:t>
            </w:r>
          </w:p>
        </w:tc>
        <w:tc>
          <w:tcPr>
            <w:tcW w:w="3561" w:type="dxa"/>
          </w:tcPr>
          <w:p w:rsidR="00FB50A0" w:rsidRDefault="00587E1C">
            <w:pPr>
              <w:pStyle w:val="TableParagraph"/>
              <w:spacing w:line="256" w:lineRule="exact"/>
              <w:ind w:left="107"/>
              <w:rPr>
                <w:sz w:val="24"/>
              </w:rPr>
            </w:pPr>
            <w:r>
              <w:rPr>
                <w:sz w:val="24"/>
              </w:rPr>
              <w:t>швидкість</w:t>
            </w:r>
            <w:r>
              <w:rPr>
                <w:spacing w:val="-1"/>
                <w:sz w:val="24"/>
              </w:rPr>
              <w:t xml:space="preserve"> </w:t>
            </w:r>
            <w:r>
              <w:rPr>
                <w:spacing w:val="-2"/>
                <w:sz w:val="24"/>
              </w:rPr>
              <w:t>поширення</w:t>
            </w:r>
          </w:p>
        </w:tc>
        <w:tc>
          <w:tcPr>
            <w:tcW w:w="1693" w:type="dxa"/>
          </w:tcPr>
          <w:p w:rsidR="00FB50A0" w:rsidRDefault="00587E1C">
            <w:pPr>
              <w:pStyle w:val="TableParagraph"/>
              <w:spacing w:line="256" w:lineRule="exact"/>
              <w:ind w:left="157" w:right="159"/>
              <w:jc w:val="center"/>
              <w:rPr>
                <w:sz w:val="24"/>
              </w:rPr>
            </w:pPr>
            <w:r>
              <w:rPr>
                <w:spacing w:val="-5"/>
                <w:sz w:val="24"/>
              </w:rPr>
              <w:t>м/с</w:t>
            </w:r>
          </w:p>
        </w:tc>
      </w:tr>
      <w:tr w:rsidR="00FB50A0">
        <w:trPr>
          <w:trHeight w:val="275"/>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56" w:lineRule="exact"/>
              <w:ind w:left="107"/>
              <w:rPr>
                <w:sz w:val="24"/>
              </w:rPr>
            </w:pPr>
            <w:r>
              <w:rPr>
                <w:sz w:val="24"/>
              </w:rPr>
              <w:t>максимальний</w:t>
            </w:r>
            <w:r>
              <w:rPr>
                <w:spacing w:val="-7"/>
                <w:sz w:val="24"/>
              </w:rPr>
              <w:t xml:space="preserve"> </w:t>
            </w:r>
            <w:r>
              <w:rPr>
                <w:spacing w:val="-4"/>
                <w:sz w:val="24"/>
              </w:rPr>
              <w:t>тиск</w:t>
            </w:r>
          </w:p>
        </w:tc>
        <w:tc>
          <w:tcPr>
            <w:tcW w:w="1693" w:type="dxa"/>
          </w:tcPr>
          <w:p w:rsidR="00FB50A0" w:rsidRDefault="00587E1C">
            <w:pPr>
              <w:pStyle w:val="TableParagraph"/>
              <w:spacing w:line="256" w:lineRule="exact"/>
              <w:ind w:left="157" w:right="144"/>
              <w:jc w:val="center"/>
              <w:rPr>
                <w:sz w:val="24"/>
              </w:rPr>
            </w:pPr>
            <w:proofErr w:type="spellStart"/>
            <w:r>
              <w:rPr>
                <w:spacing w:val="-5"/>
                <w:sz w:val="24"/>
              </w:rPr>
              <w:t>ГПа</w:t>
            </w:r>
            <w:proofErr w:type="spellEnd"/>
          </w:p>
        </w:tc>
      </w:tr>
      <w:tr w:rsidR="00FB50A0">
        <w:trPr>
          <w:trHeight w:val="275"/>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56" w:lineRule="exact"/>
              <w:ind w:left="107"/>
              <w:rPr>
                <w:sz w:val="24"/>
              </w:rPr>
            </w:pPr>
            <w:r>
              <w:rPr>
                <w:sz w:val="24"/>
              </w:rPr>
              <w:t>час</w:t>
            </w:r>
            <w:r>
              <w:rPr>
                <w:spacing w:val="-3"/>
                <w:sz w:val="24"/>
              </w:rPr>
              <w:t xml:space="preserve"> </w:t>
            </w:r>
            <w:r>
              <w:rPr>
                <w:spacing w:val="-4"/>
                <w:sz w:val="24"/>
              </w:rPr>
              <w:t>дії,</w:t>
            </w:r>
          </w:p>
        </w:tc>
        <w:tc>
          <w:tcPr>
            <w:tcW w:w="1693" w:type="dxa"/>
          </w:tcPr>
          <w:p w:rsidR="00FB50A0" w:rsidRDefault="00587E1C">
            <w:pPr>
              <w:pStyle w:val="TableParagraph"/>
              <w:spacing w:line="256" w:lineRule="exact"/>
              <w:ind w:left="13"/>
              <w:jc w:val="center"/>
              <w:rPr>
                <w:sz w:val="24"/>
              </w:rPr>
            </w:pPr>
            <w:r>
              <w:rPr>
                <w:sz w:val="24"/>
              </w:rPr>
              <w:t>с</w:t>
            </w:r>
          </w:p>
        </w:tc>
      </w:tr>
      <w:tr w:rsidR="00FB50A0">
        <w:trPr>
          <w:trHeight w:val="552"/>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68" w:lineRule="exact"/>
              <w:ind w:left="107"/>
              <w:rPr>
                <w:sz w:val="24"/>
              </w:rPr>
            </w:pPr>
            <w:r>
              <w:rPr>
                <w:sz w:val="24"/>
              </w:rPr>
              <w:t>час</w:t>
            </w:r>
            <w:r>
              <w:rPr>
                <w:spacing w:val="-2"/>
                <w:sz w:val="24"/>
              </w:rPr>
              <w:t xml:space="preserve"> </w:t>
            </w:r>
            <w:r>
              <w:rPr>
                <w:sz w:val="24"/>
              </w:rPr>
              <w:t>нарощування тиску</w:t>
            </w:r>
            <w:r>
              <w:rPr>
                <w:spacing w:val="-5"/>
                <w:sz w:val="24"/>
              </w:rPr>
              <w:t xml:space="preserve"> до</w:t>
            </w:r>
          </w:p>
          <w:p w:rsidR="00FB50A0" w:rsidRDefault="00587E1C">
            <w:pPr>
              <w:pStyle w:val="TableParagraph"/>
              <w:spacing w:line="264" w:lineRule="exact"/>
              <w:ind w:left="107"/>
              <w:rPr>
                <w:sz w:val="24"/>
              </w:rPr>
            </w:pPr>
            <w:r>
              <w:rPr>
                <w:spacing w:val="-2"/>
                <w:sz w:val="24"/>
              </w:rPr>
              <w:t>максимального</w:t>
            </w:r>
          </w:p>
        </w:tc>
        <w:tc>
          <w:tcPr>
            <w:tcW w:w="1693" w:type="dxa"/>
          </w:tcPr>
          <w:p w:rsidR="00FB50A0" w:rsidRDefault="00587E1C">
            <w:pPr>
              <w:pStyle w:val="TableParagraph"/>
              <w:spacing w:line="268" w:lineRule="exact"/>
              <w:ind w:left="13"/>
              <w:jc w:val="center"/>
              <w:rPr>
                <w:sz w:val="24"/>
              </w:rPr>
            </w:pPr>
            <w:r>
              <w:rPr>
                <w:sz w:val="24"/>
              </w:rPr>
              <w:t>с</w:t>
            </w:r>
          </w:p>
        </w:tc>
      </w:tr>
      <w:tr w:rsidR="00FB50A0">
        <w:trPr>
          <w:trHeight w:val="278"/>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58" w:lineRule="exact"/>
              <w:ind w:left="107"/>
              <w:rPr>
                <w:sz w:val="24"/>
              </w:rPr>
            </w:pPr>
            <w:r>
              <w:rPr>
                <w:sz w:val="24"/>
              </w:rPr>
              <w:t>радіус</w:t>
            </w:r>
            <w:r>
              <w:rPr>
                <w:spacing w:val="-1"/>
                <w:sz w:val="24"/>
              </w:rPr>
              <w:t xml:space="preserve"> </w:t>
            </w:r>
            <w:r>
              <w:rPr>
                <w:spacing w:val="-2"/>
                <w:sz w:val="24"/>
              </w:rPr>
              <w:t>ураження</w:t>
            </w:r>
          </w:p>
        </w:tc>
        <w:tc>
          <w:tcPr>
            <w:tcW w:w="1693" w:type="dxa"/>
          </w:tcPr>
          <w:p w:rsidR="00FB50A0" w:rsidRDefault="00587E1C">
            <w:pPr>
              <w:pStyle w:val="TableParagraph"/>
              <w:spacing w:line="258" w:lineRule="exact"/>
              <w:ind w:left="157" w:right="144"/>
              <w:jc w:val="center"/>
              <w:rPr>
                <w:sz w:val="24"/>
              </w:rPr>
            </w:pPr>
            <w:r>
              <w:rPr>
                <w:spacing w:val="-5"/>
                <w:sz w:val="24"/>
              </w:rPr>
              <w:t>км</w:t>
            </w:r>
          </w:p>
        </w:tc>
      </w:tr>
      <w:tr w:rsidR="00FB50A0">
        <w:trPr>
          <w:trHeight w:val="275"/>
        </w:trPr>
        <w:tc>
          <w:tcPr>
            <w:tcW w:w="2113" w:type="dxa"/>
            <w:vMerge w:val="restart"/>
          </w:tcPr>
          <w:p w:rsidR="00FB50A0" w:rsidRDefault="00587E1C">
            <w:pPr>
              <w:pStyle w:val="TableParagraph"/>
              <w:ind w:left="110" w:right="431"/>
              <w:jc w:val="both"/>
              <w:rPr>
                <w:sz w:val="24"/>
              </w:rPr>
            </w:pPr>
            <w:r>
              <w:rPr>
                <w:sz w:val="24"/>
              </w:rPr>
              <w:t>Хвиля</w:t>
            </w:r>
            <w:r>
              <w:rPr>
                <w:spacing w:val="-15"/>
                <w:sz w:val="24"/>
              </w:rPr>
              <w:t xml:space="preserve"> </w:t>
            </w:r>
            <w:r>
              <w:rPr>
                <w:sz w:val="24"/>
              </w:rPr>
              <w:t xml:space="preserve">прориву </w:t>
            </w:r>
            <w:r>
              <w:rPr>
                <w:spacing w:val="-2"/>
                <w:sz w:val="24"/>
              </w:rPr>
              <w:t>гідротехнічних споруд</w:t>
            </w:r>
          </w:p>
        </w:tc>
        <w:tc>
          <w:tcPr>
            <w:tcW w:w="3561" w:type="dxa"/>
          </w:tcPr>
          <w:p w:rsidR="00FB50A0" w:rsidRDefault="00587E1C">
            <w:pPr>
              <w:pStyle w:val="TableParagraph"/>
              <w:spacing w:line="256" w:lineRule="exact"/>
              <w:ind w:left="107"/>
              <w:rPr>
                <w:sz w:val="24"/>
              </w:rPr>
            </w:pPr>
            <w:r>
              <w:rPr>
                <w:sz w:val="24"/>
              </w:rPr>
              <w:t>швидкість</w:t>
            </w:r>
            <w:r>
              <w:rPr>
                <w:spacing w:val="-1"/>
                <w:sz w:val="24"/>
              </w:rPr>
              <w:t xml:space="preserve"> </w:t>
            </w:r>
            <w:r>
              <w:rPr>
                <w:spacing w:val="-2"/>
                <w:sz w:val="24"/>
              </w:rPr>
              <w:t>поширення</w:t>
            </w:r>
          </w:p>
        </w:tc>
        <w:tc>
          <w:tcPr>
            <w:tcW w:w="1693" w:type="dxa"/>
          </w:tcPr>
          <w:p w:rsidR="00FB50A0" w:rsidRDefault="00587E1C">
            <w:pPr>
              <w:pStyle w:val="TableParagraph"/>
              <w:spacing w:line="256" w:lineRule="exact"/>
              <w:ind w:left="157" w:right="159"/>
              <w:jc w:val="center"/>
              <w:rPr>
                <w:sz w:val="24"/>
              </w:rPr>
            </w:pPr>
            <w:r>
              <w:rPr>
                <w:spacing w:val="-5"/>
                <w:sz w:val="24"/>
              </w:rPr>
              <w:t>м/с</w:t>
            </w:r>
          </w:p>
        </w:tc>
      </w:tr>
      <w:tr w:rsidR="00FB50A0">
        <w:trPr>
          <w:trHeight w:val="275"/>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56" w:lineRule="exact"/>
              <w:ind w:left="107"/>
              <w:rPr>
                <w:sz w:val="24"/>
              </w:rPr>
            </w:pPr>
            <w:r>
              <w:rPr>
                <w:sz w:val="24"/>
              </w:rPr>
              <w:t>висота</w:t>
            </w:r>
            <w:r>
              <w:rPr>
                <w:spacing w:val="-2"/>
                <w:sz w:val="24"/>
              </w:rPr>
              <w:t xml:space="preserve"> </w:t>
            </w:r>
            <w:r>
              <w:rPr>
                <w:sz w:val="24"/>
              </w:rPr>
              <w:t>хвилі</w:t>
            </w:r>
            <w:r>
              <w:rPr>
                <w:spacing w:val="-3"/>
                <w:sz w:val="24"/>
              </w:rPr>
              <w:t xml:space="preserve"> </w:t>
            </w:r>
            <w:r>
              <w:rPr>
                <w:spacing w:val="-2"/>
                <w:sz w:val="24"/>
              </w:rPr>
              <w:t>прориву</w:t>
            </w:r>
          </w:p>
        </w:tc>
        <w:tc>
          <w:tcPr>
            <w:tcW w:w="1693" w:type="dxa"/>
          </w:tcPr>
          <w:p w:rsidR="00FB50A0" w:rsidRDefault="00587E1C">
            <w:pPr>
              <w:pStyle w:val="TableParagraph"/>
              <w:spacing w:line="256" w:lineRule="exact"/>
              <w:ind w:left="15"/>
              <w:jc w:val="center"/>
              <w:rPr>
                <w:sz w:val="24"/>
              </w:rPr>
            </w:pPr>
            <w:r>
              <w:rPr>
                <w:sz w:val="24"/>
              </w:rPr>
              <w:t>м</w:t>
            </w:r>
          </w:p>
        </w:tc>
      </w:tr>
      <w:tr w:rsidR="00FB50A0">
        <w:trPr>
          <w:trHeight w:val="275"/>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56" w:lineRule="exact"/>
              <w:ind w:left="107"/>
              <w:rPr>
                <w:sz w:val="24"/>
              </w:rPr>
            </w:pPr>
            <w:r>
              <w:rPr>
                <w:sz w:val="24"/>
              </w:rPr>
              <w:t>температура</w:t>
            </w:r>
            <w:r>
              <w:rPr>
                <w:spacing w:val="-5"/>
                <w:sz w:val="24"/>
              </w:rPr>
              <w:t xml:space="preserve"> </w:t>
            </w:r>
            <w:r>
              <w:rPr>
                <w:spacing w:val="-4"/>
                <w:sz w:val="24"/>
              </w:rPr>
              <w:t>води</w:t>
            </w:r>
          </w:p>
        </w:tc>
        <w:tc>
          <w:tcPr>
            <w:tcW w:w="1693" w:type="dxa"/>
          </w:tcPr>
          <w:p w:rsidR="00FB50A0" w:rsidRDefault="00587E1C">
            <w:pPr>
              <w:pStyle w:val="TableParagraph"/>
              <w:spacing w:line="256" w:lineRule="exact"/>
              <w:ind w:left="157" w:right="144"/>
              <w:jc w:val="center"/>
              <w:rPr>
                <w:sz w:val="24"/>
              </w:rPr>
            </w:pPr>
            <w:r>
              <w:rPr>
                <w:spacing w:val="-5"/>
                <w:sz w:val="24"/>
              </w:rPr>
              <w:t>°C</w:t>
            </w:r>
          </w:p>
        </w:tc>
      </w:tr>
      <w:tr w:rsidR="00FB50A0">
        <w:trPr>
          <w:trHeight w:val="275"/>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56" w:lineRule="exact"/>
              <w:ind w:left="107"/>
              <w:rPr>
                <w:sz w:val="24"/>
              </w:rPr>
            </w:pPr>
            <w:r>
              <w:rPr>
                <w:sz w:val="24"/>
              </w:rPr>
              <w:t>час</w:t>
            </w:r>
            <w:r>
              <w:rPr>
                <w:spacing w:val="-5"/>
                <w:sz w:val="24"/>
              </w:rPr>
              <w:t xml:space="preserve"> </w:t>
            </w:r>
            <w:r>
              <w:rPr>
                <w:spacing w:val="-2"/>
                <w:sz w:val="24"/>
              </w:rPr>
              <w:t>існування</w:t>
            </w:r>
          </w:p>
        </w:tc>
        <w:tc>
          <w:tcPr>
            <w:tcW w:w="1693" w:type="dxa"/>
          </w:tcPr>
          <w:p w:rsidR="00FB50A0" w:rsidRDefault="00587E1C">
            <w:pPr>
              <w:pStyle w:val="TableParagraph"/>
              <w:spacing w:line="256" w:lineRule="exact"/>
              <w:ind w:left="13"/>
              <w:jc w:val="center"/>
              <w:rPr>
                <w:sz w:val="24"/>
              </w:rPr>
            </w:pPr>
            <w:r>
              <w:rPr>
                <w:sz w:val="24"/>
              </w:rPr>
              <w:t>с</w:t>
            </w:r>
          </w:p>
        </w:tc>
      </w:tr>
      <w:tr w:rsidR="00FB50A0">
        <w:trPr>
          <w:trHeight w:val="275"/>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56" w:lineRule="exact"/>
              <w:ind w:left="107"/>
              <w:rPr>
                <w:sz w:val="24"/>
              </w:rPr>
            </w:pPr>
            <w:r>
              <w:rPr>
                <w:sz w:val="24"/>
              </w:rPr>
              <w:t>площа</w:t>
            </w:r>
            <w:r>
              <w:rPr>
                <w:spacing w:val="1"/>
                <w:sz w:val="24"/>
              </w:rPr>
              <w:t xml:space="preserve"> </w:t>
            </w:r>
            <w:r>
              <w:rPr>
                <w:spacing w:val="-2"/>
                <w:sz w:val="24"/>
              </w:rPr>
              <w:t>ураження</w:t>
            </w:r>
          </w:p>
        </w:tc>
        <w:tc>
          <w:tcPr>
            <w:tcW w:w="1693" w:type="dxa"/>
          </w:tcPr>
          <w:p w:rsidR="00FB50A0" w:rsidRDefault="00587E1C">
            <w:pPr>
              <w:pStyle w:val="TableParagraph"/>
              <w:spacing w:line="256" w:lineRule="exact"/>
              <w:ind w:left="157" w:right="141"/>
              <w:jc w:val="center"/>
              <w:rPr>
                <w:sz w:val="24"/>
              </w:rPr>
            </w:pPr>
            <w:r>
              <w:rPr>
                <w:spacing w:val="-5"/>
                <w:sz w:val="24"/>
              </w:rPr>
              <w:t>км</w:t>
            </w:r>
            <w:r>
              <w:rPr>
                <w:spacing w:val="-5"/>
                <w:sz w:val="24"/>
                <w:vertAlign w:val="superscript"/>
              </w:rPr>
              <w:t>2</w:t>
            </w:r>
          </w:p>
        </w:tc>
      </w:tr>
      <w:tr w:rsidR="00FB50A0">
        <w:trPr>
          <w:trHeight w:val="275"/>
        </w:trPr>
        <w:tc>
          <w:tcPr>
            <w:tcW w:w="2113" w:type="dxa"/>
            <w:vMerge w:val="restart"/>
          </w:tcPr>
          <w:p w:rsidR="00FB50A0" w:rsidRDefault="00587E1C">
            <w:pPr>
              <w:pStyle w:val="TableParagraph"/>
              <w:ind w:left="110" w:right="923"/>
              <w:rPr>
                <w:sz w:val="24"/>
              </w:rPr>
            </w:pPr>
            <w:r>
              <w:rPr>
                <w:sz w:val="24"/>
              </w:rPr>
              <w:t>Уламки</w:t>
            </w:r>
            <w:r>
              <w:rPr>
                <w:spacing w:val="-15"/>
                <w:sz w:val="24"/>
              </w:rPr>
              <w:t xml:space="preserve"> </w:t>
            </w:r>
            <w:r>
              <w:rPr>
                <w:sz w:val="24"/>
              </w:rPr>
              <w:t xml:space="preserve">та </w:t>
            </w:r>
            <w:r>
              <w:rPr>
                <w:spacing w:val="-2"/>
                <w:sz w:val="24"/>
              </w:rPr>
              <w:t>осколки</w:t>
            </w:r>
          </w:p>
        </w:tc>
        <w:tc>
          <w:tcPr>
            <w:tcW w:w="3561" w:type="dxa"/>
          </w:tcPr>
          <w:p w:rsidR="00FB50A0" w:rsidRDefault="00587E1C">
            <w:pPr>
              <w:pStyle w:val="TableParagraph"/>
              <w:spacing w:line="256" w:lineRule="exact"/>
              <w:ind w:left="107"/>
              <w:rPr>
                <w:sz w:val="24"/>
              </w:rPr>
            </w:pPr>
            <w:r>
              <w:rPr>
                <w:spacing w:val="-4"/>
                <w:sz w:val="24"/>
              </w:rPr>
              <w:t>маса</w:t>
            </w:r>
          </w:p>
        </w:tc>
        <w:tc>
          <w:tcPr>
            <w:tcW w:w="1693" w:type="dxa"/>
          </w:tcPr>
          <w:p w:rsidR="00FB50A0" w:rsidRDefault="00587E1C">
            <w:pPr>
              <w:pStyle w:val="TableParagraph"/>
              <w:spacing w:line="256" w:lineRule="exact"/>
              <w:ind w:left="0"/>
              <w:jc w:val="center"/>
              <w:rPr>
                <w:sz w:val="24"/>
              </w:rPr>
            </w:pPr>
            <w:r>
              <w:rPr>
                <w:sz w:val="24"/>
              </w:rPr>
              <w:t>т</w:t>
            </w:r>
          </w:p>
        </w:tc>
      </w:tr>
      <w:tr w:rsidR="00FB50A0">
        <w:trPr>
          <w:trHeight w:val="278"/>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58" w:lineRule="exact"/>
              <w:ind w:left="107"/>
              <w:rPr>
                <w:sz w:val="24"/>
              </w:rPr>
            </w:pPr>
            <w:r>
              <w:rPr>
                <w:sz w:val="24"/>
              </w:rPr>
              <w:t>швидкість</w:t>
            </w:r>
            <w:r>
              <w:rPr>
                <w:spacing w:val="2"/>
                <w:sz w:val="24"/>
              </w:rPr>
              <w:t xml:space="preserve"> </w:t>
            </w:r>
            <w:r>
              <w:rPr>
                <w:spacing w:val="-2"/>
                <w:sz w:val="24"/>
              </w:rPr>
              <w:t>розльоту</w:t>
            </w:r>
          </w:p>
        </w:tc>
        <w:tc>
          <w:tcPr>
            <w:tcW w:w="1693" w:type="dxa"/>
          </w:tcPr>
          <w:p w:rsidR="00FB50A0" w:rsidRDefault="00587E1C">
            <w:pPr>
              <w:pStyle w:val="TableParagraph"/>
              <w:spacing w:line="258" w:lineRule="exact"/>
              <w:ind w:left="157" w:right="142"/>
              <w:jc w:val="center"/>
              <w:rPr>
                <w:sz w:val="24"/>
              </w:rPr>
            </w:pPr>
            <w:r>
              <w:rPr>
                <w:spacing w:val="-5"/>
                <w:sz w:val="24"/>
              </w:rPr>
              <w:t>м/с</w:t>
            </w:r>
          </w:p>
        </w:tc>
      </w:tr>
      <w:tr w:rsidR="00FB50A0">
        <w:trPr>
          <w:trHeight w:val="275"/>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56" w:lineRule="exact"/>
              <w:ind w:left="107"/>
              <w:rPr>
                <w:sz w:val="24"/>
              </w:rPr>
            </w:pPr>
            <w:r>
              <w:rPr>
                <w:sz w:val="24"/>
              </w:rPr>
              <w:t>радіус</w:t>
            </w:r>
            <w:r>
              <w:rPr>
                <w:spacing w:val="-1"/>
                <w:sz w:val="24"/>
              </w:rPr>
              <w:t xml:space="preserve"> </w:t>
            </w:r>
            <w:r>
              <w:rPr>
                <w:spacing w:val="-2"/>
                <w:sz w:val="24"/>
              </w:rPr>
              <w:t>ураження</w:t>
            </w:r>
          </w:p>
        </w:tc>
        <w:tc>
          <w:tcPr>
            <w:tcW w:w="1693" w:type="dxa"/>
          </w:tcPr>
          <w:p w:rsidR="00FB50A0" w:rsidRDefault="00587E1C">
            <w:pPr>
              <w:pStyle w:val="TableParagraph"/>
              <w:spacing w:line="256" w:lineRule="exact"/>
              <w:ind w:left="157" w:right="144"/>
              <w:jc w:val="center"/>
              <w:rPr>
                <w:sz w:val="24"/>
              </w:rPr>
            </w:pPr>
            <w:r>
              <w:rPr>
                <w:spacing w:val="-5"/>
                <w:sz w:val="24"/>
              </w:rPr>
              <w:t>км</w:t>
            </w:r>
          </w:p>
        </w:tc>
      </w:tr>
      <w:tr w:rsidR="00FB50A0">
        <w:trPr>
          <w:trHeight w:val="275"/>
        </w:trPr>
        <w:tc>
          <w:tcPr>
            <w:tcW w:w="2113" w:type="dxa"/>
            <w:vMerge w:val="restart"/>
          </w:tcPr>
          <w:p w:rsidR="00FB50A0" w:rsidRDefault="00587E1C">
            <w:pPr>
              <w:pStyle w:val="TableParagraph"/>
              <w:ind w:left="110" w:right="159"/>
              <w:rPr>
                <w:sz w:val="24"/>
              </w:rPr>
            </w:pPr>
            <w:r>
              <w:rPr>
                <w:sz w:val="24"/>
              </w:rPr>
              <w:t>Забруднення</w:t>
            </w:r>
            <w:r>
              <w:rPr>
                <w:spacing w:val="-15"/>
                <w:sz w:val="24"/>
              </w:rPr>
              <w:t xml:space="preserve"> </w:t>
            </w:r>
            <w:r>
              <w:rPr>
                <w:sz w:val="24"/>
              </w:rPr>
              <w:t xml:space="preserve">крім </w:t>
            </w:r>
            <w:r>
              <w:rPr>
                <w:spacing w:val="-2"/>
                <w:sz w:val="24"/>
              </w:rPr>
              <w:t>радіоактивного</w:t>
            </w:r>
          </w:p>
        </w:tc>
        <w:tc>
          <w:tcPr>
            <w:tcW w:w="3561" w:type="dxa"/>
          </w:tcPr>
          <w:p w:rsidR="00FB50A0" w:rsidRDefault="00587E1C">
            <w:pPr>
              <w:pStyle w:val="TableParagraph"/>
              <w:spacing w:line="256" w:lineRule="exact"/>
              <w:ind w:left="107"/>
              <w:rPr>
                <w:sz w:val="24"/>
              </w:rPr>
            </w:pPr>
            <w:r>
              <w:rPr>
                <w:sz w:val="24"/>
              </w:rPr>
              <w:t>густина</w:t>
            </w:r>
            <w:r>
              <w:rPr>
                <w:spacing w:val="-4"/>
                <w:sz w:val="24"/>
              </w:rPr>
              <w:t xml:space="preserve"> </w:t>
            </w:r>
            <w:r>
              <w:rPr>
                <w:spacing w:val="-2"/>
                <w:sz w:val="24"/>
              </w:rPr>
              <w:t>забруднення</w:t>
            </w:r>
          </w:p>
        </w:tc>
        <w:tc>
          <w:tcPr>
            <w:tcW w:w="1693" w:type="dxa"/>
          </w:tcPr>
          <w:p w:rsidR="00FB50A0" w:rsidRDefault="00587E1C">
            <w:pPr>
              <w:pStyle w:val="TableParagraph"/>
              <w:spacing w:line="256" w:lineRule="exact"/>
              <w:ind w:left="578"/>
              <w:rPr>
                <w:sz w:val="24"/>
              </w:rPr>
            </w:pPr>
            <w:r>
              <w:rPr>
                <w:spacing w:val="-2"/>
                <w:sz w:val="24"/>
              </w:rPr>
              <w:t>т/км</w:t>
            </w:r>
            <w:r>
              <w:rPr>
                <w:spacing w:val="-2"/>
                <w:sz w:val="24"/>
                <w:vertAlign w:val="superscript"/>
              </w:rPr>
              <w:t>2</w:t>
            </w:r>
          </w:p>
        </w:tc>
      </w:tr>
      <w:tr w:rsidR="00FB50A0">
        <w:trPr>
          <w:trHeight w:val="275"/>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56" w:lineRule="exact"/>
              <w:ind w:left="107"/>
              <w:rPr>
                <w:sz w:val="24"/>
              </w:rPr>
            </w:pPr>
            <w:r>
              <w:rPr>
                <w:sz w:val="24"/>
              </w:rPr>
              <w:t>маса</w:t>
            </w:r>
            <w:r>
              <w:rPr>
                <w:spacing w:val="-5"/>
                <w:sz w:val="24"/>
              </w:rPr>
              <w:t xml:space="preserve"> </w:t>
            </w:r>
            <w:r>
              <w:rPr>
                <w:sz w:val="24"/>
              </w:rPr>
              <w:t>забруднювальної</w:t>
            </w:r>
            <w:r>
              <w:rPr>
                <w:spacing w:val="-3"/>
                <w:sz w:val="24"/>
              </w:rPr>
              <w:t xml:space="preserve"> </w:t>
            </w:r>
            <w:r>
              <w:rPr>
                <w:spacing w:val="-2"/>
                <w:sz w:val="24"/>
              </w:rPr>
              <w:t>речовини</w:t>
            </w:r>
          </w:p>
        </w:tc>
        <w:tc>
          <w:tcPr>
            <w:tcW w:w="1693" w:type="dxa"/>
          </w:tcPr>
          <w:p w:rsidR="00FB50A0" w:rsidRDefault="00587E1C">
            <w:pPr>
              <w:pStyle w:val="TableParagraph"/>
              <w:spacing w:line="256" w:lineRule="exact"/>
              <w:ind w:left="11"/>
              <w:jc w:val="center"/>
              <w:rPr>
                <w:sz w:val="24"/>
              </w:rPr>
            </w:pPr>
            <w:r>
              <w:rPr>
                <w:sz w:val="24"/>
              </w:rPr>
              <w:t>т</w:t>
            </w:r>
          </w:p>
        </w:tc>
      </w:tr>
      <w:tr w:rsidR="00FB50A0">
        <w:trPr>
          <w:trHeight w:val="551"/>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68" w:lineRule="exact"/>
              <w:ind w:left="107"/>
              <w:rPr>
                <w:sz w:val="24"/>
              </w:rPr>
            </w:pPr>
            <w:r>
              <w:rPr>
                <w:sz w:val="24"/>
              </w:rPr>
              <w:t>швидкість</w:t>
            </w:r>
            <w:r>
              <w:rPr>
                <w:spacing w:val="-1"/>
                <w:sz w:val="24"/>
              </w:rPr>
              <w:t xml:space="preserve"> </w:t>
            </w:r>
            <w:r>
              <w:rPr>
                <w:spacing w:val="-2"/>
                <w:sz w:val="24"/>
              </w:rPr>
              <w:t>переміщування</w:t>
            </w:r>
          </w:p>
          <w:p w:rsidR="00FB50A0" w:rsidRDefault="00587E1C">
            <w:pPr>
              <w:pStyle w:val="TableParagraph"/>
              <w:spacing w:line="264" w:lineRule="exact"/>
              <w:ind w:left="107"/>
              <w:rPr>
                <w:sz w:val="24"/>
              </w:rPr>
            </w:pPr>
            <w:r>
              <w:rPr>
                <w:sz w:val="24"/>
              </w:rPr>
              <w:t>хмари</w:t>
            </w:r>
            <w:r>
              <w:rPr>
                <w:spacing w:val="-4"/>
                <w:sz w:val="24"/>
              </w:rPr>
              <w:t xml:space="preserve"> </w:t>
            </w:r>
            <w:r>
              <w:rPr>
                <w:sz w:val="24"/>
              </w:rPr>
              <w:t>забрудненого</w:t>
            </w:r>
            <w:r>
              <w:rPr>
                <w:spacing w:val="-3"/>
                <w:sz w:val="24"/>
              </w:rPr>
              <w:t xml:space="preserve"> </w:t>
            </w:r>
            <w:r>
              <w:rPr>
                <w:spacing w:val="-2"/>
                <w:sz w:val="24"/>
              </w:rPr>
              <w:t>повітря</w:t>
            </w:r>
          </w:p>
        </w:tc>
        <w:tc>
          <w:tcPr>
            <w:tcW w:w="1693" w:type="dxa"/>
          </w:tcPr>
          <w:p w:rsidR="00FB50A0" w:rsidRDefault="00587E1C">
            <w:pPr>
              <w:pStyle w:val="TableParagraph"/>
              <w:spacing w:line="268" w:lineRule="exact"/>
              <w:ind w:left="509"/>
              <w:rPr>
                <w:sz w:val="24"/>
              </w:rPr>
            </w:pPr>
            <w:r>
              <w:rPr>
                <w:spacing w:val="-2"/>
                <w:sz w:val="24"/>
              </w:rPr>
              <w:t>км/год</w:t>
            </w:r>
          </w:p>
        </w:tc>
      </w:tr>
      <w:tr w:rsidR="00FB50A0">
        <w:trPr>
          <w:trHeight w:val="275"/>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56" w:lineRule="exact"/>
              <w:ind w:left="107"/>
              <w:rPr>
                <w:sz w:val="24"/>
              </w:rPr>
            </w:pPr>
            <w:r>
              <w:rPr>
                <w:sz w:val="24"/>
              </w:rPr>
              <w:t>площа</w:t>
            </w:r>
            <w:r>
              <w:rPr>
                <w:spacing w:val="-1"/>
                <w:sz w:val="24"/>
              </w:rPr>
              <w:t xml:space="preserve"> </w:t>
            </w:r>
            <w:r>
              <w:rPr>
                <w:spacing w:val="-2"/>
                <w:sz w:val="24"/>
              </w:rPr>
              <w:t>забруднення</w:t>
            </w:r>
          </w:p>
        </w:tc>
        <w:tc>
          <w:tcPr>
            <w:tcW w:w="1693" w:type="dxa"/>
          </w:tcPr>
          <w:p w:rsidR="00FB50A0" w:rsidRDefault="00587E1C">
            <w:pPr>
              <w:pStyle w:val="TableParagraph"/>
              <w:spacing w:line="256" w:lineRule="exact"/>
              <w:ind w:left="157" w:right="141"/>
              <w:jc w:val="center"/>
              <w:rPr>
                <w:sz w:val="24"/>
              </w:rPr>
            </w:pPr>
            <w:r>
              <w:rPr>
                <w:spacing w:val="-5"/>
                <w:sz w:val="24"/>
              </w:rPr>
              <w:t>км</w:t>
            </w:r>
            <w:r>
              <w:rPr>
                <w:spacing w:val="-5"/>
                <w:sz w:val="24"/>
                <w:vertAlign w:val="superscript"/>
              </w:rPr>
              <w:t>2</w:t>
            </w:r>
          </w:p>
        </w:tc>
      </w:tr>
      <w:tr w:rsidR="00FB50A0">
        <w:trPr>
          <w:trHeight w:val="553"/>
        </w:trPr>
        <w:tc>
          <w:tcPr>
            <w:tcW w:w="2113" w:type="dxa"/>
          </w:tcPr>
          <w:p w:rsidR="00FB50A0" w:rsidRDefault="00587E1C">
            <w:pPr>
              <w:pStyle w:val="TableParagraph"/>
              <w:spacing w:line="270" w:lineRule="exact"/>
              <w:ind w:left="110"/>
              <w:rPr>
                <w:sz w:val="24"/>
              </w:rPr>
            </w:pPr>
            <w:r>
              <w:rPr>
                <w:spacing w:val="-2"/>
                <w:sz w:val="24"/>
              </w:rPr>
              <w:t>Екстремальне</w:t>
            </w:r>
          </w:p>
          <w:p w:rsidR="00FB50A0" w:rsidRDefault="00587E1C">
            <w:pPr>
              <w:pStyle w:val="TableParagraph"/>
              <w:spacing w:line="264" w:lineRule="exact"/>
              <w:ind w:left="110"/>
              <w:rPr>
                <w:sz w:val="24"/>
              </w:rPr>
            </w:pPr>
            <w:r>
              <w:rPr>
                <w:sz w:val="24"/>
              </w:rPr>
              <w:t>нагрівання</w:t>
            </w:r>
            <w:r>
              <w:rPr>
                <w:spacing w:val="-6"/>
                <w:sz w:val="24"/>
              </w:rPr>
              <w:t xml:space="preserve"> </w:t>
            </w:r>
            <w:r>
              <w:rPr>
                <w:spacing w:val="-5"/>
                <w:sz w:val="24"/>
              </w:rPr>
              <w:t>НПС</w:t>
            </w:r>
          </w:p>
        </w:tc>
        <w:tc>
          <w:tcPr>
            <w:tcW w:w="3561" w:type="dxa"/>
          </w:tcPr>
          <w:p w:rsidR="00FB50A0" w:rsidRDefault="00587E1C">
            <w:pPr>
              <w:pStyle w:val="TableParagraph"/>
              <w:spacing w:line="270" w:lineRule="exact"/>
              <w:ind w:left="107"/>
              <w:rPr>
                <w:sz w:val="24"/>
              </w:rPr>
            </w:pPr>
            <w:r>
              <w:rPr>
                <w:sz w:val="24"/>
              </w:rPr>
              <w:t>температура,</w:t>
            </w:r>
            <w:r>
              <w:rPr>
                <w:spacing w:val="-5"/>
                <w:sz w:val="24"/>
              </w:rPr>
              <w:t xml:space="preserve"> °C</w:t>
            </w:r>
          </w:p>
        </w:tc>
        <w:tc>
          <w:tcPr>
            <w:tcW w:w="1693" w:type="dxa"/>
          </w:tcPr>
          <w:p w:rsidR="00FB50A0" w:rsidRDefault="00FB50A0">
            <w:pPr>
              <w:pStyle w:val="TableParagraph"/>
              <w:ind w:left="0"/>
              <w:rPr>
                <w:sz w:val="24"/>
              </w:rPr>
            </w:pPr>
          </w:p>
        </w:tc>
      </w:tr>
      <w:tr w:rsidR="00FB50A0">
        <w:trPr>
          <w:trHeight w:val="551"/>
        </w:trPr>
        <w:tc>
          <w:tcPr>
            <w:tcW w:w="2113" w:type="dxa"/>
            <w:vMerge w:val="restart"/>
          </w:tcPr>
          <w:p w:rsidR="00FB50A0" w:rsidRDefault="00587E1C">
            <w:pPr>
              <w:pStyle w:val="TableParagraph"/>
              <w:ind w:left="110"/>
              <w:rPr>
                <w:sz w:val="24"/>
              </w:rPr>
            </w:pPr>
            <w:r>
              <w:rPr>
                <w:spacing w:val="-2"/>
                <w:sz w:val="24"/>
              </w:rPr>
              <w:t>Іонізуюче випромінювання</w:t>
            </w:r>
          </w:p>
        </w:tc>
        <w:tc>
          <w:tcPr>
            <w:tcW w:w="3561" w:type="dxa"/>
          </w:tcPr>
          <w:p w:rsidR="00FB50A0" w:rsidRDefault="00587E1C">
            <w:pPr>
              <w:pStyle w:val="TableParagraph"/>
              <w:spacing w:line="268" w:lineRule="exact"/>
              <w:ind w:left="107"/>
              <w:rPr>
                <w:sz w:val="24"/>
              </w:rPr>
            </w:pPr>
            <w:r>
              <w:rPr>
                <w:sz w:val="24"/>
              </w:rPr>
              <w:t>питома</w:t>
            </w:r>
            <w:r>
              <w:rPr>
                <w:spacing w:val="-3"/>
                <w:sz w:val="24"/>
              </w:rPr>
              <w:t xml:space="preserve"> </w:t>
            </w:r>
            <w:r>
              <w:rPr>
                <w:sz w:val="24"/>
              </w:rPr>
              <w:t xml:space="preserve">активність </w:t>
            </w:r>
            <w:r>
              <w:rPr>
                <w:spacing w:val="-2"/>
                <w:sz w:val="24"/>
              </w:rPr>
              <w:t>радіонуклідів</w:t>
            </w:r>
          </w:p>
          <w:p w:rsidR="00FB50A0" w:rsidRDefault="00587E1C">
            <w:pPr>
              <w:pStyle w:val="TableParagraph"/>
              <w:spacing w:line="264" w:lineRule="exact"/>
              <w:ind w:left="107"/>
              <w:rPr>
                <w:sz w:val="24"/>
              </w:rPr>
            </w:pPr>
            <w:r>
              <w:rPr>
                <w:sz w:val="24"/>
              </w:rPr>
              <w:t>у</w:t>
            </w:r>
            <w:r>
              <w:rPr>
                <w:spacing w:val="-4"/>
                <w:sz w:val="24"/>
              </w:rPr>
              <w:t xml:space="preserve"> </w:t>
            </w:r>
            <w:r>
              <w:rPr>
                <w:sz w:val="24"/>
              </w:rPr>
              <w:t xml:space="preserve">джерелі </w:t>
            </w:r>
            <w:r>
              <w:rPr>
                <w:spacing w:val="-2"/>
                <w:sz w:val="24"/>
              </w:rPr>
              <w:t>випромінювання</w:t>
            </w:r>
          </w:p>
        </w:tc>
        <w:tc>
          <w:tcPr>
            <w:tcW w:w="1693" w:type="dxa"/>
          </w:tcPr>
          <w:p w:rsidR="00FB50A0" w:rsidRDefault="00587E1C">
            <w:pPr>
              <w:pStyle w:val="TableParagraph"/>
              <w:spacing w:line="268" w:lineRule="exact"/>
              <w:ind w:left="571"/>
              <w:rPr>
                <w:sz w:val="24"/>
              </w:rPr>
            </w:pPr>
            <w:proofErr w:type="spellStart"/>
            <w:r>
              <w:rPr>
                <w:spacing w:val="-2"/>
                <w:sz w:val="24"/>
              </w:rPr>
              <w:t>Бк</w:t>
            </w:r>
            <w:proofErr w:type="spellEnd"/>
            <w:r>
              <w:rPr>
                <w:spacing w:val="-2"/>
                <w:sz w:val="24"/>
              </w:rPr>
              <w:t>/кг</w:t>
            </w:r>
          </w:p>
        </w:tc>
      </w:tr>
      <w:tr w:rsidR="00FB50A0">
        <w:trPr>
          <w:trHeight w:val="551"/>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68" w:lineRule="exact"/>
              <w:ind w:left="107"/>
              <w:rPr>
                <w:sz w:val="24"/>
              </w:rPr>
            </w:pPr>
            <w:r>
              <w:rPr>
                <w:sz w:val="24"/>
              </w:rPr>
              <w:t>поверхнева</w:t>
            </w:r>
            <w:r>
              <w:rPr>
                <w:spacing w:val="-5"/>
                <w:sz w:val="24"/>
              </w:rPr>
              <w:t xml:space="preserve"> </w:t>
            </w:r>
            <w:r>
              <w:rPr>
                <w:sz w:val="24"/>
              </w:rPr>
              <w:t>густина</w:t>
            </w:r>
            <w:r>
              <w:rPr>
                <w:spacing w:val="-3"/>
                <w:sz w:val="24"/>
              </w:rPr>
              <w:t xml:space="preserve"> </w:t>
            </w:r>
            <w:r>
              <w:rPr>
                <w:spacing w:val="-2"/>
                <w:sz w:val="24"/>
              </w:rPr>
              <w:t>енергії</w:t>
            </w:r>
          </w:p>
          <w:p w:rsidR="00FB50A0" w:rsidRDefault="00587E1C">
            <w:pPr>
              <w:pStyle w:val="TableParagraph"/>
              <w:spacing w:line="264" w:lineRule="exact"/>
              <w:ind w:left="107"/>
              <w:rPr>
                <w:sz w:val="24"/>
              </w:rPr>
            </w:pPr>
            <w:r>
              <w:rPr>
                <w:spacing w:val="-2"/>
                <w:sz w:val="24"/>
              </w:rPr>
              <w:t>випромінювання</w:t>
            </w:r>
          </w:p>
        </w:tc>
        <w:tc>
          <w:tcPr>
            <w:tcW w:w="1693" w:type="dxa"/>
          </w:tcPr>
          <w:p w:rsidR="00FB50A0" w:rsidRDefault="00587E1C">
            <w:pPr>
              <w:pStyle w:val="TableParagraph"/>
              <w:spacing w:line="268" w:lineRule="exact"/>
              <w:ind w:left="528"/>
              <w:rPr>
                <w:sz w:val="24"/>
              </w:rPr>
            </w:pPr>
            <w:proofErr w:type="spellStart"/>
            <w:r>
              <w:rPr>
                <w:spacing w:val="-2"/>
                <w:sz w:val="24"/>
              </w:rPr>
              <w:t>Дж</w:t>
            </w:r>
            <w:proofErr w:type="spellEnd"/>
            <w:r>
              <w:rPr>
                <w:spacing w:val="-2"/>
                <w:sz w:val="24"/>
              </w:rPr>
              <w:t>/м</w:t>
            </w:r>
            <w:r>
              <w:rPr>
                <w:spacing w:val="-2"/>
                <w:sz w:val="24"/>
                <w:vertAlign w:val="superscript"/>
              </w:rPr>
              <w:t>2</w:t>
            </w:r>
          </w:p>
        </w:tc>
      </w:tr>
      <w:tr w:rsidR="00FB50A0">
        <w:trPr>
          <w:trHeight w:val="275"/>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56" w:lineRule="exact"/>
              <w:ind w:left="107"/>
              <w:rPr>
                <w:sz w:val="24"/>
              </w:rPr>
            </w:pPr>
            <w:r>
              <w:rPr>
                <w:sz w:val="24"/>
              </w:rPr>
              <w:t>потужність</w:t>
            </w:r>
            <w:r>
              <w:rPr>
                <w:spacing w:val="-6"/>
                <w:sz w:val="24"/>
              </w:rPr>
              <w:t xml:space="preserve"> </w:t>
            </w:r>
            <w:r>
              <w:rPr>
                <w:sz w:val="24"/>
              </w:rPr>
              <w:t>еквівалентної</w:t>
            </w:r>
            <w:r>
              <w:rPr>
                <w:spacing w:val="-5"/>
                <w:sz w:val="24"/>
              </w:rPr>
              <w:t xml:space="preserve"> </w:t>
            </w:r>
            <w:r>
              <w:rPr>
                <w:spacing w:val="-4"/>
                <w:sz w:val="24"/>
              </w:rPr>
              <w:t>дози</w:t>
            </w:r>
          </w:p>
        </w:tc>
        <w:tc>
          <w:tcPr>
            <w:tcW w:w="1693" w:type="dxa"/>
          </w:tcPr>
          <w:p w:rsidR="00FB50A0" w:rsidRDefault="00587E1C">
            <w:pPr>
              <w:pStyle w:val="TableParagraph"/>
              <w:spacing w:line="256" w:lineRule="exact"/>
              <w:ind w:left="157" w:right="142"/>
              <w:jc w:val="center"/>
              <w:rPr>
                <w:sz w:val="24"/>
              </w:rPr>
            </w:pPr>
            <w:r>
              <w:rPr>
                <w:spacing w:val="-4"/>
                <w:sz w:val="24"/>
              </w:rPr>
              <w:t>Зв/с</w:t>
            </w:r>
          </w:p>
        </w:tc>
      </w:tr>
      <w:tr w:rsidR="00FB50A0">
        <w:trPr>
          <w:trHeight w:val="276"/>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56" w:lineRule="exact"/>
              <w:ind w:left="107"/>
              <w:rPr>
                <w:sz w:val="24"/>
              </w:rPr>
            </w:pPr>
            <w:r>
              <w:rPr>
                <w:sz w:val="24"/>
              </w:rPr>
              <w:t>площа</w:t>
            </w:r>
            <w:r>
              <w:rPr>
                <w:spacing w:val="1"/>
                <w:sz w:val="24"/>
              </w:rPr>
              <w:t xml:space="preserve"> </w:t>
            </w:r>
            <w:r>
              <w:rPr>
                <w:spacing w:val="-2"/>
                <w:sz w:val="24"/>
              </w:rPr>
              <w:t>ураження</w:t>
            </w:r>
          </w:p>
        </w:tc>
        <w:tc>
          <w:tcPr>
            <w:tcW w:w="1693" w:type="dxa"/>
          </w:tcPr>
          <w:p w:rsidR="00FB50A0" w:rsidRDefault="00587E1C">
            <w:pPr>
              <w:pStyle w:val="TableParagraph"/>
              <w:spacing w:line="256" w:lineRule="exact"/>
              <w:ind w:left="157" w:right="141"/>
              <w:jc w:val="center"/>
              <w:rPr>
                <w:sz w:val="24"/>
              </w:rPr>
            </w:pPr>
            <w:r>
              <w:rPr>
                <w:spacing w:val="-5"/>
                <w:sz w:val="24"/>
              </w:rPr>
              <w:t>км</w:t>
            </w:r>
            <w:r>
              <w:rPr>
                <w:spacing w:val="-5"/>
                <w:sz w:val="24"/>
                <w:vertAlign w:val="superscript"/>
              </w:rPr>
              <w:t>2</w:t>
            </w:r>
          </w:p>
        </w:tc>
      </w:tr>
      <w:tr w:rsidR="00FB50A0">
        <w:trPr>
          <w:trHeight w:val="275"/>
        </w:trPr>
        <w:tc>
          <w:tcPr>
            <w:tcW w:w="2113" w:type="dxa"/>
            <w:vMerge w:val="restart"/>
          </w:tcPr>
          <w:p w:rsidR="00FB50A0" w:rsidRDefault="00587E1C">
            <w:pPr>
              <w:pStyle w:val="TableParagraph"/>
              <w:ind w:left="110"/>
              <w:rPr>
                <w:sz w:val="24"/>
              </w:rPr>
            </w:pPr>
            <w:r>
              <w:rPr>
                <w:spacing w:val="-2"/>
                <w:sz w:val="24"/>
              </w:rPr>
              <w:t>Радіоактивне забруднення</w:t>
            </w:r>
          </w:p>
        </w:tc>
        <w:tc>
          <w:tcPr>
            <w:tcW w:w="3561" w:type="dxa"/>
          </w:tcPr>
          <w:p w:rsidR="00FB50A0" w:rsidRDefault="00587E1C">
            <w:pPr>
              <w:pStyle w:val="TableParagraph"/>
              <w:spacing w:line="256" w:lineRule="exact"/>
              <w:ind w:left="107"/>
              <w:rPr>
                <w:sz w:val="24"/>
              </w:rPr>
            </w:pPr>
            <w:r>
              <w:rPr>
                <w:sz w:val="24"/>
              </w:rPr>
              <w:t>поверхнева</w:t>
            </w:r>
            <w:r>
              <w:rPr>
                <w:spacing w:val="-4"/>
                <w:sz w:val="24"/>
              </w:rPr>
              <w:t xml:space="preserve"> </w:t>
            </w:r>
            <w:r>
              <w:rPr>
                <w:spacing w:val="-2"/>
                <w:sz w:val="24"/>
              </w:rPr>
              <w:t>активність</w:t>
            </w:r>
          </w:p>
        </w:tc>
        <w:tc>
          <w:tcPr>
            <w:tcW w:w="1693" w:type="dxa"/>
          </w:tcPr>
          <w:p w:rsidR="00FB50A0" w:rsidRDefault="00587E1C">
            <w:pPr>
              <w:pStyle w:val="TableParagraph"/>
              <w:spacing w:line="256" w:lineRule="exact"/>
              <w:ind w:left="564"/>
              <w:rPr>
                <w:sz w:val="24"/>
              </w:rPr>
            </w:pPr>
            <w:proofErr w:type="spellStart"/>
            <w:r>
              <w:rPr>
                <w:spacing w:val="-2"/>
                <w:sz w:val="24"/>
              </w:rPr>
              <w:t>Бк</w:t>
            </w:r>
            <w:proofErr w:type="spellEnd"/>
            <w:r>
              <w:rPr>
                <w:spacing w:val="-2"/>
                <w:sz w:val="24"/>
              </w:rPr>
              <w:t>/м</w:t>
            </w:r>
            <w:r>
              <w:rPr>
                <w:spacing w:val="-2"/>
                <w:sz w:val="24"/>
                <w:vertAlign w:val="superscript"/>
              </w:rPr>
              <w:t>2</w:t>
            </w:r>
          </w:p>
        </w:tc>
      </w:tr>
      <w:tr w:rsidR="00FB50A0">
        <w:trPr>
          <w:trHeight w:val="275"/>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56" w:lineRule="exact"/>
              <w:ind w:left="107"/>
              <w:rPr>
                <w:sz w:val="24"/>
              </w:rPr>
            </w:pPr>
            <w:r>
              <w:rPr>
                <w:sz w:val="24"/>
              </w:rPr>
              <w:t>об’ємна</w:t>
            </w:r>
            <w:r>
              <w:rPr>
                <w:spacing w:val="-2"/>
                <w:sz w:val="24"/>
              </w:rPr>
              <w:t xml:space="preserve"> активність</w:t>
            </w:r>
          </w:p>
        </w:tc>
        <w:tc>
          <w:tcPr>
            <w:tcW w:w="1693" w:type="dxa"/>
          </w:tcPr>
          <w:p w:rsidR="00FB50A0" w:rsidRDefault="00587E1C">
            <w:pPr>
              <w:pStyle w:val="TableParagraph"/>
              <w:spacing w:line="256" w:lineRule="exact"/>
              <w:ind w:left="571"/>
              <w:rPr>
                <w:sz w:val="24"/>
              </w:rPr>
            </w:pPr>
            <w:proofErr w:type="spellStart"/>
            <w:r>
              <w:rPr>
                <w:spacing w:val="-2"/>
                <w:sz w:val="24"/>
              </w:rPr>
              <w:t>Бк</w:t>
            </w:r>
            <w:proofErr w:type="spellEnd"/>
            <w:r>
              <w:rPr>
                <w:spacing w:val="-2"/>
                <w:sz w:val="24"/>
              </w:rPr>
              <w:t>/м</w:t>
            </w:r>
            <w:r>
              <w:rPr>
                <w:spacing w:val="-2"/>
                <w:sz w:val="24"/>
                <w:vertAlign w:val="superscript"/>
              </w:rPr>
              <w:t>3</w:t>
            </w:r>
          </w:p>
        </w:tc>
      </w:tr>
      <w:tr w:rsidR="00FB50A0">
        <w:trPr>
          <w:trHeight w:val="554"/>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70" w:lineRule="exact"/>
              <w:ind w:left="107"/>
              <w:rPr>
                <w:sz w:val="24"/>
              </w:rPr>
            </w:pPr>
            <w:r>
              <w:rPr>
                <w:sz w:val="24"/>
              </w:rPr>
              <w:t>швидкість</w:t>
            </w:r>
            <w:r>
              <w:rPr>
                <w:spacing w:val="-1"/>
                <w:sz w:val="24"/>
              </w:rPr>
              <w:t xml:space="preserve"> </w:t>
            </w:r>
            <w:r>
              <w:rPr>
                <w:spacing w:val="-2"/>
                <w:sz w:val="24"/>
              </w:rPr>
              <w:t>переміщування</w:t>
            </w:r>
          </w:p>
          <w:p w:rsidR="00FB50A0" w:rsidRDefault="00587E1C">
            <w:pPr>
              <w:pStyle w:val="TableParagraph"/>
              <w:spacing w:line="264" w:lineRule="exact"/>
              <w:ind w:left="107"/>
              <w:rPr>
                <w:sz w:val="24"/>
              </w:rPr>
            </w:pPr>
            <w:r>
              <w:rPr>
                <w:sz w:val="24"/>
              </w:rPr>
              <w:t>хмари</w:t>
            </w:r>
            <w:r>
              <w:rPr>
                <w:spacing w:val="-3"/>
                <w:sz w:val="24"/>
              </w:rPr>
              <w:t xml:space="preserve"> </w:t>
            </w:r>
            <w:r>
              <w:rPr>
                <w:sz w:val="24"/>
              </w:rPr>
              <w:t>забрудненого</w:t>
            </w:r>
            <w:r>
              <w:rPr>
                <w:spacing w:val="-2"/>
                <w:sz w:val="24"/>
              </w:rPr>
              <w:t xml:space="preserve"> </w:t>
            </w:r>
            <w:r>
              <w:rPr>
                <w:sz w:val="24"/>
              </w:rPr>
              <w:t>РР</w:t>
            </w:r>
            <w:r>
              <w:rPr>
                <w:spacing w:val="-2"/>
                <w:sz w:val="24"/>
              </w:rPr>
              <w:t xml:space="preserve"> повітря</w:t>
            </w:r>
          </w:p>
        </w:tc>
        <w:tc>
          <w:tcPr>
            <w:tcW w:w="1693" w:type="dxa"/>
          </w:tcPr>
          <w:p w:rsidR="00FB50A0" w:rsidRDefault="00587E1C">
            <w:pPr>
              <w:pStyle w:val="TableParagraph"/>
              <w:spacing w:line="270" w:lineRule="exact"/>
              <w:ind w:left="509"/>
              <w:rPr>
                <w:sz w:val="24"/>
              </w:rPr>
            </w:pPr>
            <w:r>
              <w:rPr>
                <w:spacing w:val="-2"/>
                <w:sz w:val="24"/>
              </w:rPr>
              <w:t>км/год</w:t>
            </w:r>
          </w:p>
        </w:tc>
      </w:tr>
      <w:tr w:rsidR="00FB50A0">
        <w:trPr>
          <w:trHeight w:val="275"/>
        </w:trPr>
        <w:tc>
          <w:tcPr>
            <w:tcW w:w="2113" w:type="dxa"/>
            <w:vMerge/>
            <w:tcBorders>
              <w:top w:val="nil"/>
            </w:tcBorders>
          </w:tcPr>
          <w:p w:rsidR="00FB50A0" w:rsidRDefault="00FB50A0">
            <w:pPr>
              <w:rPr>
                <w:sz w:val="2"/>
                <w:szCs w:val="2"/>
              </w:rPr>
            </w:pPr>
          </w:p>
        </w:tc>
        <w:tc>
          <w:tcPr>
            <w:tcW w:w="3561" w:type="dxa"/>
          </w:tcPr>
          <w:p w:rsidR="00FB50A0" w:rsidRDefault="00587E1C">
            <w:pPr>
              <w:pStyle w:val="TableParagraph"/>
              <w:spacing w:line="256" w:lineRule="exact"/>
              <w:ind w:left="107"/>
              <w:rPr>
                <w:sz w:val="24"/>
              </w:rPr>
            </w:pPr>
            <w:r>
              <w:rPr>
                <w:sz w:val="24"/>
              </w:rPr>
              <w:t>площа</w:t>
            </w:r>
            <w:r>
              <w:rPr>
                <w:spacing w:val="-1"/>
                <w:sz w:val="24"/>
              </w:rPr>
              <w:t xml:space="preserve"> </w:t>
            </w:r>
            <w:r>
              <w:rPr>
                <w:spacing w:val="-2"/>
                <w:sz w:val="24"/>
              </w:rPr>
              <w:t>забруднення</w:t>
            </w:r>
          </w:p>
        </w:tc>
        <w:tc>
          <w:tcPr>
            <w:tcW w:w="1693" w:type="dxa"/>
          </w:tcPr>
          <w:p w:rsidR="00FB50A0" w:rsidRDefault="00587E1C">
            <w:pPr>
              <w:pStyle w:val="TableParagraph"/>
              <w:spacing w:line="256" w:lineRule="exact"/>
              <w:ind w:left="157" w:right="141"/>
              <w:jc w:val="center"/>
              <w:rPr>
                <w:sz w:val="24"/>
              </w:rPr>
            </w:pPr>
            <w:r>
              <w:rPr>
                <w:spacing w:val="-5"/>
                <w:sz w:val="24"/>
              </w:rPr>
              <w:t>км</w:t>
            </w:r>
            <w:r>
              <w:rPr>
                <w:spacing w:val="-5"/>
                <w:sz w:val="24"/>
                <w:vertAlign w:val="superscript"/>
              </w:rPr>
              <w:t>2</w:t>
            </w:r>
          </w:p>
        </w:tc>
      </w:tr>
    </w:tbl>
    <w:p w:rsidR="00FB50A0" w:rsidRDefault="00FB50A0">
      <w:pPr>
        <w:pStyle w:val="a3"/>
        <w:spacing w:before="1"/>
        <w:ind w:left="0" w:firstLine="0"/>
        <w:jc w:val="left"/>
        <w:rPr>
          <w:sz w:val="9"/>
        </w:rPr>
      </w:pPr>
    </w:p>
    <w:p w:rsidR="00FB50A0" w:rsidRDefault="00587E1C">
      <w:pPr>
        <w:pStyle w:val="a3"/>
        <w:spacing w:before="89"/>
        <w:ind w:right="474"/>
      </w:pPr>
      <w:r>
        <w:t>Спостереження, лабораторний та інший контроль включають збирання, опрацювання і передачу інформації про стан навколишнього природного середовища, забруднення продуктів харчування, продовольчої сировини, фуражу,</w:t>
      </w:r>
      <w:r>
        <w:rPr>
          <w:spacing w:val="-1"/>
        </w:rPr>
        <w:t xml:space="preserve"> </w:t>
      </w:r>
      <w:r>
        <w:t>води</w:t>
      </w:r>
      <w:r>
        <w:rPr>
          <w:spacing w:val="-2"/>
        </w:rPr>
        <w:t xml:space="preserve"> </w:t>
      </w:r>
      <w:r>
        <w:t>радіоактивними та</w:t>
      </w:r>
      <w:r>
        <w:rPr>
          <w:spacing w:val="-3"/>
        </w:rPr>
        <w:t xml:space="preserve"> </w:t>
      </w:r>
      <w:r>
        <w:t>хімічними</w:t>
      </w:r>
      <w:r>
        <w:rPr>
          <w:spacing w:val="-2"/>
        </w:rPr>
        <w:t xml:space="preserve"> </w:t>
      </w:r>
      <w:r>
        <w:t>речовинами,</w:t>
      </w:r>
      <w:r>
        <w:rPr>
          <w:spacing w:val="-3"/>
        </w:rPr>
        <w:t xml:space="preserve"> </w:t>
      </w:r>
      <w:r>
        <w:t xml:space="preserve">зараження збудниками інфекційних </w:t>
      </w:r>
      <w:proofErr w:type="spellStart"/>
      <w:r>
        <w:t>хвороб</w:t>
      </w:r>
      <w:proofErr w:type="spellEnd"/>
      <w:r>
        <w:t xml:space="preserve"> та іншими небезпечними біологічними агентами [5].</w:t>
      </w:r>
    </w:p>
    <w:p w:rsidR="00FB50A0" w:rsidRDefault="00FB50A0">
      <w:pPr>
        <w:sectPr w:rsidR="00FB50A0">
          <w:pgSz w:w="11910" w:h="16840"/>
          <w:pgMar w:top="1040" w:right="660" w:bottom="820" w:left="940" w:header="0" w:footer="631" w:gutter="0"/>
          <w:cols w:space="720"/>
        </w:sectPr>
      </w:pPr>
    </w:p>
    <w:p w:rsidR="00FB50A0" w:rsidRDefault="00587E1C">
      <w:pPr>
        <w:spacing w:before="67"/>
        <w:ind w:left="192" w:right="475" w:firstLine="566"/>
        <w:jc w:val="both"/>
        <w:rPr>
          <w:sz w:val="28"/>
        </w:rPr>
      </w:pPr>
      <w:r>
        <w:rPr>
          <w:sz w:val="28"/>
        </w:rPr>
        <w:lastRenderedPageBreak/>
        <w:t xml:space="preserve">Для проведення моніторингу і прогнозування надзвичайних ситуацій в Україні створюється та функціонує </w:t>
      </w:r>
      <w:r>
        <w:rPr>
          <w:i/>
          <w:sz w:val="28"/>
        </w:rPr>
        <w:t xml:space="preserve">система моніторингу і прогнозування надзвичайних ситуацій, </w:t>
      </w:r>
      <w:r>
        <w:rPr>
          <w:sz w:val="28"/>
        </w:rPr>
        <w:t>яка ґрунтується на таких принципах [6]:</w:t>
      </w:r>
    </w:p>
    <w:p w:rsidR="00FB50A0" w:rsidRDefault="00587E1C">
      <w:pPr>
        <w:pStyle w:val="a4"/>
        <w:numPr>
          <w:ilvl w:val="1"/>
          <w:numId w:val="46"/>
        </w:numPr>
        <w:tabs>
          <w:tab w:val="left" w:pos="1046"/>
        </w:tabs>
        <w:spacing w:before="2"/>
        <w:ind w:right="470" w:firstLine="566"/>
        <w:jc w:val="both"/>
        <w:rPr>
          <w:rFonts w:ascii="Symbol" w:hAnsi="Symbol"/>
          <w:sz w:val="20"/>
        </w:rPr>
      </w:pPr>
      <w:r>
        <w:rPr>
          <w:sz w:val="28"/>
        </w:rPr>
        <w:t>узгодженості нормативно-правового та організаційно- методичного забезпечення, сумісності технічного, інформаційного і програмного забезпечення її складових;</w:t>
      </w:r>
    </w:p>
    <w:p w:rsidR="00FB50A0" w:rsidRDefault="00587E1C">
      <w:pPr>
        <w:pStyle w:val="a4"/>
        <w:numPr>
          <w:ilvl w:val="1"/>
          <w:numId w:val="46"/>
        </w:numPr>
        <w:tabs>
          <w:tab w:val="left" w:pos="1046"/>
        </w:tabs>
        <w:spacing w:line="242" w:lineRule="auto"/>
        <w:ind w:right="476" w:firstLine="566"/>
        <w:jc w:val="both"/>
        <w:rPr>
          <w:rFonts w:ascii="Symbol" w:hAnsi="Symbol"/>
          <w:sz w:val="20"/>
        </w:rPr>
      </w:pPr>
      <w:r>
        <w:rPr>
          <w:sz w:val="28"/>
        </w:rPr>
        <w:t>систематичності спостережень за станом довкілля та техногенними об’єктами, що впливають на нього;</w:t>
      </w:r>
    </w:p>
    <w:p w:rsidR="00FB50A0" w:rsidRDefault="00587E1C">
      <w:pPr>
        <w:pStyle w:val="a4"/>
        <w:numPr>
          <w:ilvl w:val="1"/>
          <w:numId w:val="46"/>
        </w:numPr>
        <w:tabs>
          <w:tab w:val="left" w:pos="1046"/>
        </w:tabs>
        <w:ind w:right="476" w:firstLine="566"/>
        <w:jc w:val="both"/>
        <w:rPr>
          <w:rFonts w:ascii="Symbol" w:hAnsi="Symbol"/>
          <w:sz w:val="20"/>
        </w:rPr>
      </w:pPr>
      <w:r>
        <w:rPr>
          <w:sz w:val="28"/>
        </w:rPr>
        <w:t>своєчасності отримання, комплексності опрацювання та використання інформації, що надходить і зберігається в системі моніторингу;</w:t>
      </w:r>
    </w:p>
    <w:p w:rsidR="00FB50A0" w:rsidRDefault="00587E1C">
      <w:pPr>
        <w:pStyle w:val="a4"/>
        <w:numPr>
          <w:ilvl w:val="1"/>
          <w:numId w:val="46"/>
        </w:numPr>
        <w:tabs>
          <w:tab w:val="left" w:pos="1046"/>
        </w:tabs>
        <w:ind w:right="473" w:firstLine="566"/>
        <w:jc w:val="both"/>
        <w:rPr>
          <w:rFonts w:ascii="Symbol" w:hAnsi="Symbol"/>
          <w:sz w:val="20"/>
        </w:rPr>
      </w:pPr>
      <w:r>
        <w:rPr>
          <w:sz w:val="28"/>
        </w:rPr>
        <w:t xml:space="preserve">об’єктивності первинної, аналітичної і прогнозованої інформації, оперативності її доведення до органів виконавчої влади, органів місцевого самоврядування, громадських організацій, засобів масової інформації, населення України, зацікавлених міжнародних установ та світового </w:t>
      </w:r>
      <w:r>
        <w:rPr>
          <w:spacing w:val="-2"/>
          <w:sz w:val="28"/>
        </w:rPr>
        <w:t>співтовариства.</w:t>
      </w:r>
    </w:p>
    <w:p w:rsidR="00FB50A0" w:rsidRDefault="00587E1C">
      <w:pPr>
        <w:pStyle w:val="a3"/>
        <w:ind w:right="469"/>
      </w:pPr>
      <w:r>
        <w:t xml:space="preserve">В Україні здійснюють такі </w:t>
      </w:r>
      <w:r>
        <w:rPr>
          <w:i/>
        </w:rPr>
        <w:t>види моніторингу</w:t>
      </w:r>
      <w:r>
        <w:t xml:space="preserve">: </w:t>
      </w:r>
      <w:r>
        <w:rPr>
          <w:i/>
        </w:rPr>
        <w:t>галузевий</w:t>
      </w:r>
      <w:r>
        <w:rPr>
          <w:i/>
          <w:spacing w:val="40"/>
        </w:rPr>
        <w:t xml:space="preserve"> </w:t>
      </w:r>
      <w:r>
        <w:t xml:space="preserve">– за станом безпеки у відповідній галузі, та </w:t>
      </w:r>
      <w:r>
        <w:rPr>
          <w:i/>
        </w:rPr>
        <w:t xml:space="preserve">територіальний </w:t>
      </w:r>
      <w:r>
        <w:t>– за об’єктами, ресурсами, системами захисту і ліквідації наслідків НС у відповідному регіоні.</w:t>
      </w:r>
    </w:p>
    <w:p w:rsidR="00FB50A0" w:rsidRDefault="00587E1C">
      <w:pPr>
        <w:pStyle w:val="a3"/>
        <w:spacing w:line="321" w:lineRule="exact"/>
        <w:ind w:left="759" w:firstLine="0"/>
      </w:pPr>
      <w:r>
        <w:t>Основними</w:t>
      </w:r>
      <w:r>
        <w:rPr>
          <w:spacing w:val="-8"/>
        </w:rPr>
        <w:t xml:space="preserve"> </w:t>
      </w:r>
      <w:r>
        <w:t>завданнями</w:t>
      </w:r>
      <w:r>
        <w:rPr>
          <w:spacing w:val="-7"/>
        </w:rPr>
        <w:t xml:space="preserve"> </w:t>
      </w:r>
      <w:r>
        <w:t>системи</w:t>
      </w:r>
      <w:r>
        <w:rPr>
          <w:spacing w:val="-8"/>
        </w:rPr>
        <w:t xml:space="preserve"> </w:t>
      </w:r>
      <w:r>
        <w:t>моніторингу</w:t>
      </w:r>
      <w:r>
        <w:rPr>
          <w:spacing w:val="-11"/>
        </w:rPr>
        <w:t xml:space="preserve"> </w:t>
      </w:r>
      <w:r>
        <w:rPr>
          <w:spacing w:val="-5"/>
        </w:rPr>
        <w:t>є:</w:t>
      </w:r>
    </w:p>
    <w:p w:rsidR="00FB50A0" w:rsidRDefault="00587E1C">
      <w:pPr>
        <w:pStyle w:val="a4"/>
        <w:numPr>
          <w:ilvl w:val="1"/>
          <w:numId w:val="46"/>
        </w:numPr>
        <w:tabs>
          <w:tab w:val="left" w:pos="1046"/>
        </w:tabs>
        <w:ind w:left="1045" w:hanging="287"/>
        <w:rPr>
          <w:rFonts w:ascii="Symbol" w:hAnsi="Symbol"/>
          <w:sz w:val="20"/>
        </w:rPr>
      </w:pPr>
      <w:r>
        <w:rPr>
          <w:sz w:val="28"/>
        </w:rPr>
        <w:t>зниження</w:t>
      </w:r>
      <w:r>
        <w:rPr>
          <w:spacing w:val="-8"/>
          <w:sz w:val="28"/>
        </w:rPr>
        <w:t xml:space="preserve"> </w:t>
      </w:r>
      <w:r>
        <w:rPr>
          <w:sz w:val="28"/>
        </w:rPr>
        <w:t>ризику</w:t>
      </w:r>
      <w:r>
        <w:rPr>
          <w:spacing w:val="-9"/>
          <w:sz w:val="28"/>
        </w:rPr>
        <w:t xml:space="preserve"> </w:t>
      </w:r>
      <w:r>
        <w:rPr>
          <w:sz w:val="28"/>
        </w:rPr>
        <w:t>виникнення</w:t>
      </w:r>
      <w:r>
        <w:rPr>
          <w:spacing w:val="-5"/>
          <w:sz w:val="28"/>
        </w:rPr>
        <w:t xml:space="preserve"> НС;</w:t>
      </w:r>
    </w:p>
    <w:p w:rsidR="00FB50A0" w:rsidRDefault="00587E1C">
      <w:pPr>
        <w:pStyle w:val="a4"/>
        <w:numPr>
          <w:ilvl w:val="1"/>
          <w:numId w:val="46"/>
        </w:numPr>
        <w:tabs>
          <w:tab w:val="left" w:pos="1046"/>
        </w:tabs>
        <w:spacing w:line="322" w:lineRule="exact"/>
        <w:ind w:left="1045" w:hanging="287"/>
        <w:rPr>
          <w:rFonts w:ascii="Symbol" w:hAnsi="Symbol"/>
          <w:sz w:val="20"/>
        </w:rPr>
      </w:pPr>
      <w:r>
        <w:rPr>
          <w:sz w:val="28"/>
        </w:rPr>
        <w:t>здійснення</w:t>
      </w:r>
      <w:r>
        <w:rPr>
          <w:spacing w:val="-6"/>
          <w:sz w:val="28"/>
        </w:rPr>
        <w:t xml:space="preserve"> </w:t>
      </w:r>
      <w:r>
        <w:rPr>
          <w:sz w:val="28"/>
        </w:rPr>
        <w:t>заходів</w:t>
      </w:r>
      <w:r>
        <w:rPr>
          <w:spacing w:val="-8"/>
          <w:sz w:val="28"/>
        </w:rPr>
        <w:t xml:space="preserve"> </w:t>
      </w:r>
      <w:r>
        <w:rPr>
          <w:sz w:val="28"/>
        </w:rPr>
        <w:t>із</w:t>
      </w:r>
      <w:r>
        <w:rPr>
          <w:spacing w:val="-6"/>
          <w:sz w:val="28"/>
        </w:rPr>
        <w:t xml:space="preserve"> </w:t>
      </w:r>
      <w:r>
        <w:rPr>
          <w:sz w:val="28"/>
        </w:rPr>
        <w:t>запобігання</w:t>
      </w:r>
      <w:r>
        <w:rPr>
          <w:spacing w:val="-6"/>
          <w:sz w:val="28"/>
        </w:rPr>
        <w:t xml:space="preserve"> </w:t>
      </w:r>
      <w:r>
        <w:rPr>
          <w:sz w:val="28"/>
        </w:rPr>
        <w:t>виникненню</w:t>
      </w:r>
      <w:r>
        <w:rPr>
          <w:spacing w:val="-6"/>
          <w:sz w:val="28"/>
        </w:rPr>
        <w:t xml:space="preserve"> </w:t>
      </w:r>
      <w:r>
        <w:rPr>
          <w:spacing w:val="-5"/>
          <w:sz w:val="28"/>
        </w:rPr>
        <w:t>НС;</w:t>
      </w:r>
    </w:p>
    <w:p w:rsidR="00FB50A0" w:rsidRDefault="00587E1C">
      <w:pPr>
        <w:pStyle w:val="a4"/>
        <w:numPr>
          <w:ilvl w:val="1"/>
          <w:numId w:val="46"/>
        </w:numPr>
        <w:tabs>
          <w:tab w:val="left" w:pos="1046"/>
        </w:tabs>
        <w:ind w:left="1045" w:hanging="287"/>
        <w:rPr>
          <w:rFonts w:ascii="Symbol" w:hAnsi="Symbol"/>
          <w:sz w:val="20"/>
        </w:rPr>
      </w:pPr>
      <w:r>
        <w:rPr>
          <w:sz w:val="28"/>
        </w:rPr>
        <w:t>прогнозування</w:t>
      </w:r>
      <w:r>
        <w:rPr>
          <w:spacing w:val="-13"/>
          <w:sz w:val="28"/>
        </w:rPr>
        <w:t xml:space="preserve"> </w:t>
      </w:r>
      <w:r>
        <w:rPr>
          <w:sz w:val="28"/>
        </w:rPr>
        <w:t>наслідків</w:t>
      </w:r>
      <w:r>
        <w:rPr>
          <w:spacing w:val="-12"/>
          <w:sz w:val="28"/>
        </w:rPr>
        <w:t xml:space="preserve"> </w:t>
      </w:r>
      <w:r>
        <w:rPr>
          <w:spacing w:val="-5"/>
          <w:sz w:val="28"/>
        </w:rPr>
        <w:t>НС:</w:t>
      </w:r>
    </w:p>
    <w:p w:rsidR="00FB50A0" w:rsidRDefault="00587E1C">
      <w:pPr>
        <w:pStyle w:val="a4"/>
        <w:numPr>
          <w:ilvl w:val="1"/>
          <w:numId w:val="46"/>
        </w:numPr>
        <w:tabs>
          <w:tab w:val="left" w:pos="1046"/>
        </w:tabs>
        <w:ind w:right="477" w:firstLine="566"/>
        <w:rPr>
          <w:rFonts w:ascii="Symbol" w:hAnsi="Symbol"/>
          <w:sz w:val="20"/>
        </w:rPr>
      </w:pPr>
      <w:r>
        <w:rPr>
          <w:sz w:val="28"/>
        </w:rPr>
        <w:t>визначення</w:t>
      </w:r>
      <w:r>
        <w:rPr>
          <w:spacing w:val="40"/>
          <w:sz w:val="28"/>
        </w:rPr>
        <w:t xml:space="preserve"> </w:t>
      </w:r>
      <w:r>
        <w:rPr>
          <w:sz w:val="28"/>
        </w:rPr>
        <w:t>потреби</w:t>
      </w:r>
      <w:r>
        <w:rPr>
          <w:spacing w:val="40"/>
          <w:sz w:val="28"/>
        </w:rPr>
        <w:t xml:space="preserve"> </w:t>
      </w:r>
      <w:r>
        <w:rPr>
          <w:sz w:val="28"/>
        </w:rPr>
        <w:t>у</w:t>
      </w:r>
      <w:r>
        <w:rPr>
          <w:spacing w:val="40"/>
          <w:sz w:val="28"/>
        </w:rPr>
        <w:t xml:space="preserve"> </w:t>
      </w:r>
      <w:r>
        <w:rPr>
          <w:sz w:val="28"/>
        </w:rPr>
        <w:t>силах,</w:t>
      </w:r>
      <w:r>
        <w:rPr>
          <w:spacing w:val="40"/>
          <w:sz w:val="28"/>
        </w:rPr>
        <w:t xml:space="preserve"> </w:t>
      </w:r>
      <w:r>
        <w:rPr>
          <w:sz w:val="28"/>
        </w:rPr>
        <w:t>засобах,</w:t>
      </w:r>
      <w:r>
        <w:rPr>
          <w:spacing w:val="40"/>
          <w:sz w:val="28"/>
        </w:rPr>
        <w:t xml:space="preserve"> </w:t>
      </w:r>
      <w:r>
        <w:rPr>
          <w:sz w:val="28"/>
        </w:rPr>
        <w:t>ресурсах</w:t>
      </w:r>
      <w:r>
        <w:rPr>
          <w:spacing w:val="40"/>
          <w:sz w:val="28"/>
        </w:rPr>
        <w:t xml:space="preserve"> </w:t>
      </w:r>
      <w:r>
        <w:rPr>
          <w:sz w:val="28"/>
        </w:rPr>
        <w:t>для</w:t>
      </w:r>
      <w:r>
        <w:rPr>
          <w:spacing w:val="40"/>
          <w:sz w:val="28"/>
        </w:rPr>
        <w:t xml:space="preserve"> </w:t>
      </w:r>
      <w:r>
        <w:rPr>
          <w:sz w:val="28"/>
        </w:rPr>
        <w:t>локалізації</w:t>
      </w:r>
      <w:r>
        <w:rPr>
          <w:spacing w:val="40"/>
          <w:sz w:val="28"/>
        </w:rPr>
        <w:t xml:space="preserve"> </w:t>
      </w:r>
      <w:r>
        <w:rPr>
          <w:sz w:val="28"/>
        </w:rPr>
        <w:t>НС</w:t>
      </w:r>
      <w:r>
        <w:rPr>
          <w:spacing w:val="40"/>
          <w:sz w:val="28"/>
        </w:rPr>
        <w:t xml:space="preserve"> </w:t>
      </w:r>
      <w:r>
        <w:rPr>
          <w:sz w:val="28"/>
        </w:rPr>
        <w:t>та ліквідації її наслідків.</w:t>
      </w:r>
    </w:p>
    <w:p w:rsidR="00FB50A0" w:rsidRDefault="00587E1C">
      <w:pPr>
        <w:pStyle w:val="a3"/>
        <w:spacing w:line="321" w:lineRule="exact"/>
        <w:ind w:left="759" w:firstLine="0"/>
        <w:jc w:val="left"/>
      </w:pPr>
      <w:r>
        <w:t>На</w:t>
      </w:r>
      <w:r>
        <w:rPr>
          <w:spacing w:val="-6"/>
        </w:rPr>
        <w:t xml:space="preserve"> </w:t>
      </w:r>
      <w:r>
        <w:t>рисунку</w:t>
      </w:r>
      <w:r>
        <w:rPr>
          <w:spacing w:val="-8"/>
        </w:rPr>
        <w:t xml:space="preserve"> </w:t>
      </w:r>
      <w:r>
        <w:t>11.1</w:t>
      </w:r>
      <w:r>
        <w:rPr>
          <w:spacing w:val="-3"/>
        </w:rPr>
        <w:t xml:space="preserve"> </w:t>
      </w:r>
      <w:r>
        <w:t>наведена</w:t>
      </w:r>
      <w:r>
        <w:rPr>
          <w:spacing w:val="-4"/>
        </w:rPr>
        <w:t xml:space="preserve"> </w:t>
      </w:r>
      <w:r>
        <w:t>загальна</w:t>
      </w:r>
      <w:r>
        <w:rPr>
          <w:spacing w:val="-4"/>
        </w:rPr>
        <w:t xml:space="preserve"> </w:t>
      </w:r>
      <w:r>
        <w:t>модель</w:t>
      </w:r>
      <w:r>
        <w:rPr>
          <w:spacing w:val="-4"/>
        </w:rPr>
        <w:t xml:space="preserve"> </w:t>
      </w:r>
      <w:r>
        <w:t>моніторингу</w:t>
      </w:r>
      <w:r>
        <w:rPr>
          <w:spacing w:val="-8"/>
        </w:rPr>
        <w:t xml:space="preserve"> </w:t>
      </w:r>
      <w:r>
        <w:t>та</w:t>
      </w:r>
      <w:r>
        <w:rPr>
          <w:spacing w:val="-4"/>
        </w:rPr>
        <w:t xml:space="preserve"> </w:t>
      </w:r>
      <w:r>
        <w:t>її</w:t>
      </w:r>
      <w:r>
        <w:rPr>
          <w:spacing w:val="-5"/>
        </w:rPr>
        <w:t xml:space="preserve"> </w:t>
      </w:r>
      <w:r>
        <w:rPr>
          <w:spacing w:val="-2"/>
        </w:rPr>
        <w:t>складові.</w:t>
      </w:r>
    </w:p>
    <w:p w:rsidR="00FB50A0" w:rsidRDefault="00587E1C">
      <w:pPr>
        <w:pStyle w:val="a3"/>
        <w:ind w:left="0" w:firstLine="0"/>
        <w:jc w:val="left"/>
        <w:rPr>
          <w:sz w:val="22"/>
        </w:rPr>
      </w:pPr>
      <w:r>
        <w:rPr>
          <w:noProof/>
        </w:rPr>
        <w:drawing>
          <wp:anchor distT="0" distB="0" distL="0" distR="0" simplePos="0" relativeHeight="9" behindDoc="0" locked="0" layoutInCell="1" allowOverlap="1">
            <wp:simplePos x="0" y="0"/>
            <wp:positionH relativeFrom="page">
              <wp:posOffset>948055</wp:posOffset>
            </wp:positionH>
            <wp:positionV relativeFrom="paragraph">
              <wp:posOffset>175945</wp:posOffset>
            </wp:positionV>
            <wp:extent cx="6038093" cy="340328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4" cstate="print"/>
                    <a:stretch>
                      <a:fillRect/>
                    </a:stretch>
                  </pic:blipFill>
                  <pic:spPr>
                    <a:xfrm>
                      <a:off x="0" y="0"/>
                      <a:ext cx="6038093" cy="3403282"/>
                    </a:xfrm>
                    <a:prstGeom prst="rect">
                      <a:avLst/>
                    </a:prstGeom>
                  </pic:spPr>
                </pic:pic>
              </a:graphicData>
            </a:graphic>
          </wp:anchor>
        </w:drawing>
      </w:r>
    </w:p>
    <w:p w:rsidR="00FB50A0" w:rsidRDefault="00587E1C">
      <w:pPr>
        <w:pStyle w:val="a3"/>
        <w:spacing w:before="82"/>
        <w:ind w:left="557" w:right="839" w:firstLine="0"/>
        <w:jc w:val="center"/>
      </w:pPr>
      <w:r>
        <w:t>Рисунок</w:t>
      </w:r>
      <w:r>
        <w:rPr>
          <w:spacing w:val="-9"/>
        </w:rPr>
        <w:t xml:space="preserve"> </w:t>
      </w:r>
      <w:r>
        <w:t>11.1</w:t>
      </w:r>
      <w:r>
        <w:rPr>
          <w:spacing w:val="-2"/>
        </w:rPr>
        <w:t xml:space="preserve"> </w:t>
      </w:r>
      <w:r>
        <w:t>Загальна</w:t>
      </w:r>
      <w:r>
        <w:rPr>
          <w:spacing w:val="-4"/>
        </w:rPr>
        <w:t xml:space="preserve"> </w:t>
      </w:r>
      <w:r>
        <w:t>модель</w:t>
      </w:r>
      <w:r>
        <w:rPr>
          <w:spacing w:val="-6"/>
        </w:rPr>
        <w:t xml:space="preserve"> </w:t>
      </w:r>
      <w:r>
        <w:t>моніторингу</w:t>
      </w:r>
      <w:r>
        <w:rPr>
          <w:spacing w:val="-8"/>
        </w:rPr>
        <w:t xml:space="preserve"> </w:t>
      </w:r>
      <w:r>
        <w:t>НС</w:t>
      </w:r>
      <w:r>
        <w:rPr>
          <w:spacing w:val="-4"/>
        </w:rPr>
        <w:t xml:space="preserve"> </w:t>
      </w:r>
      <w:r>
        <w:t>та</w:t>
      </w:r>
      <w:r>
        <w:rPr>
          <w:spacing w:val="-4"/>
        </w:rPr>
        <w:t xml:space="preserve"> </w:t>
      </w:r>
      <w:r>
        <w:t>її</w:t>
      </w:r>
      <w:r>
        <w:rPr>
          <w:spacing w:val="-3"/>
        </w:rPr>
        <w:t xml:space="preserve"> </w:t>
      </w:r>
      <w:r>
        <w:rPr>
          <w:spacing w:val="-2"/>
        </w:rPr>
        <w:t>складові</w:t>
      </w:r>
    </w:p>
    <w:p w:rsidR="00FB50A0" w:rsidRDefault="00FB50A0">
      <w:pPr>
        <w:jc w:val="center"/>
        <w:sectPr w:rsidR="00FB50A0">
          <w:pgSz w:w="11910" w:h="16840"/>
          <w:pgMar w:top="1040" w:right="660" w:bottom="820" w:left="940" w:header="0" w:footer="631" w:gutter="0"/>
          <w:cols w:space="720"/>
        </w:sectPr>
      </w:pPr>
    </w:p>
    <w:p w:rsidR="00FB50A0" w:rsidRDefault="00587E1C">
      <w:pPr>
        <w:pStyle w:val="a3"/>
        <w:spacing w:before="67" w:line="242" w:lineRule="auto"/>
        <w:ind w:right="478"/>
      </w:pPr>
      <w:r>
        <w:lastRenderedPageBreak/>
        <w:t>До складу системи моніторингу та прогнозування НС територіальної підсистеми ЄДС ЦЗ входять:</w:t>
      </w:r>
    </w:p>
    <w:p w:rsidR="00FB50A0" w:rsidRDefault="00587E1C">
      <w:pPr>
        <w:pStyle w:val="a4"/>
        <w:numPr>
          <w:ilvl w:val="1"/>
          <w:numId w:val="46"/>
        </w:numPr>
        <w:tabs>
          <w:tab w:val="left" w:pos="1046"/>
        </w:tabs>
        <w:ind w:right="471" w:firstLine="566"/>
        <w:jc w:val="both"/>
        <w:rPr>
          <w:rFonts w:ascii="Symbol" w:hAnsi="Symbol"/>
          <w:sz w:val="20"/>
        </w:rPr>
      </w:pPr>
      <w:r>
        <w:rPr>
          <w:sz w:val="28"/>
        </w:rPr>
        <w:t>регіональний центр моніторингу і прогнозування НС; у складі Управління з питань ЦЗ ОДА;</w:t>
      </w:r>
    </w:p>
    <w:p w:rsidR="00FB50A0" w:rsidRDefault="00587E1C">
      <w:pPr>
        <w:pStyle w:val="a4"/>
        <w:numPr>
          <w:ilvl w:val="1"/>
          <w:numId w:val="46"/>
        </w:numPr>
        <w:tabs>
          <w:tab w:val="left" w:pos="1046"/>
        </w:tabs>
        <w:ind w:right="476" w:firstLine="566"/>
        <w:jc w:val="both"/>
        <w:rPr>
          <w:rFonts w:ascii="Symbol" w:hAnsi="Symbol"/>
          <w:sz w:val="20"/>
        </w:rPr>
      </w:pPr>
      <w:r>
        <w:rPr>
          <w:sz w:val="28"/>
        </w:rPr>
        <w:t>обласна постійно діюча Мережа спостереження і лабораторного контролю за забрудненням природного середовища радіоактивними,</w:t>
      </w:r>
      <w:r>
        <w:rPr>
          <w:spacing w:val="80"/>
          <w:sz w:val="28"/>
        </w:rPr>
        <w:t xml:space="preserve"> </w:t>
      </w:r>
      <w:r>
        <w:rPr>
          <w:sz w:val="28"/>
        </w:rPr>
        <w:t>отруйними речовинами і бактеріологічними засобами;</w:t>
      </w:r>
    </w:p>
    <w:p w:rsidR="00FB50A0" w:rsidRDefault="00587E1C">
      <w:pPr>
        <w:pStyle w:val="a4"/>
        <w:numPr>
          <w:ilvl w:val="1"/>
          <w:numId w:val="46"/>
        </w:numPr>
        <w:tabs>
          <w:tab w:val="left" w:pos="1046"/>
        </w:tabs>
        <w:spacing w:line="322" w:lineRule="exact"/>
        <w:ind w:left="1045" w:hanging="287"/>
        <w:jc w:val="both"/>
        <w:rPr>
          <w:rFonts w:ascii="Symbol" w:hAnsi="Symbol"/>
          <w:sz w:val="20"/>
        </w:rPr>
      </w:pPr>
      <w:r>
        <w:rPr>
          <w:sz w:val="28"/>
        </w:rPr>
        <w:t>диспетчерські</w:t>
      </w:r>
      <w:r>
        <w:rPr>
          <w:spacing w:val="-6"/>
          <w:sz w:val="28"/>
        </w:rPr>
        <w:t xml:space="preserve"> </w:t>
      </w:r>
      <w:r>
        <w:rPr>
          <w:sz w:val="28"/>
        </w:rPr>
        <w:t>служби</w:t>
      </w:r>
      <w:r>
        <w:rPr>
          <w:spacing w:val="-9"/>
          <w:sz w:val="28"/>
        </w:rPr>
        <w:t xml:space="preserve"> </w:t>
      </w:r>
      <w:r>
        <w:rPr>
          <w:spacing w:val="-2"/>
          <w:sz w:val="28"/>
        </w:rPr>
        <w:t>підприємств;</w:t>
      </w:r>
    </w:p>
    <w:p w:rsidR="00FB50A0" w:rsidRDefault="00587E1C">
      <w:pPr>
        <w:pStyle w:val="a4"/>
        <w:numPr>
          <w:ilvl w:val="1"/>
          <w:numId w:val="46"/>
        </w:numPr>
        <w:tabs>
          <w:tab w:val="left" w:pos="1046"/>
        </w:tabs>
        <w:spacing w:line="322" w:lineRule="exact"/>
        <w:ind w:left="1045" w:hanging="287"/>
        <w:jc w:val="both"/>
        <w:rPr>
          <w:rFonts w:ascii="Symbol" w:hAnsi="Symbol"/>
          <w:sz w:val="20"/>
        </w:rPr>
      </w:pPr>
      <w:r>
        <w:rPr>
          <w:sz w:val="28"/>
        </w:rPr>
        <w:t>оперативні</w:t>
      </w:r>
      <w:r>
        <w:rPr>
          <w:spacing w:val="-6"/>
          <w:sz w:val="28"/>
        </w:rPr>
        <w:t xml:space="preserve"> </w:t>
      </w:r>
      <w:r>
        <w:rPr>
          <w:sz w:val="28"/>
        </w:rPr>
        <w:t>групи</w:t>
      </w:r>
      <w:r>
        <w:rPr>
          <w:spacing w:val="-5"/>
          <w:sz w:val="28"/>
        </w:rPr>
        <w:t xml:space="preserve"> </w:t>
      </w:r>
      <w:r>
        <w:rPr>
          <w:sz w:val="28"/>
        </w:rPr>
        <w:t>у</w:t>
      </w:r>
      <w:r>
        <w:rPr>
          <w:spacing w:val="-7"/>
          <w:sz w:val="28"/>
        </w:rPr>
        <w:t xml:space="preserve"> </w:t>
      </w:r>
      <w:r>
        <w:rPr>
          <w:sz w:val="28"/>
        </w:rPr>
        <w:t>зоні</w:t>
      </w:r>
      <w:r>
        <w:rPr>
          <w:spacing w:val="-4"/>
          <w:sz w:val="28"/>
        </w:rPr>
        <w:t xml:space="preserve"> </w:t>
      </w:r>
      <w:r>
        <w:rPr>
          <w:spacing w:val="-5"/>
          <w:sz w:val="28"/>
        </w:rPr>
        <w:t>НС;</w:t>
      </w:r>
    </w:p>
    <w:p w:rsidR="00FB50A0" w:rsidRDefault="00587E1C">
      <w:pPr>
        <w:pStyle w:val="a4"/>
        <w:numPr>
          <w:ilvl w:val="1"/>
          <w:numId w:val="46"/>
        </w:numPr>
        <w:tabs>
          <w:tab w:val="left" w:pos="1046"/>
        </w:tabs>
        <w:ind w:right="478" w:firstLine="566"/>
        <w:jc w:val="both"/>
        <w:rPr>
          <w:rFonts w:ascii="Symbol" w:hAnsi="Symbol"/>
          <w:sz w:val="20"/>
        </w:rPr>
      </w:pPr>
      <w:r>
        <w:rPr>
          <w:sz w:val="28"/>
        </w:rPr>
        <w:t>автоматизовані системи раннього виявлення загрози виникнення НС та інші складові.</w:t>
      </w:r>
    </w:p>
    <w:p w:rsidR="00FB50A0" w:rsidRDefault="00587E1C">
      <w:pPr>
        <w:ind w:left="192" w:right="475" w:firstLine="566"/>
        <w:jc w:val="both"/>
        <w:rPr>
          <w:sz w:val="28"/>
        </w:rPr>
      </w:pPr>
      <w:r>
        <w:rPr>
          <w:i/>
          <w:sz w:val="28"/>
        </w:rPr>
        <w:t>На</w:t>
      </w:r>
      <w:r>
        <w:rPr>
          <w:i/>
          <w:spacing w:val="40"/>
          <w:sz w:val="28"/>
        </w:rPr>
        <w:t xml:space="preserve"> </w:t>
      </w:r>
      <w:r>
        <w:rPr>
          <w:i/>
          <w:sz w:val="28"/>
        </w:rPr>
        <w:t xml:space="preserve">базі даних моніторингу </w:t>
      </w:r>
      <w:r>
        <w:rPr>
          <w:sz w:val="28"/>
        </w:rPr>
        <w:t xml:space="preserve">небезпек, що можуть призвести до виникнення НС </w:t>
      </w:r>
      <w:r>
        <w:rPr>
          <w:i/>
          <w:sz w:val="28"/>
        </w:rPr>
        <w:t>виконують</w:t>
      </w:r>
      <w:r>
        <w:rPr>
          <w:sz w:val="28"/>
        </w:rPr>
        <w:t>:</w:t>
      </w:r>
    </w:p>
    <w:p w:rsidR="00FB50A0" w:rsidRDefault="00587E1C">
      <w:pPr>
        <w:pStyle w:val="a4"/>
        <w:numPr>
          <w:ilvl w:val="1"/>
          <w:numId w:val="46"/>
        </w:numPr>
        <w:tabs>
          <w:tab w:val="left" w:pos="1046"/>
          <w:tab w:val="left" w:pos="2642"/>
          <w:tab w:val="left" w:pos="3712"/>
          <w:tab w:val="left" w:pos="4028"/>
          <w:tab w:val="left" w:pos="5566"/>
          <w:tab w:val="left" w:pos="6017"/>
          <w:tab w:val="left" w:pos="7360"/>
          <w:tab w:val="left" w:pos="8669"/>
          <w:tab w:val="left" w:pos="9264"/>
          <w:tab w:val="left" w:pos="9717"/>
        </w:tabs>
        <w:ind w:right="475" w:firstLine="566"/>
        <w:rPr>
          <w:rFonts w:ascii="Symbol" w:hAnsi="Symbol"/>
        </w:rPr>
      </w:pPr>
      <w:r>
        <w:rPr>
          <w:spacing w:val="-2"/>
          <w:sz w:val="28"/>
        </w:rPr>
        <w:t>планування</w:t>
      </w:r>
      <w:r>
        <w:rPr>
          <w:sz w:val="28"/>
        </w:rPr>
        <w:tab/>
      </w:r>
      <w:r>
        <w:rPr>
          <w:spacing w:val="-2"/>
          <w:sz w:val="28"/>
        </w:rPr>
        <w:t>заходів</w:t>
      </w:r>
      <w:r>
        <w:rPr>
          <w:sz w:val="28"/>
        </w:rPr>
        <w:tab/>
      </w:r>
      <w:r>
        <w:rPr>
          <w:spacing w:val="-10"/>
          <w:sz w:val="28"/>
        </w:rPr>
        <w:t>з</w:t>
      </w:r>
      <w:r>
        <w:rPr>
          <w:sz w:val="28"/>
        </w:rPr>
        <w:tab/>
      </w:r>
      <w:r>
        <w:rPr>
          <w:spacing w:val="-2"/>
          <w:sz w:val="28"/>
        </w:rPr>
        <w:t>реагування</w:t>
      </w:r>
      <w:r>
        <w:rPr>
          <w:sz w:val="28"/>
        </w:rPr>
        <w:tab/>
      </w:r>
      <w:r>
        <w:rPr>
          <w:spacing w:val="-6"/>
          <w:sz w:val="28"/>
        </w:rPr>
        <w:t>та</w:t>
      </w:r>
      <w:r>
        <w:rPr>
          <w:sz w:val="28"/>
        </w:rPr>
        <w:tab/>
      </w:r>
      <w:r>
        <w:rPr>
          <w:spacing w:val="-2"/>
          <w:sz w:val="28"/>
        </w:rPr>
        <w:t>ліквідації</w:t>
      </w:r>
      <w:r>
        <w:rPr>
          <w:sz w:val="28"/>
        </w:rPr>
        <w:tab/>
      </w:r>
      <w:r>
        <w:rPr>
          <w:spacing w:val="-2"/>
          <w:sz w:val="28"/>
        </w:rPr>
        <w:t>наслідків</w:t>
      </w:r>
      <w:r>
        <w:rPr>
          <w:sz w:val="28"/>
        </w:rPr>
        <w:tab/>
      </w:r>
      <w:r>
        <w:rPr>
          <w:spacing w:val="-6"/>
          <w:sz w:val="28"/>
        </w:rPr>
        <w:t>НС</w:t>
      </w:r>
      <w:r>
        <w:rPr>
          <w:sz w:val="28"/>
        </w:rPr>
        <w:tab/>
      </w:r>
      <w:r>
        <w:rPr>
          <w:spacing w:val="-6"/>
          <w:sz w:val="28"/>
        </w:rPr>
        <w:t>та</w:t>
      </w:r>
      <w:r>
        <w:rPr>
          <w:sz w:val="28"/>
        </w:rPr>
        <w:tab/>
      </w:r>
      <w:r>
        <w:rPr>
          <w:spacing w:val="-10"/>
          <w:sz w:val="28"/>
        </w:rPr>
        <w:t xml:space="preserve">з </w:t>
      </w:r>
      <w:r>
        <w:rPr>
          <w:sz w:val="28"/>
        </w:rPr>
        <w:t>підвищення стійкості функціонування галузей та об’єктів;</w:t>
      </w:r>
    </w:p>
    <w:p w:rsidR="00FB50A0" w:rsidRDefault="00587E1C">
      <w:pPr>
        <w:pStyle w:val="a4"/>
        <w:numPr>
          <w:ilvl w:val="1"/>
          <w:numId w:val="46"/>
        </w:numPr>
        <w:tabs>
          <w:tab w:val="left" w:pos="1046"/>
        </w:tabs>
        <w:ind w:right="472" w:firstLine="566"/>
        <w:rPr>
          <w:rFonts w:ascii="Symbol" w:hAnsi="Symbol"/>
        </w:rPr>
      </w:pPr>
      <w:r>
        <w:rPr>
          <w:sz w:val="28"/>
        </w:rPr>
        <w:t>створення комплексних систем захисту населення і територій в умовах</w:t>
      </w:r>
      <w:r>
        <w:rPr>
          <w:spacing w:val="40"/>
          <w:sz w:val="28"/>
        </w:rPr>
        <w:t xml:space="preserve"> </w:t>
      </w:r>
      <w:r>
        <w:rPr>
          <w:sz w:val="28"/>
        </w:rPr>
        <w:t>виникнення НС;</w:t>
      </w:r>
    </w:p>
    <w:p w:rsidR="00FB50A0" w:rsidRDefault="00587E1C">
      <w:pPr>
        <w:pStyle w:val="a4"/>
        <w:numPr>
          <w:ilvl w:val="1"/>
          <w:numId w:val="46"/>
        </w:numPr>
        <w:tabs>
          <w:tab w:val="left" w:pos="1046"/>
        </w:tabs>
        <w:spacing w:line="321" w:lineRule="exact"/>
        <w:ind w:left="1045" w:hanging="287"/>
        <w:rPr>
          <w:rFonts w:ascii="Symbol" w:hAnsi="Symbol"/>
        </w:rPr>
      </w:pPr>
      <w:r>
        <w:rPr>
          <w:sz w:val="28"/>
        </w:rPr>
        <w:t>створення</w:t>
      </w:r>
      <w:r>
        <w:rPr>
          <w:spacing w:val="-9"/>
          <w:sz w:val="28"/>
        </w:rPr>
        <w:t xml:space="preserve"> </w:t>
      </w:r>
      <w:r>
        <w:rPr>
          <w:sz w:val="28"/>
        </w:rPr>
        <w:t>матеріальних</w:t>
      </w:r>
      <w:r>
        <w:rPr>
          <w:spacing w:val="-6"/>
          <w:sz w:val="28"/>
        </w:rPr>
        <w:t xml:space="preserve"> </w:t>
      </w:r>
      <w:r>
        <w:rPr>
          <w:sz w:val="28"/>
        </w:rPr>
        <w:t>та</w:t>
      </w:r>
      <w:r>
        <w:rPr>
          <w:spacing w:val="-7"/>
          <w:sz w:val="28"/>
        </w:rPr>
        <w:t xml:space="preserve"> </w:t>
      </w:r>
      <w:r>
        <w:rPr>
          <w:sz w:val="28"/>
        </w:rPr>
        <w:t>фінансових</w:t>
      </w:r>
      <w:r>
        <w:rPr>
          <w:spacing w:val="-5"/>
          <w:sz w:val="28"/>
        </w:rPr>
        <w:t xml:space="preserve"> </w:t>
      </w:r>
      <w:r>
        <w:rPr>
          <w:spacing w:val="-2"/>
          <w:sz w:val="28"/>
        </w:rPr>
        <w:t>резервів;</w:t>
      </w:r>
    </w:p>
    <w:p w:rsidR="00FB50A0" w:rsidRDefault="00587E1C">
      <w:pPr>
        <w:pStyle w:val="a4"/>
        <w:numPr>
          <w:ilvl w:val="1"/>
          <w:numId w:val="46"/>
        </w:numPr>
        <w:tabs>
          <w:tab w:val="left" w:pos="1046"/>
        </w:tabs>
        <w:ind w:left="1045" w:hanging="287"/>
        <w:rPr>
          <w:rFonts w:ascii="Symbol" w:hAnsi="Symbol"/>
        </w:rPr>
      </w:pPr>
      <w:r>
        <w:rPr>
          <w:sz w:val="28"/>
        </w:rPr>
        <w:t>підготовку</w:t>
      </w:r>
      <w:r>
        <w:rPr>
          <w:spacing w:val="42"/>
          <w:sz w:val="28"/>
        </w:rPr>
        <w:t xml:space="preserve"> </w:t>
      </w:r>
      <w:r>
        <w:rPr>
          <w:sz w:val="28"/>
        </w:rPr>
        <w:t>населення</w:t>
      </w:r>
      <w:r>
        <w:rPr>
          <w:spacing w:val="47"/>
          <w:sz w:val="28"/>
        </w:rPr>
        <w:t xml:space="preserve"> </w:t>
      </w:r>
      <w:r>
        <w:rPr>
          <w:sz w:val="28"/>
        </w:rPr>
        <w:t>та</w:t>
      </w:r>
      <w:r>
        <w:rPr>
          <w:spacing w:val="46"/>
          <w:sz w:val="28"/>
        </w:rPr>
        <w:t xml:space="preserve"> </w:t>
      </w:r>
      <w:r>
        <w:rPr>
          <w:sz w:val="28"/>
        </w:rPr>
        <w:t>підтримання</w:t>
      </w:r>
      <w:r>
        <w:rPr>
          <w:spacing w:val="44"/>
          <w:sz w:val="28"/>
        </w:rPr>
        <w:t xml:space="preserve"> </w:t>
      </w:r>
      <w:r>
        <w:rPr>
          <w:sz w:val="28"/>
        </w:rPr>
        <w:t>готовності</w:t>
      </w:r>
      <w:r>
        <w:rPr>
          <w:spacing w:val="44"/>
          <w:sz w:val="28"/>
        </w:rPr>
        <w:t xml:space="preserve"> </w:t>
      </w:r>
      <w:r>
        <w:rPr>
          <w:sz w:val="28"/>
        </w:rPr>
        <w:t>до</w:t>
      </w:r>
      <w:r>
        <w:rPr>
          <w:spacing w:val="45"/>
          <w:sz w:val="28"/>
        </w:rPr>
        <w:t xml:space="preserve"> </w:t>
      </w:r>
      <w:r>
        <w:rPr>
          <w:sz w:val="28"/>
        </w:rPr>
        <w:t>дій</w:t>
      </w:r>
      <w:r>
        <w:rPr>
          <w:spacing w:val="47"/>
          <w:sz w:val="28"/>
        </w:rPr>
        <w:t xml:space="preserve"> </w:t>
      </w:r>
      <w:r>
        <w:rPr>
          <w:sz w:val="28"/>
        </w:rPr>
        <w:t>сил</w:t>
      </w:r>
      <w:r>
        <w:rPr>
          <w:spacing w:val="45"/>
          <w:sz w:val="28"/>
        </w:rPr>
        <w:t xml:space="preserve"> </w:t>
      </w:r>
      <w:r>
        <w:rPr>
          <w:sz w:val="28"/>
        </w:rPr>
        <w:t>та</w:t>
      </w:r>
      <w:r>
        <w:rPr>
          <w:spacing w:val="47"/>
          <w:sz w:val="28"/>
        </w:rPr>
        <w:t xml:space="preserve"> </w:t>
      </w:r>
      <w:r>
        <w:rPr>
          <w:spacing w:val="-2"/>
          <w:sz w:val="28"/>
        </w:rPr>
        <w:t>засобів</w:t>
      </w:r>
    </w:p>
    <w:p w:rsidR="00FB50A0" w:rsidRDefault="00587E1C">
      <w:pPr>
        <w:pStyle w:val="a3"/>
        <w:spacing w:line="319" w:lineRule="exact"/>
        <w:ind w:firstLine="0"/>
        <w:jc w:val="left"/>
      </w:pPr>
      <w:r>
        <w:rPr>
          <w:spacing w:val="-5"/>
        </w:rPr>
        <w:t>ЦЗ.</w:t>
      </w:r>
    </w:p>
    <w:p w:rsidR="00FB50A0" w:rsidRDefault="00587E1C">
      <w:pPr>
        <w:pStyle w:val="a3"/>
        <w:spacing w:before="2"/>
        <w:ind w:left="759" w:firstLine="0"/>
        <w:jc w:val="left"/>
      </w:pPr>
      <w:r>
        <w:t>З</w:t>
      </w:r>
      <w:r>
        <w:rPr>
          <w:spacing w:val="59"/>
        </w:rPr>
        <w:t xml:space="preserve"> </w:t>
      </w:r>
      <w:r>
        <w:t>метою</w:t>
      </w:r>
      <w:r>
        <w:rPr>
          <w:spacing w:val="60"/>
        </w:rPr>
        <w:t xml:space="preserve"> </w:t>
      </w:r>
      <w:r>
        <w:t>вдосконалення</w:t>
      </w:r>
      <w:r>
        <w:rPr>
          <w:spacing w:val="62"/>
        </w:rPr>
        <w:t xml:space="preserve"> </w:t>
      </w:r>
      <w:r>
        <w:t>заходів,</w:t>
      </w:r>
      <w:r>
        <w:rPr>
          <w:spacing w:val="59"/>
        </w:rPr>
        <w:t xml:space="preserve"> </w:t>
      </w:r>
      <w:r>
        <w:t>що</w:t>
      </w:r>
      <w:r>
        <w:rPr>
          <w:spacing w:val="62"/>
        </w:rPr>
        <w:t xml:space="preserve"> </w:t>
      </w:r>
      <w:r>
        <w:t>здійснюються</w:t>
      </w:r>
      <w:r>
        <w:rPr>
          <w:spacing w:val="62"/>
        </w:rPr>
        <w:t xml:space="preserve"> </w:t>
      </w:r>
      <w:r>
        <w:t>органами</w:t>
      </w:r>
      <w:r>
        <w:rPr>
          <w:spacing w:val="62"/>
        </w:rPr>
        <w:t xml:space="preserve"> </w:t>
      </w:r>
      <w:r>
        <w:rPr>
          <w:spacing w:val="-2"/>
        </w:rPr>
        <w:t>виконавчої</w:t>
      </w:r>
    </w:p>
    <w:p w:rsidR="00FB50A0" w:rsidRDefault="00587E1C">
      <w:pPr>
        <w:pStyle w:val="a3"/>
        <w:ind w:right="470" w:firstLine="0"/>
      </w:pPr>
      <w:r>
        <w:t>влади у галузі техногенно-екологічної безпеки, запобігання надзвичайним ситуаціям в Україні створена Урядова інформаційно-аналітична система НС (УІАС НС) [7]. Вона призначена для інформаційно-аналітичної підтримки процесів підготовки, прийняття та контролю управлінських рішень стосовно НС. Основними завданнями цієї системи є:</w:t>
      </w:r>
    </w:p>
    <w:p w:rsidR="00FB50A0" w:rsidRDefault="00587E1C">
      <w:pPr>
        <w:pStyle w:val="a4"/>
        <w:numPr>
          <w:ilvl w:val="1"/>
          <w:numId w:val="46"/>
        </w:numPr>
        <w:tabs>
          <w:tab w:val="left" w:pos="1046"/>
        </w:tabs>
        <w:ind w:right="468" w:firstLine="566"/>
        <w:jc w:val="both"/>
        <w:rPr>
          <w:rFonts w:ascii="Symbol" w:hAnsi="Symbol"/>
          <w:sz w:val="20"/>
        </w:rPr>
      </w:pPr>
      <w:r>
        <w:rPr>
          <w:sz w:val="28"/>
        </w:rPr>
        <w:t xml:space="preserve">своєчасне </w:t>
      </w:r>
      <w:r>
        <w:rPr>
          <w:i/>
          <w:sz w:val="28"/>
        </w:rPr>
        <w:t xml:space="preserve">забезпечення </w:t>
      </w:r>
      <w:r>
        <w:rPr>
          <w:sz w:val="28"/>
        </w:rPr>
        <w:t xml:space="preserve">Уряду </w:t>
      </w:r>
      <w:r>
        <w:rPr>
          <w:i/>
          <w:sz w:val="28"/>
        </w:rPr>
        <w:t xml:space="preserve">достовірною інформацією, </w:t>
      </w:r>
      <w:r>
        <w:rPr>
          <w:sz w:val="28"/>
        </w:rPr>
        <w:t>необхідною для підготовки рішень КМУ з питань запобігання, локалізації та ліквідації наслідків НС та створення умов для оперативного координування ним дій органів державної виконавчої влади у разі виникнення НС;</w:t>
      </w:r>
    </w:p>
    <w:p w:rsidR="00FB50A0" w:rsidRDefault="00587E1C">
      <w:pPr>
        <w:pStyle w:val="a4"/>
        <w:numPr>
          <w:ilvl w:val="1"/>
          <w:numId w:val="46"/>
        </w:numPr>
        <w:tabs>
          <w:tab w:val="left" w:pos="1046"/>
        </w:tabs>
        <w:ind w:right="469" w:firstLine="566"/>
        <w:jc w:val="both"/>
        <w:rPr>
          <w:rFonts w:ascii="Symbol" w:hAnsi="Symbol"/>
          <w:sz w:val="20"/>
        </w:rPr>
      </w:pPr>
      <w:r>
        <w:rPr>
          <w:i/>
          <w:sz w:val="28"/>
        </w:rPr>
        <w:t xml:space="preserve">об'єднання і вдосконалення існуючих відомчих систем </w:t>
      </w:r>
      <w:r>
        <w:rPr>
          <w:sz w:val="28"/>
        </w:rPr>
        <w:t>із запобігання наслідкам НС та їх ліквідації;</w:t>
      </w:r>
    </w:p>
    <w:p w:rsidR="00FB50A0" w:rsidRDefault="00587E1C">
      <w:pPr>
        <w:pStyle w:val="a4"/>
        <w:numPr>
          <w:ilvl w:val="1"/>
          <w:numId w:val="46"/>
        </w:numPr>
        <w:tabs>
          <w:tab w:val="left" w:pos="1046"/>
        </w:tabs>
        <w:ind w:right="474" w:firstLine="566"/>
        <w:jc w:val="both"/>
        <w:rPr>
          <w:rFonts w:ascii="Symbol" w:hAnsi="Symbol"/>
          <w:sz w:val="20"/>
        </w:rPr>
      </w:pPr>
      <w:r>
        <w:rPr>
          <w:sz w:val="28"/>
        </w:rPr>
        <w:t xml:space="preserve">проведення регулярного </w:t>
      </w:r>
      <w:r>
        <w:rPr>
          <w:i/>
          <w:sz w:val="28"/>
        </w:rPr>
        <w:t xml:space="preserve">системного аналізу </w:t>
      </w:r>
      <w:r>
        <w:rPr>
          <w:sz w:val="28"/>
        </w:rPr>
        <w:t>найважливіших подій, їх чинників та наслідків, а також багатомірної інтегрованої оцінки факторів і</w:t>
      </w:r>
      <w:r>
        <w:rPr>
          <w:spacing w:val="40"/>
          <w:sz w:val="28"/>
        </w:rPr>
        <w:t xml:space="preserve"> </w:t>
      </w:r>
      <w:r>
        <w:rPr>
          <w:sz w:val="28"/>
        </w:rPr>
        <w:t>умов, що впливають на розвиток НС;</w:t>
      </w:r>
    </w:p>
    <w:p w:rsidR="00FB50A0" w:rsidRDefault="00587E1C">
      <w:pPr>
        <w:pStyle w:val="a4"/>
        <w:numPr>
          <w:ilvl w:val="1"/>
          <w:numId w:val="46"/>
        </w:numPr>
        <w:tabs>
          <w:tab w:val="left" w:pos="1046"/>
        </w:tabs>
        <w:spacing w:line="321" w:lineRule="exact"/>
        <w:ind w:left="1045" w:hanging="287"/>
        <w:jc w:val="both"/>
        <w:rPr>
          <w:rFonts w:ascii="Symbol" w:hAnsi="Symbol"/>
          <w:sz w:val="20"/>
        </w:rPr>
      </w:pPr>
      <w:r>
        <w:rPr>
          <w:sz w:val="28"/>
        </w:rPr>
        <w:t>розроблення</w:t>
      </w:r>
      <w:r>
        <w:rPr>
          <w:spacing w:val="43"/>
          <w:sz w:val="28"/>
        </w:rPr>
        <w:t xml:space="preserve">  </w:t>
      </w:r>
      <w:r>
        <w:rPr>
          <w:sz w:val="28"/>
        </w:rPr>
        <w:t>і</w:t>
      </w:r>
      <w:r>
        <w:rPr>
          <w:spacing w:val="43"/>
          <w:sz w:val="28"/>
        </w:rPr>
        <w:t xml:space="preserve">  </w:t>
      </w:r>
      <w:r>
        <w:rPr>
          <w:sz w:val="28"/>
        </w:rPr>
        <w:t>впровадження</w:t>
      </w:r>
      <w:r>
        <w:rPr>
          <w:spacing w:val="43"/>
          <w:sz w:val="28"/>
        </w:rPr>
        <w:t xml:space="preserve">  </w:t>
      </w:r>
      <w:r>
        <w:rPr>
          <w:sz w:val="28"/>
        </w:rPr>
        <w:t>територіальної</w:t>
      </w:r>
      <w:r>
        <w:rPr>
          <w:spacing w:val="42"/>
          <w:sz w:val="28"/>
        </w:rPr>
        <w:t xml:space="preserve">  </w:t>
      </w:r>
      <w:r>
        <w:rPr>
          <w:sz w:val="28"/>
        </w:rPr>
        <w:t>системи</w:t>
      </w:r>
      <w:r>
        <w:rPr>
          <w:spacing w:val="46"/>
          <w:sz w:val="28"/>
        </w:rPr>
        <w:t xml:space="preserve">  </w:t>
      </w:r>
      <w:r>
        <w:rPr>
          <w:i/>
          <w:spacing w:val="-2"/>
          <w:sz w:val="28"/>
        </w:rPr>
        <w:t>моделювання</w:t>
      </w:r>
    </w:p>
    <w:p w:rsidR="00FB50A0" w:rsidRDefault="00587E1C">
      <w:pPr>
        <w:pStyle w:val="a3"/>
        <w:spacing w:line="321" w:lineRule="exact"/>
        <w:ind w:firstLine="0"/>
      </w:pPr>
      <w:r>
        <w:t>техногенно-екологічного</w:t>
      </w:r>
      <w:r>
        <w:rPr>
          <w:spacing w:val="-12"/>
        </w:rPr>
        <w:t xml:space="preserve"> </w:t>
      </w:r>
      <w:r>
        <w:t>та</w:t>
      </w:r>
      <w:r>
        <w:rPr>
          <w:spacing w:val="-11"/>
        </w:rPr>
        <w:t xml:space="preserve"> </w:t>
      </w:r>
      <w:r>
        <w:t>епідеміологічного</w:t>
      </w:r>
      <w:r>
        <w:rPr>
          <w:spacing w:val="-11"/>
        </w:rPr>
        <w:t xml:space="preserve"> </w:t>
      </w:r>
      <w:r>
        <w:t>навантаження</w:t>
      </w:r>
      <w:r>
        <w:rPr>
          <w:spacing w:val="-11"/>
        </w:rPr>
        <w:t xml:space="preserve"> </w:t>
      </w:r>
      <w:r>
        <w:rPr>
          <w:spacing w:val="-2"/>
        </w:rPr>
        <w:t>регіонів.</w:t>
      </w:r>
    </w:p>
    <w:p w:rsidR="00FB50A0" w:rsidRDefault="00FB50A0">
      <w:pPr>
        <w:pStyle w:val="a3"/>
        <w:ind w:left="0" w:firstLine="0"/>
        <w:jc w:val="left"/>
        <w:rPr>
          <w:sz w:val="25"/>
        </w:rPr>
      </w:pPr>
    </w:p>
    <w:p w:rsidR="00FB50A0" w:rsidRDefault="00587E1C">
      <w:pPr>
        <w:pStyle w:val="3"/>
        <w:numPr>
          <w:ilvl w:val="1"/>
          <w:numId w:val="42"/>
        </w:numPr>
        <w:tabs>
          <w:tab w:val="left" w:pos="1701"/>
        </w:tabs>
        <w:ind w:left="1700" w:hanging="563"/>
        <w:jc w:val="left"/>
      </w:pPr>
      <w:bookmarkStart w:id="63" w:name="_TOC_250024"/>
      <w:r>
        <w:t>Суб’єкти</w:t>
      </w:r>
      <w:r>
        <w:rPr>
          <w:spacing w:val="-10"/>
        </w:rPr>
        <w:t xml:space="preserve"> </w:t>
      </w:r>
      <w:r>
        <w:t>та</w:t>
      </w:r>
      <w:r>
        <w:rPr>
          <w:spacing w:val="-5"/>
        </w:rPr>
        <w:t xml:space="preserve"> </w:t>
      </w:r>
      <w:r>
        <w:t>об’єкти</w:t>
      </w:r>
      <w:r>
        <w:rPr>
          <w:spacing w:val="-7"/>
        </w:rPr>
        <w:t xml:space="preserve"> </w:t>
      </w:r>
      <w:r>
        <w:t>екологічного</w:t>
      </w:r>
      <w:r>
        <w:rPr>
          <w:spacing w:val="-7"/>
        </w:rPr>
        <w:t xml:space="preserve"> </w:t>
      </w:r>
      <w:r>
        <w:t>моніторингу</w:t>
      </w:r>
      <w:r>
        <w:rPr>
          <w:spacing w:val="-6"/>
        </w:rPr>
        <w:t xml:space="preserve"> </w:t>
      </w:r>
      <w:r>
        <w:t>в</w:t>
      </w:r>
      <w:r>
        <w:rPr>
          <w:spacing w:val="-7"/>
        </w:rPr>
        <w:t xml:space="preserve"> </w:t>
      </w:r>
      <w:bookmarkEnd w:id="63"/>
      <w:r>
        <w:rPr>
          <w:spacing w:val="-2"/>
        </w:rPr>
        <w:t>Україні</w:t>
      </w:r>
    </w:p>
    <w:p w:rsidR="00FB50A0" w:rsidRDefault="00587E1C">
      <w:pPr>
        <w:tabs>
          <w:tab w:val="left" w:pos="2442"/>
          <w:tab w:val="left" w:pos="3649"/>
          <w:tab w:val="left" w:pos="5428"/>
          <w:tab w:val="left" w:pos="7102"/>
          <w:tab w:val="left" w:pos="8742"/>
        </w:tabs>
        <w:spacing w:before="235"/>
        <w:ind w:left="192" w:right="475" w:firstLine="566"/>
        <w:rPr>
          <w:sz w:val="28"/>
        </w:rPr>
      </w:pPr>
      <w:r>
        <w:rPr>
          <w:i/>
          <w:spacing w:val="-2"/>
          <w:sz w:val="28"/>
        </w:rPr>
        <w:t>Моніторинг</w:t>
      </w:r>
      <w:r>
        <w:rPr>
          <w:i/>
          <w:sz w:val="28"/>
        </w:rPr>
        <w:tab/>
      </w:r>
      <w:r>
        <w:rPr>
          <w:i/>
          <w:spacing w:val="-2"/>
          <w:sz w:val="28"/>
        </w:rPr>
        <w:t>довкілля</w:t>
      </w:r>
      <w:r>
        <w:rPr>
          <w:i/>
          <w:sz w:val="28"/>
        </w:rPr>
        <w:tab/>
      </w:r>
      <w:r>
        <w:rPr>
          <w:spacing w:val="-2"/>
          <w:sz w:val="28"/>
        </w:rPr>
        <w:t>(екологічний</w:t>
      </w:r>
      <w:r>
        <w:rPr>
          <w:sz w:val="28"/>
        </w:rPr>
        <w:tab/>
      </w:r>
      <w:r>
        <w:rPr>
          <w:spacing w:val="-2"/>
          <w:sz w:val="28"/>
        </w:rPr>
        <w:t>моніторинг)</w:t>
      </w:r>
      <w:r>
        <w:rPr>
          <w:sz w:val="28"/>
        </w:rPr>
        <w:tab/>
      </w:r>
      <w:r>
        <w:rPr>
          <w:spacing w:val="-2"/>
          <w:sz w:val="28"/>
        </w:rPr>
        <w:t>здійснюють</w:t>
      </w:r>
      <w:r>
        <w:rPr>
          <w:sz w:val="28"/>
        </w:rPr>
        <w:tab/>
      </w:r>
      <w:r>
        <w:rPr>
          <w:spacing w:val="-2"/>
          <w:sz w:val="28"/>
        </w:rPr>
        <w:t xml:space="preserve">державні </w:t>
      </w:r>
      <w:r>
        <w:rPr>
          <w:sz w:val="28"/>
        </w:rPr>
        <w:t>органи – суб’єкти моніторингу:</w:t>
      </w:r>
    </w:p>
    <w:p w:rsidR="00FB50A0" w:rsidRDefault="00587E1C">
      <w:pPr>
        <w:pStyle w:val="a4"/>
        <w:numPr>
          <w:ilvl w:val="0"/>
          <w:numId w:val="41"/>
        </w:numPr>
        <w:tabs>
          <w:tab w:val="left" w:pos="859"/>
        </w:tabs>
        <w:spacing w:line="322" w:lineRule="exact"/>
        <w:ind w:left="858"/>
        <w:rPr>
          <w:sz w:val="28"/>
        </w:rPr>
      </w:pPr>
      <w:r>
        <w:rPr>
          <w:sz w:val="28"/>
        </w:rPr>
        <w:t>Міністерство</w:t>
      </w:r>
      <w:r>
        <w:rPr>
          <w:spacing w:val="-8"/>
          <w:sz w:val="28"/>
        </w:rPr>
        <w:t xml:space="preserve"> </w:t>
      </w:r>
      <w:r>
        <w:rPr>
          <w:sz w:val="28"/>
        </w:rPr>
        <w:t>захисту</w:t>
      </w:r>
      <w:r>
        <w:rPr>
          <w:spacing w:val="-9"/>
          <w:sz w:val="28"/>
        </w:rPr>
        <w:t xml:space="preserve"> </w:t>
      </w:r>
      <w:r>
        <w:rPr>
          <w:sz w:val="28"/>
        </w:rPr>
        <w:t>довкілля</w:t>
      </w:r>
      <w:r>
        <w:rPr>
          <w:spacing w:val="-7"/>
          <w:sz w:val="28"/>
        </w:rPr>
        <w:t xml:space="preserve"> </w:t>
      </w:r>
      <w:r>
        <w:rPr>
          <w:sz w:val="28"/>
        </w:rPr>
        <w:t>та</w:t>
      </w:r>
      <w:r>
        <w:rPr>
          <w:spacing w:val="-7"/>
          <w:sz w:val="28"/>
        </w:rPr>
        <w:t xml:space="preserve"> </w:t>
      </w:r>
      <w:r>
        <w:rPr>
          <w:sz w:val="28"/>
        </w:rPr>
        <w:t>природних</w:t>
      </w:r>
      <w:r>
        <w:rPr>
          <w:spacing w:val="-8"/>
          <w:sz w:val="28"/>
        </w:rPr>
        <w:t xml:space="preserve"> </w:t>
      </w:r>
      <w:r>
        <w:rPr>
          <w:spacing w:val="-2"/>
          <w:sz w:val="28"/>
        </w:rPr>
        <w:t>ресурсів;</w:t>
      </w:r>
    </w:p>
    <w:p w:rsidR="00FB50A0" w:rsidRDefault="00587E1C">
      <w:pPr>
        <w:pStyle w:val="a4"/>
        <w:numPr>
          <w:ilvl w:val="0"/>
          <w:numId w:val="41"/>
        </w:numPr>
        <w:tabs>
          <w:tab w:val="left" w:pos="859"/>
        </w:tabs>
        <w:spacing w:before="2" w:line="322" w:lineRule="exact"/>
        <w:ind w:left="858"/>
        <w:rPr>
          <w:sz w:val="28"/>
        </w:rPr>
      </w:pPr>
      <w:r>
        <w:rPr>
          <w:sz w:val="28"/>
        </w:rPr>
        <w:t>Державна</w:t>
      </w:r>
      <w:r>
        <w:rPr>
          <w:spacing w:val="-8"/>
          <w:sz w:val="28"/>
        </w:rPr>
        <w:t xml:space="preserve"> </w:t>
      </w:r>
      <w:r>
        <w:rPr>
          <w:sz w:val="28"/>
        </w:rPr>
        <w:t>служба</w:t>
      </w:r>
      <w:r>
        <w:rPr>
          <w:spacing w:val="-5"/>
          <w:sz w:val="28"/>
        </w:rPr>
        <w:t xml:space="preserve"> </w:t>
      </w:r>
      <w:r>
        <w:rPr>
          <w:sz w:val="28"/>
        </w:rPr>
        <w:t>з</w:t>
      </w:r>
      <w:r>
        <w:rPr>
          <w:spacing w:val="-6"/>
          <w:sz w:val="28"/>
        </w:rPr>
        <w:t xml:space="preserve"> </w:t>
      </w:r>
      <w:r>
        <w:rPr>
          <w:sz w:val="28"/>
        </w:rPr>
        <w:t>надзвичайних</w:t>
      </w:r>
      <w:r>
        <w:rPr>
          <w:spacing w:val="-8"/>
          <w:sz w:val="28"/>
        </w:rPr>
        <w:t xml:space="preserve"> </w:t>
      </w:r>
      <w:r>
        <w:rPr>
          <w:sz w:val="28"/>
        </w:rPr>
        <w:t>ситуацій</w:t>
      </w:r>
      <w:r>
        <w:rPr>
          <w:spacing w:val="-5"/>
          <w:sz w:val="28"/>
        </w:rPr>
        <w:t xml:space="preserve"> </w:t>
      </w:r>
      <w:r>
        <w:rPr>
          <w:spacing w:val="-2"/>
          <w:sz w:val="28"/>
        </w:rPr>
        <w:t>(ДСНС);</w:t>
      </w:r>
    </w:p>
    <w:p w:rsidR="00FB50A0" w:rsidRDefault="00587E1C">
      <w:pPr>
        <w:pStyle w:val="a4"/>
        <w:numPr>
          <w:ilvl w:val="0"/>
          <w:numId w:val="41"/>
        </w:numPr>
        <w:tabs>
          <w:tab w:val="left" w:pos="859"/>
        </w:tabs>
        <w:ind w:left="858"/>
        <w:rPr>
          <w:sz w:val="28"/>
        </w:rPr>
      </w:pPr>
      <w:r>
        <w:rPr>
          <w:sz w:val="28"/>
        </w:rPr>
        <w:t>Міністерство</w:t>
      </w:r>
      <w:r>
        <w:rPr>
          <w:spacing w:val="-11"/>
          <w:sz w:val="28"/>
        </w:rPr>
        <w:t xml:space="preserve"> </w:t>
      </w:r>
      <w:r>
        <w:rPr>
          <w:sz w:val="28"/>
        </w:rPr>
        <w:t>охорони</w:t>
      </w:r>
      <w:r>
        <w:rPr>
          <w:spacing w:val="-7"/>
          <w:sz w:val="28"/>
        </w:rPr>
        <w:t xml:space="preserve"> </w:t>
      </w:r>
      <w:r>
        <w:rPr>
          <w:spacing w:val="-2"/>
          <w:sz w:val="28"/>
        </w:rPr>
        <w:t>здоров'я;</w:t>
      </w:r>
    </w:p>
    <w:p w:rsidR="00FB50A0" w:rsidRDefault="00FB50A0">
      <w:pPr>
        <w:rPr>
          <w:sz w:val="28"/>
        </w:rPr>
        <w:sectPr w:rsidR="00FB50A0">
          <w:pgSz w:w="11910" w:h="16840"/>
          <w:pgMar w:top="1040" w:right="660" w:bottom="820" w:left="940" w:header="0" w:footer="631" w:gutter="0"/>
          <w:cols w:space="720"/>
        </w:sectPr>
      </w:pPr>
    </w:p>
    <w:p w:rsidR="00FB50A0" w:rsidRDefault="00587E1C">
      <w:pPr>
        <w:pStyle w:val="a4"/>
        <w:numPr>
          <w:ilvl w:val="0"/>
          <w:numId w:val="41"/>
        </w:numPr>
        <w:tabs>
          <w:tab w:val="left" w:pos="859"/>
        </w:tabs>
        <w:spacing w:before="67"/>
        <w:ind w:left="858"/>
        <w:rPr>
          <w:sz w:val="28"/>
        </w:rPr>
      </w:pPr>
      <w:r>
        <w:rPr>
          <w:sz w:val="28"/>
        </w:rPr>
        <w:lastRenderedPageBreak/>
        <w:t>Міністерство</w:t>
      </w:r>
      <w:r>
        <w:rPr>
          <w:spacing w:val="-9"/>
          <w:sz w:val="28"/>
        </w:rPr>
        <w:t xml:space="preserve"> </w:t>
      </w:r>
      <w:r>
        <w:rPr>
          <w:sz w:val="28"/>
        </w:rPr>
        <w:t>аграрної</w:t>
      </w:r>
      <w:r>
        <w:rPr>
          <w:spacing w:val="-6"/>
          <w:sz w:val="28"/>
        </w:rPr>
        <w:t xml:space="preserve"> </w:t>
      </w:r>
      <w:r>
        <w:rPr>
          <w:sz w:val="28"/>
        </w:rPr>
        <w:t>політики</w:t>
      </w:r>
      <w:r>
        <w:rPr>
          <w:spacing w:val="-8"/>
          <w:sz w:val="28"/>
        </w:rPr>
        <w:t xml:space="preserve"> </w:t>
      </w:r>
      <w:r>
        <w:rPr>
          <w:sz w:val="28"/>
        </w:rPr>
        <w:t>та</w:t>
      </w:r>
      <w:r>
        <w:rPr>
          <w:spacing w:val="-7"/>
          <w:sz w:val="28"/>
        </w:rPr>
        <w:t xml:space="preserve"> </w:t>
      </w:r>
      <w:r>
        <w:rPr>
          <w:sz w:val="28"/>
        </w:rPr>
        <w:t>продовольства</w:t>
      </w:r>
      <w:r>
        <w:rPr>
          <w:spacing w:val="-8"/>
          <w:sz w:val="28"/>
        </w:rPr>
        <w:t xml:space="preserve"> </w:t>
      </w:r>
      <w:r>
        <w:rPr>
          <w:spacing w:val="-2"/>
          <w:sz w:val="28"/>
        </w:rPr>
        <w:t>України;</w:t>
      </w:r>
    </w:p>
    <w:p w:rsidR="00FB50A0" w:rsidRDefault="00587E1C">
      <w:pPr>
        <w:pStyle w:val="a4"/>
        <w:numPr>
          <w:ilvl w:val="0"/>
          <w:numId w:val="41"/>
        </w:numPr>
        <w:tabs>
          <w:tab w:val="left" w:pos="859"/>
        </w:tabs>
        <w:spacing w:before="3" w:line="322" w:lineRule="exact"/>
        <w:ind w:left="858"/>
        <w:rPr>
          <w:sz w:val="28"/>
        </w:rPr>
      </w:pPr>
      <w:r>
        <w:rPr>
          <w:sz w:val="28"/>
        </w:rPr>
        <w:t>Міністерство</w:t>
      </w:r>
      <w:r>
        <w:rPr>
          <w:spacing w:val="-9"/>
          <w:sz w:val="28"/>
        </w:rPr>
        <w:t xml:space="preserve"> </w:t>
      </w:r>
      <w:r>
        <w:rPr>
          <w:sz w:val="28"/>
        </w:rPr>
        <w:t>розвитку</w:t>
      </w:r>
      <w:r>
        <w:rPr>
          <w:spacing w:val="-9"/>
          <w:sz w:val="28"/>
        </w:rPr>
        <w:t xml:space="preserve"> </w:t>
      </w:r>
      <w:r>
        <w:rPr>
          <w:sz w:val="28"/>
        </w:rPr>
        <w:t>громад</w:t>
      </w:r>
      <w:r>
        <w:rPr>
          <w:spacing w:val="-5"/>
          <w:sz w:val="28"/>
        </w:rPr>
        <w:t xml:space="preserve"> </w:t>
      </w:r>
      <w:r>
        <w:rPr>
          <w:sz w:val="28"/>
        </w:rPr>
        <w:t>та</w:t>
      </w:r>
      <w:r>
        <w:rPr>
          <w:spacing w:val="-6"/>
          <w:sz w:val="28"/>
        </w:rPr>
        <w:t xml:space="preserve"> </w:t>
      </w:r>
      <w:r>
        <w:rPr>
          <w:sz w:val="28"/>
        </w:rPr>
        <w:t>територій</w:t>
      </w:r>
      <w:r>
        <w:rPr>
          <w:spacing w:val="-8"/>
          <w:sz w:val="28"/>
        </w:rPr>
        <w:t xml:space="preserve"> </w:t>
      </w:r>
      <w:r>
        <w:rPr>
          <w:spacing w:val="-2"/>
          <w:sz w:val="28"/>
        </w:rPr>
        <w:t>України;</w:t>
      </w:r>
    </w:p>
    <w:p w:rsidR="00FB50A0" w:rsidRDefault="00587E1C">
      <w:pPr>
        <w:pStyle w:val="a4"/>
        <w:numPr>
          <w:ilvl w:val="0"/>
          <w:numId w:val="41"/>
        </w:numPr>
        <w:tabs>
          <w:tab w:val="left" w:pos="859"/>
        </w:tabs>
        <w:spacing w:line="322" w:lineRule="exact"/>
        <w:ind w:left="858"/>
        <w:rPr>
          <w:sz w:val="28"/>
        </w:rPr>
      </w:pPr>
      <w:r>
        <w:rPr>
          <w:sz w:val="28"/>
        </w:rPr>
        <w:t>Державні</w:t>
      </w:r>
      <w:r>
        <w:rPr>
          <w:spacing w:val="-8"/>
          <w:sz w:val="28"/>
        </w:rPr>
        <w:t xml:space="preserve"> </w:t>
      </w:r>
      <w:r>
        <w:rPr>
          <w:sz w:val="28"/>
        </w:rPr>
        <w:t>агентства</w:t>
      </w:r>
      <w:r>
        <w:rPr>
          <w:spacing w:val="-8"/>
          <w:sz w:val="28"/>
        </w:rPr>
        <w:t xml:space="preserve"> </w:t>
      </w:r>
      <w:r>
        <w:rPr>
          <w:sz w:val="28"/>
        </w:rPr>
        <w:t>лісових,</w:t>
      </w:r>
      <w:r>
        <w:rPr>
          <w:spacing w:val="-7"/>
          <w:sz w:val="28"/>
        </w:rPr>
        <w:t xml:space="preserve"> </w:t>
      </w:r>
      <w:r>
        <w:rPr>
          <w:sz w:val="28"/>
        </w:rPr>
        <w:t>водних,</w:t>
      </w:r>
      <w:r>
        <w:rPr>
          <w:spacing w:val="-8"/>
          <w:sz w:val="28"/>
        </w:rPr>
        <w:t xml:space="preserve"> </w:t>
      </w:r>
      <w:r>
        <w:rPr>
          <w:sz w:val="28"/>
        </w:rPr>
        <w:t>земельних</w:t>
      </w:r>
      <w:r>
        <w:rPr>
          <w:spacing w:val="-5"/>
          <w:sz w:val="28"/>
        </w:rPr>
        <w:t xml:space="preserve"> </w:t>
      </w:r>
      <w:r>
        <w:rPr>
          <w:sz w:val="28"/>
        </w:rPr>
        <w:t>ресурсів</w:t>
      </w:r>
      <w:r>
        <w:rPr>
          <w:spacing w:val="-8"/>
          <w:sz w:val="28"/>
        </w:rPr>
        <w:t xml:space="preserve"> </w:t>
      </w:r>
      <w:r>
        <w:rPr>
          <w:spacing w:val="-2"/>
          <w:sz w:val="28"/>
        </w:rPr>
        <w:t>України</w:t>
      </w:r>
    </w:p>
    <w:p w:rsidR="00FB50A0" w:rsidRDefault="00587E1C">
      <w:pPr>
        <w:spacing w:line="322" w:lineRule="exact"/>
        <w:ind w:left="759"/>
        <w:rPr>
          <w:sz w:val="28"/>
        </w:rPr>
      </w:pPr>
      <w:r>
        <w:rPr>
          <w:i/>
          <w:sz w:val="28"/>
        </w:rPr>
        <w:t>Об'єктами</w:t>
      </w:r>
      <w:r>
        <w:rPr>
          <w:i/>
          <w:spacing w:val="-12"/>
          <w:sz w:val="28"/>
        </w:rPr>
        <w:t xml:space="preserve"> </w:t>
      </w:r>
      <w:r>
        <w:rPr>
          <w:i/>
          <w:sz w:val="28"/>
        </w:rPr>
        <w:t>моніторингу</w:t>
      </w:r>
      <w:r>
        <w:rPr>
          <w:i/>
          <w:spacing w:val="-8"/>
          <w:sz w:val="28"/>
        </w:rPr>
        <w:t xml:space="preserve"> </w:t>
      </w:r>
      <w:r>
        <w:rPr>
          <w:i/>
          <w:sz w:val="28"/>
        </w:rPr>
        <w:t>довкілля</w:t>
      </w:r>
      <w:r>
        <w:rPr>
          <w:i/>
          <w:spacing w:val="-6"/>
          <w:sz w:val="28"/>
        </w:rPr>
        <w:t xml:space="preserve"> </w:t>
      </w:r>
      <w:r>
        <w:rPr>
          <w:spacing w:val="-5"/>
          <w:sz w:val="28"/>
        </w:rPr>
        <w:t>є:</w:t>
      </w:r>
    </w:p>
    <w:p w:rsidR="00FB50A0" w:rsidRDefault="00587E1C">
      <w:pPr>
        <w:pStyle w:val="a4"/>
        <w:numPr>
          <w:ilvl w:val="0"/>
          <w:numId w:val="41"/>
        </w:numPr>
        <w:tabs>
          <w:tab w:val="left" w:pos="859"/>
        </w:tabs>
        <w:spacing w:line="322" w:lineRule="exact"/>
        <w:ind w:left="858"/>
        <w:rPr>
          <w:sz w:val="28"/>
        </w:rPr>
      </w:pPr>
      <w:r>
        <w:rPr>
          <w:sz w:val="28"/>
        </w:rPr>
        <w:t>атмосферне</w:t>
      </w:r>
      <w:r>
        <w:rPr>
          <w:spacing w:val="-8"/>
          <w:sz w:val="28"/>
        </w:rPr>
        <w:t xml:space="preserve"> </w:t>
      </w:r>
      <w:r>
        <w:rPr>
          <w:sz w:val="28"/>
        </w:rPr>
        <w:t>повітря</w:t>
      </w:r>
      <w:r>
        <w:rPr>
          <w:spacing w:val="-5"/>
          <w:sz w:val="28"/>
        </w:rPr>
        <w:t xml:space="preserve"> </w:t>
      </w:r>
      <w:r>
        <w:rPr>
          <w:sz w:val="28"/>
        </w:rPr>
        <w:t>та</w:t>
      </w:r>
      <w:r>
        <w:rPr>
          <w:spacing w:val="-5"/>
          <w:sz w:val="28"/>
        </w:rPr>
        <w:t xml:space="preserve"> </w:t>
      </w:r>
      <w:r>
        <w:rPr>
          <w:spacing w:val="-2"/>
          <w:sz w:val="28"/>
        </w:rPr>
        <w:t>опади;</w:t>
      </w:r>
    </w:p>
    <w:p w:rsidR="00FB50A0" w:rsidRDefault="00587E1C">
      <w:pPr>
        <w:pStyle w:val="a4"/>
        <w:numPr>
          <w:ilvl w:val="0"/>
          <w:numId w:val="41"/>
        </w:numPr>
        <w:tabs>
          <w:tab w:val="left" w:pos="859"/>
        </w:tabs>
        <w:spacing w:line="322" w:lineRule="exact"/>
        <w:ind w:left="858"/>
        <w:rPr>
          <w:sz w:val="28"/>
        </w:rPr>
      </w:pPr>
      <w:r>
        <w:rPr>
          <w:sz w:val="28"/>
        </w:rPr>
        <w:t>поверхневі,</w:t>
      </w:r>
      <w:r>
        <w:rPr>
          <w:spacing w:val="-7"/>
          <w:sz w:val="28"/>
        </w:rPr>
        <w:t xml:space="preserve"> </w:t>
      </w:r>
      <w:r>
        <w:rPr>
          <w:sz w:val="28"/>
        </w:rPr>
        <w:t>морські</w:t>
      </w:r>
      <w:r>
        <w:rPr>
          <w:spacing w:val="-5"/>
          <w:sz w:val="28"/>
        </w:rPr>
        <w:t xml:space="preserve"> </w:t>
      </w:r>
      <w:r>
        <w:rPr>
          <w:sz w:val="28"/>
        </w:rPr>
        <w:t>води,</w:t>
      </w:r>
      <w:r>
        <w:rPr>
          <w:spacing w:val="-7"/>
          <w:sz w:val="28"/>
        </w:rPr>
        <w:t xml:space="preserve"> </w:t>
      </w:r>
      <w:r>
        <w:rPr>
          <w:sz w:val="28"/>
        </w:rPr>
        <w:t>підземні</w:t>
      </w:r>
      <w:r>
        <w:rPr>
          <w:spacing w:val="-5"/>
          <w:sz w:val="28"/>
        </w:rPr>
        <w:t xml:space="preserve"> </w:t>
      </w:r>
      <w:r>
        <w:rPr>
          <w:sz w:val="28"/>
        </w:rPr>
        <w:t>води,</w:t>
      </w:r>
      <w:r>
        <w:rPr>
          <w:spacing w:val="-7"/>
          <w:sz w:val="28"/>
        </w:rPr>
        <w:t xml:space="preserve"> </w:t>
      </w:r>
      <w:r>
        <w:rPr>
          <w:sz w:val="28"/>
        </w:rPr>
        <w:t>питна</w:t>
      </w:r>
      <w:r>
        <w:rPr>
          <w:spacing w:val="-6"/>
          <w:sz w:val="28"/>
        </w:rPr>
        <w:t xml:space="preserve"> </w:t>
      </w:r>
      <w:r>
        <w:rPr>
          <w:spacing w:val="-2"/>
          <w:sz w:val="28"/>
        </w:rPr>
        <w:t>вода.</w:t>
      </w:r>
    </w:p>
    <w:p w:rsidR="00FB50A0" w:rsidRDefault="00587E1C">
      <w:pPr>
        <w:pStyle w:val="a4"/>
        <w:numPr>
          <w:ilvl w:val="0"/>
          <w:numId w:val="41"/>
        </w:numPr>
        <w:tabs>
          <w:tab w:val="left" w:pos="859"/>
          <w:tab w:val="left" w:pos="1912"/>
          <w:tab w:val="left" w:pos="3041"/>
          <w:tab w:val="left" w:pos="4885"/>
          <w:tab w:val="left" w:pos="5278"/>
          <w:tab w:val="left" w:pos="6111"/>
          <w:tab w:val="left" w:pos="7004"/>
          <w:tab w:val="left" w:pos="7534"/>
        </w:tabs>
        <w:spacing w:line="242" w:lineRule="auto"/>
        <w:ind w:right="480" w:firstLine="566"/>
        <w:rPr>
          <w:sz w:val="28"/>
        </w:rPr>
      </w:pPr>
      <w:r>
        <w:rPr>
          <w:spacing w:val="-2"/>
          <w:sz w:val="28"/>
        </w:rPr>
        <w:t>ґрунти</w:t>
      </w:r>
      <w:r>
        <w:rPr>
          <w:sz w:val="28"/>
        </w:rPr>
        <w:tab/>
      </w:r>
      <w:r>
        <w:rPr>
          <w:spacing w:val="-2"/>
          <w:sz w:val="28"/>
        </w:rPr>
        <w:t>різного</w:t>
      </w:r>
      <w:r>
        <w:rPr>
          <w:sz w:val="28"/>
        </w:rPr>
        <w:tab/>
      </w:r>
      <w:r>
        <w:rPr>
          <w:spacing w:val="-2"/>
          <w:sz w:val="28"/>
        </w:rPr>
        <w:t>призначення,</w:t>
      </w:r>
      <w:r>
        <w:rPr>
          <w:sz w:val="28"/>
        </w:rPr>
        <w:tab/>
      </w:r>
      <w:r>
        <w:rPr>
          <w:spacing w:val="-10"/>
          <w:sz w:val="28"/>
        </w:rPr>
        <w:t>у</w:t>
      </w:r>
      <w:r>
        <w:rPr>
          <w:sz w:val="28"/>
        </w:rPr>
        <w:tab/>
      </w:r>
      <w:r>
        <w:rPr>
          <w:spacing w:val="-4"/>
          <w:sz w:val="28"/>
        </w:rPr>
        <w:t>тому</w:t>
      </w:r>
      <w:r>
        <w:rPr>
          <w:sz w:val="28"/>
        </w:rPr>
        <w:tab/>
      </w:r>
      <w:r>
        <w:rPr>
          <w:spacing w:val="-2"/>
          <w:sz w:val="28"/>
        </w:rPr>
        <w:t>числі</w:t>
      </w:r>
      <w:r>
        <w:rPr>
          <w:sz w:val="28"/>
        </w:rPr>
        <w:tab/>
      </w:r>
      <w:r>
        <w:rPr>
          <w:spacing w:val="-6"/>
          <w:sz w:val="28"/>
        </w:rPr>
        <w:t>на</w:t>
      </w:r>
      <w:r>
        <w:rPr>
          <w:sz w:val="28"/>
        </w:rPr>
        <w:tab/>
      </w:r>
      <w:r>
        <w:rPr>
          <w:spacing w:val="-2"/>
          <w:sz w:val="28"/>
        </w:rPr>
        <w:t>природоохоронних територіях;</w:t>
      </w:r>
    </w:p>
    <w:p w:rsidR="00FB50A0" w:rsidRDefault="00587E1C">
      <w:pPr>
        <w:pStyle w:val="a4"/>
        <w:numPr>
          <w:ilvl w:val="0"/>
          <w:numId w:val="41"/>
        </w:numPr>
        <w:tabs>
          <w:tab w:val="left" w:pos="859"/>
        </w:tabs>
        <w:ind w:right="470" w:firstLine="566"/>
        <w:rPr>
          <w:sz w:val="28"/>
        </w:rPr>
      </w:pPr>
      <w:r>
        <w:rPr>
          <w:sz w:val="28"/>
        </w:rPr>
        <w:t>радіаційний стан на пунктах стаціонарної мережі та об'єктах захоронення радіоактивних відходів;</w:t>
      </w:r>
    </w:p>
    <w:p w:rsidR="00FB50A0" w:rsidRDefault="00587E1C">
      <w:pPr>
        <w:pStyle w:val="a4"/>
        <w:numPr>
          <w:ilvl w:val="1"/>
          <w:numId w:val="46"/>
        </w:numPr>
        <w:tabs>
          <w:tab w:val="left" w:pos="1046"/>
        </w:tabs>
        <w:spacing w:line="321" w:lineRule="exact"/>
        <w:ind w:left="1045" w:hanging="287"/>
        <w:rPr>
          <w:rFonts w:ascii="Symbol" w:hAnsi="Symbol"/>
        </w:rPr>
      </w:pPr>
      <w:r>
        <w:rPr>
          <w:sz w:val="28"/>
        </w:rPr>
        <w:t>геофізичні</w:t>
      </w:r>
      <w:r>
        <w:rPr>
          <w:spacing w:val="-7"/>
          <w:sz w:val="28"/>
        </w:rPr>
        <w:t xml:space="preserve"> </w:t>
      </w:r>
      <w:r>
        <w:rPr>
          <w:sz w:val="28"/>
        </w:rPr>
        <w:t>поля</w:t>
      </w:r>
      <w:r>
        <w:rPr>
          <w:spacing w:val="-5"/>
          <w:sz w:val="28"/>
        </w:rPr>
        <w:t xml:space="preserve"> </w:t>
      </w:r>
      <w:r>
        <w:rPr>
          <w:sz w:val="28"/>
        </w:rPr>
        <w:t>(фонові</w:t>
      </w:r>
      <w:r>
        <w:rPr>
          <w:spacing w:val="-4"/>
          <w:sz w:val="28"/>
        </w:rPr>
        <w:t xml:space="preserve"> </w:t>
      </w:r>
      <w:r>
        <w:rPr>
          <w:sz w:val="28"/>
        </w:rPr>
        <w:t>та</w:t>
      </w:r>
      <w:r>
        <w:rPr>
          <w:spacing w:val="-5"/>
          <w:sz w:val="28"/>
        </w:rPr>
        <w:t xml:space="preserve"> </w:t>
      </w:r>
      <w:r>
        <w:rPr>
          <w:sz w:val="28"/>
        </w:rPr>
        <w:t>аномальні</w:t>
      </w:r>
      <w:r>
        <w:rPr>
          <w:spacing w:val="-6"/>
          <w:sz w:val="28"/>
        </w:rPr>
        <w:t xml:space="preserve"> </w:t>
      </w:r>
      <w:r>
        <w:rPr>
          <w:spacing w:val="-2"/>
          <w:sz w:val="28"/>
        </w:rPr>
        <w:t>дослідження);</w:t>
      </w:r>
    </w:p>
    <w:p w:rsidR="00FB50A0" w:rsidRDefault="00587E1C">
      <w:pPr>
        <w:pStyle w:val="a4"/>
        <w:numPr>
          <w:ilvl w:val="0"/>
          <w:numId w:val="41"/>
        </w:numPr>
        <w:tabs>
          <w:tab w:val="left" w:pos="859"/>
        </w:tabs>
        <w:spacing w:line="322" w:lineRule="exact"/>
        <w:ind w:left="858"/>
        <w:rPr>
          <w:sz w:val="28"/>
        </w:rPr>
      </w:pPr>
      <w:r>
        <w:rPr>
          <w:sz w:val="28"/>
        </w:rPr>
        <w:t>стихійні</w:t>
      </w:r>
      <w:r>
        <w:rPr>
          <w:spacing w:val="-5"/>
          <w:sz w:val="28"/>
        </w:rPr>
        <w:t xml:space="preserve"> </w:t>
      </w:r>
      <w:r>
        <w:rPr>
          <w:sz w:val="28"/>
        </w:rPr>
        <w:t>та</w:t>
      </w:r>
      <w:r>
        <w:rPr>
          <w:spacing w:val="-6"/>
          <w:sz w:val="28"/>
        </w:rPr>
        <w:t xml:space="preserve"> </w:t>
      </w:r>
      <w:r>
        <w:rPr>
          <w:sz w:val="28"/>
        </w:rPr>
        <w:t>небезпечні</w:t>
      </w:r>
      <w:r>
        <w:rPr>
          <w:spacing w:val="-7"/>
          <w:sz w:val="28"/>
        </w:rPr>
        <w:t xml:space="preserve"> </w:t>
      </w:r>
      <w:r>
        <w:rPr>
          <w:sz w:val="28"/>
        </w:rPr>
        <w:t>природні</w:t>
      </w:r>
      <w:r>
        <w:rPr>
          <w:spacing w:val="-4"/>
          <w:sz w:val="28"/>
        </w:rPr>
        <w:t xml:space="preserve"> </w:t>
      </w:r>
      <w:r>
        <w:rPr>
          <w:spacing w:val="-2"/>
          <w:sz w:val="28"/>
        </w:rPr>
        <w:t>явища;</w:t>
      </w:r>
    </w:p>
    <w:p w:rsidR="00FB50A0" w:rsidRDefault="00587E1C">
      <w:pPr>
        <w:pStyle w:val="a4"/>
        <w:numPr>
          <w:ilvl w:val="0"/>
          <w:numId w:val="41"/>
        </w:numPr>
        <w:tabs>
          <w:tab w:val="left" w:pos="859"/>
        </w:tabs>
        <w:ind w:left="858"/>
        <w:rPr>
          <w:sz w:val="28"/>
        </w:rPr>
      </w:pPr>
      <w:r>
        <w:rPr>
          <w:sz w:val="28"/>
        </w:rPr>
        <w:t>звалища</w:t>
      </w:r>
      <w:r>
        <w:rPr>
          <w:spacing w:val="-6"/>
          <w:sz w:val="28"/>
        </w:rPr>
        <w:t xml:space="preserve"> </w:t>
      </w:r>
      <w:r>
        <w:rPr>
          <w:sz w:val="28"/>
        </w:rPr>
        <w:t>промислових</w:t>
      </w:r>
      <w:r>
        <w:rPr>
          <w:spacing w:val="-7"/>
          <w:sz w:val="28"/>
        </w:rPr>
        <w:t xml:space="preserve"> </w:t>
      </w:r>
      <w:r>
        <w:rPr>
          <w:sz w:val="28"/>
        </w:rPr>
        <w:t>і</w:t>
      </w:r>
      <w:r>
        <w:rPr>
          <w:spacing w:val="-5"/>
          <w:sz w:val="28"/>
        </w:rPr>
        <w:t xml:space="preserve"> </w:t>
      </w:r>
      <w:r>
        <w:rPr>
          <w:sz w:val="28"/>
        </w:rPr>
        <w:t>побутових</w:t>
      </w:r>
      <w:r>
        <w:rPr>
          <w:spacing w:val="-4"/>
          <w:sz w:val="28"/>
        </w:rPr>
        <w:t xml:space="preserve"> </w:t>
      </w:r>
      <w:r>
        <w:rPr>
          <w:spacing w:val="-2"/>
          <w:sz w:val="28"/>
        </w:rPr>
        <w:t>відходів.</w:t>
      </w:r>
    </w:p>
    <w:p w:rsidR="00FB50A0" w:rsidRDefault="00587E1C">
      <w:pPr>
        <w:pStyle w:val="a3"/>
        <w:spacing w:line="322" w:lineRule="exact"/>
        <w:ind w:left="759" w:firstLine="0"/>
        <w:jc w:val="left"/>
      </w:pPr>
      <w:r>
        <w:t>Діяльність</w:t>
      </w:r>
      <w:r>
        <w:rPr>
          <w:spacing w:val="33"/>
        </w:rPr>
        <w:t xml:space="preserve"> </w:t>
      </w:r>
      <w:r>
        <w:t>системи</w:t>
      </w:r>
      <w:r>
        <w:rPr>
          <w:spacing w:val="34"/>
        </w:rPr>
        <w:t xml:space="preserve"> </w:t>
      </w:r>
      <w:r>
        <w:t>моніторингу</w:t>
      </w:r>
      <w:r>
        <w:rPr>
          <w:spacing w:val="32"/>
        </w:rPr>
        <w:t xml:space="preserve"> </w:t>
      </w:r>
      <w:r>
        <w:t>та</w:t>
      </w:r>
      <w:r>
        <w:rPr>
          <w:spacing w:val="37"/>
        </w:rPr>
        <w:t xml:space="preserve"> </w:t>
      </w:r>
      <w:r>
        <w:t>прогнозування</w:t>
      </w:r>
      <w:r>
        <w:rPr>
          <w:spacing w:val="36"/>
        </w:rPr>
        <w:t xml:space="preserve"> </w:t>
      </w:r>
      <w:r>
        <w:t>НС</w:t>
      </w:r>
      <w:r>
        <w:rPr>
          <w:spacing w:val="36"/>
        </w:rPr>
        <w:t xml:space="preserve"> </w:t>
      </w:r>
      <w:r>
        <w:t>є</w:t>
      </w:r>
      <w:r>
        <w:rPr>
          <w:spacing w:val="36"/>
        </w:rPr>
        <w:t xml:space="preserve"> </w:t>
      </w:r>
      <w:r>
        <w:rPr>
          <w:spacing w:val="-2"/>
        </w:rPr>
        <w:t>багатоплановою.</w:t>
      </w:r>
    </w:p>
    <w:p w:rsidR="00FB50A0" w:rsidRDefault="00587E1C">
      <w:pPr>
        <w:pStyle w:val="a3"/>
        <w:spacing w:line="322" w:lineRule="exact"/>
        <w:ind w:firstLine="0"/>
        <w:jc w:val="left"/>
      </w:pPr>
      <w:r>
        <w:t>Вона</w:t>
      </w:r>
      <w:r>
        <w:rPr>
          <w:spacing w:val="-6"/>
        </w:rPr>
        <w:t xml:space="preserve"> </w:t>
      </w:r>
      <w:r>
        <w:t>здійснюється</w:t>
      </w:r>
      <w:r>
        <w:rPr>
          <w:spacing w:val="-5"/>
        </w:rPr>
        <w:t xml:space="preserve"> </w:t>
      </w:r>
      <w:r>
        <w:t>з</w:t>
      </w:r>
      <w:r>
        <w:rPr>
          <w:spacing w:val="-8"/>
        </w:rPr>
        <w:t xml:space="preserve"> </w:t>
      </w:r>
      <w:r>
        <w:t>використанням</w:t>
      </w:r>
      <w:r>
        <w:rPr>
          <w:spacing w:val="-5"/>
        </w:rPr>
        <w:t xml:space="preserve"> </w:t>
      </w:r>
      <w:r>
        <w:t>різноманітних</w:t>
      </w:r>
      <w:r>
        <w:rPr>
          <w:spacing w:val="-4"/>
        </w:rPr>
        <w:t xml:space="preserve"> </w:t>
      </w:r>
      <w:r>
        <w:t>методів</w:t>
      </w:r>
      <w:r>
        <w:rPr>
          <w:spacing w:val="-7"/>
        </w:rPr>
        <w:t xml:space="preserve"> </w:t>
      </w:r>
      <w:r>
        <w:t>і</w:t>
      </w:r>
      <w:r>
        <w:rPr>
          <w:spacing w:val="-7"/>
        </w:rPr>
        <w:t xml:space="preserve"> </w:t>
      </w:r>
      <w:r>
        <w:t>засобів</w:t>
      </w:r>
      <w:r>
        <w:rPr>
          <w:spacing w:val="-7"/>
        </w:rPr>
        <w:t xml:space="preserve"> </w:t>
      </w:r>
      <w:r>
        <w:rPr>
          <w:spacing w:val="-4"/>
        </w:rPr>
        <w:t>[8].</w:t>
      </w:r>
    </w:p>
    <w:p w:rsidR="00FB50A0" w:rsidRDefault="00587E1C">
      <w:pPr>
        <w:pStyle w:val="a3"/>
        <w:ind w:right="477"/>
      </w:pPr>
      <w:r>
        <w:t>Важливу роль у справі моніторингу</w:t>
      </w:r>
      <w:r>
        <w:rPr>
          <w:spacing w:val="-1"/>
        </w:rPr>
        <w:t xml:space="preserve"> </w:t>
      </w:r>
      <w:r>
        <w:t>відіграє Міністерство захисту довкілля та природних ресурсів, яке здійснює загальне керівництво державною</w:t>
      </w:r>
      <w:r>
        <w:rPr>
          <w:spacing w:val="40"/>
        </w:rPr>
        <w:t xml:space="preserve"> </w:t>
      </w:r>
      <w:r>
        <w:t>системою екологічного моніторингу.</w:t>
      </w:r>
    </w:p>
    <w:p w:rsidR="00FB50A0" w:rsidRDefault="00587E1C">
      <w:pPr>
        <w:pStyle w:val="a3"/>
        <w:ind w:right="474"/>
      </w:pPr>
      <w:r>
        <w:t>Система екологічного моніторингу в Україні [8] називається державною системою моніторингу довкілля (ДСМД), яка є основою механізму системи державного екологічного управління. Як базові принципи при організації ДСМД в Україні виступають:</w:t>
      </w:r>
    </w:p>
    <w:p w:rsidR="00FB50A0" w:rsidRDefault="00587E1C">
      <w:pPr>
        <w:pStyle w:val="a4"/>
        <w:numPr>
          <w:ilvl w:val="1"/>
          <w:numId w:val="46"/>
        </w:numPr>
        <w:tabs>
          <w:tab w:val="left" w:pos="1046"/>
        </w:tabs>
        <w:ind w:right="472" w:firstLine="566"/>
        <w:jc w:val="both"/>
        <w:rPr>
          <w:rFonts w:ascii="Symbol" w:hAnsi="Symbol"/>
          <w:sz w:val="20"/>
        </w:rPr>
      </w:pPr>
      <w:r>
        <w:rPr>
          <w:sz w:val="28"/>
        </w:rPr>
        <w:t>організація опорних пунктів збору й обробки екологічної інформації на локальному, регіональному і державному рівнях, що мають прямі зв'язки з науково-дослідними інститутами й органами виконавчої влади в сфері захисту довкілля і Державної служби з надзвичайних ситуацій (ДСНС);</w:t>
      </w:r>
    </w:p>
    <w:p w:rsidR="00FB50A0" w:rsidRDefault="00587E1C">
      <w:pPr>
        <w:pStyle w:val="a4"/>
        <w:numPr>
          <w:ilvl w:val="1"/>
          <w:numId w:val="46"/>
        </w:numPr>
        <w:tabs>
          <w:tab w:val="left" w:pos="1115"/>
        </w:tabs>
        <w:ind w:right="474" w:firstLine="566"/>
        <w:jc w:val="both"/>
        <w:rPr>
          <w:rFonts w:ascii="Symbol" w:hAnsi="Symbol"/>
          <w:sz w:val="20"/>
        </w:rPr>
      </w:pPr>
      <w:r>
        <w:rPr>
          <w:sz w:val="28"/>
        </w:rPr>
        <w:t xml:space="preserve">інтеграція ДСМД у міжнародні системи моніторингу і глобальні бази </w:t>
      </w:r>
      <w:r>
        <w:rPr>
          <w:spacing w:val="-2"/>
          <w:sz w:val="28"/>
        </w:rPr>
        <w:t>даних;</w:t>
      </w:r>
    </w:p>
    <w:p w:rsidR="00FB50A0" w:rsidRDefault="00587E1C">
      <w:pPr>
        <w:pStyle w:val="a4"/>
        <w:numPr>
          <w:ilvl w:val="1"/>
          <w:numId w:val="46"/>
        </w:numPr>
        <w:tabs>
          <w:tab w:val="left" w:pos="1046"/>
        </w:tabs>
        <w:ind w:right="470" w:firstLine="566"/>
        <w:jc w:val="both"/>
        <w:rPr>
          <w:rFonts w:ascii="Symbol" w:hAnsi="Symbol"/>
          <w:sz w:val="20"/>
        </w:rPr>
      </w:pPr>
      <w:r>
        <w:rPr>
          <w:sz w:val="28"/>
        </w:rPr>
        <w:t xml:space="preserve">максимальне використання наявних у відомчих системах збору екологічної інформації обчислювальних </w:t>
      </w:r>
      <w:proofErr w:type="spellStart"/>
      <w:r>
        <w:rPr>
          <w:sz w:val="28"/>
        </w:rPr>
        <w:t>потужностей</w:t>
      </w:r>
      <w:proofErr w:type="spellEnd"/>
      <w:r>
        <w:rPr>
          <w:sz w:val="28"/>
        </w:rPr>
        <w:t xml:space="preserve"> і науково – методичних розробок з НС;</w:t>
      </w:r>
    </w:p>
    <w:p w:rsidR="00FB50A0" w:rsidRDefault="00587E1C">
      <w:pPr>
        <w:pStyle w:val="a3"/>
        <w:spacing w:line="321" w:lineRule="exact"/>
        <w:ind w:left="759" w:firstLine="0"/>
      </w:pPr>
      <w:r>
        <w:t>Фахівці</w:t>
      </w:r>
      <w:r>
        <w:rPr>
          <w:spacing w:val="-7"/>
        </w:rPr>
        <w:t xml:space="preserve"> </w:t>
      </w:r>
      <w:r>
        <w:t>ДСМД</w:t>
      </w:r>
      <w:r>
        <w:rPr>
          <w:spacing w:val="-5"/>
        </w:rPr>
        <w:t xml:space="preserve"> </w:t>
      </w:r>
      <w:r>
        <w:t>здійснюють</w:t>
      </w:r>
      <w:r>
        <w:rPr>
          <w:spacing w:val="-6"/>
        </w:rPr>
        <w:t xml:space="preserve"> </w:t>
      </w:r>
      <w:r>
        <w:t>спостереження</w:t>
      </w:r>
      <w:r>
        <w:rPr>
          <w:spacing w:val="-6"/>
        </w:rPr>
        <w:t xml:space="preserve"> </w:t>
      </w:r>
      <w:r>
        <w:t>за</w:t>
      </w:r>
      <w:r>
        <w:rPr>
          <w:spacing w:val="-5"/>
        </w:rPr>
        <w:t xml:space="preserve"> </w:t>
      </w:r>
      <w:r>
        <w:rPr>
          <w:spacing w:val="-4"/>
        </w:rPr>
        <w:t>[8]:</w:t>
      </w:r>
    </w:p>
    <w:p w:rsidR="00FB50A0" w:rsidRDefault="00587E1C">
      <w:pPr>
        <w:pStyle w:val="a4"/>
        <w:numPr>
          <w:ilvl w:val="1"/>
          <w:numId w:val="46"/>
        </w:numPr>
        <w:tabs>
          <w:tab w:val="left" w:pos="1046"/>
        </w:tabs>
        <w:spacing w:line="242" w:lineRule="auto"/>
        <w:ind w:right="475" w:firstLine="566"/>
        <w:rPr>
          <w:rFonts w:ascii="Symbol" w:hAnsi="Symbol"/>
          <w:sz w:val="20"/>
        </w:rPr>
      </w:pPr>
      <w:r>
        <w:rPr>
          <w:sz w:val="28"/>
        </w:rPr>
        <w:t>джерелами</w:t>
      </w:r>
      <w:r>
        <w:rPr>
          <w:spacing w:val="40"/>
          <w:sz w:val="28"/>
        </w:rPr>
        <w:t xml:space="preserve"> </w:t>
      </w:r>
      <w:r>
        <w:rPr>
          <w:sz w:val="28"/>
        </w:rPr>
        <w:t>промислових</w:t>
      </w:r>
      <w:r>
        <w:rPr>
          <w:spacing w:val="40"/>
          <w:sz w:val="28"/>
        </w:rPr>
        <w:t xml:space="preserve"> </w:t>
      </w:r>
      <w:r>
        <w:rPr>
          <w:sz w:val="28"/>
        </w:rPr>
        <w:t>викидів</w:t>
      </w:r>
      <w:r>
        <w:rPr>
          <w:spacing w:val="40"/>
          <w:sz w:val="28"/>
        </w:rPr>
        <w:t xml:space="preserve"> </w:t>
      </w:r>
      <w:r>
        <w:rPr>
          <w:sz w:val="28"/>
        </w:rPr>
        <w:t>в</w:t>
      </w:r>
      <w:r>
        <w:rPr>
          <w:spacing w:val="40"/>
          <w:sz w:val="28"/>
        </w:rPr>
        <w:t xml:space="preserve"> </w:t>
      </w:r>
      <w:r>
        <w:rPr>
          <w:sz w:val="28"/>
        </w:rPr>
        <w:t>атмосферу</w:t>
      </w:r>
      <w:r>
        <w:rPr>
          <w:spacing w:val="40"/>
          <w:sz w:val="28"/>
        </w:rPr>
        <w:t xml:space="preserve"> </w:t>
      </w:r>
      <w:r>
        <w:rPr>
          <w:sz w:val="28"/>
        </w:rPr>
        <w:t>та</w:t>
      </w:r>
      <w:r>
        <w:rPr>
          <w:spacing w:val="40"/>
          <w:sz w:val="28"/>
        </w:rPr>
        <w:t xml:space="preserve"> </w:t>
      </w:r>
      <w:r>
        <w:rPr>
          <w:sz w:val="28"/>
        </w:rPr>
        <w:t>дотриманням</w:t>
      </w:r>
      <w:r>
        <w:rPr>
          <w:spacing w:val="40"/>
          <w:sz w:val="28"/>
        </w:rPr>
        <w:t xml:space="preserve"> </w:t>
      </w:r>
      <w:r>
        <w:rPr>
          <w:sz w:val="28"/>
        </w:rPr>
        <w:t>норм</w:t>
      </w:r>
      <w:r>
        <w:rPr>
          <w:spacing w:val="80"/>
          <w:sz w:val="28"/>
        </w:rPr>
        <w:t xml:space="preserve"> </w:t>
      </w:r>
      <w:r>
        <w:rPr>
          <w:sz w:val="28"/>
        </w:rPr>
        <w:t>гранично допустимих викидів;</w:t>
      </w:r>
    </w:p>
    <w:p w:rsidR="00FB50A0" w:rsidRDefault="00587E1C">
      <w:pPr>
        <w:pStyle w:val="a4"/>
        <w:numPr>
          <w:ilvl w:val="1"/>
          <w:numId w:val="46"/>
        </w:numPr>
        <w:tabs>
          <w:tab w:val="left" w:pos="1114"/>
          <w:tab w:val="left" w:pos="1115"/>
        </w:tabs>
        <w:spacing w:line="317" w:lineRule="exact"/>
        <w:ind w:left="1114" w:hanging="356"/>
        <w:rPr>
          <w:rFonts w:ascii="Symbol" w:hAnsi="Symbol"/>
          <w:sz w:val="20"/>
        </w:rPr>
      </w:pPr>
      <w:r>
        <w:rPr>
          <w:sz w:val="28"/>
        </w:rPr>
        <w:t>джерелами</w:t>
      </w:r>
      <w:r>
        <w:rPr>
          <w:spacing w:val="-5"/>
          <w:sz w:val="28"/>
        </w:rPr>
        <w:t xml:space="preserve"> </w:t>
      </w:r>
      <w:r>
        <w:rPr>
          <w:sz w:val="28"/>
        </w:rPr>
        <w:t>скидів</w:t>
      </w:r>
      <w:r>
        <w:rPr>
          <w:spacing w:val="-7"/>
          <w:sz w:val="28"/>
        </w:rPr>
        <w:t xml:space="preserve"> </w:t>
      </w:r>
      <w:r>
        <w:rPr>
          <w:sz w:val="28"/>
        </w:rPr>
        <w:t>стінних</w:t>
      </w:r>
      <w:r>
        <w:rPr>
          <w:spacing w:val="-4"/>
          <w:sz w:val="28"/>
        </w:rPr>
        <w:t xml:space="preserve"> </w:t>
      </w:r>
      <w:r>
        <w:rPr>
          <w:sz w:val="28"/>
        </w:rPr>
        <w:t>вод</w:t>
      </w:r>
      <w:r>
        <w:rPr>
          <w:spacing w:val="-3"/>
          <w:sz w:val="28"/>
        </w:rPr>
        <w:t xml:space="preserve"> </w:t>
      </w:r>
      <w:r>
        <w:rPr>
          <w:sz w:val="28"/>
        </w:rPr>
        <w:t>і</w:t>
      </w:r>
      <w:r>
        <w:rPr>
          <w:spacing w:val="-8"/>
          <w:sz w:val="28"/>
        </w:rPr>
        <w:t xml:space="preserve"> </w:t>
      </w:r>
      <w:r>
        <w:rPr>
          <w:sz w:val="28"/>
        </w:rPr>
        <w:t>дотриманням</w:t>
      </w:r>
      <w:r>
        <w:rPr>
          <w:spacing w:val="-5"/>
          <w:sz w:val="28"/>
        </w:rPr>
        <w:t xml:space="preserve"> </w:t>
      </w:r>
      <w:r>
        <w:rPr>
          <w:sz w:val="28"/>
        </w:rPr>
        <w:t>норм</w:t>
      </w:r>
      <w:r>
        <w:rPr>
          <w:spacing w:val="-4"/>
          <w:sz w:val="28"/>
        </w:rPr>
        <w:t xml:space="preserve"> ГДС;</w:t>
      </w:r>
    </w:p>
    <w:p w:rsidR="00FB50A0" w:rsidRDefault="00587E1C">
      <w:pPr>
        <w:pStyle w:val="a4"/>
        <w:numPr>
          <w:ilvl w:val="1"/>
          <w:numId w:val="46"/>
        </w:numPr>
        <w:tabs>
          <w:tab w:val="left" w:pos="1046"/>
        </w:tabs>
        <w:ind w:right="477" w:firstLine="566"/>
        <w:rPr>
          <w:rFonts w:ascii="Symbol" w:hAnsi="Symbol"/>
          <w:sz w:val="20"/>
        </w:rPr>
      </w:pPr>
      <w:r>
        <w:rPr>
          <w:sz w:val="28"/>
        </w:rPr>
        <w:t>станом</w:t>
      </w:r>
      <w:r>
        <w:rPr>
          <w:spacing w:val="40"/>
          <w:sz w:val="28"/>
        </w:rPr>
        <w:t xml:space="preserve"> </w:t>
      </w:r>
      <w:r>
        <w:rPr>
          <w:sz w:val="28"/>
        </w:rPr>
        <w:t>поверхневих</w:t>
      </w:r>
      <w:r>
        <w:rPr>
          <w:spacing w:val="40"/>
          <w:sz w:val="28"/>
        </w:rPr>
        <w:t xml:space="preserve"> </w:t>
      </w:r>
      <w:r>
        <w:rPr>
          <w:sz w:val="28"/>
        </w:rPr>
        <w:t>вод</w:t>
      </w:r>
      <w:r>
        <w:rPr>
          <w:spacing w:val="40"/>
          <w:sz w:val="28"/>
        </w:rPr>
        <w:t xml:space="preserve"> </w:t>
      </w:r>
      <w:r>
        <w:rPr>
          <w:sz w:val="28"/>
        </w:rPr>
        <w:t>суші;</w:t>
      </w:r>
      <w:r>
        <w:rPr>
          <w:spacing w:val="40"/>
          <w:sz w:val="28"/>
        </w:rPr>
        <w:t xml:space="preserve"> </w:t>
      </w:r>
      <w:r>
        <w:rPr>
          <w:sz w:val="28"/>
        </w:rPr>
        <w:t>станом</w:t>
      </w:r>
      <w:r>
        <w:rPr>
          <w:spacing w:val="40"/>
          <w:sz w:val="28"/>
        </w:rPr>
        <w:t xml:space="preserve"> </w:t>
      </w:r>
      <w:r>
        <w:rPr>
          <w:sz w:val="28"/>
        </w:rPr>
        <w:t>ґрунтів</w:t>
      </w:r>
      <w:r>
        <w:rPr>
          <w:spacing w:val="40"/>
          <w:sz w:val="28"/>
        </w:rPr>
        <w:t xml:space="preserve"> </w:t>
      </w:r>
      <w:r>
        <w:rPr>
          <w:sz w:val="28"/>
        </w:rPr>
        <w:t>сільськогосподарських</w:t>
      </w:r>
      <w:r>
        <w:rPr>
          <w:spacing w:val="40"/>
          <w:sz w:val="28"/>
        </w:rPr>
        <w:t xml:space="preserve"> </w:t>
      </w:r>
      <w:r>
        <w:rPr>
          <w:sz w:val="28"/>
        </w:rPr>
        <w:t>угідь із визначенням залишкової кількості в них пестицидів і важких металів;</w:t>
      </w:r>
    </w:p>
    <w:p w:rsidR="00FB50A0" w:rsidRDefault="00587E1C">
      <w:pPr>
        <w:pStyle w:val="a4"/>
        <w:numPr>
          <w:ilvl w:val="1"/>
          <w:numId w:val="46"/>
        </w:numPr>
        <w:tabs>
          <w:tab w:val="left" w:pos="1046"/>
        </w:tabs>
        <w:ind w:right="478" w:firstLine="566"/>
        <w:rPr>
          <w:rFonts w:ascii="Symbol" w:hAnsi="Symbol"/>
          <w:sz w:val="20"/>
        </w:rPr>
      </w:pPr>
      <w:r>
        <w:rPr>
          <w:sz w:val="28"/>
        </w:rPr>
        <w:t>викидами</w:t>
      </w:r>
      <w:r>
        <w:rPr>
          <w:spacing w:val="40"/>
          <w:sz w:val="28"/>
        </w:rPr>
        <w:t xml:space="preserve"> </w:t>
      </w:r>
      <w:r>
        <w:rPr>
          <w:sz w:val="28"/>
        </w:rPr>
        <w:t>і</w:t>
      </w:r>
      <w:r>
        <w:rPr>
          <w:spacing w:val="40"/>
          <w:sz w:val="28"/>
        </w:rPr>
        <w:t xml:space="preserve"> </w:t>
      </w:r>
      <w:r>
        <w:rPr>
          <w:sz w:val="28"/>
        </w:rPr>
        <w:t>скидами</w:t>
      </w:r>
      <w:r>
        <w:rPr>
          <w:spacing w:val="40"/>
          <w:sz w:val="28"/>
        </w:rPr>
        <w:t xml:space="preserve"> </w:t>
      </w:r>
      <w:r>
        <w:rPr>
          <w:sz w:val="28"/>
        </w:rPr>
        <w:t>з</w:t>
      </w:r>
      <w:r>
        <w:rPr>
          <w:spacing w:val="40"/>
          <w:sz w:val="28"/>
        </w:rPr>
        <w:t xml:space="preserve"> </w:t>
      </w:r>
      <w:r>
        <w:rPr>
          <w:sz w:val="28"/>
        </w:rPr>
        <w:t>об'єктів,</w:t>
      </w:r>
      <w:r>
        <w:rPr>
          <w:spacing w:val="40"/>
          <w:sz w:val="28"/>
        </w:rPr>
        <w:t xml:space="preserve"> </w:t>
      </w:r>
      <w:r>
        <w:rPr>
          <w:sz w:val="28"/>
        </w:rPr>
        <w:t>на</w:t>
      </w:r>
      <w:r>
        <w:rPr>
          <w:spacing w:val="40"/>
          <w:sz w:val="28"/>
        </w:rPr>
        <w:t xml:space="preserve"> </w:t>
      </w:r>
      <w:r>
        <w:rPr>
          <w:sz w:val="28"/>
        </w:rPr>
        <w:t>яких</w:t>
      </w:r>
      <w:r>
        <w:rPr>
          <w:spacing w:val="40"/>
          <w:sz w:val="28"/>
        </w:rPr>
        <w:t xml:space="preserve"> </w:t>
      </w:r>
      <w:r>
        <w:rPr>
          <w:sz w:val="28"/>
        </w:rPr>
        <w:t>використовуються</w:t>
      </w:r>
      <w:r>
        <w:rPr>
          <w:spacing w:val="40"/>
          <w:sz w:val="28"/>
        </w:rPr>
        <w:t xml:space="preserve"> </w:t>
      </w:r>
      <w:r>
        <w:rPr>
          <w:sz w:val="28"/>
        </w:rPr>
        <w:t>радіаційно небезпечні технології;</w:t>
      </w:r>
    </w:p>
    <w:p w:rsidR="00FB50A0" w:rsidRDefault="00587E1C">
      <w:pPr>
        <w:pStyle w:val="a4"/>
        <w:numPr>
          <w:ilvl w:val="1"/>
          <w:numId w:val="46"/>
        </w:numPr>
        <w:tabs>
          <w:tab w:val="left" w:pos="1046"/>
        </w:tabs>
        <w:ind w:right="477" w:firstLine="566"/>
        <w:rPr>
          <w:rFonts w:ascii="Symbol" w:hAnsi="Symbol"/>
          <w:sz w:val="20"/>
        </w:rPr>
      </w:pPr>
      <w:r>
        <w:rPr>
          <w:sz w:val="28"/>
        </w:rPr>
        <w:t>станом</w:t>
      </w:r>
      <w:r>
        <w:rPr>
          <w:spacing w:val="40"/>
          <w:sz w:val="28"/>
        </w:rPr>
        <w:t xml:space="preserve"> </w:t>
      </w:r>
      <w:r>
        <w:rPr>
          <w:sz w:val="28"/>
        </w:rPr>
        <w:t>і</w:t>
      </w:r>
      <w:r>
        <w:rPr>
          <w:spacing w:val="40"/>
          <w:sz w:val="28"/>
        </w:rPr>
        <w:t xml:space="preserve"> </w:t>
      </w:r>
      <w:r>
        <w:rPr>
          <w:sz w:val="28"/>
        </w:rPr>
        <w:t>складом</w:t>
      </w:r>
      <w:r>
        <w:rPr>
          <w:spacing w:val="40"/>
          <w:sz w:val="28"/>
        </w:rPr>
        <w:t xml:space="preserve"> </w:t>
      </w:r>
      <w:r>
        <w:rPr>
          <w:sz w:val="28"/>
        </w:rPr>
        <w:t>звалищ</w:t>
      </w:r>
      <w:r>
        <w:rPr>
          <w:spacing w:val="40"/>
          <w:sz w:val="28"/>
        </w:rPr>
        <w:t xml:space="preserve"> </w:t>
      </w:r>
      <w:r>
        <w:rPr>
          <w:sz w:val="28"/>
        </w:rPr>
        <w:t>промислових</w:t>
      </w:r>
      <w:r>
        <w:rPr>
          <w:spacing w:val="40"/>
          <w:sz w:val="28"/>
        </w:rPr>
        <w:t xml:space="preserve"> </w:t>
      </w:r>
      <w:r>
        <w:rPr>
          <w:sz w:val="28"/>
        </w:rPr>
        <w:t>і</w:t>
      </w:r>
      <w:r>
        <w:rPr>
          <w:spacing w:val="40"/>
          <w:sz w:val="28"/>
        </w:rPr>
        <w:t xml:space="preserve"> </w:t>
      </w:r>
      <w:r>
        <w:rPr>
          <w:sz w:val="28"/>
        </w:rPr>
        <w:t>побутових</w:t>
      </w:r>
      <w:r>
        <w:rPr>
          <w:spacing w:val="40"/>
          <w:sz w:val="28"/>
        </w:rPr>
        <w:t xml:space="preserve"> </w:t>
      </w:r>
      <w:r>
        <w:rPr>
          <w:sz w:val="28"/>
        </w:rPr>
        <w:t>відходів;</w:t>
      </w:r>
      <w:r>
        <w:rPr>
          <w:spacing w:val="40"/>
          <w:sz w:val="28"/>
        </w:rPr>
        <w:t xml:space="preserve"> </w:t>
      </w:r>
      <w:r>
        <w:rPr>
          <w:sz w:val="28"/>
        </w:rPr>
        <w:t>станом</w:t>
      </w:r>
      <w:r>
        <w:rPr>
          <w:spacing w:val="80"/>
          <w:sz w:val="28"/>
        </w:rPr>
        <w:t xml:space="preserve"> </w:t>
      </w:r>
      <w:r>
        <w:rPr>
          <w:sz w:val="28"/>
        </w:rPr>
        <w:t>наземних і морських екосистем;</w:t>
      </w:r>
    </w:p>
    <w:p w:rsidR="00FB50A0" w:rsidRDefault="00587E1C">
      <w:pPr>
        <w:pStyle w:val="a4"/>
        <w:numPr>
          <w:ilvl w:val="1"/>
          <w:numId w:val="46"/>
        </w:numPr>
        <w:tabs>
          <w:tab w:val="left" w:pos="1046"/>
          <w:tab w:val="left" w:pos="2155"/>
          <w:tab w:val="left" w:pos="4103"/>
          <w:tab w:val="left" w:pos="5265"/>
          <w:tab w:val="left" w:pos="5769"/>
          <w:tab w:val="left" w:pos="6618"/>
          <w:tab w:val="left" w:pos="7525"/>
          <w:tab w:val="left" w:pos="9599"/>
        </w:tabs>
        <w:ind w:right="469" w:firstLine="566"/>
        <w:rPr>
          <w:rFonts w:ascii="Symbol" w:hAnsi="Symbol"/>
          <w:sz w:val="20"/>
        </w:rPr>
      </w:pPr>
      <w:r>
        <w:rPr>
          <w:spacing w:val="-2"/>
          <w:sz w:val="28"/>
        </w:rPr>
        <w:t>станом</w:t>
      </w:r>
      <w:r>
        <w:rPr>
          <w:sz w:val="28"/>
        </w:rPr>
        <w:tab/>
      </w:r>
      <w:r>
        <w:rPr>
          <w:spacing w:val="-2"/>
          <w:sz w:val="28"/>
        </w:rPr>
        <w:t>атмосферного</w:t>
      </w:r>
      <w:r>
        <w:rPr>
          <w:sz w:val="28"/>
        </w:rPr>
        <w:tab/>
      </w:r>
      <w:r>
        <w:rPr>
          <w:spacing w:val="-2"/>
          <w:sz w:val="28"/>
        </w:rPr>
        <w:t>повітря</w:t>
      </w:r>
      <w:r>
        <w:rPr>
          <w:sz w:val="28"/>
        </w:rPr>
        <w:tab/>
      </w:r>
      <w:r>
        <w:rPr>
          <w:spacing w:val="-6"/>
          <w:sz w:val="28"/>
        </w:rPr>
        <w:t>(у</w:t>
      </w:r>
      <w:r>
        <w:rPr>
          <w:sz w:val="28"/>
        </w:rPr>
        <w:tab/>
      </w:r>
      <w:r>
        <w:rPr>
          <w:spacing w:val="-4"/>
          <w:sz w:val="28"/>
        </w:rPr>
        <w:t>тому</w:t>
      </w:r>
      <w:r>
        <w:rPr>
          <w:sz w:val="28"/>
        </w:rPr>
        <w:tab/>
      </w:r>
      <w:r>
        <w:rPr>
          <w:spacing w:val="-2"/>
          <w:sz w:val="28"/>
        </w:rPr>
        <w:t>числі</w:t>
      </w:r>
      <w:r>
        <w:rPr>
          <w:sz w:val="28"/>
        </w:rPr>
        <w:tab/>
      </w:r>
      <w:r>
        <w:rPr>
          <w:spacing w:val="-2"/>
          <w:sz w:val="28"/>
        </w:rPr>
        <w:t>спостереження</w:t>
      </w:r>
      <w:r>
        <w:rPr>
          <w:sz w:val="28"/>
        </w:rPr>
        <w:tab/>
      </w:r>
      <w:r>
        <w:rPr>
          <w:spacing w:val="-6"/>
          <w:sz w:val="28"/>
        </w:rPr>
        <w:t xml:space="preserve">за </w:t>
      </w:r>
      <w:r>
        <w:rPr>
          <w:sz w:val="28"/>
        </w:rPr>
        <w:t>транскордонним перенесенням забруднювальних речовин);</w:t>
      </w:r>
    </w:p>
    <w:p w:rsidR="00FB50A0" w:rsidRDefault="00587E1C">
      <w:pPr>
        <w:pStyle w:val="a4"/>
        <w:numPr>
          <w:ilvl w:val="1"/>
          <w:numId w:val="46"/>
        </w:numPr>
        <w:tabs>
          <w:tab w:val="left" w:pos="1046"/>
        </w:tabs>
        <w:ind w:right="478" w:firstLine="566"/>
        <w:rPr>
          <w:rFonts w:ascii="Symbol" w:hAnsi="Symbol"/>
          <w:sz w:val="20"/>
        </w:rPr>
      </w:pPr>
      <w:r>
        <w:rPr>
          <w:sz w:val="28"/>
        </w:rPr>
        <w:t>атмосферними</w:t>
      </w:r>
      <w:r>
        <w:rPr>
          <w:spacing w:val="40"/>
          <w:sz w:val="28"/>
        </w:rPr>
        <w:t xml:space="preserve"> </w:t>
      </w:r>
      <w:r>
        <w:rPr>
          <w:sz w:val="28"/>
        </w:rPr>
        <w:t>опадами;</w:t>
      </w:r>
      <w:r>
        <w:rPr>
          <w:spacing w:val="40"/>
          <w:sz w:val="28"/>
        </w:rPr>
        <w:t xml:space="preserve"> </w:t>
      </w:r>
      <w:r>
        <w:rPr>
          <w:sz w:val="28"/>
        </w:rPr>
        <w:t>аерологічними</w:t>
      </w:r>
      <w:r>
        <w:rPr>
          <w:spacing w:val="40"/>
          <w:sz w:val="28"/>
        </w:rPr>
        <w:t xml:space="preserve"> </w:t>
      </w:r>
      <w:r>
        <w:rPr>
          <w:sz w:val="28"/>
        </w:rPr>
        <w:t>параметрами</w:t>
      </w:r>
      <w:r>
        <w:rPr>
          <w:spacing w:val="40"/>
          <w:sz w:val="28"/>
        </w:rPr>
        <w:t xml:space="preserve"> </w:t>
      </w:r>
      <w:r>
        <w:rPr>
          <w:sz w:val="28"/>
        </w:rPr>
        <w:t>(на</w:t>
      </w:r>
      <w:r>
        <w:rPr>
          <w:spacing w:val="40"/>
          <w:sz w:val="28"/>
        </w:rPr>
        <w:t xml:space="preserve"> </w:t>
      </w:r>
      <w:r>
        <w:rPr>
          <w:sz w:val="28"/>
        </w:rPr>
        <w:t xml:space="preserve">аерологічних </w:t>
      </w:r>
      <w:r>
        <w:rPr>
          <w:spacing w:val="-2"/>
          <w:sz w:val="28"/>
        </w:rPr>
        <w:t>станціях);</w:t>
      </w:r>
    </w:p>
    <w:p w:rsidR="00FB50A0" w:rsidRDefault="00FB50A0">
      <w:pPr>
        <w:rPr>
          <w:rFonts w:ascii="Symbol" w:hAnsi="Symbol"/>
          <w:sz w:val="20"/>
        </w:rPr>
        <w:sectPr w:rsidR="00FB50A0">
          <w:pgSz w:w="11910" w:h="16840"/>
          <w:pgMar w:top="1040" w:right="660" w:bottom="820" w:left="940" w:header="0" w:footer="631" w:gutter="0"/>
          <w:cols w:space="720"/>
        </w:sectPr>
      </w:pPr>
    </w:p>
    <w:p w:rsidR="00FB50A0" w:rsidRDefault="00587E1C">
      <w:pPr>
        <w:pStyle w:val="a4"/>
        <w:numPr>
          <w:ilvl w:val="1"/>
          <w:numId w:val="46"/>
        </w:numPr>
        <w:tabs>
          <w:tab w:val="left" w:pos="1046"/>
        </w:tabs>
        <w:spacing w:before="67"/>
        <w:ind w:left="1045" w:hanging="287"/>
        <w:jc w:val="both"/>
        <w:rPr>
          <w:rFonts w:ascii="Symbol" w:hAnsi="Symbol"/>
          <w:sz w:val="20"/>
        </w:rPr>
      </w:pPr>
      <w:r>
        <w:rPr>
          <w:sz w:val="28"/>
        </w:rPr>
        <w:lastRenderedPageBreak/>
        <w:t>станом</w:t>
      </w:r>
      <w:r>
        <w:rPr>
          <w:spacing w:val="-2"/>
          <w:sz w:val="28"/>
        </w:rPr>
        <w:t xml:space="preserve"> ґрунтів;</w:t>
      </w:r>
    </w:p>
    <w:p w:rsidR="00FB50A0" w:rsidRDefault="00587E1C">
      <w:pPr>
        <w:pStyle w:val="a4"/>
        <w:numPr>
          <w:ilvl w:val="1"/>
          <w:numId w:val="46"/>
        </w:numPr>
        <w:tabs>
          <w:tab w:val="left" w:pos="1046"/>
        </w:tabs>
        <w:spacing w:before="3" w:line="322" w:lineRule="exact"/>
        <w:ind w:left="1045" w:hanging="287"/>
        <w:jc w:val="both"/>
        <w:rPr>
          <w:rFonts w:ascii="Symbol" w:hAnsi="Symbol"/>
          <w:sz w:val="20"/>
        </w:rPr>
      </w:pPr>
      <w:r>
        <w:rPr>
          <w:sz w:val="28"/>
        </w:rPr>
        <w:t>станом</w:t>
      </w:r>
      <w:r>
        <w:rPr>
          <w:spacing w:val="-6"/>
          <w:sz w:val="28"/>
        </w:rPr>
        <w:t xml:space="preserve"> </w:t>
      </w:r>
      <w:r>
        <w:rPr>
          <w:sz w:val="28"/>
        </w:rPr>
        <w:t>озонового</w:t>
      </w:r>
      <w:r>
        <w:rPr>
          <w:spacing w:val="-3"/>
          <w:sz w:val="28"/>
        </w:rPr>
        <w:t xml:space="preserve"> </w:t>
      </w:r>
      <w:r>
        <w:rPr>
          <w:sz w:val="28"/>
        </w:rPr>
        <w:t>шару</w:t>
      </w:r>
      <w:r>
        <w:rPr>
          <w:spacing w:val="-7"/>
          <w:sz w:val="28"/>
        </w:rPr>
        <w:t xml:space="preserve"> </w:t>
      </w:r>
      <w:r>
        <w:rPr>
          <w:sz w:val="28"/>
        </w:rPr>
        <w:t>у</w:t>
      </w:r>
      <w:r>
        <w:rPr>
          <w:spacing w:val="-7"/>
          <w:sz w:val="28"/>
        </w:rPr>
        <w:t xml:space="preserve"> </w:t>
      </w:r>
      <w:r>
        <w:rPr>
          <w:sz w:val="28"/>
        </w:rPr>
        <w:t>верхній</w:t>
      </w:r>
      <w:r>
        <w:rPr>
          <w:spacing w:val="-4"/>
          <w:sz w:val="28"/>
        </w:rPr>
        <w:t xml:space="preserve"> </w:t>
      </w:r>
      <w:r>
        <w:rPr>
          <w:sz w:val="28"/>
        </w:rPr>
        <w:t>частині</w:t>
      </w:r>
      <w:r>
        <w:rPr>
          <w:spacing w:val="-2"/>
          <w:sz w:val="28"/>
        </w:rPr>
        <w:t xml:space="preserve"> атмосфери;</w:t>
      </w:r>
    </w:p>
    <w:p w:rsidR="00FB50A0" w:rsidRDefault="00587E1C">
      <w:pPr>
        <w:pStyle w:val="a4"/>
        <w:numPr>
          <w:ilvl w:val="1"/>
          <w:numId w:val="46"/>
        </w:numPr>
        <w:tabs>
          <w:tab w:val="left" w:pos="1046"/>
        </w:tabs>
        <w:ind w:right="472" w:firstLine="566"/>
        <w:jc w:val="both"/>
        <w:rPr>
          <w:rFonts w:ascii="Symbol" w:hAnsi="Symbol"/>
          <w:sz w:val="20"/>
        </w:rPr>
      </w:pPr>
      <w:r>
        <w:rPr>
          <w:sz w:val="28"/>
        </w:rPr>
        <w:t>радіаційною обстановкою (на пунктах радіоспостережень і в районах діяльності АЕС);</w:t>
      </w:r>
    </w:p>
    <w:p w:rsidR="00FB50A0" w:rsidRDefault="00587E1C">
      <w:pPr>
        <w:pStyle w:val="a4"/>
        <w:numPr>
          <w:ilvl w:val="1"/>
          <w:numId w:val="46"/>
        </w:numPr>
        <w:tabs>
          <w:tab w:val="left" w:pos="1046"/>
        </w:tabs>
        <w:ind w:right="476" w:firstLine="566"/>
        <w:jc w:val="both"/>
        <w:rPr>
          <w:rFonts w:ascii="Symbol" w:hAnsi="Symbol"/>
          <w:sz w:val="20"/>
        </w:rPr>
      </w:pPr>
      <w:r>
        <w:rPr>
          <w:sz w:val="28"/>
        </w:rPr>
        <w:t>станом сільськогосподарських посівів, запасами вологи в ґрунті й агрометеорологічними умовами формування врожаю; підземними водами з оцінкою їхніх ресурсів;</w:t>
      </w:r>
    </w:p>
    <w:p w:rsidR="00FB50A0" w:rsidRDefault="00587E1C">
      <w:pPr>
        <w:pStyle w:val="a4"/>
        <w:numPr>
          <w:ilvl w:val="1"/>
          <w:numId w:val="46"/>
        </w:numPr>
        <w:tabs>
          <w:tab w:val="left" w:pos="1046"/>
        </w:tabs>
        <w:ind w:right="469" w:firstLine="566"/>
        <w:jc w:val="both"/>
        <w:rPr>
          <w:rFonts w:ascii="Symbol" w:hAnsi="Symbol"/>
          <w:sz w:val="20"/>
        </w:rPr>
      </w:pPr>
      <w:r>
        <w:rPr>
          <w:sz w:val="28"/>
        </w:rPr>
        <w:t>здійснює</w:t>
      </w:r>
      <w:r>
        <w:rPr>
          <w:spacing w:val="-3"/>
          <w:sz w:val="28"/>
        </w:rPr>
        <w:t xml:space="preserve"> </w:t>
      </w:r>
      <w:r>
        <w:rPr>
          <w:sz w:val="28"/>
        </w:rPr>
        <w:t>державне</w:t>
      </w:r>
      <w:r>
        <w:rPr>
          <w:spacing w:val="-3"/>
          <w:sz w:val="28"/>
        </w:rPr>
        <w:t xml:space="preserve"> </w:t>
      </w:r>
      <w:r>
        <w:rPr>
          <w:sz w:val="28"/>
        </w:rPr>
        <w:t>еколого-геологічне</w:t>
      </w:r>
      <w:r>
        <w:rPr>
          <w:spacing w:val="-3"/>
          <w:sz w:val="28"/>
        </w:rPr>
        <w:t xml:space="preserve"> </w:t>
      </w:r>
      <w:r>
        <w:rPr>
          <w:sz w:val="28"/>
        </w:rPr>
        <w:t xml:space="preserve">картування території України для оцінки стану геологічного середовища та його змін під впливом господарської </w:t>
      </w:r>
      <w:r>
        <w:rPr>
          <w:spacing w:val="-2"/>
          <w:sz w:val="28"/>
        </w:rPr>
        <w:t>діяльності.</w:t>
      </w:r>
    </w:p>
    <w:p w:rsidR="00FB50A0" w:rsidRDefault="00587E1C">
      <w:pPr>
        <w:ind w:left="192" w:right="468" w:firstLine="566"/>
        <w:jc w:val="both"/>
        <w:rPr>
          <w:sz w:val="28"/>
        </w:rPr>
      </w:pPr>
      <w:r>
        <w:rPr>
          <w:i/>
          <w:sz w:val="28"/>
        </w:rPr>
        <w:t xml:space="preserve">Державне агентство водних ресурсів </w:t>
      </w:r>
      <w:r>
        <w:rPr>
          <w:sz w:val="28"/>
        </w:rPr>
        <w:t xml:space="preserve">проводить </w:t>
      </w:r>
      <w:r>
        <w:rPr>
          <w:i/>
          <w:sz w:val="28"/>
        </w:rPr>
        <w:t>моніторинг річок</w:t>
      </w:r>
      <w:r>
        <w:rPr>
          <w:sz w:val="28"/>
        </w:rPr>
        <w:t>, водосховищ, каналів, зрошувальних систем і водойм у межах водогосподарських</w:t>
      </w:r>
      <w:r>
        <w:rPr>
          <w:spacing w:val="-2"/>
          <w:sz w:val="28"/>
        </w:rPr>
        <w:t xml:space="preserve"> </w:t>
      </w:r>
      <w:r>
        <w:rPr>
          <w:sz w:val="28"/>
        </w:rPr>
        <w:t>систем</w:t>
      </w:r>
      <w:r>
        <w:rPr>
          <w:spacing w:val="-1"/>
          <w:sz w:val="28"/>
        </w:rPr>
        <w:t xml:space="preserve"> </w:t>
      </w:r>
      <w:r>
        <w:rPr>
          <w:sz w:val="28"/>
        </w:rPr>
        <w:t>комплексного призначення,</w:t>
      </w:r>
      <w:r>
        <w:rPr>
          <w:spacing w:val="-1"/>
          <w:sz w:val="28"/>
        </w:rPr>
        <w:t xml:space="preserve"> </w:t>
      </w:r>
      <w:r>
        <w:rPr>
          <w:sz w:val="28"/>
        </w:rPr>
        <w:t xml:space="preserve">систем міжгалузевого та сільськогосподарського водопостачання; </w:t>
      </w:r>
      <w:r>
        <w:rPr>
          <w:i/>
          <w:sz w:val="28"/>
        </w:rPr>
        <w:t xml:space="preserve">водойм </w:t>
      </w:r>
      <w:r>
        <w:rPr>
          <w:sz w:val="28"/>
        </w:rPr>
        <w:t xml:space="preserve">у зонах впливу атомних електростанцій; </w:t>
      </w:r>
      <w:r>
        <w:rPr>
          <w:i/>
          <w:sz w:val="28"/>
        </w:rPr>
        <w:t xml:space="preserve">поверхневих вод </w:t>
      </w:r>
      <w:r>
        <w:rPr>
          <w:sz w:val="28"/>
        </w:rPr>
        <w:t xml:space="preserve">у прикордонних зонах і місцях їх інтенсивного виробничо-господарського використання; </w:t>
      </w:r>
      <w:r>
        <w:rPr>
          <w:i/>
          <w:sz w:val="28"/>
        </w:rPr>
        <w:t>глибини залягання та мінералізації ґрунтових вод</w:t>
      </w:r>
      <w:r>
        <w:rPr>
          <w:sz w:val="28"/>
        </w:rPr>
        <w:t xml:space="preserve">; </w:t>
      </w:r>
      <w:r>
        <w:rPr>
          <w:i/>
          <w:sz w:val="28"/>
        </w:rPr>
        <w:t xml:space="preserve">підтоплення </w:t>
      </w:r>
      <w:r>
        <w:rPr>
          <w:sz w:val="28"/>
        </w:rPr>
        <w:t>населених пунктів, прибережних зон водосховищ.</w:t>
      </w:r>
    </w:p>
    <w:p w:rsidR="00FB50A0" w:rsidRDefault="00587E1C">
      <w:pPr>
        <w:pStyle w:val="a3"/>
        <w:ind w:right="470"/>
      </w:pPr>
      <w:r>
        <w:rPr>
          <w:i/>
        </w:rPr>
        <w:t xml:space="preserve">Державне агентство лісових ресурсів </w:t>
      </w:r>
      <w:r>
        <w:t xml:space="preserve">здійснює спостереження за станом лісів, ґрунтів у лісах, мисливської фауни відповідно до програми UNEP- UN/ECE-ICP </w:t>
      </w:r>
      <w:proofErr w:type="spellStart"/>
      <w:r>
        <w:t>Forests</w:t>
      </w:r>
      <w:proofErr w:type="spellEnd"/>
      <w:r>
        <w:t>, тобто Україна бере участь у комплексному моніторингу лісових екосистем Європи. Систематичні спостереження за лісовими ґрунтами не проводяться.</w:t>
      </w:r>
    </w:p>
    <w:p w:rsidR="00FB50A0" w:rsidRDefault="00587E1C">
      <w:pPr>
        <w:spacing w:line="322" w:lineRule="exact"/>
        <w:ind w:left="759"/>
        <w:jc w:val="both"/>
        <w:rPr>
          <w:sz w:val="28"/>
        </w:rPr>
      </w:pPr>
      <w:r>
        <w:rPr>
          <w:i/>
          <w:sz w:val="28"/>
        </w:rPr>
        <w:t>Державне</w:t>
      </w:r>
      <w:r>
        <w:rPr>
          <w:i/>
          <w:spacing w:val="-10"/>
          <w:sz w:val="28"/>
        </w:rPr>
        <w:t xml:space="preserve"> </w:t>
      </w:r>
      <w:r>
        <w:rPr>
          <w:i/>
          <w:sz w:val="28"/>
        </w:rPr>
        <w:t>агентство</w:t>
      </w:r>
      <w:r>
        <w:rPr>
          <w:i/>
          <w:spacing w:val="-6"/>
          <w:sz w:val="28"/>
        </w:rPr>
        <w:t xml:space="preserve"> </w:t>
      </w:r>
      <w:r>
        <w:rPr>
          <w:i/>
          <w:sz w:val="28"/>
        </w:rPr>
        <w:t>земельних</w:t>
      </w:r>
      <w:r>
        <w:rPr>
          <w:i/>
          <w:spacing w:val="-10"/>
          <w:sz w:val="28"/>
        </w:rPr>
        <w:t xml:space="preserve"> </w:t>
      </w:r>
      <w:r>
        <w:rPr>
          <w:i/>
          <w:sz w:val="28"/>
        </w:rPr>
        <w:t>ресурсів</w:t>
      </w:r>
      <w:r>
        <w:rPr>
          <w:i/>
          <w:spacing w:val="-4"/>
          <w:sz w:val="28"/>
        </w:rPr>
        <w:t xml:space="preserve"> </w:t>
      </w:r>
      <w:r>
        <w:rPr>
          <w:sz w:val="28"/>
        </w:rPr>
        <w:t>спостерігає</w:t>
      </w:r>
      <w:r>
        <w:rPr>
          <w:spacing w:val="-7"/>
          <w:sz w:val="28"/>
        </w:rPr>
        <w:t xml:space="preserve"> </w:t>
      </w:r>
      <w:r>
        <w:rPr>
          <w:spacing w:val="-5"/>
          <w:sz w:val="28"/>
        </w:rPr>
        <w:t>за:</w:t>
      </w:r>
    </w:p>
    <w:p w:rsidR="00FB50A0" w:rsidRDefault="00587E1C">
      <w:pPr>
        <w:pStyle w:val="a4"/>
        <w:numPr>
          <w:ilvl w:val="1"/>
          <w:numId w:val="46"/>
        </w:numPr>
        <w:tabs>
          <w:tab w:val="left" w:pos="1046"/>
        </w:tabs>
        <w:spacing w:line="322" w:lineRule="exact"/>
        <w:ind w:left="1045" w:hanging="287"/>
        <w:rPr>
          <w:rFonts w:ascii="Symbol" w:hAnsi="Symbol"/>
          <w:sz w:val="20"/>
        </w:rPr>
      </w:pPr>
      <w:r>
        <w:rPr>
          <w:sz w:val="28"/>
        </w:rPr>
        <w:t>структурою</w:t>
      </w:r>
      <w:r>
        <w:rPr>
          <w:spacing w:val="-9"/>
          <w:sz w:val="28"/>
        </w:rPr>
        <w:t xml:space="preserve"> </w:t>
      </w:r>
      <w:r>
        <w:rPr>
          <w:spacing w:val="-2"/>
          <w:sz w:val="28"/>
        </w:rPr>
        <w:t>землекористування;</w:t>
      </w:r>
    </w:p>
    <w:p w:rsidR="00FB50A0" w:rsidRDefault="00587E1C">
      <w:pPr>
        <w:pStyle w:val="a4"/>
        <w:numPr>
          <w:ilvl w:val="1"/>
          <w:numId w:val="46"/>
        </w:numPr>
        <w:tabs>
          <w:tab w:val="left" w:pos="1046"/>
        </w:tabs>
        <w:spacing w:line="322" w:lineRule="exact"/>
        <w:ind w:left="1045" w:hanging="287"/>
        <w:rPr>
          <w:rFonts w:ascii="Symbol" w:hAnsi="Symbol"/>
          <w:sz w:val="20"/>
        </w:rPr>
      </w:pPr>
      <w:r>
        <w:rPr>
          <w:sz w:val="28"/>
        </w:rPr>
        <w:t>трансформацією</w:t>
      </w:r>
      <w:r>
        <w:rPr>
          <w:spacing w:val="-10"/>
          <w:sz w:val="28"/>
        </w:rPr>
        <w:t xml:space="preserve"> </w:t>
      </w:r>
      <w:r>
        <w:rPr>
          <w:sz w:val="28"/>
        </w:rPr>
        <w:t>земель</w:t>
      </w:r>
      <w:r>
        <w:rPr>
          <w:spacing w:val="-6"/>
          <w:sz w:val="28"/>
        </w:rPr>
        <w:t xml:space="preserve"> </w:t>
      </w:r>
      <w:r>
        <w:rPr>
          <w:sz w:val="28"/>
        </w:rPr>
        <w:t>залежно</w:t>
      </w:r>
      <w:r>
        <w:rPr>
          <w:spacing w:val="-4"/>
          <w:sz w:val="28"/>
        </w:rPr>
        <w:t xml:space="preserve"> </w:t>
      </w:r>
      <w:r>
        <w:rPr>
          <w:sz w:val="28"/>
        </w:rPr>
        <w:t>від</w:t>
      </w:r>
      <w:r>
        <w:rPr>
          <w:spacing w:val="-7"/>
          <w:sz w:val="28"/>
        </w:rPr>
        <w:t xml:space="preserve"> </w:t>
      </w:r>
      <w:r>
        <w:rPr>
          <w:sz w:val="28"/>
        </w:rPr>
        <w:t>їх</w:t>
      </w:r>
      <w:r>
        <w:rPr>
          <w:spacing w:val="-4"/>
          <w:sz w:val="28"/>
        </w:rPr>
        <w:t xml:space="preserve"> </w:t>
      </w:r>
      <w:r>
        <w:rPr>
          <w:sz w:val="28"/>
        </w:rPr>
        <w:t>цільового</w:t>
      </w:r>
      <w:r>
        <w:rPr>
          <w:spacing w:val="-4"/>
          <w:sz w:val="28"/>
        </w:rPr>
        <w:t xml:space="preserve"> </w:t>
      </w:r>
      <w:r>
        <w:rPr>
          <w:spacing w:val="-2"/>
          <w:sz w:val="28"/>
        </w:rPr>
        <w:t>призначення;</w:t>
      </w:r>
    </w:p>
    <w:p w:rsidR="00FB50A0" w:rsidRDefault="00587E1C">
      <w:pPr>
        <w:pStyle w:val="a4"/>
        <w:numPr>
          <w:ilvl w:val="1"/>
          <w:numId w:val="46"/>
        </w:numPr>
        <w:tabs>
          <w:tab w:val="left" w:pos="1114"/>
          <w:tab w:val="left" w:pos="1115"/>
        </w:tabs>
        <w:ind w:left="1114" w:hanging="356"/>
        <w:rPr>
          <w:rFonts w:ascii="Symbol" w:hAnsi="Symbol"/>
          <w:sz w:val="20"/>
        </w:rPr>
      </w:pPr>
      <w:r>
        <w:rPr>
          <w:sz w:val="28"/>
        </w:rPr>
        <w:t>станом</w:t>
      </w:r>
      <w:r>
        <w:rPr>
          <w:spacing w:val="-5"/>
          <w:sz w:val="28"/>
        </w:rPr>
        <w:t xml:space="preserve"> </w:t>
      </w:r>
      <w:r>
        <w:rPr>
          <w:sz w:val="28"/>
        </w:rPr>
        <w:t>та</w:t>
      </w:r>
      <w:r>
        <w:rPr>
          <w:spacing w:val="-4"/>
          <w:sz w:val="28"/>
        </w:rPr>
        <w:t xml:space="preserve"> </w:t>
      </w:r>
      <w:r>
        <w:rPr>
          <w:sz w:val="28"/>
        </w:rPr>
        <w:t>якістю</w:t>
      </w:r>
      <w:r>
        <w:rPr>
          <w:spacing w:val="-5"/>
          <w:sz w:val="28"/>
        </w:rPr>
        <w:t xml:space="preserve"> </w:t>
      </w:r>
      <w:r>
        <w:rPr>
          <w:sz w:val="28"/>
        </w:rPr>
        <w:t>ґрунтів</w:t>
      </w:r>
      <w:r>
        <w:rPr>
          <w:spacing w:val="-4"/>
          <w:sz w:val="28"/>
        </w:rPr>
        <w:t xml:space="preserve"> </w:t>
      </w:r>
      <w:r>
        <w:rPr>
          <w:sz w:val="28"/>
        </w:rPr>
        <w:t>і</w:t>
      </w:r>
      <w:r>
        <w:rPr>
          <w:spacing w:val="-4"/>
          <w:sz w:val="28"/>
        </w:rPr>
        <w:t xml:space="preserve"> </w:t>
      </w:r>
      <w:r>
        <w:rPr>
          <w:sz w:val="28"/>
        </w:rPr>
        <w:t>забрудненням</w:t>
      </w:r>
      <w:r>
        <w:rPr>
          <w:spacing w:val="-4"/>
          <w:sz w:val="28"/>
        </w:rPr>
        <w:t xml:space="preserve"> </w:t>
      </w:r>
      <w:r>
        <w:rPr>
          <w:spacing w:val="-2"/>
          <w:sz w:val="28"/>
        </w:rPr>
        <w:t>ландшафтів;</w:t>
      </w:r>
    </w:p>
    <w:p w:rsidR="00FB50A0" w:rsidRDefault="00587E1C">
      <w:pPr>
        <w:pStyle w:val="a4"/>
        <w:numPr>
          <w:ilvl w:val="1"/>
          <w:numId w:val="46"/>
        </w:numPr>
        <w:tabs>
          <w:tab w:val="left" w:pos="1046"/>
        </w:tabs>
        <w:spacing w:before="2" w:line="322" w:lineRule="exact"/>
        <w:ind w:left="1045" w:hanging="287"/>
        <w:rPr>
          <w:rFonts w:ascii="Symbol" w:hAnsi="Symbol"/>
          <w:sz w:val="20"/>
        </w:rPr>
      </w:pPr>
      <w:r>
        <w:rPr>
          <w:sz w:val="28"/>
        </w:rPr>
        <w:t>станом</w:t>
      </w:r>
      <w:r>
        <w:rPr>
          <w:spacing w:val="-8"/>
          <w:sz w:val="28"/>
        </w:rPr>
        <w:t xml:space="preserve"> </w:t>
      </w:r>
      <w:r>
        <w:rPr>
          <w:sz w:val="28"/>
        </w:rPr>
        <w:t>рослинного</w:t>
      </w:r>
      <w:r>
        <w:rPr>
          <w:spacing w:val="-8"/>
          <w:sz w:val="28"/>
        </w:rPr>
        <w:t xml:space="preserve"> </w:t>
      </w:r>
      <w:r>
        <w:rPr>
          <w:sz w:val="28"/>
        </w:rPr>
        <w:t>покриву</w:t>
      </w:r>
      <w:r>
        <w:rPr>
          <w:spacing w:val="-10"/>
          <w:sz w:val="28"/>
        </w:rPr>
        <w:t xml:space="preserve"> </w:t>
      </w:r>
      <w:r>
        <w:rPr>
          <w:sz w:val="28"/>
        </w:rPr>
        <w:t>земель</w:t>
      </w:r>
      <w:r>
        <w:rPr>
          <w:spacing w:val="-8"/>
          <w:sz w:val="28"/>
        </w:rPr>
        <w:t xml:space="preserve"> </w:t>
      </w:r>
      <w:r>
        <w:rPr>
          <w:sz w:val="28"/>
        </w:rPr>
        <w:t>та</w:t>
      </w:r>
      <w:r>
        <w:rPr>
          <w:spacing w:val="-5"/>
          <w:sz w:val="28"/>
        </w:rPr>
        <w:t xml:space="preserve"> </w:t>
      </w:r>
      <w:r>
        <w:rPr>
          <w:sz w:val="28"/>
        </w:rPr>
        <w:t>відновленням</w:t>
      </w:r>
      <w:r>
        <w:rPr>
          <w:spacing w:val="-6"/>
          <w:sz w:val="28"/>
        </w:rPr>
        <w:t xml:space="preserve"> </w:t>
      </w:r>
      <w:r>
        <w:rPr>
          <w:sz w:val="28"/>
        </w:rPr>
        <w:t>порушених</w:t>
      </w:r>
      <w:r>
        <w:rPr>
          <w:spacing w:val="-4"/>
          <w:sz w:val="28"/>
        </w:rPr>
        <w:t xml:space="preserve"> </w:t>
      </w:r>
      <w:r>
        <w:rPr>
          <w:spacing w:val="-2"/>
          <w:sz w:val="28"/>
        </w:rPr>
        <w:t>земель;</w:t>
      </w:r>
    </w:p>
    <w:p w:rsidR="00FB50A0" w:rsidRDefault="00587E1C">
      <w:pPr>
        <w:pStyle w:val="a4"/>
        <w:numPr>
          <w:ilvl w:val="1"/>
          <w:numId w:val="46"/>
        </w:numPr>
        <w:tabs>
          <w:tab w:val="left" w:pos="1046"/>
        </w:tabs>
        <w:spacing w:line="322" w:lineRule="exact"/>
        <w:ind w:left="1045" w:hanging="287"/>
        <w:rPr>
          <w:rFonts w:ascii="Symbol" w:hAnsi="Symbol"/>
          <w:sz w:val="20"/>
        </w:rPr>
      </w:pPr>
      <w:r>
        <w:rPr>
          <w:sz w:val="28"/>
        </w:rPr>
        <w:t>станом</w:t>
      </w:r>
      <w:r>
        <w:rPr>
          <w:spacing w:val="-9"/>
          <w:sz w:val="28"/>
        </w:rPr>
        <w:t xml:space="preserve"> </w:t>
      </w:r>
      <w:r>
        <w:rPr>
          <w:sz w:val="28"/>
        </w:rPr>
        <w:t>берегових</w:t>
      </w:r>
      <w:r>
        <w:rPr>
          <w:spacing w:val="-5"/>
          <w:sz w:val="28"/>
        </w:rPr>
        <w:t xml:space="preserve"> </w:t>
      </w:r>
      <w:r>
        <w:rPr>
          <w:sz w:val="28"/>
        </w:rPr>
        <w:t>ліній</w:t>
      </w:r>
      <w:r>
        <w:rPr>
          <w:spacing w:val="-6"/>
          <w:sz w:val="28"/>
        </w:rPr>
        <w:t xml:space="preserve"> </w:t>
      </w:r>
      <w:r>
        <w:rPr>
          <w:sz w:val="28"/>
        </w:rPr>
        <w:t>річок,</w:t>
      </w:r>
      <w:r>
        <w:rPr>
          <w:spacing w:val="-7"/>
          <w:sz w:val="28"/>
        </w:rPr>
        <w:t xml:space="preserve"> </w:t>
      </w:r>
      <w:r>
        <w:rPr>
          <w:sz w:val="28"/>
        </w:rPr>
        <w:t>морів,</w:t>
      </w:r>
      <w:r>
        <w:rPr>
          <w:spacing w:val="-7"/>
          <w:sz w:val="28"/>
        </w:rPr>
        <w:t xml:space="preserve"> </w:t>
      </w:r>
      <w:r>
        <w:rPr>
          <w:sz w:val="28"/>
        </w:rPr>
        <w:t>озер,</w:t>
      </w:r>
      <w:r>
        <w:rPr>
          <w:spacing w:val="-7"/>
          <w:sz w:val="28"/>
        </w:rPr>
        <w:t xml:space="preserve"> </w:t>
      </w:r>
      <w:r>
        <w:rPr>
          <w:sz w:val="28"/>
        </w:rPr>
        <w:t>водосховищ,</w:t>
      </w:r>
      <w:r>
        <w:rPr>
          <w:spacing w:val="-7"/>
          <w:sz w:val="28"/>
        </w:rPr>
        <w:t xml:space="preserve"> </w:t>
      </w:r>
      <w:r>
        <w:rPr>
          <w:sz w:val="28"/>
        </w:rPr>
        <w:t>лиманів,</w:t>
      </w:r>
      <w:r>
        <w:rPr>
          <w:spacing w:val="-6"/>
          <w:sz w:val="28"/>
        </w:rPr>
        <w:t xml:space="preserve"> </w:t>
      </w:r>
      <w:r>
        <w:rPr>
          <w:spacing w:val="-2"/>
          <w:sz w:val="28"/>
        </w:rPr>
        <w:t>заток.</w:t>
      </w:r>
    </w:p>
    <w:p w:rsidR="00FB50A0" w:rsidRDefault="00587E1C">
      <w:pPr>
        <w:pStyle w:val="a3"/>
        <w:ind w:right="472"/>
      </w:pPr>
      <w:r>
        <w:rPr>
          <w:i/>
        </w:rPr>
        <w:t xml:space="preserve">Національне космічне агентство </w:t>
      </w:r>
      <w:r>
        <w:t>здійснює авіаційно-космічні спостереження за [7]: станом озонового шару в атмосфері; забрудненістю ґрунтів; станом та забрудненістю поверхневих вод; сніговим покривом; станом лісів; станом сільськогосподарських посівів; запасами вологи в ґрунті; радіаційним станом.</w:t>
      </w:r>
    </w:p>
    <w:p w:rsidR="00FB50A0" w:rsidRDefault="00587E1C">
      <w:pPr>
        <w:pStyle w:val="a3"/>
        <w:spacing w:before="1"/>
        <w:ind w:right="471"/>
      </w:pPr>
      <w:r>
        <w:rPr>
          <w:i/>
        </w:rPr>
        <w:t xml:space="preserve">Міністерство охорони здоров’я (МОЗ) </w:t>
      </w:r>
      <w:r>
        <w:t xml:space="preserve">через територіальні органи санітарно-епідеміологічного нагляду організовує та здійснює санітарно- гігієнічний моніторинг і прогнозування у цій сфері. </w:t>
      </w:r>
      <w:r>
        <w:rPr>
          <w:color w:val="212121"/>
        </w:rPr>
        <w:t>МОЗ здійснює моніторинг [19]:</w:t>
      </w:r>
      <w:r>
        <w:rPr>
          <w:color w:val="212121"/>
          <w:spacing w:val="-1"/>
        </w:rPr>
        <w:t xml:space="preserve"> </w:t>
      </w:r>
      <w:r>
        <w:rPr>
          <w:i/>
          <w:color w:val="212121"/>
        </w:rPr>
        <w:t>поверхневих</w:t>
      </w:r>
      <w:r>
        <w:rPr>
          <w:i/>
          <w:color w:val="212121"/>
          <w:spacing w:val="-2"/>
        </w:rPr>
        <w:t xml:space="preserve"> </w:t>
      </w:r>
      <w:r>
        <w:rPr>
          <w:i/>
          <w:color w:val="212121"/>
        </w:rPr>
        <w:t>вод</w:t>
      </w:r>
      <w:r>
        <w:rPr>
          <w:i/>
          <w:color w:val="212121"/>
          <w:spacing w:val="-1"/>
        </w:rPr>
        <w:t xml:space="preserve"> </w:t>
      </w:r>
      <w:r>
        <w:rPr>
          <w:i/>
          <w:color w:val="212121"/>
        </w:rPr>
        <w:t>суші</w:t>
      </w:r>
      <w:r>
        <w:rPr>
          <w:i/>
          <w:color w:val="212121"/>
          <w:spacing w:val="-1"/>
        </w:rPr>
        <w:t xml:space="preserve"> </w:t>
      </w:r>
      <w:r>
        <w:rPr>
          <w:color w:val="212121"/>
        </w:rPr>
        <w:t>(у</w:t>
      </w:r>
      <w:r>
        <w:rPr>
          <w:color w:val="212121"/>
          <w:spacing w:val="-4"/>
        </w:rPr>
        <w:t xml:space="preserve"> </w:t>
      </w:r>
      <w:r>
        <w:rPr>
          <w:color w:val="212121"/>
        </w:rPr>
        <w:t>місцях</w:t>
      </w:r>
      <w:r>
        <w:rPr>
          <w:color w:val="212121"/>
          <w:spacing w:val="-1"/>
        </w:rPr>
        <w:t xml:space="preserve"> </w:t>
      </w:r>
      <w:r>
        <w:rPr>
          <w:color w:val="212121"/>
        </w:rPr>
        <w:t>проживання і</w:t>
      </w:r>
      <w:r>
        <w:rPr>
          <w:color w:val="212121"/>
          <w:spacing w:val="-2"/>
        </w:rPr>
        <w:t xml:space="preserve"> </w:t>
      </w:r>
      <w:r>
        <w:rPr>
          <w:color w:val="212121"/>
        </w:rPr>
        <w:t>відпочинку</w:t>
      </w:r>
      <w:r>
        <w:rPr>
          <w:color w:val="212121"/>
          <w:spacing w:val="-4"/>
        </w:rPr>
        <w:t xml:space="preserve"> </w:t>
      </w:r>
      <w:r>
        <w:rPr>
          <w:color w:val="212121"/>
        </w:rPr>
        <w:t>населення,</w:t>
      </w:r>
      <w:r>
        <w:rPr>
          <w:color w:val="212121"/>
          <w:spacing w:val="-1"/>
        </w:rPr>
        <w:t xml:space="preserve"> </w:t>
      </w:r>
      <w:r>
        <w:rPr>
          <w:color w:val="212121"/>
        </w:rPr>
        <w:t>у</w:t>
      </w:r>
      <w:r>
        <w:rPr>
          <w:color w:val="212121"/>
          <w:spacing w:val="-5"/>
        </w:rPr>
        <w:t xml:space="preserve"> </w:t>
      </w:r>
      <w:r>
        <w:rPr>
          <w:color w:val="212121"/>
        </w:rPr>
        <w:t>тому числі</w:t>
      </w:r>
      <w:r>
        <w:rPr>
          <w:color w:val="212121"/>
          <w:spacing w:val="-5"/>
        </w:rPr>
        <w:t xml:space="preserve"> </w:t>
      </w:r>
      <w:r>
        <w:rPr>
          <w:color w:val="212121"/>
        </w:rPr>
        <w:t>на</w:t>
      </w:r>
      <w:r>
        <w:rPr>
          <w:color w:val="212121"/>
          <w:spacing w:val="-4"/>
        </w:rPr>
        <w:t xml:space="preserve"> </w:t>
      </w:r>
      <w:r>
        <w:rPr>
          <w:color w:val="212121"/>
        </w:rPr>
        <w:t>природних</w:t>
      </w:r>
      <w:r>
        <w:rPr>
          <w:color w:val="212121"/>
          <w:spacing w:val="-5"/>
        </w:rPr>
        <w:t xml:space="preserve"> </w:t>
      </w:r>
      <w:r>
        <w:rPr>
          <w:color w:val="212121"/>
        </w:rPr>
        <w:t>територіях</w:t>
      </w:r>
      <w:r>
        <w:rPr>
          <w:color w:val="212121"/>
          <w:spacing w:val="-3"/>
        </w:rPr>
        <w:t xml:space="preserve"> </w:t>
      </w:r>
      <w:r>
        <w:rPr>
          <w:color w:val="212121"/>
        </w:rPr>
        <w:t>курортів)</w:t>
      </w:r>
      <w:r>
        <w:rPr>
          <w:color w:val="212121"/>
          <w:spacing w:val="-3"/>
        </w:rPr>
        <w:t xml:space="preserve"> </w:t>
      </w:r>
      <w:r>
        <w:rPr>
          <w:color w:val="212121"/>
        </w:rPr>
        <w:t xml:space="preserve">і </w:t>
      </w:r>
      <w:r>
        <w:rPr>
          <w:i/>
          <w:color w:val="212121"/>
        </w:rPr>
        <w:t>питної</w:t>
      </w:r>
      <w:r>
        <w:rPr>
          <w:i/>
          <w:color w:val="212121"/>
          <w:spacing w:val="-3"/>
        </w:rPr>
        <w:t xml:space="preserve"> </w:t>
      </w:r>
      <w:r>
        <w:rPr>
          <w:i/>
          <w:color w:val="212121"/>
        </w:rPr>
        <w:t xml:space="preserve">води </w:t>
      </w:r>
      <w:r>
        <w:rPr>
          <w:color w:val="212121"/>
        </w:rPr>
        <w:t>(хімічні,</w:t>
      </w:r>
      <w:r>
        <w:rPr>
          <w:color w:val="212121"/>
          <w:spacing w:val="-5"/>
        </w:rPr>
        <w:t xml:space="preserve"> </w:t>
      </w:r>
      <w:r>
        <w:rPr>
          <w:color w:val="212121"/>
        </w:rPr>
        <w:t xml:space="preserve">бактеріологічні, радіологічні, вірусологічні визначення); </w:t>
      </w:r>
      <w:r>
        <w:rPr>
          <w:i/>
          <w:color w:val="212121"/>
        </w:rPr>
        <w:t xml:space="preserve">морських вод </w:t>
      </w:r>
      <w:r>
        <w:rPr>
          <w:color w:val="212121"/>
        </w:rPr>
        <w:t xml:space="preserve">(хімічні, бактеріологічні, радіологічні, вірусологічні визначення); </w:t>
      </w:r>
      <w:r>
        <w:rPr>
          <w:i/>
          <w:color w:val="212121"/>
        </w:rPr>
        <w:t>підземних вод</w:t>
      </w:r>
      <w:r>
        <w:rPr>
          <w:color w:val="212121"/>
        </w:rPr>
        <w:t xml:space="preserve">, що використовуються для господарсько-питного водопостачання та бальнеологічного лікування (хімічні, бактеріологічні, радіологічні, вірусологічні визначення); </w:t>
      </w:r>
      <w:r>
        <w:rPr>
          <w:i/>
          <w:color w:val="212121"/>
        </w:rPr>
        <w:t xml:space="preserve">мінеральних </w:t>
      </w:r>
      <w:r>
        <w:rPr>
          <w:color w:val="212121"/>
        </w:rPr>
        <w:t>і термальних вод, лікувальних грязей, ропи лиманів та озер.</w:t>
      </w:r>
    </w:p>
    <w:p w:rsidR="00FB50A0" w:rsidRDefault="00587E1C">
      <w:pPr>
        <w:pStyle w:val="a3"/>
        <w:ind w:right="471"/>
      </w:pPr>
      <w:r>
        <w:rPr>
          <w:color w:val="212121"/>
        </w:rPr>
        <w:t>Окрім того, МОЗ проводить моніторинг поверхневих і підземних вод у пунктах</w:t>
      </w:r>
      <w:r>
        <w:rPr>
          <w:color w:val="212121"/>
          <w:spacing w:val="56"/>
          <w:w w:val="150"/>
        </w:rPr>
        <w:t xml:space="preserve">   </w:t>
      </w:r>
      <w:r>
        <w:rPr>
          <w:color w:val="212121"/>
        </w:rPr>
        <w:t>централізованого,</w:t>
      </w:r>
      <w:r>
        <w:rPr>
          <w:color w:val="212121"/>
          <w:spacing w:val="59"/>
          <w:w w:val="150"/>
        </w:rPr>
        <w:t xml:space="preserve">   </w:t>
      </w:r>
      <w:r>
        <w:rPr>
          <w:color w:val="212121"/>
        </w:rPr>
        <w:t>децентралізованого</w:t>
      </w:r>
      <w:r>
        <w:rPr>
          <w:color w:val="212121"/>
          <w:spacing w:val="59"/>
          <w:w w:val="150"/>
        </w:rPr>
        <w:t xml:space="preserve">   </w:t>
      </w:r>
      <w:r>
        <w:rPr>
          <w:color w:val="212121"/>
        </w:rPr>
        <w:t>господарсько-</w:t>
      </w:r>
      <w:r>
        <w:rPr>
          <w:color w:val="212121"/>
          <w:spacing w:val="-2"/>
        </w:rPr>
        <w:t>питного</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3" w:firstLine="0"/>
      </w:pPr>
      <w:r>
        <w:rPr>
          <w:color w:val="212121"/>
        </w:rPr>
        <w:lastRenderedPageBreak/>
        <w:t>водопостачання та культурно-побутового водокористування вибірковими перевірками за: хімічним і біологічним забрудненням ґрунтів на території населених пунктів і за побутовими відходами; інтенсивністю фізичних</w:t>
      </w:r>
      <w:r>
        <w:rPr>
          <w:color w:val="212121"/>
          <w:spacing w:val="40"/>
        </w:rPr>
        <w:t xml:space="preserve"> </w:t>
      </w:r>
      <w:r>
        <w:rPr>
          <w:color w:val="212121"/>
        </w:rPr>
        <w:t>чинників (шум, електромагнітні поля, радіація, вібрація тощо</w:t>
      </w:r>
    </w:p>
    <w:p w:rsidR="00FB50A0" w:rsidRDefault="00587E1C">
      <w:pPr>
        <w:pStyle w:val="a3"/>
        <w:spacing w:before="1"/>
        <w:ind w:right="479"/>
      </w:pPr>
      <w:r>
        <w:rPr>
          <w:i/>
        </w:rPr>
        <w:t>Підприємства</w:t>
      </w:r>
      <w:r>
        <w:t>, установи та організації, незалежно від їх підпорядкування і форм власності, діяльність яких призводить чи може призвести до погіршення стану довкілля, зобов'язані здійснювати екологічний контроль за виробничими процесами та станом промислових зон.</w:t>
      </w:r>
    </w:p>
    <w:p w:rsidR="00FB50A0" w:rsidRDefault="00587E1C">
      <w:pPr>
        <w:pStyle w:val="a3"/>
        <w:spacing w:before="1"/>
        <w:ind w:right="477"/>
      </w:pPr>
      <w:r>
        <w:t>Взаємодія зазначених органів, підприємств, установ, організацій і забезпечення функціонування ДСМД на всіх рівнях здійснюється відповідно до міжвідомчих положень і технологічних інструкцій. Діяльність суб'єктів ДСМД координує Міжвідомча комісія з</w:t>
      </w:r>
      <w:r>
        <w:rPr>
          <w:spacing w:val="-2"/>
        </w:rPr>
        <w:t xml:space="preserve"> </w:t>
      </w:r>
      <w:r>
        <w:t>питань моніторингу</w:t>
      </w:r>
      <w:r>
        <w:rPr>
          <w:spacing w:val="-3"/>
        </w:rPr>
        <w:t xml:space="preserve"> </w:t>
      </w:r>
      <w:r>
        <w:t>довкілля, яка має у</w:t>
      </w:r>
      <w:r>
        <w:rPr>
          <w:spacing w:val="-3"/>
        </w:rPr>
        <w:t xml:space="preserve"> </w:t>
      </w:r>
      <w:r>
        <w:t>своєму складі секції за відповідними напрямами.</w:t>
      </w:r>
    </w:p>
    <w:p w:rsidR="00FB50A0" w:rsidRDefault="00587E1C">
      <w:pPr>
        <w:spacing w:before="1"/>
        <w:ind w:left="192" w:right="470" w:firstLine="566"/>
        <w:jc w:val="both"/>
        <w:rPr>
          <w:sz w:val="28"/>
        </w:rPr>
      </w:pPr>
      <w:r>
        <w:rPr>
          <w:i/>
          <w:sz w:val="28"/>
        </w:rPr>
        <w:t xml:space="preserve">При організації екологічного моніторингу </w:t>
      </w:r>
      <w:r>
        <w:rPr>
          <w:sz w:val="28"/>
        </w:rPr>
        <w:t xml:space="preserve">повинні враховуватися певні </w:t>
      </w:r>
      <w:r>
        <w:rPr>
          <w:i/>
          <w:sz w:val="28"/>
        </w:rPr>
        <w:t xml:space="preserve">пріоритети. На територіях </w:t>
      </w:r>
      <w:r>
        <w:rPr>
          <w:sz w:val="28"/>
        </w:rPr>
        <w:t xml:space="preserve">вищий пріоритет повинен надаватися: </w:t>
      </w:r>
      <w:r>
        <w:rPr>
          <w:i/>
          <w:sz w:val="28"/>
        </w:rPr>
        <w:t xml:space="preserve">містам, зонам питної води </w:t>
      </w:r>
      <w:r>
        <w:rPr>
          <w:sz w:val="28"/>
        </w:rPr>
        <w:t xml:space="preserve">і місцям нерестовища риби; </w:t>
      </w:r>
      <w:r>
        <w:rPr>
          <w:i/>
          <w:sz w:val="28"/>
        </w:rPr>
        <w:t xml:space="preserve">в середовищах </w:t>
      </w:r>
      <w:r>
        <w:rPr>
          <w:sz w:val="28"/>
        </w:rPr>
        <w:t xml:space="preserve">- </w:t>
      </w:r>
      <w:r>
        <w:rPr>
          <w:i/>
          <w:sz w:val="28"/>
        </w:rPr>
        <w:t xml:space="preserve">атмосферному повітрю і воді </w:t>
      </w:r>
      <w:r>
        <w:rPr>
          <w:sz w:val="28"/>
        </w:rPr>
        <w:t xml:space="preserve">прісноводих водойм; </w:t>
      </w:r>
      <w:r>
        <w:rPr>
          <w:i/>
          <w:sz w:val="28"/>
        </w:rPr>
        <w:t xml:space="preserve">для інгредієнтів повітря </w:t>
      </w:r>
      <w:r>
        <w:rPr>
          <w:sz w:val="28"/>
        </w:rPr>
        <w:t xml:space="preserve">– </w:t>
      </w:r>
      <w:r>
        <w:rPr>
          <w:i/>
          <w:sz w:val="28"/>
        </w:rPr>
        <w:t xml:space="preserve">пилу, двоокису сірки </w:t>
      </w:r>
      <w:r>
        <w:rPr>
          <w:sz w:val="28"/>
        </w:rPr>
        <w:t xml:space="preserve">і продуктам її перетворень (сірчаній кислоті й сульфатам), </w:t>
      </w:r>
      <w:r>
        <w:rPr>
          <w:i/>
          <w:sz w:val="28"/>
        </w:rPr>
        <w:t xml:space="preserve">важким металам </w:t>
      </w:r>
      <w:r>
        <w:rPr>
          <w:sz w:val="28"/>
        </w:rPr>
        <w:t xml:space="preserve">(ртуті, свинцю, кадмію, </w:t>
      </w:r>
      <w:r>
        <w:rPr>
          <w:i/>
          <w:sz w:val="28"/>
        </w:rPr>
        <w:t>окислу вуглецю і оксидам азоту</w:t>
      </w:r>
      <w:r>
        <w:rPr>
          <w:sz w:val="28"/>
        </w:rPr>
        <w:t xml:space="preserve">, </w:t>
      </w:r>
      <w:r>
        <w:rPr>
          <w:i/>
          <w:sz w:val="28"/>
        </w:rPr>
        <w:t>канцерогенним речовинам</w:t>
      </w:r>
      <w:r>
        <w:rPr>
          <w:sz w:val="28"/>
        </w:rPr>
        <w:t xml:space="preserve">, хлорорганічним пестицидам, нафті тощо); </w:t>
      </w:r>
      <w:r>
        <w:rPr>
          <w:i/>
          <w:sz w:val="28"/>
        </w:rPr>
        <w:t xml:space="preserve">для джерел забруднень в містах </w:t>
      </w:r>
      <w:r>
        <w:rPr>
          <w:sz w:val="28"/>
        </w:rPr>
        <w:t xml:space="preserve">- </w:t>
      </w:r>
      <w:r>
        <w:rPr>
          <w:i/>
          <w:sz w:val="28"/>
        </w:rPr>
        <w:t xml:space="preserve">автотранспорту, підприємствам </w:t>
      </w:r>
      <w:r>
        <w:rPr>
          <w:sz w:val="28"/>
        </w:rPr>
        <w:t xml:space="preserve">металургії </w:t>
      </w:r>
      <w:r>
        <w:rPr>
          <w:spacing w:val="-2"/>
          <w:sz w:val="28"/>
        </w:rPr>
        <w:t>тощо.</w:t>
      </w:r>
    </w:p>
    <w:p w:rsidR="00FB50A0" w:rsidRDefault="00587E1C">
      <w:pPr>
        <w:pStyle w:val="a3"/>
        <w:ind w:right="471"/>
      </w:pPr>
      <w:r>
        <w:t>Щодо зближення ДСМД з міжнародною системою екологічного моніторингу, то в Україні прийнято низку законів і постанов КМУ з питань метрології, стандартизації й сертифікації у галузі природокористування й охорони довкілля. Основою для впровадження більш гнучкої системи управління навколишнім середовищем слугує адаптація і гармонізація до міжнародних стандартів ІSО 9000 та ІSО 14000. Відповідно до ІSО 14000 в Україні розроблено та запроваджено серію українських стандартів, серед них ДСТУ ІSО 14001-97 "Системи управління навколишнім середовищем. Склад і опис елементів, керівні вказівки щодо їх застосування", ДСТУ ІSО 14004-97 "Системи управління навколишнім середовищем. Загальні керівні вказівки щодо принципів управління системами і засобами забезпечення".</w:t>
      </w:r>
    </w:p>
    <w:p w:rsidR="00FB50A0" w:rsidRDefault="00587E1C">
      <w:pPr>
        <w:pStyle w:val="a3"/>
        <w:spacing w:before="1"/>
        <w:ind w:right="470"/>
      </w:pPr>
      <w:r>
        <w:t>Для оцінки впливу на довкілля акредитованими лабораторіями</w:t>
      </w:r>
      <w:r>
        <w:rPr>
          <w:spacing w:val="40"/>
        </w:rPr>
        <w:t xml:space="preserve"> </w:t>
      </w:r>
      <w:r>
        <w:t>підприємств аналізується стан атмосферного повітря в санітарно-захисній та робочій зонах підприємства, рівень забрудненості газових потоків на викиді із джерела забруднення, кількісний та якісний склад стоків на місці скиду у водойми, рівень забрудненості ґрунтів та ґрунтових вод в районі місць видалення відходів, рівень забрудненості повітря над місцями постійного зберігання відходів, правильність зберігання та сортування відходів, ведеться облік та аналіз стану місць видалення відходів та місць зберігання відходів).</w:t>
      </w:r>
    </w:p>
    <w:p w:rsidR="00FB50A0" w:rsidRDefault="00587E1C">
      <w:pPr>
        <w:pStyle w:val="a3"/>
        <w:ind w:right="469"/>
      </w:pPr>
      <w:r>
        <w:t>Наказом МНС за № 186 від 06.08.2002 р. була введена в дію "Методика спостережень щодо оцінки радіаційної та хімічної обстановки". Ця методика визначає єдиний порядок спостережень щодо оцінки радіаційної обстановки та хімічної обстановки у разі виникнення надзвичайних ситуацій техногенного та</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firstLine="0"/>
      </w:pPr>
      <w:r>
        <w:lastRenderedPageBreak/>
        <w:t>природного</w:t>
      </w:r>
      <w:r>
        <w:rPr>
          <w:spacing w:val="-10"/>
        </w:rPr>
        <w:t xml:space="preserve"> </w:t>
      </w:r>
      <w:r>
        <w:rPr>
          <w:spacing w:val="-2"/>
        </w:rPr>
        <w:t>характеру.</w:t>
      </w:r>
    </w:p>
    <w:p w:rsidR="00FB50A0" w:rsidRDefault="00587E1C">
      <w:pPr>
        <w:pStyle w:val="a3"/>
        <w:spacing w:before="3"/>
        <w:ind w:right="478"/>
      </w:pPr>
      <w:r>
        <w:t>Методичне керівництво та координація діяльності системи моніторингу і прогнозування HC на державному рівні здійснює ДСHC, зокрема управлінням прогнозування, яке в перспективі має перетворитися на Службу прогнозування. Прогноз ризиків HC на території країни в цілому здійснює ДСHC у взаємодії з іншими центральними органами виконавчої влади. Як свідчить багаторічний досвід, без урахування даних моніторингу і прогнозування HC неможливо планувати розвиток територій, приймати рішення про будівництво</w:t>
      </w:r>
      <w:r>
        <w:rPr>
          <w:spacing w:val="40"/>
        </w:rPr>
        <w:t xml:space="preserve"> </w:t>
      </w:r>
      <w:r>
        <w:t>промислових і соціальних об’єктів, розробляти програми і плани з попередження та</w:t>
      </w:r>
      <w:r>
        <w:rPr>
          <w:spacing w:val="-1"/>
        </w:rPr>
        <w:t xml:space="preserve"> </w:t>
      </w:r>
      <w:r>
        <w:t>ліквідації можливих HC.</w:t>
      </w:r>
      <w:r>
        <w:rPr>
          <w:spacing w:val="-1"/>
        </w:rPr>
        <w:t xml:space="preserve"> </w:t>
      </w:r>
      <w:r>
        <w:t>Від ефективності і якості проведення моніторингу та прогнозування залежить ефективність і якість програм, планів, прийняття рішень щодо запобігання та ліквідації НС.</w:t>
      </w:r>
    </w:p>
    <w:p w:rsidR="00FB50A0" w:rsidRDefault="00587E1C">
      <w:pPr>
        <w:pStyle w:val="3"/>
        <w:numPr>
          <w:ilvl w:val="1"/>
          <w:numId w:val="42"/>
        </w:numPr>
        <w:tabs>
          <w:tab w:val="left" w:pos="3854"/>
        </w:tabs>
        <w:spacing w:before="243"/>
        <w:ind w:left="3853" w:hanging="562"/>
        <w:jc w:val="left"/>
      </w:pPr>
      <w:bookmarkStart w:id="64" w:name="_TOC_250023"/>
      <w:r>
        <w:t>Контрольні</w:t>
      </w:r>
      <w:r>
        <w:rPr>
          <w:spacing w:val="-8"/>
        </w:rPr>
        <w:t xml:space="preserve"> </w:t>
      </w:r>
      <w:bookmarkEnd w:id="64"/>
      <w:r>
        <w:rPr>
          <w:spacing w:val="-2"/>
        </w:rPr>
        <w:t>запитання</w:t>
      </w:r>
    </w:p>
    <w:p w:rsidR="00FB50A0" w:rsidRDefault="00587E1C">
      <w:pPr>
        <w:pStyle w:val="a4"/>
        <w:numPr>
          <w:ilvl w:val="0"/>
          <w:numId w:val="40"/>
        </w:numPr>
        <w:tabs>
          <w:tab w:val="left" w:pos="1215"/>
          <w:tab w:val="left" w:pos="1216"/>
          <w:tab w:val="left" w:pos="2426"/>
          <w:tab w:val="left" w:pos="3701"/>
          <w:tab w:val="left" w:pos="4332"/>
          <w:tab w:val="left" w:pos="6053"/>
          <w:tab w:val="left" w:pos="7907"/>
          <w:tab w:val="left" w:pos="8396"/>
        </w:tabs>
        <w:spacing w:before="237"/>
        <w:ind w:right="479" w:firstLine="566"/>
        <w:rPr>
          <w:sz w:val="28"/>
        </w:rPr>
      </w:pPr>
      <w:r>
        <w:rPr>
          <w:spacing w:val="-2"/>
          <w:sz w:val="28"/>
        </w:rPr>
        <w:t>Вкажіть</w:t>
      </w:r>
      <w:r>
        <w:rPr>
          <w:sz w:val="28"/>
        </w:rPr>
        <w:tab/>
      </w:r>
      <w:r>
        <w:rPr>
          <w:spacing w:val="-2"/>
          <w:sz w:val="28"/>
        </w:rPr>
        <w:t>причини</w:t>
      </w:r>
      <w:r>
        <w:rPr>
          <w:sz w:val="28"/>
        </w:rPr>
        <w:tab/>
      </w:r>
      <w:r>
        <w:rPr>
          <w:spacing w:val="-6"/>
          <w:sz w:val="28"/>
        </w:rPr>
        <w:t>НС</w:t>
      </w:r>
      <w:r>
        <w:rPr>
          <w:sz w:val="28"/>
        </w:rPr>
        <w:tab/>
      </w:r>
      <w:r>
        <w:rPr>
          <w:spacing w:val="-2"/>
          <w:sz w:val="28"/>
        </w:rPr>
        <w:t>природного,</w:t>
      </w:r>
      <w:r>
        <w:rPr>
          <w:sz w:val="28"/>
        </w:rPr>
        <w:tab/>
      </w:r>
      <w:r>
        <w:rPr>
          <w:spacing w:val="-2"/>
          <w:sz w:val="28"/>
        </w:rPr>
        <w:t>техногенного</w:t>
      </w:r>
      <w:r>
        <w:rPr>
          <w:sz w:val="28"/>
        </w:rPr>
        <w:tab/>
      </w:r>
      <w:r>
        <w:rPr>
          <w:spacing w:val="-6"/>
          <w:sz w:val="28"/>
        </w:rPr>
        <w:t>та</w:t>
      </w:r>
      <w:r>
        <w:rPr>
          <w:sz w:val="28"/>
        </w:rPr>
        <w:tab/>
      </w:r>
      <w:r>
        <w:rPr>
          <w:spacing w:val="-2"/>
          <w:sz w:val="28"/>
        </w:rPr>
        <w:t>соціального характеру.</w:t>
      </w:r>
    </w:p>
    <w:p w:rsidR="00FB50A0" w:rsidRDefault="00587E1C">
      <w:pPr>
        <w:pStyle w:val="a4"/>
        <w:numPr>
          <w:ilvl w:val="0"/>
          <w:numId w:val="40"/>
        </w:numPr>
        <w:tabs>
          <w:tab w:val="left" w:pos="1041"/>
        </w:tabs>
        <w:spacing w:line="321" w:lineRule="exact"/>
        <w:ind w:left="1040" w:hanging="282"/>
        <w:rPr>
          <w:sz w:val="28"/>
        </w:rPr>
      </w:pPr>
      <w:r>
        <w:rPr>
          <w:sz w:val="28"/>
        </w:rPr>
        <w:t>Наведіть</w:t>
      </w:r>
      <w:r>
        <w:rPr>
          <w:spacing w:val="-8"/>
          <w:sz w:val="28"/>
        </w:rPr>
        <w:t xml:space="preserve"> </w:t>
      </w:r>
      <w:r>
        <w:rPr>
          <w:sz w:val="28"/>
        </w:rPr>
        <w:t>приклади</w:t>
      </w:r>
      <w:r>
        <w:rPr>
          <w:spacing w:val="-5"/>
          <w:sz w:val="28"/>
        </w:rPr>
        <w:t xml:space="preserve"> </w:t>
      </w:r>
      <w:r>
        <w:rPr>
          <w:sz w:val="28"/>
        </w:rPr>
        <w:t>джерел</w:t>
      </w:r>
      <w:r>
        <w:rPr>
          <w:spacing w:val="-7"/>
          <w:sz w:val="28"/>
        </w:rPr>
        <w:t xml:space="preserve"> </w:t>
      </w:r>
      <w:r>
        <w:rPr>
          <w:sz w:val="28"/>
        </w:rPr>
        <w:t>техногенної</w:t>
      </w:r>
      <w:r>
        <w:rPr>
          <w:spacing w:val="-4"/>
          <w:sz w:val="28"/>
        </w:rPr>
        <w:t xml:space="preserve"> </w:t>
      </w:r>
      <w:r>
        <w:rPr>
          <w:sz w:val="28"/>
        </w:rPr>
        <w:t>НС</w:t>
      </w:r>
      <w:r>
        <w:rPr>
          <w:spacing w:val="-5"/>
          <w:sz w:val="28"/>
        </w:rPr>
        <w:t xml:space="preserve"> </w:t>
      </w:r>
      <w:r>
        <w:rPr>
          <w:sz w:val="28"/>
        </w:rPr>
        <w:t>та</w:t>
      </w:r>
      <w:r>
        <w:rPr>
          <w:spacing w:val="-5"/>
          <w:sz w:val="28"/>
        </w:rPr>
        <w:t xml:space="preserve"> </w:t>
      </w:r>
      <w:r>
        <w:rPr>
          <w:sz w:val="28"/>
        </w:rPr>
        <w:t>їх</w:t>
      </w:r>
      <w:r>
        <w:rPr>
          <w:spacing w:val="-4"/>
          <w:sz w:val="28"/>
        </w:rPr>
        <w:t xml:space="preserve"> </w:t>
      </w:r>
      <w:proofErr w:type="spellStart"/>
      <w:r>
        <w:rPr>
          <w:sz w:val="28"/>
        </w:rPr>
        <w:t>уражальних</w:t>
      </w:r>
      <w:proofErr w:type="spellEnd"/>
      <w:r>
        <w:rPr>
          <w:spacing w:val="-4"/>
          <w:sz w:val="28"/>
        </w:rPr>
        <w:t xml:space="preserve"> </w:t>
      </w:r>
      <w:r>
        <w:rPr>
          <w:spacing w:val="-2"/>
          <w:sz w:val="28"/>
        </w:rPr>
        <w:t>чинників.</w:t>
      </w:r>
    </w:p>
    <w:p w:rsidR="00FB50A0" w:rsidRDefault="00587E1C">
      <w:pPr>
        <w:pStyle w:val="a4"/>
        <w:numPr>
          <w:ilvl w:val="0"/>
          <w:numId w:val="40"/>
        </w:numPr>
        <w:tabs>
          <w:tab w:val="left" w:pos="1041"/>
        </w:tabs>
        <w:spacing w:line="322" w:lineRule="exact"/>
        <w:ind w:left="1040" w:hanging="282"/>
        <w:rPr>
          <w:sz w:val="28"/>
        </w:rPr>
      </w:pPr>
      <w:r>
        <w:rPr>
          <w:sz w:val="28"/>
        </w:rPr>
        <w:t>Назвіть</w:t>
      </w:r>
      <w:r>
        <w:rPr>
          <w:spacing w:val="-8"/>
          <w:sz w:val="28"/>
        </w:rPr>
        <w:t xml:space="preserve"> </w:t>
      </w:r>
      <w:r>
        <w:rPr>
          <w:sz w:val="28"/>
        </w:rPr>
        <w:t>складові</w:t>
      </w:r>
      <w:r>
        <w:rPr>
          <w:spacing w:val="-6"/>
          <w:sz w:val="28"/>
        </w:rPr>
        <w:t xml:space="preserve"> </w:t>
      </w:r>
      <w:r>
        <w:rPr>
          <w:sz w:val="28"/>
        </w:rPr>
        <w:t>системи</w:t>
      </w:r>
      <w:r>
        <w:rPr>
          <w:spacing w:val="-6"/>
          <w:sz w:val="28"/>
        </w:rPr>
        <w:t xml:space="preserve"> </w:t>
      </w:r>
      <w:r>
        <w:rPr>
          <w:sz w:val="28"/>
        </w:rPr>
        <w:t>моніторингу</w:t>
      </w:r>
      <w:r>
        <w:rPr>
          <w:spacing w:val="-7"/>
          <w:sz w:val="28"/>
        </w:rPr>
        <w:t xml:space="preserve"> </w:t>
      </w:r>
      <w:r>
        <w:rPr>
          <w:spacing w:val="-5"/>
          <w:sz w:val="28"/>
        </w:rPr>
        <w:t>НС.</w:t>
      </w:r>
    </w:p>
    <w:p w:rsidR="00FB50A0" w:rsidRDefault="00587E1C">
      <w:pPr>
        <w:pStyle w:val="a4"/>
        <w:numPr>
          <w:ilvl w:val="0"/>
          <w:numId w:val="40"/>
        </w:numPr>
        <w:tabs>
          <w:tab w:val="left" w:pos="1041"/>
        </w:tabs>
        <w:spacing w:line="322" w:lineRule="exact"/>
        <w:ind w:left="1040" w:hanging="282"/>
        <w:rPr>
          <w:sz w:val="28"/>
        </w:rPr>
      </w:pPr>
      <w:r>
        <w:rPr>
          <w:sz w:val="28"/>
        </w:rPr>
        <w:t>З</w:t>
      </w:r>
      <w:r>
        <w:rPr>
          <w:spacing w:val="-7"/>
          <w:sz w:val="28"/>
        </w:rPr>
        <w:t xml:space="preserve"> </w:t>
      </w:r>
      <w:r>
        <w:rPr>
          <w:sz w:val="28"/>
        </w:rPr>
        <w:t>якою</w:t>
      </w:r>
      <w:r>
        <w:rPr>
          <w:spacing w:val="-6"/>
          <w:sz w:val="28"/>
        </w:rPr>
        <w:t xml:space="preserve"> </w:t>
      </w:r>
      <w:r>
        <w:rPr>
          <w:sz w:val="28"/>
        </w:rPr>
        <w:t>метою</w:t>
      </w:r>
      <w:r>
        <w:rPr>
          <w:spacing w:val="-6"/>
          <w:sz w:val="28"/>
        </w:rPr>
        <w:t xml:space="preserve"> </w:t>
      </w:r>
      <w:r>
        <w:rPr>
          <w:sz w:val="28"/>
        </w:rPr>
        <w:t>проводять</w:t>
      </w:r>
      <w:r>
        <w:rPr>
          <w:spacing w:val="-7"/>
          <w:sz w:val="28"/>
        </w:rPr>
        <w:t xml:space="preserve"> </w:t>
      </w:r>
      <w:r>
        <w:rPr>
          <w:sz w:val="28"/>
        </w:rPr>
        <w:t>моніторинг</w:t>
      </w:r>
      <w:r>
        <w:rPr>
          <w:spacing w:val="-5"/>
          <w:sz w:val="28"/>
        </w:rPr>
        <w:t xml:space="preserve"> </w:t>
      </w:r>
      <w:r>
        <w:rPr>
          <w:sz w:val="28"/>
        </w:rPr>
        <w:t>у</w:t>
      </w:r>
      <w:r>
        <w:rPr>
          <w:spacing w:val="-7"/>
          <w:sz w:val="28"/>
        </w:rPr>
        <w:t xml:space="preserve"> </w:t>
      </w:r>
      <w:r>
        <w:rPr>
          <w:sz w:val="28"/>
        </w:rPr>
        <w:t>сфері</w:t>
      </w:r>
      <w:r>
        <w:rPr>
          <w:spacing w:val="-4"/>
          <w:sz w:val="28"/>
        </w:rPr>
        <w:t xml:space="preserve"> </w:t>
      </w:r>
      <w:r>
        <w:rPr>
          <w:sz w:val="28"/>
        </w:rPr>
        <w:t>цивільного</w:t>
      </w:r>
      <w:r>
        <w:rPr>
          <w:spacing w:val="-3"/>
          <w:sz w:val="28"/>
        </w:rPr>
        <w:t xml:space="preserve"> </w:t>
      </w:r>
      <w:r>
        <w:rPr>
          <w:spacing w:val="-2"/>
          <w:sz w:val="28"/>
        </w:rPr>
        <w:t>захисту?</w:t>
      </w:r>
    </w:p>
    <w:p w:rsidR="00FB50A0" w:rsidRDefault="00587E1C">
      <w:pPr>
        <w:pStyle w:val="a4"/>
        <w:numPr>
          <w:ilvl w:val="0"/>
          <w:numId w:val="40"/>
        </w:numPr>
        <w:tabs>
          <w:tab w:val="left" w:pos="1041"/>
        </w:tabs>
        <w:spacing w:line="322" w:lineRule="exact"/>
        <w:ind w:left="1040" w:hanging="282"/>
        <w:rPr>
          <w:sz w:val="28"/>
        </w:rPr>
      </w:pPr>
      <w:r>
        <w:rPr>
          <w:sz w:val="28"/>
        </w:rPr>
        <w:t>Назвіть</w:t>
      </w:r>
      <w:r>
        <w:rPr>
          <w:spacing w:val="-11"/>
          <w:sz w:val="28"/>
        </w:rPr>
        <w:t xml:space="preserve"> </w:t>
      </w:r>
      <w:r>
        <w:rPr>
          <w:sz w:val="28"/>
        </w:rPr>
        <w:t>суб’єкти</w:t>
      </w:r>
      <w:r>
        <w:rPr>
          <w:spacing w:val="-6"/>
          <w:sz w:val="28"/>
        </w:rPr>
        <w:t xml:space="preserve"> </w:t>
      </w:r>
      <w:r>
        <w:rPr>
          <w:sz w:val="28"/>
        </w:rPr>
        <w:t>та</w:t>
      </w:r>
      <w:r>
        <w:rPr>
          <w:spacing w:val="-8"/>
          <w:sz w:val="28"/>
        </w:rPr>
        <w:t xml:space="preserve"> </w:t>
      </w:r>
      <w:r>
        <w:rPr>
          <w:sz w:val="28"/>
        </w:rPr>
        <w:t>об’єкти</w:t>
      </w:r>
      <w:r>
        <w:rPr>
          <w:spacing w:val="-6"/>
          <w:sz w:val="28"/>
        </w:rPr>
        <w:t xml:space="preserve"> </w:t>
      </w:r>
      <w:r>
        <w:rPr>
          <w:sz w:val="28"/>
        </w:rPr>
        <w:t>екологічного</w:t>
      </w:r>
      <w:r>
        <w:rPr>
          <w:spacing w:val="-6"/>
          <w:sz w:val="28"/>
        </w:rPr>
        <w:t xml:space="preserve"> </w:t>
      </w:r>
      <w:r>
        <w:rPr>
          <w:sz w:val="28"/>
        </w:rPr>
        <w:t>моніторингу</w:t>
      </w:r>
      <w:r>
        <w:rPr>
          <w:spacing w:val="-10"/>
          <w:sz w:val="28"/>
        </w:rPr>
        <w:t xml:space="preserve"> </w:t>
      </w:r>
      <w:r>
        <w:rPr>
          <w:sz w:val="28"/>
        </w:rPr>
        <w:t>в</w:t>
      </w:r>
      <w:r>
        <w:rPr>
          <w:spacing w:val="-7"/>
          <w:sz w:val="28"/>
        </w:rPr>
        <w:t xml:space="preserve"> </w:t>
      </w:r>
      <w:r>
        <w:rPr>
          <w:spacing w:val="-2"/>
          <w:sz w:val="28"/>
        </w:rPr>
        <w:t>Україні.</w:t>
      </w:r>
    </w:p>
    <w:p w:rsidR="00FB50A0" w:rsidRDefault="00587E1C">
      <w:pPr>
        <w:pStyle w:val="a4"/>
        <w:numPr>
          <w:ilvl w:val="0"/>
          <w:numId w:val="40"/>
        </w:numPr>
        <w:tabs>
          <w:tab w:val="left" w:pos="1041"/>
        </w:tabs>
        <w:ind w:left="1040" w:hanging="282"/>
        <w:rPr>
          <w:sz w:val="28"/>
        </w:rPr>
      </w:pPr>
      <w:r>
        <w:rPr>
          <w:sz w:val="28"/>
        </w:rPr>
        <w:t>Вкажіть</w:t>
      </w:r>
      <w:r>
        <w:rPr>
          <w:spacing w:val="-10"/>
          <w:sz w:val="28"/>
        </w:rPr>
        <w:t xml:space="preserve"> </w:t>
      </w:r>
      <w:r>
        <w:rPr>
          <w:sz w:val="28"/>
        </w:rPr>
        <w:t>основні</w:t>
      </w:r>
      <w:r>
        <w:rPr>
          <w:spacing w:val="-7"/>
          <w:sz w:val="28"/>
        </w:rPr>
        <w:t xml:space="preserve"> </w:t>
      </w:r>
      <w:r>
        <w:rPr>
          <w:sz w:val="28"/>
        </w:rPr>
        <w:t>пріоритети</w:t>
      </w:r>
      <w:r>
        <w:rPr>
          <w:spacing w:val="-7"/>
          <w:sz w:val="28"/>
        </w:rPr>
        <w:t xml:space="preserve"> </w:t>
      </w:r>
      <w:r>
        <w:rPr>
          <w:sz w:val="28"/>
        </w:rPr>
        <w:t>при</w:t>
      </w:r>
      <w:r>
        <w:rPr>
          <w:spacing w:val="-7"/>
          <w:sz w:val="28"/>
        </w:rPr>
        <w:t xml:space="preserve"> </w:t>
      </w:r>
      <w:r>
        <w:rPr>
          <w:sz w:val="28"/>
        </w:rPr>
        <w:t>організації</w:t>
      </w:r>
      <w:r>
        <w:rPr>
          <w:spacing w:val="-6"/>
          <w:sz w:val="28"/>
        </w:rPr>
        <w:t xml:space="preserve"> </w:t>
      </w:r>
      <w:r>
        <w:rPr>
          <w:sz w:val="28"/>
        </w:rPr>
        <w:t>екологічного</w:t>
      </w:r>
      <w:r>
        <w:rPr>
          <w:spacing w:val="-9"/>
          <w:sz w:val="28"/>
        </w:rPr>
        <w:t xml:space="preserve"> </w:t>
      </w:r>
      <w:r>
        <w:rPr>
          <w:spacing w:val="-2"/>
          <w:sz w:val="28"/>
        </w:rPr>
        <w:t>моніторингу.</w:t>
      </w:r>
    </w:p>
    <w:p w:rsidR="00FB50A0" w:rsidRDefault="00587E1C">
      <w:pPr>
        <w:pStyle w:val="a4"/>
        <w:numPr>
          <w:ilvl w:val="0"/>
          <w:numId w:val="40"/>
        </w:numPr>
        <w:tabs>
          <w:tab w:val="left" w:pos="1041"/>
        </w:tabs>
        <w:spacing w:before="3"/>
        <w:ind w:left="1040" w:hanging="282"/>
        <w:rPr>
          <w:sz w:val="28"/>
        </w:rPr>
      </w:pPr>
      <w:r>
        <w:rPr>
          <w:sz w:val="28"/>
        </w:rPr>
        <w:t>Охарактеризуйте</w:t>
      </w:r>
      <w:r>
        <w:rPr>
          <w:spacing w:val="-11"/>
          <w:sz w:val="28"/>
        </w:rPr>
        <w:t xml:space="preserve"> </w:t>
      </w:r>
      <w:r>
        <w:rPr>
          <w:sz w:val="28"/>
        </w:rPr>
        <w:t>моніторинг</w:t>
      </w:r>
      <w:r>
        <w:rPr>
          <w:spacing w:val="-9"/>
          <w:sz w:val="28"/>
        </w:rPr>
        <w:t xml:space="preserve"> </w:t>
      </w:r>
      <w:r>
        <w:rPr>
          <w:sz w:val="28"/>
        </w:rPr>
        <w:t>довкілля</w:t>
      </w:r>
      <w:r>
        <w:rPr>
          <w:spacing w:val="-9"/>
          <w:sz w:val="28"/>
        </w:rPr>
        <w:t xml:space="preserve"> </w:t>
      </w:r>
      <w:r>
        <w:rPr>
          <w:sz w:val="28"/>
        </w:rPr>
        <w:t>на</w:t>
      </w:r>
      <w:r>
        <w:rPr>
          <w:spacing w:val="-8"/>
          <w:sz w:val="28"/>
        </w:rPr>
        <w:t xml:space="preserve"> </w:t>
      </w:r>
      <w:r>
        <w:rPr>
          <w:sz w:val="28"/>
        </w:rPr>
        <w:t>промислових</w:t>
      </w:r>
      <w:r>
        <w:rPr>
          <w:spacing w:val="-11"/>
          <w:sz w:val="28"/>
        </w:rPr>
        <w:t xml:space="preserve"> </w:t>
      </w:r>
      <w:r>
        <w:rPr>
          <w:spacing w:val="-2"/>
          <w:sz w:val="28"/>
        </w:rPr>
        <w:t>об’єктах.</w:t>
      </w:r>
    </w:p>
    <w:p w:rsidR="00FB50A0" w:rsidRDefault="00587E1C">
      <w:pPr>
        <w:pStyle w:val="3"/>
        <w:numPr>
          <w:ilvl w:val="1"/>
          <w:numId w:val="42"/>
        </w:numPr>
        <w:tabs>
          <w:tab w:val="left" w:pos="4125"/>
        </w:tabs>
        <w:spacing w:before="244" w:line="322" w:lineRule="exact"/>
        <w:ind w:left="4124" w:hanging="562"/>
        <w:jc w:val="left"/>
      </w:pPr>
      <w:bookmarkStart w:id="65" w:name="_TOC_250022"/>
      <w:r>
        <w:t>Тестові</w:t>
      </w:r>
      <w:r>
        <w:rPr>
          <w:spacing w:val="-6"/>
        </w:rPr>
        <w:t xml:space="preserve"> </w:t>
      </w:r>
      <w:bookmarkEnd w:id="65"/>
      <w:r>
        <w:rPr>
          <w:spacing w:val="-2"/>
        </w:rPr>
        <w:t>запитання</w:t>
      </w:r>
    </w:p>
    <w:p w:rsidR="00FB50A0" w:rsidRDefault="00587E1C">
      <w:pPr>
        <w:pStyle w:val="3"/>
        <w:ind w:left="1302"/>
      </w:pPr>
      <w:bookmarkStart w:id="66" w:name="_TOC_250021"/>
      <w:r>
        <w:t>Тест</w:t>
      </w:r>
      <w:r>
        <w:rPr>
          <w:spacing w:val="-6"/>
        </w:rPr>
        <w:t xml:space="preserve"> </w:t>
      </w:r>
      <w:r>
        <w:t>11.</w:t>
      </w:r>
      <w:r>
        <w:rPr>
          <w:spacing w:val="-5"/>
        </w:rPr>
        <w:t xml:space="preserve"> </w:t>
      </w:r>
      <w:r>
        <w:t>Моніторинг</w:t>
      </w:r>
      <w:r>
        <w:rPr>
          <w:spacing w:val="-4"/>
        </w:rPr>
        <w:t xml:space="preserve"> </w:t>
      </w:r>
      <w:r>
        <w:t>небезпек,</w:t>
      </w:r>
      <w:r>
        <w:rPr>
          <w:spacing w:val="-6"/>
        </w:rPr>
        <w:t xml:space="preserve"> </w:t>
      </w:r>
      <w:r>
        <w:t>що</w:t>
      </w:r>
      <w:r>
        <w:rPr>
          <w:spacing w:val="-2"/>
        </w:rPr>
        <w:t xml:space="preserve"> </w:t>
      </w:r>
      <w:r>
        <w:t>можуть</w:t>
      </w:r>
      <w:r>
        <w:rPr>
          <w:spacing w:val="-4"/>
        </w:rPr>
        <w:t xml:space="preserve"> </w:t>
      </w:r>
      <w:r>
        <w:t>спричинити</w:t>
      </w:r>
      <w:r>
        <w:rPr>
          <w:spacing w:val="-7"/>
        </w:rPr>
        <w:t xml:space="preserve"> </w:t>
      </w:r>
      <w:bookmarkEnd w:id="66"/>
      <w:r>
        <w:rPr>
          <w:spacing w:val="-5"/>
        </w:rPr>
        <w:t>НС</w:t>
      </w:r>
    </w:p>
    <w:p w:rsidR="00FB50A0" w:rsidRDefault="00FB50A0">
      <w:pPr>
        <w:pStyle w:val="a3"/>
        <w:spacing w:before="4"/>
        <w:ind w:left="0" w:firstLine="0"/>
        <w:jc w:val="left"/>
        <w:rPr>
          <w:b/>
          <w:sz w:val="21"/>
        </w:rPr>
      </w:pPr>
    </w:p>
    <w:tbl>
      <w:tblPr>
        <w:tblStyle w:val="TableNormal"/>
        <w:tblW w:w="0" w:type="auto"/>
        <w:tblInd w:w="116" w:type="dxa"/>
        <w:tblLayout w:type="fixed"/>
        <w:tblLook w:val="01E0" w:firstRow="1" w:lastRow="1" w:firstColumn="1" w:lastColumn="1" w:noHBand="0" w:noVBand="0"/>
      </w:tblPr>
      <w:tblGrid>
        <w:gridCol w:w="6912"/>
        <w:gridCol w:w="2657"/>
      </w:tblGrid>
      <w:tr w:rsidR="00FB50A0">
        <w:trPr>
          <w:trHeight w:val="954"/>
        </w:trPr>
        <w:tc>
          <w:tcPr>
            <w:tcW w:w="9569" w:type="dxa"/>
            <w:gridSpan w:val="2"/>
          </w:tcPr>
          <w:p w:rsidR="00FB50A0" w:rsidRDefault="00587E1C">
            <w:pPr>
              <w:pStyle w:val="TableParagraph"/>
              <w:spacing w:line="311" w:lineRule="exact"/>
              <w:ind w:left="50"/>
              <w:rPr>
                <w:sz w:val="28"/>
              </w:rPr>
            </w:pPr>
            <w:r>
              <w:rPr>
                <w:sz w:val="28"/>
              </w:rPr>
              <w:t>1.</w:t>
            </w:r>
            <w:r>
              <w:rPr>
                <w:spacing w:val="26"/>
                <w:sz w:val="28"/>
              </w:rPr>
              <w:t xml:space="preserve">  </w:t>
            </w:r>
            <w:r>
              <w:rPr>
                <w:i/>
                <w:sz w:val="28"/>
              </w:rPr>
              <w:t>Обстановкою</w:t>
            </w:r>
            <w:r>
              <w:rPr>
                <w:i/>
                <w:spacing w:val="25"/>
                <w:sz w:val="28"/>
              </w:rPr>
              <w:t xml:space="preserve">  </w:t>
            </w:r>
            <w:r>
              <w:rPr>
                <w:sz w:val="28"/>
              </w:rPr>
              <w:t>на</w:t>
            </w:r>
            <w:r>
              <w:rPr>
                <w:spacing w:val="27"/>
                <w:sz w:val="28"/>
              </w:rPr>
              <w:t xml:space="preserve">  </w:t>
            </w:r>
            <w:r>
              <w:rPr>
                <w:sz w:val="28"/>
              </w:rPr>
              <w:t>окремій</w:t>
            </w:r>
            <w:r>
              <w:rPr>
                <w:spacing w:val="26"/>
                <w:sz w:val="28"/>
              </w:rPr>
              <w:t xml:space="preserve">  </w:t>
            </w:r>
            <w:r>
              <w:rPr>
                <w:sz w:val="28"/>
              </w:rPr>
              <w:t>території</w:t>
            </w:r>
            <w:r>
              <w:rPr>
                <w:spacing w:val="25"/>
                <w:sz w:val="28"/>
              </w:rPr>
              <w:t xml:space="preserve">  </w:t>
            </w:r>
            <w:r>
              <w:rPr>
                <w:sz w:val="28"/>
              </w:rPr>
              <w:t>чи</w:t>
            </w:r>
            <w:r>
              <w:rPr>
                <w:spacing w:val="25"/>
                <w:sz w:val="28"/>
              </w:rPr>
              <w:t xml:space="preserve">  </w:t>
            </w:r>
            <w:r>
              <w:rPr>
                <w:sz w:val="28"/>
              </w:rPr>
              <w:t>суб’єкті</w:t>
            </w:r>
            <w:r>
              <w:rPr>
                <w:spacing w:val="26"/>
                <w:sz w:val="28"/>
              </w:rPr>
              <w:t xml:space="preserve">  </w:t>
            </w:r>
            <w:r>
              <w:rPr>
                <w:sz w:val="28"/>
              </w:rPr>
              <w:t>господарювання,</w:t>
            </w:r>
            <w:r>
              <w:rPr>
                <w:spacing w:val="25"/>
                <w:sz w:val="28"/>
              </w:rPr>
              <w:t xml:space="preserve">  </w:t>
            </w:r>
            <w:r>
              <w:rPr>
                <w:spacing w:val="-5"/>
                <w:sz w:val="28"/>
              </w:rPr>
              <w:t>яка</w:t>
            </w:r>
          </w:p>
          <w:p w:rsidR="00FB50A0" w:rsidRDefault="00587E1C">
            <w:pPr>
              <w:pStyle w:val="TableParagraph"/>
              <w:spacing w:line="322" w:lineRule="exact"/>
              <w:ind w:left="50"/>
              <w:rPr>
                <w:sz w:val="28"/>
              </w:rPr>
            </w:pPr>
            <w:r>
              <w:rPr>
                <w:sz w:val="28"/>
              </w:rPr>
              <w:t>характеризується</w:t>
            </w:r>
            <w:r>
              <w:rPr>
                <w:spacing w:val="40"/>
                <w:sz w:val="28"/>
              </w:rPr>
              <w:t xml:space="preserve"> </w:t>
            </w:r>
            <w:r>
              <w:rPr>
                <w:sz w:val="28"/>
              </w:rPr>
              <w:t>порушенням</w:t>
            </w:r>
            <w:r>
              <w:rPr>
                <w:spacing w:val="40"/>
                <w:sz w:val="28"/>
              </w:rPr>
              <w:t xml:space="preserve"> </w:t>
            </w:r>
            <w:r>
              <w:rPr>
                <w:sz w:val="28"/>
              </w:rPr>
              <w:t>нормальних</w:t>
            </w:r>
            <w:r>
              <w:rPr>
                <w:spacing w:val="40"/>
                <w:sz w:val="28"/>
              </w:rPr>
              <w:t xml:space="preserve"> </w:t>
            </w:r>
            <w:r>
              <w:rPr>
                <w:sz w:val="28"/>
              </w:rPr>
              <w:t>умов</w:t>
            </w:r>
            <w:r>
              <w:rPr>
                <w:spacing w:val="40"/>
                <w:sz w:val="28"/>
              </w:rPr>
              <w:t xml:space="preserve"> </w:t>
            </w:r>
            <w:r>
              <w:rPr>
                <w:sz w:val="28"/>
              </w:rPr>
              <w:t>життєдіяльності</w:t>
            </w:r>
            <w:r>
              <w:rPr>
                <w:spacing w:val="40"/>
                <w:sz w:val="28"/>
              </w:rPr>
              <w:t xml:space="preserve"> </w:t>
            </w:r>
            <w:r>
              <w:rPr>
                <w:sz w:val="28"/>
              </w:rPr>
              <w:t xml:space="preserve">населення, </w:t>
            </w:r>
            <w:r>
              <w:rPr>
                <w:spacing w:val="-2"/>
                <w:sz w:val="28"/>
              </w:rPr>
              <w:t>називається</w:t>
            </w:r>
          </w:p>
        </w:tc>
      </w:tr>
      <w:tr w:rsidR="00FB50A0">
        <w:trPr>
          <w:trHeight w:val="341"/>
        </w:trPr>
        <w:tc>
          <w:tcPr>
            <w:tcW w:w="6912" w:type="dxa"/>
          </w:tcPr>
          <w:p w:rsidR="00FB50A0" w:rsidRDefault="00587E1C">
            <w:pPr>
              <w:pStyle w:val="TableParagraph"/>
              <w:spacing w:before="1" w:line="320" w:lineRule="exact"/>
              <w:ind w:left="50"/>
              <w:rPr>
                <w:sz w:val="28"/>
              </w:rPr>
            </w:pPr>
            <w:r>
              <w:rPr>
                <w:sz w:val="28"/>
              </w:rPr>
              <w:t>а)</w:t>
            </w:r>
            <w:r>
              <w:rPr>
                <w:spacing w:val="-5"/>
                <w:sz w:val="28"/>
              </w:rPr>
              <w:t xml:space="preserve"> </w:t>
            </w:r>
            <w:r>
              <w:rPr>
                <w:sz w:val="28"/>
              </w:rPr>
              <w:t>надзвичайна</w:t>
            </w:r>
            <w:r>
              <w:rPr>
                <w:spacing w:val="-4"/>
                <w:sz w:val="28"/>
              </w:rPr>
              <w:t xml:space="preserve"> </w:t>
            </w:r>
            <w:r>
              <w:rPr>
                <w:spacing w:val="-2"/>
                <w:sz w:val="28"/>
              </w:rPr>
              <w:t>ситуація</w:t>
            </w:r>
          </w:p>
        </w:tc>
        <w:tc>
          <w:tcPr>
            <w:tcW w:w="2657" w:type="dxa"/>
          </w:tcPr>
          <w:p w:rsidR="00FB50A0" w:rsidRDefault="00587E1C">
            <w:pPr>
              <w:pStyle w:val="TableParagraph"/>
              <w:spacing w:line="321" w:lineRule="exact"/>
              <w:ind w:left="0" w:right="729"/>
              <w:jc w:val="right"/>
              <w:rPr>
                <w:sz w:val="28"/>
              </w:rPr>
            </w:pPr>
            <w:r>
              <w:rPr>
                <w:rFonts w:ascii="Symbol" w:hAnsi="Symbol"/>
                <w:spacing w:val="-7"/>
                <w:w w:val="90"/>
                <w:sz w:val="28"/>
              </w:rPr>
              <w:t>□</w:t>
            </w:r>
            <w:r>
              <w:rPr>
                <w:spacing w:val="-7"/>
                <w:w w:val="90"/>
                <w:sz w:val="28"/>
              </w:rPr>
              <w:t>;</w:t>
            </w:r>
          </w:p>
        </w:tc>
      </w:tr>
      <w:tr w:rsidR="00FB50A0">
        <w:trPr>
          <w:trHeight w:val="342"/>
        </w:trPr>
        <w:tc>
          <w:tcPr>
            <w:tcW w:w="6912" w:type="dxa"/>
          </w:tcPr>
          <w:p w:rsidR="00FB50A0" w:rsidRDefault="00587E1C">
            <w:pPr>
              <w:pStyle w:val="TableParagraph"/>
              <w:spacing w:before="1" w:line="322" w:lineRule="exact"/>
              <w:ind w:left="50"/>
              <w:rPr>
                <w:sz w:val="28"/>
              </w:rPr>
            </w:pPr>
            <w:r>
              <w:rPr>
                <w:sz w:val="28"/>
              </w:rPr>
              <w:t>б)</w:t>
            </w:r>
            <w:r>
              <w:rPr>
                <w:spacing w:val="-7"/>
                <w:sz w:val="28"/>
              </w:rPr>
              <w:t xml:space="preserve"> </w:t>
            </w:r>
            <w:r>
              <w:rPr>
                <w:sz w:val="28"/>
              </w:rPr>
              <w:t>надзвичайна</w:t>
            </w:r>
            <w:r>
              <w:rPr>
                <w:spacing w:val="-6"/>
                <w:sz w:val="28"/>
              </w:rPr>
              <w:t xml:space="preserve"> </w:t>
            </w:r>
            <w:r>
              <w:rPr>
                <w:spacing w:val="-4"/>
                <w:sz w:val="28"/>
              </w:rPr>
              <w:t>подія</w:t>
            </w:r>
          </w:p>
        </w:tc>
        <w:tc>
          <w:tcPr>
            <w:tcW w:w="2657" w:type="dxa"/>
          </w:tcPr>
          <w:p w:rsidR="00FB50A0" w:rsidRDefault="00587E1C">
            <w:pPr>
              <w:pStyle w:val="TableParagraph"/>
              <w:spacing w:line="323" w:lineRule="exact"/>
              <w:ind w:left="0" w:right="729"/>
              <w:jc w:val="right"/>
              <w:rPr>
                <w:sz w:val="28"/>
              </w:rPr>
            </w:pPr>
            <w:r>
              <w:rPr>
                <w:rFonts w:ascii="Symbol" w:hAnsi="Symbol"/>
                <w:spacing w:val="-7"/>
                <w:w w:val="90"/>
                <w:sz w:val="28"/>
              </w:rPr>
              <w:t>□</w:t>
            </w:r>
            <w:r>
              <w:rPr>
                <w:spacing w:val="-7"/>
                <w:w w:val="90"/>
                <w:sz w:val="28"/>
              </w:rPr>
              <w:t>;</w:t>
            </w:r>
          </w:p>
        </w:tc>
      </w:tr>
      <w:tr w:rsidR="00FB50A0">
        <w:trPr>
          <w:trHeight w:val="343"/>
        </w:trPr>
        <w:tc>
          <w:tcPr>
            <w:tcW w:w="6912" w:type="dxa"/>
          </w:tcPr>
          <w:p w:rsidR="00FB50A0" w:rsidRDefault="00587E1C">
            <w:pPr>
              <w:pStyle w:val="TableParagraph"/>
              <w:spacing w:before="1"/>
              <w:ind w:left="50"/>
              <w:rPr>
                <w:sz w:val="28"/>
              </w:rPr>
            </w:pPr>
            <w:r>
              <w:rPr>
                <w:sz w:val="28"/>
              </w:rPr>
              <w:t>в)</w:t>
            </w:r>
            <w:r>
              <w:rPr>
                <w:spacing w:val="-4"/>
                <w:sz w:val="28"/>
              </w:rPr>
              <w:t xml:space="preserve"> </w:t>
            </w:r>
            <w:r>
              <w:rPr>
                <w:sz w:val="28"/>
              </w:rPr>
              <w:t>небезпечна</w:t>
            </w:r>
            <w:r>
              <w:rPr>
                <w:spacing w:val="-2"/>
                <w:sz w:val="28"/>
              </w:rPr>
              <w:t xml:space="preserve"> ситуація</w:t>
            </w:r>
          </w:p>
        </w:tc>
        <w:tc>
          <w:tcPr>
            <w:tcW w:w="2657" w:type="dxa"/>
          </w:tcPr>
          <w:p w:rsidR="00FB50A0" w:rsidRDefault="00587E1C">
            <w:pPr>
              <w:pStyle w:val="TableParagraph"/>
              <w:spacing w:line="323" w:lineRule="exact"/>
              <w:ind w:left="0" w:right="729"/>
              <w:jc w:val="right"/>
              <w:rPr>
                <w:sz w:val="28"/>
              </w:rPr>
            </w:pPr>
            <w:r>
              <w:rPr>
                <w:rFonts w:ascii="Symbol" w:hAnsi="Symbol"/>
                <w:spacing w:val="-7"/>
                <w:w w:val="90"/>
                <w:sz w:val="28"/>
              </w:rPr>
              <w:t>□</w:t>
            </w:r>
            <w:r>
              <w:rPr>
                <w:spacing w:val="-7"/>
                <w:w w:val="90"/>
                <w:sz w:val="28"/>
              </w:rPr>
              <w:t>;</w:t>
            </w:r>
          </w:p>
        </w:tc>
      </w:tr>
      <w:tr w:rsidR="00FB50A0">
        <w:trPr>
          <w:trHeight w:val="349"/>
        </w:trPr>
        <w:tc>
          <w:tcPr>
            <w:tcW w:w="6912" w:type="dxa"/>
          </w:tcPr>
          <w:p w:rsidR="00FB50A0" w:rsidRDefault="00587E1C">
            <w:pPr>
              <w:pStyle w:val="TableParagraph"/>
              <w:spacing w:before="1"/>
              <w:ind w:left="50"/>
              <w:rPr>
                <w:sz w:val="28"/>
              </w:rPr>
            </w:pPr>
            <w:r>
              <w:rPr>
                <w:sz w:val="28"/>
              </w:rPr>
              <w:t>г)</w:t>
            </w:r>
            <w:r>
              <w:rPr>
                <w:spacing w:val="-6"/>
                <w:sz w:val="28"/>
              </w:rPr>
              <w:t xml:space="preserve"> </w:t>
            </w:r>
            <w:r>
              <w:rPr>
                <w:sz w:val="28"/>
              </w:rPr>
              <w:t>небезпечна</w:t>
            </w:r>
            <w:r>
              <w:rPr>
                <w:spacing w:val="-4"/>
                <w:sz w:val="28"/>
              </w:rPr>
              <w:t xml:space="preserve"> подія</w:t>
            </w:r>
          </w:p>
        </w:tc>
        <w:tc>
          <w:tcPr>
            <w:tcW w:w="2657" w:type="dxa"/>
          </w:tcPr>
          <w:p w:rsidR="00FB50A0" w:rsidRDefault="00587E1C">
            <w:pPr>
              <w:pStyle w:val="TableParagraph"/>
              <w:spacing w:line="329" w:lineRule="exact"/>
              <w:ind w:left="0" w:right="737"/>
              <w:jc w:val="right"/>
              <w:rPr>
                <w:sz w:val="28"/>
              </w:rPr>
            </w:pPr>
            <w:r>
              <w:rPr>
                <w:rFonts w:ascii="Symbol" w:hAnsi="Symbol"/>
                <w:spacing w:val="-5"/>
                <w:w w:val="90"/>
                <w:sz w:val="28"/>
              </w:rPr>
              <w:t>□</w:t>
            </w:r>
            <w:r>
              <w:rPr>
                <w:spacing w:val="-5"/>
                <w:w w:val="90"/>
                <w:sz w:val="28"/>
              </w:rPr>
              <w:t>.</w:t>
            </w:r>
          </w:p>
        </w:tc>
      </w:tr>
      <w:tr w:rsidR="00FB50A0">
        <w:trPr>
          <w:trHeight w:val="638"/>
        </w:trPr>
        <w:tc>
          <w:tcPr>
            <w:tcW w:w="9569" w:type="dxa"/>
            <w:gridSpan w:val="2"/>
          </w:tcPr>
          <w:p w:rsidR="00FB50A0" w:rsidRDefault="00587E1C">
            <w:pPr>
              <w:pStyle w:val="TableParagraph"/>
              <w:spacing w:line="317" w:lineRule="exact"/>
              <w:ind w:left="50"/>
              <w:rPr>
                <w:sz w:val="28"/>
              </w:rPr>
            </w:pPr>
            <w:r>
              <w:rPr>
                <w:sz w:val="28"/>
              </w:rPr>
              <w:t>2.</w:t>
            </w:r>
            <w:r>
              <w:rPr>
                <w:spacing w:val="9"/>
                <w:sz w:val="28"/>
              </w:rPr>
              <w:t xml:space="preserve"> </w:t>
            </w:r>
            <w:r>
              <w:rPr>
                <w:sz w:val="28"/>
              </w:rPr>
              <w:t>«</w:t>
            </w:r>
            <w:r>
              <w:rPr>
                <w:i/>
                <w:sz w:val="28"/>
              </w:rPr>
              <w:t>Методика</w:t>
            </w:r>
            <w:r>
              <w:rPr>
                <w:i/>
                <w:spacing w:val="11"/>
                <w:sz w:val="28"/>
              </w:rPr>
              <w:t xml:space="preserve"> </w:t>
            </w:r>
            <w:r>
              <w:rPr>
                <w:sz w:val="28"/>
              </w:rPr>
              <w:t>спостережень</w:t>
            </w:r>
            <w:r>
              <w:rPr>
                <w:spacing w:val="11"/>
                <w:sz w:val="28"/>
              </w:rPr>
              <w:t xml:space="preserve"> </w:t>
            </w:r>
            <w:r>
              <w:rPr>
                <w:sz w:val="28"/>
              </w:rPr>
              <w:t>щодо</w:t>
            </w:r>
            <w:r>
              <w:rPr>
                <w:spacing w:val="11"/>
                <w:sz w:val="28"/>
              </w:rPr>
              <w:t xml:space="preserve"> </w:t>
            </w:r>
            <w:r>
              <w:rPr>
                <w:sz w:val="28"/>
              </w:rPr>
              <w:t>оцінки</w:t>
            </w:r>
            <w:r>
              <w:rPr>
                <w:spacing w:val="11"/>
                <w:sz w:val="28"/>
              </w:rPr>
              <w:t xml:space="preserve"> </w:t>
            </w:r>
            <w:r>
              <w:rPr>
                <w:sz w:val="28"/>
              </w:rPr>
              <w:t>радіаційної</w:t>
            </w:r>
            <w:r>
              <w:rPr>
                <w:spacing w:val="12"/>
                <w:sz w:val="28"/>
              </w:rPr>
              <w:t xml:space="preserve"> </w:t>
            </w:r>
            <w:r>
              <w:rPr>
                <w:sz w:val="28"/>
              </w:rPr>
              <w:t>та</w:t>
            </w:r>
            <w:r>
              <w:rPr>
                <w:spacing w:val="9"/>
                <w:sz w:val="28"/>
              </w:rPr>
              <w:t xml:space="preserve"> </w:t>
            </w:r>
            <w:r>
              <w:rPr>
                <w:sz w:val="28"/>
              </w:rPr>
              <w:t>хімічної</w:t>
            </w:r>
            <w:r>
              <w:rPr>
                <w:spacing w:val="12"/>
                <w:sz w:val="28"/>
              </w:rPr>
              <w:t xml:space="preserve"> </w:t>
            </w:r>
            <w:r>
              <w:rPr>
                <w:spacing w:val="-2"/>
                <w:sz w:val="28"/>
              </w:rPr>
              <w:t>обстановки»</w:t>
            </w:r>
          </w:p>
          <w:p w:rsidR="00FB50A0" w:rsidRDefault="00587E1C">
            <w:pPr>
              <w:pStyle w:val="TableParagraph"/>
              <w:spacing w:line="302" w:lineRule="exact"/>
              <w:ind w:left="50"/>
              <w:rPr>
                <w:sz w:val="28"/>
              </w:rPr>
            </w:pPr>
            <w:r>
              <w:rPr>
                <w:sz w:val="28"/>
              </w:rPr>
              <w:t>була</w:t>
            </w:r>
            <w:r>
              <w:rPr>
                <w:spacing w:val="-4"/>
                <w:sz w:val="28"/>
              </w:rPr>
              <w:t xml:space="preserve"> </w:t>
            </w:r>
            <w:r>
              <w:rPr>
                <w:sz w:val="28"/>
              </w:rPr>
              <w:t>введена</w:t>
            </w:r>
            <w:r>
              <w:rPr>
                <w:spacing w:val="-3"/>
                <w:sz w:val="28"/>
              </w:rPr>
              <w:t xml:space="preserve"> </w:t>
            </w:r>
            <w:r>
              <w:rPr>
                <w:sz w:val="28"/>
              </w:rPr>
              <w:t>в</w:t>
            </w:r>
            <w:r>
              <w:rPr>
                <w:spacing w:val="-4"/>
                <w:sz w:val="28"/>
              </w:rPr>
              <w:t xml:space="preserve"> </w:t>
            </w:r>
            <w:r>
              <w:rPr>
                <w:spacing w:val="-5"/>
                <w:sz w:val="28"/>
              </w:rPr>
              <w:t>дію</w:t>
            </w:r>
          </w:p>
        </w:tc>
      </w:tr>
      <w:tr w:rsidR="00FB50A0">
        <w:trPr>
          <w:trHeight w:val="341"/>
        </w:trPr>
        <w:tc>
          <w:tcPr>
            <w:tcW w:w="6912" w:type="dxa"/>
          </w:tcPr>
          <w:p w:rsidR="00FB50A0" w:rsidRDefault="00587E1C">
            <w:pPr>
              <w:pStyle w:val="TableParagraph"/>
              <w:spacing w:before="1" w:line="320" w:lineRule="exact"/>
              <w:ind w:left="50"/>
              <w:rPr>
                <w:sz w:val="28"/>
              </w:rPr>
            </w:pPr>
            <w:r>
              <w:rPr>
                <w:sz w:val="28"/>
              </w:rPr>
              <w:t>а)</w:t>
            </w:r>
            <w:r>
              <w:rPr>
                <w:spacing w:val="-6"/>
                <w:sz w:val="28"/>
              </w:rPr>
              <w:t xml:space="preserve"> </w:t>
            </w:r>
            <w:r>
              <w:rPr>
                <w:sz w:val="28"/>
              </w:rPr>
              <w:t>Кодексом</w:t>
            </w:r>
            <w:r>
              <w:rPr>
                <w:spacing w:val="-5"/>
                <w:sz w:val="28"/>
              </w:rPr>
              <w:t xml:space="preserve"> </w:t>
            </w:r>
            <w:r>
              <w:rPr>
                <w:sz w:val="28"/>
              </w:rPr>
              <w:t>Цивільного</w:t>
            </w:r>
            <w:r>
              <w:rPr>
                <w:spacing w:val="-4"/>
                <w:sz w:val="28"/>
              </w:rPr>
              <w:t xml:space="preserve"> </w:t>
            </w:r>
            <w:r>
              <w:rPr>
                <w:sz w:val="28"/>
              </w:rPr>
              <w:t>захисту</w:t>
            </w:r>
            <w:r>
              <w:rPr>
                <w:spacing w:val="-8"/>
                <w:sz w:val="28"/>
              </w:rPr>
              <w:t xml:space="preserve"> </w:t>
            </w:r>
            <w:r>
              <w:rPr>
                <w:spacing w:val="-2"/>
                <w:sz w:val="28"/>
              </w:rPr>
              <w:t>України</w:t>
            </w:r>
          </w:p>
        </w:tc>
        <w:tc>
          <w:tcPr>
            <w:tcW w:w="2657" w:type="dxa"/>
          </w:tcPr>
          <w:p w:rsidR="00FB50A0" w:rsidRDefault="00587E1C">
            <w:pPr>
              <w:pStyle w:val="TableParagraph"/>
              <w:spacing w:before="1" w:line="321" w:lineRule="exact"/>
              <w:ind w:left="0" w:right="729"/>
              <w:jc w:val="right"/>
              <w:rPr>
                <w:sz w:val="28"/>
              </w:rPr>
            </w:pPr>
            <w:r>
              <w:rPr>
                <w:rFonts w:ascii="Symbol" w:hAnsi="Symbol"/>
                <w:spacing w:val="-7"/>
                <w:w w:val="90"/>
                <w:sz w:val="28"/>
              </w:rPr>
              <w:t>□</w:t>
            </w:r>
            <w:r>
              <w:rPr>
                <w:spacing w:val="-7"/>
                <w:w w:val="90"/>
                <w:sz w:val="28"/>
              </w:rPr>
              <w:t>;</w:t>
            </w:r>
          </w:p>
        </w:tc>
      </w:tr>
      <w:tr w:rsidR="00FB50A0">
        <w:trPr>
          <w:trHeight w:val="342"/>
        </w:trPr>
        <w:tc>
          <w:tcPr>
            <w:tcW w:w="6912" w:type="dxa"/>
          </w:tcPr>
          <w:p w:rsidR="00FB50A0" w:rsidRDefault="00587E1C">
            <w:pPr>
              <w:pStyle w:val="TableParagraph"/>
              <w:spacing w:before="1" w:line="322" w:lineRule="exact"/>
              <w:ind w:left="50"/>
              <w:rPr>
                <w:sz w:val="28"/>
              </w:rPr>
            </w:pPr>
            <w:r>
              <w:rPr>
                <w:sz w:val="28"/>
              </w:rPr>
              <w:t>б)</w:t>
            </w:r>
            <w:r>
              <w:rPr>
                <w:spacing w:val="-5"/>
                <w:sz w:val="28"/>
              </w:rPr>
              <w:t xml:space="preserve"> </w:t>
            </w:r>
            <w:r>
              <w:rPr>
                <w:sz w:val="28"/>
              </w:rPr>
              <w:t>ДСТУ</w:t>
            </w:r>
            <w:r>
              <w:rPr>
                <w:spacing w:val="-6"/>
                <w:sz w:val="28"/>
              </w:rPr>
              <w:t xml:space="preserve"> </w:t>
            </w:r>
            <w:r>
              <w:rPr>
                <w:sz w:val="28"/>
              </w:rPr>
              <w:t>4933:</w:t>
            </w:r>
            <w:r>
              <w:rPr>
                <w:spacing w:val="-4"/>
                <w:sz w:val="28"/>
              </w:rPr>
              <w:t xml:space="preserve"> 2008</w:t>
            </w:r>
          </w:p>
        </w:tc>
        <w:tc>
          <w:tcPr>
            <w:tcW w:w="2657" w:type="dxa"/>
          </w:tcPr>
          <w:p w:rsidR="00FB50A0" w:rsidRDefault="00587E1C">
            <w:pPr>
              <w:pStyle w:val="TableParagraph"/>
              <w:spacing w:line="323" w:lineRule="exact"/>
              <w:ind w:left="0" w:right="729"/>
              <w:jc w:val="right"/>
              <w:rPr>
                <w:sz w:val="28"/>
              </w:rPr>
            </w:pPr>
            <w:r>
              <w:rPr>
                <w:rFonts w:ascii="Symbol" w:hAnsi="Symbol"/>
                <w:spacing w:val="-7"/>
                <w:w w:val="90"/>
                <w:sz w:val="28"/>
              </w:rPr>
              <w:t>□</w:t>
            </w:r>
            <w:r>
              <w:rPr>
                <w:spacing w:val="-7"/>
                <w:w w:val="90"/>
                <w:sz w:val="28"/>
              </w:rPr>
              <w:t>;</w:t>
            </w:r>
          </w:p>
        </w:tc>
      </w:tr>
      <w:tr w:rsidR="00FB50A0">
        <w:trPr>
          <w:trHeight w:val="343"/>
        </w:trPr>
        <w:tc>
          <w:tcPr>
            <w:tcW w:w="6912" w:type="dxa"/>
          </w:tcPr>
          <w:p w:rsidR="00FB50A0" w:rsidRDefault="00587E1C">
            <w:pPr>
              <w:pStyle w:val="TableParagraph"/>
              <w:spacing w:before="1" w:line="322" w:lineRule="exact"/>
              <w:ind w:left="50"/>
              <w:rPr>
                <w:sz w:val="28"/>
              </w:rPr>
            </w:pPr>
            <w:r>
              <w:rPr>
                <w:sz w:val="28"/>
              </w:rPr>
              <w:t>в)</w:t>
            </w:r>
            <w:r>
              <w:rPr>
                <w:spacing w:val="-4"/>
                <w:sz w:val="28"/>
              </w:rPr>
              <w:t xml:space="preserve"> </w:t>
            </w:r>
            <w:r>
              <w:rPr>
                <w:sz w:val="28"/>
              </w:rPr>
              <w:t>Наказом</w:t>
            </w:r>
            <w:r>
              <w:rPr>
                <w:spacing w:val="-3"/>
                <w:sz w:val="28"/>
              </w:rPr>
              <w:t xml:space="preserve"> </w:t>
            </w:r>
            <w:r>
              <w:rPr>
                <w:sz w:val="28"/>
              </w:rPr>
              <w:t>МНС</w:t>
            </w:r>
            <w:r>
              <w:rPr>
                <w:spacing w:val="-4"/>
                <w:sz w:val="28"/>
              </w:rPr>
              <w:t xml:space="preserve"> </w:t>
            </w:r>
            <w:r>
              <w:rPr>
                <w:sz w:val="28"/>
              </w:rPr>
              <w:t>за</w:t>
            </w:r>
            <w:r>
              <w:rPr>
                <w:spacing w:val="-5"/>
                <w:sz w:val="28"/>
              </w:rPr>
              <w:t xml:space="preserve"> </w:t>
            </w:r>
            <w:r>
              <w:rPr>
                <w:sz w:val="28"/>
              </w:rPr>
              <w:t>№</w:t>
            </w:r>
            <w:r>
              <w:rPr>
                <w:spacing w:val="-3"/>
                <w:sz w:val="28"/>
              </w:rPr>
              <w:t xml:space="preserve"> </w:t>
            </w:r>
            <w:r>
              <w:rPr>
                <w:sz w:val="28"/>
              </w:rPr>
              <w:t>186</w:t>
            </w:r>
            <w:r>
              <w:rPr>
                <w:spacing w:val="-2"/>
                <w:sz w:val="28"/>
              </w:rPr>
              <w:t xml:space="preserve"> </w:t>
            </w:r>
            <w:r>
              <w:rPr>
                <w:sz w:val="28"/>
              </w:rPr>
              <w:t>від</w:t>
            </w:r>
            <w:r>
              <w:rPr>
                <w:spacing w:val="-5"/>
                <w:sz w:val="28"/>
              </w:rPr>
              <w:t xml:space="preserve"> </w:t>
            </w:r>
            <w:r>
              <w:rPr>
                <w:sz w:val="28"/>
              </w:rPr>
              <w:t>06.08.2002</w:t>
            </w:r>
            <w:r>
              <w:rPr>
                <w:spacing w:val="-2"/>
                <w:sz w:val="28"/>
              </w:rPr>
              <w:t xml:space="preserve"> </w:t>
            </w:r>
            <w:r>
              <w:rPr>
                <w:spacing w:val="-5"/>
                <w:sz w:val="28"/>
              </w:rPr>
              <w:t>р.</w:t>
            </w:r>
          </w:p>
        </w:tc>
        <w:tc>
          <w:tcPr>
            <w:tcW w:w="2657" w:type="dxa"/>
          </w:tcPr>
          <w:p w:rsidR="00FB50A0" w:rsidRDefault="00587E1C">
            <w:pPr>
              <w:pStyle w:val="TableParagraph"/>
              <w:spacing w:line="323" w:lineRule="exact"/>
              <w:ind w:left="0" w:right="729"/>
              <w:jc w:val="right"/>
              <w:rPr>
                <w:sz w:val="28"/>
              </w:rPr>
            </w:pPr>
            <w:r>
              <w:rPr>
                <w:rFonts w:ascii="Symbol" w:hAnsi="Symbol"/>
                <w:spacing w:val="-7"/>
                <w:w w:val="90"/>
                <w:sz w:val="28"/>
              </w:rPr>
              <w:t>□</w:t>
            </w:r>
            <w:r>
              <w:rPr>
                <w:spacing w:val="-7"/>
                <w:w w:val="90"/>
                <w:sz w:val="28"/>
              </w:rPr>
              <w:t>;</w:t>
            </w:r>
          </w:p>
        </w:tc>
      </w:tr>
      <w:tr w:rsidR="00FB50A0">
        <w:trPr>
          <w:trHeight w:val="349"/>
        </w:trPr>
        <w:tc>
          <w:tcPr>
            <w:tcW w:w="6912" w:type="dxa"/>
          </w:tcPr>
          <w:p w:rsidR="00FB50A0" w:rsidRDefault="00587E1C">
            <w:pPr>
              <w:pStyle w:val="TableParagraph"/>
              <w:spacing w:before="1"/>
              <w:ind w:left="50"/>
              <w:rPr>
                <w:sz w:val="28"/>
              </w:rPr>
            </w:pPr>
            <w:r>
              <w:rPr>
                <w:sz w:val="28"/>
              </w:rPr>
              <w:t>г)</w:t>
            </w:r>
            <w:r>
              <w:rPr>
                <w:spacing w:val="-1"/>
                <w:sz w:val="28"/>
              </w:rPr>
              <w:t xml:space="preserve"> </w:t>
            </w:r>
            <w:r>
              <w:rPr>
                <w:sz w:val="28"/>
              </w:rPr>
              <w:t>ISO</w:t>
            </w:r>
            <w:r>
              <w:rPr>
                <w:spacing w:val="-1"/>
                <w:sz w:val="28"/>
              </w:rPr>
              <w:t xml:space="preserve"> </w:t>
            </w:r>
            <w:r>
              <w:rPr>
                <w:spacing w:val="-2"/>
                <w:sz w:val="28"/>
              </w:rPr>
              <w:t>14000</w:t>
            </w:r>
          </w:p>
        </w:tc>
        <w:tc>
          <w:tcPr>
            <w:tcW w:w="2657" w:type="dxa"/>
          </w:tcPr>
          <w:p w:rsidR="00FB50A0" w:rsidRDefault="00587E1C">
            <w:pPr>
              <w:pStyle w:val="TableParagraph"/>
              <w:spacing w:line="329" w:lineRule="exact"/>
              <w:ind w:left="0" w:right="737"/>
              <w:jc w:val="right"/>
              <w:rPr>
                <w:sz w:val="28"/>
              </w:rPr>
            </w:pPr>
            <w:r>
              <w:rPr>
                <w:rFonts w:ascii="Symbol" w:hAnsi="Symbol"/>
                <w:spacing w:val="-5"/>
                <w:w w:val="90"/>
                <w:sz w:val="28"/>
              </w:rPr>
              <w:t>□</w:t>
            </w:r>
            <w:r>
              <w:rPr>
                <w:spacing w:val="-5"/>
                <w:w w:val="90"/>
                <w:sz w:val="28"/>
              </w:rPr>
              <w:t>.</w:t>
            </w:r>
          </w:p>
        </w:tc>
      </w:tr>
      <w:tr w:rsidR="00FB50A0">
        <w:trPr>
          <w:trHeight w:val="961"/>
        </w:trPr>
        <w:tc>
          <w:tcPr>
            <w:tcW w:w="9569" w:type="dxa"/>
            <w:gridSpan w:val="2"/>
          </w:tcPr>
          <w:p w:rsidR="00FB50A0" w:rsidRDefault="00587E1C">
            <w:pPr>
              <w:pStyle w:val="TableParagraph"/>
              <w:tabs>
                <w:tab w:val="left" w:pos="566"/>
                <w:tab w:val="left" w:pos="1967"/>
                <w:tab w:val="left" w:pos="2681"/>
                <w:tab w:val="left" w:pos="4691"/>
                <w:tab w:val="left" w:pos="5701"/>
                <w:tab w:val="left" w:pos="6905"/>
                <w:tab w:val="left" w:pos="8180"/>
              </w:tabs>
              <w:ind w:left="50" w:right="48"/>
              <w:rPr>
                <w:sz w:val="28"/>
              </w:rPr>
            </w:pPr>
            <w:r>
              <w:rPr>
                <w:spacing w:val="-6"/>
                <w:sz w:val="28"/>
              </w:rPr>
              <w:t>3.</w:t>
            </w:r>
            <w:r>
              <w:rPr>
                <w:sz w:val="28"/>
              </w:rPr>
              <w:tab/>
            </w:r>
            <w:r>
              <w:rPr>
                <w:color w:val="212121"/>
                <w:spacing w:val="-2"/>
                <w:sz w:val="28"/>
              </w:rPr>
              <w:t>Основою</w:t>
            </w:r>
            <w:r>
              <w:rPr>
                <w:color w:val="212121"/>
                <w:sz w:val="28"/>
              </w:rPr>
              <w:tab/>
            </w:r>
            <w:r>
              <w:rPr>
                <w:color w:val="212121"/>
                <w:spacing w:val="-4"/>
                <w:sz w:val="28"/>
              </w:rPr>
              <w:t>для</w:t>
            </w:r>
            <w:r>
              <w:rPr>
                <w:color w:val="212121"/>
                <w:sz w:val="28"/>
              </w:rPr>
              <w:tab/>
            </w:r>
            <w:r>
              <w:rPr>
                <w:color w:val="212121"/>
                <w:spacing w:val="-2"/>
                <w:sz w:val="28"/>
              </w:rPr>
              <w:t>впровадження</w:t>
            </w:r>
            <w:r>
              <w:rPr>
                <w:color w:val="212121"/>
                <w:sz w:val="28"/>
              </w:rPr>
              <w:tab/>
            </w:r>
            <w:r>
              <w:rPr>
                <w:color w:val="212121"/>
                <w:spacing w:val="-2"/>
                <w:sz w:val="28"/>
              </w:rPr>
              <w:t>більш</w:t>
            </w:r>
            <w:r>
              <w:rPr>
                <w:color w:val="212121"/>
                <w:sz w:val="28"/>
              </w:rPr>
              <w:tab/>
            </w:r>
            <w:r>
              <w:rPr>
                <w:color w:val="212121"/>
                <w:spacing w:val="-2"/>
                <w:sz w:val="28"/>
              </w:rPr>
              <w:t>гнучкої</w:t>
            </w:r>
            <w:r>
              <w:rPr>
                <w:color w:val="212121"/>
                <w:sz w:val="28"/>
              </w:rPr>
              <w:tab/>
            </w:r>
            <w:r>
              <w:rPr>
                <w:color w:val="212121"/>
                <w:spacing w:val="-2"/>
                <w:sz w:val="28"/>
              </w:rPr>
              <w:t>системи</w:t>
            </w:r>
            <w:r>
              <w:rPr>
                <w:color w:val="212121"/>
                <w:sz w:val="28"/>
              </w:rPr>
              <w:tab/>
            </w:r>
            <w:r>
              <w:rPr>
                <w:color w:val="212121"/>
                <w:spacing w:val="-2"/>
                <w:sz w:val="28"/>
              </w:rPr>
              <w:t xml:space="preserve">управління </w:t>
            </w:r>
            <w:r>
              <w:rPr>
                <w:color w:val="212121"/>
                <w:sz w:val="28"/>
              </w:rPr>
              <w:t>навколишнім</w:t>
            </w:r>
            <w:r>
              <w:rPr>
                <w:color w:val="212121"/>
                <w:spacing w:val="70"/>
                <w:w w:val="150"/>
                <w:sz w:val="28"/>
              </w:rPr>
              <w:t xml:space="preserve"> </w:t>
            </w:r>
            <w:r>
              <w:rPr>
                <w:color w:val="212121"/>
                <w:sz w:val="28"/>
              </w:rPr>
              <w:t>середовищем</w:t>
            </w:r>
            <w:r>
              <w:rPr>
                <w:color w:val="212121"/>
                <w:spacing w:val="70"/>
                <w:w w:val="150"/>
                <w:sz w:val="28"/>
              </w:rPr>
              <w:t xml:space="preserve"> </w:t>
            </w:r>
            <w:r>
              <w:rPr>
                <w:color w:val="212121"/>
                <w:sz w:val="28"/>
              </w:rPr>
              <w:t>в</w:t>
            </w:r>
            <w:r>
              <w:rPr>
                <w:color w:val="212121"/>
                <w:spacing w:val="71"/>
                <w:w w:val="150"/>
                <w:sz w:val="28"/>
              </w:rPr>
              <w:t xml:space="preserve"> </w:t>
            </w:r>
            <w:r>
              <w:rPr>
                <w:color w:val="212121"/>
                <w:sz w:val="28"/>
              </w:rPr>
              <w:t>Україні</w:t>
            </w:r>
            <w:r>
              <w:rPr>
                <w:color w:val="212121"/>
                <w:spacing w:val="69"/>
                <w:w w:val="150"/>
                <w:sz w:val="28"/>
              </w:rPr>
              <w:t xml:space="preserve"> </w:t>
            </w:r>
            <w:r>
              <w:rPr>
                <w:color w:val="212121"/>
                <w:sz w:val="28"/>
              </w:rPr>
              <w:t>слугує</w:t>
            </w:r>
            <w:r>
              <w:rPr>
                <w:color w:val="212121"/>
                <w:spacing w:val="70"/>
                <w:w w:val="150"/>
                <w:sz w:val="28"/>
              </w:rPr>
              <w:t xml:space="preserve"> </w:t>
            </w:r>
            <w:r>
              <w:rPr>
                <w:color w:val="212121"/>
                <w:sz w:val="28"/>
              </w:rPr>
              <w:t>адаптація</w:t>
            </w:r>
            <w:r>
              <w:rPr>
                <w:color w:val="212121"/>
                <w:spacing w:val="69"/>
                <w:w w:val="150"/>
                <w:sz w:val="28"/>
              </w:rPr>
              <w:t xml:space="preserve"> </w:t>
            </w:r>
            <w:r>
              <w:rPr>
                <w:color w:val="212121"/>
                <w:sz w:val="28"/>
              </w:rPr>
              <w:t>і</w:t>
            </w:r>
            <w:r>
              <w:rPr>
                <w:color w:val="212121"/>
                <w:spacing w:val="71"/>
                <w:w w:val="150"/>
                <w:sz w:val="28"/>
              </w:rPr>
              <w:t xml:space="preserve"> </w:t>
            </w:r>
            <w:r>
              <w:rPr>
                <w:color w:val="212121"/>
                <w:sz w:val="28"/>
              </w:rPr>
              <w:t>гармонізація</w:t>
            </w:r>
            <w:r>
              <w:rPr>
                <w:color w:val="212121"/>
                <w:spacing w:val="69"/>
                <w:w w:val="150"/>
                <w:sz w:val="28"/>
              </w:rPr>
              <w:t xml:space="preserve"> </w:t>
            </w:r>
            <w:r>
              <w:rPr>
                <w:color w:val="212121"/>
                <w:spacing w:val="-5"/>
                <w:sz w:val="28"/>
              </w:rPr>
              <w:t>до</w:t>
            </w:r>
          </w:p>
          <w:p w:rsidR="00FB50A0" w:rsidRDefault="00587E1C">
            <w:pPr>
              <w:pStyle w:val="TableParagraph"/>
              <w:spacing w:line="301" w:lineRule="exact"/>
              <w:ind w:left="50"/>
              <w:rPr>
                <w:i/>
                <w:sz w:val="28"/>
              </w:rPr>
            </w:pPr>
            <w:r>
              <w:rPr>
                <w:i/>
                <w:color w:val="212121"/>
                <w:sz w:val="28"/>
              </w:rPr>
              <w:t>міжнародних</w:t>
            </w:r>
            <w:r>
              <w:rPr>
                <w:i/>
                <w:color w:val="212121"/>
                <w:spacing w:val="-10"/>
                <w:sz w:val="28"/>
              </w:rPr>
              <w:t xml:space="preserve"> </w:t>
            </w:r>
            <w:r>
              <w:rPr>
                <w:i/>
                <w:color w:val="212121"/>
                <w:spacing w:val="-2"/>
                <w:sz w:val="28"/>
              </w:rPr>
              <w:t>стандартів</w:t>
            </w:r>
          </w:p>
        </w:tc>
      </w:tr>
      <w:tr w:rsidR="00FB50A0">
        <w:trPr>
          <w:trHeight w:val="342"/>
        </w:trPr>
        <w:tc>
          <w:tcPr>
            <w:tcW w:w="6912" w:type="dxa"/>
          </w:tcPr>
          <w:p w:rsidR="00FB50A0" w:rsidRDefault="00587E1C">
            <w:pPr>
              <w:pStyle w:val="TableParagraph"/>
              <w:spacing w:line="322" w:lineRule="exact"/>
              <w:ind w:left="50"/>
              <w:rPr>
                <w:sz w:val="28"/>
              </w:rPr>
            </w:pPr>
            <w:r>
              <w:rPr>
                <w:sz w:val="28"/>
              </w:rPr>
              <w:t>а)</w:t>
            </w:r>
            <w:r>
              <w:rPr>
                <w:spacing w:val="-1"/>
                <w:sz w:val="28"/>
              </w:rPr>
              <w:t xml:space="preserve"> </w:t>
            </w:r>
            <w:proofErr w:type="spellStart"/>
            <w:r>
              <w:rPr>
                <w:sz w:val="28"/>
              </w:rPr>
              <w:t>Ta</w:t>
            </w:r>
            <w:proofErr w:type="spellEnd"/>
            <w:r>
              <w:rPr>
                <w:spacing w:val="-1"/>
                <w:sz w:val="28"/>
              </w:rPr>
              <w:t xml:space="preserve"> </w:t>
            </w:r>
            <w:proofErr w:type="spellStart"/>
            <w:r>
              <w:rPr>
                <w:spacing w:val="-4"/>
                <w:sz w:val="28"/>
              </w:rPr>
              <w:t>Luft</w:t>
            </w:r>
            <w:proofErr w:type="spellEnd"/>
          </w:p>
        </w:tc>
        <w:tc>
          <w:tcPr>
            <w:tcW w:w="2657" w:type="dxa"/>
          </w:tcPr>
          <w:p w:rsidR="00FB50A0" w:rsidRDefault="00587E1C">
            <w:pPr>
              <w:pStyle w:val="TableParagraph"/>
              <w:spacing w:line="322" w:lineRule="exact"/>
              <w:ind w:left="0" w:right="729"/>
              <w:jc w:val="right"/>
              <w:rPr>
                <w:sz w:val="28"/>
              </w:rPr>
            </w:pPr>
            <w:r>
              <w:rPr>
                <w:rFonts w:ascii="Symbol" w:hAnsi="Symbol"/>
                <w:spacing w:val="-7"/>
                <w:w w:val="90"/>
                <w:sz w:val="28"/>
              </w:rPr>
              <w:t>□</w:t>
            </w:r>
            <w:r>
              <w:rPr>
                <w:spacing w:val="-7"/>
                <w:w w:val="90"/>
                <w:sz w:val="28"/>
              </w:rPr>
              <w:t>;</w:t>
            </w:r>
          </w:p>
        </w:tc>
      </w:tr>
      <w:tr w:rsidR="00FB50A0">
        <w:trPr>
          <w:trHeight w:val="343"/>
        </w:trPr>
        <w:tc>
          <w:tcPr>
            <w:tcW w:w="6912" w:type="dxa"/>
          </w:tcPr>
          <w:p w:rsidR="00FB50A0" w:rsidRDefault="00587E1C">
            <w:pPr>
              <w:pStyle w:val="TableParagraph"/>
              <w:spacing w:before="1"/>
              <w:ind w:left="50"/>
              <w:rPr>
                <w:sz w:val="28"/>
              </w:rPr>
            </w:pPr>
            <w:r>
              <w:rPr>
                <w:sz w:val="28"/>
              </w:rPr>
              <w:t>б)</w:t>
            </w:r>
            <w:r>
              <w:rPr>
                <w:spacing w:val="-5"/>
                <w:sz w:val="28"/>
              </w:rPr>
              <w:t xml:space="preserve"> </w:t>
            </w:r>
            <w:r>
              <w:rPr>
                <w:sz w:val="28"/>
              </w:rPr>
              <w:t>ДСТУ</w:t>
            </w:r>
            <w:r>
              <w:rPr>
                <w:spacing w:val="-6"/>
                <w:sz w:val="28"/>
              </w:rPr>
              <w:t xml:space="preserve"> </w:t>
            </w:r>
            <w:r>
              <w:rPr>
                <w:sz w:val="28"/>
              </w:rPr>
              <w:t>4933:</w:t>
            </w:r>
            <w:r>
              <w:rPr>
                <w:spacing w:val="-4"/>
                <w:sz w:val="28"/>
              </w:rPr>
              <w:t xml:space="preserve"> 2008</w:t>
            </w:r>
          </w:p>
        </w:tc>
        <w:tc>
          <w:tcPr>
            <w:tcW w:w="2657" w:type="dxa"/>
          </w:tcPr>
          <w:p w:rsidR="00FB50A0" w:rsidRDefault="00587E1C">
            <w:pPr>
              <w:pStyle w:val="TableParagraph"/>
              <w:spacing w:line="323" w:lineRule="exact"/>
              <w:ind w:left="0" w:right="729"/>
              <w:jc w:val="right"/>
              <w:rPr>
                <w:sz w:val="28"/>
              </w:rPr>
            </w:pPr>
            <w:r>
              <w:rPr>
                <w:rFonts w:ascii="Symbol" w:hAnsi="Symbol"/>
                <w:spacing w:val="-7"/>
                <w:w w:val="90"/>
                <w:sz w:val="28"/>
              </w:rPr>
              <w:t>□</w:t>
            </w:r>
            <w:r>
              <w:rPr>
                <w:spacing w:val="-7"/>
                <w:w w:val="90"/>
                <w:sz w:val="28"/>
              </w:rPr>
              <w:t>;</w:t>
            </w:r>
          </w:p>
        </w:tc>
      </w:tr>
    </w:tbl>
    <w:p w:rsidR="00FB50A0" w:rsidRDefault="00FB50A0">
      <w:pPr>
        <w:spacing w:line="323" w:lineRule="exact"/>
        <w:jc w:val="right"/>
        <w:rPr>
          <w:sz w:val="28"/>
        </w:rPr>
        <w:sectPr w:rsidR="00FB50A0">
          <w:pgSz w:w="11910" w:h="16840"/>
          <w:pgMar w:top="1040" w:right="660" w:bottom="820" w:left="940" w:header="0" w:footer="631" w:gutter="0"/>
          <w:cols w:space="720"/>
        </w:sectPr>
      </w:pPr>
    </w:p>
    <w:p w:rsidR="00FB50A0" w:rsidRDefault="00FB50A0">
      <w:pPr>
        <w:pStyle w:val="a3"/>
        <w:spacing w:before="2"/>
        <w:ind w:left="0" w:firstLine="0"/>
        <w:jc w:val="left"/>
        <w:rPr>
          <w:b/>
          <w:sz w:val="2"/>
        </w:rPr>
      </w:pPr>
    </w:p>
    <w:tbl>
      <w:tblPr>
        <w:tblStyle w:val="TableNormal"/>
        <w:tblW w:w="0" w:type="auto"/>
        <w:tblInd w:w="116" w:type="dxa"/>
        <w:tblLayout w:type="fixed"/>
        <w:tblLook w:val="01E0" w:firstRow="1" w:lastRow="1" w:firstColumn="1" w:lastColumn="1" w:noHBand="0" w:noVBand="0"/>
      </w:tblPr>
      <w:tblGrid>
        <w:gridCol w:w="6406"/>
        <w:gridCol w:w="3165"/>
      </w:tblGrid>
      <w:tr w:rsidR="00FB50A0">
        <w:trPr>
          <w:trHeight w:val="343"/>
        </w:trPr>
        <w:tc>
          <w:tcPr>
            <w:tcW w:w="6406" w:type="dxa"/>
          </w:tcPr>
          <w:p w:rsidR="00FB50A0" w:rsidRDefault="00587E1C">
            <w:pPr>
              <w:pStyle w:val="TableParagraph"/>
              <w:spacing w:before="1"/>
              <w:ind w:left="50"/>
              <w:rPr>
                <w:sz w:val="28"/>
              </w:rPr>
            </w:pPr>
            <w:r>
              <w:rPr>
                <w:sz w:val="28"/>
              </w:rPr>
              <w:t>в)</w:t>
            </w:r>
            <w:r>
              <w:rPr>
                <w:spacing w:val="-7"/>
                <w:sz w:val="28"/>
              </w:rPr>
              <w:t xml:space="preserve"> </w:t>
            </w:r>
            <w:r>
              <w:rPr>
                <w:sz w:val="28"/>
              </w:rPr>
              <w:t>ДСТУ</w:t>
            </w:r>
            <w:r>
              <w:rPr>
                <w:spacing w:val="-4"/>
                <w:sz w:val="28"/>
              </w:rPr>
              <w:t xml:space="preserve"> </w:t>
            </w:r>
            <w:r>
              <w:rPr>
                <w:sz w:val="28"/>
              </w:rPr>
              <w:t>7097:</w:t>
            </w:r>
            <w:r>
              <w:rPr>
                <w:spacing w:val="-2"/>
                <w:sz w:val="28"/>
              </w:rPr>
              <w:t xml:space="preserve"> </w:t>
            </w:r>
            <w:r>
              <w:rPr>
                <w:spacing w:val="-4"/>
                <w:sz w:val="28"/>
              </w:rPr>
              <w:t>2009</w:t>
            </w:r>
          </w:p>
        </w:tc>
        <w:tc>
          <w:tcPr>
            <w:tcW w:w="3165" w:type="dxa"/>
          </w:tcPr>
          <w:p w:rsidR="00FB50A0" w:rsidRDefault="00587E1C">
            <w:pPr>
              <w:pStyle w:val="TableParagraph"/>
              <w:spacing w:before="1" w:line="323" w:lineRule="exact"/>
              <w:ind w:left="0" w:right="731"/>
              <w:jc w:val="right"/>
              <w:rPr>
                <w:sz w:val="28"/>
              </w:rPr>
            </w:pPr>
            <w:r>
              <w:rPr>
                <w:rFonts w:ascii="Symbol" w:hAnsi="Symbol"/>
                <w:spacing w:val="-7"/>
                <w:w w:val="90"/>
                <w:sz w:val="28"/>
              </w:rPr>
              <w:t>□</w:t>
            </w:r>
            <w:r>
              <w:rPr>
                <w:spacing w:val="-7"/>
                <w:w w:val="90"/>
                <w:sz w:val="28"/>
              </w:rPr>
              <w:t>;</w:t>
            </w:r>
          </w:p>
        </w:tc>
      </w:tr>
      <w:tr w:rsidR="00FB50A0">
        <w:trPr>
          <w:trHeight w:val="349"/>
        </w:trPr>
        <w:tc>
          <w:tcPr>
            <w:tcW w:w="6406" w:type="dxa"/>
          </w:tcPr>
          <w:p w:rsidR="00FB50A0" w:rsidRDefault="00587E1C">
            <w:pPr>
              <w:pStyle w:val="TableParagraph"/>
              <w:spacing w:before="1"/>
              <w:ind w:left="50"/>
              <w:rPr>
                <w:sz w:val="28"/>
              </w:rPr>
            </w:pPr>
            <w:r>
              <w:rPr>
                <w:sz w:val="28"/>
              </w:rPr>
              <w:t>г)</w:t>
            </w:r>
            <w:r>
              <w:rPr>
                <w:spacing w:val="-1"/>
                <w:sz w:val="28"/>
              </w:rPr>
              <w:t xml:space="preserve"> </w:t>
            </w:r>
            <w:r>
              <w:rPr>
                <w:sz w:val="28"/>
              </w:rPr>
              <w:t>ISO</w:t>
            </w:r>
            <w:r>
              <w:rPr>
                <w:spacing w:val="-2"/>
                <w:sz w:val="28"/>
              </w:rPr>
              <w:t xml:space="preserve"> </w:t>
            </w:r>
            <w:r>
              <w:rPr>
                <w:sz w:val="28"/>
              </w:rPr>
              <w:t>14000 та</w:t>
            </w:r>
            <w:r>
              <w:rPr>
                <w:spacing w:val="-1"/>
                <w:sz w:val="28"/>
              </w:rPr>
              <w:t xml:space="preserve"> </w:t>
            </w:r>
            <w:r>
              <w:rPr>
                <w:sz w:val="28"/>
              </w:rPr>
              <w:t>ISO</w:t>
            </w:r>
            <w:r>
              <w:rPr>
                <w:spacing w:val="-5"/>
                <w:sz w:val="28"/>
              </w:rPr>
              <w:t xml:space="preserve"> </w:t>
            </w:r>
            <w:r>
              <w:rPr>
                <w:spacing w:val="-4"/>
                <w:sz w:val="28"/>
              </w:rPr>
              <w:t>9000</w:t>
            </w:r>
          </w:p>
        </w:tc>
        <w:tc>
          <w:tcPr>
            <w:tcW w:w="3165" w:type="dxa"/>
          </w:tcPr>
          <w:p w:rsidR="00FB50A0" w:rsidRDefault="00587E1C">
            <w:pPr>
              <w:pStyle w:val="TableParagraph"/>
              <w:spacing w:line="329" w:lineRule="exact"/>
              <w:ind w:left="0" w:right="739"/>
              <w:jc w:val="right"/>
              <w:rPr>
                <w:sz w:val="28"/>
              </w:rPr>
            </w:pPr>
            <w:r>
              <w:rPr>
                <w:rFonts w:ascii="Symbol" w:hAnsi="Symbol"/>
                <w:spacing w:val="-5"/>
                <w:w w:val="90"/>
                <w:sz w:val="28"/>
              </w:rPr>
              <w:t>□</w:t>
            </w:r>
            <w:r>
              <w:rPr>
                <w:spacing w:val="-5"/>
                <w:w w:val="90"/>
                <w:sz w:val="28"/>
              </w:rPr>
              <w:t>.</w:t>
            </w:r>
          </w:p>
        </w:tc>
      </w:tr>
      <w:tr w:rsidR="00FB50A0">
        <w:trPr>
          <w:trHeight w:val="639"/>
        </w:trPr>
        <w:tc>
          <w:tcPr>
            <w:tcW w:w="9571" w:type="dxa"/>
            <w:gridSpan w:val="2"/>
          </w:tcPr>
          <w:p w:rsidR="00FB50A0" w:rsidRDefault="00587E1C">
            <w:pPr>
              <w:pStyle w:val="TableParagraph"/>
              <w:tabs>
                <w:tab w:val="left" w:pos="475"/>
                <w:tab w:val="left" w:pos="1134"/>
                <w:tab w:val="left" w:pos="2686"/>
                <w:tab w:val="left" w:pos="3986"/>
                <w:tab w:val="left" w:pos="5564"/>
                <w:tab w:val="left" w:pos="6027"/>
                <w:tab w:val="left" w:pos="7161"/>
                <w:tab w:val="left" w:pos="8554"/>
                <w:tab w:val="left" w:pos="9387"/>
              </w:tabs>
              <w:spacing w:line="317" w:lineRule="exact"/>
              <w:ind w:left="50"/>
              <w:rPr>
                <w:sz w:val="28"/>
              </w:rPr>
            </w:pPr>
            <w:r>
              <w:rPr>
                <w:spacing w:val="-5"/>
                <w:sz w:val="28"/>
              </w:rPr>
              <w:t>4.</w:t>
            </w:r>
            <w:r>
              <w:rPr>
                <w:sz w:val="28"/>
              </w:rPr>
              <w:tab/>
            </w:r>
            <w:r>
              <w:rPr>
                <w:spacing w:val="-5"/>
                <w:sz w:val="28"/>
              </w:rPr>
              <w:t>Яка</w:t>
            </w:r>
            <w:r>
              <w:rPr>
                <w:sz w:val="28"/>
              </w:rPr>
              <w:tab/>
            </w:r>
            <w:r>
              <w:rPr>
                <w:spacing w:val="-2"/>
                <w:sz w:val="28"/>
              </w:rPr>
              <w:t>організація</w:t>
            </w:r>
            <w:r>
              <w:rPr>
                <w:sz w:val="28"/>
              </w:rPr>
              <w:tab/>
            </w:r>
            <w:r>
              <w:rPr>
                <w:spacing w:val="-2"/>
                <w:sz w:val="28"/>
              </w:rPr>
              <w:t>здійснює</w:t>
            </w:r>
            <w:r>
              <w:rPr>
                <w:sz w:val="28"/>
              </w:rPr>
              <w:tab/>
            </w:r>
            <w:r>
              <w:rPr>
                <w:spacing w:val="-2"/>
                <w:sz w:val="28"/>
              </w:rPr>
              <w:t>моніторинг</w:t>
            </w:r>
            <w:r>
              <w:rPr>
                <w:sz w:val="28"/>
              </w:rPr>
              <w:tab/>
            </w:r>
            <w:r>
              <w:rPr>
                <w:i/>
                <w:spacing w:val="-5"/>
                <w:sz w:val="28"/>
              </w:rPr>
              <w:t>за</w:t>
            </w:r>
            <w:r>
              <w:rPr>
                <w:i/>
                <w:sz w:val="28"/>
              </w:rPr>
              <w:tab/>
            </w:r>
            <w:r>
              <w:rPr>
                <w:i/>
                <w:color w:val="212121"/>
                <w:spacing w:val="-2"/>
                <w:sz w:val="28"/>
              </w:rPr>
              <w:t>станом</w:t>
            </w:r>
            <w:r>
              <w:rPr>
                <w:i/>
                <w:color w:val="212121"/>
                <w:sz w:val="28"/>
              </w:rPr>
              <w:tab/>
            </w:r>
            <w:r>
              <w:rPr>
                <w:i/>
                <w:color w:val="212121"/>
                <w:spacing w:val="-2"/>
                <w:sz w:val="28"/>
              </w:rPr>
              <w:t>озонового</w:t>
            </w:r>
            <w:r>
              <w:rPr>
                <w:i/>
                <w:color w:val="212121"/>
                <w:sz w:val="28"/>
              </w:rPr>
              <w:tab/>
            </w:r>
            <w:r>
              <w:rPr>
                <w:i/>
                <w:color w:val="212121"/>
                <w:spacing w:val="-4"/>
                <w:sz w:val="28"/>
              </w:rPr>
              <w:t>шару</w:t>
            </w:r>
            <w:r>
              <w:rPr>
                <w:i/>
                <w:color w:val="212121"/>
                <w:sz w:val="28"/>
              </w:rPr>
              <w:tab/>
            </w:r>
            <w:r>
              <w:rPr>
                <w:color w:val="212121"/>
                <w:spacing w:val="-10"/>
                <w:sz w:val="28"/>
              </w:rPr>
              <w:t>в</w:t>
            </w:r>
          </w:p>
          <w:p w:rsidR="00FB50A0" w:rsidRDefault="00587E1C">
            <w:pPr>
              <w:pStyle w:val="TableParagraph"/>
              <w:spacing w:before="2" w:line="301" w:lineRule="exact"/>
              <w:ind w:left="50"/>
              <w:rPr>
                <w:sz w:val="28"/>
              </w:rPr>
            </w:pPr>
            <w:r>
              <w:rPr>
                <w:color w:val="212121"/>
                <w:spacing w:val="-2"/>
                <w:sz w:val="28"/>
              </w:rPr>
              <w:t>атмосфері</w:t>
            </w:r>
            <w:r>
              <w:rPr>
                <w:spacing w:val="-2"/>
                <w:sz w:val="28"/>
              </w:rPr>
              <w:t>?</w:t>
            </w:r>
          </w:p>
        </w:tc>
      </w:tr>
      <w:tr w:rsidR="00FB50A0">
        <w:trPr>
          <w:trHeight w:val="342"/>
        </w:trPr>
        <w:tc>
          <w:tcPr>
            <w:tcW w:w="6406" w:type="dxa"/>
          </w:tcPr>
          <w:p w:rsidR="00FB50A0" w:rsidRDefault="00587E1C">
            <w:pPr>
              <w:pStyle w:val="TableParagraph"/>
              <w:spacing w:line="322" w:lineRule="exact"/>
              <w:ind w:left="50"/>
              <w:rPr>
                <w:sz w:val="28"/>
              </w:rPr>
            </w:pPr>
            <w:r>
              <w:rPr>
                <w:sz w:val="28"/>
              </w:rPr>
              <w:t xml:space="preserve">а) </w:t>
            </w:r>
            <w:r>
              <w:rPr>
                <w:spacing w:val="-5"/>
                <w:sz w:val="28"/>
              </w:rPr>
              <w:t>МОЗ</w:t>
            </w:r>
          </w:p>
        </w:tc>
        <w:tc>
          <w:tcPr>
            <w:tcW w:w="3165" w:type="dxa"/>
          </w:tcPr>
          <w:p w:rsidR="00FB50A0" w:rsidRDefault="00587E1C">
            <w:pPr>
              <w:pStyle w:val="TableParagraph"/>
              <w:spacing w:line="322" w:lineRule="exact"/>
              <w:ind w:left="0" w:right="731"/>
              <w:jc w:val="right"/>
              <w:rPr>
                <w:sz w:val="28"/>
              </w:rPr>
            </w:pPr>
            <w:r>
              <w:rPr>
                <w:rFonts w:ascii="Symbol" w:hAnsi="Symbol"/>
                <w:spacing w:val="-7"/>
                <w:w w:val="90"/>
                <w:sz w:val="28"/>
              </w:rPr>
              <w:t>□</w:t>
            </w:r>
            <w:r>
              <w:rPr>
                <w:spacing w:val="-7"/>
                <w:w w:val="90"/>
                <w:sz w:val="28"/>
              </w:rPr>
              <w:t>;</w:t>
            </w:r>
          </w:p>
        </w:tc>
      </w:tr>
      <w:tr w:rsidR="00FB50A0">
        <w:trPr>
          <w:trHeight w:val="343"/>
        </w:trPr>
        <w:tc>
          <w:tcPr>
            <w:tcW w:w="6406" w:type="dxa"/>
          </w:tcPr>
          <w:p w:rsidR="00FB50A0" w:rsidRDefault="00587E1C">
            <w:pPr>
              <w:pStyle w:val="TableParagraph"/>
              <w:spacing w:before="1" w:line="322" w:lineRule="exact"/>
              <w:ind w:left="50"/>
              <w:rPr>
                <w:sz w:val="28"/>
              </w:rPr>
            </w:pPr>
            <w:r>
              <w:rPr>
                <w:sz w:val="28"/>
              </w:rPr>
              <w:t xml:space="preserve">б) </w:t>
            </w:r>
            <w:r>
              <w:rPr>
                <w:spacing w:val="-4"/>
                <w:sz w:val="28"/>
              </w:rPr>
              <w:t>ДСНС</w:t>
            </w:r>
          </w:p>
        </w:tc>
        <w:tc>
          <w:tcPr>
            <w:tcW w:w="3165" w:type="dxa"/>
          </w:tcPr>
          <w:p w:rsidR="00FB50A0" w:rsidRDefault="00587E1C">
            <w:pPr>
              <w:pStyle w:val="TableParagraph"/>
              <w:spacing w:line="323" w:lineRule="exact"/>
              <w:ind w:left="0" w:right="731"/>
              <w:jc w:val="right"/>
              <w:rPr>
                <w:sz w:val="28"/>
              </w:rPr>
            </w:pPr>
            <w:r>
              <w:rPr>
                <w:rFonts w:ascii="Symbol" w:hAnsi="Symbol"/>
                <w:spacing w:val="-7"/>
                <w:w w:val="90"/>
                <w:sz w:val="28"/>
              </w:rPr>
              <w:t>□</w:t>
            </w:r>
            <w:r>
              <w:rPr>
                <w:spacing w:val="-7"/>
                <w:w w:val="90"/>
                <w:sz w:val="28"/>
              </w:rPr>
              <w:t>;</w:t>
            </w:r>
          </w:p>
        </w:tc>
      </w:tr>
      <w:tr w:rsidR="00FB50A0">
        <w:trPr>
          <w:trHeight w:val="341"/>
        </w:trPr>
        <w:tc>
          <w:tcPr>
            <w:tcW w:w="6406" w:type="dxa"/>
          </w:tcPr>
          <w:p w:rsidR="00FB50A0" w:rsidRDefault="00587E1C">
            <w:pPr>
              <w:pStyle w:val="TableParagraph"/>
              <w:spacing w:before="1" w:line="320" w:lineRule="exact"/>
              <w:ind w:left="50"/>
              <w:rPr>
                <w:sz w:val="28"/>
              </w:rPr>
            </w:pPr>
            <w:r>
              <w:rPr>
                <w:sz w:val="28"/>
              </w:rPr>
              <w:t>в)</w:t>
            </w:r>
            <w:r>
              <w:rPr>
                <w:spacing w:val="-7"/>
                <w:sz w:val="28"/>
              </w:rPr>
              <w:t xml:space="preserve"> </w:t>
            </w:r>
            <w:r>
              <w:rPr>
                <w:sz w:val="28"/>
              </w:rPr>
              <w:t>Національне</w:t>
            </w:r>
            <w:r>
              <w:rPr>
                <w:spacing w:val="-6"/>
                <w:sz w:val="28"/>
              </w:rPr>
              <w:t xml:space="preserve"> </w:t>
            </w:r>
            <w:r>
              <w:rPr>
                <w:sz w:val="28"/>
              </w:rPr>
              <w:t>космічне</w:t>
            </w:r>
            <w:r>
              <w:rPr>
                <w:spacing w:val="-5"/>
                <w:sz w:val="28"/>
              </w:rPr>
              <w:t xml:space="preserve"> </w:t>
            </w:r>
            <w:r>
              <w:rPr>
                <w:spacing w:val="-2"/>
                <w:sz w:val="28"/>
              </w:rPr>
              <w:t>агентство</w:t>
            </w:r>
          </w:p>
        </w:tc>
        <w:tc>
          <w:tcPr>
            <w:tcW w:w="3165" w:type="dxa"/>
          </w:tcPr>
          <w:p w:rsidR="00FB50A0" w:rsidRDefault="00587E1C">
            <w:pPr>
              <w:pStyle w:val="TableParagraph"/>
              <w:spacing w:line="321" w:lineRule="exact"/>
              <w:ind w:left="0" w:right="731"/>
              <w:jc w:val="right"/>
              <w:rPr>
                <w:sz w:val="28"/>
              </w:rPr>
            </w:pPr>
            <w:r>
              <w:rPr>
                <w:rFonts w:ascii="Symbol" w:hAnsi="Symbol"/>
                <w:spacing w:val="-7"/>
                <w:w w:val="90"/>
                <w:sz w:val="28"/>
              </w:rPr>
              <w:t>□</w:t>
            </w:r>
            <w:r>
              <w:rPr>
                <w:spacing w:val="-7"/>
                <w:w w:val="90"/>
                <w:sz w:val="28"/>
              </w:rPr>
              <w:t>;</w:t>
            </w:r>
          </w:p>
        </w:tc>
      </w:tr>
      <w:tr w:rsidR="00FB50A0">
        <w:trPr>
          <w:trHeight w:val="349"/>
        </w:trPr>
        <w:tc>
          <w:tcPr>
            <w:tcW w:w="6406" w:type="dxa"/>
          </w:tcPr>
          <w:p w:rsidR="00FB50A0" w:rsidRDefault="00587E1C">
            <w:pPr>
              <w:pStyle w:val="TableParagraph"/>
              <w:spacing w:before="1"/>
              <w:ind w:left="50"/>
              <w:rPr>
                <w:sz w:val="28"/>
              </w:rPr>
            </w:pPr>
            <w:r>
              <w:rPr>
                <w:sz w:val="28"/>
              </w:rPr>
              <w:t xml:space="preserve">г) </w:t>
            </w:r>
            <w:r>
              <w:rPr>
                <w:spacing w:val="-4"/>
                <w:sz w:val="28"/>
              </w:rPr>
              <w:t>ДСМД</w:t>
            </w:r>
          </w:p>
        </w:tc>
        <w:tc>
          <w:tcPr>
            <w:tcW w:w="3165" w:type="dxa"/>
          </w:tcPr>
          <w:p w:rsidR="00FB50A0" w:rsidRDefault="00587E1C">
            <w:pPr>
              <w:pStyle w:val="TableParagraph"/>
              <w:spacing w:line="329" w:lineRule="exact"/>
              <w:ind w:left="0" w:right="739"/>
              <w:jc w:val="right"/>
              <w:rPr>
                <w:sz w:val="28"/>
              </w:rPr>
            </w:pPr>
            <w:r>
              <w:rPr>
                <w:rFonts w:ascii="Symbol" w:hAnsi="Symbol"/>
                <w:spacing w:val="-5"/>
                <w:w w:val="90"/>
                <w:sz w:val="28"/>
              </w:rPr>
              <w:t>□</w:t>
            </w:r>
            <w:r>
              <w:rPr>
                <w:spacing w:val="-5"/>
                <w:w w:val="90"/>
                <w:sz w:val="28"/>
              </w:rPr>
              <w:t>.</w:t>
            </w:r>
          </w:p>
        </w:tc>
      </w:tr>
      <w:tr w:rsidR="00FB50A0">
        <w:trPr>
          <w:trHeight w:val="639"/>
        </w:trPr>
        <w:tc>
          <w:tcPr>
            <w:tcW w:w="9571" w:type="dxa"/>
            <w:gridSpan w:val="2"/>
          </w:tcPr>
          <w:p w:rsidR="00FB50A0" w:rsidRDefault="00587E1C">
            <w:pPr>
              <w:pStyle w:val="TableParagraph"/>
              <w:tabs>
                <w:tab w:val="left" w:pos="467"/>
                <w:tab w:val="left" w:pos="2014"/>
                <w:tab w:val="left" w:pos="2500"/>
                <w:tab w:val="left" w:pos="3191"/>
                <w:tab w:val="left" w:pos="4538"/>
                <w:tab w:val="left" w:pos="5970"/>
                <w:tab w:val="left" w:pos="7479"/>
                <w:tab w:val="left" w:pos="8536"/>
              </w:tabs>
              <w:spacing w:line="317" w:lineRule="exact"/>
              <w:ind w:left="50"/>
              <w:rPr>
                <w:i/>
                <w:sz w:val="28"/>
              </w:rPr>
            </w:pPr>
            <w:r>
              <w:rPr>
                <w:spacing w:val="-5"/>
                <w:sz w:val="28"/>
              </w:rPr>
              <w:t>5.</w:t>
            </w:r>
            <w:r>
              <w:rPr>
                <w:sz w:val="28"/>
              </w:rPr>
              <w:tab/>
            </w:r>
            <w:r>
              <w:rPr>
                <w:spacing w:val="-2"/>
                <w:sz w:val="28"/>
              </w:rPr>
              <w:t>Відповідно</w:t>
            </w:r>
            <w:r>
              <w:rPr>
                <w:sz w:val="28"/>
              </w:rPr>
              <w:tab/>
            </w:r>
            <w:r>
              <w:rPr>
                <w:spacing w:val="-5"/>
                <w:sz w:val="28"/>
              </w:rPr>
              <w:t>до</w:t>
            </w:r>
            <w:r>
              <w:rPr>
                <w:sz w:val="28"/>
              </w:rPr>
              <w:tab/>
            </w:r>
            <w:r>
              <w:rPr>
                <w:spacing w:val="-4"/>
                <w:sz w:val="28"/>
              </w:rPr>
              <w:t>якої</w:t>
            </w:r>
            <w:r>
              <w:rPr>
                <w:sz w:val="28"/>
              </w:rPr>
              <w:tab/>
            </w:r>
            <w:r>
              <w:rPr>
                <w:spacing w:val="-2"/>
                <w:sz w:val="28"/>
              </w:rPr>
              <w:t>програми</w:t>
            </w:r>
            <w:r>
              <w:rPr>
                <w:sz w:val="28"/>
              </w:rPr>
              <w:tab/>
            </w:r>
            <w:r>
              <w:rPr>
                <w:i/>
                <w:color w:val="212121"/>
                <w:spacing w:val="-2"/>
                <w:sz w:val="28"/>
              </w:rPr>
              <w:t>Державне</w:t>
            </w:r>
            <w:r>
              <w:rPr>
                <w:i/>
                <w:color w:val="212121"/>
                <w:sz w:val="28"/>
              </w:rPr>
              <w:tab/>
            </w:r>
            <w:r>
              <w:rPr>
                <w:i/>
                <w:color w:val="212121"/>
                <w:spacing w:val="-2"/>
                <w:sz w:val="28"/>
              </w:rPr>
              <w:t>агентство</w:t>
            </w:r>
            <w:r>
              <w:rPr>
                <w:i/>
                <w:color w:val="212121"/>
                <w:sz w:val="28"/>
              </w:rPr>
              <w:tab/>
            </w:r>
            <w:r>
              <w:rPr>
                <w:i/>
                <w:color w:val="212121"/>
                <w:spacing w:val="-2"/>
                <w:sz w:val="28"/>
              </w:rPr>
              <w:t>лісових</w:t>
            </w:r>
            <w:r>
              <w:rPr>
                <w:i/>
                <w:color w:val="212121"/>
                <w:sz w:val="28"/>
              </w:rPr>
              <w:tab/>
            </w:r>
            <w:r>
              <w:rPr>
                <w:i/>
                <w:color w:val="212121"/>
                <w:spacing w:val="-2"/>
                <w:sz w:val="28"/>
              </w:rPr>
              <w:t>ресурсів</w:t>
            </w:r>
          </w:p>
          <w:p w:rsidR="00FB50A0" w:rsidRDefault="00587E1C">
            <w:pPr>
              <w:pStyle w:val="TableParagraph"/>
              <w:spacing w:before="2" w:line="301" w:lineRule="exact"/>
              <w:ind w:left="50"/>
              <w:rPr>
                <w:sz w:val="28"/>
              </w:rPr>
            </w:pPr>
            <w:r>
              <w:rPr>
                <w:color w:val="212121"/>
                <w:sz w:val="28"/>
              </w:rPr>
              <w:t>здійснює</w:t>
            </w:r>
            <w:r>
              <w:rPr>
                <w:color w:val="212121"/>
                <w:spacing w:val="-8"/>
                <w:sz w:val="28"/>
              </w:rPr>
              <w:t xml:space="preserve"> </w:t>
            </w:r>
            <w:r>
              <w:rPr>
                <w:color w:val="212121"/>
                <w:sz w:val="28"/>
              </w:rPr>
              <w:t>спостереження</w:t>
            </w:r>
            <w:r>
              <w:rPr>
                <w:color w:val="212121"/>
                <w:spacing w:val="-4"/>
                <w:sz w:val="28"/>
              </w:rPr>
              <w:t xml:space="preserve"> </w:t>
            </w:r>
            <w:r>
              <w:rPr>
                <w:color w:val="212121"/>
                <w:sz w:val="28"/>
              </w:rPr>
              <w:t>за</w:t>
            </w:r>
            <w:r>
              <w:rPr>
                <w:color w:val="212121"/>
                <w:spacing w:val="-4"/>
                <w:sz w:val="28"/>
              </w:rPr>
              <w:t xml:space="preserve"> </w:t>
            </w:r>
            <w:r>
              <w:rPr>
                <w:color w:val="212121"/>
                <w:sz w:val="28"/>
              </w:rPr>
              <w:t>станом</w:t>
            </w:r>
            <w:r>
              <w:rPr>
                <w:color w:val="212121"/>
                <w:spacing w:val="-4"/>
                <w:sz w:val="28"/>
              </w:rPr>
              <w:t xml:space="preserve"> </w:t>
            </w:r>
            <w:r>
              <w:rPr>
                <w:color w:val="212121"/>
                <w:sz w:val="28"/>
              </w:rPr>
              <w:t>лісів,</w:t>
            </w:r>
            <w:r>
              <w:rPr>
                <w:color w:val="212121"/>
                <w:spacing w:val="-5"/>
                <w:sz w:val="28"/>
              </w:rPr>
              <w:t xml:space="preserve"> </w:t>
            </w:r>
            <w:r>
              <w:rPr>
                <w:color w:val="212121"/>
                <w:sz w:val="28"/>
              </w:rPr>
              <w:t>ґрунтів</w:t>
            </w:r>
            <w:r>
              <w:rPr>
                <w:color w:val="212121"/>
                <w:spacing w:val="-3"/>
                <w:sz w:val="28"/>
              </w:rPr>
              <w:t xml:space="preserve"> </w:t>
            </w:r>
            <w:r>
              <w:rPr>
                <w:color w:val="212121"/>
                <w:sz w:val="28"/>
              </w:rPr>
              <w:t>у</w:t>
            </w:r>
            <w:r>
              <w:rPr>
                <w:color w:val="212121"/>
                <w:spacing w:val="-6"/>
                <w:sz w:val="28"/>
              </w:rPr>
              <w:t xml:space="preserve"> </w:t>
            </w:r>
            <w:r>
              <w:rPr>
                <w:color w:val="212121"/>
                <w:sz w:val="28"/>
              </w:rPr>
              <w:t>лісах,</w:t>
            </w:r>
            <w:r>
              <w:rPr>
                <w:color w:val="212121"/>
                <w:spacing w:val="-5"/>
                <w:sz w:val="28"/>
              </w:rPr>
              <w:t xml:space="preserve"> </w:t>
            </w:r>
            <w:r>
              <w:rPr>
                <w:color w:val="212121"/>
                <w:sz w:val="28"/>
              </w:rPr>
              <w:t>мисливської</w:t>
            </w:r>
            <w:r>
              <w:rPr>
                <w:color w:val="212121"/>
                <w:spacing w:val="-2"/>
                <w:sz w:val="28"/>
              </w:rPr>
              <w:t xml:space="preserve"> фауни</w:t>
            </w:r>
            <w:r>
              <w:rPr>
                <w:spacing w:val="-2"/>
                <w:sz w:val="28"/>
              </w:rPr>
              <w:t>?</w:t>
            </w:r>
          </w:p>
        </w:tc>
      </w:tr>
      <w:tr w:rsidR="00FB50A0">
        <w:trPr>
          <w:trHeight w:val="342"/>
        </w:trPr>
        <w:tc>
          <w:tcPr>
            <w:tcW w:w="6406" w:type="dxa"/>
          </w:tcPr>
          <w:p w:rsidR="00FB50A0" w:rsidRDefault="00587E1C">
            <w:pPr>
              <w:pStyle w:val="TableParagraph"/>
              <w:ind w:left="50"/>
              <w:rPr>
                <w:sz w:val="28"/>
              </w:rPr>
            </w:pPr>
            <w:r>
              <w:rPr>
                <w:sz w:val="28"/>
              </w:rPr>
              <w:t>а)</w:t>
            </w:r>
            <w:r>
              <w:rPr>
                <w:spacing w:val="-7"/>
                <w:sz w:val="28"/>
              </w:rPr>
              <w:t xml:space="preserve"> </w:t>
            </w:r>
            <w:r>
              <w:rPr>
                <w:color w:val="212121"/>
                <w:sz w:val="28"/>
              </w:rPr>
              <w:t>UNEP-UN/ECE-ICP</w:t>
            </w:r>
            <w:r>
              <w:rPr>
                <w:color w:val="212121"/>
                <w:spacing w:val="-7"/>
                <w:sz w:val="28"/>
              </w:rPr>
              <w:t xml:space="preserve"> </w:t>
            </w:r>
            <w:proofErr w:type="spellStart"/>
            <w:r>
              <w:rPr>
                <w:color w:val="212121"/>
                <w:spacing w:val="-2"/>
                <w:sz w:val="28"/>
              </w:rPr>
              <w:t>Forests</w:t>
            </w:r>
            <w:proofErr w:type="spellEnd"/>
          </w:p>
        </w:tc>
        <w:tc>
          <w:tcPr>
            <w:tcW w:w="3165" w:type="dxa"/>
          </w:tcPr>
          <w:p w:rsidR="00FB50A0" w:rsidRDefault="00587E1C">
            <w:pPr>
              <w:pStyle w:val="TableParagraph"/>
              <w:spacing w:line="323" w:lineRule="exact"/>
              <w:ind w:left="0" w:right="731"/>
              <w:jc w:val="right"/>
              <w:rPr>
                <w:sz w:val="28"/>
              </w:rPr>
            </w:pPr>
            <w:r>
              <w:rPr>
                <w:rFonts w:ascii="Symbol" w:hAnsi="Symbol"/>
                <w:spacing w:val="-7"/>
                <w:w w:val="90"/>
                <w:sz w:val="28"/>
              </w:rPr>
              <w:t>□</w:t>
            </w:r>
            <w:r>
              <w:rPr>
                <w:spacing w:val="-7"/>
                <w:w w:val="90"/>
                <w:sz w:val="28"/>
              </w:rPr>
              <w:t>;</w:t>
            </w:r>
          </w:p>
        </w:tc>
      </w:tr>
      <w:tr w:rsidR="00FB50A0">
        <w:trPr>
          <w:trHeight w:val="343"/>
        </w:trPr>
        <w:tc>
          <w:tcPr>
            <w:tcW w:w="6406" w:type="dxa"/>
          </w:tcPr>
          <w:p w:rsidR="00FB50A0" w:rsidRDefault="00587E1C">
            <w:pPr>
              <w:pStyle w:val="TableParagraph"/>
              <w:spacing w:before="1" w:line="322" w:lineRule="exact"/>
              <w:ind w:left="50"/>
              <w:rPr>
                <w:sz w:val="28"/>
              </w:rPr>
            </w:pPr>
            <w:r>
              <w:rPr>
                <w:sz w:val="28"/>
              </w:rPr>
              <w:t>б)</w:t>
            </w:r>
            <w:r>
              <w:rPr>
                <w:spacing w:val="-7"/>
                <w:sz w:val="28"/>
              </w:rPr>
              <w:t xml:space="preserve"> </w:t>
            </w:r>
            <w:r>
              <w:rPr>
                <w:color w:val="212121"/>
                <w:sz w:val="28"/>
              </w:rPr>
              <w:t>UNEP-UN/ECE-ICP</w:t>
            </w:r>
            <w:r>
              <w:rPr>
                <w:color w:val="212121"/>
                <w:spacing w:val="-7"/>
                <w:sz w:val="28"/>
              </w:rPr>
              <w:t xml:space="preserve"> </w:t>
            </w:r>
            <w:proofErr w:type="spellStart"/>
            <w:r>
              <w:rPr>
                <w:color w:val="212121"/>
                <w:spacing w:val="-2"/>
                <w:sz w:val="28"/>
              </w:rPr>
              <w:t>Gardens</w:t>
            </w:r>
            <w:proofErr w:type="spellEnd"/>
          </w:p>
        </w:tc>
        <w:tc>
          <w:tcPr>
            <w:tcW w:w="3165" w:type="dxa"/>
          </w:tcPr>
          <w:p w:rsidR="00FB50A0" w:rsidRDefault="00587E1C">
            <w:pPr>
              <w:pStyle w:val="TableParagraph"/>
              <w:spacing w:line="323" w:lineRule="exact"/>
              <w:ind w:left="0" w:right="731"/>
              <w:jc w:val="right"/>
              <w:rPr>
                <w:sz w:val="28"/>
              </w:rPr>
            </w:pPr>
            <w:r>
              <w:rPr>
                <w:rFonts w:ascii="Symbol" w:hAnsi="Symbol"/>
                <w:spacing w:val="-7"/>
                <w:w w:val="90"/>
                <w:sz w:val="28"/>
              </w:rPr>
              <w:t>□</w:t>
            </w:r>
            <w:r>
              <w:rPr>
                <w:spacing w:val="-7"/>
                <w:w w:val="90"/>
                <w:sz w:val="28"/>
              </w:rPr>
              <w:t>;</w:t>
            </w:r>
          </w:p>
        </w:tc>
      </w:tr>
      <w:tr w:rsidR="00FB50A0">
        <w:trPr>
          <w:trHeight w:val="341"/>
        </w:trPr>
        <w:tc>
          <w:tcPr>
            <w:tcW w:w="6406" w:type="dxa"/>
          </w:tcPr>
          <w:p w:rsidR="00FB50A0" w:rsidRDefault="00587E1C">
            <w:pPr>
              <w:pStyle w:val="TableParagraph"/>
              <w:spacing w:before="1" w:line="320" w:lineRule="exact"/>
              <w:ind w:left="50"/>
              <w:rPr>
                <w:sz w:val="28"/>
              </w:rPr>
            </w:pPr>
            <w:r>
              <w:rPr>
                <w:sz w:val="28"/>
              </w:rPr>
              <w:t>в)</w:t>
            </w:r>
            <w:r>
              <w:rPr>
                <w:spacing w:val="-8"/>
                <w:sz w:val="28"/>
              </w:rPr>
              <w:t xml:space="preserve"> </w:t>
            </w:r>
            <w:r>
              <w:rPr>
                <w:color w:val="212121"/>
                <w:sz w:val="28"/>
              </w:rPr>
              <w:t>UNEP-UN/ECE-ICP</w:t>
            </w:r>
            <w:r>
              <w:rPr>
                <w:color w:val="212121"/>
                <w:spacing w:val="-6"/>
                <w:sz w:val="28"/>
              </w:rPr>
              <w:t xml:space="preserve"> </w:t>
            </w:r>
            <w:proofErr w:type="spellStart"/>
            <w:r>
              <w:rPr>
                <w:color w:val="212121"/>
                <w:spacing w:val="-2"/>
                <w:sz w:val="28"/>
              </w:rPr>
              <w:t>Nature</w:t>
            </w:r>
            <w:proofErr w:type="spellEnd"/>
          </w:p>
        </w:tc>
        <w:tc>
          <w:tcPr>
            <w:tcW w:w="3165" w:type="dxa"/>
          </w:tcPr>
          <w:p w:rsidR="00FB50A0" w:rsidRDefault="00587E1C">
            <w:pPr>
              <w:pStyle w:val="TableParagraph"/>
              <w:spacing w:line="321" w:lineRule="exact"/>
              <w:ind w:left="0" w:right="731"/>
              <w:jc w:val="right"/>
              <w:rPr>
                <w:sz w:val="28"/>
              </w:rPr>
            </w:pPr>
            <w:r>
              <w:rPr>
                <w:rFonts w:ascii="Symbol" w:hAnsi="Symbol"/>
                <w:spacing w:val="-7"/>
                <w:w w:val="90"/>
                <w:sz w:val="28"/>
              </w:rPr>
              <w:t>□</w:t>
            </w:r>
            <w:r>
              <w:rPr>
                <w:spacing w:val="-7"/>
                <w:w w:val="90"/>
                <w:sz w:val="28"/>
              </w:rPr>
              <w:t>;</w:t>
            </w:r>
          </w:p>
        </w:tc>
      </w:tr>
      <w:tr w:rsidR="00FB50A0">
        <w:trPr>
          <w:trHeight w:val="349"/>
        </w:trPr>
        <w:tc>
          <w:tcPr>
            <w:tcW w:w="6406" w:type="dxa"/>
          </w:tcPr>
          <w:p w:rsidR="00FB50A0" w:rsidRDefault="00587E1C">
            <w:pPr>
              <w:pStyle w:val="TableParagraph"/>
              <w:spacing w:before="1"/>
              <w:ind w:left="50"/>
              <w:rPr>
                <w:sz w:val="28"/>
              </w:rPr>
            </w:pPr>
            <w:r>
              <w:rPr>
                <w:sz w:val="28"/>
              </w:rPr>
              <w:t>г)</w:t>
            </w:r>
            <w:r>
              <w:rPr>
                <w:spacing w:val="-8"/>
                <w:sz w:val="28"/>
              </w:rPr>
              <w:t xml:space="preserve"> </w:t>
            </w:r>
            <w:r>
              <w:rPr>
                <w:color w:val="212121"/>
                <w:sz w:val="28"/>
              </w:rPr>
              <w:t>UNEP-UN/ECE-ICP</w:t>
            </w:r>
            <w:r>
              <w:rPr>
                <w:color w:val="212121"/>
                <w:spacing w:val="-7"/>
                <w:sz w:val="28"/>
              </w:rPr>
              <w:t xml:space="preserve"> </w:t>
            </w:r>
            <w:proofErr w:type="spellStart"/>
            <w:r>
              <w:rPr>
                <w:color w:val="212121"/>
                <w:spacing w:val="-4"/>
                <w:sz w:val="28"/>
              </w:rPr>
              <w:t>Soils</w:t>
            </w:r>
            <w:proofErr w:type="spellEnd"/>
          </w:p>
        </w:tc>
        <w:tc>
          <w:tcPr>
            <w:tcW w:w="3165" w:type="dxa"/>
          </w:tcPr>
          <w:p w:rsidR="00FB50A0" w:rsidRDefault="00587E1C">
            <w:pPr>
              <w:pStyle w:val="TableParagraph"/>
              <w:spacing w:line="329" w:lineRule="exact"/>
              <w:ind w:left="0" w:right="739"/>
              <w:jc w:val="right"/>
              <w:rPr>
                <w:sz w:val="28"/>
              </w:rPr>
            </w:pPr>
            <w:r>
              <w:rPr>
                <w:rFonts w:ascii="Symbol" w:hAnsi="Symbol"/>
                <w:spacing w:val="-5"/>
                <w:w w:val="90"/>
                <w:sz w:val="28"/>
              </w:rPr>
              <w:t>□</w:t>
            </w:r>
            <w:r>
              <w:rPr>
                <w:spacing w:val="-5"/>
                <w:w w:val="90"/>
                <w:sz w:val="28"/>
              </w:rPr>
              <w:t>.</w:t>
            </w:r>
          </w:p>
        </w:tc>
      </w:tr>
      <w:tr w:rsidR="00FB50A0">
        <w:trPr>
          <w:trHeight w:val="317"/>
        </w:trPr>
        <w:tc>
          <w:tcPr>
            <w:tcW w:w="9571" w:type="dxa"/>
            <w:gridSpan w:val="2"/>
          </w:tcPr>
          <w:p w:rsidR="00FB50A0" w:rsidRDefault="00587E1C">
            <w:pPr>
              <w:pStyle w:val="TableParagraph"/>
              <w:spacing w:line="297" w:lineRule="exact"/>
              <w:ind w:left="50"/>
              <w:rPr>
                <w:sz w:val="28"/>
              </w:rPr>
            </w:pPr>
            <w:r>
              <w:rPr>
                <w:sz w:val="28"/>
              </w:rPr>
              <w:t>6.</w:t>
            </w:r>
            <w:r>
              <w:rPr>
                <w:spacing w:val="-8"/>
                <w:sz w:val="28"/>
              </w:rPr>
              <w:t xml:space="preserve"> </w:t>
            </w:r>
            <w:r>
              <w:rPr>
                <w:sz w:val="28"/>
              </w:rPr>
              <w:t>Вкажіть</w:t>
            </w:r>
            <w:r>
              <w:rPr>
                <w:spacing w:val="-5"/>
                <w:sz w:val="28"/>
              </w:rPr>
              <w:t xml:space="preserve"> </w:t>
            </w:r>
            <w:r>
              <w:rPr>
                <w:sz w:val="28"/>
              </w:rPr>
              <w:t>механізм</w:t>
            </w:r>
            <w:r>
              <w:rPr>
                <w:spacing w:val="-6"/>
                <w:sz w:val="28"/>
              </w:rPr>
              <w:t xml:space="preserve"> </w:t>
            </w:r>
            <w:r>
              <w:rPr>
                <w:sz w:val="28"/>
              </w:rPr>
              <w:t>дії</w:t>
            </w:r>
            <w:r>
              <w:rPr>
                <w:spacing w:val="-5"/>
                <w:sz w:val="28"/>
              </w:rPr>
              <w:t xml:space="preserve"> </w:t>
            </w:r>
            <w:r>
              <w:rPr>
                <w:sz w:val="28"/>
              </w:rPr>
              <w:t>вражаючого</w:t>
            </w:r>
            <w:r>
              <w:rPr>
                <w:spacing w:val="-6"/>
                <w:sz w:val="28"/>
              </w:rPr>
              <w:t xml:space="preserve"> </w:t>
            </w:r>
            <w:r>
              <w:rPr>
                <w:sz w:val="28"/>
              </w:rPr>
              <w:t>фактору</w:t>
            </w:r>
            <w:r>
              <w:rPr>
                <w:spacing w:val="-7"/>
                <w:sz w:val="28"/>
              </w:rPr>
              <w:t xml:space="preserve"> </w:t>
            </w:r>
            <w:r>
              <w:rPr>
                <w:sz w:val="28"/>
              </w:rPr>
              <w:t>«іонізуюче</w:t>
            </w:r>
            <w:r>
              <w:rPr>
                <w:spacing w:val="-4"/>
                <w:sz w:val="28"/>
              </w:rPr>
              <w:t xml:space="preserve"> </w:t>
            </w:r>
            <w:r>
              <w:rPr>
                <w:spacing w:val="-2"/>
                <w:sz w:val="28"/>
              </w:rPr>
              <w:t>випромінювання»</w:t>
            </w:r>
          </w:p>
        </w:tc>
      </w:tr>
      <w:tr w:rsidR="00FB50A0">
        <w:trPr>
          <w:trHeight w:val="341"/>
        </w:trPr>
        <w:tc>
          <w:tcPr>
            <w:tcW w:w="6406" w:type="dxa"/>
          </w:tcPr>
          <w:p w:rsidR="00FB50A0" w:rsidRDefault="00587E1C">
            <w:pPr>
              <w:pStyle w:val="TableParagraph"/>
              <w:spacing w:before="1" w:line="320" w:lineRule="exact"/>
              <w:ind w:left="50"/>
              <w:rPr>
                <w:sz w:val="28"/>
              </w:rPr>
            </w:pPr>
            <w:r>
              <w:rPr>
                <w:sz w:val="28"/>
              </w:rPr>
              <w:t>а)</w:t>
            </w:r>
            <w:r>
              <w:rPr>
                <w:spacing w:val="-3"/>
                <w:sz w:val="28"/>
              </w:rPr>
              <w:t xml:space="preserve"> </w:t>
            </w:r>
            <w:r>
              <w:rPr>
                <w:sz w:val="28"/>
              </w:rPr>
              <w:t>УЧ</w:t>
            </w:r>
            <w:r>
              <w:rPr>
                <w:spacing w:val="-2"/>
                <w:sz w:val="28"/>
              </w:rPr>
              <w:t xml:space="preserve"> </w:t>
            </w:r>
            <w:r>
              <w:rPr>
                <w:sz w:val="28"/>
              </w:rPr>
              <w:t>фізичної</w:t>
            </w:r>
            <w:r>
              <w:rPr>
                <w:spacing w:val="-4"/>
                <w:sz w:val="28"/>
              </w:rPr>
              <w:t xml:space="preserve"> </w:t>
            </w:r>
            <w:r>
              <w:rPr>
                <w:spacing w:val="-5"/>
                <w:sz w:val="28"/>
              </w:rPr>
              <w:t>дії</w:t>
            </w:r>
          </w:p>
        </w:tc>
        <w:tc>
          <w:tcPr>
            <w:tcW w:w="3165" w:type="dxa"/>
          </w:tcPr>
          <w:p w:rsidR="00FB50A0" w:rsidRDefault="00587E1C">
            <w:pPr>
              <w:pStyle w:val="TableParagraph"/>
              <w:spacing w:before="1" w:line="321" w:lineRule="exact"/>
              <w:ind w:left="0" w:right="731"/>
              <w:jc w:val="right"/>
              <w:rPr>
                <w:sz w:val="28"/>
              </w:rPr>
            </w:pPr>
            <w:r>
              <w:rPr>
                <w:rFonts w:ascii="Symbol" w:hAnsi="Symbol"/>
                <w:spacing w:val="-7"/>
                <w:w w:val="90"/>
                <w:sz w:val="28"/>
              </w:rPr>
              <w:t>□</w:t>
            </w:r>
            <w:r>
              <w:rPr>
                <w:spacing w:val="-7"/>
                <w:w w:val="90"/>
                <w:sz w:val="28"/>
              </w:rPr>
              <w:t>;</w:t>
            </w:r>
          </w:p>
        </w:tc>
      </w:tr>
      <w:tr w:rsidR="00FB50A0">
        <w:trPr>
          <w:trHeight w:val="342"/>
        </w:trPr>
        <w:tc>
          <w:tcPr>
            <w:tcW w:w="6406" w:type="dxa"/>
          </w:tcPr>
          <w:p w:rsidR="00FB50A0" w:rsidRDefault="00587E1C">
            <w:pPr>
              <w:pStyle w:val="TableParagraph"/>
              <w:spacing w:before="1" w:line="322" w:lineRule="exact"/>
              <w:ind w:left="50"/>
              <w:rPr>
                <w:sz w:val="28"/>
              </w:rPr>
            </w:pPr>
            <w:r>
              <w:rPr>
                <w:sz w:val="28"/>
              </w:rPr>
              <w:t>б)</w:t>
            </w:r>
            <w:r>
              <w:rPr>
                <w:spacing w:val="-3"/>
                <w:sz w:val="28"/>
              </w:rPr>
              <w:t xml:space="preserve"> </w:t>
            </w:r>
            <w:r>
              <w:rPr>
                <w:sz w:val="28"/>
              </w:rPr>
              <w:t>УЧ</w:t>
            </w:r>
            <w:r>
              <w:rPr>
                <w:spacing w:val="-5"/>
                <w:sz w:val="28"/>
              </w:rPr>
              <w:t xml:space="preserve"> </w:t>
            </w:r>
            <w:r>
              <w:rPr>
                <w:sz w:val="28"/>
              </w:rPr>
              <w:t>хімічної</w:t>
            </w:r>
            <w:r>
              <w:rPr>
                <w:spacing w:val="-4"/>
                <w:sz w:val="28"/>
              </w:rPr>
              <w:t xml:space="preserve"> </w:t>
            </w:r>
            <w:r>
              <w:rPr>
                <w:spacing w:val="-5"/>
                <w:sz w:val="28"/>
              </w:rPr>
              <w:t>дії</w:t>
            </w:r>
          </w:p>
        </w:tc>
        <w:tc>
          <w:tcPr>
            <w:tcW w:w="3165" w:type="dxa"/>
          </w:tcPr>
          <w:p w:rsidR="00FB50A0" w:rsidRDefault="00587E1C">
            <w:pPr>
              <w:pStyle w:val="TableParagraph"/>
              <w:spacing w:line="323" w:lineRule="exact"/>
              <w:ind w:left="0" w:right="731"/>
              <w:jc w:val="right"/>
              <w:rPr>
                <w:sz w:val="28"/>
              </w:rPr>
            </w:pPr>
            <w:r>
              <w:rPr>
                <w:rFonts w:ascii="Symbol" w:hAnsi="Symbol"/>
                <w:spacing w:val="-7"/>
                <w:w w:val="90"/>
                <w:sz w:val="28"/>
              </w:rPr>
              <w:t>□</w:t>
            </w:r>
            <w:r>
              <w:rPr>
                <w:spacing w:val="-7"/>
                <w:w w:val="90"/>
                <w:sz w:val="28"/>
              </w:rPr>
              <w:t>;</w:t>
            </w:r>
          </w:p>
        </w:tc>
      </w:tr>
      <w:tr w:rsidR="00FB50A0">
        <w:trPr>
          <w:trHeight w:val="343"/>
        </w:trPr>
        <w:tc>
          <w:tcPr>
            <w:tcW w:w="6406" w:type="dxa"/>
          </w:tcPr>
          <w:p w:rsidR="00FB50A0" w:rsidRDefault="00587E1C">
            <w:pPr>
              <w:pStyle w:val="TableParagraph"/>
              <w:spacing w:before="1" w:line="322" w:lineRule="exact"/>
              <w:ind w:left="50"/>
              <w:rPr>
                <w:sz w:val="28"/>
              </w:rPr>
            </w:pPr>
            <w:r>
              <w:rPr>
                <w:sz w:val="28"/>
              </w:rPr>
              <w:t>в)</w:t>
            </w:r>
            <w:r>
              <w:rPr>
                <w:spacing w:val="-5"/>
                <w:sz w:val="28"/>
              </w:rPr>
              <w:t xml:space="preserve"> </w:t>
            </w:r>
            <w:r>
              <w:rPr>
                <w:sz w:val="28"/>
              </w:rPr>
              <w:t>УЧ</w:t>
            </w:r>
            <w:r>
              <w:rPr>
                <w:spacing w:val="-5"/>
                <w:sz w:val="28"/>
              </w:rPr>
              <w:t xml:space="preserve"> </w:t>
            </w:r>
            <w:r>
              <w:rPr>
                <w:sz w:val="28"/>
              </w:rPr>
              <w:t>біологічної</w:t>
            </w:r>
            <w:r>
              <w:rPr>
                <w:spacing w:val="-5"/>
                <w:sz w:val="28"/>
              </w:rPr>
              <w:t xml:space="preserve"> дії</w:t>
            </w:r>
          </w:p>
        </w:tc>
        <w:tc>
          <w:tcPr>
            <w:tcW w:w="3165" w:type="dxa"/>
          </w:tcPr>
          <w:p w:rsidR="00FB50A0" w:rsidRDefault="00587E1C">
            <w:pPr>
              <w:pStyle w:val="TableParagraph"/>
              <w:spacing w:line="323" w:lineRule="exact"/>
              <w:ind w:left="0" w:right="731"/>
              <w:jc w:val="right"/>
              <w:rPr>
                <w:sz w:val="28"/>
              </w:rPr>
            </w:pPr>
            <w:r>
              <w:rPr>
                <w:rFonts w:ascii="Symbol" w:hAnsi="Symbol"/>
                <w:spacing w:val="-7"/>
                <w:w w:val="90"/>
                <w:sz w:val="28"/>
              </w:rPr>
              <w:t>□</w:t>
            </w:r>
            <w:r>
              <w:rPr>
                <w:spacing w:val="-7"/>
                <w:w w:val="90"/>
                <w:sz w:val="28"/>
              </w:rPr>
              <w:t>;</w:t>
            </w:r>
          </w:p>
        </w:tc>
      </w:tr>
      <w:tr w:rsidR="00FB50A0">
        <w:trPr>
          <w:trHeight w:val="349"/>
        </w:trPr>
        <w:tc>
          <w:tcPr>
            <w:tcW w:w="6406" w:type="dxa"/>
          </w:tcPr>
          <w:p w:rsidR="00FB50A0" w:rsidRDefault="00587E1C">
            <w:pPr>
              <w:pStyle w:val="TableParagraph"/>
              <w:spacing w:before="1"/>
              <w:ind w:left="50"/>
              <w:rPr>
                <w:sz w:val="28"/>
              </w:rPr>
            </w:pPr>
            <w:r>
              <w:rPr>
                <w:sz w:val="28"/>
              </w:rPr>
              <w:t>г)</w:t>
            </w:r>
            <w:r>
              <w:rPr>
                <w:spacing w:val="-5"/>
                <w:sz w:val="28"/>
              </w:rPr>
              <w:t xml:space="preserve"> </w:t>
            </w:r>
            <w:r>
              <w:rPr>
                <w:sz w:val="28"/>
              </w:rPr>
              <w:t>УЧ</w:t>
            </w:r>
            <w:r>
              <w:rPr>
                <w:spacing w:val="-4"/>
                <w:sz w:val="28"/>
              </w:rPr>
              <w:t xml:space="preserve"> </w:t>
            </w:r>
            <w:r>
              <w:rPr>
                <w:sz w:val="28"/>
              </w:rPr>
              <w:t>комбінованої</w:t>
            </w:r>
            <w:r>
              <w:rPr>
                <w:spacing w:val="-6"/>
                <w:sz w:val="28"/>
              </w:rPr>
              <w:t xml:space="preserve"> </w:t>
            </w:r>
            <w:r>
              <w:rPr>
                <w:spacing w:val="-5"/>
                <w:sz w:val="28"/>
              </w:rPr>
              <w:t>дії</w:t>
            </w:r>
          </w:p>
        </w:tc>
        <w:tc>
          <w:tcPr>
            <w:tcW w:w="3165" w:type="dxa"/>
          </w:tcPr>
          <w:p w:rsidR="00FB50A0" w:rsidRDefault="00587E1C">
            <w:pPr>
              <w:pStyle w:val="TableParagraph"/>
              <w:spacing w:line="329" w:lineRule="exact"/>
              <w:ind w:left="0" w:right="739"/>
              <w:jc w:val="right"/>
              <w:rPr>
                <w:sz w:val="28"/>
              </w:rPr>
            </w:pPr>
            <w:r>
              <w:rPr>
                <w:rFonts w:ascii="Symbol" w:hAnsi="Symbol"/>
                <w:spacing w:val="-5"/>
                <w:w w:val="90"/>
                <w:sz w:val="28"/>
              </w:rPr>
              <w:t>□</w:t>
            </w:r>
            <w:r>
              <w:rPr>
                <w:spacing w:val="-5"/>
                <w:w w:val="90"/>
                <w:sz w:val="28"/>
              </w:rPr>
              <w:t>.</w:t>
            </w:r>
          </w:p>
        </w:tc>
      </w:tr>
      <w:tr w:rsidR="00FB50A0">
        <w:trPr>
          <w:trHeight w:val="638"/>
        </w:trPr>
        <w:tc>
          <w:tcPr>
            <w:tcW w:w="9571" w:type="dxa"/>
            <w:gridSpan w:val="2"/>
          </w:tcPr>
          <w:p w:rsidR="00FB50A0" w:rsidRDefault="00587E1C">
            <w:pPr>
              <w:pStyle w:val="TableParagraph"/>
              <w:tabs>
                <w:tab w:val="left" w:pos="543"/>
                <w:tab w:val="left" w:pos="1793"/>
                <w:tab w:val="left" w:pos="3167"/>
                <w:tab w:val="left" w:pos="5016"/>
                <w:tab w:val="left" w:pos="6758"/>
                <w:tab w:val="left" w:pos="8029"/>
              </w:tabs>
              <w:spacing w:line="317" w:lineRule="exact"/>
              <w:ind w:left="50"/>
              <w:rPr>
                <w:sz w:val="28"/>
              </w:rPr>
            </w:pPr>
            <w:r>
              <w:rPr>
                <w:spacing w:val="-5"/>
                <w:sz w:val="28"/>
              </w:rPr>
              <w:t>7.</w:t>
            </w:r>
            <w:r>
              <w:rPr>
                <w:sz w:val="28"/>
              </w:rPr>
              <w:tab/>
            </w:r>
            <w:r>
              <w:rPr>
                <w:spacing w:val="-2"/>
                <w:sz w:val="28"/>
              </w:rPr>
              <w:t>Вкажіть</w:t>
            </w:r>
            <w:r>
              <w:rPr>
                <w:sz w:val="28"/>
              </w:rPr>
              <w:tab/>
            </w:r>
            <w:r>
              <w:rPr>
                <w:spacing w:val="-2"/>
                <w:sz w:val="28"/>
              </w:rPr>
              <w:t>одиницю</w:t>
            </w:r>
            <w:r>
              <w:rPr>
                <w:sz w:val="28"/>
              </w:rPr>
              <w:tab/>
            </w:r>
            <w:r>
              <w:rPr>
                <w:spacing w:val="-2"/>
                <w:sz w:val="28"/>
              </w:rPr>
              <w:t>вимірювання</w:t>
            </w:r>
            <w:r>
              <w:rPr>
                <w:sz w:val="28"/>
              </w:rPr>
              <w:tab/>
            </w:r>
            <w:r>
              <w:rPr>
                <w:spacing w:val="-2"/>
                <w:sz w:val="28"/>
              </w:rPr>
              <w:t>вражаючого</w:t>
            </w:r>
            <w:r>
              <w:rPr>
                <w:sz w:val="28"/>
              </w:rPr>
              <w:tab/>
            </w:r>
            <w:r>
              <w:rPr>
                <w:spacing w:val="-2"/>
                <w:sz w:val="28"/>
              </w:rPr>
              <w:t>фактору</w:t>
            </w:r>
            <w:r>
              <w:rPr>
                <w:sz w:val="28"/>
              </w:rPr>
              <w:tab/>
            </w:r>
            <w:r>
              <w:rPr>
                <w:spacing w:val="-2"/>
                <w:sz w:val="28"/>
              </w:rPr>
              <w:t>«потужність</w:t>
            </w:r>
          </w:p>
          <w:p w:rsidR="00FB50A0" w:rsidRDefault="00587E1C">
            <w:pPr>
              <w:pStyle w:val="TableParagraph"/>
              <w:spacing w:line="302" w:lineRule="exact"/>
              <w:ind w:left="50"/>
              <w:rPr>
                <w:sz w:val="28"/>
              </w:rPr>
            </w:pPr>
            <w:r>
              <w:rPr>
                <w:sz w:val="28"/>
              </w:rPr>
              <w:t>еквівалентної</w:t>
            </w:r>
            <w:r>
              <w:rPr>
                <w:spacing w:val="-10"/>
                <w:sz w:val="28"/>
              </w:rPr>
              <w:t xml:space="preserve"> </w:t>
            </w:r>
            <w:r>
              <w:rPr>
                <w:spacing w:val="-2"/>
                <w:sz w:val="28"/>
              </w:rPr>
              <w:t>дози»</w:t>
            </w:r>
          </w:p>
        </w:tc>
      </w:tr>
      <w:tr w:rsidR="00FB50A0">
        <w:trPr>
          <w:trHeight w:val="343"/>
        </w:trPr>
        <w:tc>
          <w:tcPr>
            <w:tcW w:w="6406" w:type="dxa"/>
          </w:tcPr>
          <w:p w:rsidR="00FB50A0" w:rsidRDefault="00587E1C">
            <w:pPr>
              <w:pStyle w:val="TableParagraph"/>
              <w:spacing w:before="2" w:line="322" w:lineRule="exact"/>
              <w:ind w:left="50"/>
              <w:rPr>
                <w:sz w:val="28"/>
              </w:rPr>
            </w:pPr>
            <w:r>
              <w:rPr>
                <w:sz w:val="28"/>
              </w:rPr>
              <w:t xml:space="preserve">а) </w:t>
            </w:r>
            <w:proofErr w:type="spellStart"/>
            <w:r>
              <w:rPr>
                <w:spacing w:val="-2"/>
                <w:sz w:val="28"/>
              </w:rPr>
              <w:t>Бк</w:t>
            </w:r>
            <w:proofErr w:type="spellEnd"/>
            <w:r>
              <w:rPr>
                <w:spacing w:val="-2"/>
                <w:sz w:val="28"/>
              </w:rPr>
              <w:t>/кг</w:t>
            </w:r>
          </w:p>
        </w:tc>
        <w:tc>
          <w:tcPr>
            <w:tcW w:w="3165" w:type="dxa"/>
          </w:tcPr>
          <w:p w:rsidR="00FB50A0" w:rsidRDefault="00587E1C">
            <w:pPr>
              <w:pStyle w:val="TableParagraph"/>
              <w:spacing w:before="1" w:line="323" w:lineRule="exact"/>
              <w:ind w:left="0" w:right="731"/>
              <w:jc w:val="right"/>
              <w:rPr>
                <w:sz w:val="28"/>
              </w:rPr>
            </w:pPr>
            <w:r>
              <w:rPr>
                <w:rFonts w:ascii="Symbol" w:hAnsi="Symbol"/>
                <w:spacing w:val="-7"/>
                <w:w w:val="90"/>
                <w:sz w:val="28"/>
              </w:rPr>
              <w:t>□</w:t>
            </w:r>
            <w:r>
              <w:rPr>
                <w:spacing w:val="-7"/>
                <w:w w:val="90"/>
                <w:sz w:val="28"/>
              </w:rPr>
              <w:t>;</w:t>
            </w:r>
          </w:p>
        </w:tc>
      </w:tr>
      <w:tr w:rsidR="00FB50A0">
        <w:trPr>
          <w:trHeight w:val="341"/>
        </w:trPr>
        <w:tc>
          <w:tcPr>
            <w:tcW w:w="6406" w:type="dxa"/>
          </w:tcPr>
          <w:p w:rsidR="00FB50A0" w:rsidRDefault="00587E1C">
            <w:pPr>
              <w:pStyle w:val="TableParagraph"/>
              <w:spacing w:before="1" w:line="320" w:lineRule="exact"/>
              <w:ind w:left="50"/>
              <w:rPr>
                <w:sz w:val="28"/>
              </w:rPr>
            </w:pPr>
            <w:r>
              <w:rPr>
                <w:sz w:val="28"/>
              </w:rPr>
              <w:t>б)</w:t>
            </w:r>
            <w:r>
              <w:rPr>
                <w:spacing w:val="-2"/>
                <w:sz w:val="28"/>
              </w:rPr>
              <w:t xml:space="preserve"> </w:t>
            </w:r>
            <w:proofErr w:type="spellStart"/>
            <w:r>
              <w:rPr>
                <w:spacing w:val="-2"/>
                <w:sz w:val="28"/>
              </w:rPr>
              <w:t>Дж</w:t>
            </w:r>
            <w:proofErr w:type="spellEnd"/>
            <w:r>
              <w:rPr>
                <w:spacing w:val="-2"/>
                <w:sz w:val="28"/>
              </w:rPr>
              <w:t>/м</w:t>
            </w:r>
            <w:r>
              <w:rPr>
                <w:spacing w:val="-2"/>
                <w:sz w:val="28"/>
                <w:vertAlign w:val="superscript"/>
              </w:rPr>
              <w:t>2</w:t>
            </w:r>
          </w:p>
        </w:tc>
        <w:tc>
          <w:tcPr>
            <w:tcW w:w="3165" w:type="dxa"/>
          </w:tcPr>
          <w:p w:rsidR="00FB50A0" w:rsidRDefault="00587E1C">
            <w:pPr>
              <w:pStyle w:val="TableParagraph"/>
              <w:spacing w:line="321" w:lineRule="exact"/>
              <w:ind w:left="0" w:right="731"/>
              <w:jc w:val="right"/>
              <w:rPr>
                <w:sz w:val="28"/>
              </w:rPr>
            </w:pPr>
            <w:r>
              <w:rPr>
                <w:rFonts w:ascii="Symbol" w:hAnsi="Symbol"/>
                <w:spacing w:val="-7"/>
                <w:w w:val="90"/>
                <w:sz w:val="28"/>
              </w:rPr>
              <w:t>□</w:t>
            </w:r>
            <w:r>
              <w:rPr>
                <w:spacing w:val="-7"/>
                <w:w w:val="90"/>
                <w:sz w:val="28"/>
              </w:rPr>
              <w:t>;</w:t>
            </w:r>
          </w:p>
        </w:tc>
      </w:tr>
      <w:tr w:rsidR="00FB50A0">
        <w:trPr>
          <w:trHeight w:val="342"/>
        </w:trPr>
        <w:tc>
          <w:tcPr>
            <w:tcW w:w="6406" w:type="dxa"/>
          </w:tcPr>
          <w:p w:rsidR="00FB50A0" w:rsidRDefault="00587E1C">
            <w:pPr>
              <w:pStyle w:val="TableParagraph"/>
              <w:spacing w:before="1" w:line="322" w:lineRule="exact"/>
              <w:ind w:left="50"/>
              <w:rPr>
                <w:sz w:val="28"/>
              </w:rPr>
            </w:pPr>
            <w:r>
              <w:rPr>
                <w:sz w:val="28"/>
              </w:rPr>
              <w:t>в)</w:t>
            </w:r>
            <w:r>
              <w:rPr>
                <w:spacing w:val="-2"/>
                <w:sz w:val="28"/>
              </w:rPr>
              <w:t xml:space="preserve"> </w:t>
            </w:r>
            <w:r>
              <w:rPr>
                <w:spacing w:val="-4"/>
                <w:sz w:val="28"/>
              </w:rPr>
              <w:t>Зв/с</w:t>
            </w:r>
          </w:p>
        </w:tc>
        <w:tc>
          <w:tcPr>
            <w:tcW w:w="3165" w:type="dxa"/>
          </w:tcPr>
          <w:p w:rsidR="00FB50A0" w:rsidRDefault="00587E1C">
            <w:pPr>
              <w:pStyle w:val="TableParagraph"/>
              <w:spacing w:line="323" w:lineRule="exact"/>
              <w:ind w:left="0" w:right="731"/>
              <w:jc w:val="right"/>
              <w:rPr>
                <w:sz w:val="28"/>
              </w:rPr>
            </w:pPr>
            <w:r>
              <w:rPr>
                <w:rFonts w:ascii="Symbol" w:hAnsi="Symbol"/>
                <w:spacing w:val="-7"/>
                <w:w w:val="90"/>
                <w:sz w:val="28"/>
              </w:rPr>
              <w:t>□</w:t>
            </w:r>
            <w:r>
              <w:rPr>
                <w:spacing w:val="-7"/>
                <w:w w:val="90"/>
                <w:sz w:val="28"/>
              </w:rPr>
              <w:t>;</w:t>
            </w:r>
          </w:p>
        </w:tc>
      </w:tr>
      <w:tr w:rsidR="00FB50A0">
        <w:trPr>
          <w:trHeight w:val="343"/>
        </w:trPr>
        <w:tc>
          <w:tcPr>
            <w:tcW w:w="6406" w:type="dxa"/>
          </w:tcPr>
          <w:p w:rsidR="00FB50A0" w:rsidRDefault="00587E1C">
            <w:pPr>
              <w:pStyle w:val="TableParagraph"/>
              <w:spacing w:before="1"/>
              <w:ind w:left="50"/>
              <w:rPr>
                <w:sz w:val="28"/>
              </w:rPr>
            </w:pPr>
            <w:r>
              <w:rPr>
                <w:sz w:val="28"/>
              </w:rPr>
              <w:t>г)</w:t>
            </w:r>
            <w:r>
              <w:rPr>
                <w:spacing w:val="-1"/>
                <w:sz w:val="28"/>
              </w:rPr>
              <w:t xml:space="preserve"> </w:t>
            </w:r>
            <w:r>
              <w:rPr>
                <w:spacing w:val="-2"/>
                <w:sz w:val="28"/>
              </w:rPr>
              <w:t>мг/м</w:t>
            </w:r>
            <w:r>
              <w:rPr>
                <w:spacing w:val="-2"/>
                <w:sz w:val="28"/>
                <w:vertAlign w:val="superscript"/>
              </w:rPr>
              <w:t>3</w:t>
            </w:r>
          </w:p>
        </w:tc>
        <w:tc>
          <w:tcPr>
            <w:tcW w:w="3165" w:type="dxa"/>
          </w:tcPr>
          <w:p w:rsidR="00FB50A0" w:rsidRDefault="00587E1C">
            <w:pPr>
              <w:pStyle w:val="TableParagraph"/>
              <w:spacing w:line="323" w:lineRule="exact"/>
              <w:ind w:left="0" w:right="739"/>
              <w:jc w:val="right"/>
              <w:rPr>
                <w:sz w:val="28"/>
              </w:rPr>
            </w:pPr>
            <w:r>
              <w:rPr>
                <w:rFonts w:ascii="Symbol" w:hAnsi="Symbol"/>
                <w:spacing w:val="-5"/>
                <w:w w:val="90"/>
                <w:sz w:val="28"/>
              </w:rPr>
              <w:t>□</w:t>
            </w:r>
            <w:r>
              <w:rPr>
                <w:spacing w:val="-5"/>
                <w:w w:val="90"/>
                <w:sz w:val="28"/>
              </w:rPr>
              <w:t>.</w:t>
            </w:r>
          </w:p>
        </w:tc>
      </w:tr>
    </w:tbl>
    <w:p w:rsidR="00FB50A0" w:rsidRDefault="00FB50A0">
      <w:pPr>
        <w:pStyle w:val="a3"/>
        <w:spacing w:before="8"/>
        <w:ind w:left="0" w:firstLine="0"/>
        <w:jc w:val="left"/>
        <w:rPr>
          <w:b/>
          <w:sz w:val="14"/>
        </w:rPr>
      </w:pPr>
    </w:p>
    <w:p w:rsidR="00FB50A0" w:rsidRDefault="00587E1C">
      <w:pPr>
        <w:spacing w:before="89"/>
        <w:ind w:left="557" w:right="832"/>
        <w:jc w:val="center"/>
        <w:rPr>
          <w:b/>
          <w:sz w:val="28"/>
        </w:rPr>
      </w:pPr>
      <w:r>
        <w:rPr>
          <w:b/>
          <w:sz w:val="26"/>
        </w:rPr>
        <w:t>СПИСОК</w:t>
      </w:r>
      <w:r>
        <w:rPr>
          <w:b/>
          <w:spacing w:val="-15"/>
          <w:sz w:val="26"/>
        </w:rPr>
        <w:t xml:space="preserve"> </w:t>
      </w:r>
      <w:r>
        <w:rPr>
          <w:b/>
          <w:sz w:val="26"/>
        </w:rPr>
        <w:t>РЕКОМЕНДОВАНОЇ</w:t>
      </w:r>
      <w:r>
        <w:rPr>
          <w:b/>
          <w:spacing w:val="-13"/>
          <w:sz w:val="26"/>
        </w:rPr>
        <w:t xml:space="preserve"> </w:t>
      </w:r>
      <w:r>
        <w:rPr>
          <w:b/>
          <w:sz w:val="26"/>
        </w:rPr>
        <w:t>ЛІТЕРАТУРИ</w:t>
      </w:r>
      <w:r>
        <w:rPr>
          <w:b/>
          <w:spacing w:val="-13"/>
          <w:sz w:val="26"/>
        </w:rPr>
        <w:t xml:space="preserve"> </w:t>
      </w:r>
      <w:r>
        <w:rPr>
          <w:b/>
          <w:sz w:val="26"/>
        </w:rPr>
        <w:t>ДО</w:t>
      </w:r>
      <w:r>
        <w:rPr>
          <w:b/>
          <w:spacing w:val="-13"/>
          <w:sz w:val="26"/>
        </w:rPr>
        <w:t xml:space="preserve"> </w:t>
      </w:r>
      <w:r>
        <w:rPr>
          <w:b/>
          <w:sz w:val="26"/>
        </w:rPr>
        <w:t>ЛЕКЦІЇ</w:t>
      </w:r>
      <w:r>
        <w:rPr>
          <w:b/>
          <w:spacing w:val="-9"/>
          <w:sz w:val="26"/>
        </w:rPr>
        <w:t xml:space="preserve"> </w:t>
      </w:r>
      <w:r>
        <w:rPr>
          <w:b/>
          <w:spacing w:val="-5"/>
          <w:sz w:val="28"/>
        </w:rPr>
        <w:t>11</w:t>
      </w:r>
    </w:p>
    <w:p w:rsidR="00FB50A0" w:rsidRDefault="00587E1C">
      <w:pPr>
        <w:pStyle w:val="a4"/>
        <w:numPr>
          <w:ilvl w:val="0"/>
          <w:numId w:val="39"/>
        </w:numPr>
        <w:tabs>
          <w:tab w:val="left" w:pos="570"/>
        </w:tabs>
        <w:spacing w:before="245"/>
        <w:ind w:right="473" w:firstLine="0"/>
        <w:jc w:val="both"/>
        <w:rPr>
          <w:i/>
          <w:sz w:val="28"/>
        </w:rPr>
      </w:pPr>
      <w:r>
        <w:rPr>
          <w:sz w:val="28"/>
        </w:rPr>
        <w:t>Постанова КМУ від 24 березня 2004 р. N 368. Порядок</w:t>
      </w:r>
      <w:r>
        <w:rPr>
          <w:spacing w:val="40"/>
          <w:sz w:val="28"/>
        </w:rPr>
        <w:t xml:space="preserve"> </w:t>
      </w:r>
      <w:r>
        <w:rPr>
          <w:sz w:val="28"/>
        </w:rPr>
        <w:t xml:space="preserve">класифікації надзвичайних ситуацій за їх рівнями </w:t>
      </w:r>
      <w:r>
        <w:rPr>
          <w:i/>
          <w:sz w:val="28"/>
        </w:rPr>
        <w:t xml:space="preserve">{Назва Порядку із змінами, внесеними згідно з Постановою КМ N 380 ( </w:t>
      </w:r>
      <w:hyperlink r:id="rId65">
        <w:r>
          <w:rPr>
            <w:i/>
            <w:color w:val="0462C1"/>
            <w:sz w:val="28"/>
            <w:u w:val="single" w:color="0462C1"/>
          </w:rPr>
          <w:t>380-2013-п</w:t>
        </w:r>
      </w:hyperlink>
      <w:r>
        <w:rPr>
          <w:i/>
          <w:color w:val="0462C1"/>
          <w:sz w:val="28"/>
        </w:rPr>
        <w:t xml:space="preserve"> </w:t>
      </w:r>
      <w:r>
        <w:rPr>
          <w:i/>
          <w:sz w:val="28"/>
        </w:rPr>
        <w:t>) від 29.05.2013}.</w:t>
      </w:r>
    </w:p>
    <w:p w:rsidR="00FB50A0" w:rsidRDefault="00587E1C">
      <w:pPr>
        <w:pStyle w:val="a4"/>
        <w:numPr>
          <w:ilvl w:val="0"/>
          <w:numId w:val="39"/>
        </w:numPr>
        <w:tabs>
          <w:tab w:val="left" w:pos="543"/>
        </w:tabs>
        <w:spacing w:before="1"/>
        <w:ind w:right="481" w:firstLine="0"/>
        <w:jc w:val="both"/>
        <w:rPr>
          <w:sz w:val="28"/>
        </w:rPr>
      </w:pPr>
      <w:r>
        <w:rPr>
          <w:sz w:val="28"/>
        </w:rPr>
        <w:t>Наказ Держспоживстандарту України від 11.10.2010 №457. Національний класифікатор України. Класифікатор надзвичайних ситуацій ДК 019:2010.</w:t>
      </w:r>
    </w:p>
    <w:p w:rsidR="00FB50A0" w:rsidRDefault="00587E1C">
      <w:pPr>
        <w:pStyle w:val="a4"/>
        <w:numPr>
          <w:ilvl w:val="0"/>
          <w:numId w:val="39"/>
        </w:numPr>
        <w:tabs>
          <w:tab w:val="left" w:pos="512"/>
        </w:tabs>
        <w:ind w:right="480" w:firstLine="0"/>
        <w:jc w:val="both"/>
        <w:rPr>
          <w:sz w:val="28"/>
        </w:rPr>
      </w:pPr>
      <w:r>
        <w:rPr>
          <w:sz w:val="28"/>
        </w:rPr>
        <w:t>ДСТУ 4933: 2008 Національний стандарт України. Безпека у надзвичайних ситуаціях. Техногенні надзвичайні ситуації. Терміни та визначення, основні поняття. К.: Держспоживстандарт України. 17 с.</w:t>
      </w:r>
    </w:p>
    <w:p w:rsidR="00FB50A0" w:rsidRDefault="00587E1C">
      <w:pPr>
        <w:pStyle w:val="a4"/>
        <w:numPr>
          <w:ilvl w:val="0"/>
          <w:numId w:val="39"/>
        </w:numPr>
        <w:tabs>
          <w:tab w:val="left" w:pos="505"/>
        </w:tabs>
        <w:spacing w:before="1"/>
        <w:ind w:right="474" w:firstLine="0"/>
        <w:jc w:val="both"/>
        <w:rPr>
          <w:sz w:val="28"/>
        </w:rPr>
      </w:pPr>
      <w:r>
        <w:rPr>
          <w:sz w:val="28"/>
        </w:rPr>
        <w:t xml:space="preserve">Ст. 50 КЦЗУ зі змінами 2022 рік (Кодекс цивільного захисту України, КЦЗ України) №5403-VI від 12.10.2012, редакція від 01.01.2022 </w:t>
      </w:r>
      <w:r>
        <w:rPr>
          <w:color w:val="0462C1"/>
          <w:sz w:val="28"/>
          <w:u w:val="single" w:color="0462C1"/>
        </w:rPr>
        <w:t>https://kodeksy.</w:t>
      </w:r>
      <w:r>
        <w:rPr>
          <w:color w:val="0462C1"/>
          <w:sz w:val="28"/>
        </w:rPr>
        <w:t xml:space="preserve"> </w:t>
      </w:r>
      <w:r>
        <w:rPr>
          <w:color w:val="0462C1"/>
          <w:spacing w:val="-2"/>
          <w:sz w:val="28"/>
          <w:u w:val="single" w:color="0462C1"/>
        </w:rPr>
        <w:t>com.ua/</w:t>
      </w:r>
      <w:proofErr w:type="spellStart"/>
      <w:r>
        <w:rPr>
          <w:color w:val="0462C1"/>
          <w:spacing w:val="-2"/>
          <w:sz w:val="28"/>
          <w:u w:val="single" w:color="0462C1"/>
        </w:rPr>
        <w:t>kczu</w:t>
      </w:r>
      <w:proofErr w:type="spellEnd"/>
      <w:r>
        <w:rPr>
          <w:color w:val="0462C1"/>
          <w:spacing w:val="-2"/>
          <w:sz w:val="28"/>
          <w:u w:val="single" w:color="0462C1"/>
        </w:rPr>
        <w:t>/50.htm</w:t>
      </w:r>
    </w:p>
    <w:p w:rsidR="00FB50A0" w:rsidRDefault="00587E1C">
      <w:pPr>
        <w:pStyle w:val="a4"/>
        <w:numPr>
          <w:ilvl w:val="0"/>
          <w:numId w:val="39"/>
        </w:numPr>
        <w:tabs>
          <w:tab w:val="left" w:pos="505"/>
        </w:tabs>
        <w:ind w:right="472" w:firstLine="0"/>
        <w:jc w:val="both"/>
        <w:rPr>
          <w:sz w:val="28"/>
        </w:rPr>
      </w:pPr>
      <w:r>
        <w:rPr>
          <w:sz w:val="28"/>
        </w:rPr>
        <w:t>Ст. 43 КЦЗУ зі змінами 2022 рік (Кодекс цивільного захисту України, КЦЗ України)</w:t>
      </w:r>
      <w:r>
        <w:rPr>
          <w:spacing w:val="79"/>
          <w:sz w:val="28"/>
        </w:rPr>
        <w:t xml:space="preserve"> </w:t>
      </w:r>
      <w:r>
        <w:rPr>
          <w:sz w:val="28"/>
        </w:rPr>
        <w:t>№5403-VI</w:t>
      </w:r>
      <w:r>
        <w:rPr>
          <w:spacing w:val="79"/>
          <w:sz w:val="28"/>
        </w:rPr>
        <w:t xml:space="preserve"> </w:t>
      </w:r>
      <w:r>
        <w:rPr>
          <w:sz w:val="28"/>
        </w:rPr>
        <w:t>від</w:t>
      </w:r>
      <w:r>
        <w:rPr>
          <w:spacing w:val="80"/>
          <w:sz w:val="28"/>
        </w:rPr>
        <w:t xml:space="preserve"> </w:t>
      </w:r>
      <w:r>
        <w:rPr>
          <w:sz w:val="28"/>
        </w:rPr>
        <w:t>12.10.2012,</w:t>
      </w:r>
      <w:r>
        <w:rPr>
          <w:spacing w:val="78"/>
          <w:sz w:val="28"/>
        </w:rPr>
        <w:t xml:space="preserve"> </w:t>
      </w:r>
      <w:r>
        <w:rPr>
          <w:sz w:val="28"/>
        </w:rPr>
        <w:t>редакція</w:t>
      </w:r>
      <w:r>
        <w:rPr>
          <w:spacing w:val="80"/>
          <w:sz w:val="28"/>
        </w:rPr>
        <w:t xml:space="preserve"> </w:t>
      </w:r>
      <w:r>
        <w:rPr>
          <w:sz w:val="28"/>
        </w:rPr>
        <w:t>від</w:t>
      </w:r>
      <w:r>
        <w:rPr>
          <w:spacing w:val="80"/>
          <w:sz w:val="28"/>
        </w:rPr>
        <w:t xml:space="preserve"> </w:t>
      </w:r>
      <w:r>
        <w:rPr>
          <w:sz w:val="28"/>
        </w:rPr>
        <w:t>01.01.202</w:t>
      </w:r>
      <w:r>
        <w:rPr>
          <w:spacing w:val="88"/>
          <w:sz w:val="28"/>
        </w:rPr>
        <w:t xml:space="preserve"> </w:t>
      </w:r>
      <w:r>
        <w:rPr>
          <w:color w:val="0462C1"/>
          <w:sz w:val="28"/>
          <w:u w:val="single" w:color="0462C1"/>
        </w:rPr>
        <w:t>https://urst.com.ua</w:t>
      </w:r>
    </w:p>
    <w:p w:rsidR="00FB50A0" w:rsidRDefault="00587E1C">
      <w:pPr>
        <w:pStyle w:val="a3"/>
        <w:spacing w:line="322" w:lineRule="exact"/>
        <w:ind w:firstLine="0"/>
        <w:jc w:val="left"/>
      </w:pPr>
      <w:r>
        <w:rPr>
          <w:color w:val="0462C1"/>
          <w:spacing w:val="-2"/>
          <w:u w:val="single" w:color="0462C1"/>
        </w:rPr>
        <w:t>/</w:t>
      </w:r>
      <w:proofErr w:type="spellStart"/>
      <w:r>
        <w:rPr>
          <w:color w:val="0462C1"/>
          <w:spacing w:val="-2"/>
          <w:u w:val="single" w:color="0462C1"/>
        </w:rPr>
        <w:t>ktszu</w:t>
      </w:r>
      <w:proofErr w:type="spellEnd"/>
      <w:r>
        <w:rPr>
          <w:color w:val="0462C1"/>
          <w:spacing w:val="-2"/>
          <w:u w:val="single" w:color="0462C1"/>
        </w:rPr>
        <w:t>/st-</w:t>
      </w:r>
      <w:r>
        <w:rPr>
          <w:color w:val="0462C1"/>
          <w:spacing w:val="-5"/>
          <w:u w:val="single" w:color="0462C1"/>
        </w:rPr>
        <w:t>43</w:t>
      </w:r>
    </w:p>
    <w:p w:rsidR="00FB50A0" w:rsidRDefault="00587E1C">
      <w:pPr>
        <w:pStyle w:val="a4"/>
        <w:numPr>
          <w:ilvl w:val="0"/>
          <w:numId w:val="39"/>
        </w:numPr>
        <w:tabs>
          <w:tab w:val="left" w:pos="517"/>
          <w:tab w:val="left" w:pos="7389"/>
        </w:tabs>
        <w:spacing w:before="1"/>
        <w:ind w:right="472" w:firstLine="0"/>
        <w:rPr>
          <w:sz w:val="28"/>
        </w:rPr>
      </w:pPr>
      <w:r>
        <w:rPr>
          <w:sz w:val="28"/>
        </w:rPr>
        <w:t>Левчук</w:t>
      </w:r>
      <w:r>
        <w:rPr>
          <w:spacing w:val="40"/>
          <w:sz w:val="28"/>
        </w:rPr>
        <w:t xml:space="preserve"> </w:t>
      </w:r>
      <w:r>
        <w:rPr>
          <w:sz w:val="28"/>
        </w:rPr>
        <w:t>К.</w:t>
      </w:r>
      <w:r>
        <w:rPr>
          <w:spacing w:val="40"/>
          <w:sz w:val="28"/>
        </w:rPr>
        <w:t xml:space="preserve"> </w:t>
      </w:r>
      <w:r>
        <w:rPr>
          <w:sz w:val="28"/>
        </w:rPr>
        <w:t>О.</w:t>
      </w:r>
      <w:r>
        <w:rPr>
          <w:spacing w:val="40"/>
          <w:sz w:val="28"/>
        </w:rPr>
        <w:t xml:space="preserve"> </w:t>
      </w:r>
      <w:r>
        <w:rPr>
          <w:sz w:val="28"/>
        </w:rPr>
        <w:t>Цивільний</w:t>
      </w:r>
      <w:r>
        <w:rPr>
          <w:spacing w:val="40"/>
          <w:sz w:val="28"/>
        </w:rPr>
        <w:t xml:space="preserve"> </w:t>
      </w:r>
      <w:r>
        <w:rPr>
          <w:sz w:val="28"/>
        </w:rPr>
        <w:t>захист:</w:t>
      </w:r>
      <w:r>
        <w:rPr>
          <w:spacing w:val="40"/>
          <w:sz w:val="28"/>
        </w:rPr>
        <w:t xml:space="preserve"> </w:t>
      </w:r>
      <w:r>
        <w:rPr>
          <w:sz w:val="28"/>
        </w:rPr>
        <w:t>навчальний</w:t>
      </w:r>
      <w:r>
        <w:rPr>
          <w:spacing w:val="40"/>
          <w:sz w:val="28"/>
        </w:rPr>
        <w:t xml:space="preserve"> </w:t>
      </w:r>
      <w:r>
        <w:rPr>
          <w:sz w:val="28"/>
        </w:rPr>
        <w:t>посібник</w:t>
      </w:r>
      <w:r>
        <w:rPr>
          <w:sz w:val="28"/>
        </w:rPr>
        <w:tab/>
        <w:t>Дніпродзержинськ</w:t>
      </w:r>
      <w:r>
        <w:rPr>
          <w:spacing w:val="14"/>
          <w:sz w:val="28"/>
        </w:rPr>
        <w:t xml:space="preserve"> </w:t>
      </w:r>
      <w:r>
        <w:rPr>
          <w:sz w:val="28"/>
        </w:rPr>
        <w:t>: ДДТУ, 2016 р. 325 с</w:t>
      </w:r>
    </w:p>
    <w:p w:rsidR="00FB50A0" w:rsidRDefault="00FB50A0">
      <w:pPr>
        <w:rPr>
          <w:sz w:val="28"/>
        </w:rPr>
        <w:sectPr w:rsidR="00FB50A0">
          <w:pgSz w:w="11910" w:h="16840"/>
          <w:pgMar w:top="1080" w:right="660" w:bottom="820" w:left="940" w:header="0" w:footer="631" w:gutter="0"/>
          <w:cols w:space="720"/>
        </w:sectPr>
      </w:pPr>
    </w:p>
    <w:p w:rsidR="00FB50A0" w:rsidRDefault="00587E1C">
      <w:pPr>
        <w:pStyle w:val="a4"/>
        <w:numPr>
          <w:ilvl w:val="0"/>
          <w:numId w:val="39"/>
        </w:numPr>
        <w:tabs>
          <w:tab w:val="left" w:pos="525"/>
        </w:tabs>
        <w:spacing w:before="67"/>
        <w:ind w:right="466" w:firstLine="0"/>
        <w:jc w:val="both"/>
        <w:rPr>
          <w:i/>
          <w:sz w:val="28"/>
        </w:rPr>
      </w:pPr>
      <w:r>
        <w:rPr>
          <w:sz w:val="28"/>
        </w:rPr>
        <w:lastRenderedPageBreak/>
        <w:t xml:space="preserve">Постанова Кабінету Міністрів України від 16 грудня 1999 р. № 2303 Про створення Урядової інформаційно-аналітичної системи з питань надзвичайних ситуацій </w:t>
      </w:r>
      <w:r>
        <w:rPr>
          <w:i/>
          <w:sz w:val="28"/>
        </w:rPr>
        <w:t>{ Із змінами, внесеними згідно з Постановами КМ</w:t>
      </w:r>
      <w:r>
        <w:rPr>
          <w:i/>
          <w:spacing w:val="40"/>
          <w:sz w:val="28"/>
        </w:rPr>
        <w:t xml:space="preserve"> </w:t>
      </w:r>
      <w:r>
        <w:rPr>
          <w:i/>
          <w:sz w:val="28"/>
        </w:rPr>
        <w:t xml:space="preserve">N 1646 ( </w:t>
      </w:r>
      <w:r>
        <w:rPr>
          <w:i/>
          <w:color w:val="0462C1"/>
          <w:sz w:val="28"/>
          <w:u w:val="single" w:color="0462C1"/>
        </w:rPr>
        <w:t>1646-2000-</w:t>
      </w:r>
      <w:r>
        <w:rPr>
          <w:i/>
          <w:color w:val="0462C1"/>
          <w:sz w:val="28"/>
        </w:rPr>
        <w:t xml:space="preserve"> </w:t>
      </w:r>
      <w:r>
        <w:rPr>
          <w:i/>
          <w:sz w:val="28"/>
        </w:rPr>
        <w:t>від 03.11.2000</w:t>
      </w:r>
      <w:r>
        <w:rPr>
          <w:i/>
          <w:spacing w:val="40"/>
          <w:sz w:val="28"/>
        </w:rPr>
        <w:t xml:space="preserve"> </w:t>
      </w:r>
      <w:r>
        <w:rPr>
          <w:i/>
          <w:sz w:val="28"/>
        </w:rPr>
        <w:t>N</w:t>
      </w:r>
      <w:r>
        <w:rPr>
          <w:i/>
          <w:spacing w:val="40"/>
          <w:sz w:val="28"/>
        </w:rPr>
        <w:t xml:space="preserve"> </w:t>
      </w:r>
      <w:r>
        <w:rPr>
          <w:i/>
          <w:sz w:val="28"/>
        </w:rPr>
        <w:t>430 (</w:t>
      </w:r>
      <w:r>
        <w:rPr>
          <w:i/>
          <w:spacing w:val="72"/>
          <w:sz w:val="28"/>
        </w:rPr>
        <w:t xml:space="preserve"> </w:t>
      </w:r>
      <w:r>
        <w:rPr>
          <w:i/>
          <w:color w:val="0462C1"/>
          <w:sz w:val="28"/>
          <w:u w:val="single" w:color="0462C1"/>
        </w:rPr>
        <w:t>430-2002-п</w:t>
      </w:r>
      <w:r>
        <w:rPr>
          <w:i/>
          <w:color w:val="0462C1"/>
          <w:sz w:val="28"/>
        </w:rPr>
        <w:t xml:space="preserve"> </w:t>
      </w:r>
      <w:r>
        <w:rPr>
          <w:i/>
          <w:sz w:val="28"/>
        </w:rPr>
        <w:t>) від 29.03.2002}</w:t>
      </w:r>
    </w:p>
    <w:p w:rsidR="00FB50A0" w:rsidRDefault="00587E1C">
      <w:pPr>
        <w:pStyle w:val="a4"/>
        <w:numPr>
          <w:ilvl w:val="0"/>
          <w:numId w:val="39"/>
        </w:numPr>
        <w:tabs>
          <w:tab w:val="left" w:pos="475"/>
        </w:tabs>
        <w:spacing w:before="1"/>
        <w:ind w:right="583" w:firstLine="0"/>
        <w:jc w:val="both"/>
        <w:rPr>
          <w:sz w:val="28"/>
        </w:rPr>
      </w:pPr>
      <w:r>
        <w:rPr>
          <w:sz w:val="28"/>
        </w:rPr>
        <w:t xml:space="preserve">Державний екологічний моніторинг в Україні Електронний ресурс. Режим </w:t>
      </w:r>
      <w:r>
        <w:rPr>
          <w:spacing w:val="-2"/>
          <w:sz w:val="28"/>
        </w:rPr>
        <w:t>доступу:https://pidru4niki.com/71290/ekologiya/derzhavniykologichniy_monitoring</w:t>
      </w:r>
    </w:p>
    <w:p w:rsidR="00FB50A0" w:rsidRDefault="00587E1C">
      <w:pPr>
        <w:pStyle w:val="a3"/>
        <w:spacing w:line="321" w:lineRule="exact"/>
        <w:ind w:firstLine="0"/>
        <w:jc w:val="left"/>
      </w:pPr>
      <w:r>
        <w:rPr>
          <w:spacing w:val="-2"/>
        </w:rPr>
        <w:t>_</w:t>
      </w:r>
      <w:proofErr w:type="spellStart"/>
      <w:r>
        <w:rPr>
          <w:spacing w:val="-2"/>
        </w:rPr>
        <w:t>ukrayini</w:t>
      </w:r>
      <w:proofErr w:type="spellEnd"/>
    </w:p>
    <w:p w:rsidR="00FB50A0" w:rsidRDefault="00FB50A0">
      <w:pPr>
        <w:pStyle w:val="a3"/>
        <w:spacing w:before="9"/>
        <w:ind w:left="0" w:firstLine="0"/>
        <w:jc w:val="left"/>
        <w:rPr>
          <w:sz w:val="13"/>
        </w:rPr>
      </w:pPr>
    </w:p>
    <w:p w:rsidR="00FB50A0" w:rsidRDefault="00587E1C">
      <w:pPr>
        <w:pStyle w:val="3"/>
        <w:spacing w:before="89" w:line="417" w:lineRule="auto"/>
        <w:ind w:left="769" w:right="1046" w:firstLine="628"/>
        <w:jc w:val="both"/>
      </w:pPr>
      <w:r>
        <w:t>Тема 8. Планування заходів з питань цивільного захисту Лекція</w:t>
      </w:r>
      <w:r>
        <w:rPr>
          <w:spacing w:val="-9"/>
        </w:rPr>
        <w:t xml:space="preserve"> </w:t>
      </w:r>
      <w:r>
        <w:t>12.</w:t>
      </w:r>
      <w:r>
        <w:rPr>
          <w:spacing w:val="-5"/>
        </w:rPr>
        <w:t xml:space="preserve"> </w:t>
      </w:r>
      <w:r>
        <w:t>Протидія</w:t>
      </w:r>
      <w:r>
        <w:rPr>
          <w:spacing w:val="-6"/>
        </w:rPr>
        <w:t xml:space="preserve"> </w:t>
      </w:r>
      <w:r>
        <w:t>НС</w:t>
      </w:r>
      <w:r>
        <w:rPr>
          <w:spacing w:val="-6"/>
        </w:rPr>
        <w:t xml:space="preserve"> </w:t>
      </w:r>
      <w:r>
        <w:t>та</w:t>
      </w:r>
      <w:r>
        <w:rPr>
          <w:spacing w:val="-3"/>
        </w:rPr>
        <w:t xml:space="preserve"> </w:t>
      </w:r>
      <w:r>
        <w:t>планування</w:t>
      </w:r>
      <w:r>
        <w:rPr>
          <w:spacing w:val="-5"/>
        </w:rPr>
        <w:t xml:space="preserve"> </w:t>
      </w:r>
      <w:r>
        <w:t>заходів</w:t>
      </w:r>
      <w:r>
        <w:rPr>
          <w:spacing w:val="-4"/>
        </w:rPr>
        <w:t xml:space="preserve"> </w:t>
      </w:r>
      <w:r>
        <w:t>цивільного</w:t>
      </w:r>
      <w:r>
        <w:rPr>
          <w:spacing w:val="-4"/>
        </w:rPr>
        <w:t xml:space="preserve"> </w:t>
      </w:r>
      <w:r>
        <w:rPr>
          <w:spacing w:val="-2"/>
        </w:rPr>
        <w:t>захисту</w:t>
      </w:r>
    </w:p>
    <w:p w:rsidR="00FB50A0" w:rsidRDefault="00587E1C">
      <w:pPr>
        <w:ind w:left="192" w:right="482" w:firstLine="566"/>
        <w:jc w:val="both"/>
        <w:rPr>
          <w:i/>
          <w:sz w:val="28"/>
        </w:rPr>
      </w:pPr>
      <w:r>
        <w:rPr>
          <w:i/>
          <w:sz w:val="28"/>
        </w:rPr>
        <w:t>Мета: розглянути</w:t>
      </w:r>
      <w:r>
        <w:rPr>
          <w:i/>
          <w:spacing w:val="40"/>
          <w:sz w:val="28"/>
        </w:rPr>
        <w:t xml:space="preserve"> </w:t>
      </w:r>
      <w:r>
        <w:rPr>
          <w:i/>
          <w:sz w:val="28"/>
        </w:rPr>
        <w:t>структурно-функціональну модель протидії НС</w:t>
      </w:r>
      <w:r>
        <w:rPr>
          <w:i/>
          <w:spacing w:val="40"/>
          <w:sz w:val="28"/>
        </w:rPr>
        <w:t xml:space="preserve"> </w:t>
      </w:r>
      <w:r>
        <w:rPr>
          <w:i/>
          <w:sz w:val="28"/>
        </w:rPr>
        <w:t>та загальні принципи превентивного та оперативного планування заходів щодо зниження ризиків і зменшення масштабів НС.</w:t>
      </w:r>
    </w:p>
    <w:p w:rsidR="00FB50A0" w:rsidRDefault="00587E1C">
      <w:pPr>
        <w:pStyle w:val="a3"/>
        <w:spacing w:before="237"/>
        <w:ind w:right="477"/>
      </w:pPr>
      <w:r>
        <w:t>Протидія виникненню та розвитку НС включає заходи запобігання, тобто попередження (вони є пріоритетними) та заходи із локалізації та ліквідації наслідків НС. Діяльність ЄДСЦЗ у цьому напрямку повинна бути спланованою та підготовленою. Від вчасного та цілеспрямованого планування у сфері ЦЗ залежать швидкість та ефективність здійснення заходів з реагування на них.</w:t>
      </w:r>
    </w:p>
    <w:p w:rsidR="00FB50A0" w:rsidRDefault="00587E1C">
      <w:pPr>
        <w:pStyle w:val="3"/>
        <w:numPr>
          <w:ilvl w:val="1"/>
          <w:numId w:val="38"/>
        </w:numPr>
        <w:tabs>
          <w:tab w:val="left" w:pos="2087"/>
        </w:tabs>
        <w:spacing w:before="245"/>
        <w:ind w:right="293" w:hanging="2087"/>
        <w:jc w:val="left"/>
      </w:pPr>
      <w:bookmarkStart w:id="67" w:name="_TOC_250020"/>
      <w:r>
        <w:t>Структурно-функціональна</w:t>
      </w:r>
      <w:r>
        <w:rPr>
          <w:spacing w:val="64"/>
        </w:rPr>
        <w:t xml:space="preserve"> </w:t>
      </w:r>
      <w:r>
        <w:t>модель</w:t>
      </w:r>
      <w:r>
        <w:rPr>
          <w:spacing w:val="71"/>
        </w:rPr>
        <w:t xml:space="preserve"> </w:t>
      </w:r>
      <w:r>
        <w:t>протидії</w:t>
      </w:r>
      <w:r>
        <w:rPr>
          <w:spacing w:val="67"/>
        </w:rPr>
        <w:t xml:space="preserve"> </w:t>
      </w:r>
      <w:bookmarkEnd w:id="67"/>
      <w:r>
        <w:rPr>
          <w:spacing w:val="-5"/>
        </w:rPr>
        <w:t>НС</w:t>
      </w:r>
    </w:p>
    <w:p w:rsidR="00FB50A0" w:rsidRDefault="00587E1C">
      <w:pPr>
        <w:pStyle w:val="a3"/>
        <w:spacing w:before="236"/>
        <w:ind w:right="475"/>
      </w:pPr>
      <w:r>
        <w:t>Реагування та НС, що відрізняються за природою та рівнем, відбувається з використанням трьох різних структурно-функціональних моделей (сценаріїв) роботи ЄДСЦЗ.</w:t>
      </w:r>
    </w:p>
    <w:p w:rsidR="00FB50A0" w:rsidRDefault="00587E1C">
      <w:pPr>
        <w:pStyle w:val="a3"/>
        <w:spacing w:before="1" w:line="322" w:lineRule="exact"/>
        <w:ind w:left="759" w:firstLine="0"/>
        <w:jc w:val="left"/>
      </w:pPr>
      <w:r>
        <w:t>За</w:t>
      </w:r>
      <w:r>
        <w:rPr>
          <w:spacing w:val="-7"/>
        </w:rPr>
        <w:t xml:space="preserve"> </w:t>
      </w:r>
      <w:r>
        <w:rPr>
          <w:i/>
        </w:rPr>
        <w:t>традиційної</w:t>
      </w:r>
      <w:r>
        <w:rPr>
          <w:i/>
          <w:spacing w:val="-4"/>
        </w:rPr>
        <w:t xml:space="preserve"> </w:t>
      </w:r>
      <w:r>
        <w:t>моделі</w:t>
      </w:r>
      <w:r>
        <w:rPr>
          <w:spacing w:val="-5"/>
        </w:rPr>
        <w:t xml:space="preserve"> </w:t>
      </w:r>
      <w:r>
        <w:t>послідовність</w:t>
      </w:r>
      <w:r>
        <w:rPr>
          <w:spacing w:val="-6"/>
        </w:rPr>
        <w:t xml:space="preserve"> </w:t>
      </w:r>
      <w:r>
        <w:t>дій</w:t>
      </w:r>
      <w:r>
        <w:rPr>
          <w:spacing w:val="-4"/>
        </w:rPr>
        <w:t xml:space="preserve"> </w:t>
      </w:r>
      <w:r>
        <w:t>задля</w:t>
      </w:r>
      <w:r>
        <w:rPr>
          <w:spacing w:val="-4"/>
        </w:rPr>
        <w:t xml:space="preserve"> </w:t>
      </w:r>
      <w:r>
        <w:t>виходу</w:t>
      </w:r>
      <w:r>
        <w:rPr>
          <w:spacing w:val="-9"/>
        </w:rPr>
        <w:t xml:space="preserve"> </w:t>
      </w:r>
      <w:r>
        <w:t>з</w:t>
      </w:r>
      <w:r>
        <w:rPr>
          <w:spacing w:val="-4"/>
        </w:rPr>
        <w:t xml:space="preserve"> </w:t>
      </w:r>
      <w:r>
        <w:t>НС</w:t>
      </w:r>
      <w:r>
        <w:rPr>
          <w:spacing w:val="-4"/>
        </w:rPr>
        <w:t xml:space="preserve"> </w:t>
      </w:r>
      <w:r>
        <w:rPr>
          <w:spacing w:val="-2"/>
        </w:rPr>
        <w:t>така:</w:t>
      </w:r>
    </w:p>
    <w:p w:rsidR="00FB50A0" w:rsidRDefault="00587E1C">
      <w:pPr>
        <w:pStyle w:val="a4"/>
        <w:numPr>
          <w:ilvl w:val="1"/>
          <w:numId w:val="39"/>
        </w:numPr>
        <w:tabs>
          <w:tab w:val="left" w:pos="1065"/>
        </w:tabs>
        <w:spacing w:line="322" w:lineRule="exact"/>
        <w:ind w:hanging="306"/>
        <w:rPr>
          <w:sz w:val="28"/>
        </w:rPr>
      </w:pPr>
      <w:r>
        <w:rPr>
          <w:sz w:val="28"/>
        </w:rPr>
        <w:t>створюють</w:t>
      </w:r>
      <w:r>
        <w:rPr>
          <w:spacing w:val="-7"/>
          <w:sz w:val="28"/>
        </w:rPr>
        <w:t xml:space="preserve"> </w:t>
      </w:r>
      <w:r>
        <w:rPr>
          <w:sz w:val="28"/>
        </w:rPr>
        <w:t>урядову</w:t>
      </w:r>
      <w:r>
        <w:rPr>
          <w:spacing w:val="-6"/>
          <w:sz w:val="28"/>
        </w:rPr>
        <w:t xml:space="preserve"> </w:t>
      </w:r>
      <w:r>
        <w:rPr>
          <w:spacing w:val="-2"/>
          <w:sz w:val="28"/>
        </w:rPr>
        <w:t>комісію;</w:t>
      </w:r>
    </w:p>
    <w:p w:rsidR="00FB50A0" w:rsidRDefault="00587E1C">
      <w:pPr>
        <w:pStyle w:val="a4"/>
        <w:numPr>
          <w:ilvl w:val="1"/>
          <w:numId w:val="39"/>
        </w:numPr>
        <w:tabs>
          <w:tab w:val="left" w:pos="1127"/>
        </w:tabs>
        <w:ind w:left="192" w:right="472" w:firstLine="566"/>
        <w:rPr>
          <w:sz w:val="28"/>
        </w:rPr>
      </w:pPr>
      <w:r>
        <w:rPr>
          <w:sz w:val="28"/>
        </w:rPr>
        <w:t>мобілізують</w:t>
      </w:r>
      <w:r>
        <w:rPr>
          <w:spacing w:val="40"/>
          <w:sz w:val="28"/>
        </w:rPr>
        <w:t xml:space="preserve"> </w:t>
      </w:r>
      <w:r>
        <w:rPr>
          <w:sz w:val="28"/>
        </w:rPr>
        <w:t>частини</w:t>
      </w:r>
      <w:r>
        <w:rPr>
          <w:spacing w:val="40"/>
          <w:sz w:val="28"/>
        </w:rPr>
        <w:t xml:space="preserve"> </w:t>
      </w:r>
      <w:r>
        <w:rPr>
          <w:sz w:val="28"/>
        </w:rPr>
        <w:t>та</w:t>
      </w:r>
      <w:r>
        <w:rPr>
          <w:spacing w:val="40"/>
          <w:sz w:val="28"/>
        </w:rPr>
        <w:t xml:space="preserve"> </w:t>
      </w:r>
      <w:r>
        <w:rPr>
          <w:sz w:val="28"/>
        </w:rPr>
        <w:t>невоєнізовані</w:t>
      </w:r>
      <w:r>
        <w:rPr>
          <w:spacing w:val="40"/>
          <w:sz w:val="28"/>
        </w:rPr>
        <w:t xml:space="preserve"> </w:t>
      </w:r>
      <w:r>
        <w:rPr>
          <w:sz w:val="28"/>
        </w:rPr>
        <w:t>формування</w:t>
      </w:r>
      <w:r>
        <w:rPr>
          <w:spacing w:val="40"/>
          <w:sz w:val="28"/>
        </w:rPr>
        <w:t xml:space="preserve"> </w:t>
      </w:r>
      <w:r>
        <w:rPr>
          <w:sz w:val="28"/>
        </w:rPr>
        <w:t>ЦЗ,</w:t>
      </w:r>
      <w:r>
        <w:rPr>
          <w:spacing w:val="40"/>
          <w:sz w:val="28"/>
        </w:rPr>
        <w:t xml:space="preserve"> </w:t>
      </w:r>
      <w:r>
        <w:rPr>
          <w:sz w:val="28"/>
        </w:rPr>
        <w:t>протипожежні підрозділи, міліція, добровільні;</w:t>
      </w:r>
    </w:p>
    <w:p w:rsidR="00FB50A0" w:rsidRDefault="00587E1C">
      <w:pPr>
        <w:pStyle w:val="a4"/>
        <w:numPr>
          <w:ilvl w:val="1"/>
          <w:numId w:val="39"/>
        </w:numPr>
        <w:tabs>
          <w:tab w:val="left" w:pos="1065"/>
        </w:tabs>
        <w:spacing w:line="321" w:lineRule="exact"/>
        <w:ind w:hanging="306"/>
        <w:rPr>
          <w:sz w:val="28"/>
        </w:rPr>
      </w:pPr>
      <w:r>
        <w:rPr>
          <w:sz w:val="28"/>
        </w:rPr>
        <w:t>зусиллями</w:t>
      </w:r>
      <w:r>
        <w:rPr>
          <w:spacing w:val="-9"/>
          <w:sz w:val="28"/>
        </w:rPr>
        <w:t xml:space="preserve"> </w:t>
      </w:r>
      <w:r>
        <w:rPr>
          <w:sz w:val="28"/>
        </w:rPr>
        <w:t>ліквідаторів</w:t>
      </w:r>
      <w:r>
        <w:rPr>
          <w:spacing w:val="-6"/>
          <w:sz w:val="28"/>
        </w:rPr>
        <w:t xml:space="preserve"> </w:t>
      </w:r>
      <w:r>
        <w:rPr>
          <w:sz w:val="28"/>
        </w:rPr>
        <w:t>здійснюється</w:t>
      </w:r>
      <w:r>
        <w:rPr>
          <w:spacing w:val="-8"/>
          <w:sz w:val="28"/>
        </w:rPr>
        <w:t xml:space="preserve"> </w:t>
      </w:r>
      <w:r>
        <w:rPr>
          <w:sz w:val="28"/>
        </w:rPr>
        <w:t>локалізація</w:t>
      </w:r>
      <w:r>
        <w:rPr>
          <w:spacing w:val="-7"/>
          <w:sz w:val="28"/>
        </w:rPr>
        <w:t xml:space="preserve"> </w:t>
      </w:r>
      <w:r>
        <w:rPr>
          <w:sz w:val="28"/>
        </w:rPr>
        <w:t>аварії</w:t>
      </w:r>
      <w:r>
        <w:rPr>
          <w:spacing w:val="-5"/>
          <w:sz w:val="28"/>
        </w:rPr>
        <w:t xml:space="preserve"> </w:t>
      </w:r>
      <w:r>
        <w:rPr>
          <w:sz w:val="28"/>
        </w:rPr>
        <w:t>або</w:t>
      </w:r>
      <w:r>
        <w:rPr>
          <w:spacing w:val="-5"/>
          <w:sz w:val="28"/>
        </w:rPr>
        <w:t xml:space="preserve"> </w:t>
      </w:r>
      <w:r>
        <w:rPr>
          <w:spacing w:val="-2"/>
          <w:sz w:val="28"/>
        </w:rPr>
        <w:t>катастрофи;</w:t>
      </w:r>
    </w:p>
    <w:p w:rsidR="00FB50A0" w:rsidRDefault="00587E1C">
      <w:pPr>
        <w:pStyle w:val="a4"/>
        <w:numPr>
          <w:ilvl w:val="1"/>
          <w:numId w:val="39"/>
        </w:numPr>
        <w:tabs>
          <w:tab w:val="left" w:pos="1132"/>
        </w:tabs>
        <w:spacing w:before="2"/>
        <w:ind w:left="192" w:right="472" w:firstLine="566"/>
        <w:rPr>
          <w:sz w:val="28"/>
        </w:rPr>
      </w:pPr>
      <w:r>
        <w:rPr>
          <w:sz w:val="28"/>
        </w:rPr>
        <w:t>розпочинаються</w:t>
      </w:r>
      <w:r>
        <w:rPr>
          <w:spacing w:val="40"/>
          <w:sz w:val="28"/>
        </w:rPr>
        <w:t xml:space="preserve"> </w:t>
      </w:r>
      <w:r>
        <w:rPr>
          <w:sz w:val="28"/>
        </w:rPr>
        <w:t>першочергові</w:t>
      </w:r>
      <w:r>
        <w:rPr>
          <w:spacing w:val="40"/>
          <w:sz w:val="28"/>
        </w:rPr>
        <w:t xml:space="preserve"> </w:t>
      </w:r>
      <w:r>
        <w:rPr>
          <w:sz w:val="28"/>
        </w:rPr>
        <w:t>заходи</w:t>
      </w:r>
      <w:r>
        <w:rPr>
          <w:spacing w:val="40"/>
          <w:sz w:val="28"/>
        </w:rPr>
        <w:t xml:space="preserve"> </w:t>
      </w:r>
      <w:r>
        <w:rPr>
          <w:sz w:val="28"/>
        </w:rPr>
        <w:t>з</w:t>
      </w:r>
      <w:r>
        <w:rPr>
          <w:spacing w:val="40"/>
          <w:sz w:val="28"/>
        </w:rPr>
        <w:t xml:space="preserve"> </w:t>
      </w:r>
      <w:r>
        <w:rPr>
          <w:sz w:val="28"/>
        </w:rPr>
        <w:t>рятування</w:t>
      </w:r>
      <w:r>
        <w:rPr>
          <w:spacing w:val="40"/>
          <w:sz w:val="28"/>
        </w:rPr>
        <w:t xml:space="preserve"> </w:t>
      </w:r>
      <w:r>
        <w:rPr>
          <w:sz w:val="28"/>
        </w:rPr>
        <w:t>населення</w:t>
      </w:r>
      <w:r>
        <w:rPr>
          <w:spacing w:val="40"/>
          <w:sz w:val="28"/>
        </w:rPr>
        <w:t xml:space="preserve"> </w:t>
      </w:r>
      <w:r>
        <w:rPr>
          <w:sz w:val="28"/>
        </w:rPr>
        <w:t>та</w:t>
      </w:r>
      <w:r>
        <w:rPr>
          <w:spacing w:val="40"/>
          <w:sz w:val="28"/>
        </w:rPr>
        <w:t xml:space="preserve"> </w:t>
      </w:r>
      <w:r>
        <w:rPr>
          <w:sz w:val="28"/>
        </w:rPr>
        <w:t xml:space="preserve">його </w:t>
      </w:r>
      <w:r>
        <w:rPr>
          <w:spacing w:val="-2"/>
          <w:sz w:val="28"/>
        </w:rPr>
        <w:t>життєзабезпечення.</w:t>
      </w:r>
    </w:p>
    <w:p w:rsidR="00FB50A0" w:rsidRDefault="00587E1C">
      <w:pPr>
        <w:pStyle w:val="a3"/>
        <w:spacing w:line="322" w:lineRule="exact"/>
        <w:ind w:left="759" w:firstLine="0"/>
      </w:pPr>
      <w:r>
        <w:t>Через</w:t>
      </w:r>
      <w:r>
        <w:rPr>
          <w:spacing w:val="-9"/>
        </w:rPr>
        <w:t xml:space="preserve"> </w:t>
      </w:r>
      <w:r>
        <w:t>певний</w:t>
      </w:r>
      <w:r>
        <w:rPr>
          <w:spacing w:val="-5"/>
        </w:rPr>
        <w:t xml:space="preserve"> </w:t>
      </w:r>
      <w:r>
        <w:t>проміжок</w:t>
      </w:r>
      <w:r>
        <w:rPr>
          <w:spacing w:val="-6"/>
        </w:rPr>
        <w:t xml:space="preserve"> </w:t>
      </w:r>
      <w:r>
        <w:t>часу</w:t>
      </w:r>
      <w:r>
        <w:rPr>
          <w:spacing w:val="-3"/>
        </w:rPr>
        <w:t xml:space="preserve"> </w:t>
      </w:r>
      <w:r>
        <w:t>ситуація</w:t>
      </w:r>
      <w:r>
        <w:rPr>
          <w:spacing w:val="-2"/>
        </w:rPr>
        <w:t xml:space="preserve"> стабілізується.</w:t>
      </w:r>
    </w:p>
    <w:p w:rsidR="00FB50A0" w:rsidRDefault="00587E1C">
      <w:pPr>
        <w:pStyle w:val="a3"/>
        <w:ind w:right="472"/>
      </w:pPr>
      <w:r>
        <w:t>В цьому сценарії повна інформація щодо масштабів катастрофи та збитків, особливо на початковому етапі, відсутня або недостовірна, тому виділені ресурси</w:t>
      </w:r>
      <w:r>
        <w:rPr>
          <w:spacing w:val="-2"/>
        </w:rPr>
        <w:t xml:space="preserve"> </w:t>
      </w:r>
      <w:r>
        <w:t>не</w:t>
      </w:r>
      <w:r>
        <w:rPr>
          <w:spacing w:val="-3"/>
        </w:rPr>
        <w:t xml:space="preserve"> </w:t>
      </w:r>
      <w:r>
        <w:t>можуть</w:t>
      </w:r>
      <w:r>
        <w:rPr>
          <w:spacing w:val="-3"/>
        </w:rPr>
        <w:t xml:space="preserve"> </w:t>
      </w:r>
      <w:r>
        <w:t>компенсувати</w:t>
      </w:r>
      <w:r>
        <w:rPr>
          <w:spacing w:val="-3"/>
        </w:rPr>
        <w:t xml:space="preserve"> </w:t>
      </w:r>
      <w:r>
        <w:t>нанесених</w:t>
      </w:r>
      <w:r>
        <w:rPr>
          <w:spacing w:val="-2"/>
        </w:rPr>
        <w:t xml:space="preserve"> </w:t>
      </w:r>
      <w:r>
        <w:t>збитків.</w:t>
      </w:r>
      <w:r>
        <w:rPr>
          <w:spacing w:val="-4"/>
        </w:rPr>
        <w:t xml:space="preserve"> </w:t>
      </w:r>
      <w:r>
        <w:t>З</w:t>
      </w:r>
      <w:r>
        <w:rPr>
          <w:spacing w:val="-3"/>
        </w:rPr>
        <w:t xml:space="preserve"> </w:t>
      </w:r>
      <w:r>
        <w:t>часом</w:t>
      </w:r>
      <w:r>
        <w:rPr>
          <w:spacing w:val="-3"/>
        </w:rPr>
        <w:t xml:space="preserve"> </w:t>
      </w:r>
      <w:r>
        <w:t>негативні</w:t>
      </w:r>
      <w:r>
        <w:rPr>
          <w:spacing w:val="-5"/>
        </w:rPr>
        <w:t xml:space="preserve"> </w:t>
      </w:r>
      <w:r>
        <w:t>наслідки НС накопичуються, а витрати у компенсаційних ресурсах зростають.</w:t>
      </w:r>
    </w:p>
    <w:p w:rsidR="00FB50A0" w:rsidRDefault="00587E1C">
      <w:pPr>
        <w:pStyle w:val="a3"/>
        <w:spacing w:before="1"/>
        <w:ind w:right="471"/>
      </w:pPr>
      <w:r>
        <w:rPr>
          <w:i/>
        </w:rPr>
        <w:t xml:space="preserve">Компенсаційна модель </w:t>
      </w:r>
      <w:r>
        <w:t>передбачає наявність в умовах НС налагодженого механізму взаємодії централізованих та децентралізованих структур</w:t>
      </w:r>
      <w:r>
        <w:rPr>
          <w:spacing w:val="40"/>
        </w:rPr>
        <w:t xml:space="preserve"> </w:t>
      </w:r>
      <w:r>
        <w:t>управління, а також компенсаційних економічних механізмів.</w:t>
      </w:r>
    </w:p>
    <w:p w:rsidR="00FB50A0" w:rsidRDefault="00587E1C">
      <w:pPr>
        <w:pStyle w:val="a3"/>
        <w:ind w:right="474"/>
      </w:pPr>
      <w:r>
        <w:t>Завдяки їх дії створюється можливість у короткий термін провести необхідні роботи щодо локалізації НС, рятування населення, переходу до компенсаційних заходів. Своєчасне підключення страхових фондів та резервів, реалізація</w:t>
      </w:r>
      <w:r>
        <w:rPr>
          <w:spacing w:val="80"/>
        </w:rPr>
        <w:t xml:space="preserve"> </w:t>
      </w:r>
      <w:r>
        <w:t>міжрегіональних</w:t>
      </w:r>
      <w:r>
        <w:rPr>
          <w:spacing w:val="80"/>
        </w:rPr>
        <w:t xml:space="preserve"> </w:t>
      </w:r>
      <w:r>
        <w:t>і</w:t>
      </w:r>
      <w:r>
        <w:rPr>
          <w:spacing w:val="80"/>
        </w:rPr>
        <w:t xml:space="preserve"> </w:t>
      </w:r>
      <w:r>
        <w:t>міждержавних</w:t>
      </w:r>
      <w:r>
        <w:rPr>
          <w:spacing w:val="80"/>
        </w:rPr>
        <w:t xml:space="preserve"> </w:t>
      </w:r>
      <w:r>
        <w:t>договорів</w:t>
      </w:r>
      <w:r>
        <w:rPr>
          <w:spacing w:val="80"/>
        </w:rPr>
        <w:t xml:space="preserve"> </w:t>
      </w:r>
      <w:r>
        <w:t>щодо</w:t>
      </w:r>
      <w:r>
        <w:rPr>
          <w:spacing w:val="80"/>
        </w:rPr>
        <w:t xml:space="preserve"> </w:t>
      </w:r>
      <w:r>
        <w:t>відшкодування</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firstLine="0"/>
      </w:pPr>
      <w:r>
        <w:lastRenderedPageBreak/>
        <w:t>збитків</w:t>
      </w:r>
      <w:r>
        <w:rPr>
          <w:spacing w:val="-11"/>
        </w:rPr>
        <w:t xml:space="preserve"> </w:t>
      </w:r>
      <w:r>
        <w:t>дозволить</w:t>
      </w:r>
      <w:r>
        <w:rPr>
          <w:spacing w:val="-7"/>
        </w:rPr>
        <w:t xml:space="preserve"> </w:t>
      </w:r>
      <w:proofErr w:type="spellStart"/>
      <w:r>
        <w:t>оперативно</w:t>
      </w:r>
      <w:proofErr w:type="spellEnd"/>
      <w:r>
        <w:rPr>
          <w:spacing w:val="-6"/>
        </w:rPr>
        <w:t xml:space="preserve"> </w:t>
      </w:r>
      <w:r>
        <w:t>вирішувати</w:t>
      </w:r>
      <w:r>
        <w:rPr>
          <w:spacing w:val="-6"/>
        </w:rPr>
        <w:t xml:space="preserve"> </w:t>
      </w:r>
      <w:r>
        <w:t>проблеми,</w:t>
      </w:r>
      <w:r>
        <w:rPr>
          <w:spacing w:val="-8"/>
        </w:rPr>
        <w:t xml:space="preserve"> </w:t>
      </w:r>
      <w:r>
        <w:t>які</w:t>
      </w:r>
      <w:r>
        <w:rPr>
          <w:spacing w:val="-5"/>
        </w:rPr>
        <w:t xml:space="preserve"> </w:t>
      </w:r>
      <w:r>
        <w:rPr>
          <w:spacing w:val="-2"/>
        </w:rPr>
        <w:t>виникають.</w:t>
      </w:r>
    </w:p>
    <w:p w:rsidR="00FB50A0" w:rsidRDefault="00587E1C">
      <w:pPr>
        <w:pStyle w:val="a3"/>
        <w:spacing w:before="3"/>
        <w:ind w:right="477"/>
      </w:pPr>
      <w:r>
        <w:t>У подальшому активізується інвестиційна діяльність.</w:t>
      </w:r>
      <w:r>
        <w:rPr>
          <w:spacing w:val="40"/>
        </w:rPr>
        <w:t xml:space="preserve"> </w:t>
      </w:r>
      <w:r>
        <w:t xml:space="preserve">На глибину інноваційних перетворень накладають обмеження ресурсні можливості </w:t>
      </w:r>
      <w:r>
        <w:rPr>
          <w:spacing w:val="-2"/>
        </w:rPr>
        <w:t>суспільства.</w:t>
      </w:r>
    </w:p>
    <w:p w:rsidR="00FB50A0" w:rsidRDefault="00587E1C">
      <w:pPr>
        <w:pStyle w:val="a3"/>
        <w:ind w:right="470"/>
      </w:pPr>
      <w:proofErr w:type="spellStart"/>
      <w:r>
        <w:rPr>
          <w:i/>
        </w:rPr>
        <w:t>Попереджувально</w:t>
      </w:r>
      <w:proofErr w:type="spellEnd"/>
      <w:r>
        <w:rPr>
          <w:i/>
        </w:rPr>
        <w:t xml:space="preserve">-компенсаційна модель </w:t>
      </w:r>
      <w:r>
        <w:t>пов’язана з попередньою комплексною оцінкою безпеки регіону. При цьому оцінюється ступінь ризику, розміри можливих збитків та потенціал відновлення у випадку надзвичайних ситуацій. На основі цієї інформації розглядаються можливості попередження збитків у ланці підвищеного ризику. Оцінка витрат на попередження збитків порівнюється з величиною необхідних компенсаційних витрат з врахуванням необхідності захисту людей.</w:t>
      </w:r>
    </w:p>
    <w:p w:rsidR="00FB50A0" w:rsidRDefault="00587E1C">
      <w:pPr>
        <w:pStyle w:val="a3"/>
        <w:ind w:right="473"/>
      </w:pPr>
      <w:r>
        <w:t>Під час вибору стратегії безпеки необхідно мати єдиний центр та розвинену систему управління в регіонах, а також можливе включення до процесу розробки програм і контролю будь-яких неурядових громадських організацій (союз підприємців, профспілки, органи охорони здоров’я та страхування, правові органи тощо) [1 – 3].</w:t>
      </w:r>
    </w:p>
    <w:p w:rsidR="00FB50A0" w:rsidRDefault="00587E1C">
      <w:pPr>
        <w:pStyle w:val="3"/>
        <w:numPr>
          <w:ilvl w:val="1"/>
          <w:numId w:val="38"/>
        </w:numPr>
        <w:tabs>
          <w:tab w:val="left" w:pos="1086"/>
        </w:tabs>
        <w:spacing w:before="244"/>
        <w:ind w:left="1254" w:right="802" w:hanging="732"/>
        <w:jc w:val="left"/>
      </w:pPr>
      <w:bookmarkStart w:id="68" w:name="_TOC_250019"/>
      <w:bookmarkEnd w:id="68"/>
      <w:r>
        <w:t>Загальні принципи планування заходів щодо зниження ризиків і зменшення масштабів НС, види планувальних документів</w:t>
      </w:r>
    </w:p>
    <w:p w:rsidR="00FB50A0" w:rsidRDefault="00587E1C">
      <w:pPr>
        <w:pStyle w:val="a3"/>
        <w:spacing w:before="235"/>
        <w:ind w:right="471"/>
      </w:pPr>
      <w:r>
        <w:rPr>
          <w:i/>
        </w:rPr>
        <w:t xml:space="preserve">Суть планування </w:t>
      </w:r>
      <w:r>
        <w:t>заходів ЦЗ полягає в проведенні оцінки обстановки, яка може скластися під час виникнення аварій, катастроф, стихійних лих та застосування противником сучасних засобів ураження; в розробці заходів, спрямованих на захист населення та підвищення стійкості функціонування промислових об’єктів в мирний час та особливий період; у встановленні послідовності, строків, способів здійснення намічених заходів і виконавців та визначенні необхідних ресурсів для їх проведення.</w:t>
      </w:r>
    </w:p>
    <w:p w:rsidR="00FB50A0" w:rsidRDefault="00587E1C">
      <w:pPr>
        <w:pStyle w:val="a3"/>
        <w:ind w:right="471"/>
      </w:pPr>
      <w:r>
        <w:rPr>
          <w:i/>
        </w:rPr>
        <w:t xml:space="preserve">Головною метою </w:t>
      </w:r>
      <w:r>
        <w:t>планування заходів ЦЗ є створення умов для організованого і своєчасного проведення заходів щодо захисту робітників, службовців, їх сімей і населення, яке мешкає в зоні можливого ураження, та забезпечення успішного проведення рятувальних та інших невідкладних робіт під час ліквідації наслідків НС техногенного та природного характеру, в особливий період, участі в територіальній обороні та антитерористичній діяльності [1].</w:t>
      </w:r>
    </w:p>
    <w:p w:rsidR="00FB50A0" w:rsidRDefault="00587E1C">
      <w:pPr>
        <w:pStyle w:val="a3"/>
        <w:ind w:left="759" w:firstLine="0"/>
      </w:pPr>
      <w:r>
        <w:t>Органи</w:t>
      </w:r>
      <w:r>
        <w:rPr>
          <w:spacing w:val="-8"/>
        </w:rPr>
        <w:t xml:space="preserve"> </w:t>
      </w:r>
      <w:r>
        <w:t>управління</w:t>
      </w:r>
      <w:r>
        <w:rPr>
          <w:spacing w:val="-6"/>
        </w:rPr>
        <w:t xml:space="preserve"> </w:t>
      </w:r>
      <w:r>
        <w:t>ЄДСЦЗ</w:t>
      </w:r>
      <w:r>
        <w:rPr>
          <w:spacing w:val="-6"/>
        </w:rPr>
        <w:t xml:space="preserve"> </w:t>
      </w:r>
      <w:r>
        <w:t>здійснюють</w:t>
      </w:r>
      <w:r>
        <w:rPr>
          <w:spacing w:val="-10"/>
        </w:rPr>
        <w:t xml:space="preserve"> </w:t>
      </w:r>
      <w:r>
        <w:t>таки</w:t>
      </w:r>
      <w:r>
        <w:rPr>
          <w:spacing w:val="-5"/>
        </w:rPr>
        <w:t xml:space="preserve"> </w:t>
      </w:r>
      <w:r>
        <w:t>види</w:t>
      </w:r>
      <w:r>
        <w:rPr>
          <w:spacing w:val="-8"/>
        </w:rPr>
        <w:t xml:space="preserve"> </w:t>
      </w:r>
      <w:r>
        <w:rPr>
          <w:spacing w:val="-2"/>
        </w:rPr>
        <w:t>планування:</w:t>
      </w:r>
    </w:p>
    <w:p w:rsidR="00FB50A0" w:rsidRDefault="00587E1C">
      <w:pPr>
        <w:pStyle w:val="a4"/>
        <w:numPr>
          <w:ilvl w:val="0"/>
          <w:numId w:val="37"/>
        </w:numPr>
        <w:tabs>
          <w:tab w:val="left" w:pos="1046"/>
        </w:tabs>
        <w:spacing w:before="2"/>
        <w:ind w:right="468" w:firstLine="566"/>
        <w:jc w:val="both"/>
        <w:rPr>
          <w:sz w:val="28"/>
        </w:rPr>
      </w:pPr>
      <w:r>
        <w:rPr>
          <w:i/>
          <w:sz w:val="28"/>
        </w:rPr>
        <w:t>превентивне планування</w:t>
      </w:r>
      <w:r>
        <w:rPr>
          <w:sz w:val="28"/>
        </w:rPr>
        <w:t>: включає плани з попередження (запобігання) виникнення НС;</w:t>
      </w:r>
    </w:p>
    <w:p w:rsidR="00FB50A0" w:rsidRDefault="00587E1C">
      <w:pPr>
        <w:pStyle w:val="a4"/>
        <w:numPr>
          <w:ilvl w:val="0"/>
          <w:numId w:val="37"/>
        </w:numPr>
        <w:tabs>
          <w:tab w:val="left" w:pos="1046"/>
        </w:tabs>
        <w:ind w:right="474" w:firstLine="566"/>
        <w:jc w:val="both"/>
        <w:rPr>
          <w:sz w:val="28"/>
        </w:rPr>
      </w:pPr>
      <w:r>
        <w:rPr>
          <w:i/>
          <w:sz w:val="28"/>
        </w:rPr>
        <w:t>оперативне планування</w:t>
      </w:r>
      <w:r>
        <w:rPr>
          <w:sz w:val="28"/>
        </w:rPr>
        <w:t xml:space="preserve">: розробка планів реагування на НС, яка вже </w:t>
      </w:r>
      <w:r>
        <w:rPr>
          <w:spacing w:val="-2"/>
          <w:sz w:val="28"/>
        </w:rPr>
        <w:t>виникла.</w:t>
      </w:r>
    </w:p>
    <w:p w:rsidR="00FB50A0" w:rsidRDefault="00587E1C">
      <w:pPr>
        <w:pStyle w:val="a3"/>
        <w:ind w:right="469"/>
      </w:pPr>
      <w:r>
        <w:rPr>
          <w:i/>
        </w:rPr>
        <w:t xml:space="preserve">Планування заходів з попередження виникнення НС </w:t>
      </w:r>
      <w:r>
        <w:t>– це підготовка і реалізація комплексу заходів, що спрямовані на регулювання безпеки, управління ризиками, завчасне реагування на загрозу виникнення НС. Тобто планування здійснюють із врахуванням ймовірності прогнозованих ризиків виникнення та масштабів НС.</w:t>
      </w:r>
    </w:p>
    <w:p w:rsidR="00FB50A0" w:rsidRDefault="00587E1C">
      <w:pPr>
        <w:ind w:left="759"/>
        <w:jc w:val="both"/>
        <w:rPr>
          <w:sz w:val="28"/>
        </w:rPr>
      </w:pPr>
      <w:r>
        <w:rPr>
          <w:sz w:val="28"/>
        </w:rPr>
        <w:t>Основними</w:t>
      </w:r>
      <w:r>
        <w:rPr>
          <w:spacing w:val="55"/>
          <w:sz w:val="28"/>
        </w:rPr>
        <w:t xml:space="preserve"> </w:t>
      </w:r>
      <w:r>
        <w:rPr>
          <w:sz w:val="28"/>
        </w:rPr>
        <w:t>завданнями</w:t>
      </w:r>
      <w:r>
        <w:rPr>
          <w:spacing w:val="60"/>
          <w:sz w:val="28"/>
        </w:rPr>
        <w:t xml:space="preserve"> </w:t>
      </w:r>
      <w:r>
        <w:rPr>
          <w:i/>
          <w:sz w:val="28"/>
        </w:rPr>
        <w:t>плану</w:t>
      </w:r>
      <w:r>
        <w:rPr>
          <w:i/>
          <w:spacing w:val="57"/>
          <w:sz w:val="28"/>
        </w:rPr>
        <w:t xml:space="preserve"> </w:t>
      </w:r>
      <w:r>
        <w:rPr>
          <w:i/>
          <w:sz w:val="28"/>
        </w:rPr>
        <w:t>реагування</w:t>
      </w:r>
      <w:r>
        <w:rPr>
          <w:i/>
          <w:spacing w:val="56"/>
          <w:sz w:val="28"/>
        </w:rPr>
        <w:t xml:space="preserve"> </w:t>
      </w:r>
      <w:r>
        <w:rPr>
          <w:i/>
          <w:sz w:val="28"/>
        </w:rPr>
        <w:t>на</w:t>
      </w:r>
      <w:r>
        <w:rPr>
          <w:i/>
          <w:spacing w:val="57"/>
          <w:sz w:val="28"/>
        </w:rPr>
        <w:t xml:space="preserve"> </w:t>
      </w:r>
      <w:r>
        <w:rPr>
          <w:i/>
          <w:sz w:val="28"/>
        </w:rPr>
        <w:t>НС</w:t>
      </w:r>
      <w:r>
        <w:rPr>
          <w:i/>
          <w:spacing w:val="59"/>
          <w:sz w:val="28"/>
        </w:rPr>
        <w:t xml:space="preserve"> </w:t>
      </w:r>
      <w:r>
        <w:rPr>
          <w:sz w:val="28"/>
        </w:rPr>
        <w:t>є</w:t>
      </w:r>
      <w:r>
        <w:rPr>
          <w:spacing w:val="57"/>
          <w:sz w:val="28"/>
        </w:rPr>
        <w:t xml:space="preserve"> </w:t>
      </w:r>
      <w:r>
        <w:rPr>
          <w:sz w:val="28"/>
        </w:rPr>
        <w:t>збереження</w:t>
      </w:r>
      <w:r>
        <w:rPr>
          <w:spacing w:val="57"/>
          <w:sz w:val="28"/>
        </w:rPr>
        <w:t xml:space="preserve"> </w:t>
      </w:r>
      <w:r>
        <w:rPr>
          <w:sz w:val="28"/>
        </w:rPr>
        <w:t>життя</w:t>
      </w:r>
      <w:r>
        <w:rPr>
          <w:spacing w:val="58"/>
          <w:sz w:val="28"/>
        </w:rPr>
        <w:t xml:space="preserve"> </w:t>
      </w:r>
      <w:r>
        <w:rPr>
          <w:spacing w:val="-5"/>
          <w:sz w:val="28"/>
        </w:rPr>
        <w:t>та</w:t>
      </w:r>
    </w:p>
    <w:p w:rsidR="00FB50A0" w:rsidRDefault="00FB50A0">
      <w:pPr>
        <w:jc w:val="both"/>
        <w:rPr>
          <w:sz w:val="28"/>
        </w:rPr>
        <w:sectPr w:rsidR="00FB50A0">
          <w:pgSz w:w="11910" w:h="16840"/>
          <w:pgMar w:top="1040" w:right="660" w:bottom="820" w:left="940" w:header="0" w:footer="631" w:gutter="0"/>
          <w:cols w:space="720"/>
        </w:sectPr>
      </w:pPr>
    </w:p>
    <w:p w:rsidR="00FB50A0" w:rsidRDefault="00587E1C">
      <w:pPr>
        <w:pStyle w:val="a3"/>
        <w:spacing w:before="67"/>
        <w:ind w:right="470" w:firstLine="0"/>
      </w:pPr>
      <w:r>
        <w:lastRenderedPageBreak/>
        <w:t xml:space="preserve">здоров’я людей, мінімізація матеріальних втрат. Основу плану складає рішення на втручання у ситуацію, на підставі якого визначається завдання органам управління та силам ЦЗ, заходи по забезпеченню пошуково-рятувальної операції, ліквідації наслідків, надання допомоги потерпілим та інші форми </w:t>
      </w:r>
      <w:r>
        <w:rPr>
          <w:spacing w:val="-2"/>
        </w:rPr>
        <w:t>реагування.</w:t>
      </w:r>
    </w:p>
    <w:p w:rsidR="00FB50A0" w:rsidRDefault="00587E1C">
      <w:pPr>
        <w:pStyle w:val="a3"/>
        <w:spacing w:before="1"/>
        <w:ind w:right="472"/>
      </w:pPr>
      <w:r>
        <w:rPr>
          <w:i/>
        </w:rPr>
        <w:t xml:space="preserve">Плани реагування </w:t>
      </w:r>
      <w:r>
        <w:t xml:space="preserve">розробляють завчасно, орієнтуються на гіпотетичні </w:t>
      </w:r>
      <w:proofErr w:type="spellStart"/>
      <w:r>
        <w:t>позапроектні</w:t>
      </w:r>
      <w:proofErr w:type="spellEnd"/>
      <w:r>
        <w:t xml:space="preserve"> ситуації, але не такі, що реально мали місце на аналогічних ПНО. Для цього детально вивчають природні та техногенні особливості регіону, СГ, будується модель НС, враховують найбільш ймовірні негативні наслідки з </w:t>
      </w:r>
      <w:r>
        <w:rPr>
          <w:spacing w:val="-2"/>
        </w:rPr>
        <w:t>можливих.</w:t>
      </w:r>
    </w:p>
    <w:p w:rsidR="00FB50A0" w:rsidRDefault="00587E1C">
      <w:pPr>
        <w:pStyle w:val="a3"/>
        <w:spacing w:before="1"/>
        <w:ind w:right="472"/>
      </w:pPr>
      <w:r>
        <w:t>Планування повинно бути реальним, цілеспрямованим, конкретним, точним, гнучким, перспективним, базуватися</w:t>
      </w:r>
      <w:r>
        <w:rPr>
          <w:spacing w:val="-1"/>
        </w:rPr>
        <w:t xml:space="preserve"> </w:t>
      </w:r>
      <w:r>
        <w:t>на глибоко продуманих</w:t>
      </w:r>
      <w:r>
        <w:rPr>
          <w:spacing w:val="-1"/>
        </w:rPr>
        <w:t xml:space="preserve"> </w:t>
      </w:r>
      <w:r>
        <w:t>рішеннях, обґрунтованих розрахунках та враховувати специфіку і особливості діяльності. Воно повинно здійснюватися завчасно та забезпечувати своєчасне уведення планів ЦЗ в дію, особливо під час раптового виникнення НС техногенного та природного характеру і в особливий період [3].</w:t>
      </w:r>
    </w:p>
    <w:p w:rsidR="00FB50A0" w:rsidRDefault="00587E1C">
      <w:pPr>
        <w:pStyle w:val="a3"/>
        <w:ind w:right="473"/>
      </w:pPr>
      <w:r>
        <w:rPr>
          <w:i/>
        </w:rPr>
        <w:t>Реальніст</w:t>
      </w:r>
      <w:r>
        <w:t>ь – одна з головних вимог до планування. Вона забезпечується всебічним і глибоким аналізом стану системи ЦЗ підпорядкованої ланки, правильною оцінкою обстановки, яка може скластися, точними розрахунками, суворим урахуванням людських і матеріальних можливостей, специфіки місцевих умов, а також часу, необхідного для виконання поставлених завдань.</w:t>
      </w:r>
    </w:p>
    <w:p w:rsidR="00FB50A0" w:rsidRDefault="00587E1C">
      <w:pPr>
        <w:pStyle w:val="a3"/>
        <w:spacing w:before="1"/>
        <w:ind w:right="472"/>
      </w:pPr>
      <w:r>
        <w:rPr>
          <w:i/>
        </w:rPr>
        <w:t xml:space="preserve">Цілеспрямованість </w:t>
      </w:r>
      <w:r>
        <w:t>у плануванні полягає в умінні виділити головні завдання, визначити особливо важливі заходи, на рішенні яких повинні бути зосереджені основні зусилля керівника, органів управління та служб ЦЗ. При цьому особлива увага звертається на вирішення питань, пов’язаних із забезпеченням високої готовності органів управління, надійності захисту робітників, службовців, їх сімей та населення, що мешкає в зоні можливого ураження, стійкості систем оповіщення і зв’язку, а також створення угрупування сил цивільного захисту для проведення РІНР.</w:t>
      </w:r>
    </w:p>
    <w:p w:rsidR="00FB50A0" w:rsidRDefault="00587E1C">
      <w:pPr>
        <w:pStyle w:val="a3"/>
        <w:ind w:right="469"/>
      </w:pPr>
      <w:r>
        <w:rPr>
          <w:i/>
        </w:rPr>
        <w:t xml:space="preserve">Конкретність </w:t>
      </w:r>
      <w:r>
        <w:t>планування передбачає, що всі заплановані заходи і дії повинні мати певний обсяг, зміст та бути узгоджені між собою за метою, місцем, часом, складом сил та способами їх виконання. Крім того, в планах повинні бути визначені конкретні посадові особи, які відповідальні за виконання заходів та здійснення контролю.</w:t>
      </w:r>
    </w:p>
    <w:p w:rsidR="00FB50A0" w:rsidRDefault="00587E1C">
      <w:pPr>
        <w:pStyle w:val="a3"/>
        <w:spacing w:before="1"/>
        <w:ind w:right="469"/>
      </w:pPr>
      <w:r>
        <w:t>Відповідно до ст. 130 Кодексу ЦЗ [4–5] КМУ, РМ АРК, центральні органи виконавчої влади, МДА, органи місцевого самоврядування, суб’єкти господарювання розробляють та затверджують такі різновиди планів ЦЗ:</w:t>
      </w:r>
    </w:p>
    <w:p w:rsidR="00FB50A0" w:rsidRDefault="00587E1C">
      <w:pPr>
        <w:pStyle w:val="a3"/>
        <w:ind w:right="471"/>
      </w:pPr>
      <w:r>
        <w:t>Для організації діяльності єдиної державної системи цивільного захисту Кабінетом Міністрів України, Радою міністрів Автономної Республіки Крим, центральними органами, місцевими державними адміністраціями, розробляються та затверджуються:</w:t>
      </w:r>
    </w:p>
    <w:p w:rsidR="00FB50A0" w:rsidRDefault="006504F5">
      <w:pPr>
        <w:pStyle w:val="a4"/>
        <w:numPr>
          <w:ilvl w:val="2"/>
          <w:numId w:val="38"/>
        </w:numPr>
        <w:tabs>
          <w:tab w:val="left" w:pos="1146"/>
        </w:tabs>
        <w:ind w:right="471" w:firstLine="566"/>
        <w:jc w:val="both"/>
        <w:rPr>
          <w:sz w:val="28"/>
        </w:rPr>
      </w:pPr>
      <w:hyperlink r:id="rId66">
        <w:r w:rsidR="00587E1C">
          <w:rPr>
            <w:i/>
            <w:sz w:val="28"/>
          </w:rPr>
          <w:t>план реагування на надзвичайні ситуації</w:t>
        </w:r>
      </w:hyperlink>
      <w:r w:rsidR="00587E1C">
        <w:rPr>
          <w:i/>
          <w:sz w:val="28"/>
        </w:rPr>
        <w:t xml:space="preserve"> </w:t>
      </w:r>
      <w:r w:rsidR="00587E1C">
        <w:rPr>
          <w:sz w:val="28"/>
        </w:rPr>
        <w:t>(розробляється у масштабі України, галузі, АРК, області, міст Києва та Севастополя, району, територіальної громади, району у місті, суб’єкта господарювання (крім об’єкта підвищеної небезпеки);</w:t>
      </w:r>
    </w:p>
    <w:p w:rsidR="00FB50A0" w:rsidRDefault="00FB50A0">
      <w:pPr>
        <w:jc w:val="both"/>
        <w:rPr>
          <w:sz w:val="28"/>
        </w:rPr>
        <w:sectPr w:rsidR="00FB50A0">
          <w:pgSz w:w="11910" w:h="16840"/>
          <w:pgMar w:top="1040" w:right="660" w:bottom="820" w:left="940" w:header="0" w:footer="631" w:gutter="0"/>
          <w:cols w:space="720"/>
        </w:sectPr>
      </w:pPr>
    </w:p>
    <w:p w:rsidR="00FB50A0" w:rsidRDefault="00587E1C">
      <w:pPr>
        <w:pStyle w:val="a4"/>
        <w:numPr>
          <w:ilvl w:val="2"/>
          <w:numId w:val="38"/>
        </w:numPr>
        <w:tabs>
          <w:tab w:val="left" w:pos="1130"/>
        </w:tabs>
        <w:spacing w:before="67" w:line="242" w:lineRule="auto"/>
        <w:ind w:right="474" w:firstLine="566"/>
        <w:jc w:val="both"/>
        <w:rPr>
          <w:sz w:val="28"/>
        </w:rPr>
      </w:pPr>
      <w:r>
        <w:rPr>
          <w:i/>
          <w:sz w:val="28"/>
        </w:rPr>
        <w:lastRenderedPageBreak/>
        <w:t>план локалізації і ліквідації наслідків аварій</w:t>
      </w:r>
      <w:r>
        <w:rPr>
          <w:i/>
          <w:spacing w:val="40"/>
          <w:sz w:val="28"/>
        </w:rPr>
        <w:t xml:space="preserve"> </w:t>
      </w:r>
      <w:r>
        <w:rPr>
          <w:sz w:val="28"/>
        </w:rPr>
        <w:t xml:space="preserve">на об’єктах підвищеної </w:t>
      </w:r>
      <w:r>
        <w:rPr>
          <w:spacing w:val="-2"/>
          <w:sz w:val="28"/>
        </w:rPr>
        <w:t>небезпеки;</w:t>
      </w:r>
    </w:p>
    <w:p w:rsidR="00FB50A0" w:rsidRDefault="00587E1C">
      <w:pPr>
        <w:pStyle w:val="a4"/>
        <w:numPr>
          <w:ilvl w:val="2"/>
          <w:numId w:val="38"/>
        </w:numPr>
        <w:tabs>
          <w:tab w:val="left" w:pos="1082"/>
        </w:tabs>
        <w:ind w:right="471" w:firstLine="566"/>
        <w:jc w:val="both"/>
        <w:rPr>
          <w:sz w:val="28"/>
        </w:rPr>
      </w:pPr>
      <w:r>
        <w:rPr>
          <w:i/>
          <w:sz w:val="28"/>
        </w:rPr>
        <w:t xml:space="preserve">план цивільного захисту на особливий період </w:t>
      </w:r>
      <w:r>
        <w:rPr>
          <w:sz w:val="28"/>
        </w:rPr>
        <w:t>(розробляється у масштабі України, галузі, АРК, області, міст Києва та Севастополя, району, територіальної громади, району у місті, а також суб’єкта господарювання, який продовжує роботу у воєнний час та віднесений до категорії цивільного</w:t>
      </w:r>
      <w:r>
        <w:rPr>
          <w:spacing w:val="80"/>
          <w:sz w:val="28"/>
        </w:rPr>
        <w:t xml:space="preserve"> </w:t>
      </w:r>
      <w:r>
        <w:rPr>
          <w:spacing w:val="-2"/>
          <w:sz w:val="28"/>
        </w:rPr>
        <w:t>захисту);</w:t>
      </w:r>
    </w:p>
    <w:p w:rsidR="00FB50A0" w:rsidRDefault="00587E1C">
      <w:pPr>
        <w:pStyle w:val="a4"/>
        <w:numPr>
          <w:ilvl w:val="2"/>
          <w:numId w:val="38"/>
        </w:numPr>
        <w:tabs>
          <w:tab w:val="left" w:pos="1065"/>
        </w:tabs>
        <w:spacing w:line="322" w:lineRule="exact"/>
        <w:ind w:left="1064" w:hanging="306"/>
        <w:jc w:val="both"/>
        <w:rPr>
          <w:sz w:val="28"/>
        </w:rPr>
      </w:pPr>
      <w:r>
        <w:rPr>
          <w:i/>
          <w:sz w:val="28"/>
        </w:rPr>
        <w:t>план</w:t>
      </w:r>
      <w:r>
        <w:rPr>
          <w:i/>
          <w:spacing w:val="-9"/>
          <w:sz w:val="28"/>
        </w:rPr>
        <w:t xml:space="preserve"> </w:t>
      </w:r>
      <w:r>
        <w:rPr>
          <w:i/>
          <w:sz w:val="28"/>
        </w:rPr>
        <w:t>основних</w:t>
      </w:r>
      <w:r>
        <w:rPr>
          <w:i/>
          <w:spacing w:val="-5"/>
          <w:sz w:val="28"/>
        </w:rPr>
        <w:t xml:space="preserve"> </w:t>
      </w:r>
      <w:r>
        <w:rPr>
          <w:i/>
          <w:sz w:val="28"/>
        </w:rPr>
        <w:t>заходів</w:t>
      </w:r>
      <w:r>
        <w:rPr>
          <w:i/>
          <w:spacing w:val="-5"/>
          <w:sz w:val="28"/>
        </w:rPr>
        <w:t xml:space="preserve"> </w:t>
      </w:r>
      <w:r>
        <w:rPr>
          <w:i/>
          <w:sz w:val="28"/>
        </w:rPr>
        <w:t>цивільного</w:t>
      </w:r>
      <w:r>
        <w:rPr>
          <w:i/>
          <w:spacing w:val="-2"/>
          <w:sz w:val="28"/>
        </w:rPr>
        <w:t xml:space="preserve"> </w:t>
      </w:r>
      <w:r>
        <w:rPr>
          <w:i/>
          <w:sz w:val="28"/>
        </w:rPr>
        <w:t>захисту</w:t>
      </w:r>
      <w:r>
        <w:rPr>
          <w:i/>
          <w:spacing w:val="-5"/>
          <w:sz w:val="28"/>
        </w:rPr>
        <w:t xml:space="preserve"> </w:t>
      </w:r>
      <w:r>
        <w:rPr>
          <w:i/>
          <w:sz w:val="28"/>
        </w:rPr>
        <w:t>України</w:t>
      </w:r>
      <w:r>
        <w:rPr>
          <w:i/>
          <w:spacing w:val="-3"/>
          <w:sz w:val="28"/>
        </w:rPr>
        <w:t xml:space="preserve"> </w:t>
      </w:r>
      <w:r>
        <w:rPr>
          <w:sz w:val="28"/>
        </w:rPr>
        <w:t>на</w:t>
      </w:r>
      <w:r>
        <w:rPr>
          <w:spacing w:val="-8"/>
          <w:sz w:val="28"/>
        </w:rPr>
        <w:t xml:space="preserve"> </w:t>
      </w:r>
      <w:r>
        <w:rPr>
          <w:spacing w:val="-4"/>
          <w:sz w:val="28"/>
        </w:rPr>
        <w:t>рік;</w:t>
      </w:r>
    </w:p>
    <w:p w:rsidR="00FB50A0" w:rsidRDefault="00587E1C">
      <w:pPr>
        <w:pStyle w:val="a4"/>
        <w:numPr>
          <w:ilvl w:val="2"/>
          <w:numId w:val="38"/>
        </w:numPr>
        <w:tabs>
          <w:tab w:val="left" w:pos="1240"/>
        </w:tabs>
        <w:ind w:right="470" w:firstLine="566"/>
        <w:jc w:val="both"/>
        <w:rPr>
          <w:sz w:val="28"/>
        </w:rPr>
      </w:pPr>
      <w:r>
        <w:rPr>
          <w:i/>
          <w:sz w:val="28"/>
        </w:rPr>
        <w:t xml:space="preserve">план основних заходів цивільного захисту </w:t>
      </w:r>
      <w:r>
        <w:rPr>
          <w:sz w:val="28"/>
        </w:rPr>
        <w:t>центрального органу виконавчої влади, місцевого органу виконавчої влади, виконавчого органу міської, районної у містах (у разі її створення), селищної, сільської ради на рік;</w:t>
      </w:r>
    </w:p>
    <w:p w:rsidR="00FB50A0" w:rsidRDefault="00587E1C">
      <w:pPr>
        <w:pStyle w:val="a4"/>
        <w:numPr>
          <w:ilvl w:val="2"/>
          <w:numId w:val="38"/>
        </w:numPr>
        <w:tabs>
          <w:tab w:val="left" w:pos="1290"/>
        </w:tabs>
        <w:ind w:right="470" w:firstLine="566"/>
        <w:jc w:val="both"/>
        <w:rPr>
          <w:sz w:val="28"/>
        </w:rPr>
      </w:pPr>
      <w:r>
        <w:rPr>
          <w:i/>
          <w:sz w:val="28"/>
        </w:rPr>
        <w:t xml:space="preserve">план проведення цільової мобілізації </w:t>
      </w:r>
      <w:r>
        <w:rPr>
          <w:sz w:val="28"/>
        </w:rPr>
        <w:t>для ліквідації наслідків надзвичайних ситуацій державного рівня у мирний час;</w:t>
      </w:r>
    </w:p>
    <w:p w:rsidR="00FB50A0" w:rsidRDefault="00587E1C">
      <w:pPr>
        <w:pStyle w:val="a4"/>
        <w:numPr>
          <w:ilvl w:val="2"/>
          <w:numId w:val="38"/>
        </w:numPr>
        <w:tabs>
          <w:tab w:val="left" w:pos="1190"/>
        </w:tabs>
        <w:ind w:right="468" w:firstLine="566"/>
        <w:jc w:val="both"/>
        <w:rPr>
          <w:sz w:val="28"/>
        </w:rPr>
      </w:pPr>
      <w:r>
        <w:rPr>
          <w:i/>
          <w:sz w:val="28"/>
        </w:rPr>
        <w:t xml:space="preserve">план реагування на ядерні та радіаційні аварії </w:t>
      </w:r>
      <w:r>
        <w:rPr>
          <w:sz w:val="28"/>
        </w:rPr>
        <w:t>(розробляється у масштабі України);</w:t>
      </w:r>
    </w:p>
    <w:p w:rsidR="00FB50A0" w:rsidRDefault="00587E1C">
      <w:pPr>
        <w:pStyle w:val="a4"/>
        <w:numPr>
          <w:ilvl w:val="2"/>
          <w:numId w:val="38"/>
        </w:numPr>
        <w:tabs>
          <w:tab w:val="left" w:pos="1288"/>
        </w:tabs>
        <w:ind w:right="469" w:firstLine="566"/>
        <w:jc w:val="both"/>
        <w:rPr>
          <w:sz w:val="28"/>
        </w:rPr>
      </w:pPr>
      <w:r>
        <w:rPr>
          <w:i/>
          <w:sz w:val="28"/>
        </w:rPr>
        <w:t xml:space="preserve">план проведення заходів з евакуації населення </w:t>
      </w:r>
      <w:r>
        <w:rPr>
          <w:sz w:val="28"/>
        </w:rPr>
        <w:t xml:space="preserve">(працівників), </w:t>
      </w:r>
      <w:r>
        <w:rPr>
          <w:i/>
          <w:sz w:val="28"/>
        </w:rPr>
        <w:t xml:space="preserve">матеріальних і культурних цінностей </w:t>
      </w:r>
      <w:r>
        <w:rPr>
          <w:sz w:val="28"/>
        </w:rPr>
        <w:t xml:space="preserve">у разі загрози або виникнення надзвичайних ситуацій (розробляється у масштабі галузі, АРК, області, міст Києва та Севастополя, району, територіальної громади, району у місті, суб’єкта </w:t>
      </w:r>
      <w:r>
        <w:rPr>
          <w:spacing w:val="-2"/>
          <w:sz w:val="28"/>
        </w:rPr>
        <w:t>господарювання);</w:t>
      </w:r>
    </w:p>
    <w:p w:rsidR="00FB50A0" w:rsidRDefault="00587E1C">
      <w:pPr>
        <w:pStyle w:val="a4"/>
        <w:numPr>
          <w:ilvl w:val="2"/>
          <w:numId w:val="38"/>
        </w:numPr>
        <w:tabs>
          <w:tab w:val="left" w:pos="1130"/>
        </w:tabs>
        <w:ind w:right="474" w:firstLine="566"/>
        <w:jc w:val="both"/>
        <w:rPr>
          <w:sz w:val="28"/>
        </w:rPr>
      </w:pPr>
      <w:r>
        <w:rPr>
          <w:sz w:val="28"/>
        </w:rPr>
        <w:t xml:space="preserve">на суб’єктах господарювання (крім об’єктів підвищеної небезпеки) з чисельністю працюючого персоналу 50 осіб і менше розробляється та затверджується </w:t>
      </w:r>
      <w:r>
        <w:rPr>
          <w:i/>
          <w:sz w:val="28"/>
        </w:rPr>
        <w:t xml:space="preserve">інструкція щодо дій персоналу </w:t>
      </w:r>
      <w:r>
        <w:rPr>
          <w:sz w:val="28"/>
        </w:rPr>
        <w:t>у разі загрози або виникнення надзвичайних ситуацій.</w:t>
      </w:r>
    </w:p>
    <w:p w:rsidR="00FB50A0" w:rsidRDefault="00587E1C">
      <w:pPr>
        <w:ind w:left="192" w:right="469" w:firstLine="566"/>
        <w:jc w:val="both"/>
        <w:rPr>
          <w:sz w:val="28"/>
        </w:rPr>
      </w:pPr>
      <w:r>
        <w:rPr>
          <w:i/>
          <w:sz w:val="28"/>
        </w:rPr>
        <w:t xml:space="preserve">Планування цивільного захисту СГ </w:t>
      </w:r>
      <w:r>
        <w:rPr>
          <w:sz w:val="28"/>
        </w:rPr>
        <w:t>– це розробка документів, у яких визначені сили і засоби, порядок і послідовність дій з метою забезпечення захисту</w:t>
      </w:r>
      <w:r>
        <w:rPr>
          <w:spacing w:val="-3"/>
          <w:sz w:val="28"/>
        </w:rPr>
        <w:t xml:space="preserve"> </w:t>
      </w:r>
      <w:r>
        <w:rPr>
          <w:sz w:val="28"/>
        </w:rPr>
        <w:t>персоналу, виробництва,</w:t>
      </w:r>
      <w:r>
        <w:rPr>
          <w:spacing w:val="-1"/>
          <w:sz w:val="28"/>
        </w:rPr>
        <w:t xml:space="preserve"> </w:t>
      </w:r>
      <w:r>
        <w:rPr>
          <w:sz w:val="28"/>
        </w:rPr>
        <w:t xml:space="preserve">а також виконання завдань органів управління вищого рівня, пов’язаних із наданням допомоги населенню та іншим СГ. На СГ мають бути розроблені </w:t>
      </w:r>
      <w:r>
        <w:rPr>
          <w:i/>
          <w:sz w:val="28"/>
        </w:rPr>
        <w:t>два види планів: на мирний час та на особливий (воєнний) період</w:t>
      </w:r>
      <w:r>
        <w:rPr>
          <w:sz w:val="28"/>
        </w:rPr>
        <w:t>.</w:t>
      </w:r>
    </w:p>
    <w:p w:rsidR="00FB50A0" w:rsidRDefault="00587E1C">
      <w:pPr>
        <w:pStyle w:val="a3"/>
        <w:ind w:right="470"/>
      </w:pPr>
      <w:r>
        <w:rPr>
          <w:i/>
        </w:rPr>
        <w:t xml:space="preserve">План цивільного захисту на мирний час </w:t>
      </w:r>
      <w:r>
        <w:t>– це документи, які визначають організацію і порядок виконання заходів ЦЗ з метою запобігання або</w:t>
      </w:r>
      <w:r>
        <w:rPr>
          <w:spacing w:val="40"/>
        </w:rPr>
        <w:t xml:space="preserve"> </w:t>
      </w:r>
      <w:r>
        <w:t>зменшення можливих втрат від важких виробничих аварій, катастроф і стихійних лих, а також проведення рятувальних та інших невідкладних робіт при їх виникненні.</w:t>
      </w:r>
    </w:p>
    <w:p w:rsidR="00FB50A0" w:rsidRDefault="00587E1C">
      <w:pPr>
        <w:pStyle w:val="a3"/>
        <w:ind w:right="468"/>
      </w:pPr>
      <w:r>
        <w:rPr>
          <w:i/>
        </w:rPr>
        <w:t xml:space="preserve">План цивільного захисту на особливий період </w:t>
      </w:r>
      <w:r>
        <w:t>– це документи, які визначають організацію і порядок переведення СГ з мирного на воєнний час і здійснення заходів цивільного захисту в початковий період війни. При плануванні заходів ЦЗ на особливий період повинно забезпечуватися взаємне узгодження і ув’язка їх із заходами мобілізаційного розгортання підприємств різних галузей господарювання та заходами, які проводять військове командування та органи управління ЦЗ.</w:t>
      </w:r>
    </w:p>
    <w:p w:rsidR="00FB50A0" w:rsidRDefault="00587E1C">
      <w:pPr>
        <w:pStyle w:val="a3"/>
        <w:ind w:right="468"/>
      </w:pPr>
      <w:r>
        <w:rPr>
          <w:i/>
        </w:rPr>
        <w:t xml:space="preserve">ПЛАС </w:t>
      </w:r>
      <w:r>
        <w:t>– це документ, який розробляється на об’єктах підвищеної небезпеки, в процесі експлуатації яких існує висока ймовірність виникнення аварій</w:t>
      </w:r>
      <w:r>
        <w:rPr>
          <w:spacing w:val="35"/>
        </w:rPr>
        <w:t xml:space="preserve">  </w:t>
      </w:r>
      <w:r>
        <w:t>(аварійних</w:t>
      </w:r>
      <w:r>
        <w:rPr>
          <w:spacing w:val="34"/>
        </w:rPr>
        <w:t xml:space="preserve">  </w:t>
      </w:r>
      <w:r>
        <w:t>ситуацій),</w:t>
      </w:r>
      <w:r>
        <w:rPr>
          <w:spacing w:val="35"/>
        </w:rPr>
        <w:t xml:space="preserve">  </w:t>
      </w:r>
      <w:r>
        <w:t>що</w:t>
      </w:r>
      <w:r>
        <w:rPr>
          <w:spacing w:val="35"/>
        </w:rPr>
        <w:t xml:space="preserve">  </w:t>
      </w:r>
      <w:r>
        <w:t>можуть</w:t>
      </w:r>
      <w:r>
        <w:rPr>
          <w:spacing w:val="34"/>
        </w:rPr>
        <w:t xml:space="preserve">  </w:t>
      </w:r>
      <w:r>
        <w:t>супроводжуватися</w:t>
      </w:r>
      <w:r>
        <w:rPr>
          <w:spacing w:val="36"/>
        </w:rPr>
        <w:t xml:space="preserve">  </w:t>
      </w:r>
      <w:r>
        <w:t>викидами</w:t>
      </w:r>
      <w:r>
        <w:rPr>
          <w:spacing w:val="37"/>
        </w:rPr>
        <w:t xml:space="preserve">  </w:t>
      </w:r>
      <w:r>
        <w:rPr>
          <w:spacing w:val="-5"/>
        </w:rPr>
        <w:t>та</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69" w:firstLine="0"/>
      </w:pPr>
      <w:r>
        <w:lastRenderedPageBreak/>
        <w:t>розливом токсичних речовин, вибухами та іншими подіями надзвичайного характеру, що можуть завдати шкоди здоров’ю населення, навколишньому середовищу, призвести до руйнування устаткування, будівель, споруд.</w:t>
      </w:r>
    </w:p>
    <w:p w:rsidR="00FB50A0" w:rsidRDefault="00587E1C">
      <w:pPr>
        <w:pStyle w:val="a3"/>
        <w:spacing w:before="2" w:line="322" w:lineRule="exact"/>
        <w:ind w:left="759" w:firstLine="0"/>
        <w:jc w:val="left"/>
      </w:pPr>
      <w:r>
        <w:t>Розробка</w:t>
      </w:r>
      <w:r>
        <w:rPr>
          <w:spacing w:val="-7"/>
        </w:rPr>
        <w:t xml:space="preserve"> </w:t>
      </w:r>
      <w:r>
        <w:t>ПЛАС</w:t>
      </w:r>
      <w:r>
        <w:rPr>
          <w:spacing w:val="-6"/>
        </w:rPr>
        <w:t xml:space="preserve"> </w:t>
      </w:r>
      <w:r>
        <w:t>ґрунтується</w:t>
      </w:r>
      <w:r>
        <w:rPr>
          <w:spacing w:val="-6"/>
        </w:rPr>
        <w:t xml:space="preserve"> </w:t>
      </w:r>
      <w:r>
        <w:t>на</w:t>
      </w:r>
      <w:r>
        <w:rPr>
          <w:spacing w:val="-6"/>
        </w:rPr>
        <w:t xml:space="preserve"> </w:t>
      </w:r>
      <w:r>
        <w:rPr>
          <w:spacing w:val="-4"/>
        </w:rPr>
        <w:t>[6]:</w:t>
      </w:r>
    </w:p>
    <w:p w:rsidR="00FB50A0" w:rsidRDefault="00587E1C">
      <w:pPr>
        <w:pStyle w:val="a4"/>
        <w:numPr>
          <w:ilvl w:val="0"/>
          <w:numId w:val="37"/>
        </w:numPr>
        <w:tabs>
          <w:tab w:val="left" w:pos="1046"/>
        </w:tabs>
        <w:spacing w:line="322" w:lineRule="exact"/>
        <w:ind w:left="1045" w:hanging="287"/>
        <w:rPr>
          <w:sz w:val="28"/>
        </w:rPr>
      </w:pPr>
      <w:r>
        <w:rPr>
          <w:sz w:val="28"/>
        </w:rPr>
        <w:t>прогнозуванні</w:t>
      </w:r>
      <w:r>
        <w:rPr>
          <w:spacing w:val="-9"/>
          <w:sz w:val="28"/>
        </w:rPr>
        <w:t xml:space="preserve"> </w:t>
      </w:r>
      <w:r>
        <w:rPr>
          <w:sz w:val="28"/>
        </w:rPr>
        <w:t>сценаріїв</w:t>
      </w:r>
      <w:r>
        <w:rPr>
          <w:spacing w:val="-12"/>
          <w:sz w:val="28"/>
        </w:rPr>
        <w:t xml:space="preserve"> </w:t>
      </w:r>
      <w:r>
        <w:rPr>
          <w:sz w:val="28"/>
        </w:rPr>
        <w:t>виникнення</w:t>
      </w:r>
      <w:r>
        <w:rPr>
          <w:spacing w:val="-9"/>
          <w:sz w:val="28"/>
        </w:rPr>
        <w:t xml:space="preserve"> </w:t>
      </w:r>
      <w:r>
        <w:rPr>
          <w:spacing w:val="-2"/>
          <w:sz w:val="28"/>
        </w:rPr>
        <w:t>аварій;</w:t>
      </w:r>
    </w:p>
    <w:p w:rsidR="00FB50A0" w:rsidRDefault="00587E1C">
      <w:pPr>
        <w:pStyle w:val="a4"/>
        <w:numPr>
          <w:ilvl w:val="0"/>
          <w:numId w:val="37"/>
        </w:numPr>
        <w:tabs>
          <w:tab w:val="left" w:pos="1046"/>
        </w:tabs>
        <w:spacing w:line="322" w:lineRule="exact"/>
        <w:ind w:left="1045" w:hanging="287"/>
        <w:rPr>
          <w:sz w:val="28"/>
        </w:rPr>
      </w:pPr>
      <w:r>
        <w:rPr>
          <w:sz w:val="28"/>
        </w:rPr>
        <w:t>детальному</w:t>
      </w:r>
      <w:r>
        <w:rPr>
          <w:spacing w:val="-7"/>
          <w:sz w:val="28"/>
        </w:rPr>
        <w:t xml:space="preserve"> </w:t>
      </w:r>
      <w:r>
        <w:rPr>
          <w:sz w:val="28"/>
        </w:rPr>
        <w:t>аналізі</w:t>
      </w:r>
      <w:r>
        <w:rPr>
          <w:spacing w:val="-5"/>
          <w:sz w:val="28"/>
        </w:rPr>
        <w:t xml:space="preserve"> </w:t>
      </w:r>
      <w:r>
        <w:rPr>
          <w:sz w:val="28"/>
        </w:rPr>
        <w:t>сценаріїв</w:t>
      </w:r>
      <w:r>
        <w:rPr>
          <w:spacing w:val="-5"/>
          <w:sz w:val="28"/>
        </w:rPr>
        <w:t xml:space="preserve"> </w:t>
      </w:r>
      <w:r>
        <w:rPr>
          <w:sz w:val="28"/>
        </w:rPr>
        <w:t>розвитку</w:t>
      </w:r>
      <w:r>
        <w:rPr>
          <w:spacing w:val="-7"/>
          <w:sz w:val="28"/>
        </w:rPr>
        <w:t xml:space="preserve"> </w:t>
      </w:r>
      <w:r>
        <w:rPr>
          <w:sz w:val="28"/>
        </w:rPr>
        <w:t>аварій</w:t>
      </w:r>
      <w:r>
        <w:rPr>
          <w:spacing w:val="-3"/>
          <w:sz w:val="28"/>
        </w:rPr>
        <w:t xml:space="preserve"> </w:t>
      </w:r>
      <w:r>
        <w:rPr>
          <w:sz w:val="28"/>
        </w:rPr>
        <w:t>і</w:t>
      </w:r>
      <w:r>
        <w:rPr>
          <w:spacing w:val="-4"/>
          <w:sz w:val="28"/>
        </w:rPr>
        <w:t xml:space="preserve"> </w:t>
      </w:r>
      <w:r>
        <w:rPr>
          <w:sz w:val="28"/>
        </w:rPr>
        <w:t>масштабів</w:t>
      </w:r>
      <w:r>
        <w:rPr>
          <w:spacing w:val="-7"/>
          <w:sz w:val="28"/>
        </w:rPr>
        <w:t xml:space="preserve"> </w:t>
      </w:r>
      <w:r>
        <w:rPr>
          <w:sz w:val="28"/>
        </w:rPr>
        <w:t>їх</w:t>
      </w:r>
      <w:r>
        <w:rPr>
          <w:spacing w:val="-5"/>
          <w:sz w:val="28"/>
        </w:rPr>
        <w:t xml:space="preserve"> </w:t>
      </w:r>
      <w:r>
        <w:rPr>
          <w:spacing w:val="-2"/>
          <w:sz w:val="28"/>
        </w:rPr>
        <w:t>наслідків;</w:t>
      </w:r>
    </w:p>
    <w:p w:rsidR="00FB50A0" w:rsidRDefault="00587E1C">
      <w:pPr>
        <w:pStyle w:val="a4"/>
        <w:numPr>
          <w:ilvl w:val="0"/>
          <w:numId w:val="37"/>
        </w:numPr>
        <w:tabs>
          <w:tab w:val="left" w:pos="1046"/>
        </w:tabs>
        <w:spacing w:line="242" w:lineRule="auto"/>
        <w:ind w:right="470" w:firstLine="566"/>
        <w:jc w:val="both"/>
        <w:rPr>
          <w:sz w:val="28"/>
        </w:rPr>
      </w:pPr>
      <w:r>
        <w:rPr>
          <w:sz w:val="28"/>
        </w:rPr>
        <w:t>виконанні оцінки достатності існуючих заходів попередження виникнення і розвитку аварії, а також технічних засобів локалізації аварій;</w:t>
      </w:r>
    </w:p>
    <w:p w:rsidR="00FB50A0" w:rsidRDefault="00587E1C">
      <w:pPr>
        <w:pStyle w:val="a4"/>
        <w:numPr>
          <w:ilvl w:val="0"/>
          <w:numId w:val="37"/>
        </w:numPr>
        <w:tabs>
          <w:tab w:val="left" w:pos="1046"/>
        </w:tabs>
        <w:ind w:right="477" w:firstLine="566"/>
        <w:jc w:val="both"/>
        <w:rPr>
          <w:sz w:val="28"/>
        </w:rPr>
      </w:pPr>
      <w:r>
        <w:rPr>
          <w:sz w:val="28"/>
        </w:rPr>
        <w:t>аналізі дій виробничого персоналу та спеціальних підрозділів щодо локалізації аварійних ситуацій на відповідних стадіях їх розвитку.</w:t>
      </w:r>
    </w:p>
    <w:p w:rsidR="00FB50A0" w:rsidRDefault="00587E1C">
      <w:pPr>
        <w:pStyle w:val="a3"/>
        <w:spacing w:line="321" w:lineRule="exact"/>
        <w:ind w:left="759" w:firstLine="0"/>
      </w:pPr>
      <w:r>
        <w:t>Залежно</w:t>
      </w:r>
      <w:r>
        <w:rPr>
          <w:spacing w:val="-2"/>
        </w:rPr>
        <w:t xml:space="preserve"> </w:t>
      </w:r>
      <w:r>
        <w:t>від</w:t>
      </w:r>
      <w:r>
        <w:rPr>
          <w:spacing w:val="-2"/>
        </w:rPr>
        <w:t xml:space="preserve"> </w:t>
      </w:r>
      <w:r>
        <w:t>масштабу</w:t>
      </w:r>
      <w:r>
        <w:rPr>
          <w:spacing w:val="-6"/>
        </w:rPr>
        <w:t xml:space="preserve"> </w:t>
      </w:r>
      <w:r>
        <w:t>аварії</w:t>
      </w:r>
      <w:r>
        <w:rPr>
          <w:spacing w:val="-2"/>
        </w:rPr>
        <w:t xml:space="preserve"> </w:t>
      </w:r>
      <w:r>
        <w:t>можуть</w:t>
      </w:r>
      <w:r>
        <w:rPr>
          <w:spacing w:val="62"/>
        </w:rPr>
        <w:t xml:space="preserve"> </w:t>
      </w:r>
      <w:r>
        <w:t>бути</w:t>
      </w:r>
      <w:r>
        <w:rPr>
          <w:spacing w:val="65"/>
        </w:rPr>
        <w:t xml:space="preserve"> </w:t>
      </w:r>
      <w:r>
        <w:t>трьох</w:t>
      </w:r>
      <w:r>
        <w:rPr>
          <w:spacing w:val="-3"/>
        </w:rPr>
        <w:t xml:space="preserve"> </w:t>
      </w:r>
      <w:r>
        <w:t>рівнів:</w:t>
      </w:r>
      <w:r>
        <w:rPr>
          <w:spacing w:val="-2"/>
        </w:rPr>
        <w:t xml:space="preserve"> </w:t>
      </w:r>
      <w:r>
        <w:t>А,</w:t>
      </w:r>
      <w:r>
        <w:rPr>
          <w:spacing w:val="-4"/>
        </w:rPr>
        <w:t xml:space="preserve"> </w:t>
      </w:r>
      <w:r>
        <w:t>Б</w:t>
      </w:r>
      <w:r>
        <w:rPr>
          <w:spacing w:val="-4"/>
        </w:rPr>
        <w:t xml:space="preserve"> </w:t>
      </w:r>
      <w:r>
        <w:t>і</w:t>
      </w:r>
      <w:r>
        <w:rPr>
          <w:spacing w:val="-1"/>
        </w:rPr>
        <w:t xml:space="preserve"> </w:t>
      </w:r>
      <w:r>
        <w:rPr>
          <w:spacing w:val="-5"/>
        </w:rPr>
        <w:t>В.</w:t>
      </w:r>
    </w:p>
    <w:p w:rsidR="00FB50A0" w:rsidRDefault="00587E1C">
      <w:pPr>
        <w:pStyle w:val="a3"/>
        <w:ind w:right="473"/>
      </w:pPr>
      <w:r>
        <w:rPr>
          <w:i/>
        </w:rPr>
        <w:t xml:space="preserve">Аварія рівня «А» </w:t>
      </w:r>
      <w:r>
        <w:t>розвивається в межах одного виробництва (цеху, виробничої дільниці), яке є структурним підрозділом підприємства.</w:t>
      </w:r>
    </w:p>
    <w:p w:rsidR="00FB50A0" w:rsidRDefault="00587E1C">
      <w:pPr>
        <w:pStyle w:val="a3"/>
        <w:ind w:right="473"/>
      </w:pPr>
      <w:r>
        <w:rPr>
          <w:i/>
        </w:rPr>
        <w:t xml:space="preserve">На рівні «Б» </w:t>
      </w:r>
      <w:r>
        <w:t>аварія характеризується переходом за межі структурного підрозділу і розвитком її в межах підприємства.</w:t>
      </w:r>
    </w:p>
    <w:p w:rsidR="00FB50A0" w:rsidRDefault="00587E1C">
      <w:pPr>
        <w:pStyle w:val="a3"/>
        <w:ind w:right="469"/>
      </w:pPr>
      <w:r>
        <w:rPr>
          <w:i/>
        </w:rPr>
        <w:t xml:space="preserve">На рівні «В» </w:t>
      </w:r>
      <w:r>
        <w:t>аварія наслідки аварії виходять за межі території підприємства, існує можливість</w:t>
      </w:r>
      <w:r>
        <w:rPr>
          <w:spacing w:val="80"/>
        </w:rPr>
        <w:t xml:space="preserve"> </w:t>
      </w:r>
      <w:r>
        <w:t>впливу вражаючих чинників на населення та</w:t>
      </w:r>
      <w:r>
        <w:rPr>
          <w:spacing w:val="40"/>
        </w:rPr>
        <w:t xml:space="preserve"> </w:t>
      </w:r>
      <w:r>
        <w:t>на довкілля.</w:t>
      </w:r>
    </w:p>
    <w:p w:rsidR="00FB50A0" w:rsidRDefault="00587E1C">
      <w:pPr>
        <w:pStyle w:val="a3"/>
        <w:spacing w:line="321" w:lineRule="exact"/>
        <w:ind w:left="759" w:firstLine="0"/>
      </w:pPr>
      <w:r>
        <w:t>ПЛАС</w:t>
      </w:r>
      <w:r>
        <w:rPr>
          <w:spacing w:val="-3"/>
        </w:rPr>
        <w:t xml:space="preserve"> </w:t>
      </w:r>
      <w:r>
        <w:t>містить</w:t>
      </w:r>
      <w:r>
        <w:rPr>
          <w:spacing w:val="-4"/>
        </w:rPr>
        <w:t xml:space="preserve"> </w:t>
      </w:r>
      <w:r>
        <w:t>дві</w:t>
      </w:r>
      <w:r>
        <w:rPr>
          <w:spacing w:val="-2"/>
        </w:rPr>
        <w:t xml:space="preserve"> частини:</w:t>
      </w:r>
    </w:p>
    <w:p w:rsidR="00FB50A0" w:rsidRDefault="00587E1C">
      <w:pPr>
        <w:pStyle w:val="a4"/>
        <w:numPr>
          <w:ilvl w:val="0"/>
          <w:numId w:val="37"/>
        </w:numPr>
        <w:tabs>
          <w:tab w:val="left" w:pos="1046"/>
        </w:tabs>
        <w:spacing w:line="242" w:lineRule="auto"/>
        <w:ind w:right="471" w:firstLine="566"/>
        <w:jc w:val="both"/>
        <w:rPr>
          <w:sz w:val="28"/>
        </w:rPr>
      </w:pPr>
      <w:r>
        <w:rPr>
          <w:i/>
          <w:sz w:val="28"/>
        </w:rPr>
        <w:t>аналітичну частину</w:t>
      </w:r>
      <w:r>
        <w:rPr>
          <w:sz w:val="28"/>
        </w:rPr>
        <w:t xml:space="preserve">, в якій виконують аналіз </w:t>
      </w:r>
      <w:proofErr w:type="spellStart"/>
      <w:r>
        <w:rPr>
          <w:sz w:val="28"/>
        </w:rPr>
        <w:t>небезпек,можливих</w:t>
      </w:r>
      <w:proofErr w:type="spellEnd"/>
      <w:r>
        <w:rPr>
          <w:sz w:val="28"/>
        </w:rPr>
        <w:t xml:space="preserve"> аварій та їхніх наслідків;</w:t>
      </w:r>
    </w:p>
    <w:p w:rsidR="00FB50A0" w:rsidRDefault="00587E1C">
      <w:pPr>
        <w:pStyle w:val="a4"/>
        <w:numPr>
          <w:ilvl w:val="0"/>
          <w:numId w:val="37"/>
        </w:numPr>
        <w:tabs>
          <w:tab w:val="left" w:pos="1046"/>
        </w:tabs>
        <w:ind w:right="470" w:firstLine="566"/>
        <w:jc w:val="both"/>
        <w:rPr>
          <w:sz w:val="28"/>
        </w:rPr>
      </w:pPr>
      <w:r>
        <w:rPr>
          <w:i/>
          <w:sz w:val="28"/>
        </w:rPr>
        <w:t>оперативну частину</w:t>
      </w:r>
      <w:r>
        <w:rPr>
          <w:sz w:val="28"/>
        </w:rPr>
        <w:t xml:space="preserve">, яка регламентує порядок взаємодії та дій </w:t>
      </w:r>
      <w:proofErr w:type="spellStart"/>
      <w:r>
        <w:rPr>
          <w:sz w:val="28"/>
        </w:rPr>
        <w:t>персоналу,спецпідрозділів</w:t>
      </w:r>
      <w:proofErr w:type="spellEnd"/>
      <w:r>
        <w:rPr>
          <w:sz w:val="28"/>
        </w:rPr>
        <w:t xml:space="preserve"> і населення в умовах аварії. Зміст оперативної частини ПЛАС змінюється залежно від рівня аварії, який виникає.</w:t>
      </w:r>
    </w:p>
    <w:p w:rsidR="00FB50A0" w:rsidRDefault="00587E1C">
      <w:pPr>
        <w:pStyle w:val="a3"/>
        <w:ind w:right="469"/>
      </w:pPr>
      <w:r>
        <w:t>Таким чином планування заходів ЦЗ повинно бути спрямоване на максимальне зниження людських та матеріальних втрат, а також для забезпечення життєдіяльності галузі, регіону, підпорядкованих їм СГ і населення у разі виникнення НС.</w:t>
      </w:r>
    </w:p>
    <w:p w:rsidR="00FB50A0" w:rsidRDefault="00587E1C">
      <w:pPr>
        <w:pStyle w:val="3"/>
        <w:numPr>
          <w:ilvl w:val="1"/>
          <w:numId w:val="38"/>
        </w:numPr>
        <w:tabs>
          <w:tab w:val="left" w:pos="3854"/>
        </w:tabs>
        <w:spacing w:before="236"/>
        <w:ind w:left="3853" w:hanging="562"/>
        <w:jc w:val="left"/>
      </w:pPr>
      <w:bookmarkStart w:id="69" w:name="_TOC_250018"/>
      <w:r>
        <w:t>Контрольні</w:t>
      </w:r>
      <w:r>
        <w:rPr>
          <w:spacing w:val="-7"/>
        </w:rPr>
        <w:t xml:space="preserve"> </w:t>
      </w:r>
      <w:bookmarkEnd w:id="69"/>
      <w:r>
        <w:rPr>
          <w:spacing w:val="-2"/>
        </w:rPr>
        <w:t>запитання</w:t>
      </w:r>
    </w:p>
    <w:p w:rsidR="00FB50A0" w:rsidRDefault="00587E1C">
      <w:pPr>
        <w:pStyle w:val="a4"/>
        <w:numPr>
          <w:ilvl w:val="0"/>
          <w:numId w:val="36"/>
        </w:numPr>
        <w:tabs>
          <w:tab w:val="left" w:pos="1027"/>
        </w:tabs>
        <w:spacing w:before="235"/>
        <w:ind w:hanging="268"/>
        <w:rPr>
          <w:sz w:val="28"/>
        </w:rPr>
      </w:pPr>
      <w:r>
        <w:rPr>
          <w:spacing w:val="-4"/>
          <w:sz w:val="28"/>
        </w:rPr>
        <w:t>Які</w:t>
      </w:r>
      <w:r>
        <w:rPr>
          <w:spacing w:val="-8"/>
          <w:sz w:val="28"/>
        </w:rPr>
        <w:t xml:space="preserve"> </w:t>
      </w:r>
      <w:r>
        <w:rPr>
          <w:spacing w:val="-4"/>
          <w:sz w:val="28"/>
        </w:rPr>
        <w:t>недоліки</w:t>
      </w:r>
      <w:r>
        <w:rPr>
          <w:spacing w:val="-8"/>
          <w:sz w:val="28"/>
        </w:rPr>
        <w:t xml:space="preserve"> </w:t>
      </w:r>
      <w:r>
        <w:rPr>
          <w:spacing w:val="-4"/>
          <w:sz w:val="28"/>
        </w:rPr>
        <w:t>має</w:t>
      </w:r>
      <w:r>
        <w:rPr>
          <w:spacing w:val="-10"/>
          <w:sz w:val="28"/>
        </w:rPr>
        <w:t xml:space="preserve"> </w:t>
      </w:r>
      <w:r>
        <w:rPr>
          <w:spacing w:val="-4"/>
          <w:sz w:val="28"/>
        </w:rPr>
        <w:t>традиційна</w:t>
      </w:r>
      <w:r>
        <w:rPr>
          <w:spacing w:val="-8"/>
          <w:sz w:val="28"/>
        </w:rPr>
        <w:t xml:space="preserve"> </w:t>
      </w:r>
      <w:r>
        <w:rPr>
          <w:spacing w:val="-4"/>
          <w:sz w:val="28"/>
        </w:rPr>
        <w:t>модель</w:t>
      </w:r>
      <w:r>
        <w:rPr>
          <w:spacing w:val="-10"/>
          <w:sz w:val="28"/>
        </w:rPr>
        <w:t xml:space="preserve"> </w:t>
      </w:r>
      <w:r>
        <w:rPr>
          <w:spacing w:val="-4"/>
          <w:sz w:val="28"/>
        </w:rPr>
        <w:t>послідовність</w:t>
      </w:r>
      <w:r>
        <w:rPr>
          <w:spacing w:val="-9"/>
          <w:sz w:val="28"/>
        </w:rPr>
        <w:t xml:space="preserve"> </w:t>
      </w:r>
      <w:r>
        <w:rPr>
          <w:spacing w:val="-4"/>
          <w:sz w:val="28"/>
        </w:rPr>
        <w:t>дій</w:t>
      </w:r>
      <w:r>
        <w:rPr>
          <w:spacing w:val="-8"/>
          <w:sz w:val="28"/>
        </w:rPr>
        <w:t xml:space="preserve"> </w:t>
      </w:r>
      <w:r>
        <w:rPr>
          <w:spacing w:val="-4"/>
          <w:sz w:val="28"/>
        </w:rPr>
        <w:t>задля</w:t>
      </w:r>
      <w:r>
        <w:rPr>
          <w:spacing w:val="-7"/>
          <w:sz w:val="28"/>
        </w:rPr>
        <w:t xml:space="preserve"> </w:t>
      </w:r>
      <w:r>
        <w:rPr>
          <w:spacing w:val="-4"/>
          <w:sz w:val="28"/>
        </w:rPr>
        <w:t>виходу</w:t>
      </w:r>
      <w:r>
        <w:rPr>
          <w:spacing w:val="-10"/>
          <w:sz w:val="28"/>
        </w:rPr>
        <w:t xml:space="preserve"> </w:t>
      </w:r>
      <w:r>
        <w:rPr>
          <w:spacing w:val="-4"/>
          <w:sz w:val="28"/>
        </w:rPr>
        <w:t>з</w:t>
      </w:r>
      <w:r>
        <w:rPr>
          <w:spacing w:val="-6"/>
          <w:sz w:val="28"/>
        </w:rPr>
        <w:t xml:space="preserve"> </w:t>
      </w:r>
      <w:r>
        <w:rPr>
          <w:spacing w:val="-5"/>
          <w:sz w:val="28"/>
        </w:rPr>
        <w:t>НС?</w:t>
      </w:r>
    </w:p>
    <w:p w:rsidR="00FB50A0" w:rsidRDefault="00587E1C">
      <w:pPr>
        <w:pStyle w:val="a4"/>
        <w:numPr>
          <w:ilvl w:val="0"/>
          <w:numId w:val="36"/>
        </w:numPr>
        <w:tabs>
          <w:tab w:val="left" w:pos="1212"/>
          <w:tab w:val="left" w:pos="1213"/>
          <w:tab w:val="left" w:pos="2505"/>
          <w:tab w:val="left" w:pos="4181"/>
          <w:tab w:val="left" w:pos="4665"/>
          <w:tab w:val="left" w:pos="5968"/>
          <w:tab w:val="left" w:pos="8326"/>
        </w:tabs>
        <w:ind w:left="192" w:right="476" w:firstLine="566"/>
        <w:rPr>
          <w:sz w:val="28"/>
        </w:rPr>
      </w:pPr>
      <w:r>
        <w:rPr>
          <w:spacing w:val="-2"/>
          <w:sz w:val="28"/>
        </w:rPr>
        <w:t>Наведіть</w:t>
      </w:r>
      <w:r>
        <w:rPr>
          <w:sz w:val="28"/>
        </w:rPr>
        <w:tab/>
      </w:r>
      <w:r>
        <w:rPr>
          <w:spacing w:val="-2"/>
          <w:sz w:val="28"/>
        </w:rPr>
        <w:t>особливості</w:t>
      </w:r>
      <w:r>
        <w:rPr>
          <w:sz w:val="28"/>
        </w:rPr>
        <w:tab/>
      </w:r>
      <w:r>
        <w:rPr>
          <w:spacing w:val="-6"/>
          <w:sz w:val="28"/>
        </w:rPr>
        <w:t>та</w:t>
      </w:r>
      <w:r>
        <w:rPr>
          <w:sz w:val="28"/>
        </w:rPr>
        <w:tab/>
      </w:r>
      <w:r>
        <w:rPr>
          <w:spacing w:val="-2"/>
          <w:sz w:val="28"/>
        </w:rPr>
        <w:t>переваги</w:t>
      </w:r>
      <w:r>
        <w:rPr>
          <w:sz w:val="28"/>
        </w:rPr>
        <w:tab/>
      </w:r>
      <w:r>
        <w:rPr>
          <w:spacing w:val="-2"/>
          <w:sz w:val="28"/>
        </w:rPr>
        <w:t>компенсаційної</w:t>
      </w:r>
      <w:r>
        <w:rPr>
          <w:sz w:val="28"/>
        </w:rPr>
        <w:tab/>
      </w:r>
      <w:r>
        <w:rPr>
          <w:spacing w:val="-2"/>
          <w:sz w:val="28"/>
        </w:rPr>
        <w:t xml:space="preserve">структурно- </w:t>
      </w:r>
      <w:r>
        <w:rPr>
          <w:sz w:val="28"/>
        </w:rPr>
        <w:t>функціональної моделі протидії НС.</w:t>
      </w:r>
    </w:p>
    <w:p w:rsidR="00FB50A0" w:rsidRDefault="00587E1C">
      <w:pPr>
        <w:pStyle w:val="a4"/>
        <w:numPr>
          <w:ilvl w:val="0"/>
          <w:numId w:val="36"/>
        </w:numPr>
        <w:tabs>
          <w:tab w:val="left" w:pos="1041"/>
        </w:tabs>
        <w:spacing w:line="321" w:lineRule="exact"/>
        <w:ind w:left="1040" w:hanging="282"/>
        <w:rPr>
          <w:sz w:val="28"/>
        </w:rPr>
      </w:pPr>
      <w:r>
        <w:rPr>
          <w:sz w:val="28"/>
        </w:rPr>
        <w:t>Які</w:t>
      </w:r>
      <w:r>
        <w:rPr>
          <w:spacing w:val="-6"/>
          <w:sz w:val="28"/>
        </w:rPr>
        <w:t xml:space="preserve"> </w:t>
      </w:r>
      <w:r>
        <w:rPr>
          <w:sz w:val="28"/>
        </w:rPr>
        <w:t>види</w:t>
      </w:r>
      <w:r>
        <w:rPr>
          <w:spacing w:val="-7"/>
          <w:sz w:val="28"/>
        </w:rPr>
        <w:t xml:space="preserve"> </w:t>
      </w:r>
      <w:r>
        <w:rPr>
          <w:sz w:val="28"/>
        </w:rPr>
        <w:t>планування</w:t>
      </w:r>
      <w:r>
        <w:rPr>
          <w:spacing w:val="-7"/>
          <w:sz w:val="28"/>
        </w:rPr>
        <w:t xml:space="preserve"> </w:t>
      </w:r>
      <w:r>
        <w:rPr>
          <w:sz w:val="28"/>
        </w:rPr>
        <w:t>здійснює</w:t>
      </w:r>
      <w:r>
        <w:rPr>
          <w:spacing w:val="-8"/>
          <w:sz w:val="28"/>
        </w:rPr>
        <w:t xml:space="preserve"> </w:t>
      </w:r>
      <w:r>
        <w:rPr>
          <w:spacing w:val="-2"/>
          <w:sz w:val="28"/>
        </w:rPr>
        <w:t>ЄДСЦЗ?</w:t>
      </w:r>
    </w:p>
    <w:p w:rsidR="00FB50A0" w:rsidRDefault="00587E1C">
      <w:pPr>
        <w:pStyle w:val="a4"/>
        <w:numPr>
          <w:ilvl w:val="0"/>
          <w:numId w:val="36"/>
        </w:numPr>
        <w:tabs>
          <w:tab w:val="left" w:pos="1041"/>
        </w:tabs>
        <w:spacing w:before="2" w:line="322" w:lineRule="exact"/>
        <w:ind w:left="1040" w:hanging="282"/>
        <w:rPr>
          <w:sz w:val="28"/>
        </w:rPr>
      </w:pPr>
      <w:r>
        <w:rPr>
          <w:sz w:val="28"/>
        </w:rPr>
        <w:t>В</w:t>
      </w:r>
      <w:r>
        <w:rPr>
          <w:spacing w:val="-4"/>
          <w:sz w:val="28"/>
        </w:rPr>
        <w:t xml:space="preserve"> </w:t>
      </w:r>
      <w:r>
        <w:rPr>
          <w:sz w:val="28"/>
        </w:rPr>
        <w:t>чому</w:t>
      </w:r>
      <w:r>
        <w:rPr>
          <w:spacing w:val="-7"/>
          <w:sz w:val="28"/>
        </w:rPr>
        <w:t xml:space="preserve"> </w:t>
      </w:r>
      <w:r>
        <w:rPr>
          <w:sz w:val="28"/>
        </w:rPr>
        <w:t>полягає</w:t>
      </w:r>
      <w:r>
        <w:rPr>
          <w:spacing w:val="-3"/>
          <w:sz w:val="28"/>
        </w:rPr>
        <w:t xml:space="preserve"> </w:t>
      </w:r>
      <w:r>
        <w:rPr>
          <w:sz w:val="28"/>
        </w:rPr>
        <w:t>мета</w:t>
      </w:r>
      <w:r>
        <w:rPr>
          <w:spacing w:val="-4"/>
          <w:sz w:val="28"/>
        </w:rPr>
        <w:t xml:space="preserve"> </w:t>
      </w:r>
      <w:r>
        <w:rPr>
          <w:sz w:val="28"/>
        </w:rPr>
        <w:t>планування</w:t>
      </w:r>
      <w:r>
        <w:rPr>
          <w:spacing w:val="-3"/>
          <w:sz w:val="28"/>
        </w:rPr>
        <w:t xml:space="preserve"> </w:t>
      </w:r>
      <w:r>
        <w:rPr>
          <w:sz w:val="28"/>
        </w:rPr>
        <w:t>заходів</w:t>
      </w:r>
      <w:r>
        <w:rPr>
          <w:spacing w:val="-5"/>
          <w:sz w:val="28"/>
        </w:rPr>
        <w:t xml:space="preserve"> ЦЗ?</w:t>
      </w:r>
    </w:p>
    <w:p w:rsidR="00FB50A0" w:rsidRDefault="00587E1C">
      <w:pPr>
        <w:pStyle w:val="a4"/>
        <w:numPr>
          <w:ilvl w:val="0"/>
          <w:numId w:val="36"/>
        </w:numPr>
        <w:tabs>
          <w:tab w:val="left" w:pos="1041"/>
        </w:tabs>
        <w:spacing w:line="322" w:lineRule="exact"/>
        <w:ind w:left="1040" w:hanging="282"/>
        <w:rPr>
          <w:sz w:val="28"/>
        </w:rPr>
      </w:pPr>
      <w:r>
        <w:rPr>
          <w:sz w:val="28"/>
        </w:rPr>
        <w:t>Який</w:t>
      </w:r>
      <w:r>
        <w:rPr>
          <w:spacing w:val="-8"/>
          <w:sz w:val="28"/>
        </w:rPr>
        <w:t xml:space="preserve"> </w:t>
      </w:r>
      <w:r>
        <w:rPr>
          <w:sz w:val="28"/>
        </w:rPr>
        <w:t>вид</w:t>
      </w:r>
      <w:r>
        <w:rPr>
          <w:spacing w:val="-5"/>
          <w:sz w:val="28"/>
        </w:rPr>
        <w:t xml:space="preserve"> </w:t>
      </w:r>
      <w:r>
        <w:rPr>
          <w:sz w:val="28"/>
        </w:rPr>
        <w:t>планів</w:t>
      </w:r>
      <w:r>
        <w:rPr>
          <w:spacing w:val="-9"/>
          <w:sz w:val="28"/>
        </w:rPr>
        <w:t xml:space="preserve"> </w:t>
      </w:r>
      <w:r>
        <w:rPr>
          <w:sz w:val="28"/>
        </w:rPr>
        <w:t>розробляють</w:t>
      </w:r>
      <w:r>
        <w:rPr>
          <w:spacing w:val="-7"/>
          <w:sz w:val="28"/>
        </w:rPr>
        <w:t xml:space="preserve"> </w:t>
      </w:r>
      <w:r>
        <w:rPr>
          <w:sz w:val="28"/>
        </w:rPr>
        <w:t>на</w:t>
      </w:r>
      <w:r>
        <w:rPr>
          <w:spacing w:val="-6"/>
          <w:sz w:val="28"/>
        </w:rPr>
        <w:t xml:space="preserve"> </w:t>
      </w:r>
      <w:r>
        <w:rPr>
          <w:sz w:val="28"/>
        </w:rPr>
        <w:t>об’єктах</w:t>
      </w:r>
      <w:r>
        <w:rPr>
          <w:spacing w:val="-5"/>
          <w:sz w:val="28"/>
        </w:rPr>
        <w:t xml:space="preserve"> </w:t>
      </w:r>
      <w:r>
        <w:rPr>
          <w:sz w:val="28"/>
        </w:rPr>
        <w:t>підвищеної</w:t>
      </w:r>
      <w:r>
        <w:rPr>
          <w:spacing w:val="-7"/>
          <w:sz w:val="28"/>
        </w:rPr>
        <w:t xml:space="preserve"> </w:t>
      </w:r>
      <w:r>
        <w:rPr>
          <w:spacing w:val="-2"/>
          <w:sz w:val="28"/>
        </w:rPr>
        <w:t>небезпеки?</w:t>
      </w:r>
    </w:p>
    <w:p w:rsidR="00FB50A0" w:rsidRDefault="00587E1C">
      <w:pPr>
        <w:pStyle w:val="a4"/>
        <w:numPr>
          <w:ilvl w:val="0"/>
          <w:numId w:val="36"/>
        </w:numPr>
        <w:tabs>
          <w:tab w:val="left" w:pos="1041"/>
        </w:tabs>
        <w:spacing w:line="322" w:lineRule="exact"/>
        <w:ind w:left="1040" w:hanging="282"/>
        <w:rPr>
          <w:sz w:val="28"/>
        </w:rPr>
      </w:pPr>
      <w:r>
        <w:rPr>
          <w:sz w:val="28"/>
        </w:rPr>
        <w:t>Які</w:t>
      </w:r>
      <w:r>
        <w:rPr>
          <w:spacing w:val="-3"/>
          <w:sz w:val="28"/>
        </w:rPr>
        <w:t xml:space="preserve"> </w:t>
      </w:r>
      <w:r>
        <w:rPr>
          <w:sz w:val="28"/>
        </w:rPr>
        <w:t>види</w:t>
      </w:r>
      <w:r>
        <w:rPr>
          <w:spacing w:val="-4"/>
          <w:sz w:val="28"/>
        </w:rPr>
        <w:t xml:space="preserve"> </w:t>
      </w:r>
      <w:r>
        <w:rPr>
          <w:sz w:val="28"/>
        </w:rPr>
        <w:t>планів</w:t>
      </w:r>
      <w:r>
        <w:rPr>
          <w:spacing w:val="-6"/>
          <w:sz w:val="28"/>
        </w:rPr>
        <w:t xml:space="preserve"> </w:t>
      </w:r>
      <w:r>
        <w:rPr>
          <w:sz w:val="28"/>
        </w:rPr>
        <w:t>ЦЗ</w:t>
      </w:r>
      <w:r>
        <w:rPr>
          <w:spacing w:val="-4"/>
          <w:sz w:val="28"/>
        </w:rPr>
        <w:t xml:space="preserve"> </w:t>
      </w:r>
      <w:r>
        <w:rPr>
          <w:sz w:val="28"/>
        </w:rPr>
        <w:t>розробляють</w:t>
      </w:r>
      <w:r>
        <w:rPr>
          <w:spacing w:val="-6"/>
          <w:sz w:val="28"/>
        </w:rPr>
        <w:t xml:space="preserve"> </w:t>
      </w:r>
      <w:r>
        <w:rPr>
          <w:sz w:val="28"/>
        </w:rPr>
        <w:t>на</w:t>
      </w:r>
      <w:r>
        <w:rPr>
          <w:spacing w:val="-3"/>
          <w:sz w:val="28"/>
        </w:rPr>
        <w:t xml:space="preserve"> </w:t>
      </w:r>
      <w:r>
        <w:rPr>
          <w:spacing w:val="-5"/>
          <w:sz w:val="28"/>
        </w:rPr>
        <w:t>СГ?</w:t>
      </w:r>
    </w:p>
    <w:p w:rsidR="00FB50A0" w:rsidRDefault="00587E1C">
      <w:pPr>
        <w:pStyle w:val="a4"/>
        <w:numPr>
          <w:ilvl w:val="0"/>
          <w:numId w:val="36"/>
        </w:numPr>
        <w:tabs>
          <w:tab w:val="left" w:pos="1041"/>
        </w:tabs>
        <w:ind w:left="1040" w:hanging="282"/>
        <w:rPr>
          <w:sz w:val="28"/>
        </w:rPr>
      </w:pPr>
      <w:r>
        <w:rPr>
          <w:sz w:val="28"/>
        </w:rPr>
        <w:t>З</w:t>
      </w:r>
      <w:r>
        <w:rPr>
          <w:spacing w:val="-3"/>
          <w:sz w:val="28"/>
        </w:rPr>
        <w:t xml:space="preserve"> </w:t>
      </w:r>
      <w:r>
        <w:rPr>
          <w:sz w:val="28"/>
        </w:rPr>
        <w:t>яких</w:t>
      </w:r>
      <w:r>
        <w:rPr>
          <w:spacing w:val="-2"/>
          <w:sz w:val="28"/>
        </w:rPr>
        <w:t xml:space="preserve"> </w:t>
      </w:r>
      <w:r>
        <w:rPr>
          <w:sz w:val="28"/>
        </w:rPr>
        <w:t>частин</w:t>
      </w:r>
      <w:r>
        <w:rPr>
          <w:spacing w:val="-3"/>
          <w:sz w:val="28"/>
        </w:rPr>
        <w:t xml:space="preserve"> </w:t>
      </w:r>
      <w:r>
        <w:rPr>
          <w:sz w:val="28"/>
        </w:rPr>
        <w:t>складається</w:t>
      </w:r>
      <w:r>
        <w:rPr>
          <w:spacing w:val="-2"/>
          <w:sz w:val="28"/>
        </w:rPr>
        <w:t xml:space="preserve"> </w:t>
      </w:r>
      <w:r>
        <w:rPr>
          <w:spacing w:val="-4"/>
          <w:sz w:val="28"/>
        </w:rPr>
        <w:t>ПЛАС?</w:t>
      </w:r>
    </w:p>
    <w:p w:rsidR="00FB50A0" w:rsidRDefault="00587E1C">
      <w:pPr>
        <w:pStyle w:val="3"/>
        <w:numPr>
          <w:ilvl w:val="1"/>
          <w:numId w:val="38"/>
        </w:numPr>
        <w:tabs>
          <w:tab w:val="left" w:pos="4125"/>
        </w:tabs>
        <w:spacing w:before="244" w:line="322" w:lineRule="exact"/>
        <w:ind w:left="4125" w:hanging="562"/>
        <w:jc w:val="left"/>
      </w:pPr>
      <w:bookmarkStart w:id="70" w:name="_TOC_250017"/>
      <w:r>
        <w:t>Тестові</w:t>
      </w:r>
      <w:r>
        <w:rPr>
          <w:spacing w:val="-6"/>
        </w:rPr>
        <w:t xml:space="preserve"> </w:t>
      </w:r>
      <w:bookmarkEnd w:id="70"/>
      <w:r>
        <w:rPr>
          <w:spacing w:val="-2"/>
        </w:rPr>
        <w:t>запитання</w:t>
      </w:r>
    </w:p>
    <w:p w:rsidR="00FB50A0" w:rsidRDefault="00587E1C">
      <w:pPr>
        <w:pStyle w:val="3"/>
        <w:ind w:left="1362"/>
      </w:pPr>
      <w:bookmarkStart w:id="71" w:name="_TOC_250016"/>
      <w:r>
        <w:t>Тест</w:t>
      </w:r>
      <w:r>
        <w:rPr>
          <w:spacing w:val="-6"/>
        </w:rPr>
        <w:t xml:space="preserve"> </w:t>
      </w:r>
      <w:r>
        <w:t>12.</w:t>
      </w:r>
      <w:r>
        <w:rPr>
          <w:spacing w:val="-5"/>
        </w:rPr>
        <w:t xml:space="preserve"> </w:t>
      </w:r>
      <w:r>
        <w:t>Планування</w:t>
      </w:r>
      <w:r>
        <w:rPr>
          <w:spacing w:val="-5"/>
        </w:rPr>
        <w:t xml:space="preserve"> </w:t>
      </w:r>
      <w:r>
        <w:t>заходів</w:t>
      </w:r>
      <w:r>
        <w:rPr>
          <w:spacing w:val="-4"/>
        </w:rPr>
        <w:t xml:space="preserve"> </w:t>
      </w:r>
      <w:r>
        <w:t>з</w:t>
      </w:r>
      <w:r>
        <w:rPr>
          <w:spacing w:val="-4"/>
        </w:rPr>
        <w:t xml:space="preserve"> </w:t>
      </w:r>
      <w:r>
        <w:t>питань</w:t>
      </w:r>
      <w:r>
        <w:rPr>
          <w:spacing w:val="-6"/>
        </w:rPr>
        <w:t xml:space="preserve"> </w:t>
      </w:r>
      <w:r>
        <w:t>цивільного</w:t>
      </w:r>
      <w:bookmarkEnd w:id="71"/>
      <w:r>
        <w:rPr>
          <w:spacing w:val="-2"/>
        </w:rPr>
        <w:t xml:space="preserve"> захисту</w:t>
      </w:r>
    </w:p>
    <w:p w:rsidR="00FB50A0" w:rsidRDefault="00FB50A0">
      <w:pPr>
        <w:pStyle w:val="a3"/>
        <w:spacing w:before="7"/>
        <w:ind w:left="0" w:firstLine="0"/>
        <w:jc w:val="left"/>
        <w:rPr>
          <w:b/>
          <w:sz w:val="21"/>
        </w:rPr>
      </w:pPr>
    </w:p>
    <w:tbl>
      <w:tblPr>
        <w:tblStyle w:val="TableNormal"/>
        <w:tblW w:w="0" w:type="auto"/>
        <w:tblInd w:w="116" w:type="dxa"/>
        <w:tblLayout w:type="fixed"/>
        <w:tblLook w:val="01E0" w:firstRow="1" w:lastRow="1" w:firstColumn="1" w:lastColumn="1" w:noHBand="0" w:noVBand="0"/>
      </w:tblPr>
      <w:tblGrid>
        <w:gridCol w:w="5170"/>
        <w:gridCol w:w="4379"/>
      </w:tblGrid>
      <w:tr w:rsidR="00FB50A0">
        <w:trPr>
          <w:trHeight w:val="631"/>
        </w:trPr>
        <w:tc>
          <w:tcPr>
            <w:tcW w:w="9549" w:type="dxa"/>
            <w:gridSpan w:val="2"/>
          </w:tcPr>
          <w:p w:rsidR="00FB50A0" w:rsidRDefault="00587E1C">
            <w:pPr>
              <w:pStyle w:val="TableParagraph"/>
              <w:spacing w:line="311" w:lineRule="exact"/>
              <w:ind w:left="50"/>
              <w:rPr>
                <w:sz w:val="28"/>
              </w:rPr>
            </w:pPr>
            <w:r>
              <w:rPr>
                <w:sz w:val="28"/>
              </w:rPr>
              <w:t>1.</w:t>
            </w:r>
            <w:r>
              <w:rPr>
                <w:spacing w:val="24"/>
                <w:sz w:val="28"/>
              </w:rPr>
              <w:t xml:space="preserve">  </w:t>
            </w:r>
            <w:r>
              <w:rPr>
                <w:sz w:val="28"/>
              </w:rPr>
              <w:t>За</w:t>
            </w:r>
            <w:r>
              <w:rPr>
                <w:spacing w:val="24"/>
                <w:sz w:val="28"/>
              </w:rPr>
              <w:t xml:space="preserve">  </w:t>
            </w:r>
            <w:r>
              <w:rPr>
                <w:sz w:val="28"/>
              </w:rPr>
              <w:t>якої</w:t>
            </w:r>
            <w:r>
              <w:rPr>
                <w:spacing w:val="25"/>
                <w:sz w:val="28"/>
              </w:rPr>
              <w:t xml:space="preserve">  </w:t>
            </w:r>
            <w:r>
              <w:rPr>
                <w:sz w:val="28"/>
              </w:rPr>
              <w:t>структурно-функціональної</w:t>
            </w:r>
            <w:r>
              <w:rPr>
                <w:spacing w:val="32"/>
                <w:sz w:val="28"/>
              </w:rPr>
              <w:t xml:space="preserve">  </w:t>
            </w:r>
            <w:r>
              <w:rPr>
                <w:sz w:val="28"/>
              </w:rPr>
              <w:t>моделі</w:t>
            </w:r>
            <w:r>
              <w:rPr>
                <w:spacing w:val="31"/>
                <w:sz w:val="28"/>
              </w:rPr>
              <w:t xml:space="preserve">  </w:t>
            </w:r>
            <w:r>
              <w:rPr>
                <w:sz w:val="28"/>
              </w:rPr>
              <w:t>протидії</w:t>
            </w:r>
            <w:r>
              <w:rPr>
                <w:spacing w:val="30"/>
                <w:sz w:val="28"/>
              </w:rPr>
              <w:t xml:space="preserve">  </w:t>
            </w:r>
            <w:r>
              <w:rPr>
                <w:sz w:val="28"/>
              </w:rPr>
              <w:t>НС</w:t>
            </w:r>
            <w:r>
              <w:rPr>
                <w:spacing w:val="31"/>
                <w:sz w:val="28"/>
              </w:rPr>
              <w:t xml:space="preserve">  </w:t>
            </w:r>
            <w:r>
              <w:rPr>
                <w:spacing w:val="-2"/>
                <w:sz w:val="28"/>
              </w:rPr>
              <w:t>створюється</w:t>
            </w:r>
          </w:p>
          <w:p w:rsidR="00FB50A0" w:rsidRDefault="00587E1C">
            <w:pPr>
              <w:pStyle w:val="TableParagraph"/>
              <w:spacing w:line="301" w:lineRule="exact"/>
              <w:ind w:left="50"/>
              <w:rPr>
                <w:sz w:val="28"/>
              </w:rPr>
            </w:pPr>
            <w:r>
              <w:rPr>
                <w:sz w:val="28"/>
              </w:rPr>
              <w:t>урядова</w:t>
            </w:r>
            <w:r>
              <w:rPr>
                <w:spacing w:val="31"/>
                <w:sz w:val="28"/>
              </w:rPr>
              <w:t xml:space="preserve"> </w:t>
            </w:r>
            <w:r>
              <w:rPr>
                <w:sz w:val="28"/>
              </w:rPr>
              <w:t>комісія</w:t>
            </w:r>
            <w:r>
              <w:rPr>
                <w:spacing w:val="37"/>
                <w:sz w:val="28"/>
              </w:rPr>
              <w:t xml:space="preserve"> </w:t>
            </w:r>
            <w:r>
              <w:rPr>
                <w:sz w:val="28"/>
              </w:rPr>
              <w:t>задля</w:t>
            </w:r>
            <w:r>
              <w:rPr>
                <w:spacing w:val="31"/>
                <w:sz w:val="28"/>
              </w:rPr>
              <w:t xml:space="preserve"> </w:t>
            </w:r>
            <w:r>
              <w:rPr>
                <w:sz w:val="28"/>
              </w:rPr>
              <w:t>виходу</w:t>
            </w:r>
            <w:r>
              <w:rPr>
                <w:spacing w:val="30"/>
                <w:sz w:val="28"/>
              </w:rPr>
              <w:t xml:space="preserve"> </w:t>
            </w:r>
            <w:r>
              <w:rPr>
                <w:sz w:val="28"/>
              </w:rPr>
              <w:t>з</w:t>
            </w:r>
            <w:r>
              <w:rPr>
                <w:spacing w:val="30"/>
                <w:sz w:val="28"/>
              </w:rPr>
              <w:t xml:space="preserve"> </w:t>
            </w:r>
            <w:r>
              <w:rPr>
                <w:spacing w:val="-5"/>
                <w:sz w:val="28"/>
              </w:rPr>
              <w:t>НС?</w:t>
            </w:r>
          </w:p>
        </w:tc>
      </w:tr>
      <w:tr w:rsidR="00FB50A0">
        <w:trPr>
          <w:trHeight w:val="342"/>
        </w:trPr>
        <w:tc>
          <w:tcPr>
            <w:tcW w:w="5170" w:type="dxa"/>
          </w:tcPr>
          <w:p w:rsidR="00FB50A0" w:rsidRDefault="00587E1C">
            <w:pPr>
              <w:pStyle w:val="TableParagraph"/>
              <w:ind w:left="50"/>
              <w:rPr>
                <w:sz w:val="28"/>
              </w:rPr>
            </w:pPr>
            <w:r>
              <w:rPr>
                <w:sz w:val="28"/>
              </w:rPr>
              <w:t>а)</w:t>
            </w:r>
            <w:r>
              <w:rPr>
                <w:spacing w:val="-1"/>
                <w:sz w:val="28"/>
              </w:rPr>
              <w:t xml:space="preserve"> </w:t>
            </w:r>
            <w:r>
              <w:rPr>
                <w:sz w:val="28"/>
              </w:rPr>
              <w:t>за</w:t>
            </w:r>
            <w:r>
              <w:rPr>
                <w:spacing w:val="-1"/>
                <w:sz w:val="28"/>
              </w:rPr>
              <w:t xml:space="preserve"> </w:t>
            </w:r>
            <w:r>
              <w:rPr>
                <w:spacing w:val="-2"/>
                <w:sz w:val="28"/>
              </w:rPr>
              <w:t>традиційної</w:t>
            </w:r>
          </w:p>
        </w:tc>
        <w:tc>
          <w:tcPr>
            <w:tcW w:w="4379" w:type="dxa"/>
          </w:tcPr>
          <w:p w:rsidR="00FB50A0" w:rsidRDefault="00587E1C">
            <w:pPr>
              <w:pStyle w:val="TableParagraph"/>
              <w:spacing w:line="323" w:lineRule="exact"/>
              <w:ind w:left="0" w:right="1026"/>
              <w:jc w:val="right"/>
              <w:rPr>
                <w:sz w:val="28"/>
              </w:rPr>
            </w:pPr>
            <w:r>
              <w:rPr>
                <w:rFonts w:ascii="Symbol" w:hAnsi="Symbol"/>
                <w:spacing w:val="-7"/>
                <w:w w:val="90"/>
                <w:sz w:val="28"/>
              </w:rPr>
              <w:t>□</w:t>
            </w:r>
            <w:r>
              <w:rPr>
                <w:spacing w:val="-7"/>
                <w:w w:val="90"/>
                <w:sz w:val="28"/>
              </w:rPr>
              <w:t>;</w:t>
            </w:r>
          </w:p>
        </w:tc>
      </w:tr>
    </w:tbl>
    <w:p w:rsidR="00FB50A0" w:rsidRDefault="00FB50A0">
      <w:pPr>
        <w:spacing w:line="323" w:lineRule="exact"/>
        <w:jc w:val="right"/>
        <w:rPr>
          <w:sz w:val="28"/>
        </w:rPr>
        <w:sectPr w:rsidR="00FB50A0">
          <w:pgSz w:w="11910" w:h="16840"/>
          <w:pgMar w:top="1040" w:right="660" w:bottom="820" w:left="940" w:header="0" w:footer="631" w:gutter="0"/>
          <w:cols w:space="720"/>
        </w:sectPr>
      </w:pPr>
    </w:p>
    <w:p w:rsidR="00FB50A0" w:rsidRDefault="00FB50A0">
      <w:pPr>
        <w:pStyle w:val="a3"/>
        <w:spacing w:before="2"/>
        <w:ind w:left="0" w:firstLine="0"/>
        <w:jc w:val="left"/>
        <w:rPr>
          <w:b/>
          <w:sz w:val="2"/>
        </w:rPr>
      </w:pPr>
    </w:p>
    <w:tbl>
      <w:tblPr>
        <w:tblStyle w:val="TableNormal"/>
        <w:tblW w:w="0" w:type="auto"/>
        <w:tblInd w:w="116" w:type="dxa"/>
        <w:tblLayout w:type="fixed"/>
        <w:tblLook w:val="01E0" w:firstRow="1" w:lastRow="1" w:firstColumn="1" w:lastColumn="1" w:noHBand="0" w:noVBand="0"/>
      </w:tblPr>
      <w:tblGrid>
        <w:gridCol w:w="8163"/>
        <w:gridCol w:w="1409"/>
      </w:tblGrid>
      <w:tr w:rsidR="00FB50A0">
        <w:trPr>
          <w:trHeight w:val="343"/>
        </w:trPr>
        <w:tc>
          <w:tcPr>
            <w:tcW w:w="8163" w:type="dxa"/>
          </w:tcPr>
          <w:p w:rsidR="00FB50A0" w:rsidRDefault="00587E1C">
            <w:pPr>
              <w:pStyle w:val="TableParagraph"/>
              <w:spacing w:before="1"/>
              <w:ind w:left="50"/>
              <w:rPr>
                <w:sz w:val="28"/>
              </w:rPr>
            </w:pPr>
            <w:r>
              <w:rPr>
                <w:sz w:val="28"/>
              </w:rPr>
              <w:t>б)</w:t>
            </w:r>
            <w:r>
              <w:rPr>
                <w:spacing w:val="-1"/>
                <w:sz w:val="28"/>
              </w:rPr>
              <w:t xml:space="preserve"> </w:t>
            </w:r>
            <w:r>
              <w:rPr>
                <w:sz w:val="28"/>
              </w:rPr>
              <w:t>за</w:t>
            </w:r>
            <w:r>
              <w:rPr>
                <w:spacing w:val="-1"/>
                <w:sz w:val="28"/>
              </w:rPr>
              <w:t xml:space="preserve"> </w:t>
            </w:r>
            <w:r>
              <w:rPr>
                <w:spacing w:val="-2"/>
                <w:sz w:val="28"/>
              </w:rPr>
              <w:t>компенсаційної</w:t>
            </w:r>
          </w:p>
        </w:tc>
        <w:tc>
          <w:tcPr>
            <w:tcW w:w="1409" w:type="dxa"/>
          </w:tcPr>
          <w:p w:rsidR="00FB50A0" w:rsidRDefault="00587E1C">
            <w:pPr>
              <w:pStyle w:val="TableParagraph"/>
              <w:spacing w:before="1" w:line="323" w:lineRule="exact"/>
              <w:ind w:left="111"/>
              <w:rPr>
                <w:sz w:val="28"/>
              </w:rPr>
            </w:pPr>
            <w:r>
              <w:rPr>
                <w:rFonts w:ascii="Symbol" w:hAnsi="Symbol"/>
                <w:spacing w:val="-7"/>
                <w:w w:val="90"/>
                <w:sz w:val="28"/>
              </w:rPr>
              <w:t>□</w:t>
            </w:r>
            <w:r>
              <w:rPr>
                <w:spacing w:val="-7"/>
                <w:w w:val="90"/>
                <w:sz w:val="28"/>
              </w:rPr>
              <w:t>;</w:t>
            </w:r>
          </w:p>
        </w:tc>
      </w:tr>
      <w:tr w:rsidR="00FB50A0">
        <w:trPr>
          <w:trHeight w:val="343"/>
        </w:trPr>
        <w:tc>
          <w:tcPr>
            <w:tcW w:w="8163" w:type="dxa"/>
          </w:tcPr>
          <w:p w:rsidR="00FB50A0" w:rsidRDefault="00587E1C">
            <w:pPr>
              <w:pStyle w:val="TableParagraph"/>
              <w:spacing w:before="1" w:line="322" w:lineRule="exact"/>
              <w:ind w:left="50"/>
              <w:rPr>
                <w:sz w:val="28"/>
              </w:rPr>
            </w:pPr>
            <w:r>
              <w:rPr>
                <w:sz w:val="28"/>
              </w:rPr>
              <w:t>в)</w:t>
            </w:r>
            <w:r>
              <w:rPr>
                <w:spacing w:val="-2"/>
                <w:sz w:val="28"/>
              </w:rPr>
              <w:t xml:space="preserve"> </w:t>
            </w:r>
            <w:r>
              <w:rPr>
                <w:sz w:val="28"/>
              </w:rPr>
              <w:t>за</w:t>
            </w:r>
            <w:r>
              <w:rPr>
                <w:spacing w:val="-2"/>
                <w:sz w:val="28"/>
              </w:rPr>
              <w:t xml:space="preserve"> попереджувальної</w:t>
            </w:r>
          </w:p>
        </w:tc>
        <w:tc>
          <w:tcPr>
            <w:tcW w:w="1409" w:type="dxa"/>
          </w:tcPr>
          <w:p w:rsidR="00FB50A0" w:rsidRDefault="00587E1C">
            <w:pPr>
              <w:pStyle w:val="TableParagraph"/>
              <w:spacing w:line="323" w:lineRule="exact"/>
              <w:ind w:left="111"/>
              <w:rPr>
                <w:sz w:val="28"/>
              </w:rPr>
            </w:pPr>
            <w:r>
              <w:rPr>
                <w:rFonts w:ascii="Symbol" w:hAnsi="Symbol"/>
                <w:spacing w:val="-7"/>
                <w:w w:val="90"/>
                <w:sz w:val="28"/>
              </w:rPr>
              <w:t>□</w:t>
            </w:r>
            <w:r>
              <w:rPr>
                <w:spacing w:val="-7"/>
                <w:w w:val="90"/>
                <w:sz w:val="28"/>
              </w:rPr>
              <w:t>;</w:t>
            </w:r>
          </w:p>
        </w:tc>
      </w:tr>
      <w:tr w:rsidR="00FB50A0">
        <w:trPr>
          <w:trHeight w:val="349"/>
        </w:trPr>
        <w:tc>
          <w:tcPr>
            <w:tcW w:w="8163" w:type="dxa"/>
          </w:tcPr>
          <w:p w:rsidR="00FB50A0" w:rsidRDefault="00587E1C">
            <w:pPr>
              <w:pStyle w:val="TableParagraph"/>
              <w:spacing w:before="1"/>
              <w:ind w:left="50"/>
              <w:rPr>
                <w:sz w:val="28"/>
              </w:rPr>
            </w:pPr>
            <w:r>
              <w:rPr>
                <w:sz w:val="28"/>
              </w:rPr>
              <w:t>г)</w:t>
            </w:r>
            <w:r>
              <w:rPr>
                <w:spacing w:val="-9"/>
                <w:sz w:val="28"/>
              </w:rPr>
              <w:t xml:space="preserve"> </w:t>
            </w:r>
            <w:r>
              <w:rPr>
                <w:sz w:val="28"/>
              </w:rPr>
              <w:t>за</w:t>
            </w:r>
            <w:r>
              <w:rPr>
                <w:spacing w:val="-9"/>
                <w:sz w:val="28"/>
              </w:rPr>
              <w:t xml:space="preserve"> </w:t>
            </w:r>
            <w:proofErr w:type="spellStart"/>
            <w:r>
              <w:rPr>
                <w:sz w:val="28"/>
              </w:rPr>
              <w:t>попереджувально</w:t>
            </w:r>
            <w:proofErr w:type="spellEnd"/>
            <w:r>
              <w:rPr>
                <w:sz w:val="28"/>
              </w:rPr>
              <w:t>-</w:t>
            </w:r>
            <w:r>
              <w:rPr>
                <w:spacing w:val="-2"/>
                <w:sz w:val="28"/>
              </w:rPr>
              <w:t>компенсаційної</w:t>
            </w:r>
          </w:p>
        </w:tc>
        <w:tc>
          <w:tcPr>
            <w:tcW w:w="1409" w:type="dxa"/>
          </w:tcPr>
          <w:p w:rsidR="00FB50A0" w:rsidRDefault="00587E1C">
            <w:pPr>
              <w:pStyle w:val="TableParagraph"/>
              <w:spacing w:line="329" w:lineRule="exact"/>
              <w:ind w:left="111"/>
              <w:rPr>
                <w:sz w:val="28"/>
              </w:rPr>
            </w:pPr>
            <w:r>
              <w:rPr>
                <w:rFonts w:ascii="Symbol" w:hAnsi="Symbol"/>
                <w:spacing w:val="-5"/>
                <w:w w:val="90"/>
                <w:sz w:val="28"/>
              </w:rPr>
              <w:t>□</w:t>
            </w:r>
            <w:r>
              <w:rPr>
                <w:spacing w:val="-5"/>
                <w:w w:val="90"/>
                <w:sz w:val="28"/>
              </w:rPr>
              <w:t>.</w:t>
            </w:r>
          </w:p>
        </w:tc>
      </w:tr>
      <w:tr w:rsidR="00FB50A0">
        <w:trPr>
          <w:trHeight w:val="638"/>
        </w:trPr>
        <w:tc>
          <w:tcPr>
            <w:tcW w:w="9572" w:type="dxa"/>
            <w:gridSpan w:val="2"/>
          </w:tcPr>
          <w:p w:rsidR="00FB50A0" w:rsidRDefault="00587E1C">
            <w:pPr>
              <w:pStyle w:val="TableParagraph"/>
              <w:tabs>
                <w:tab w:val="left" w:pos="520"/>
                <w:tab w:val="left" w:pos="1228"/>
                <w:tab w:val="left" w:pos="4863"/>
                <w:tab w:val="left" w:pos="6013"/>
                <w:tab w:val="left" w:pos="7323"/>
                <w:tab w:val="left" w:pos="7995"/>
                <w:tab w:val="left" w:pos="9408"/>
              </w:tabs>
              <w:spacing w:line="317" w:lineRule="exact"/>
              <w:ind w:left="50"/>
              <w:rPr>
                <w:sz w:val="28"/>
              </w:rPr>
            </w:pPr>
            <w:r>
              <w:rPr>
                <w:spacing w:val="-5"/>
                <w:sz w:val="28"/>
              </w:rPr>
              <w:t>2.</w:t>
            </w:r>
            <w:r>
              <w:rPr>
                <w:sz w:val="28"/>
              </w:rPr>
              <w:tab/>
            </w:r>
            <w:r>
              <w:rPr>
                <w:spacing w:val="-5"/>
                <w:sz w:val="28"/>
              </w:rPr>
              <w:t>Яка</w:t>
            </w:r>
            <w:r>
              <w:rPr>
                <w:sz w:val="28"/>
              </w:rPr>
              <w:tab/>
              <w:t>структурно-</w:t>
            </w:r>
            <w:r>
              <w:rPr>
                <w:spacing w:val="-2"/>
                <w:sz w:val="28"/>
              </w:rPr>
              <w:t>функціональна</w:t>
            </w:r>
            <w:r>
              <w:rPr>
                <w:sz w:val="28"/>
              </w:rPr>
              <w:tab/>
            </w:r>
            <w:r>
              <w:rPr>
                <w:spacing w:val="-2"/>
                <w:sz w:val="28"/>
              </w:rPr>
              <w:t>модель</w:t>
            </w:r>
            <w:r>
              <w:rPr>
                <w:sz w:val="28"/>
              </w:rPr>
              <w:tab/>
            </w:r>
            <w:r>
              <w:rPr>
                <w:spacing w:val="-2"/>
                <w:sz w:val="28"/>
              </w:rPr>
              <w:t>протидії</w:t>
            </w:r>
            <w:r>
              <w:rPr>
                <w:sz w:val="28"/>
              </w:rPr>
              <w:tab/>
            </w:r>
            <w:r>
              <w:rPr>
                <w:spacing w:val="-5"/>
                <w:sz w:val="28"/>
              </w:rPr>
              <w:t>НС</w:t>
            </w:r>
            <w:r>
              <w:rPr>
                <w:sz w:val="28"/>
              </w:rPr>
              <w:tab/>
            </w:r>
            <w:r>
              <w:rPr>
                <w:spacing w:val="-2"/>
                <w:sz w:val="28"/>
              </w:rPr>
              <w:t>пов’язана</w:t>
            </w:r>
            <w:r>
              <w:rPr>
                <w:sz w:val="28"/>
              </w:rPr>
              <w:tab/>
            </w:r>
            <w:r>
              <w:rPr>
                <w:spacing w:val="-10"/>
                <w:sz w:val="28"/>
              </w:rPr>
              <w:t>з</w:t>
            </w:r>
          </w:p>
          <w:p w:rsidR="00FB50A0" w:rsidRDefault="00587E1C">
            <w:pPr>
              <w:pStyle w:val="TableParagraph"/>
              <w:spacing w:line="302" w:lineRule="exact"/>
              <w:ind w:left="50"/>
              <w:rPr>
                <w:sz w:val="28"/>
              </w:rPr>
            </w:pPr>
            <w:r>
              <w:rPr>
                <w:sz w:val="28"/>
              </w:rPr>
              <w:t>попередньою</w:t>
            </w:r>
            <w:r>
              <w:rPr>
                <w:spacing w:val="-9"/>
                <w:sz w:val="28"/>
              </w:rPr>
              <w:t xml:space="preserve"> </w:t>
            </w:r>
            <w:r>
              <w:rPr>
                <w:sz w:val="28"/>
              </w:rPr>
              <w:t>комплексною</w:t>
            </w:r>
            <w:r>
              <w:rPr>
                <w:spacing w:val="-9"/>
                <w:sz w:val="28"/>
              </w:rPr>
              <w:t xml:space="preserve"> </w:t>
            </w:r>
            <w:r>
              <w:rPr>
                <w:sz w:val="28"/>
              </w:rPr>
              <w:t>оцінкою</w:t>
            </w:r>
            <w:r>
              <w:rPr>
                <w:spacing w:val="-8"/>
                <w:sz w:val="28"/>
              </w:rPr>
              <w:t xml:space="preserve"> </w:t>
            </w:r>
            <w:r>
              <w:rPr>
                <w:sz w:val="28"/>
              </w:rPr>
              <w:t>безпеки</w:t>
            </w:r>
            <w:r>
              <w:rPr>
                <w:spacing w:val="-7"/>
                <w:sz w:val="28"/>
              </w:rPr>
              <w:t xml:space="preserve"> </w:t>
            </w:r>
            <w:r>
              <w:rPr>
                <w:spacing w:val="-2"/>
                <w:sz w:val="28"/>
              </w:rPr>
              <w:t>регіону?</w:t>
            </w:r>
          </w:p>
        </w:tc>
      </w:tr>
      <w:tr w:rsidR="00FB50A0">
        <w:trPr>
          <w:trHeight w:val="343"/>
        </w:trPr>
        <w:tc>
          <w:tcPr>
            <w:tcW w:w="8163" w:type="dxa"/>
          </w:tcPr>
          <w:p w:rsidR="00FB50A0" w:rsidRDefault="00587E1C">
            <w:pPr>
              <w:pStyle w:val="TableParagraph"/>
              <w:spacing w:before="1" w:line="322" w:lineRule="exact"/>
              <w:ind w:left="50"/>
              <w:rPr>
                <w:sz w:val="28"/>
              </w:rPr>
            </w:pPr>
            <w:r>
              <w:rPr>
                <w:sz w:val="28"/>
              </w:rPr>
              <w:t xml:space="preserve">а) </w:t>
            </w:r>
            <w:r>
              <w:rPr>
                <w:spacing w:val="-2"/>
                <w:sz w:val="28"/>
              </w:rPr>
              <w:t>традиційна</w:t>
            </w:r>
          </w:p>
        </w:tc>
        <w:tc>
          <w:tcPr>
            <w:tcW w:w="1409" w:type="dxa"/>
          </w:tcPr>
          <w:p w:rsidR="00FB50A0" w:rsidRDefault="00587E1C">
            <w:pPr>
              <w:pStyle w:val="TableParagraph"/>
              <w:spacing w:before="1" w:line="323" w:lineRule="exact"/>
              <w:ind w:left="111"/>
              <w:rPr>
                <w:sz w:val="28"/>
              </w:rPr>
            </w:pPr>
            <w:r>
              <w:rPr>
                <w:rFonts w:ascii="Symbol" w:hAnsi="Symbol"/>
                <w:spacing w:val="-7"/>
                <w:w w:val="90"/>
                <w:sz w:val="28"/>
              </w:rPr>
              <w:t>□</w:t>
            </w:r>
            <w:r>
              <w:rPr>
                <w:spacing w:val="-7"/>
                <w:w w:val="90"/>
                <w:sz w:val="28"/>
              </w:rPr>
              <w:t>;</w:t>
            </w:r>
          </w:p>
        </w:tc>
      </w:tr>
      <w:tr w:rsidR="00FB50A0">
        <w:trPr>
          <w:trHeight w:val="341"/>
        </w:trPr>
        <w:tc>
          <w:tcPr>
            <w:tcW w:w="8163" w:type="dxa"/>
          </w:tcPr>
          <w:p w:rsidR="00FB50A0" w:rsidRDefault="00587E1C">
            <w:pPr>
              <w:pStyle w:val="TableParagraph"/>
              <w:spacing w:before="1" w:line="320" w:lineRule="exact"/>
              <w:ind w:left="50"/>
              <w:rPr>
                <w:sz w:val="28"/>
              </w:rPr>
            </w:pPr>
            <w:r>
              <w:rPr>
                <w:sz w:val="28"/>
              </w:rPr>
              <w:t xml:space="preserve">б) </w:t>
            </w:r>
            <w:r>
              <w:rPr>
                <w:spacing w:val="-2"/>
                <w:sz w:val="28"/>
              </w:rPr>
              <w:t>компенсаційна</w:t>
            </w:r>
          </w:p>
        </w:tc>
        <w:tc>
          <w:tcPr>
            <w:tcW w:w="1409" w:type="dxa"/>
          </w:tcPr>
          <w:p w:rsidR="00FB50A0" w:rsidRDefault="00587E1C">
            <w:pPr>
              <w:pStyle w:val="TableParagraph"/>
              <w:spacing w:line="321" w:lineRule="exact"/>
              <w:ind w:left="111"/>
              <w:rPr>
                <w:sz w:val="28"/>
              </w:rPr>
            </w:pPr>
            <w:r>
              <w:rPr>
                <w:rFonts w:ascii="Symbol" w:hAnsi="Symbol"/>
                <w:spacing w:val="-7"/>
                <w:w w:val="90"/>
                <w:sz w:val="28"/>
              </w:rPr>
              <w:t>□</w:t>
            </w:r>
            <w:r>
              <w:rPr>
                <w:spacing w:val="-7"/>
                <w:w w:val="90"/>
                <w:sz w:val="28"/>
              </w:rPr>
              <w:t>;</w:t>
            </w:r>
          </w:p>
        </w:tc>
      </w:tr>
      <w:tr w:rsidR="00FB50A0">
        <w:trPr>
          <w:trHeight w:val="342"/>
        </w:trPr>
        <w:tc>
          <w:tcPr>
            <w:tcW w:w="8163" w:type="dxa"/>
          </w:tcPr>
          <w:p w:rsidR="00FB50A0" w:rsidRDefault="00587E1C">
            <w:pPr>
              <w:pStyle w:val="TableParagraph"/>
              <w:spacing w:before="1" w:line="322" w:lineRule="exact"/>
              <w:ind w:left="50"/>
              <w:rPr>
                <w:sz w:val="28"/>
              </w:rPr>
            </w:pPr>
            <w:r>
              <w:rPr>
                <w:sz w:val="28"/>
              </w:rPr>
              <w:t>в)</w:t>
            </w:r>
            <w:r>
              <w:rPr>
                <w:spacing w:val="-5"/>
                <w:sz w:val="28"/>
              </w:rPr>
              <w:t xml:space="preserve"> </w:t>
            </w:r>
            <w:r>
              <w:rPr>
                <w:spacing w:val="-2"/>
                <w:sz w:val="28"/>
              </w:rPr>
              <w:t>попереджувальна</w:t>
            </w:r>
          </w:p>
        </w:tc>
        <w:tc>
          <w:tcPr>
            <w:tcW w:w="1409" w:type="dxa"/>
          </w:tcPr>
          <w:p w:rsidR="00FB50A0" w:rsidRDefault="00587E1C">
            <w:pPr>
              <w:pStyle w:val="TableParagraph"/>
              <w:spacing w:line="323" w:lineRule="exact"/>
              <w:ind w:left="111"/>
              <w:rPr>
                <w:sz w:val="28"/>
              </w:rPr>
            </w:pPr>
            <w:r>
              <w:rPr>
                <w:rFonts w:ascii="Symbol" w:hAnsi="Symbol"/>
                <w:spacing w:val="-7"/>
                <w:w w:val="90"/>
                <w:sz w:val="28"/>
              </w:rPr>
              <w:t>□</w:t>
            </w:r>
            <w:r>
              <w:rPr>
                <w:spacing w:val="-7"/>
                <w:w w:val="90"/>
                <w:sz w:val="28"/>
              </w:rPr>
              <w:t>;</w:t>
            </w:r>
          </w:p>
        </w:tc>
      </w:tr>
      <w:tr w:rsidR="00FB50A0">
        <w:trPr>
          <w:trHeight w:val="349"/>
        </w:trPr>
        <w:tc>
          <w:tcPr>
            <w:tcW w:w="8163" w:type="dxa"/>
          </w:tcPr>
          <w:p w:rsidR="00FB50A0" w:rsidRDefault="00587E1C">
            <w:pPr>
              <w:pStyle w:val="TableParagraph"/>
              <w:spacing w:before="1"/>
              <w:ind w:left="50"/>
              <w:rPr>
                <w:sz w:val="28"/>
              </w:rPr>
            </w:pPr>
            <w:r>
              <w:rPr>
                <w:spacing w:val="-2"/>
                <w:sz w:val="28"/>
              </w:rPr>
              <w:t>г)</w:t>
            </w:r>
            <w:r>
              <w:rPr>
                <w:spacing w:val="18"/>
                <w:sz w:val="28"/>
              </w:rPr>
              <w:t xml:space="preserve"> </w:t>
            </w:r>
            <w:proofErr w:type="spellStart"/>
            <w:r>
              <w:rPr>
                <w:spacing w:val="-2"/>
                <w:sz w:val="28"/>
              </w:rPr>
              <w:t>попереджувально</w:t>
            </w:r>
            <w:proofErr w:type="spellEnd"/>
            <w:r>
              <w:rPr>
                <w:spacing w:val="-2"/>
                <w:sz w:val="28"/>
              </w:rPr>
              <w:t>-компенсаційна</w:t>
            </w:r>
          </w:p>
        </w:tc>
        <w:tc>
          <w:tcPr>
            <w:tcW w:w="1409" w:type="dxa"/>
          </w:tcPr>
          <w:p w:rsidR="00FB50A0" w:rsidRDefault="00587E1C">
            <w:pPr>
              <w:pStyle w:val="TableParagraph"/>
              <w:spacing w:line="329" w:lineRule="exact"/>
              <w:ind w:left="111"/>
              <w:rPr>
                <w:sz w:val="28"/>
              </w:rPr>
            </w:pPr>
            <w:r>
              <w:rPr>
                <w:rFonts w:ascii="Symbol" w:hAnsi="Symbol"/>
                <w:spacing w:val="-5"/>
                <w:w w:val="90"/>
                <w:sz w:val="28"/>
              </w:rPr>
              <w:t>□</w:t>
            </w:r>
            <w:r>
              <w:rPr>
                <w:spacing w:val="-5"/>
                <w:w w:val="90"/>
                <w:sz w:val="28"/>
              </w:rPr>
              <w:t>.</w:t>
            </w:r>
          </w:p>
        </w:tc>
      </w:tr>
      <w:tr w:rsidR="00FB50A0">
        <w:trPr>
          <w:trHeight w:val="638"/>
        </w:trPr>
        <w:tc>
          <w:tcPr>
            <w:tcW w:w="9572" w:type="dxa"/>
            <w:gridSpan w:val="2"/>
          </w:tcPr>
          <w:p w:rsidR="00FB50A0" w:rsidRDefault="00587E1C">
            <w:pPr>
              <w:pStyle w:val="TableParagraph"/>
              <w:spacing w:line="317" w:lineRule="exact"/>
              <w:ind w:left="50"/>
              <w:rPr>
                <w:sz w:val="28"/>
              </w:rPr>
            </w:pPr>
            <w:r>
              <w:rPr>
                <w:sz w:val="28"/>
              </w:rPr>
              <w:t>3.</w:t>
            </w:r>
            <w:r>
              <w:rPr>
                <w:spacing w:val="74"/>
                <w:w w:val="150"/>
                <w:sz w:val="28"/>
              </w:rPr>
              <w:t xml:space="preserve"> </w:t>
            </w:r>
            <w:r>
              <w:rPr>
                <w:sz w:val="28"/>
              </w:rPr>
              <w:t>За</w:t>
            </w:r>
            <w:r>
              <w:rPr>
                <w:spacing w:val="77"/>
                <w:w w:val="150"/>
                <w:sz w:val="28"/>
              </w:rPr>
              <w:t xml:space="preserve"> </w:t>
            </w:r>
            <w:r>
              <w:rPr>
                <w:sz w:val="28"/>
              </w:rPr>
              <w:t>якої</w:t>
            </w:r>
            <w:r>
              <w:rPr>
                <w:spacing w:val="77"/>
                <w:w w:val="150"/>
                <w:sz w:val="28"/>
              </w:rPr>
              <w:t xml:space="preserve"> </w:t>
            </w:r>
            <w:r>
              <w:rPr>
                <w:sz w:val="28"/>
              </w:rPr>
              <w:t>структурно-функціональної</w:t>
            </w:r>
            <w:r>
              <w:rPr>
                <w:spacing w:val="28"/>
                <w:sz w:val="28"/>
              </w:rPr>
              <w:t xml:space="preserve">  </w:t>
            </w:r>
            <w:r>
              <w:rPr>
                <w:sz w:val="28"/>
              </w:rPr>
              <w:t>моделі</w:t>
            </w:r>
            <w:r>
              <w:rPr>
                <w:spacing w:val="27"/>
                <w:sz w:val="28"/>
              </w:rPr>
              <w:t xml:space="preserve">  </w:t>
            </w:r>
            <w:r>
              <w:rPr>
                <w:sz w:val="28"/>
              </w:rPr>
              <w:t>протидії</w:t>
            </w:r>
            <w:r>
              <w:rPr>
                <w:spacing w:val="28"/>
                <w:sz w:val="28"/>
              </w:rPr>
              <w:t xml:space="preserve">  </w:t>
            </w:r>
            <w:r>
              <w:rPr>
                <w:sz w:val="28"/>
              </w:rPr>
              <w:t>НС</w:t>
            </w:r>
            <w:r>
              <w:rPr>
                <w:spacing w:val="31"/>
                <w:sz w:val="28"/>
              </w:rPr>
              <w:t xml:space="preserve">  </w:t>
            </w:r>
            <w:r>
              <w:rPr>
                <w:spacing w:val="-2"/>
                <w:sz w:val="28"/>
              </w:rPr>
              <w:t>активізується</w:t>
            </w:r>
          </w:p>
          <w:p w:rsidR="00FB50A0" w:rsidRDefault="00587E1C">
            <w:pPr>
              <w:pStyle w:val="TableParagraph"/>
              <w:spacing w:line="302" w:lineRule="exact"/>
              <w:ind w:left="50"/>
              <w:rPr>
                <w:sz w:val="28"/>
              </w:rPr>
            </w:pPr>
            <w:r>
              <w:rPr>
                <w:i/>
                <w:sz w:val="28"/>
              </w:rPr>
              <w:t>інвестиційна</w:t>
            </w:r>
            <w:r>
              <w:rPr>
                <w:i/>
                <w:spacing w:val="-13"/>
                <w:sz w:val="28"/>
              </w:rPr>
              <w:t xml:space="preserve"> </w:t>
            </w:r>
            <w:r>
              <w:rPr>
                <w:i/>
                <w:spacing w:val="-2"/>
                <w:sz w:val="28"/>
              </w:rPr>
              <w:t>діяльність</w:t>
            </w:r>
            <w:r>
              <w:rPr>
                <w:spacing w:val="-2"/>
                <w:sz w:val="28"/>
              </w:rPr>
              <w:t>?</w:t>
            </w:r>
          </w:p>
        </w:tc>
      </w:tr>
      <w:tr w:rsidR="00FB50A0">
        <w:trPr>
          <w:trHeight w:val="343"/>
        </w:trPr>
        <w:tc>
          <w:tcPr>
            <w:tcW w:w="8163" w:type="dxa"/>
          </w:tcPr>
          <w:p w:rsidR="00FB50A0" w:rsidRDefault="00587E1C">
            <w:pPr>
              <w:pStyle w:val="TableParagraph"/>
              <w:spacing w:before="2" w:line="322" w:lineRule="exact"/>
              <w:ind w:left="50"/>
              <w:rPr>
                <w:sz w:val="28"/>
              </w:rPr>
            </w:pPr>
            <w:r>
              <w:rPr>
                <w:sz w:val="28"/>
              </w:rPr>
              <w:t xml:space="preserve">а) </w:t>
            </w:r>
            <w:r>
              <w:rPr>
                <w:spacing w:val="-2"/>
                <w:sz w:val="28"/>
              </w:rPr>
              <w:t>традиційна</w:t>
            </w:r>
          </w:p>
        </w:tc>
        <w:tc>
          <w:tcPr>
            <w:tcW w:w="1409" w:type="dxa"/>
          </w:tcPr>
          <w:p w:rsidR="00FB50A0" w:rsidRDefault="00587E1C">
            <w:pPr>
              <w:pStyle w:val="TableParagraph"/>
              <w:spacing w:before="1" w:line="323" w:lineRule="exact"/>
              <w:ind w:left="111"/>
              <w:rPr>
                <w:sz w:val="28"/>
              </w:rPr>
            </w:pPr>
            <w:r>
              <w:rPr>
                <w:rFonts w:ascii="Symbol" w:hAnsi="Symbol"/>
                <w:spacing w:val="-7"/>
                <w:w w:val="90"/>
                <w:sz w:val="28"/>
              </w:rPr>
              <w:t>□</w:t>
            </w:r>
            <w:r>
              <w:rPr>
                <w:spacing w:val="-7"/>
                <w:w w:val="90"/>
                <w:sz w:val="28"/>
              </w:rPr>
              <w:t>;</w:t>
            </w:r>
          </w:p>
        </w:tc>
      </w:tr>
      <w:tr w:rsidR="00FB50A0">
        <w:trPr>
          <w:trHeight w:val="341"/>
        </w:trPr>
        <w:tc>
          <w:tcPr>
            <w:tcW w:w="8163" w:type="dxa"/>
          </w:tcPr>
          <w:p w:rsidR="00FB50A0" w:rsidRDefault="00587E1C">
            <w:pPr>
              <w:pStyle w:val="TableParagraph"/>
              <w:spacing w:before="1" w:line="320" w:lineRule="exact"/>
              <w:ind w:left="50"/>
              <w:rPr>
                <w:sz w:val="28"/>
              </w:rPr>
            </w:pPr>
            <w:r>
              <w:rPr>
                <w:sz w:val="28"/>
              </w:rPr>
              <w:t xml:space="preserve">б) </w:t>
            </w:r>
            <w:r>
              <w:rPr>
                <w:spacing w:val="-2"/>
                <w:sz w:val="28"/>
              </w:rPr>
              <w:t>компенсаційна</w:t>
            </w:r>
          </w:p>
        </w:tc>
        <w:tc>
          <w:tcPr>
            <w:tcW w:w="1409" w:type="dxa"/>
          </w:tcPr>
          <w:p w:rsidR="00FB50A0" w:rsidRDefault="00587E1C">
            <w:pPr>
              <w:pStyle w:val="TableParagraph"/>
              <w:spacing w:line="321" w:lineRule="exact"/>
              <w:ind w:left="111"/>
              <w:rPr>
                <w:sz w:val="28"/>
              </w:rPr>
            </w:pPr>
            <w:r>
              <w:rPr>
                <w:rFonts w:ascii="Symbol" w:hAnsi="Symbol"/>
                <w:spacing w:val="-7"/>
                <w:w w:val="90"/>
                <w:sz w:val="28"/>
              </w:rPr>
              <w:t>□</w:t>
            </w:r>
            <w:r>
              <w:rPr>
                <w:spacing w:val="-7"/>
                <w:w w:val="90"/>
                <w:sz w:val="28"/>
              </w:rPr>
              <w:t>;</w:t>
            </w:r>
          </w:p>
        </w:tc>
      </w:tr>
      <w:tr w:rsidR="00FB50A0">
        <w:trPr>
          <w:trHeight w:val="342"/>
        </w:trPr>
        <w:tc>
          <w:tcPr>
            <w:tcW w:w="8163" w:type="dxa"/>
          </w:tcPr>
          <w:p w:rsidR="00FB50A0" w:rsidRDefault="00587E1C">
            <w:pPr>
              <w:pStyle w:val="TableParagraph"/>
              <w:spacing w:before="1" w:line="322" w:lineRule="exact"/>
              <w:ind w:left="50"/>
              <w:rPr>
                <w:sz w:val="28"/>
              </w:rPr>
            </w:pPr>
            <w:r>
              <w:rPr>
                <w:sz w:val="28"/>
              </w:rPr>
              <w:t>в)</w:t>
            </w:r>
            <w:r>
              <w:rPr>
                <w:spacing w:val="-5"/>
                <w:sz w:val="28"/>
              </w:rPr>
              <w:t xml:space="preserve"> </w:t>
            </w:r>
            <w:r>
              <w:rPr>
                <w:spacing w:val="-2"/>
                <w:sz w:val="28"/>
              </w:rPr>
              <w:t>попереджувальна</w:t>
            </w:r>
          </w:p>
        </w:tc>
        <w:tc>
          <w:tcPr>
            <w:tcW w:w="1409" w:type="dxa"/>
          </w:tcPr>
          <w:p w:rsidR="00FB50A0" w:rsidRDefault="00587E1C">
            <w:pPr>
              <w:pStyle w:val="TableParagraph"/>
              <w:spacing w:line="323" w:lineRule="exact"/>
              <w:ind w:left="111"/>
              <w:rPr>
                <w:sz w:val="28"/>
              </w:rPr>
            </w:pPr>
            <w:r>
              <w:rPr>
                <w:rFonts w:ascii="Symbol" w:hAnsi="Symbol"/>
                <w:spacing w:val="-7"/>
                <w:w w:val="90"/>
                <w:sz w:val="28"/>
              </w:rPr>
              <w:t>□</w:t>
            </w:r>
            <w:r>
              <w:rPr>
                <w:spacing w:val="-7"/>
                <w:w w:val="90"/>
                <w:sz w:val="28"/>
              </w:rPr>
              <w:t>;</w:t>
            </w:r>
          </w:p>
        </w:tc>
      </w:tr>
      <w:tr w:rsidR="00FB50A0">
        <w:trPr>
          <w:trHeight w:val="349"/>
        </w:trPr>
        <w:tc>
          <w:tcPr>
            <w:tcW w:w="8163" w:type="dxa"/>
          </w:tcPr>
          <w:p w:rsidR="00FB50A0" w:rsidRDefault="00587E1C">
            <w:pPr>
              <w:pStyle w:val="TableParagraph"/>
              <w:spacing w:before="1"/>
              <w:ind w:left="50"/>
              <w:rPr>
                <w:sz w:val="28"/>
              </w:rPr>
            </w:pPr>
            <w:r>
              <w:rPr>
                <w:spacing w:val="-2"/>
                <w:sz w:val="28"/>
              </w:rPr>
              <w:t>г)</w:t>
            </w:r>
            <w:r>
              <w:rPr>
                <w:spacing w:val="18"/>
                <w:sz w:val="28"/>
              </w:rPr>
              <w:t xml:space="preserve"> </w:t>
            </w:r>
            <w:proofErr w:type="spellStart"/>
            <w:r>
              <w:rPr>
                <w:spacing w:val="-2"/>
                <w:sz w:val="28"/>
              </w:rPr>
              <w:t>попереджувально</w:t>
            </w:r>
            <w:proofErr w:type="spellEnd"/>
            <w:r>
              <w:rPr>
                <w:spacing w:val="-2"/>
                <w:sz w:val="28"/>
              </w:rPr>
              <w:t>-компенсаційна</w:t>
            </w:r>
          </w:p>
        </w:tc>
        <w:tc>
          <w:tcPr>
            <w:tcW w:w="1409" w:type="dxa"/>
          </w:tcPr>
          <w:p w:rsidR="00FB50A0" w:rsidRDefault="00587E1C">
            <w:pPr>
              <w:pStyle w:val="TableParagraph"/>
              <w:spacing w:line="329" w:lineRule="exact"/>
              <w:ind w:left="111"/>
              <w:rPr>
                <w:sz w:val="28"/>
              </w:rPr>
            </w:pPr>
            <w:r>
              <w:rPr>
                <w:rFonts w:ascii="Symbol" w:hAnsi="Symbol"/>
                <w:spacing w:val="-5"/>
                <w:w w:val="90"/>
                <w:sz w:val="28"/>
              </w:rPr>
              <w:t>□</w:t>
            </w:r>
            <w:r>
              <w:rPr>
                <w:spacing w:val="-5"/>
                <w:w w:val="90"/>
                <w:sz w:val="28"/>
              </w:rPr>
              <w:t>.</w:t>
            </w:r>
          </w:p>
        </w:tc>
      </w:tr>
      <w:tr w:rsidR="00FB50A0">
        <w:trPr>
          <w:trHeight w:val="315"/>
        </w:trPr>
        <w:tc>
          <w:tcPr>
            <w:tcW w:w="9572" w:type="dxa"/>
            <w:gridSpan w:val="2"/>
          </w:tcPr>
          <w:p w:rsidR="00FB50A0" w:rsidRDefault="00587E1C">
            <w:pPr>
              <w:pStyle w:val="TableParagraph"/>
              <w:spacing w:line="296" w:lineRule="exact"/>
              <w:ind w:left="50"/>
              <w:rPr>
                <w:sz w:val="28"/>
              </w:rPr>
            </w:pPr>
            <w:r>
              <w:rPr>
                <w:sz w:val="28"/>
              </w:rPr>
              <w:t>4.</w:t>
            </w:r>
            <w:r>
              <w:rPr>
                <w:spacing w:val="-7"/>
                <w:sz w:val="28"/>
              </w:rPr>
              <w:t xml:space="preserve"> </w:t>
            </w:r>
            <w:r>
              <w:rPr>
                <w:sz w:val="28"/>
              </w:rPr>
              <w:t>На</w:t>
            </w:r>
            <w:r>
              <w:rPr>
                <w:spacing w:val="-4"/>
                <w:sz w:val="28"/>
              </w:rPr>
              <w:t xml:space="preserve"> </w:t>
            </w:r>
            <w:r>
              <w:rPr>
                <w:sz w:val="28"/>
              </w:rPr>
              <w:t>якому</w:t>
            </w:r>
            <w:r>
              <w:rPr>
                <w:spacing w:val="-7"/>
                <w:sz w:val="28"/>
              </w:rPr>
              <w:t xml:space="preserve"> </w:t>
            </w:r>
            <w:r>
              <w:rPr>
                <w:sz w:val="28"/>
              </w:rPr>
              <w:t>рівні</w:t>
            </w:r>
            <w:r>
              <w:rPr>
                <w:spacing w:val="-6"/>
                <w:sz w:val="28"/>
              </w:rPr>
              <w:t xml:space="preserve"> </w:t>
            </w:r>
            <w:r>
              <w:rPr>
                <w:sz w:val="28"/>
              </w:rPr>
              <w:t>наслідки</w:t>
            </w:r>
            <w:r>
              <w:rPr>
                <w:spacing w:val="-1"/>
                <w:sz w:val="28"/>
              </w:rPr>
              <w:t xml:space="preserve"> </w:t>
            </w:r>
            <w:r>
              <w:rPr>
                <w:sz w:val="28"/>
              </w:rPr>
              <w:t>аварії</w:t>
            </w:r>
            <w:r>
              <w:rPr>
                <w:spacing w:val="-4"/>
                <w:sz w:val="28"/>
              </w:rPr>
              <w:t xml:space="preserve"> </w:t>
            </w:r>
            <w:r>
              <w:rPr>
                <w:sz w:val="28"/>
              </w:rPr>
              <w:t>виходять</w:t>
            </w:r>
            <w:r>
              <w:rPr>
                <w:spacing w:val="-6"/>
                <w:sz w:val="28"/>
              </w:rPr>
              <w:t xml:space="preserve"> </w:t>
            </w:r>
            <w:r>
              <w:rPr>
                <w:sz w:val="28"/>
              </w:rPr>
              <w:t>за</w:t>
            </w:r>
            <w:r>
              <w:rPr>
                <w:spacing w:val="-4"/>
                <w:sz w:val="28"/>
              </w:rPr>
              <w:t xml:space="preserve"> </w:t>
            </w:r>
            <w:r>
              <w:rPr>
                <w:sz w:val="28"/>
              </w:rPr>
              <w:t>межі</w:t>
            </w:r>
            <w:r>
              <w:rPr>
                <w:spacing w:val="-3"/>
                <w:sz w:val="28"/>
              </w:rPr>
              <w:t xml:space="preserve"> </w:t>
            </w:r>
            <w:r>
              <w:rPr>
                <w:sz w:val="28"/>
              </w:rPr>
              <w:t>структурного</w:t>
            </w:r>
            <w:r>
              <w:rPr>
                <w:spacing w:val="-2"/>
                <w:sz w:val="28"/>
              </w:rPr>
              <w:t xml:space="preserve"> підрозділу?</w:t>
            </w:r>
          </w:p>
        </w:tc>
      </w:tr>
      <w:tr w:rsidR="00FB50A0">
        <w:trPr>
          <w:trHeight w:val="342"/>
        </w:trPr>
        <w:tc>
          <w:tcPr>
            <w:tcW w:w="8163" w:type="dxa"/>
          </w:tcPr>
          <w:p w:rsidR="00FB50A0" w:rsidRDefault="00587E1C">
            <w:pPr>
              <w:pStyle w:val="TableParagraph"/>
              <w:spacing w:line="322" w:lineRule="exact"/>
              <w:ind w:left="50"/>
              <w:rPr>
                <w:sz w:val="28"/>
              </w:rPr>
            </w:pPr>
            <w:r>
              <w:rPr>
                <w:sz w:val="28"/>
              </w:rPr>
              <w:t>а)</w:t>
            </w:r>
            <w:r>
              <w:rPr>
                <w:spacing w:val="-2"/>
                <w:sz w:val="28"/>
              </w:rPr>
              <w:t xml:space="preserve"> </w:t>
            </w:r>
            <w:r>
              <w:rPr>
                <w:sz w:val="28"/>
              </w:rPr>
              <w:t>На</w:t>
            </w:r>
            <w:r>
              <w:rPr>
                <w:spacing w:val="-1"/>
                <w:sz w:val="28"/>
              </w:rPr>
              <w:t xml:space="preserve"> </w:t>
            </w:r>
            <w:r>
              <w:rPr>
                <w:sz w:val="28"/>
              </w:rPr>
              <w:t xml:space="preserve">рівні </w:t>
            </w:r>
            <w:r>
              <w:rPr>
                <w:spacing w:val="-5"/>
                <w:sz w:val="28"/>
              </w:rPr>
              <w:t>«А»</w:t>
            </w:r>
          </w:p>
        </w:tc>
        <w:tc>
          <w:tcPr>
            <w:tcW w:w="1409" w:type="dxa"/>
          </w:tcPr>
          <w:p w:rsidR="00FB50A0" w:rsidRDefault="00587E1C">
            <w:pPr>
              <w:pStyle w:val="TableParagraph"/>
              <w:spacing w:line="322" w:lineRule="exact"/>
              <w:ind w:left="111"/>
              <w:rPr>
                <w:sz w:val="28"/>
              </w:rPr>
            </w:pPr>
            <w:r>
              <w:rPr>
                <w:rFonts w:ascii="Symbol" w:hAnsi="Symbol"/>
                <w:spacing w:val="-7"/>
                <w:w w:val="90"/>
                <w:sz w:val="28"/>
              </w:rPr>
              <w:t>□</w:t>
            </w:r>
            <w:r>
              <w:rPr>
                <w:spacing w:val="-7"/>
                <w:w w:val="90"/>
                <w:sz w:val="28"/>
              </w:rPr>
              <w:t>;</w:t>
            </w:r>
          </w:p>
        </w:tc>
      </w:tr>
      <w:tr w:rsidR="00FB50A0">
        <w:trPr>
          <w:trHeight w:val="343"/>
        </w:trPr>
        <w:tc>
          <w:tcPr>
            <w:tcW w:w="8163" w:type="dxa"/>
          </w:tcPr>
          <w:p w:rsidR="00FB50A0" w:rsidRDefault="00587E1C">
            <w:pPr>
              <w:pStyle w:val="TableParagraph"/>
              <w:spacing w:before="1" w:line="322" w:lineRule="exact"/>
              <w:ind w:left="50"/>
              <w:rPr>
                <w:sz w:val="28"/>
              </w:rPr>
            </w:pPr>
            <w:r>
              <w:rPr>
                <w:sz w:val="28"/>
              </w:rPr>
              <w:t>б)</w:t>
            </w:r>
            <w:r>
              <w:rPr>
                <w:spacing w:val="-5"/>
                <w:sz w:val="28"/>
              </w:rPr>
              <w:t xml:space="preserve"> </w:t>
            </w:r>
            <w:r>
              <w:rPr>
                <w:sz w:val="28"/>
              </w:rPr>
              <w:t>На</w:t>
            </w:r>
            <w:r>
              <w:rPr>
                <w:spacing w:val="-3"/>
                <w:sz w:val="28"/>
              </w:rPr>
              <w:t xml:space="preserve"> </w:t>
            </w:r>
            <w:r>
              <w:rPr>
                <w:sz w:val="28"/>
              </w:rPr>
              <w:t>рівні</w:t>
            </w:r>
            <w:r>
              <w:rPr>
                <w:spacing w:val="-2"/>
                <w:sz w:val="28"/>
              </w:rPr>
              <w:t xml:space="preserve"> </w:t>
            </w:r>
            <w:r>
              <w:rPr>
                <w:spacing w:val="-5"/>
                <w:sz w:val="28"/>
              </w:rPr>
              <w:t>«Б»</w:t>
            </w:r>
          </w:p>
        </w:tc>
        <w:tc>
          <w:tcPr>
            <w:tcW w:w="1409" w:type="dxa"/>
          </w:tcPr>
          <w:p w:rsidR="00FB50A0" w:rsidRDefault="00587E1C">
            <w:pPr>
              <w:pStyle w:val="TableParagraph"/>
              <w:spacing w:line="323" w:lineRule="exact"/>
              <w:ind w:left="111"/>
              <w:rPr>
                <w:sz w:val="28"/>
              </w:rPr>
            </w:pPr>
            <w:r>
              <w:rPr>
                <w:rFonts w:ascii="Symbol" w:hAnsi="Symbol"/>
                <w:spacing w:val="-7"/>
                <w:w w:val="90"/>
                <w:sz w:val="28"/>
              </w:rPr>
              <w:t>□</w:t>
            </w:r>
            <w:r>
              <w:rPr>
                <w:spacing w:val="-7"/>
                <w:w w:val="90"/>
                <w:sz w:val="28"/>
              </w:rPr>
              <w:t>;</w:t>
            </w:r>
          </w:p>
        </w:tc>
      </w:tr>
      <w:tr w:rsidR="00FB50A0">
        <w:trPr>
          <w:trHeight w:val="343"/>
        </w:trPr>
        <w:tc>
          <w:tcPr>
            <w:tcW w:w="8163" w:type="dxa"/>
          </w:tcPr>
          <w:p w:rsidR="00FB50A0" w:rsidRDefault="00587E1C">
            <w:pPr>
              <w:pStyle w:val="TableParagraph"/>
              <w:spacing w:before="1" w:line="322" w:lineRule="exact"/>
              <w:ind w:left="50"/>
              <w:rPr>
                <w:sz w:val="28"/>
              </w:rPr>
            </w:pPr>
            <w:r>
              <w:rPr>
                <w:sz w:val="28"/>
              </w:rPr>
              <w:t>в)</w:t>
            </w:r>
            <w:r>
              <w:rPr>
                <w:spacing w:val="-3"/>
                <w:sz w:val="28"/>
              </w:rPr>
              <w:t xml:space="preserve"> </w:t>
            </w:r>
            <w:r>
              <w:rPr>
                <w:sz w:val="28"/>
              </w:rPr>
              <w:t>На</w:t>
            </w:r>
            <w:r>
              <w:rPr>
                <w:spacing w:val="-1"/>
                <w:sz w:val="28"/>
              </w:rPr>
              <w:t xml:space="preserve"> </w:t>
            </w:r>
            <w:r>
              <w:rPr>
                <w:sz w:val="28"/>
              </w:rPr>
              <w:t>рівні</w:t>
            </w:r>
            <w:r>
              <w:rPr>
                <w:spacing w:val="67"/>
                <w:sz w:val="28"/>
              </w:rPr>
              <w:t xml:space="preserve"> </w:t>
            </w:r>
            <w:r>
              <w:rPr>
                <w:spacing w:val="-5"/>
                <w:sz w:val="28"/>
              </w:rPr>
              <w:t>«В»</w:t>
            </w:r>
          </w:p>
        </w:tc>
        <w:tc>
          <w:tcPr>
            <w:tcW w:w="1409" w:type="dxa"/>
          </w:tcPr>
          <w:p w:rsidR="00FB50A0" w:rsidRDefault="00587E1C">
            <w:pPr>
              <w:pStyle w:val="TableParagraph"/>
              <w:spacing w:line="323" w:lineRule="exact"/>
              <w:ind w:left="111"/>
              <w:rPr>
                <w:sz w:val="28"/>
              </w:rPr>
            </w:pPr>
            <w:r>
              <w:rPr>
                <w:rFonts w:ascii="Symbol" w:hAnsi="Symbol"/>
                <w:spacing w:val="-7"/>
                <w:w w:val="90"/>
                <w:sz w:val="28"/>
              </w:rPr>
              <w:t>□</w:t>
            </w:r>
            <w:r>
              <w:rPr>
                <w:spacing w:val="-7"/>
                <w:w w:val="90"/>
                <w:sz w:val="28"/>
              </w:rPr>
              <w:t>;</w:t>
            </w:r>
          </w:p>
        </w:tc>
      </w:tr>
      <w:tr w:rsidR="00FB50A0">
        <w:trPr>
          <w:trHeight w:val="349"/>
        </w:trPr>
        <w:tc>
          <w:tcPr>
            <w:tcW w:w="8163" w:type="dxa"/>
          </w:tcPr>
          <w:p w:rsidR="00FB50A0" w:rsidRDefault="00587E1C">
            <w:pPr>
              <w:pStyle w:val="TableParagraph"/>
              <w:spacing w:before="1"/>
              <w:ind w:left="50"/>
              <w:rPr>
                <w:sz w:val="28"/>
              </w:rPr>
            </w:pPr>
            <w:r>
              <w:rPr>
                <w:sz w:val="28"/>
              </w:rPr>
              <w:t>г)</w:t>
            </w:r>
            <w:r>
              <w:rPr>
                <w:spacing w:val="-3"/>
                <w:sz w:val="28"/>
              </w:rPr>
              <w:t xml:space="preserve"> </w:t>
            </w:r>
            <w:r>
              <w:rPr>
                <w:sz w:val="28"/>
              </w:rPr>
              <w:t>Виходить</w:t>
            </w:r>
            <w:r>
              <w:rPr>
                <w:spacing w:val="-7"/>
                <w:sz w:val="28"/>
              </w:rPr>
              <w:t xml:space="preserve"> </w:t>
            </w:r>
            <w:r>
              <w:rPr>
                <w:sz w:val="28"/>
              </w:rPr>
              <w:t>на</w:t>
            </w:r>
            <w:r>
              <w:rPr>
                <w:spacing w:val="-3"/>
                <w:sz w:val="28"/>
              </w:rPr>
              <w:t xml:space="preserve"> </w:t>
            </w:r>
            <w:r>
              <w:rPr>
                <w:sz w:val="28"/>
              </w:rPr>
              <w:t>усіх</w:t>
            </w:r>
            <w:r>
              <w:rPr>
                <w:spacing w:val="-5"/>
                <w:sz w:val="28"/>
              </w:rPr>
              <w:t xml:space="preserve"> </w:t>
            </w:r>
            <w:r>
              <w:rPr>
                <w:spacing w:val="-2"/>
                <w:sz w:val="28"/>
              </w:rPr>
              <w:t>рівнях</w:t>
            </w:r>
          </w:p>
        </w:tc>
        <w:tc>
          <w:tcPr>
            <w:tcW w:w="1409" w:type="dxa"/>
          </w:tcPr>
          <w:p w:rsidR="00FB50A0" w:rsidRDefault="00587E1C">
            <w:pPr>
              <w:pStyle w:val="TableParagraph"/>
              <w:spacing w:line="329" w:lineRule="exact"/>
              <w:ind w:left="111"/>
              <w:rPr>
                <w:sz w:val="28"/>
              </w:rPr>
            </w:pPr>
            <w:r>
              <w:rPr>
                <w:rFonts w:ascii="Symbol" w:hAnsi="Symbol"/>
                <w:spacing w:val="-5"/>
                <w:w w:val="90"/>
                <w:sz w:val="28"/>
              </w:rPr>
              <w:t>□</w:t>
            </w:r>
            <w:r>
              <w:rPr>
                <w:spacing w:val="-5"/>
                <w:w w:val="90"/>
                <w:sz w:val="28"/>
              </w:rPr>
              <w:t>.</w:t>
            </w:r>
          </w:p>
        </w:tc>
      </w:tr>
      <w:tr w:rsidR="00FB50A0">
        <w:trPr>
          <w:trHeight w:val="961"/>
        </w:trPr>
        <w:tc>
          <w:tcPr>
            <w:tcW w:w="9572" w:type="dxa"/>
            <w:gridSpan w:val="2"/>
          </w:tcPr>
          <w:p w:rsidR="00FB50A0" w:rsidRDefault="00587E1C">
            <w:pPr>
              <w:pStyle w:val="TableParagraph"/>
              <w:tabs>
                <w:tab w:val="left" w:pos="1533"/>
                <w:tab w:val="left" w:pos="2896"/>
                <w:tab w:val="left" w:pos="4099"/>
                <w:tab w:val="left" w:pos="5227"/>
                <w:tab w:val="left" w:pos="5756"/>
                <w:tab w:val="left" w:pos="6949"/>
                <w:tab w:val="left" w:pos="7757"/>
                <w:tab w:val="left" w:pos="8960"/>
              </w:tabs>
              <w:ind w:left="50" w:right="49"/>
              <w:rPr>
                <w:sz w:val="28"/>
              </w:rPr>
            </w:pPr>
            <w:r>
              <w:rPr>
                <w:sz w:val="28"/>
              </w:rPr>
              <w:t>5.</w:t>
            </w:r>
            <w:r>
              <w:rPr>
                <w:spacing w:val="-3"/>
                <w:sz w:val="28"/>
              </w:rPr>
              <w:t xml:space="preserve"> </w:t>
            </w:r>
            <w:r>
              <w:rPr>
                <w:sz w:val="28"/>
              </w:rPr>
              <w:t>Яка</w:t>
            </w:r>
            <w:r>
              <w:rPr>
                <w:spacing w:val="-4"/>
                <w:sz w:val="28"/>
              </w:rPr>
              <w:t xml:space="preserve"> </w:t>
            </w:r>
            <w:r>
              <w:rPr>
                <w:sz w:val="28"/>
              </w:rPr>
              <w:t>характеристика</w:t>
            </w:r>
            <w:r>
              <w:rPr>
                <w:spacing w:val="-2"/>
                <w:sz w:val="28"/>
              </w:rPr>
              <w:t xml:space="preserve"> </w:t>
            </w:r>
            <w:r>
              <w:rPr>
                <w:sz w:val="28"/>
              </w:rPr>
              <w:t>планування полягає</w:t>
            </w:r>
            <w:r>
              <w:rPr>
                <w:spacing w:val="-3"/>
                <w:sz w:val="28"/>
              </w:rPr>
              <w:t xml:space="preserve"> </w:t>
            </w:r>
            <w:r>
              <w:rPr>
                <w:sz w:val="28"/>
              </w:rPr>
              <w:t>в</w:t>
            </w:r>
            <w:r>
              <w:rPr>
                <w:spacing w:val="-4"/>
                <w:sz w:val="28"/>
              </w:rPr>
              <w:t xml:space="preserve"> </w:t>
            </w:r>
            <w:r>
              <w:rPr>
                <w:sz w:val="28"/>
              </w:rPr>
              <w:t>умінні</w:t>
            </w:r>
            <w:r>
              <w:rPr>
                <w:spacing w:val="-2"/>
                <w:sz w:val="28"/>
              </w:rPr>
              <w:t xml:space="preserve"> </w:t>
            </w:r>
            <w:r>
              <w:rPr>
                <w:sz w:val="28"/>
              </w:rPr>
              <w:t>виділити головні</w:t>
            </w:r>
            <w:r>
              <w:rPr>
                <w:spacing w:val="-2"/>
                <w:sz w:val="28"/>
              </w:rPr>
              <w:t xml:space="preserve"> </w:t>
            </w:r>
            <w:r>
              <w:rPr>
                <w:sz w:val="28"/>
              </w:rPr>
              <w:t xml:space="preserve">завдання, </w:t>
            </w:r>
            <w:r>
              <w:rPr>
                <w:spacing w:val="-2"/>
                <w:sz w:val="28"/>
              </w:rPr>
              <w:t>визначити</w:t>
            </w:r>
            <w:r>
              <w:rPr>
                <w:sz w:val="28"/>
              </w:rPr>
              <w:tab/>
            </w:r>
            <w:r>
              <w:rPr>
                <w:spacing w:val="-2"/>
                <w:sz w:val="28"/>
              </w:rPr>
              <w:t>особливо</w:t>
            </w:r>
            <w:r>
              <w:rPr>
                <w:sz w:val="28"/>
              </w:rPr>
              <w:tab/>
            </w:r>
            <w:r>
              <w:rPr>
                <w:spacing w:val="-2"/>
                <w:sz w:val="28"/>
              </w:rPr>
              <w:t>важливі</w:t>
            </w:r>
            <w:r>
              <w:rPr>
                <w:sz w:val="28"/>
              </w:rPr>
              <w:tab/>
            </w:r>
            <w:r>
              <w:rPr>
                <w:spacing w:val="-2"/>
                <w:sz w:val="28"/>
              </w:rPr>
              <w:t>заходи,</w:t>
            </w:r>
            <w:r>
              <w:rPr>
                <w:sz w:val="28"/>
              </w:rPr>
              <w:tab/>
            </w:r>
            <w:r>
              <w:rPr>
                <w:spacing w:val="-5"/>
                <w:sz w:val="28"/>
              </w:rPr>
              <w:t>на</w:t>
            </w:r>
            <w:r>
              <w:rPr>
                <w:sz w:val="28"/>
              </w:rPr>
              <w:tab/>
            </w:r>
            <w:r>
              <w:rPr>
                <w:spacing w:val="-2"/>
                <w:sz w:val="28"/>
              </w:rPr>
              <w:t>рішенні</w:t>
            </w:r>
            <w:r>
              <w:rPr>
                <w:sz w:val="28"/>
              </w:rPr>
              <w:tab/>
            </w:r>
            <w:r>
              <w:rPr>
                <w:spacing w:val="-4"/>
                <w:sz w:val="28"/>
              </w:rPr>
              <w:t>яких</w:t>
            </w:r>
            <w:r>
              <w:rPr>
                <w:sz w:val="28"/>
              </w:rPr>
              <w:tab/>
            </w:r>
            <w:r>
              <w:rPr>
                <w:spacing w:val="-2"/>
                <w:sz w:val="28"/>
              </w:rPr>
              <w:t>повинні</w:t>
            </w:r>
            <w:r>
              <w:rPr>
                <w:sz w:val="28"/>
              </w:rPr>
              <w:tab/>
            </w:r>
            <w:r>
              <w:rPr>
                <w:spacing w:val="-4"/>
                <w:sz w:val="28"/>
              </w:rPr>
              <w:t>бути</w:t>
            </w:r>
          </w:p>
          <w:p w:rsidR="00FB50A0" w:rsidRDefault="00587E1C">
            <w:pPr>
              <w:pStyle w:val="TableParagraph"/>
              <w:spacing w:line="301" w:lineRule="exact"/>
              <w:ind w:left="50"/>
              <w:rPr>
                <w:sz w:val="28"/>
              </w:rPr>
            </w:pPr>
            <w:r>
              <w:rPr>
                <w:sz w:val="28"/>
              </w:rPr>
              <w:t>зосереджені</w:t>
            </w:r>
            <w:r>
              <w:rPr>
                <w:spacing w:val="-10"/>
                <w:sz w:val="28"/>
              </w:rPr>
              <w:t xml:space="preserve"> </w:t>
            </w:r>
            <w:r>
              <w:rPr>
                <w:sz w:val="28"/>
              </w:rPr>
              <w:t>основні</w:t>
            </w:r>
            <w:r>
              <w:rPr>
                <w:spacing w:val="-6"/>
                <w:sz w:val="28"/>
              </w:rPr>
              <w:t xml:space="preserve"> </w:t>
            </w:r>
            <w:r>
              <w:rPr>
                <w:sz w:val="28"/>
              </w:rPr>
              <w:t>зусилля</w:t>
            </w:r>
            <w:r>
              <w:rPr>
                <w:spacing w:val="-5"/>
                <w:sz w:val="28"/>
              </w:rPr>
              <w:t xml:space="preserve"> </w:t>
            </w:r>
            <w:r>
              <w:rPr>
                <w:sz w:val="28"/>
              </w:rPr>
              <w:t>керівника,</w:t>
            </w:r>
            <w:r>
              <w:rPr>
                <w:spacing w:val="-8"/>
                <w:sz w:val="28"/>
              </w:rPr>
              <w:t xml:space="preserve"> </w:t>
            </w:r>
            <w:r>
              <w:rPr>
                <w:sz w:val="28"/>
              </w:rPr>
              <w:t>органів</w:t>
            </w:r>
            <w:r>
              <w:rPr>
                <w:spacing w:val="-8"/>
                <w:sz w:val="28"/>
              </w:rPr>
              <w:t xml:space="preserve"> </w:t>
            </w:r>
            <w:r>
              <w:rPr>
                <w:sz w:val="28"/>
              </w:rPr>
              <w:t>управління</w:t>
            </w:r>
            <w:r>
              <w:rPr>
                <w:spacing w:val="-8"/>
                <w:sz w:val="28"/>
              </w:rPr>
              <w:t xml:space="preserve"> </w:t>
            </w:r>
            <w:r>
              <w:rPr>
                <w:sz w:val="28"/>
              </w:rPr>
              <w:t>та</w:t>
            </w:r>
            <w:r>
              <w:rPr>
                <w:spacing w:val="-5"/>
                <w:sz w:val="28"/>
              </w:rPr>
              <w:t xml:space="preserve"> </w:t>
            </w:r>
            <w:r>
              <w:rPr>
                <w:sz w:val="28"/>
              </w:rPr>
              <w:t>служб</w:t>
            </w:r>
            <w:r>
              <w:rPr>
                <w:spacing w:val="-4"/>
                <w:sz w:val="28"/>
              </w:rPr>
              <w:t xml:space="preserve"> </w:t>
            </w:r>
            <w:r>
              <w:rPr>
                <w:spacing w:val="-5"/>
                <w:sz w:val="28"/>
              </w:rPr>
              <w:t>ЦЗ?</w:t>
            </w:r>
          </w:p>
        </w:tc>
      </w:tr>
      <w:tr w:rsidR="00FB50A0">
        <w:trPr>
          <w:trHeight w:val="342"/>
        </w:trPr>
        <w:tc>
          <w:tcPr>
            <w:tcW w:w="8163" w:type="dxa"/>
          </w:tcPr>
          <w:p w:rsidR="00FB50A0" w:rsidRDefault="00587E1C">
            <w:pPr>
              <w:pStyle w:val="TableParagraph"/>
              <w:spacing w:line="322" w:lineRule="exact"/>
              <w:ind w:left="50"/>
              <w:rPr>
                <w:sz w:val="28"/>
              </w:rPr>
            </w:pPr>
            <w:r>
              <w:rPr>
                <w:sz w:val="28"/>
              </w:rPr>
              <w:t xml:space="preserve">а) </w:t>
            </w:r>
            <w:r>
              <w:rPr>
                <w:spacing w:val="-2"/>
                <w:sz w:val="28"/>
              </w:rPr>
              <w:t>Реальність</w:t>
            </w:r>
          </w:p>
        </w:tc>
        <w:tc>
          <w:tcPr>
            <w:tcW w:w="1409" w:type="dxa"/>
          </w:tcPr>
          <w:p w:rsidR="00FB50A0" w:rsidRDefault="00587E1C">
            <w:pPr>
              <w:pStyle w:val="TableParagraph"/>
              <w:spacing w:line="322" w:lineRule="exact"/>
              <w:ind w:left="111"/>
              <w:rPr>
                <w:sz w:val="28"/>
              </w:rPr>
            </w:pPr>
            <w:r>
              <w:rPr>
                <w:rFonts w:ascii="Symbol" w:hAnsi="Symbol"/>
                <w:spacing w:val="-7"/>
                <w:w w:val="90"/>
                <w:sz w:val="28"/>
              </w:rPr>
              <w:t>□</w:t>
            </w:r>
            <w:r>
              <w:rPr>
                <w:spacing w:val="-7"/>
                <w:w w:val="90"/>
                <w:sz w:val="28"/>
              </w:rPr>
              <w:t>;</w:t>
            </w:r>
          </w:p>
        </w:tc>
      </w:tr>
      <w:tr w:rsidR="00FB50A0">
        <w:trPr>
          <w:trHeight w:val="343"/>
        </w:trPr>
        <w:tc>
          <w:tcPr>
            <w:tcW w:w="8163" w:type="dxa"/>
          </w:tcPr>
          <w:p w:rsidR="00FB50A0" w:rsidRDefault="00587E1C">
            <w:pPr>
              <w:pStyle w:val="TableParagraph"/>
              <w:spacing w:before="1" w:line="322" w:lineRule="exact"/>
              <w:ind w:left="50"/>
              <w:rPr>
                <w:sz w:val="28"/>
              </w:rPr>
            </w:pPr>
            <w:r>
              <w:rPr>
                <w:sz w:val="28"/>
              </w:rPr>
              <w:t xml:space="preserve">б) </w:t>
            </w:r>
            <w:r>
              <w:rPr>
                <w:spacing w:val="-2"/>
                <w:sz w:val="28"/>
              </w:rPr>
              <w:t>Цілеспрямованість</w:t>
            </w:r>
          </w:p>
        </w:tc>
        <w:tc>
          <w:tcPr>
            <w:tcW w:w="1409" w:type="dxa"/>
          </w:tcPr>
          <w:p w:rsidR="00FB50A0" w:rsidRDefault="00587E1C">
            <w:pPr>
              <w:pStyle w:val="TableParagraph"/>
              <w:spacing w:line="323" w:lineRule="exact"/>
              <w:ind w:left="111"/>
              <w:rPr>
                <w:sz w:val="28"/>
              </w:rPr>
            </w:pPr>
            <w:r>
              <w:rPr>
                <w:rFonts w:ascii="Symbol" w:hAnsi="Symbol"/>
                <w:spacing w:val="-7"/>
                <w:w w:val="90"/>
                <w:sz w:val="28"/>
              </w:rPr>
              <w:t>□</w:t>
            </w:r>
            <w:r>
              <w:rPr>
                <w:spacing w:val="-7"/>
                <w:w w:val="90"/>
                <w:sz w:val="28"/>
              </w:rPr>
              <w:t>;</w:t>
            </w:r>
          </w:p>
        </w:tc>
      </w:tr>
      <w:tr w:rsidR="00FB50A0">
        <w:trPr>
          <w:trHeight w:val="341"/>
        </w:trPr>
        <w:tc>
          <w:tcPr>
            <w:tcW w:w="8163" w:type="dxa"/>
          </w:tcPr>
          <w:p w:rsidR="00FB50A0" w:rsidRDefault="00587E1C">
            <w:pPr>
              <w:pStyle w:val="TableParagraph"/>
              <w:spacing w:before="1" w:line="320" w:lineRule="exact"/>
              <w:ind w:left="50"/>
              <w:rPr>
                <w:sz w:val="28"/>
              </w:rPr>
            </w:pPr>
            <w:r>
              <w:rPr>
                <w:sz w:val="28"/>
              </w:rPr>
              <w:t>в)</w:t>
            </w:r>
            <w:r>
              <w:rPr>
                <w:spacing w:val="-2"/>
                <w:sz w:val="28"/>
              </w:rPr>
              <w:t xml:space="preserve"> Конкретність</w:t>
            </w:r>
          </w:p>
        </w:tc>
        <w:tc>
          <w:tcPr>
            <w:tcW w:w="1409" w:type="dxa"/>
          </w:tcPr>
          <w:p w:rsidR="00FB50A0" w:rsidRDefault="00587E1C">
            <w:pPr>
              <w:pStyle w:val="TableParagraph"/>
              <w:spacing w:line="321" w:lineRule="exact"/>
              <w:ind w:left="111"/>
              <w:rPr>
                <w:sz w:val="28"/>
              </w:rPr>
            </w:pPr>
            <w:r>
              <w:rPr>
                <w:rFonts w:ascii="Symbol" w:hAnsi="Symbol"/>
                <w:spacing w:val="-7"/>
                <w:w w:val="90"/>
                <w:sz w:val="28"/>
              </w:rPr>
              <w:t>□</w:t>
            </w:r>
            <w:r>
              <w:rPr>
                <w:spacing w:val="-7"/>
                <w:w w:val="90"/>
                <w:sz w:val="28"/>
              </w:rPr>
              <w:t>;</w:t>
            </w:r>
          </w:p>
        </w:tc>
      </w:tr>
      <w:tr w:rsidR="00FB50A0">
        <w:trPr>
          <w:trHeight w:val="349"/>
        </w:trPr>
        <w:tc>
          <w:tcPr>
            <w:tcW w:w="8163" w:type="dxa"/>
          </w:tcPr>
          <w:p w:rsidR="00FB50A0" w:rsidRDefault="00587E1C">
            <w:pPr>
              <w:pStyle w:val="TableParagraph"/>
              <w:spacing w:before="1"/>
              <w:ind w:left="50"/>
              <w:rPr>
                <w:sz w:val="28"/>
              </w:rPr>
            </w:pPr>
            <w:r>
              <w:rPr>
                <w:sz w:val="28"/>
              </w:rPr>
              <w:t>г)</w:t>
            </w:r>
            <w:r>
              <w:rPr>
                <w:spacing w:val="-1"/>
                <w:sz w:val="28"/>
              </w:rPr>
              <w:t xml:space="preserve"> </w:t>
            </w:r>
            <w:r>
              <w:rPr>
                <w:spacing w:val="-2"/>
                <w:sz w:val="28"/>
              </w:rPr>
              <w:t>Гнучкість</w:t>
            </w:r>
          </w:p>
        </w:tc>
        <w:tc>
          <w:tcPr>
            <w:tcW w:w="1409" w:type="dxa"/>
          </w:tcPr>
          <w:p w:rsidR="00FB50A0" w:rsidRDefault="00587E1C">
            <w:pPr>
              <w:pStyle w:val="TableParagraph"/>
              <w:spacing w:line="329" w:lineRule="exact"/>
              <w:ind w:left="111"/>
              <w:rPr>
                <w:sz w:val="28"/>
              </w:rPr>
            </w:pPr>
            <w:r>
              <w:rPr>
                <w:rFonts w:ascii="Symbol" w:hAnsi="Symbol"/>
                <w:spacing w:val="-5"/>
                <w:w w:val="90"/>
                <w:sz w:val="28"/>
              </w:rPr>
              <w:t>□</w:t>
            </w:r>
            <w:r>
              <w:rPr>
                <w:spacing w:val="-5"/>
                <w:w w:val="90"/>
                <w:sz w:val="28"/>
              </w:rPr>
              <w:t>.</w:t>
            </w:r>
          </w:p>
        </w:tc>
      </w:tr>
      <w:tr w:rsidR="00FB50A0">
        <w:trPr>
          <w:trHeight w:val="317"/>
        </w:trPr>
        <w:tc>
          <w:tcPr>
            <w:tcW w:w="8163" w:type="dxa"/>
          </w:tcPr>
          <w:p w:rsidR="00FB50A0" w:rsidRDefault="00587E1C">
            <w:pPr>
              <w:pStyle w:val="TableParagraph"/>
              <w:spacing w:line="297" w:lineRule="exact"/>
              <w:ind w:left="50"/>
              <w:rPr>
                <w:sz w:val="28"/>
              </w:rPr>
            </w:pPr>
            <w:r>
              <w:rPr>
                <w:sz w:val="28"/>
              </w:rPr>
              <w:t>6.</w:t>
            </w:r>
            <w:r>
              <w:rPr>
                <w:spacing w:val="-7"/>
                <w:sz w:val="28"/>
              </w:rPr>
              <w:t xml:space="preserve"> </w:t>
            </w:r>
            <w:r>
              <w:rPr>
                <w:sz w:val="28"/>
              </w:rPr>
              <w:t>Який</w:t>
            </w:r>
            <w:r>
              <w:rPr>
                <w:spacing w:val="-4"/>
                <w:sz w:val="28"/>
              </w:rPr>
              <w:t xml:space="preserve"> </w:t>
            </w:r>
            <w:r>
              <w:rPr>
                <w:sz w:val="28"/>
              </w:rPr>
              <w:t>з</w:t>
            </w:r>
            <w:r>
              <w:rPr>
                <w:spacing w:val="-4"/>
                <w:sz w:val="28"/>
              </w:rPr>
              <w:t xml:space="preserve"> </w:t>
            </w:r>
            <w:r>
              <w:rPr>
                <w:sz w:val="28"/>
              </w:rPr>
              <w:t>планів</w:t>
            </w:r>
            <w:r>
              <w:rPr>
                <w:spacing w:val="-6"/>
                <w:sz w:val="28"/>
              </w:rPr>
              <w:t xml:space="preserve"> </w:t>
            </w:r>
            <w:r>
              <w:rPr>
                <w:sz w:val="28"/>
              </w:rPr>
              <w:t>ЦЗ</w:t>
            </w:r>
            <w:r>
              <w:rPr>
                <w:spacing w:val="-7"/>
                <w:sz w:val="28"/>
              </w:rPr>
              <w:t xml:space="preserve"> </w:t>
            </w:r>
            <w:r>
              <w:rPr>
                <w:sz w:val="28"/>
              </w:rPr>
              <w:t>відноситься</w:t>
            </w:r>
            <w:r>
              <w:rPr>
                <w:spacing w:val="-6"/>
                <w:sz w:val="28"/>
              </w:rPr>
              <w:t xml:space="preserve"> </w:t>
            </w:r>
            <w:r>
              <w:rPr>
                <w:sz w:val="28"/>
              </w:rPr>
              <w:t>до</w:t>
            </w:r>
            <w:r>
              <w:rPr>
                <w:spacing w:val="-1"/>
                <w:sz w:val="28"/>
              </w:rPr>
              <w:t xml:space="preserve"> </w:t>
            </w:r>
            <w:r>
              <w:rPr>
                <w:i/>
                <w:sz w:val="28"/>
              </w:rPr>
              <w:t>превентивного</w:t>
            </w:r>
            <w:r>
              <w:rPr>
                <w:i/>
                <w:spacing w:val="-5"/>
                <w:sz w:val="28"/>
              </w:rPr>
              <w:t xml:space="preserve"> </w:t>
            </w:r>
            <w:r>
              <w:rPr>
                <w:i/>
                <w:spacing w:val="-2"/>
                <w:sz w:val="28"/>
              </w:rPr>
              <w:t>планування</w:t>
            </w:r>
            <w:r>
              <w:rPr>
                <w:spacing w:val="-2"/>
                <w:sz w:val="28"/>
              </w:rPr>
              <w:t>?</w:t>
            </w:r>
          </w:p>
        </w:tc>
        <w:tc>
          <w:tcPr>
            <w:tcW w:w="1409" w:type="dxa"/>
          </w:tcPr>
          <w:p w:rsidR="00FB50A0" w:rsidRDefault="00FB50A0">
            <w:pPr>
              <w:pStyle w:val="TableParagraph"/>
              <w:ind w:left="0"/>
              <w:rPr>
                <w:sz w:val="24"/>
              </w:rPr>
            </w:pPr>
          </w:p>
        </w:tc>
      </w:tr>
      <w:tr w:rsidR="00FB50A0">
        <w:trPr>
          <w:trHeight w:val="341"/>
        </w:trPr>
        <w:tc>
          <w:tcPr>
            <w:tcW w:w="8163" w:type="dxa"/>
          </w:tcPr>
          <w:p w:rsidR="00FB50A0" w:rsidRDefault="00587E1C">
            <w:pPr>
              <w:pStyle w:val="TableParagraph"/>
              <w:spacing w:before="1" w:line="320" w:lineRule="exact"/>
              <w:ind w:left="50"/>
              <w:rPr>
                <w:sz w:val="28"/>
              </w:rPr>
            </w:pPr>
            <w:r>
              <w:rPr>
                <w:sz w:val="28"/>
              </w:rPr>
              <w:t>а)</w:t>
            </w:r>
            <w:r>
              <w:rPr>
                <w:spacing w:val="-5"/>
                <w:sz w:val="28"/>
              </w:rPr>
              <w:t xml:space="preserve"> </w:t>
            </w:r>
            <w:r>
              <w:rPr>
                <w:sz w:val="28"/>
              </w:rPr>
              <w:t>план</w:t>
            </w:r>
            <w:r>
              <w:rPr>
                <w:spacing w:val="-7"/>
                <w:sz w:val="28"/>
              </w:rPr>
              <w:t xml:space="preserve"> </w:t>
            </w:r>
            <w:r>
              <w:rPr>
                <w:sz w:val="28"/>
              </w:rPr>
              <w:t>реагування</w:t>
            </w:r>
            <w:r>
              <w:rPr>
                <w:spacing w:val="-4"/>
                <w:sz w:val="28"/>
              </w:rPr>
              <w:t xml:space="preserve"> </w:t>
            </w:r>
            <w:r>
              <w:rPr>
                <w:sz w:val="28"/>
              </w:rPr>
              <w:t>на</w:t>
            </w:r>
            <w:r>
              <w:rPr>
                <w:spacing w:val="-4"/>
                <w:sz w:val="28"/>
              </w:rPr>
              <w:t xml:space="preserve"> </w:t>
            </w:r>
            <w:r>
              <w:rPr>
                <w:sz w:val="28"/>
              </w:rPr>
              <w:t>надзвичайні</w:t>
            </w:r>
            <w:r>
              <w:rPr>
                <w:spacing w:val="-3"/>
                <w:sz w:val="28"/>
              </w:rPr>
              <w:t xml:space="preserve"> </w:t>
            </w:r>
            <w:r>
              <w:rPr>
                <w:spacing w:val="-2"/>
                <w:sz w:val="28"/>
              </w:rPr>
              <w:t>ситуації</w:t>
            </w:r>
          </w:p>
        </w:tc>
        <w:tc>
          <w:tcPr>
            <w:tcW w:w="1409" w:type="dxa"/>
          </w:tcPr>
          <w:p w:rsidR="00FB50A0" w:rsidRDefault="00587E1C">
            <w:pPr>
              <w:pStyle w:val="TableParagraph"/>
              <w:spacing w:before="1" w:line="321" w:lineRule="exact"/>
              <w:ind w:left="111"/>
              <w:rPr>
                <w:sz w:val="28"/>
              </w:rPr>
            </w:pPr>
            <w:r>
              <w:rPr>
                <w:rFonts w:ascii="Symbol" w:hAnsi="Symbol"/>
                <w:spacing w:val="-7"/>
                <w:w w:val="90"/>
                <w:sz w:val="28"/>
              </w:rPr>
              <w:t>□</w:t>
            </w:r>
            <w:r>
              <w:rPr>
                <w:spacing w:val="-7"/>
                <w:w w:val="90"/>
                <w:sz w:val="28"/>
              </w:rPr>
              <w:t>;</w:t>
            </w:r>
          </w:p>
        </w:tc>
      </w:tr>
      <w:tr w:rsidR="00FB50A0">
        <w:trPr>
          <w:trHeight w:val="343"/>
        </w:trPr>
        <w:tc>
          <w:tcPr>
            <w:tcW w:w="8163" w:type="dxa"/>
          </w:tcPr>
          <w:p w:rsidR="00FB50A0" w:rsidRDefault="00587E1C">
            <w:pPr>
              <w:pStyle w:val="TableParagraph"/>
              <w:spacing w:before="1"/>
              <w:ind w:left="50"/>
              <w:rPr>
                <w:sz w:val="28"/>
              </w:rPr>
            </w:pPr>
            <w:r>
              <w:rPr>
                <w:sz w:val="28"/>
              </w:rPr>
              <w:t>б)</w:t>
            </w:r>
            <w:r>
              <w:rPr>
                <w:spacing w:val="-6"/>
                <w:sz w:val="28"/>
              </w:rPr>
              <w:t xml:space="preserve"> </w:t>
            </w:r>
            <w:r>
              <w:rPr>
                <w:sz w:val="28"/>
              </w:rPr>
              <w:t>план</w:t>
            </w:r>
            <w:r>
              <w:rPr>
                <w:spacing w:val="-6"/>
                <w:sz w:val="28"/>
              </w:rPr>
              <w:t xml:space="preserve"> </w:t>
            </w:r>
            <w:r>
              <w:rPr>
                <w:sz w:val="28"/>
              </w:rPr>
              <w:t>основних</w:t>
            </w:r>
            <w:r>
              <w:rPr>
                <w:spacing w:val="-6"/>
                <w:sz w:val="28"/>
              </w:rPr>
              <w:t xml:space="preserve"> </w:t>
            </w:r>
            <w:r>
              <w:rPr>
                <w:sz w:val="28"/>
              </w:rPr>
              <w:t>заходів</w:t>
            </w:r>
            <w:r>
              <w:rPr>
                <w:spacing w:val="-7"/>
                <w:sz w:val="28"/>
              </w:rPr>
              <w:t xml:space="preserve"> </w:t>
            </w:r>
            <w:r>
              <w:rPr>
                <w:sz w:val="28"/>
              </w:rPr>
              <w:t>цивільного</w:t>
            </w:r>
            <w:r>
              <w:rPr>
                <w:spacing w:val="-5"/>
                <w:sz w:val="28"/>
              </w:rPr>
              <w:t xml:space="preserve"> </w:t>
            </w:r>
            <w:r>
              <w:rPr>
                <w:spacing w:val="-2"/>
                <w:sz w:val="28"/>
              </w:rPr>
              <w:t>захисту</w:t>
            </w:r>
          </w:p>
        </w:tc>
        <w:tc>
          <w:tcPr>
            <w:tcW w:w="1409" w:type="dxa"/>
          </w:tcPr>
          <w:p w:rsidR="00FB50A0" w:rsidRDefault="00587E1C">
            <w:pPr>
              <w:pStyle w:val="TableParagraph"/>
              <w:spacing w:line="323" w:lineRule="exact"/>
              <w:ind w:left="111"/>
              <w:rPr>
                <w:sz w:val="28"/>
              </w:rPr>
            </w:pPr>
            <w:r>
              <w:rPr>
                <w:rFonts w:ascii="Symbol" w:hAnsi="Symbol"/>
                <w:spacing w:val="-7"/>
                <w:w w:val="90"/>
                <w:sz w:val="28"/>
              </w:rPr>
              <w:t>□</w:t>
            </w:r>
            <w:r>
              <w:rPr>
                <w:spacing w:val="-7"/>
                <w:w w:val="90"/>
                <w:sz w:val="28"/>
              </w:rPr>
              <w:t>;</w:t>
            </w:r>
          </w:p>
        </w:tc>
      </w:tr>
      <w:tr w:rsidR="00FB50A0">
        <w:trPr>
          <w:trHeight w:val="646"/>
        </w:trPr>
        <w:tc>
          <w:tcPr>
            <w:tcW w:w="8163" w:type="dxa"/>
          </w:tcPr>
          <w:p w:rsidR="00FB50A0" w:rsidRDefault="00587E1C">
            <w:pPr>
              <w:pStyle w:val="TableParagraph"/>
              <w:spacing w:line="324" w:lineRule="exact"/>
              <w:ind w:left="50"/>
              <w:rPr>
                <w:sz w:val="28"/>
              </w:rPr>
            </w:pPr>
            <w:r>
              <w:rPr>
                <w:sz w:val="28"/>
              </w:rPr>
              <w:t>в)</w:t>
            </w:r>
            <w:r>
              <w:rPr>
                <w:spacing w:val="35"/>
                <w:sz w:val="28"/>
              </w:rPr>
              <w:t xml:space="preserve"> </w:t>
            </w:r>
            <w:r>
              <w:rPr>
                <w:sz w:val="28"/>
              </w:rPr>
              <w:t>інструкція</w:t>
            </w:r>
            <w:r>
              <w:rPr>
                <w:spacing w:val="34"/>
                <w:sz w:val="28"/>
              </w:rPr>
              <w:t xml:space="preserve"> </w:t>
            </w:r>
            <w:r>
              <w:rPr>
                <w:sz w:val="28"/>
              </w:rPr>
              <w:t>щодо</w:t>
            </w:r>
            <w:r>
              <w:rPr>
                <w:spacing w:val="34"/>
                <w:sz w:val="28"/>
              </w:rPr>
              <w:t xml:space="preserve"> </w:t>
            </w:r>
            <w:r>
              <w:rPr>
                <w:sz w:val="28"/>
              </w:rPr>
              <w:t>дій</w:t>
            </w:r>
            <w:r>
              <w:rPr>
                <w:spacing w:val="34"/>
                <w:sz w:val="28"/>
              </w:rPr>
              <w:t xml:space="preserve"> </w:t>
            </w:r>
            <w:r>
              <w:rPr>
                <w:sz w:val="28"/>
              </w:rPr>
              <w:t>персоналу у разі</w:t>
            </w:r>
            <w:r>
              <w:rPr>
                <w:spacing w:val="37"/>
                <w:sz w:val="28"/>
              </w:rPr>
              <w:t xml:space="preserve"> </w:t>
            </w:r>
            <w:r>
              <w:rPr>
                <w:sz w:val="28"/>
              </w:rPr>
              <w:t>загрози</w:t>
            </w:r>
            <w:r>
              <w:rPr>
                <w:spacing w:val="34"/>
                <w:sz w:val="28"/>
              </w:rPr>
              <w:t xml:space="preserve"> </w:t>
            </w:r>
            <w:r>
              <w:rPr>
                <w:sz w:val="28"/>
              </w:rPr>
              <w:t>або</w:t>
            </w:r>
            <w:r>
              <w:rPr>
                <w:spacing w:val="34"/>
                <w:sz w:val="28"/>
              </w:rPr>
              <w:t xml:space="preserve"> </w:t>
            </w:r>
            <w:r>
              <w:rPr>
                <w:sz w:val="28"/>
              </w:rPr>
              <w:t>виникнення надзвичайних ситуацій</w:t>
            </w:r>
          </w:p>
        </w:tc>
        <w:tc>
          <w:tcPr>
            <w:tcW w:w="1409" w:type="dxa"/>
          </w:tcPr>
          <w:p w:rsidR="00FB50A0" w:rsidRDefault="00587E1C">
            <w:pPr>
              <w:pStyle w:val="TableParagraph"/>
              <w:ind w:left="111"/>
              <w:rPr>
                <w:sz w:val="28"/>
              </w:rPr>
            </w:pPr>
            <w:r>
              <w:rPr>
                <w:rFonts w:ascii="Symbol" w:hAnsi="Symbol"/>
                <w:spacing w:val="-7"/>
                <w:w w:val="90"/>
                <w:sz w:val="28"/>
              </w:rPr>
              <w:t>□</w:t>
            </w:r>
            <w:r>
              <w:rPr>
                <w:spacing w:val="-7"/>
                <w:w w:val="90"/>
                <w:sz w:val="28"/>
              </w:rPr>
              <w:t>;</w:t>
            </w:r>
          </w:p>
        </w:tc>
      </w:tr>
      <w:tr w:rsidR="00FB50A0">
        <w:trPr>
          <w:trHeight w:val="347"/>
        </w:trPr>
        <w:tc>
          <w:tcPr>
            <w:tcW w:w="8163" w:type="dxa"/>
          </w:tcPr>
          <w:p w:rsidR="00FB50A0" w:rsidRDefault="00587E1C">
            <w:pPr>
              <w:pStyle w:val="TableParagraph"/>
              <w:spacing w:line="321" w:lineRule="exact"/>
              <w:ind w:left="50"/>
              <w:rPr>
                <w:sz w:val="28"/>
              </w:rPr>
            </w:pPr>
            <w:r>
              <w:rPr>
                <w:sz w:val="28"/>
              </w:rPr>
              <w:t>г)</w:t>
            </w:r>
            <w:r>
              <w:rPr>
                <w:spacing w:val="-7"/>
                <w:sz w:val="28"/>
              </w:rPr>
              <w:t xml:space="preserve"> </w:t>
            </w:r>
            <w:r>
              <w:rPr>
                <w:sz w:val="28"/>
              </w:rPr>
              <w:t>план</w:t>
            </w:r>
            <w:r>
              <w:rPr>
                <w:spacing w:val="-7"/>
                <w:sz w:val="28"/>
              </w:rPr>
              <w:t xml:space="preserve"> </w:t>
            </w:r>
            <w:r>
              <w:rPr>
                <w:sz w:val="28"/>
              </w:rPr>
              <w:t>реагування</w:t>
            </w:r>
            <w:r>
              <w:rPr>
                <w:spacing w:val="-5"/>
                <w:sz w:val="28"/>
              </w:rPr>
              <w:t xml:space="preserve"> </w:t>
            </w:r>
            <w:r>
              <w:rPr>
                <w:sz w:val="28"/>
              </w:rPr>
              <w:t>на</w:t>
            </w:r>
            <w:r>
              <w:rPr>
                <w:spacing w:val="-4"/>
                <w:sz w:val="28"/>
              </w:rPr>
              <w:t xml:space="preserve"> </w:t>
            </w:r>
            <w:r>
              <w:rPr>
                <w:sz w:val="28"/>
              </w:rPr>
              <w:t>ядерні</w:t>
            </w:r>
            <w:r>
              <w:rPr>
                <w:spacing w:val="-4"/>
                <w:sz w:val="28"/>
              </w:rPr>
              <w:t xml:space="preserve"> </w:t>
            </w:r>
            <w:r>
              <w:rPr>
                <w:sz w:val="28"/>
              </w:rPr>
              <w:t>та</w:t>
            </w:r>
            <w:r>
              <w:rPr>
                <w:spacing w:val="-4"/>
                <w:sz w:val="28"/>
              </w:rPr>
              <w:t xml:space="preserve"> </w:t>
            </w:r>
            <w:r>
              <w:rPr>
                <w:sz w:val="28"/>
              </w:rPr>
              <w:t>радіаційні</w:t>
            </w:r>
            <w:r>
              <w:rPr>
                <w:spacing w:val="-3"/>
                <w:sz w:val="28"/>
              </w:rPr>
              <w:t xml:space="preserve"> </w:t>
            </w:r>
            <w:r>
              <w:rPr>
                <w:spacing w:val="-2"/>
                <w:sz w:val="28"/>
              </w:rPr>
              <w:t>аварії</w:t>
            </w:r>
          </w:p>
        </w:tc>
        <w:tc>
          <w:tcPr>
            <w:tcW w:w="1409" w:type="dxa"/>
          </w:tcPr>
          <w:p w:rsidR="00FB50A0" w:rsidRDefault="00587E1C">
            <w:pPr>
              <w:pStyle w:val="TableParagraph"/>
              <w:spacing w:line="328" w:lineRule="exact"/>
              <w:ind w:left="111"/>
              <w:rPr>
                <w:sz w:val="28"/>
              </w:rPr>
            </w:pPr>
            <w:r>
              <w:rPr>
                <w:rFonts w:ascii="Symbol" w:hAnsi="Symbol"/>
                <w:spacing w:val="-5"/>
                <w:w w:val="90"/>
                <w:sz w:val="28"/>
              </w:rPr>
              <w:t>□</w:t>
            </w:r>
            <w:r>
              <w:rPr>
                <w:spacing w:val="-5"/>
                <w:w w:val="90"/>
                <w:sz w:val="28"/>
              </w:rPr>
              <w:t>.</w:t>
            </w:r>
          </w:p>
        </w:tc>
      </w:tr>
      <w:tr w:rsidR="00FB50A0">
        <w:trPr>
          <w:trHeight w:val="637"/>
        </w:trPr>
        <w:tc>
          <w:tcPr>
            <w:tcW w:w="9572" w:type="dxa"/>
            <w:gridSpan w:val="2"/>
          </w:tcPr>
          <w:p w:rsidR="00FB50A0" w:rsidRDefault="00587E1C">
            <w:pPr>
              <w:pStyle w:val="TableParagraph"/>
              <w:spacing w:line="317" w:lineRule="exact"/>
              <w:ind w:left="50"/>
              <w:rPr>
                <w:sz w:val="28"/>
              </w:rPr>
            </w:pPr>
            <w:r>
              <w:rPr>
                <w:sz w:val="28"/>
              </w:rPr>
              <w:t>7.</w:t>
            </w:r>
            <w:r>
              <w:rPr>
                <w:spacing w:val="67"/>
                <w:sz w:val="28"/>
              </w:rPr>
              <w:t xml:space="preserve"> </w:t>
            </w:r>
            <w:r>
              <w:rPr>
                <w:sz w:val="28"/>
              </w:rPr>
              <w:t>За</w:t>
            </w:r>
            <w:r>
              <w:rPr>
                <w:spacing w:val="67"/>
                <w:sz w:val="28"/>
              </w:rPr>
              <w:t xml:space="preserve"> </w:t>
            </w:r>
            <w:r>
              <w:rPr>
                <w:sz w:val="28"/>
              </w:rPr>
              <w:t>якої</w:t>
            </w:r>
            <w:r>
              <w:rPr>
                <w:spacing w:val="67"/>
                <w:sz w:val="28"/>
              </w:rPr>
              <w:t xml:space="preserve"> </w:t>
            </w:r>
            <w:r>
              <w:rPr>
                <w:sz w:val="28"/>
              </w:rPr>
              <w:t>чисельності</w:t>
            </w:r>
            <w:r>
              <w:rPr>
                <w:spacing w:val="68"/>
                <w:sz w:val="28"/>
              </w:rPr>
              <w:t xml:space="preserve"> </w:t>
            </w:r>
            <w:r>
              <w:rPr>
                <w:sz w:val="28"/>
              </w:rPr>
              <w:t>персоналу</w:t>
            </w:r>
            <w:r>
              <w:rPr>
                <w:spacing w:val="68"/>
                <w:sz w:val="28"/>
              </w:rPr>
              <w:t xml:space="preserve"> </w:t>
            </w:r>
            <w:r>
              <w:rPr>
                <w:sz w:val="28"/>
              </w:rPr>
              <w:t>на</w:t>
            </w:r>
            <w:r>
              <w:rPr>
                <w:spacing w:val="68"/>
                <w:sz w:val="28"/>
              </w:rPr>
              <w:t xml:space="preserve"> </w:t>
            </w:r>
            <w:r>
              <w:rPr>
                <w:sz w:val="28"/>
              </w:rPr>
              <w:t>підприємстві</w:t>
            </w:r>
            <w:r>
              <w:rPr>
                <w:spacing w:val="68"/>
                <w:sz w:val="28"/>
              </w:rPr>
              <w:t xml:space="preserve"> </w:t>
            </w:r>
            <w:r>
              <w:rPr>
                <w:sz w:val="28"/>
              </w:rPr>
              <w:t>розробляють</w:t>
            </w:r>
            <w:r>
              <w:rPr>
                <w:spacing w:val="72"/>
                <w:sz w:val="28"/>
              </w:rPr>
              <w:t xml:space="preserve"> </w:t>
            </w:r>
            <w:r>
              <w:rPr>
                <w:spacing w:val="-2"/>
                <w:sz w:val="28"/>
              </w:rPr>
              <w:t>інструкцію</w:t>
            </w:r>
          </w:p>
          <w:p w:rsidR="00FB50A0" w:rsidRDefault="00587E1C">
            <w:pPr>
              <w:pStyle w:val="TableParagraph"/>
              <w:spacing w:line="301" w:lineRule="exact"/>
              <w:ind w:left="50"/>
              <w:rPr>
                <w:sz w:val="28"/>
              </w:rPr>
            </w:pPr>
            <w:r>
              <w:rPr>
                <w:sz w:val="28"/>
              </w:rPr>
              <w:t>щодо</w:t>
            </w:r>
            <w:r>
              <w:rPr>
                <w:spacing w:val="-10"/>
                <w:sz w:val="28"/>
              </w:rPr>
              <w:t xml:space="preserve"> </w:t>
            </w:r>
            <w:r>
              <w:rPr>
                <w:sz w:val="28"/>
              </w:rPr>
              <w:t>дій</w:t>
            </w:r>
            <w:r>
              <w:rPr>
                <w:spacing w:val="-5"/>
                <w:sz w:val="28"/>
              </w:rPr>
              <w:t xml:space="preserve"> </w:t>
            </w:r>
            <w:r>
              <w:rPr>
                <w:sz w:val="28"/>
              </w:rPr>
              <w:t>персоналу</w:t>
            </w:r>
            <w:r>
              <w:rPr>
                <w:spacing w:val="-8"/>
                <w:sz w:val="28"/>
              </w:rPr>
              <w:t xml:space="preserve"> </w:t>
            </w:r>
            <w:r>
              <w:rPr>
                <w:sz w:val="28"/>
              </w:rPr>
              <w:t>у</w:t>
            </w:r>
            <w:r>
              <w:rPr>
                <w:spacing w:val="-5"/>
                <w:sz w:val="28"/>
              </w:rPr>
              <w:t xml:space="preserve"> </w:t>
            </w:r>
            <w:r>
              <w:rPr>
                <w:sz w:val="28"/>
              </w:rPr>
              <w:t>разі</w:t>
            </w:r>
            <w:r>
              <w:rPr>
                <w:spacing w:val="-4"/>
                <w:sz w:val="28"/>
              </w:rPr>
              <w:t xml:space="preserve"> </w:t>
            </w:r>
            <w:r>
              <w:rPr>
                <w:sz w:val="28"/>
              </w:rPr>
              <w:t>загрози</w:t>
            </w:r>
            <w:r>
              <w:rPr>
                <w:spacing w:val="-5"/>
                <w:sz w:val="28"/>
              </w:rPr>
              <w:t xml:space="preserve"> </w:t>
            </w:r>
            <w:r>
              <w:rPr>
                <w:sz w:val="28"/>
              </w:rPr>
              <w:t>або</w:t>
            </w:r>
            <w:r>
              <w:rPr>
                <w:spacing w:val="-4"/>
                <w:sz w:val="28"/>
              </w:rPr>
              <w:t xml:space="preserve"> </w:t>
            </w:r>
            <w:r>
              <w:rPr>
                <w:sz w:val="28"/>
              </w:rPr>
              <w:t>виникнення</w:t>
            </w:r>
            <w:r>
              <w:rPr>
                <w:spacing w:val="-5"/>
                <w:sz w:val="28"/>
              </w:rPr>
              <w:t xml:space="preserve"> </w:t>
            </w:r>
            <w:r>
              <w:rPr>
                <w:sz w:val="28"/>
              </w:rPr>
              <w:t>надзвичайних</w:t>
            </w:r>
            <w:r>
              <w:rPr>
                <w:spacing w:val="-3"/>
                <w:sz w:val="28"/>
              </w:rPr>
              <w:t xml:space="preserve"> </w:t>
            </w:r>
            <w:r>
              <w:rPr>
                <w:spacing w:val="-2"/>
                <w:sz w:val="28"/>
              </w:rPr>
              <w:t>ситуацій?</w:t>
            </w:r>
          </w:p>
        </w:tc>
      </w:tr>
      <w:tr w:rsidR="00FB50A0">
        <w:trPr>
          <w:trHeight w:val="342"/>
        </w:trPr>
        <w:tc>
          <w:tcPr>
            <w:tcW w:w="8163" w:type="dxa"/>
          </w:tcPr>
          <w:p w:rsidR="00FB50A0" w:rsidRDefault="00587E1C">
            <w:pPr>
              <w:pStyle w:val="TableParagraph"/>
              <w:spacing w:line="322" w:lineRule="exact"/>
              <w:ind w:left="50"/>
              <w:rPr>
                <w:sz w:val="28"/>
              </w:rPr>
            </w:pPr>
            <w:r>
              <w:rPr>
                <w:sz w:val="28"/>
              </w:rPr>
              <w:t>а)</w:t>
            </w:r>
            <w:r>
              <w:rPr>
                <w:spacing w:val="64"/>
                <w:sz w:val="28"/>
              </w:rPr>
              <w:t xml:space="preserve"> </w:t>
            </w:r>
            <w:r>
              <w:rPr>
                <w:sz w:val="28"/>
              </w:rPr>
              <w:t>з</w:t>
            </w:r>
            <w:r>
              <w:rPr>
                <w:spacing w:val="-3"/>
                <w:sz w:val="28"/>
              </w:rPr>
              <w:t xml:space="preserve"> </w:t>
            </w:r>
            <w:r>
              <w:rPr>
                <w:sz w:val="28"/>
              </w:rPr>
              <w:t>чисельністю</w:t>
            </w:r>
            <w:r>
              <w:rPr>
                <w:spacing w:val="-3"/>
                <w:sz w:val="28"/>
              </w:rPr>
              <w:t xml:space="preserve"> </w:t>
            </w:r>
            <w:r>
              <w:rPr>
                <w:sz w:val="28"/>
              </w:rPr>
              <w:t>працюючого</w:t>
            </w:r>
            <w:r>
              <w:rPr>
                <w:spacing w:val="-5"/>
                <w:sz w:val="28"/>
              </w:rPr>
              <w:t xml:space="preserve"> </w:t>
            </w:r>
            <w:r>
              <w:rPr>
                <w:sz w:val="28"/>
              </w:rPr>
              <w:t>персоналу</w:t>
            </w:r>
            <w:r>
              <w:rPr>
                <w:spacing w:val="-3"/>
                <w:sz w:val="28"/>
              </w:rPr>
              <w:t xml:space="preserve"> </w:t>
            </w:r>
            <w:r>
              <w:rPr>
                <w:sz w:val="28"/>
              </w:rPr>
              <w:t>100</w:t>
            </w:r>
            <w:r>
              <w:rPr>
                <w:spacing w:val="-5"/>
                <w:sz w:val="28"/>
              </w:rPr>
              <w:t xml:space="preserve"> </w:t>
            </w:r>
            <w:r>
              <w:rPr>
                <w:sz w:val="28"/>
              </w:rPr>
              <w:t>осіб</w:t>
            </w:r>
            <w:r>
              <w:rPr>
                <w:spacing w:val="-4"/>
                <w:sz w:val="28"/>
              </w:rPr>
              <w:t xml:space="preserve"> </w:t>
            </w:r>
            <w:r>
              <w:rPr>
                <w:sz w:val="28"/>
              </w:rPr>
              <w:t>і</w:t>
            </w:r>
            <w:r>
              <w:rPr>
                <w:spacing w:val="-1"/>
                <w:sz w:val="28"/>
              </w:rPr>
              <w:t xml:space="preserve"> </w:t>
            </w:r>
            <w:r>
              <w:rPr>
                <w:spacing w:val="-2"/>
                <w:sz w:val="28"/>
              </w:rPr>
              <w:t>менше</w:t>
            </w:r>
          </w:p>
        </w:tc>
        <w:tc>
          <w:tcPr>
            <w:tcW w:w="1409" w:type="dxa"/>
          </w:tcPr>
          <w:p w:rsidR="00FB50A0" w:rsidRDefault="00587E1C">
            <w:pPr>
              <w:pStyle w:val="TableParagraph"/>
              <w:spacing w:line="322" w:lineRule="exact"/>
              <w:ind w:left="111"/>
              <w:rPr>
                <w:sz w:val="28"/>
              </w:rPr>
            </w:pPr>
            <w:r>
              <w:rPr>
                <w:rFonts w:ascii="Symbol" w:hAnsi="Symbol"/>
                <w:spacing w:val="-7"/>
                <w:w w:val="90"/>
                <w:sz w:val="28"/>
              </w:rPr>
              <w:t>□</w:t>
            </w:r>
            <w:r>
              <w:rPr>
                <w:spacing w:val="-7"/>
                <w:w w:val="90"/>
                <w:sz w:val="28"/>
              </w:rPr>
              <w:t>;</w:t>
            </w:r>
          </w:p>
        </w:tc>
      </w:tr>
      <w:tr w:rsidR="00FB50A0">
        <w:trPr>
          <w:trHeight w:val="343"/>
        </w:trPr>
        <w:tc>
          <w:tcPr>
            <w:tcW w:w="8163" w:type="dxa"/>
          </w:tcPr>
          <w:p w:rsidR="00FB50A0" w:rsidRDefault="00587E1C">
            <w:pPr>
              <w:pStyle w:val="TableParagraph"/>
              <w:spacing w:before="1" w:line="322" w:lineRule="exact"/>
              <w:ind w:left="50"/>
              <w:rPr>
                <w:sz w:val="28"/>
              </w:rPr>
            </w:pPr>
            <w:r>
              <w:rPr>
                <w:sz w:val="28"/>
              </w:rPr>
              <w:t>б)</w:t>
            </w:r>
            <w:r>
              <w:rPr>
                <w:spacing w:val="-4"/>
                <w:sz w:val="28"/>
              </w:rPr>
              <w:t xml:space="preserve"> </w:t>
            </w:r>
            <w:r>
              <w:rPr>
                <w:sz w:val="28"/>
              </w:rPr>
              <w:t>з</w:t>
            </w:r>
            <w:r>
              <w:rPr>
                <w:spacing w:val="-4"/>
                <w:sz w:val="28"/>
              </w:rPr>
              <w:t xml:space="preserve"> </w:t>
            </w:r>
            <w:r>
              <w:rPr>
                <w:sz w:val="28"/>
              </w:rPr>
              <w:t>чисельністю</w:t>
            </w:r>
            <w:r>
              <w:rPr>
                <w:spacing w:val="-4"/>
                <w:sz w:val="28"/>
              </w:rPr>
              <w:t xml:space="preserve"> </w:t>
            </w:r>
            <w:r>
              <w:rPr>
                <w:sz w:val="28"/>
              </w:rPr>
              <w:t>працюючого</w:t>
            </w:r>
            <w:r>
              <w:rPr>
                <w:spacing w:val="-6"/>
                <w:sz w:val="28"/>
              </w:rPr>
              <w:t xml:space="preserve"> </w:t>
            </w:r>
            <w:r>
              <w:rPr>
                <w:sz w:val="28"/>
              </w:rPr>
              <w:t>персоналу</w:t>
            </w:r>
            <w:r>
              <w:rPr>
                <w:spacing w:val="-3"/>
                <w:sz w:val="28"/>
              </w:rPr>
              <w:t xml:space="preserve"> </w:t>
            </w:r>
            <w:r>
              <w:rPr>
                <w:sz w:val="28"/>
              </w:rPr>
              <w:t>20</w:t>
            </w:r>
            <w:r>
              <w:rPr>
                <w:spacing w:val="-2"/>
                <w:sz w:val="28"/>
              </w:rPr>
              <w:t xml:space="preserve"> </w:t>
            </w:r>
            <w:r>
              <w:rPr>
                <w:sz w:val="28"/>
              </w:rPr>
              <w:t>осіб</w:t>
            </w:r>
            <w:r>
              <w:rPr>
                <w:spacing w:val="-2"/>
                <w:sz w:val="28"/>
              </w:rPr>
              <w:t xml:space="preserve"> </w:t>
            </w:r>
            <w:r>
              <w:rPr>
                <w:sz w:val="28"/>
              </w:rPr>
              <w:t>і</w:t>
            </w:r>
            <w:r>
              <w:rPr>
                <w:spacing w:val="-3"/>
                <w:sz w:val="28"/>
              </w:rPr>
              <w:t xml:space="preserve"> </w:t>
            </w:r>
            <w:r>
              <w:rPr>
                <w:spacing w:val="-2"/>
                <w:sz w:val="28"/>
              </w:rPr>
              <w:t>менше</w:t>
            </w:r>
          </w:p>
        </w:tc>
        <w:tc>
          <w:tcPr>
            <w:tcW w:w="1409" w:type="dxa"/>
          </w:tcPr>
          <w:p w:rsidR="00FB50A0" w:rsidRDefault="00587E1C">
            <w:pPr>
              <w:pStyle w:val="TableParagraph"/>
              <w:spacing w:line="323" w:lineRule="exact"/>
              <w:ind w:left="111"/>
              <w:rPr>
                <w:sz w:val="28"/>
              </w:rPr>
            </w:pPr>
            <w:r>
              <w:rPr>
                <w:rFonts w:ascii="Symbol" w:hAnsi="Symbol"/>
                <w:spacing w:val="-7"/>
                <w:w w:val="90"/>
                <w:sz w:val="28"/>
              </w:rPr>
              <w:t>□</w:t>
            </w:r>
            <w:r>
              <w:rPr>
                <w:spacing w:val="-7"/>
                <w:w w:val="90"/>
                <w:sz w:val="28"/>
              </w:rPr>
              <w:t>;</w:t>
            </w:r>
          </w:p>
        </w:tc>
      </w:tr>
      <w:tr w:rsidR="00FB50A0">
        <w:trPr>
          <w:trHeight w:val="349"/>
        </w:trPr>
        <w:tc>
          <w:tcPr>
            <w:tcW w:w="8163" w:type="dxa"/>
          </w:tcPr>
          <w:p w:rsidR="00FB50A0" w:rsidRDefault="00587E1C">
            <w:pPr>
              <w:pStyle w:val="TableParagraph"/>
              <w:spacing w:before="1"/>
              <w:ind w:left="50"/>
              <w:rPr>
                <w:sz w:val="28"/>
              </w:rPr>
            </w:pPr>
            <w:r>
              <w:rPr>
                <w:sz w:val="28"/>
              </w:rPr>
              <w:t>в)</w:t>
            </w:r>
            <w:r>
              <w:rPr>
                <w:spacing w:val="-4"/>
                <w:sz w:val="28"/>
              </w:rPr>
              <w:t xml:space="preserve"> </w:t>
            </w:r>
            <w:r>
              <w:rPr>
                <w:sz w:val="28"/>
              </w:rPr>
              <w:t>з</w:t>
            </w:r>
            <w:r>
              <w:rPr>
                <w:spacing w:val="-3"/>
                <w:sz w:val="28"/>
              </w:rPr>
              <w:t xml:space="preserve"> </w:t>
            </w:r>
            <w:r>
              <w:rPr>
                <w:sz w:val="28"/>
              </w:rPr>
              <w:t>чисельністю</w:t>
            </w:r>
            <w:r>
              <w:rPr>
                <w:spacing w:val="-4"/>
                <w:sz w:val="28"/>
              </w:rPr>
              <w:t xml:space="preserve"> </w:t>
            </w:r>
            <w:r>
              <w:rPr>
                <w:sz w:val="28"/>
              </w:rPr>
              <w:t>працюючого</w:t>
            </w:r>
            <w:r>
              <w:rPr>
                <w:spacing w:val="-2"/>
                <w:sz w:val="28"/>
              </w:rPr>
              <w:t xml:space="preserve"> </w:t>
            </w:r>
            <w:r>
              <w:rPr>
                <w:sz w:val="28"/>
              </w:rPr>
              <w:t>персоналу</w:t>
            </w:r>
            <w:r>
              <w:rPr>
                <w:spacing w:val="-4"/>
                <w:sz w:val="28"/>
              </w:rPr>
              <w:t xml:space="preserve"> </w:t>
            </w:r>
            <w:r>
              <w:rPr>
                <w:sz w:val="28"/>
              </w:rPr>
              <w:t>50</w:t>
            </w:r>
            <w:r>
              <w:rPr>
                <w:spacing w:val="-4"/>
                <w:sz w:val="28"/>
              </w:rPr>
              <w:t xml:space="preserve"> </w:t>
            </w:r>
            <w:r>
              <w:rPr>
                <w:sz w:val="28"/>
              </w:rPr>
              <w:t>осіб</w:t>
            </w:r>
            <w:r>
              <w:rPr>
                <w:spacing w:val="-2"/>
                <w:sz w:val="28"/>
              </w:rPr>
              <w:t xml:space="preserve"> </w:t>
            </w:r>
            <w:r>
              <w:rPr>
                <w:sz w:val="28"/>
              </w:rPr>
              <w:t>і</w:t>
            </w:r>
            <w:r>
              <w:rPr>
                <w:spacing w:val="-2"/>
                <w:sz w:val="28"/>
              </w:rPr>
              <w:t xml:space="preserve"> менше</w:t>
            </w:r>
          </w:p>
        </w:tc>
        <w:tc>
          <w:tcPr>
            <w:tcW w:w="1409" w:type="dxa"/>
          </w:tcPr>
          <w:p w:rsidR="00FB50A0" w:rsidRDefault="00587E1C">
            <w:pPr>
              <w:pStyle w:val="TableParagraph"/>
              <w:spacing w:line="329" w:lineRule="exact"/>
              <w:ind w:left="111"/>
              <w:rPr>
                <w:sz w:val="28"/>
              </w:rPr>
            </w:pPr>
            <w:r>
              <w:rPr>
                <w:rFonts w:ascii="Symbol" w:hAnsi="Symbol"/>
                <w:spacing w:val="-7"/>
                <w:w w:val="90"/>
                <w:sz w:val="28"/>
              </w:rPr>
              <w:t>□</w:t>
            </w:r>
            <w:r>
              <w:rPr>
                <w:spacing w:val="-7"/>
                <w:w w:val="90"/>
                <w:sz w:val="28"/>
              </w:rPr>
              <w:t>;</w:t>
            </w:r>
          </w:p>
        </w:tc>
      </w:tr>
      <w:tr w:rsidR="00FB50A0">
        <w:trPr>
          <w:trHeight w:val="317"/>
        </w:trPr>
        <w:tc>
          <w:tcPr>
            <w:tcW w:w="8163" w:type="dxa"/>
          </w:tcPr>
          <w:p w:rsidR="00FB50A0" w:rsidRDefault="00587E1C">
            <w:pPr>
              <w:pStyle w:val="TableParagraph"/>
              <w:spacing w:line="297" w:lineRule="exact"/>
              <w:ind w:left="50"/>
              <w:rPr>
                <w:sz w:val="28"/>
              </w:rPr>
            </w:pPr>
            <w:r>
              <w:rPr>
                <w:sz w:val="28"/>
              </w:rPr>
              <w:t>г)</w:t>
            </w:r>
            <w:r>
              <w:rPr>
                <w:spacing w:val="-8"/>
                <w:sz w:val="28"/>
              </w:rPr>
              <w:t xml:space="preserve"> </w:t>
            </w:r>
            <w:r>
              <w:rPr>
                <w:sz w:val="28"/>
              </w:rPr>
              <w:t>інструкцію</w:t>
            </w:r>
            <w:r>
              <w:rPr>
                <w:spacing w:val="-9"/>
                <w:sz w:val="28"/>
              </w:rPr>
              <w:t xml:space="preserve"> </w:t>
            </w:r>
            <w:r>
              <w:rPr>
                <w:sz w:val="28"/>
              </w:rPr>
              <w:t>розробляють</w:t>
            </w:r>
            <w:r>
              <w:rPr>
                <w:spacing w:val="-7"/>
                <w:sz w:val="28"/>
              </w:rPr>
              <w:t xml:space="preserve"> </w:t>
            </w:r>
            <w:r>
              <w:rPr>
                <w:sz w:val="28"/>
              </w:rPr>
              <w:t>незалежно</w:t>
            </w:r>
            <w:r>
              <w:rPr>
                <w:spacing w:val="-5"/>
                <w:sz w:val="28"/>
              </w:rPr>
              <w:t xml:space="preserve"> </w:t>
            </w:r>
            <w:r>
              <w:rPr>
                <w:sz w:val="28"/>
              </w:rPr>
              <w:t>від</w:t>
            </w:r>
            <w:r>
              <w:rPr>
                <w:spacing w:val="-4"/>
                <w:sz w:val="28"/>
              </w:rPr>
              <w:t xml:space="preserve"> </w:t>
            </w:r>
            <w:r>
              <w:rPr>
                <w:sz w:val="28"/>
              </w:rPr>
              <w:t>кількості</w:t>
            </w:r>
            <w:r>
              <w:rPr>
                <w:spacing w:val="-8"/>
                <w:sz w:val="28"/>
              </w:rPr>
              <w:t xml:space="preserve"> </w:t>
            </w:r>
            <w:r>
              <w:rPr>
                <w:spacing w:val="-2"/>
                <w:sz w:val="28"/>
              </w:rPr>
              <w:t>працівників</w:t>
            </w:r>
          </w:p>
        </w:tc>
        <w:tc>
          <w:tcPr>
            <w:tcW w:w="1409" w:type="dxa"/>
          </w:tcPr>
          <w:p w:rsidR="00FB50A0" w:rsidRDefault="00FB50A0">
            <w:pPr>
              <w:pStyle w:val="TableParagraph"/>
              <w:ind w:left="0"/>
              <w:rPr>
                <w:sz w:val="24"/>
              </w:rPr>
            </w:pPr>
          </w:p>
        </w:tc>
      </w:tr>
    </w:tbl>
    <w:p w:rsidR="00FB50A0" w:rsidRDefault="00FB50A0">
      <w:pPr>
        <w:pStyle w:val="a3"/>
        <w:ind w:left="0" w:firstLine="0"/>
        <w:jc w:val="left"/>
        <w:rPr>
          <w:b/>
          <w:sz w:val="15"/>
        </w:rPr>
      </w:pPr>
    </w:p>
    <w:p w:rsidR="00FB50A0" w:rsidRDefault="00587E1C">
      <w:pPr>
        <w:spacing w:before="89"/>
        <w:ind w:left="557" w:right="833"/>
        <w:jc w:val="center"/>
        <w:rPr>
          <w:b/>
          <w:sz w:val="28"/>
        </w:rPr>
      </w:pPr>
      <w:r>
        <w:rPr>
          <w:b/>
          <w:sz w:val="26"/>
        </w:rPr>
        <w:t>СПИСОК</w:t>
      </w:r>
      <w:r>
        <w:rPr>
          <w:b/>
          <w:spacing w:val="-15"/>
          <w:sz w:val="26"/>
        </w:rPr>
        <w:t xml:space="preserve"> </w:t>
      </w:r>
      <w:r>
        <w:rPr>
          <w:b/>
          <w:sz w:val="26"/>
        </w:rPr>
        <w:t>РЕКОМЕНДОВАНОЇ</w:t>
      </w:r>
      <w:r>
        <w:rPr>
          <w:b/>
          <w:spacing w:val="-13"/>
          <w:sz w:val="26"/>
        </w:rPr>
        <w:t xml:space="preserve"> </w:t>
      </w:r>
      <w:r>
        <w:rPr>
          <w:b/>
          <w:sz w:val="26"/>
        </w:rPr>
        <w:t>ЛІТЕРАТУРИ</w:t>
      </w:r>
      <w:r>
        <w:rPr>
          <w:b/>
          <w:spacing w:val="-13"/>
          <w:sz w:val="26"/>
        </w:rPr>
        <w:t xml:space="preserve"> </w:t>
      </w:r>
      <w:r>
        <w:rPr>
          <w:b/>
          <w:sz w:val="26"/>
        </w:rPr>
        <w:t>ДО</w:t>
      </w:r>
      <w:r>
        <w:rPr>
          <w:b/>
          <w:spacing w:val="-13"/>
          <w:sz w:val="26"/>
        </w:rPr>
        <w:t xml:space="preserve"> </w:t>
      </w:r>
      <w:r>
        <w:rPr>
          <w:b/>
          <w:sz w:val="26"/>
        </w:rPr>
        <w:t>ЛЕКЦІЇ</w:t>
      </w:r>
      <w:r>
        <w:rPr>
          <w:b/>
          <w:spacing w:val="-9"/>
          <w:sz w:val="26"/>
        </w:rPr>
        <w:t xml:space="preserve"> </w:t>
      </w:r>
      <w:r>
        <w:rPr>
          <w:b/>
          <w:spacing w:val="-5"/>
          <w:sz w:val="28"/>
        </w:rPr>
        <w:t>12</w:t>
      </w:r>
    </w:p>
    <w:p w:rsidR="00FB50A0" w:rsidRDefault="00587E1C">
      <w:pPr>
        <w:pStyle w:val="a4"/>
        <w:numPr>
          <w:ilvl w:val="0"/>
          <w:numId w:val="35"/>
        </w:numPr>
        <w:tabs>
          <w:tab w:val="left" w:pos="620"/>
          <w:tab w:val="left" w:pos="621"/>
        </w:tabs>
        <w:spacing w:before="244"/>
        <w:ind w:right="471" w:firstLine="0"/>
        <w:rPr>
          <w:sz w:val="28"/>
        </w:rPr>
      </w:pPr>
      <w:r>
        <w:rPr>
          <w:sz w:val="28"/>
        </w:rPr>
        <w:t>Левчук</w:t>
      </w:r>
      <w:r>
        <w:rPr>
          <w:spacing w:val="35"/>
          <w:sz w:val="28"/>
        </w:rPr>
        <w:t xml:space="preserve"> </w:t>
      </w:r>
      <w:r>
        <w:rPr>
          <w:sz w:val="28"/>
        </w:rPr>
        <w:t>К.</w:t>
      </w:r>
      <w:r>
        <w:rPr>
          <w:spacing w:val="34"/>
          <w:sz w:val="28"/>
        </w:rPr>
        <w:t xml:space="preserve"> </w:t>
      </w:r>
      <w:r>
        <w:rPr>
          <w:sz w:val="28"/>
        </w:rPr>
        <w:t>О.</w:t>
      </w:r>
      <w:r>
        <w:rPr>
          <w:spacing w:val="35"/>
          <w:sz w:val="28"/>
        </w:rPr>
        <w:t xml:space="preserve"> </w:t>
      </w:r>
      <w:r>
        <w:rPr>
          <w:sz w:val="28"/>
        </w:rPr>
        <w:t>Цивільний</w:t>
      </w:r>
      <w:r>
        <w:rPr>
          <w:spacing w:val="33"/>
          <w:sz w:val="28"/>
        </w:rPr>
        <w:t xml:space="preserve"> </w:t>
      </w:r>
      <w:r>
        <w:rPr>
          <w:sz w:val="28"/>
        </w:rPr>
        <w:t>захист:</w:t>
      </w:r>
      <w:r>
        <w:rPr>
          <w:spacing w:val="33"/>
          <w:sz w:val="28"/>
        </w:rPr>
        <w:t xml:space="preserve"> </w:t>
      </w:r>
      <w:r>
        <w:rPr>
          <w:sz w:val="28"/>
        </w:rPr>
        <w:t>навчальний</w:t>
      </w:r>
      <w:r>
        <w:rPr>
          <w:spacing w:val="33"/>
          <w:sz w:val="28"/>
        </w:rPr>
        <w:t xml:space="preserve"> </w:t>
      </w:r>
      <w:r>
        <w:rPr>
          <w:sz w:val="28"/>
        </w:rPr>
        <w:t>посібник</w:t>
      </w:r>
      <w:r>
        <w:rPr>
          <w:spacing w:val="39"/>
          <w:sz w:val="28"/>
        </w:rPr>
        <w:t xml:space="preserve"> </w:t>
      </w:r>
      <w:r>
        <w:rPr>
          <w:sz w:val="28"/>
        </w:rPr>
        <w:t>–Дніпродзержинськ: ДДТУ, 2016 р. – 325 с.</w:t>
      </w:r>
    </w:p>
    <w:p w:rsidR="00FB50A0" w:rsidRDefault="00FB50A0">
      <w:pPr>
        <w:rPr>
          <w:sz w:val="28"/>
        </w:rPr>
        <w:sectPr w:rsidR="00FB50A0">
          <w:pgSz w:w="11910" w:h="16840"/>
          <w:pgMar w:top="1080" w:right="660" w:bottom="820" w:left="940" w:header="0" w:footer="631" w:gutter="0"/>
          <w:cols w:space="720"/>
        </w:sectPr>
      </w:pPr>
    </w:p>
    <w:p w:rsidR="00FB50A0" w:rsidRDefault="00587E1C">
      <w:pPr>
        <w:pStyle w:val="a4"/>
        <w:numPr>
          <w:ilvl w:val="0"/>
          <w:numId w:val="35"/>
        </w:numPr>
        <w:tabs>
          <w:tab w:val="left" w:pos="621"/>
        </w:tabs>
        <w:spacing w:before="67"/>
        <w:ind w:right="470" w:firstLine="0"/>
        <w:jc w:val="both"/>
        <w:rPr>
          <w:sz w:val="28"/>
        </w:rPr>
      </w:pPr>
      <w:r>
        <w:rPr>
          <w:sz w:val="28"/>
        </w:rPr>
        <w:lastRenderedPageBreak/>
        <w:t xml:space="preserve">Структурно-функціональна модель протидії НС [Електронний ресурс]. Режим доступу: </w:t>
      </w:r>
      <w:hyperlink r:id="rId67">
        <w:r>
          <w:rPr>
            <w:color w:val="0462C1"/>
            <w:sz w:val="28"/>
            <w:u w:val="single" w:color="0462C1"/>
          </w:rPr>
          <w:t>https://studopedia.com.ua/1_126750_strukturno-funktsionalna-</w:t>
        </w:r>
      </w:hyperlink>
      <w:r>
        <w:rPr>
          <w:color w:val="0462C1"/>
          <w:sz w:val="28"/>
        </w:rPr>
        <w:t xml:space="preserve"> </w:t>
      </w:r>
      <w:hyperlink r:id="rId68">
        <w:r>
          <w:rPr>
            <w:color w:val="0462C1"/>
            <w:sz w:val="28"/>
            <w:u w:val="single" w:color="0462C1"/>
          </w:rPr>
          <w:t>model-protidii-ns.html</w:t>
        </w:r>
      </w:hyperlink>
      <w:r>
        <w:rPr>
          <w:color w:val="0462C1"/>
          <w:sz w:val="28"/>
        </w:rPr>
        <w:t xml:space="preserve"> </w:t>
      </w:r>
      <w:r>
        <w:rPr>
          <w:sz w:val="28"/>
        </w:rPr>
        <w:t>– Заголовок з екрану.</w:t>
      </w:r>
    </w:p>
    <w:p w:rsidR="00FB50A0" w:rsidRDefault="00587E1C">
      <w:pPr>
        <w:pStyle w:val="a4"/>
        <w:numPr>
          <w:ilvl w:val="0"/>
          <w:numId w:val="35"/>
        </w:numPr>
        <w:tabs>
          <w:tab w:val="left" w:pos="620"/>
          <w:tab w:val="left" w:pos="621"/>
        </w:tabs>
        <w:spacing w:before="2"/>
        <w:ind w:right="478" w:firstLine="0"/>
        <w:rPr>
          <w:sz w:val="28"/>
        </w:rPr>
      </w:pPr>
      <w:r>
        <w:rPr>
          <w:sz w:val="28"/>
        </w:rPr>
        <w:t>Загальні</w:t>
      </w:r>
      <w:r>
        <w:rPr>
          <w:spacing w:val="40"/>
          <w:sz w:val="28"/>
        </w:rPr>
        <w:t xml:space="preserve"> </w:t>
      </w:r>
      <w:r>
        <w:rPr>
          <w:sz w:val="28"/>
        </w:rPr>
        <w:t>принципи</w:t>
      </w:r>
      <w:r>
        <w:rPr>
          <w:spacing w:val="40"/>
          <w:sz w:val="28"/>
        </w:rPr>
        <w:t xml:space="preserve"> </w:t>
      </w:r>
      <w:r>
        <w:rPr>
          <w:sz w:val="28"/>
        </w:rPr>
        <w:t>превентивного</w:t>
      </w:r>
      <w:r>
        <w:rPr>
          <w:spacing w:val="40"/>
          <w:sz w:val="28"/>
        </w:rPr>
        <w:t xml:space="preserve"> </w:t>
      </w:r>
      <w:r>
        <w:rPr>
          <w:sz w:val="28"/>
        </w:rPr>
        <w:t>і</w:t>
      </w:r>
      <w:r>
        <w:rPr>
          <w:spacing w:val="40"/>
          <w:sz w:val="28"/>
        </w:rPr>
        <w:t xml:space="preserve"> </w:t>
      </w:r>
      <w:r>
        <w:rPr>
          <w:sz w:val="28"/>
        </w:rPr>
        <w:t>оперативного</w:t>
      </w:r>
      <w:r>
        <w:rPr>
          <w:spacing w:val="40"/>
          <w:sz w:val="28"/>
        </w:rPr>
        <w:t xml:space="preserve"> </w:t>
      </w:r>
      <w:r>
        <w:rPr>
          <w:sz w:val="28"/>
        </w:rPr>
        <w:t>планування</w:t>
      </w:r>
      <w:r>
        <w:rPr>
          <w:spacing w:val="40"/>
          <w:sz w:val="28"/>
        </w:rPr>
        <w:t xml:space="preserve"> </w:t>
      </w:r>
      <w:r>
        <w:rPr>
          <w:sz w:val="28"/>
        </w:rPr>
        <w:t>заходів</w:t>
      </w:r>
      <w:r>
        <w:rPr>
          <w:spacing w:val="40"/>
          <w:sz w:val="28"/>
        </w:rPr>
        <w:t xml:space="preserve"> </w:t>
      </w:r>
      <w:r>
        <w:rPr>
          <w:sz w:val="28"/>
        </w:rPr>
        <w:t>ЦЗ [Електронний ресурс]. – Режим доступу:</w:t>
      </w:r>
    </w:p>
    <w:p w:rsidR="00FB50A0" w:rsidRDefault="006504F5">
      <w:pPr>
        <w:pStyle w:val="a4"/>
        <w:numPr>
          <w:ilvl w:val="0"/>
          <w:numId w:val="35"/>
        </w:numPr>
        <w:tabs>
          <w:tab w:val="left" w:pos="620"/>
          <w:tab w:val="left" w:pos="621"/>
        </w:tabs>
        <w:ind w:right="1654" w:firstLine="0"/>
        <w:rPr>
          <w:sz w:val="28"/>
        </w:rPr>
      </w:pPr>
      <w:hyperlink r:id="rId69">
        <w:r w:rsidR="00587E1C">
          <w:rPr>
            <w:color w:val="0462C1"/>
            <w:spacing w:val="-2"/>
            <w:sz w:val="28"/>
            <w:u w:val="single" w:color="0462C1"/>
          </w:rPr>
          <w:t>https://studopedia.com.ua/1_126751_zagalni-printsipi-preventivnogo-i-</w:t>
        </w:r>
      </w:hyperlink>
      <w:r w:rsidR="00587E1C">
        <w:rPr>
          <w:color w:val="0462C1"/>
          <w:spacing w:val="-2"/>
          <w:sz w:val="28"/>
        </w:rPr>
        <w:t xml:space="preserve"> </w:t>
      </w:r>
      <w:hyperlink r:id="rId70">
        <w:r w:rsidR="00587E1C">
          <w:rPr>
            <w:color w:val="0462C1"/>
            <w:sz w:val="28"/>
            <w:u w:val="single" w:color="0462C1"/>
          </w:rPr>
          <w:t>operativnogo-planuvannya-zahodiv-tsz.html</w:t>
        </w:r>
      </w:hyperlink>
      <w:r w:rsidR="00587E1C">
        <w:rPr>
          <w:color w:val="0462C1"/>
          <w:sz w:val="28"/>
        </w:rPr>
        <w:t xml:space="preserve"> </w:t>
      </w:r>
      <w:r w:rsidR="00587E1C">
        <w:rPr>
          <w:sz w:val="28"/>
        </w:rPr>
        <w:t>– Заголовок з екрану.</w:t>
      </w:r>
    </w:p>
    <w:p w:rsidR="00FB50A0" w:rsidRDefault="00587E1C">
      <w:pPr>
        <w:pStyle w:val="a4"/>
        <w:numPr>
          <w:ilvl w:val="0"/>
          <w:numId w:val="35"/>
        </w:numPr>
        <w:tabs>
          <w:tab w:val="left" w:pos="620"/>
          <w:tab w:val="left" w:pos="621"/>
        </w:tabs>
        <w:spacing w:before="1" w:line="322" w:lineRule="exact"/>
        <w:ind w:left="620" w:hanging="429"/>
        <w:rPr>
          <w:sz w:val="28"/>
        </w:rPr>
      </w:pPr>
      <w:r>
        <w:rPr>
          <w:sz w:val="28"/>
        </w:rPr>
        <w:t>Кодекс Цивільного захисту</w:t>
      </w:r>
      <w:r>
        <w:rPr>
          <w:spacing w:val="-2"/>
          <w:sz w:val="28"/>
        </w:rPr>
        <w:t xml:space="preserve"> </w:t>
      </w:r>
      <w:r>
        <w:rPr>
          <w:sz w:val="28"/>
        </w:rPr>
        <w:t>України. Відомості</w:t>
      </w:r>
      <w:r>
        <w:rPr>
          <w:spacing w:val="2"/>
          <w:sz w:val="28"/>
        </w:rPr>
        <w:t xml:space="preserve"> </w:t>
      </w:r>
      <w:r>
        <w:rPr>
          <w:sz w:val="28"/>
        </w:rPr>
        <w:t>Верховної</w:t>
      </w:r>
      <w:r>
        <w:rPr>
          <w:spacing w:val="1"/>
          <w:sz w:val="28"/>
        </w:rPr>
        <w:t xml:space="preserve"> </w:t>
      </w:r>
      <w:r>
        <w:rPr>
          <w:sz w:val="28"/>
        </w:rPr>
        <w:t>Ради</w:t>
      </w:r>
      <w:r>
        <w:rPr>
          <w:spacing w:val="2"/>
          <w:sz w:val="28"/>
        </w:rPr>
        <w:t xml:space="preserve"> </w:t>
      </w:r>
      <w:r>
        <w:rPr>
          <w:sz w:val="28"/>
        </w:rPr>
        <w:t>(ВВР),</w:t>
      </w:r>
      <w:r>
        <w:rPr>
          <w:spacing w:val="1"/>
          <w:sz w:val="28"/>
        </w:rPr>
        <w:t xml:space="preserve"> </w:t>
      </w:r>
      <w:r>
        <w:rPr>
          <w:spacing w:val="-2"/>
          <w:sz w:val="28"/>
        </w:rPr>
        <w:t>2013,</w:t>
      </w:r>
    </w:p>
    <w:p w:rsidR="00FB50A0" w:rsidRDefault="00587E1C">
      <w:pPr>
        <w:pStyle w:val="a3"/>
        <w:tabs>
          <w:tab w:val="left" w:pos="924"/>
          <w:tab w:val="left" w:pos="2110"/>
          <w:tab w:val="left" w:pos="3381"/>
          <w:tab w:val="left" w:pos="5508"/>
          <w:tab w:val="left" w:pos="6928"/>
          <w:tab w:val="left" w:pos="7533"/>
          <w:tab w:val="left" w:pos="8797"/>
        </w:tabs>
        <w:ind w:right="474" w:firstLine="0"/>
        <w:jc w:val="left"/>
      </w:pPr>
      <w:r>
        <w:rPr>
          <w:spacing w:val="-10"/>
        </w:rPr>
        <w:t>№</w:t>
      </w:r>
      <w:r>
        <w:tab/>
      </w:r>
      <w:r>
        <w:rPr>
          <w:spacing w:val="-2"/>
        </w:rPr>
        <w:t>34-35,</w:t>
      </w:r>
      <w:r>
        <w:tab/>
      </w:r>
      <w:r>
        <w:rPr>
          <w:spacing w:val="-2"/>
        </w:rPr>
        <w:t>ст.458.</w:t>
      </w:r>
      <w:r>
        <w:tab/>
      </w:r>
      <w:r>
        <w:rPr>
          <w:spacing w:val="-2"/>
        </w:rPr>
        <w:t>[Електронний</w:t>
      </w:r>
      <w:r>
        <w:tab/>
      </w:r>
      <w:r>
        <w:rPr>
          <w:spacing w:val="-2"/>
        </w:rPr>
        <w:t>ресурс].</w:t>
      </w:r>
      <w:r>
        <w:tab/>
      </w:r>
      <w:r>
        <w:rPr>
          <w:spacing w:val="-10"/>
        </w:rPr>
        <w:t>–</w:t>
      </w:r>
      <w:r>
        <w:tab/>
      </w:r>
      <w:r>
        <w:rPr>
          <w:spacing w:val="-2"/>
        </w:rPr>
        <w:t>Режим</w:t>
      </w:r>
      <w:r>
        <w:tab/>
      </w:r>
      <w:r>
        <w:rPr>
          <w:spacing w:val="-2"/>
        </w:rPr>
        <w:t xml:space="preserve">доступу: </w:t>
      </w:r>
      <w:hyperlink r:id="rId71" w:anchor="Text">
        <w:r>
          <w:rPr>
            <w:color w:val="0462C1"/>
            <w:u w:val="single" w:color="0462C1"/>
          </w:rPr>
          <w:t>https://zakon.rada.gov.ua/laws/show/5403-17#Text</w:t>
        </w:r>
      </w:hyperlink>
      <w:r>
        <w:rPr>
          <w:color w:val="0462C1"/>
        </w:rPr>
        <w:t xml:space="preserve"> </w:t>
      </w:r>
      <w:r>
        <w:t>– Заголовок з екрана.</w:t>
      </w:r>
    </w:p>
    <w:p w:rsidR="00FB50A0" w:rsidRDefault="00587E1C">
      <w:pPr>
        <w:pStyle w:val="a4"/>
        <w:numPr>
          <w:ilvl w:val="0"/>
          <w:numId w:val="35"/>
        </w:numPr>
        <w:tabs>
          <w:tab w:val="left" w:pos="559"/>
        </w:tabs>
        <w:ind w:right="471" w:firstLine="0"/>
        <w:jc w:val="both"/>
        <w:rPr>
          <w:sz w:val="28"/>
        </w:rPr>
      </w:pPr>
      <w:r>
        <w:rPr>
          <w:sz w:val="28"/>
        </w:rPr>
        <w:t>Постанови Кабінету Міністрів України від 9 серпня 2017 р. № 626 «Про затвердження Порядку розроблення планів діяльності єдиної державної</w:t>
      </w:r>
      <w:r>
        <w:rPr>
          <w:spacing w:val="40"/>
          <w:sz w:val="28"/>
        </w:rPr>
        <w:t xml:space="preserve"> </w:t>
      </w:r>
      <w:r>
        <w:rPr>
          <w:sz w:val="28"/>
        </w:rPr>
        <w:t>системи цивільного захисту.</w:t>
      </w:r>
    </w:p>
    <w:p w:rsidR="00FB50A0" w:rsidRDefault="00587E1C">
      <w:pPr>
        <w:pStyle w:val="a4"/>
        <w:numPr>
          <w:ilvl w:val="0"/>
          <w:numId w:val="35"/>
        </w:numPr>
        <w:tabs>
          <w:tab w:val="left" w:pos="559"/>
        </w:tabs>
        <w:spacing w:before="1"/>
        <w:ind w:right="468" w:firstLine="0"/>
        <w:jc w:val="both"/>
        <w:rPr>
          <w:sz w:val="28"/>
        </w:rPr>
      </w:pPr>
      <w:r>
        <w:rPr>
          <w:sz w:val="28"/>
        </w:rPr>
        <w:t>Коментар до методичних рекомендацій щодо розроблення планів локалізації і ліквідації аварій [Електронний ресурс]. Режим доступу: https://nvfi.biz/-news/- 2018/2018-06-07-1– Заголовок з екрану.</w:t>
      </w:r>
    </w:p>
    <w:p w:rsidR="00FB50A0" w:rsidRDefault="00587E1C">
      <w:pPr>
        <w:pStyle w:val="3"/>
        <w:spacing w:before="243"/>
        <w:ind w:left="997" w:right="473" w:hanging="560"/>
      </w:pPr>
      <w:bookmarkStart w:id="72" w:name="_TOC_250015"/>
      <w:r>
        <w:t>Тема</w:t>
      </w:r>
      <w:r>
        <w:rPr>
          <w:spacing w:val="38"/>
        </w:rPr>
        <w:t xml:space="preserve"> </w:t>
      </w:r>
      <w:r>
        <w:t>9.</w:t>
      </w:r>
      <w:r>
        <w:rPr>
          <w:spacing w:val="35"/>
        </w:rPr>
        <w:t xml:space="preserve"> </w:t>
      </w:r>
      <w:r>
        <w:t>Прогнозування</w:t>
      </w:r>
      <w:r>
        <w:rPr>
          <w:spacing w:val="40"/>
        </w:rPr>
        <w:t xml:space="preserve"> </w:t>
      </w:r>
      <w:r>
        <w:t>обстановки</w:t>
      </w:r>
      <w:r>
        <w:rPr>
          <w:spacing w:val="40"/>
        </w:rPr>
        <w:t xml:space="preserve"> </w:t>
      </w:r>
      <w:r>
        <w:t>та</w:t>
      </w:r>
      <w:r>
        <w:rPr>
          <w:spacing w:val="40"/>
        </w:rPr>
        <w:t xml:space="preserve"> </w:t>
      </w:r>
      <w:r>
        <w:t>планування</w:t>
      </w:r>
      <w:r>
        <w:rPr>
          <w:spacing w:val="40"/>
        </w:rPr>
        <w:t xml:space="preserve"> </w:t>
      </w:r>
      <w:r>
        <w:t>заходів</w:t>
      </w:r>
      <w:r>
        <w:rPr>
          <w:spacing w:val="40"/>
        </w:rPr>
        <w:t xml:space="preserve"> </w:t>
      </w:r>
      <w:r>
        <w:t>захисту</w:t>
      </w:r>
      <w:r>
        <w:rPr>
          <w:spacing w:val="40"/>
        </w:rPr>
        <w:t xml:space="preserve"> </w:t>
      </w:r>
      <w:r>
        <w:t>в зонах</w:t>
      </w:r>
      <w:r>
        <w:rPr>
          <w:spacing w:val="80"/>
        </w:rPr>
        <w:t xml:space="preserve"> </w:t>
      </w:r>
      <w:r>
        <w:t>радіоактивного,</w:t>
      </w:r>
      <w:r>
        <w:rPr>
          <w:spacing w:val="80"/>
        </w:rPr>
        <w:t xml:space="preserve"> </w:t>
      </w:r>
      <w:r>
        <w:t>хімічного</w:t>
      </w:r>
      <w:r>
        <w:rPr>
          <w:spacing w:val="80"/>
        </w:rPr>
        <w:t xml:space="preserve"> </w:t>
      </w:r>
      <w:r>
        <w:t>та</w:t>
      </w:r>
      <w:r>
        <w:rPr>
          <w:spacing w:val="80"/>
        </w:rPr>
        <w:t xml:space="preserve"> </w:t>
      </w:r>
      <w:r>
        <w:t>біологічного</w:t>
      </w:r>
      <w:r>
        <w:rPr>
          <w:spacing w:val="80"/>
        </w:rPr>
        <w:t xml:space="preserve"> </w:t>
      </w:r>
      <w:bookmarkEnd w:id="72"/>
      <w:r>
        <w:t>зараження</w:t>
      </w:r>
    </w:p>
    <w:p w:rsidR="00FB50A0" w:rsidRDefault="00587E1C">
      <w:pPr>
        <w:pStyle w:val="3"/>
        <w:spacing w:before="240"/>
        <w:ind w:left="1362" w:hanging="154"/>
      </w:pPr>
      <w:bookmarkStart w:id="73" w:name="_TOC_250014"/>
      <w:r>
        <w:t>Лекція</w:t>
      </w:r>
      <w:r>
        <w:rPr>
          <w:spacing w:val="40"/>
        </w:rPr>
        <w:t xml:space="preserve"> </w:t>
      </w:r>
      <w:r>
        <w:t>13.</w:t>
      </w:r>
      <w:r>
        <w:rPr>
          <w:spacing w:val="40"/>
        </w:rPr>
        <w:t xml:space="preserve"> </w:t>
      </w:r>
      <w:r>
        <w:t>Характеристика</w:t>
      </w:r>
      <w:r>
        <w:rPr>
          <w:spacing w:val="40"/>
        </w:rPr>
        <w:t xml:space="preserve"> </w:t>
      </w:r>
      <w:r>
        <w:t>зони</w:t>
      </w:r>
      <w:r>
        <w:rPr>
          <w:spacing w:val="40"/>
        </w:rPr>
        <w:t xml:space="preserve"> </w:t>
      </w:r>
      <w:r>
        <w:t>радіоактивного</w:t>
      </w:r>
      <w:r>
        <w:rPr>
          <w:spacing w:val="40"/>
        </w:rPr>
        <w:t xml:space="preserve"> </w:t>
      </w:r>
      <w:r>
        <w:t>зараження,</w:t>
      </w:r>
      <w:r>
        <w:rPr>
          <w:spacing w:val="80"/>
        </w:rPr>
        <w:t xml:space="preserve"> </w:t>
      </w:r>
      <w:r>
        <w:t>прогнозування</w:t>
      </w:r>
      <w:r>
        <w:rPr>
          <w:spacing w:val="55"/>
          <w:w w:val="150"/>
        </w:rPr>
        <w:t xml:space="preserve"> </w:t>
      </w:r>
      <w:r>
        <w:t>обстановки.</w:t>
      </w:r>
      <w:r>
        <w:rPr>
          <w:spacing w:val="55"/>
          <w:w w:val="150"/>
        </w:rPr>
        <w:t xml:space="preserve"> </w:t>
      </w:r>
      <w:r>
        <w:t>Протирадіаційний</w:t>
      </w:r>
      <w:r>
        <w:rPr>
          <w:spacing w:val="55"/>
          <w:w w:val="150"/>
        </w:rPr>
        <w:t xml:space="preserve"> </w:t>
      </w:r>
      <w:bookmarkEnd w:id="73"/>
      <w:r>
        <w:t>захист</w:t>
      </w:r>
    </w:p>
    <w:p w:rsidR="00FB50A0" w:rsidRDefault="00587E1C">
      <w:pPr>
        <w:spacing w:before="237"/>
        <w:ind w:left="192" w:right="468" w:firstLine="566"/>
        <w:jc w:val="both"/>
        <w:rPr>
          <w:i/>
          <w:sz w:val="28"/>
        </w:rPr>
      </w:pPr>
      <w:r>
        <w:rPr>
          <w:i/>
          <w:sz w:val="28"/>
        </w:rPr>
        <w:t xml:space="preserve">Мета: ознайомити з характеристиками зони радіоактивного забруднення в умовах аварії на АЕС та ядерного вибуху, з </w:t>
      </w:r>
      <w:r>
        <w:rPr>
          <w:i/>
          <w:color w:val="212121"/>
          <w:sz w:val="28"/>
        </w:rPr>
        <w:t xml:space="preserve">превентивними заходами у разі можливого </w:t>
      </w:r>
      <w:r>
        <w:rPr>
          <w:i/>
          <w:sz w:val="28"/>
        </w:rPr>
        <w:t xml:space="preserve">радіаційного впливу на населення, надати інформацію про заходи </w:t>
      </w:r>
      <w:proofErr w:type="spellStart"/>
      <w:r>
        <w:rPr>
          <w:i/>
          <w:sz w:val="28"/>
        </w:rPr>
        <w:t>протирадиційного</w:t>
      </w:r>
      <w:proofErr w:type="spellEnd"/>
      <w:r>
        <w:rPr>
          <w:i/>
          <w:sz w:val="28"/>
        </w:rPr>
        <w:t xml:space="preserve"> захисту та його типові режими</w:t>
      </w:r>
    </w:p>
    <w:p w:rsidR="00FB50A0" w:rsidRDefault="00587E1C">
      <w:pPr>
        <w:pStyle w:val="3"/>
        <w:numPr>
          <w:ilvl w:val="1"/>
          <w:numId w:val="34"/>
        </w:numPr>
        <w:tabs>
          <w:tab w:val="left" w:pos="2291"/>
        </w:tabs>
        <w:spacing w:before="243"/>
        <w:ind w:hanging="2019"/>
        <w:jc w:val="left"/>
      </w:pPr>
      <w:bookmarkStart w:id="74" w:name="_TOC_250013"/>
      <w:r>
        <w:t>Характеристика</w:t>
      </w:r>
      <w:r>
        <w:rPr>
          <w:spacing w:val="61"/>
          <w:w w:val="150"/>
        </w:rPr>
        <w:t xml:space="preserve"> </w:t>
      </w:r>
      <w:r>
        <w:t>зони</w:t>
      </w:r>
      <w:r>
        <w:rPr>
          <w:spacing w:val="57"/>
          <w:w w:val="150"/>
        </w:rPr>
        <w:t xml:space="preserve"> </w:t>
      </w:r>
      <w:r>
        <w:t>радіоактивного</w:t>
      </w:r>
      <w:r>
        <w:rPr>
          <w:spacing w:val="66"/>
          <w:w w:val="150"/>
        </w:rPr>
        <w:t xml:space="preserve"> </w:t>
      </w:r>
      <w:bookmarkEnd w:id="74"/>
      <w:r>
        <w:rPr>
          <w:spacing w:val="-2"/>
        </w:rPr>
        <w:t>зараження</w:t>
      </w:r>
    </w:p>
    <w:p w:rsidR="00FB50A0" w:rsidRDefault="00587E1C">
      <w:pPr>
        <w:pStyle w:val="a3"/>
        <w:spacing w:before="235"/>
        <w:ind w:right="473"/>
      </w:pPr>
      <w:r>
        <w:rPr>
          <w:i/>
        </w:rPr>
        <w:t xml:space="preserve">Радіоактивне забруднення </w:t>
      </w:r>
      <w:r>
        <w:t>місцевості виникає за умов випадання радіоактивних речовин із хмари, яка утворилася у результаті радіаційної аварії або ядерного вибуху, порушення умов зберігання радіоактивних відходів, розробки радіоактивних руд й т. ін. Цей фактор ураження характеризується тривалою дією (десятки років)</w:t>
      </w:r>
      <w:r>
        <w:rPr>
          <w:spacing w:val="40"/>
        </w:rPr>
        <w:t xml:space="preserve"> </w:t>
      </w:r>
      <w:r>
        <w:t>та може охоплювати величезні території. На радіоактивне забруднення припадає близько 10 % енергії ядерного вибуху.</w:t>
      </w:r>
    </w:p>
    <w:p w:rsidR="00FB50A0" w:rsidRDefault="00587E1C">
      <w:pPr>
        <w:pStyle w:val="a3"/>
        <w:spacing w:before="1"/>
        <w:ind w:right="472"/>
      </w:pPr>
      <w:r>
        <w:t>Під час перебування на місцевості, яка зазнала радіаційної аварії, люди можуть піддаватися опроміненню, ступінь якого залежить від виду та потужності ядерного вибуху або</w:t>
      </w:r>
      <w:r>
        <w:rPr>
          <w:spacing w:val="40"/>
        </w:rPr>
        <w:t xml:space="preserve"> </w:t>
      </w:r>
      <w:r>
        <w:t>обсягу аварії, метеорологічних умов,</w:t>
      </w:r>
      <w:r>
        <w:rPr>
          <w:spacing w:val="40"/>
        </w:rPr>
        <w:t xml:space="preserve"> </w:t>
      </w:r>
      <w:r>
        <w:t>часу, який минув після</w:t>
      </w:r>
      <w:r>
        <w:rPr>
          <w:spacing w:val="40"/>
        </w:rPr>
        <w:t xml:space="preserve"> </w:t>
      </w:r>
      <w:r>
        <w:t>вибуху.</w:t>
      </w:r>
    </w:p>
    <w:p w:rsidR="00FB50A0" w:rsidRDefault="00587E1C">
      <w:pPr>
        <w:pStyle w:val="a3"/>
        <w:spacing w:before="1"/>
        <w:ind w:right="473"/>
      </w:pPr>
      <w:r>
        <w:t>Найбільш небезпечним є наземний ядерний вибух, в результаті якого виникає</w:t>
      </w:r>
      <w:r>
        <w:rPr>
          <w:spacing w:val="-1"/>
        </w:rPr>
        <w:t xml:space="preserve"> </w:t>
      </w:r>
      <w:r>
        <w:t>сильна</w:t>
      </w:r>
      <w:r>
        <w:rPr>
          <w:spacing w:val="-1"/>
        </w:rPr>
        <w:t xml:space="preserve"> </w:t>
      </w:r>
      <w:r>
        <w:t>наведена</w:t>
      </w:r>
      <w:r>
        <w:rPr>
          <w:spacing w:val="-1"/>
        </w:rPr>
        <w:t xml:space="preserve"> </w:t>
      </w:r>
      <w:r>
        <w:t>активність</w:t>
      </w:r>
      <w:r>
        <w:rPr>
          <w:spacing w:val="-2"/>
        </w:rPr>
        <w:t xml:space="preserve"> </w:t>
      </w:r>
      <w:r>
        <w:t>за</w:t>
      </w:r>
      <w:r>
        <w:rPr>
          <w:spacing w:val="-1"/>
        </w:rPr>
        <w:t xml:space="preserve"> </w:t>
      </w:r>
      <w:r>
        <w:t>умов</w:t>
      </w:r>
      <w:r>
        <w:rPr>
          <w:spacing w:val="-2"/>
        </w:rPr>
        <w:t xml:space="preserve"> </w:t>
      </w:r>
      <w:r>
        <w:t>впливу</w:t>
      </w:r>
      <w:r>
        <w:rPr>
          <w:spacing w:val="-4"/>
        </w:rPr>
        <w:t xml:space="preserve"> </w:t>
      </w:r>
      <w:r>
        <w:t>потоку</w:t>
      </w:r>
      <w:r>
        <w:rPr>
          <w:spacing w:val="-2"/>
        </w:rPr>
        <w:t xml:space="preserve"> </w:t>
      </w:r>
      <w:r>
        <w:t>нейтронів</w:t>
      </w:r>
      <w:r>
        <w:rPr>
          <w:spacing w:val="-2"/>
        </w:rPr>
        <w:t xml:space="preserve"> </w:t>
      </w:r>
      <w:r>
        <w:t>на</w:t>
      </w:r>
      <w:r>
        <w:rPr>
          <w:spacing w:val="-2"/>
        </w:rPr>
        <w:t xml:space="preserve"> </w:t>
      </w:r>
      <w:r>
        <w:t>хімічні елементи, що є в складі ґрунту – стається їх перетворення</w:t>
      </w:r>
      <w:r>
        <w:rPr>
          <w:spacing w:val="40"/>
        </w:rPr>
        <w:t xml:space="preserve"> </w:t>
      </w:r>
      <w:r>
        <w:t>із нейтральних в радіоактивні (натрій, кремній, магній та ін.).</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1"/>
      </w:pPr>
      <w:r>
        <w:lastRenderedPageBreak/>
        <w:t xml:space="preserve">Основним </w:t>
      </w:r>
      <w:r>
        <w:rPr>
          <w:i/>
        </w:rPr>
        <w:t xml:space="preserve">джерелом забруднення місцевості </w:t>
      </w:r>
      <w:r>
        <w:t>є радіоактивні продукти поділу. Це суміш багатьох ізотопів різних хімічних елементів, які утворюються в процесі поділу ядерного заряду і радіоактивного розпаду цих ізотопів.</w:t>
      </w:r>
    </w:p>
    <w:p w:rsidR="00FB50A0" w:rsidRDefault="00587E1C">
      <w:pPr>
        <w:pStyle w:val="a3"/>
        <w:spacing w:before="2"/>
        <w:ind w:right="473"/>
      </w:pPr>
      <w:r>
        <w:t xml:space="preserve">Під час поділу </w:t>
      </w:r>
      <w:proofErr w:type="spellStart"/>
      <w:r>
        <w:t>ядер</w:t>
      </w:r>
      <w:proofErr w:type="spellEnd"/>
      <w:r>
        <w:t xml:space="preserve"> урану-235 і плутонію-239 утворюється майже 200 ізотопів 70 хімічних елементів. Більшість радіоізотопів належить до короткоживучих – йод-131, ксенон-133, лантан-140, церій-141 та інші з періодом напіврозпаду від кількох секунд до кількох днів.</w:t>
      </w:r>
    </w:p>
    <w:p w:rsidR="00FB50A0" w:rsidRDefault="00587E1C">
      <w:pPr>
        <w:pStyle w:val="a3"/>
        <w:spacing w:before="1"/>
        <w:ind w:right="468"/>
      </w:pPr>
      <w:r>
        <w:t>Стронцій-90, цезій-137, рубідій-10, криптон-8, сурма-125 та інші мають період</w:t>
      </w:r>
      <w:r>
        <w:rPr>
          <w:spacing w:val="40"/>
        </w:rPr>
        <w:t xml:space="preserve"> </w:t>
      </w:r>
      <w:r>
        <w:t>напіврозпаду від одного до декількох років. Радіоізотопи цезій-135, самарій-147, неодим-144 характеризуються надзвичайно повільним розпадом, який триває тисячі років.</w:t>
      </w:r>
    </w:p>
    <w:p w:rsidR="00FB50A0" w:rsidRDefault="00587E1C">
      <w:pPr>
        <w:pStyle w:val="a3"/>
        <w:ind w:right="474"/>
      </w:pPr>
      <w:r>
        <w:t>Вражаючий вплив радіації оцінюють за дозою зовнішнього опромінення, яку людина може отримати</w:t>
      </w:r>
      <w:r>
        <w:rPr>
          <w:spacing w:val="40"/>
        </w:rPr>
        <w:t xml:space="preserve"> </w:t>
      </w:r>
      <w:r>
        <w:t>за час перебування</w:t>
      </w:r>
      <w:r>
        <w:rPr>
          <w:spacing w:val="40"/>
        </w:rPr>
        <w:t xml:space="preserve"> </w:t>
      </w:r>
      <w:r>
        <w:t>на забрудненій місцевості.</w:t>
      </w:r>
    </w:p>
    <w:p w:rsidR="00FB50A0" w:rsidRDefault="00587E1C">
      <w:pPr>
        <w:pStyle w:val="a3"/>
        <w:ind w:right="471"/>
      </w:pPr>
      <w:r>
        <w:t>Під час ядерного вибуху протягом 10-24 годин утворюється хмара радіоактивного пилу, яка переміщується за напрямком приземного вітру, з неї випадають</w:t>
      </w:r>
      <w:r>
        <w:rPr>
          <w:spacing w:val="-3"/>
        </w:rPr>
        <w:t xml:space="preserve"> </w:t>
      </w:r>
      <w:r>
        <w:t>радіоактивні</w:t>
      </w:r>
      <w:r>
        <w:rPr>
          <w:spacing w:val="-1"/>
        </w:rPr>
        <w:t xml:space="preserve"> </w:t>
      </w:r>
      <w:r>
        <w:t>частки</w:t>
      </w:r>
      <w:r>
        <w:rPr>
          <w:spacing w:val="-1"/>
        </w:rPr>
        <w:t xml:space="preserve"> </w:t>
      </w:r>
      <w:r>
        <w:t>та</w:t>
      </w:r>
      <w:r>
        <w:rPr>
          <w:spacing w:val="-2"/>
        </w:rPr>
        <w:t xml:space="preserve"> </w:t>
      </w:r>
      <w:r>
        <w:t>залишають</w:t>
      </w:r>
      <w:r>
        <w:rPr>
          <w:spacing w:val="-3"/>
        </w:rPr>
        <w:t xml:space="preserve"> </w:t>
      </w:r>
      <w:r>
        <w:t>на</w:t>
      </w:r>
      <w:r>
        <w:rPr>
          <w:spacing w:val="-2"/>
        </w:rPr>
        <w:t xml:space="preserve"> </w:t>
      </w:r>
      <w:r>
        <w:t>місцевості</w:t>
      </w:r>
      <w:r>
        <w:rPr>
          <w:spacing w:val="-1"/>
        </w:rPr>
        <w:t xml:space="preserve"> </w:t>
      </w:r>
      <w:r>
        <w:t>радіоактивний</w:t>
      </w:r>
      <w:r>
        <w:rPr>
          <w:spacing w:val="-1"/>
        </w:rPr>
        <w:t xml:space="preserve"> </w:t>
      </w:r>
      <w:r>
        <w:t>слід</w:t>
      </w:r>
      <w:r>
        <w:rPr>
          <w:spacing w:val="-5"/>
        </w:rPr>
        <w:t xml:space="preserve"> </w:t>
      </w:r>
      <w:r>
        <w:t>і зону зараження. Зазвичай, зона радіоактивного сліду має форму еліпса, і масштаби радіаційного зараження зменшуються в міру віддалення від кінця еліпса, в якому стався вибух. Слід може мати довжину у сотні й навіть тисячі кілометрів</w:t>
      </w:r>
      <w:r>
        <w:rPr>
          <w:spacing w:val="40"/>
        </w:rPr>
        <w:t xml:space="preserve"> </w:t>
      </w:r>
      <w:r>
        <w:t>і ширину у кілька десятків кілометрів .</w:t>
      </w:r>
    </w:p>
    <w:p w:rsidR="00FB50A0" w:rsidRDefault="00587E1C">
      <w:pPr>
        <w:pStyle w:val="a3"/>
        <w:ind w:right="482"/>
      </w:pPr>
      <w:r>
        <w:t>На радіоактивному сліду у разі аварії на АЕС виділяють 5 зон радіоактивного</w:t>
      </w:r>
      <w:r>
        <w:rPr>
          <w:spacing w:val="40"/>
        </w:rPr>
        <w:t xml:space="preserve"> </w:t>
      </w:r>
      <w:r>
        <w:t>забруднення,</w:t>
      </w:r>
      <w:r>
        <w:rPr>
          <w:spacing w:val="40"/>
        </w:rPr>
        <w:t xml:space="preserve"> </w:t>
      </w:r>
      <w:r>
        <w:t>які</w:t>
      </w:r>
      <w:r>
        <w:rPr>
          <w:spacing w:val="40"/>
        </w:rPr>
        <w:t xml:space="preserve"> </w:t>
      </w:r>
      <w:r>
        <w:t>відрізняють</w:t>
      </w:r>
      <w:r>
        <w:rPr>
          <w:spacing w:val="40"/>
        </w:rPr>
        <w:t xml:space="preserve"> </w:t>
      </w:r>
      <w:r>
        <w:t>за</w:t>
      </w:r>
      <w:r>
        <w:rPr>
          <w:spacing w:val="40"/>
        </w:rPr>
        <w:t xml:space="preserve"> </w:t>
      </w:r>
      <w:r>
        <w:t>дозами</w:t>
      </w:r>
      <w:r>
        <w:rPr>
          <w:spacing w:val="40"/>
        </w:rPr>
        <w:t xml:space="preserve"> </w:t>
      </w:r>
      <w:r>
        <w:t>радіації</w:t>
      </w:r>
      <w:r>
        <w:rPr>
          <w:spacing w:val="40"/>
        </w:rPr>
        <w:t xml:space="preserve"> </w:t>
      </w:r>
      <w:r>
        <w:t>на</w:t>
      </w:r>
      <w:r>
        <w:rPr>
          <w:spacing w:val="80"/>
        </w:rPr>
        <w:t xml:space="preserve"> </w:t>
      </w:r>
      <w:r>
        <w:t>внутрішній та зовнішній межах, їх позначають</w:t>
      </w:r>
      <w:r>
        <w:rPr>
          <w:spacing w:val="40"/>
        </w:rPr>
        <w:t xml:space="preserve"> </w:t>
      </w:r>
      <w:r>
        <w:t>на карті різними кольорами (рис.13.1), (табл.13.1).</w:t>
      </w:r>
    </w:p>
    <w:p w:rsidR="00FB50A0" w:rsidRDefault="00587E1C">
      <w:pPr>
        <w:pStyle w:val="a3"/>
        <w:ind w:right="475"/>
      </w:pPr>
      <w:r>
        <w:t>Радіоактивні речовини в межах сліду розподіляються на місцевості нерівномірно – їх найбільша кількість випадає по осі сліду, інтенсивність забруднення зменшується у напрямку до бокових меж, а також від центру вибуху до кінця хмари.</w:t>
      </w:r>
    </w:p>
    <w:p w:rsidR="00FB50A0" w:rsidRDefault="00587E1C">
      <w:pPr>
        <w:pStyle w:val="a3"/>
        <w:ind w:right="469"/>
      </w:pPr>
      <w:r>
        <w:t xml:space="preserve">Великий вплив на ступінь і характер забруднення місцевості мають </w:t>
      </w:r>
      <w:r>
        <w:rPr>
          <w:i/>
        </w:rPr>
        <w:t>метеорологічні умови</w:t>
      </w:r>
      <w:r>
        <w:t>. Вітер у верхніх шарах атмосфери сприяє розповсюдженню радіоактивного пилу на великі території і цим самим знижує ступінь забруднення місцевості. За</w:t>
      </w:r>
      <w:r>
        <w:rPr>
          <w:spacing w:val="40"/>
        </w:rPr>
        <w:t xml:space="preserve"> </w:t>
      </w:r>
      <w:r>
        <w:t>дії вітру різних напрямків і швидкостей на різних висотах у межах висоти піднімання хмари вибуху слід може набувати й іншої форми ніж еліпс.</w:t>
      </w:r>
    </w:p>
    <w:p w:rsidR="00FB50A0" w:rsidRDefault="00FB50A0">
      <w:pPr>
        <w:pStyle w:val="a3"/>
        <w:ind w:left="0" w:firstLine="0"/>
        <w:jc w:val="left"/>
        <w:rPr>
          <w:sz w:val="20"/>
        </w:rPr>
      </w:pPr>
    </w:p>
    <w:p w:rsidR="00FB50A0" w:rsidRDefault="00FB50A0">
      <w:pPr>
        <w:pStyle w:val="a3"/>
        <w:ind w:left="0" w:firstLine="0"/>
        <w:jc w:val="left"/>
        <w:rPr>
          <w:sz w:val="20"/>
        </w:rPr>
      </w:pPr>
    </w:p>
    <w:p w:rsidR="00FB50A0" w:rsidRDefault="00FB50A0">
      <w:pPr>
        <w:pStyle w:val="a3"/>
        <w:ind w:left="0" w:firstLine="0"/>
        <w:jc w:val="left"/>
        <w:rPr>
          <w:sz w:val="20"/>
        </w:rPr>
      </w:pPr>
    </w:p>
    <w:p w:rsidR="00FB50A0" w:rsidRDefault="00FB50A0">
      <w:pPr>
        <w:pStyle w:val="a3"/>
        <w:ind w:left="0" w:firstLine="0"/>
        <w:jc w:val="left"/>
        <w:rPr>
          <w:sz w:val="20"/>
        </w:rPr>
      </w:pPr>
    </w:p>
    <w:p w:rsidR="00FB50A0" w:rsidRDefault="007E1767">
      <w:pPr>
        <w:pStyle w:val="a3"/>
        <w:spacing w:before="2"/>
        <w:ind w:left="0" w:firstLine="0"/>
        <w:jc w:val="left"/>
      </w:pPr>
      <w:r>
        <w:rPr>
          <w:noProof/>
        </w:rPr>
        <mc:AlternateContent>
          <mc:Choice Requires="wps">
            <w:drawing>
              <wp:anchor distT="0" distB="0" distL="0" distR="0" simplePos="0" relativeHeight="487592960" behindDoc="1" locked="0" layoutInCell="1" allowOverlap="1">
                <wp:simplePos x="0" y="0"/>
                <wp:positionH relativeFrom="page">
                  <wp:posOffset>5612765</wp:posOffset>
                </wp:positionH>
                <wp:positionV relativeFrom="paragraph">
                  <wp:posOffset>221615</wp:posOffset>
                </wp:positionV>
                <wp:extent cx="290830" cy="341630"/>
                <wp:effectExtent l="0" t="0" r="0" b="0"/>
                <wp:wrapTopAndBottom/>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830" cy="341630"/>
                        </a:xfrm>
                        <a:prstGeom prst="line">
                          <a:avLst/>
                        </a:prstGeom>
                        <a:noFill/>
                        <a:ln w="6350">
                          <a:solidFill>
                            <a:srgbClr val="4471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32D6C6" id="Line 2" o:spid="_x0000_s1026" style="position:absolute;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41.95pt,17.45pt" to="464.8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" strokecolor="#4471c4" strokeweight=".5pt">
                <w10:wrap type="topAndBottom" anchorx="page"/>
              </v:line>
            </w:pict>
          </mc:Fallback>
        </mc:AlternateContent>
      </w:r>
    </w:p>
    <w:p w:rsidR="00FB50A0" w:rsidRDefault="00587E1C">
      <w:pPr>
        <w:spacing w:before="76"/>
        <w:ind w:right="1576"/>
        <w:jc w:val="right"/>
        <w:rPr>
          <w:rFonts w:ascii="Cambria" w:hAnsi="Cambria"/>
          <w:sz w:val="27"/>
        </w:rPr>
      </w:pPr>
      <w:r>
        <w:rPr>
          <w:rFonts w:ascii="Cambria" w:hAnsi="Cambria"/>
          <w:sz w:val="27"/>
        </w:rPr>
        <w:t>вісь</w:t>
      </w:r>
      <w:r>
        <w:rPr>
          <w:rFonts w:ascii="Cambria" w:hAnsi="Cambria"/>
          <w:spacing w:val="-2"/>
          <w:sz w:val="27"/>
        </w:rPr>
        <w:t xml:space="preserve"> сліду</w:t>
      </w:r>
    </w:p>
    <w:p w:rsidR="00FB50A0" w:rsidRDefault="00587E1C">
      <w:pPr>
        <w:pStyle w:val="a3"/>
        <w:spacing w:before="219"/>
        <w:ind w:firstLine="0"/>
        <w:jc w:val="left"/>
      </w:pPr>
      <w:r>
        <w:rPr>
          <w:noProof/>
        </w:rPr>
        <w:drawing>
          <wp:anchor distT="0" distB="0" distL="0" distR="0" simplePos="0" relativeHeight="15734272" behindDoc="0" locked="0" layoutInCell="1" allowOverlap="1">
            <wp:simplePos x="0" y="0"/>
            <wp:positionH relativeFrom="page">
              <wp:posOffset>1421764</wp:posOffset>
            </wp:positionH>
            <wp:positionV relativeFrom="paragraph">
              <wp:posOffset>-1192907</wp:posOffset>
            </wp:positionV>
            <wp:extent cx="3974465" cy="1153795"/>
            <wp:effectExtent l="0" t="0" r="0" b="0"/>
            <wp:wrapNone/>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72" cstate="print"/>
                    <a:stretch>
                      <a:fillRect/>
                    </a:stretch>
                  </pic:blipFill>
                  <pic:spPr>
                    <a:xfrm>
                      <a:off x="0" y="0"/>
                      <a:ext cx="3974465" cy="1153795"/>
                    </a:xfrm>
                    <a:prstGeom prst="rect">
                      <a:avLst/>
                    </a:prstGeom>
                  </pic:spPr>
                </pic:pic>
              </a:graphicData>
            </a:graphic>
          </wp:anchor>
        </w:drawing>
      </w:r>
      <w:r>
        <w:t>Місце</w:t>
      </w:r>
      <w:r>
        <w:rPr>
          <w:spacing w:val="43"/>
        </w:rPr>
        <w:t xml:space="preserve"> </w:t>
      </w:r>
      <w:r>
        <w:t>радіаційної</w:t>
      </w:r>
      <w:r>
        <w:rPr>
          <w:spacing w:val="45"/>
        </w:rPr>
        <w:t xml:space="preserve"> </w:t>
      </w:r>
      <w:r>
        <w:rPr>
          <w:spacing w:val="-2"/>
        </w:rPr>
        <w:t>аварії</w:t>
      </w:r>
    </w:p>
    <w:p w:rsidR="00FB50A0" w:rsidRDefault="00FB50A0">
      <w:pPr>
        <w:pStyle w:val="a3"/>
        <w:spacing w:before="3"/>
        <w:ind w:left="0" w:firstLine="0"/>
        <w:jc w:val="left"/>
        <w:rPr>
          <w:sz w:val="13"/>
        </w:rPr>
      </w:pPr>
    </w:p>
    <w:p w:rsidR="00FB50A0" w:rsidRDefault="00587E1C">
      <w:pPr>
        <w:pStyle w:val="a3"/>
        <w:spacing w:before="89"/>
        <w:ind w:left="305" w:firstLine="0"/>
        <w:jc w:val="left"/>
      </w:pPr>
      <w:r>
        <w:rPr>
          <w:spacing w:val="-4"/>
        </w:rPr>
        <w:t>Рисунок</w:t>
      </w:r>
      <w:r>
        <w:rPr>
          <w:spacing w:val="-9"/>
        </w:rPr>
        <w:t xml:space="preserve"> </w:t>
      </w:r>
      <w:r>
        <w:rPr>
          <w:spacing w:val="-4"/>
        </w:rPr>
        <w:t>13.1</w:t>
      </w:r>
      <w:r>
        <w:rPr>
          <w:spacing w:val="-9"/>
        </w:rPr>
        <w:t xml:space="preserve"> </w:t>
      </w:r>
      <w:r>
        <w:rPr>
          <w:spacing w:val="-4"/>
        </w:rPr>
        <w:t>Схема</w:t>
      </w:r>
      <w:r>
        <w:rPr>
          <w:spacing w:val="-6"/>
        </w:rPr>
        <w:t xml:space="preserve"> </w:t>
      </w:r>
      <w:r>
        <w:rPr>
          <w:spacing w:val="-4"/>
        </w:rPr>
        <w:t>зон</w:t>
      </w:r>
      <w:r>
        <w:rPr>
          <w:spacing w:val="-10"/>
        </w:rPr>
        <w:t xml:space="preserve"> </w:t>
      </w:r>
      <w:r>
        <w:rPr>
          <w:spacing w:val="-4"/>
        </w:rPr>
        <w:t>радіоактивного</w:t>
      </w:r>
      <w:r>
        <w:rPr>
          <w:spacing w:val="-9"/>
        </w:rPr>
        <w:t xml:space="preserve"> </w:t>
      </w:r>
      <w:r>
        <w:rPr>
          <w:spacing w:val="-4"/>
        </w:rPr>
        <w:t>забруднення</w:t>
      </w:r>
      <w:r>
        <w:rPr>
          <w:spacing w:val="-10"/>
        </w:rPr>
        <w:t xml:space="preserve"> </w:t>
      </w:r>
      <w:r>
        <w:rPr>
          <w:spacing w:val="-4"/>
        </w:rPr>
        <w:t>території</w:t>
      </w:r>
      <w:r>
        <w:rPr>
          <w:spacing w:val="-7"/>
        </w:rPr>
        <w:t xml:space="preserve"> </w:t>
      </w:r>
      <w:r>
        <w:rPr>
          <w:spacing w:val="-4"/>
        </w:rPr>
        <w:t>при</w:t>
      </w:r>
      <w:r>
        <w:rPr>
          <w:spacing w:val="-10"/>
        </w:rPr>
        <w:t xml:space="preserve"> </w:t>
      </w:r>
      <w:r>
        <w:rPr>
          <w:spacing w:val="-4"/>
        </w:rPr>
        <w:t>аварії</w:t>
      </w:r>
      <w:r>
        <w:rPr>
          <w:spacing w:val="-9"/>
        </w:rPr>
        <w:t xml:space="preserve"> </w:t>
      </w:r>
      <w:r>
        <w:rPr>
          <w:spacing w:val="-4"/>
        </w:rPr>
        <w:t>на</w:t>
      </w:r>
      <w:r>
        <w:rPr>
          <w:spacing w:val="-9"/>
        </w:rPr>
        <w:t xml:space="preserve"> </w:t>
      </w:r>
      <w:r>
        <w:rPr>
          <w:spacing w:val="-5"/>
        </w:rPr>
        <w:t>АЕС</w:t>
      </w:r>
    </w:p>
    <w:p w:rsidR="00FB50A0" w:rsidRDefault="00FB50A0">
      <w:pPr>
        <w:sectPr w:rsidR="00FB50A0">
          <w:pgSz w:w="11910" w:h="16840"/>
          <w:pgMar w:top="1040" w:right="660" w:bottom="820" w:left="940" w:header="0" w:footer="631" w:gutter="0"/>
          <w:cols w:space="720"/>
        </w:sectPr>
      </w:pPr>
    </w:p>
    <w:p w:rsidR="00FB50A0" w:rsidRDefault="00587E1C">
      <w:pPr>
        <w:spacing w:before="67"/>
        <w:ind w:left="8333"/>
        <w:rPr>
          <w:i/>
          <w:sz w:val="28"/>
        </w:rPr>
      </w:pPr>
      <w:r>
        <w:rPr>
          <w:i/>
          <w:spacing w:val="-2"/>
          <w:sz w:val="28"/>
        </w:rPr>
        <w:lastRenderedPageBreak/>
        <w:t>Таблиця</w:t>
      </w:r>
      <w:r>
        <w:rPr>
          <w:i/>
          <w:spacing w:val="-11"/>
          <w:sz w:val="28"/>
        </w:rPr>
        <w:t xml:space="preserve"> </w:t>
      </w:r>
      <w:r>
        <w:rPr>
          <w:i/>
          <w:spacing w:val="-4"/>
          <w:sz w:val="28"/>
        </w:rPr>
        <w:t>13.1</w:t>
      </w:r>
    </w:p>
    <w:p w:rsidR="00FB50A0" w:rsidRDefault="00587E1C">
      <w:pPr>
        <w:pStyle w:val="a3"/>
        <w:spacing w:before="123"/>
        <w:ind w:left="3621" w:right="1363" w:hanging="2219"/>
        <w:jc w:val="left"/>
      </w:pPr>
      <w:r>
        <w:t>Характеристика</w:t>
      </w:r>
      <w:r>
        <w:rPr>
          <w:spacing w:val="-18"/>
        </w:rPr>
        <w:t xml:space="preserve"> </w:t>
      </w:r>
      <w:r>
        <w:t>зон</w:t>
      </w:r>
      <w:r>
        <w:rPr>
          <w:spacing w:val="-17"/>
        </w:rPr>
        <w:t xml:space="preserve"> </w:t>
      </w:r>
      <w:r>
        <w:t>радіоактивного</w:t>
      </w:r>
      <w:r>
        <w:rPr>
          <w:spacing w:val="18"/>
        </w:rPr>
        <w:t xml:space="preserve"> </w:t>
      </w:r>
      <w:r>
        <w:t>забруднення</w:t>
      </w:r>
      <w:r>
        <w:rPr>
          <w:spacing w:val="18"/>
        </w:rPr>
        <w:t xml:space="preserve"> </w:t>
      </w:r>
      <w:r>
        <w:t>місцевості при</w:t>
      </w:r>
      <w:r>
        <w:rPr>
          <w:spacing w:val="40"/>
        </w:rPr>
        <w:t xml:space="preserve"> </w:t>
      </w:r>
      <w:r>
        <w:t>аваріях на АЕС [1]</w:t>
      </w:r>
    </w:p>
    <w:p w:rsidR="00FB50A0" w:rsidRDefault="00FB50A0">
      <w:pPr>
        <w:pStyle w:val="a3"/>
        <w:spacing w:before="11"/>
        <w:ind w:left="0" w:firstLine="0"/>
        <w:jc w:val="left"/>
        <w:rPr>
          <w:sz w:val="10"/>
        </w:rPr>
      </w:pPr>
    </w:p>
    <w:tbl>
      <w:tblPr>
        <w:tblStyle w:val="TableNormal"/>
        <w:tblW w:w="0" w:type="auto"/>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1"/>
        <w:gridCol w:w="1526"/>
        <w:gridCol w:w="1471"/>
        <w:gridCol w:w="1727"/>
        <w:gridCol w:w="2068"/>
      </w:tblGrid>
      <w:tr w:rsidR="00FB50A0">
        <w:trPr>
          <w:trHeight w:val="827"/>
        </w:trPr>
        <w:tc>
          <w:tcPr>
            <w:tcW w:w="2701" w:type="dxa"/>
            <w:vMerge w:val="restart"/>
          </w:tcPr>
          <w:p w:rsidR="00FB50A0" w:rsidRDefault="00587E1C">
            <w:pPr>
              <w:pStyle w:val="TableParagraph"/>
              <w:spacing w:line="273" w:lineRule="exact"/>
              <w:ind w:left="119" w:right="105"/>
              <w:jc w:val="center"/>
              <w:rPr>
                <w:b/>
                <w:sz w:val="24"/>
              </w:rPr>
            </w:pPr>
            <w:r>
              <w:rPr>
                <w:b/>
                <w:spacing w:val="-4"/>
                <w:sz w:val="24"/>
              </w:rPr>
              <w:t>Зона</w:t>
            </w:r>
          </w:p>
        </w:tc>
        <w:tc>
          <w:tcPr>
            <w:tcW w:w="1526" w:type="dxa"/>
            <w:vMerge w:val="restart"/>
          </w:tcPr>
          <w:p w:rsidR="00FB50A0" w:rsidRDefault="00587E1C">
            <w:pPr>
              <w:pStyle w:val="TableParagraph"/>
              <w:spacing w:line="273" w:lineRule="exact"/>
              <w:ind w:left="110"/>
              <w:rPr>
                <w:b/>
                <w:sz w:val="24"/>
              </w:rPr>
            </w:pPr>
            <w:r>
              <w:rPr>
                <w:b/>
                <w:spacing w:val="-2"/>
                <w:sz w:val="24"/>
              </w:rPr>
              <w:t>Позначення</w:t>
            </w:r>
          </w:p>
        </w:tc>
        <w:tc>
          <w:tcPr>
            <w:tcW w:w="1471" w:type="dxa"/>
            <w:vMerge w:val="restart"/>
          </w:tcPr>
          <w:p w:rsidR="00FB50A0" w:rsidRDefault="00587E1C">
            <w:pPr>
              <w:pStyle w:val="TableParagraph"/>
              <w:ind w:left="449" w:hanging="188"/>
              <w:rPr>
                <w:b/>
                <w:sz w:val="24"/>
              </w:rPr>
            </w:pPr>
            <w:r>
              <w:rPr>
                <w:b/>
                <w:sz w:val="24"/>
              </w:rPr>
              <w:t>Колір</w:t>
            </w:r>
            <w:r>
              <w:rPr>
                <w:b/>
                <w:spacing w:val="-15"/>
                <w:sz w:val="24"/>
              </w:rPr>
              <w:t xml:space="preserve"> </w:t>
            </w:r>
            <w:r>
              <w:rPr>
                <w:b/>
                <w:sz w:val="24"/>
              </w:rPr>
              <w:t xml:space="preserve">на </w:t>
            </w:r>
            <w:r>
              <w:rPr>
                <w:b/>
                <w:spacing w:val="-2"/>
                <w:sz w:val="24"/>
              </w:rPr>
              <w:t>карті</w:t>
            </w:r>
          </w:p>
        </w:tc>
        <w:tc>
          <w:tcPr>
            <w:tcW w:w="3795" w:type="dxa"/>
            <w:gridSpan w:val="2"/>
          </w:tcPr>
          <w:p w:rsidR="00FB50A0" w:rsidRDefault="00587E1C">
            <w:pPr>
              <w:pStyle w:val="TableParagraph"/>
              <w:spacing w:line="276" w:lineRule="exact"/>
              <w:ind w:left="267" w:right="251"/>
              <w:jc w:val="center"/>
              <w:rPr>
                <w:b/>
                <w:sz w:val="24"/>
              </w:rPr>
            </w:pPr>
            <w:r>
              <w:rPr>
                <w:b/>
                <w:sz w:val="24"/>
              </w:rPr>
              <w:t>Потужність</w:t>
            </w:r>
            <w:r>
              <w:rPr>
                <w:b/>
                <w:spacing w:val="-15"/>
                <w:sz w:val="24"/>
              </w:rPr>
              <w:t xml:space="preserve"> </w:t>
            </w:r>
            <w:r>
              <w:rPr>
                <w:b/>
                <w:sz w:val="24"/>
              </w:rPr>
              <w:t>дози</w:t>
            </w:r>
            <w:r>
              <w:rPr>
                <w:b/>
                <w:spacing w:val="-15"/>
                <w:sz w:val="24"/>
              </w:rPr>
              <w:t xml:space="preserve"> </w:t>
            </w:r>
            <w:r>
              <w:rPr>
                <w:b/>
                <w:sz w:val="24"/>
              </w:rPr>
              <w:t xml:space="preserve">опромінення через 1 годину після аварії, </w:t>
            </w:r>
            <w:r>
              <w:rPr>
                <w:b/>
                <w:spacing w:val="-2"/>
                <w:sz w:val="24"/>
              </w:rPr>
              <w:t>рад/год</w:t>
            </w:r>
          </w:p>
        </w:tc>
      </w:tr>
      <w:tr w:rsidR="00FB50A0">
        <w:trPr>
          <w:trHeight w:val="551"/>
        </w:trPr>
        <w:tc>
          <w:tcPr>
            <w:tcW w:w="2701" w:type="dxa"/>
            <w:vMerge/>
            <w:tcBorders>
              <w:top w:val="nil"/>
            </w:tcBorders>
          </w:tcPr>
          <w:p w:rsidR="00FB50A0" w:rsidRDefault="00FB50A0">
            <w:pPr>
              <w:rPr>
                <w:sz w:val="2"/>
                <w:szCs w:val="2"/>
              </w:rPr>
            </w:pPr>
          </w:p>
        </w:tc>
        <w:tc>
          <w:tcPr>
            <w:tcW w:w="1526" w:type="dxa"/>
            <w:vMerge/>
            <w:tcBorders>
              <w:top w:val="nil"/>
            </w:tcBorders>
          </w:tcPr>
          <w:p w:rsidR="00FB50A0" w:rsidRDefault="00FB50A0">
            <w:pPr>
              <w:rPr>
                <w:sz w:val="2"/>
                <w:szCs w:val="2"/>
              </w:rPr>
            </w:pPr>
          </w:p>
        </w:tc>
        <w:tc>
          <w:tcPr>
            <w:tcW w:w="1471" w:type="dxa"/>
            <w:vMerge/>
            <w:tcBorders>
              <w:top w:val="nil"/>
            </w:tcBorders>
          </w:tcPr>
          <w:p w:rsidR="00FB50A0" w:rsidRDefault="00FB50A0">
            <w:pPr>
              <w:rPr>
                <w:sz w:val="2"/>
                <w:szCs w:val="2"/>
              </w:rPr>
            </w:pPr>
          </w:p>
        </w:tc>
        <w:tc>
          <w:tcPr>
            <w:tcW w:w="1727" w:type="dxa"/>
          </w:tcPr>
          <w:p w:rsidR="00FB50A0" w:rsidRDefault="00587E1C">
            <w:pPr>
              <w:pStyle w:val="TableParagraph"/>
              <w:spacing w:line="272" w:lineRule="exact"/>
              <w:ind w:left="147" w:right="132"/>
              <w:jc w:val="center"/>
              <w:rPr>
                <w:b/>
                <w:sz w:val="24"/>
              </w:rPr>
            </w:pPr>
            <w:r>
              <w:rPr>
                <w:b/>
                <w:sz w:val="24"/>
              </w:rPr>
              <w:t xml:space="preserve">на </w:t>
            </w:r>
            <w:r>
              <w:rPr>
                <w:b/>
                <w:spacing w:val="-2"/>
                <w:sz w:val="24"/>
              </w:rPr>
              <w:t>зовнішній</w:t>
            </w:r>
          </w:p>
          <w:p w:rsidR="00FB50A0" w:rsidRDefault="00587E1C">
            <w:pPr>
              <w:pStyle w:val="TableParagraph"/>
              <w:spacing w:line="259" w:lineRule="exact"/>
              <w:ind w:left="143" w:right="132"/>
              <w:jc w:val="center"/>
              <w:rPr>
                <w:b/>
                <w:sz w:val="24"/>
              </w:rPr>
            </w:pPr>
            <w:r>
              <w:rPr>
                <w:b/>
                <w:spacing w:val="-4"/>
                <w:sz w:val="24"/>
              </w:rPr>
              <w:t>межі</w:t>
            </w:r>
          </w:p>
        </w:tc>
        <w:tc>
          <w:tcPr>
            <w:tcW w:w="2068" w:type="dxa"/>
          </w:tcPr>
          <w:p w:rsidR="00FB50A0" w:rsidRDefault="00587E1C">
            <w:pPr>
              <w:pStyle w:val="TableParagraph"/>
              <w:spacing w:line="272" w:lineRule="exact"/>
              <w:ind w:left="242" w:right="225"/>
              <w:jc w:val="center"/>
              <w:rPr>
                <w:b/>
                <w:sz w:val="24"/>
              </w:rPr>
            </w:pPr>
            <w:r>
              <w:rPr>
                <w:b/>
                <w:sz w:val="24"/>
              </w:rPr>
              <w:t xml:space="preserve">на </w:t>
            </w:r>
            <w:r>
              <w:rPr>
                <w:b/>
                <w:spacing w:val="-2"/>
                <w:sz w:val="24"/>
              </w:rPr>
              <w:t>внутрішній</w:t>
            </w:r>
          </w:p>
          <w:p w:rsidR="00FB50A0" w:rsidRDefault="00587E1C">
            <w:pPr>
              <w:pStyle w:val="TableParagraph"/>
              <w:spacing w:line="259" w:lineRule="exact"/>
              <w:ind w:left="239" w:right="225"/>
              <w:jc w:val="center"/>
              <w:rPr>
                <w:b/>
                <w:sz w:val="24"/>
              </w:rPr>
            </w:pPr>
            <w:r>
              <w:rPr>
                <w:b/>
                <w:spacing w:val="-4"/>
                <w:sz w:val="24"/>
              </w:rPr>
              <w:t>межі</w:t>
            </w:r>
          </w:p>
        </w:tc>
      </w:tr>
      <w:tr w:rsidR="00FB50A0">
        <w:trPr>
          <w:trHeight w:val="405"/>
        </w:trPr>
        <w:tc>
          <w:tcPr>
            <w:tcW w:w="2701" w:type="dxa"/>
          </w:tcPr>
          <w:p w:rsidR="00FB50A0" w:rsidRDefault="00587E1C">
            <w:pPr>
              <w:pStyle w:val="TableParagraph"/>
              <w:spacing w:line="268" w:lineRule="exact"/>
              <w:ind w:left="119" w:right="104"/>
              <w:jc w:val="center"/>
              <w:rPr>
                <w:sz w:val="24"/>
              </w:rPr>
            </w:pPr>
            <w:r>
              <w:rPr>
                <w:sz w:val="24"/>
              </w:rPr>
              <w:t>Радіаційної</w:t>
            </w:r>
            <w:r>
              <w:rPr>
                <w:spacing w:val="-4"/>
                <w:sz w:val="24"/>
              </w:rPr>
              <w:t xml:space="preserve"> </w:t>
            </w:r>
            <w:r>
              <w:rPr>
                <w:spacing w:val="-2"/>
                <w:sz w:val="24"/>
              </w:rPr>
              <w:t>небезпеки</w:t>
            </w:r>
          </w:p>
        </w:tc>
        <w:tc>
          <w:tcPr>
            <w:tcW w:w="1526" w:type="dxa"/>
          </w:tcPr>
          <w:p w:rsidR="00FB50A0" w:rsidRDefault="00587E1C">
            <w:pPr>
              <w:pStyle w:val="TableParagraph"/>
              <w:spacing w:line="268" w:lineRule="exact"/>
              <w:ind w:left="657"/>
              <w:rPr>
                <w:sz w:val="24"/>
              </w:rPr>
            </w:pPr>
            <w:r>
              <w:rPr>
                <w:sz w:val="24"/>
              </w:rPr>
              <w:t>М</w:t>
            </w:r>
          </w:p>
        </w:tc>
        <w:tc>
          <w:tcPr>
            <w:tcW w:w="1471" w:type="dxa"/>
          </w:tcPr>
          <w:p w:rsidR="00FB50A0" w:rsidRDefault="00587E1C">
            <w:pPr>
              <w:pStyle w:val="TableParagraph"/>
              <w:spacing w:line="268" w:lineRule="exact"/>
              <w:ind w:left="100" w:right="84"/>
              <w:jc w:val="center"/>
              <w:rPr>
                <w:sz w:val="24"/>
              </w:rPr>
            </w:pPr>
            <w:r>
              <w:rPr>
                <w:spacing w:val="-2"/>
                <w:sz w:val="24"/>
              </w:rPr>
              <w:t>Червоний</w:t>
            </w:r>
          </w:p>
        </w:tc>
        <w:tc>
          <w:tcPr>
            <w:tcW w:w="1727" w:type="dxa"/>
          </w:tcPr>
          <w:p w:rsidR="00FB50A0" w:rsidRDefault="00587E1C">
            <w:pPr>
              <w:pStyle w:val="TableParagraph"/>
              <w:spacing w:line="268" w:lineRule="exact"/>
              <w:ind w:left="147" w:right="132"/>
              <w:jc w:val="center"/>
              <w:rPr>
                <w:sz w:val="24"/>
              </w:rPr>
            </w:pPr>
            <w:r>
              <w:rPr>
                <w:spacing w:val="-2"/>
                <w:sz w:val="24"/>
              </w:rPr>
              <w:t>0.014</w:t>
            </w:r>
          </w:p>
        </w:tc>
        <w:tc>
          <w:tcPr>
            <w:tcW w:w="2068" w:type="dxa"/>
          </w:tcPr>
          <w:p w:rsidR="00FB50A0" w:rsidRDefault="00587E1C">
            <w:pPr>
              <w:pStyle w:val="TableParagraph"/>
              <w:spacing w:line="268" w:lineRule="exact"/>
              <w:ind w:left="828"/>
              <w:rPr>
                <w:sz w:val="24"/>
              </w:rPr>
            </w:pPr>
            <w:r>
              <w:rPr>
                <w:spacing w:val="-4"/>
                <w:sz w:val="24"/>
              </w:rPr>
              <w:t>0.14</w:t>
            </w:r>
          </w:p>
        </w:tc>
      </w:tr>
      <w:tr w:rsidR="00FB50A0">
        <w:trPr>
          <w:trHeight w:val="275"/>
        </w:trPr>
        <w:tc>
          <w:tcPr>
            <w:tcW w:w="2701" w:type="dxa"/>
          </w:tcPr>
          <w:p w:rsidR="00FB50A0" w:rsidRDefault="00587E1C">
            <w:pPr>
              <w:pStyle w:val="TableParagraph"/>
              <w:spacing w:line="256" w:lineRule="exact"/>
              <w:ind w:left="119" w:right="109"/>
              <w:jc w:val="center"/>
              <w:rPr>
                <w:sz w:val="24"/>
              </w:rPr>
            </w:pPr>
            <w:r>
              <w:rPr>
                <w:sz w:val="24"/>
              </w:rPr>
              <w:t>Помірного</w:t>
            </w:r>
            <w:r>
              <w:rPr>
                <w:spacing w:val="-3"/>
                <w:sz w:val="24"/>
              </w:rPr>
              <w:t xml:space="preserve"> </w:t>
            </w:r>
            <w:r>
              <w:rPr>
                <w:spacing w:val="-2"/>
                <w:sz w:val="24"/>
              </w:rPr>
              <w:t>забруднення</w:t>
            </w:r>
          </w:p>
        </w:tc>
        <w:tc>
          <w:tcPr>
            <w:tcW w:w="1526" w:type="dxa"/>
          </w:tcPr>
          <w:p w:rsidR="00FB50A0" w:rsidRDefault="00587E1C">
            <w:pPr>
              <w:pStyle w:val="TableParagraph"/>
              <w:spacing w:line="256" w:lineRule="exact"/>
              <w:ind w:left="679"/>
              <w:rPr>
                <w:sz w:val="24"/>
              </w:rPr>
            </w:pPr>
            <w:r>
              <w:rPr>
                <w:sz w:val="24"/>
              </w:rPr>
              <w:t>А</w:t>
            </w:r>
          </w:p>
        </w:tc>
        <w:tc>
          <w:tcPr>
            <w:tcW w:w="1471" w:type="dxa"/>
          </w:tcPr>
          <w:p w:rsidR="00FB50A0" w:rsidRDefault="00587E1C">
            <w:pPr>
              <w:pStyle w:val="TableParagraph"/>
              <w:spacing w:line="256" w:lineRule="exact"/>
              <w:ind w:left="100" w:right="85"/>
              <w:jc w:val="center"/>
              <w:rPr>
                <w:sz w:val="24"/>
              </w:rPr>
            </w:pPr>
            <w:r>
              <w:rPr>
                <w:spacing w:val="-2"/>
                <w:sz w:val="24"/>
              </w:rPr>
              <w:t>Синій</w:t>
            </w:r>
          </w:p>
        </w:tc>
        <w:tc>
          <w:tcPr>
            <w:tcW w:w="1727" w:type="dxa"/>
          </w:tcPr>
          <w:p w:rsidR="00FB50A0" w:rsidRDefault="00587E1C">
            <w:pPr>
              <w:pStyle w:val="TableParagraph"/>
              <w:spacing w:line="256" w:lineRule="exact"/>
              <w:ind w:left="147" w:right="132"/>
              <w:jc w:val="center"/>
              <w:rPr>
                <w:sz w:val="24"/>
              </w:rPr>
            </w:pPr>
            <w:r>
              <w:rPr>
                <w:spacing w:val="-2"/>
                <w:sz w:val="24"/>
              </w:rPr>
              <w:t>0.140</w:t>
            </w:r>
          </w:p>
        </w:tc>
        <w:tc>
          <w:tcPr>
            <w:tcW w:w="2068" w:type="dxa"/>
          </w:tcPr>
          <w:p w:rsidR="00FB50A0" w:rsidRDefault="00587E1C">
            <w:pPr>
              <w:pStyle w:val="TableParagraph"/>
              <w:spacing w:line="256" w:lineRule="exact"/>
              <w:ind w:left="888"/>
              <w:rPr>
                <w:sz w:val="24"/>
              </w:rPr>
            </w:pPr>
            <w:r>
              <w:rPr>
                <w:spacing w:val="-5"/>
                <w:sz w:val="24"/>
              </w:rPr>
              <w:t>1.4</w:t>
            </w:r>
          </w:p>
        </w:tc>
      </w:tr>
      <w:tr w:rsidR="00FB50A0">
        <w:trPr>
          <w:trHeight w:val="275"/>
        </w:trPr>
        <w:tc>
          <w:tcPr>
            <w:tcW w:w="2701" w:type="dxa"/>
          </w:tcPr>
          <w:p w:rsidR="00FB50A0" w:rsidRDefault="00587E1C">
            <w:pPr>
              <w:pStyle w:val="TableParagraph"/>
              <w:spacing w:line="256" w:lineRule="exact"/>
              <w:ind w:left="119" w:right="109"/>
              <w:jc w:val="center"/>
              <w:rPr>
                <w:sz w:val="24"/>
              </w:rPr>
            </w:pPr>
            <w:r>
              <w:rPr>
                <w:sz w:val="24"/>
              </w:rPr>
              <w:t>Сильного</w:t>
            </w:r>
            <w:r>
              <w:rPr>
                <w:spacing w:val="-1"/>
                <w:sz w:val="24"/>
              </w:rPr>
              <w:t xml:space="preserve"> </w:t>
            </w:r>
            <w:r>
              <w:rPr>
                <w:spacing w:val="-2"/>
                <w:sz w:val="24"/>
              </w:rPr>
              <w:t>забруднення</w:t>
            </w:r>
          </w:p>
        </w:tc>
        <w:tc>
          <w:tcPr>
            <w:tcW w:w="1526" w:type="dxa"/>
          </w:tcPr>
          <w:p w:rsidR="00FB50A0" w:rsidRDefault="00587E1C">
            <w:pPr>
              <w:pStyle w:val="TableParagraph"/>
              <w:spacing w:line="256" w:lineRule="exact"/>
              <w:ind w:left="695"/>
              <w:rPr>
                <w:sz w:val="24"/>
              </w:rPr>
            </w:pPr>
            <w:r>
              <w:rPr>
                <w:sz w:val="24"/>
              </w:rPr>
              <w:t>Б</w:t>
            </w:r>
          </w:p>
        </w:tc>
        <w:tc>
          <w:tcPr>
            <w:tcW w:w="1471" w:type="dxa"/>
          </w:tcPr>
          <w:p w:rsidR="00FB50A0" w:rsidRDefault="00587E1C">
            <w:pPr>
              <w:pStyle w:val="TableParagraph"/>
              <w:spacing w:line="256" w:lineRule="exact"/>
              <w:ind w:left="100" w:right="84"/>
              <w:jc w:val="center"/>
              <w:rPr>
                <w:sz w:val="24"/>
              </w:rPr>
            </w:pPr>
            <w:r>
              <w:rPr>
                <w:spacing w:val="-2"/>
                <w:sz w:val="24"/>
              </w:rPr>
              <w:t>Зелений</w:t>
            </w:r>
          </w:p>
        </w:tc>
        <w:tc>
          <w:tcPr>
            <w:tcW w:w="1727" w:type="dxa"/>
          </w:tcPr>
          <w:p w:rsidR="00FB50A0" w:rsidRDefault="00587E1C">
            <w:pPr>
              <w:pStyle w:val="TableParagraph"/>
              <w:spacing w:line="256" w:lineRule="exact"/>
              <w:ind w:left="147" w:right="132"/>
              <w:jc w:val="center"/>
              <w:rPr>
                <w:sz w:val="24"/>
              </w:rPr>
            </w:pPr>
            <w:r>
              <w:rPr>
                <w:spacing w:val="-4"/>
                <w:sz w:val="24"/>
              </w:rPr>
              <w:t>1.40</w:t>
            </w:r>
          </w:p>
        </w:tc>
        <w:tc>
          <w:tcPr>
            <w:tcW w:w="2068" w:type="dxa"/>
          </w:tcPr>
          <w:p w:rsidR="00FB50A0" w:rsidRDefault="00587E1C">
            <w:pPr>
              <w:pStyle w:val="TableParagraph"/>
              <w:spacing w:line="256" w:lineRule="exact"/>
              <w:ind w:left="888"/>
              <w:rPr>
                <w:sz w:val="24"/>
              </w:rPr>
            </w:pPr>
            <w:r>
              <w:rPr>
                <w:spacing w:val="-5"/>
                <w:sz w:val="24"/>
              </w:rPr>
              <w:t>4.2</w:t>
            </w:r>
          </w:p>
        </w:tc>
      </w:tr>
      <w:tr w:rsidR="00FB50A0">
        <w:trPr>
          <w:trHeight w:val="552"/>
        </w:trPr>
        <w:tc>
          <w:tcPr>
            <w:tcW w:w="2701" w:type="dxa"/>
          </w:tcPr>
          <w:p w:rsidR="00FB50A0" w:rsidRDefault="00587E1C">
            <w:pPr>
              <w:pStyle w:val="TableParagraph"/>
              <w:spacing w:line="268" w:lineRule="exact"/>
              <w:ind w:left="638"/>
              <w:rPr>
                <w:sz w:val="24"/>
              </w:rPr>
            </w:pPr>
            <w:r>
              <w:rPr>
                <w:spacing w:val="-2"/>
                <w:sz w:val="24"/>
              </w:rPr>
              <w:t>Небезпечного</w:t>
            </w:r>
          </w:p>
          <w:p w:rsidR="00FB50A0" w:rsidRDefault="00587E1C">
            <w:pPr>
              <w:pStyle w:val="TableParagraph"/>
              <w:spacing w:line="264" w:lineRule="exact"/>
              <w:ind w:left="705"/>
              <w:rPr>
                <w:sz w:val="24"/>
              </w:rPr>
            </w:pPr>
            <w:r>
              <w:rPr>
                <w:spacing w:val="-2"/>
                <w:sz w:val="24"/>
              </w:rPr>
              <w:t>забруднення</w:t>
            </w:r>
          </w:p>
        </w:tc>
        <w:tc>
          <w:tcPr>
            <w:tcW w:w="1526" w:type="dxa"/>
          </w:tcPr>
          <w:p w:rsidR="00FB50A0" w:rsidRDefault="00587E1C">
            <w:pPr>
              <w:pStyle w:val="TableParagraph"/>
              <w:spacing w:line="268" w:lineRule="exact"/>
              <w:ind w:left="683"/>
              <w:rPr>
                <w:sz w:val="24"/>
              </w:rPr>
            </w:pPr>
            <w:r>
              <w:rPr>
                <w:sz w:val="24"/>
              </w:rPr>
              <w:t>В</w:t>
            </w:r>
          </w:p>
        </w:tc>
        <w:tc>
          <w:tcPr>
            <w:tcW w:w="1471" w:type="dxa"/>
          </w:tcPr>
          <w:p w:rsidR="00FB50A0" w:rsidRDefault="00587E1C">
            <w:pPr>
              <w:pStyle w:val="TableParagraph"/>
              <w:spacing w:line="268" w:lineRule="exact"/>
              <w:ind w:left="100" w:right="85"/>
              <w:jc w:val="center"/>
              <w:rPr>
                <w:sz w:val="24"/>
              </w:rPr>
            </w:pPr>
            <w:r>
              <w:rPr>
                <w:spacing w:val="-2"/>
                <w:sz w:val="24"/>
              </w:rPr>
              <w:t>Коричневий</w:t>
            </w:r>
          </w:p>
        </w:tc>
        <w:tc>
          <w:tcPr>
            <w:tcW w:w="1727" w:type="dxa"/>
          </w:tcPr>
          <w:p w:rsidR="00FB50A0" w:rsidRDefault="00587E1C">
            <w:pPr>
              <w:pStyle w:val="TableParagraph"/>
              <w:spacing w:line="268" w:lineRule="exact"/>
              <w:ind w:left="147" w:right="132"/>
              <w:jc w:val="center"/>
              <w:rPr>
                <w:sz w:val="24"/>
              </w:rPr>
            </w:pPr>
            <w:r>
              <w:rPr>
                <w:spacing w:val="-5"/>
                <w:sz w:val="24"/>
              </w:rPr>
              <w:t>4.2</w:t>
            </w:r>
          </w:p>
        </w:tc>
        <w:tc>
          <w:tcPr>
            <w:tcW w:w="2068" w:type="dxa"/>
          </w:tcPr>
          <w:p w:rsidR="00FB50A0" w:rsidRDefault="00587E1C">
            <w:pPr>
              <w:pStyle w:val="TableParagraph"/>
              <w:spacing w:line="268" w:lineRule="exact"/>
              <w:ind w:left="828"/>
              <w:rPr>
                <w:sz w:val="24"/>
              </w:rPr>
            </w:pPr>
            <w:r>
              <w:rPr>
                <w:spacing w:val="-4"/>
                <w:sz w:val="24"/>
              </w:rPr>
              <w:t>14.0</w:t>
            </w:r>
          </w:p>
        </w:tc>
      </w:tr>
      <w:tr w:rsidR="00FB50A0">
        <w:trPr>
          <w:trHeight w:val="830"/>
        </w:trPr>
        <w:tc>
          <w:tcPr>
            <w:tcW w:w="2701" w:type="dxa"/>
          </w:tcPr>
          <w:p w:rsidR="00FB50A0" w:rsidRDefault="00587E1C">
            <w:pPr>
              <w:pStyle w:val="TableParagraph"/>
              <w:ind w:left="660" w:firstLine="19"/>
              <w:rPr>
                <w:sz w:val="24"/>
              </w:rPr>
            </w:pPr>
            <w:r>
              <w:rPr>
                <w:spacing w:val="-2"/>
                <w:sz w:val="24"/>
              </w:rPr>
              <w:t>Надзвичайно небезпечного</w:t>
            </w:r>
          </w:p>
          <w:p w:rsidR="00FB50A0" w:rsidRDefault="00587E1C">
            <w:pPr>
              <w:pStyle w:val="TableParagraph"/>
              <w:spacing w:line="266" w:lineRule="exact"/>
              <w:ind w:left="705"/>
              <w:rPr>
                <w:sz w:val="24"/>
              </w:rPr>
            </w:pPr>
            <w:r>
              <w:rPr>
                <w:spacing w:val="-2"/>
                <w:sz w:val="24"/>
              </w:rPr>
              <w:t>забруднення</w:t>
            </w:r>
          </w:p>
        </w:tc>
        <w:tc>
          <w:tcPr>
            <w:tcW w:w="1526" w:type="dxa"/>
          </w:tcPr>
          <w:p w:rsidR="00FB50A0" w:rsidRDefault="00587E1C">
            <w:pPr>
              <w:pStyle w:val="TableParagraph"/>
              <w:spacing w:line="268" w:lineRule="exact"/>
              <w:ind w:left="695"/>
              <w:rPr>
                <w:sz w:val="24"/>
              </w:rPr>
            </w:pPr>
            <w:r>
              <w:rPr>
                <w:sz w:val="24"/>
              </w:rPr>
              <w:t>Г</w:t>
            </w:r>
          </w:p>
        </w:tc>
        <w:tc>
          <w:tcPr>
            <w:tcW w:w="1471" w:type="dxa"/>
          </w:tcPr>
          <w:p w:rsidR="00FB50A0" w:rsidRDefault="00587E1C">
            <w:pPr>
              <w:pStyle w:val="TableParagraph"/>
              <w:spacing w:line="268" w:lineRule="exact"/>
              <w:ind w:left="98" w:right="85"/>
              <w:jc w:val="center"/>
              <w:rPr>
                <w:sz w:val="24"/>
              </w:rPr>
            </w:pPr>
            <w:r>
              <w:rPr>
                <w:spacing w:val="-2"/>
                <w:sz w:val="24"/>
              </w:rPr>
              <w:t>Чорний</w:t>
            </w:r>
          </w:p>
        </w:tc>
        <w:tc>
          <w:tcPr>
            <w:tcW w:w="1727" w:type="dxa"/>
          </w:tcPr>
          <w:p w:rsidR="00FB50A0" w:rsidRDefault="00587E1C">
            <w:pPr>
              <w:pStyle w:val="TableParagraph"/>
              <w:spacing w:line="268" w:lineRule="exact"/>
              <w:ind w:left="147" w:right="132"/>
              <w:jc w:val="center"/>
              <w:rPr>
                <w:sz w:val="24"/>
              </w:rPr>
            </w:pPr>
            <w:r>
              <w:rPr>
                <w:spacing w:val="-4"/>
                <w:sz w:val="24"/>
              </w:rPr>
              <w:t>14.0</w:t>
            </w:r>
          </w:p>
        </w:tc>
        <w:tc>
          <w:tcPr>
            <w:tcW w:w="2068" w:type="dxa"/>
          </w:tcPr>
          <w:p w:rsidR="00FB50A0" w:rsidRDefault="00587E1C">
            <w:pPr>
              <w:pStyle w:val="TableParagraph"/>
              <w:spacing w:line="268" w:lineRule="exact"/>
              <w:ind w:left="912"/>
              <w:rPr>
                <w:sz w:val="24"/>
              </w:rPr>
            </w:pPr>
            <w:r>
              <w:rPr>
                <w:sz w:val="24"/>
              </w:rPr>
              <w:t>&gt;</w:t>
            </w:r>
            <w:r>
              <w:rPr>
                <w:spacing w:val="-1"/>
                <w:sz w:val="24"/>
              </w:rPr>
              <w:t xml:space="preserve"> </w:t>
            </w:r>
            <w:r>
              <w:rPr>
                <w:spacing w:val="-4"/>
                <w:sz w:val="24"/>
              </w:rPr>
              <w:t>14.0</w:t>
            </w:r>
          </w:p>
        </w:tc>
      </w:tr>
    </w:tbl>
    <w:p w:rsidR="00FB50A0" w:rsidRDefault="00587E1C">
      <w:pPr>
        <w:pStyle w:val="a3"/>
        <w:spacing w:before="177"/>
        <w:ind w:right="474"/>
      </w:pPr>
      <w:r>
        <w:t xml:space="preserve">Сильний вітер у приземному шарі атмосфери може підняти в повітря і перенести на іншу територію частину радіоактивного пилу, який випав на поверхню землі, це призведе до зменшення ступеня забруднення в даному регіоні, але одночасно й до збільшення території, забрудненої радіоактивними </w:t>
      </w:r>
      <w:r>
        <w:rPr>
          <w:spacing w:val="-2"/>
        </w:rPr>
        <w:t>речовинами.</w:t>
      </w:r>
    </w:p>
    <w:p w:rsidR="00FB50A0" w:rsidRDefault="00587E1C">
      <w:pPr>
        <w:pStyle w:val="a3"/>
        <w:spacing w:before="1"/>
        <w:ind w:right="467"/>
      </w:pPr>
      <w:r>
        <w:t>Одразу після випадання радіоактивних речовин зменшується рівень радіації за рахунок радіоактивного розпаду. Особливо інтенсивно це відбувається в перші години після ядерного вибуху. Пояснюється це тим, що із радіоактивних речовин, що випали, багато з малим періодом напіврозпаду, які швидко розпадаються, і це впливає на зменшення рівня радіації. Якщо рівень радіації через 1 год після вибуху прийняти за 100 %, то через 2 год він становитиме</w:t>
      </w:r>
      <w:r>
        <w:rPr>
          <w:spacing w:val="-1"/>
        </w:rPr>
        <w:t xml:space="preserve"> </w:t>
      </w:r>
      <w:r>
        <w:t>43, через 5 год –</w:t>
      </w:r>
      <w:r>
        <w:rPr>
          <w:spacing w:val="-1"/>
        </w:rPr>
        <w:t xml:space="preserve"> </w:t>
      </w:r>
      <w:r>
        <w:t>15, через</w:t>
      </w:r>
      <w:r>
        <w:rPr>
          <w:spacing w:val="-2"/>
        </w:rPr>
        <w:t xml:space="preserve"> </w:t>
      </w:r>
      <w:r>
        <w:t>10 год –</w:t>
      </w:r>
      <w:r>
        <w:rPr>
          <w:spacing w:val="-1"/>
        </w:rPr>
        <w:t xml:space="preserve"> </w:t>
      </w:r>
      <w:r>
        <w:t>6,4, через</w:t>
      </w:r>
      <w:r>
        <w:rPr>
          <w:spacing w:val="-2"/>
        </w:rPr>
        <w:t xml:space="preserve"> </w:t>
      </w:r>
      <w:r>
        <w:t>30 год –</w:t>
      </w:r>
      <w:r>
        <w:rPr>
          <w:spacing w:val="-1"/>
        </w:rPr>
        <w:t xml:space="preserve"> </w:t>
      </w:r>
      <w:r>
        <w:t>1,7,</w:t>
      </w:r>
      <w:r>
        <w:rPr>
          <w:spacing w:val="-1"/>
        </w:rPr>
        <w:t xml:space="preserve"> </w:t>
      </w:r>
      <w:r>
        <w:t>через 100 год – 0,17 % і т. д. Це особливо велике значення має при організації захисту населення, введення режимів захисту населення.</w:t>
      </w:r>
    </w:p>
    <w:p w:rsidR="00FB50A0" w:rsidRDefault="00587E1C">
      <w:pPr>
        <w:pStyle w:val="a3"/>
        <w:ind w:right="470"/>
      </w:pPr>
      <w:r>
        <w:t xml:space="preserve">Якщо порівняти спад рівня радіації після ядерного вибуху і аварії на атомній електростанції, то і тут є велика різниця. Після </w:t>
      </w:r>
      <w:r>
        <w:rPr>
          <w:i/>
        </w:rPr>
        <w:t xml:space="preserve">вибуху реактора </w:t>
      </w:r>
      <w:r>
        <w:t>викидання</w:t>
      </w:r>
      <w:r>
        <w:rPr>
          <w:spacing w:val="40"/>
        </w:rPr>
        <w:t xml:space="preserve"> </w:t>
      </w:r>
      <w:r>
        <w:t>є не тільки одноразовим, а й продовжується тривалий період, що пояснює</w:t>
      </w:r>
      <w:r>
        <w:rPr>
          <w:spacing w:val="40"/>
        </w:rPr>
        <w:t xml:space="preserve"> </w:t>
      </w:r>
      <w:r>
        <w:t>причину невідповідності зниження рівня радіації після аварії і ядерного вибуху. Другою причиною є те, що під час аварії в навколишнє середовище потрапляє значно менша кількість, порівняно з ядерним вибухом, короткоживучих ізотопів, від яких залежить швидкість зниження рівня радіації на місцевості.</w:t>
      </w:r>
    </w:p>
    <w:p w:rsidR="00FB50A0" w:rsidRDefault="00FB50A0">
      <w:pPr>
        <w:pStyle w:val="a3"/>
        <w:spacing w:before="8"/>
        <w:ind w:left="0" w:firstLine="0"/>
        <w:jc w:val="left"/>
        <w:rPr>
          <w:sz w:val="13"/>
        </w:rPr>
      </w:pPr>
    </w:p>
    <w:p w:rsidR="00FB50A0" w:rsidRDefault="00587E1C">
      <w:pPr>
        <w:pStyle w:val="3"/>
        <w:numPr>
          <w:ilvl w:val="1"/>
          <w:numId w:val="34"/>
        </w:numPr>
        <w:tabs>
          <w:tab w:val="left" w:pos="2661"/>
        </w:tabs>
        <w:spacing w:before="89"/>
        <w:ind w:left="2893" w:right="2398" w:hanging="791"/>
        <w:jc w:val="left"/>
      </w:pPr>
      <w:bookmarkStart w:id="75" w:name="_TOC_250012"/>
      <w:r>
        <w:t>Превентивні заходи захисту населення</w:t>
      </w:r>
      <w:r>
        <w:rPr>
          <w:spacing w:val="80"/>
        </w:rPr>
        <w:t xml:space="preserve"> </w:t>
      </w:r>
      <w:r>
        <w:t>від</w:t>
      </w:r>
      <w:r>
        <w:rPr>
          <w:spacing w:val="40"/>
        </w:rPr>
        <w:t xml:space="preserve"> </w:t>
      </w:r>
      <w:r>
        <w:t>наслідків</w:t>
      </w:r>
      <w:r>
        <w:rPr>
          <w:spacing w:val="40"/>
        </w:rPr>
        <w:t xml:space="preserve"> </w:t>
      </w:r>
      <w:r>
        <w:t>радіаційної</w:t>
      </w:r>
      <w:r>
        <w:rPr>
          <w:spacing w:val="40"/>
        </w:rPr>
        <w:t xml:space="preserve"> </w:t>
      </w:r>
      <w:bookmarkEnd w:id="75"/>
      <w:r>
        <w:t>аварії</w:t>
      </w:r>
    </w:p>
    <w:p w:rsidR="00FB50A0" w:rsidRDefault="00587E1C">
      <w:pPr>
        <w:pStyle w:val="a3"/>
        <w:spacing w:before="235"/>
        <w:ind w:right="470"/>
      </w:pPr>
      <w:r>
        <w:t>У практиці ліквідації наслідків техногенних катастроф використовують превентивний підхід, тобто моделюють, прогнозують можливі небезпечні ситуації,</w:t>
      </w:r>
      <w:r>
        <w:rPr>
          <w:spacing w:val="-3"/>
        </w:rPr>
        <w:t xml:space="preserve"> </w:t>
      </w:r>
      <w:r>
        <w:t>які</w:t>
      </w:r>
      <w:r>
        <w:rPr>
          <w:spacing w:val="3"/>
        </w:rPr>
        <w:t xml:space="preserve"> </w:t>
      </w:r>
      <w:r>
        <w:t>можуть</w:t>
      </w:r>
      <w:r>
        <w:rPr>
          <w:spacing w:val="4"/>
        </w:rPr>
        <w:t xml:space="preserve"> </w:t>
      </w:r>
      <w:r>
        <w:t>виникати</w:t>
      </w:r>
      <w:r>
        <w:rPr>
          <w:spacing w:val="72"/>
        </w:rPr>
        <w:t xml:space="preserve"> </w:t>
      </w:r>
      <w:r>
        <w:t>під</w:t>
      </w:r>
      <w:r>
        <w:rPr>
          <w:spacing w:val="1"/>
        </w:rPr>
        <w:t xml:space="preserve"> </w:t>
      </w:r>
      <w:r>
        <w:t>час</w:t>
      </w:r>
      <w:r>
        <w:rPr>
          <w:spacing w:val="1"/>
        </w:rPr>
        <w:t xml:space="preserve"> </w:t>
      </w:r>
      <w:r>
        <w:t>функціонування будь-якого</w:t>
      </w:r>
      <w:r>
        <w:rPr>
          <w:spacing w:val="2"/>
        </w:rPr>
        <w:t xml:space="preserve"> </w:t>
      </w:r>
      <w:r>
        <w:t>ПНО,</w:t>
      </w:r>
      <w:r>
        <w:rPr>
          <w:spacing w:val="1"/>
        </w:rPr>
        <w:t xml:space="preserve"> </w:t>
      </w:r>
      <w:r>
        <w:t xml:space="preserve">у </w:t>
      </w:r>
      <w:r>
        <w:rPr>
          <w:spacing w:val="-4"/>
        </w:rPr>
        <w:t>тому</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4" w:firstLine="0"/>
      </w:pPr>
      <w:r>
        <w:lastRenderedPageBreak/>
        <w:t>числі і радіаційно небезпечного об’єкту (РНО), для розробки комплексу заходів щодо захисту виробничого персоналу та населення у разі виникнення нештатних ситуацій та аварій.</w:t>
      </w:r>
    </w:p>
    <w:p w:rsidR="00FB50A0" w:rsidRDefault="00587E1C">
      <w:pPr>
        <w:spacing w:before="2"/>
        <w:ind w:left="192" w:right="469" w:firstLine="566"/>
        <w:jc w:val="both"/>
        <w:rPr>
          <w:sz w:val="28"/>
        </w:rPr>
      </w:pPr>
      <w:r>
        <w:rPr>
          <w:i/>
          <w:color w:val="212121"/>
          <w:sz w:val="28"/>
        </w:rPr>
        <w:t xml:space="preserve">Заходи превентивного захисту </w:t>
      </w:r>
      <w:r>
        <w:rPr>
          <w:color w:val="212121"/>
          <w:sz w:val="28"/>
        </w:rPr>
        <w:t>залежать від виду аварії на РНО, вони можуть бути різноплановими та численними.</w:t>
      </w:r>
    </w:p>
    <w:p w:rsidR="00FB50A0" w:rsidRDefault="00587E1C">
      <w:pPr>
        <w:spacing w:line="321" w:lineRule="exact"/>
        <w:ind w:left="759"/>
        <w:jc w:val="both"/>
        <w:rPr>
          <w:sz w:val="28"/>
        </w:rPr>
      </w:pPr>
      <w:r>
        <w:rPr>
          <w:color w:val="212121"/>
          <w:sz w:val="28"/>
        </w:rPr>
        <w:t>Розглянемо</w:t>
      </w:r>
      <w:r>
        <w:rPr>
          <w:color w:val="212121"/>
          <w:spacing w:val="57"/>
          <w:w w:val="150"/>
          <w:sz w:val="28"/>
        </w:rPr>
        <w:t xml:space="preserve">  </w:t>
      </w:r>
      <w:r>
        <w:rPr>
          <w:color w:val="212121"/>
          <w:sz w:val="28"/>
        </w:rPr>
        <w:t>основні</w:t>
      </w:r>
      <w:r>
        <w:rPr>
          <w:color w:val="212121"/>
          <w:spacing w:val="57"/>
          <w:w w:val="150"/>
          <w:sz w:val="28"/>
        </w:rPr>
        <w:t xml:space="preserve">  </w:t>
      </w:r>
      <w:r>
        <w:rPr>
          <w:i/>
          <w:color w:val="212121"/>
          <w:sz w:val="28"/>
        </w:rPr>
        <w:t>попереджувальні</w:t>
      </w:r>
      <w:r>
        <w:rPr>
          <w:i/>
          <w:color w:val="212121"/>
          <w:spacing w:val="58"/>
          <w:w w:val="150"/>
          <w:sz w:val="28"/>
        </w:rPr>
        <w:t xml:space="preserve">  </w:t>
      </w:r>
      <w:r>
        <w:rPr>
          <w:color w:val="212121"/>
          <w:sz w:val="28"/>
        </w:rPr>
        <w:t>заходи</w:t>
      </w:r>
      <w:r>
        <w:rPr>
          <w:color w:val="212121"/>
          <w:spacing w:val="57"/>
          <w:w w:val="150"/>
          <w:sz w:val="28"/>
        </w:rPr>
        <w:t xml:space="preserve">  </w:t>
      </w:r>
      <w:r>
        <w:rPr>
          <w:color w:val="212121"/>
          <w:sz w:val="28"/>
        </w:rPr>
        <w:t>у</w:t>
      </w:r>
      <w:r>
        <w:rPr>
          <w:color w:val="212121"/>
          <w:spacing w:val="56"/>
          <w:w w:val="150"/>
          <w:sz w:val="28"/>
        </w:rPr>
        <w:t xml:space="preserve">  </w:t>
      </w:r>
      <w:r>
        <w:rPr>
          <w:color w:val="212121"/>
          <w:sz w:val="28"/>
        </w:rPr>
        <w:t>разі</w:t>
      </w:r>
      <w:r>
        <w:rPr>
          <w:color w:val="212121"/>
          <w:spacing w:val="58"/>
          <w:w w:val="150"/>
          <w:sz w:val="28"/>
        </w:rPr>
        <w:t xml:space="preserve">  </w:t>
      </w:r>
      <w:r>
        <w:rPr>
          <w:color w:val="212121"/>
          <w:spacing w:val="-2"/>
          <w:sz w:val="28"/>
        </w:rPr>
        <w:t>можливого</w:t>
      </w:r>
    </w:p>
    <w:p w:rsidR="00FB50A0" w:rsidRDefault="00587E1C">
      <w:pPr>
        <w:ind w:left="192"/>
        <w:jc w:val="both"/>
        <w:rPr>
          <w:sz w:val="28"/>
        </w:rPr>
      </w:pPr>
      <w:r>
        <w:rPr>
          <w:i/>
          <w:sz w:val="28"/>
        </w:rPr>
        <w:t>радіаційного</w:t>
      </w:r>
      <w:r>
        <w:rPr>
          <w:i/>
          <w:spacing w:val="58"/>
          <w:sz w:val="28"/>
        </w:rPr>
        <w:t xml:space="preserve"> </w:t>
      </w:r>
      <w:r>
        <w:rPr>
          <w:sz w:val="28"/>
        </w:rPr>
        <w:t>впливу</w:t>
      </w:r>
      <w:r>
        <w:rPr>
          <w:spacing w:val="27"/>
          <w:sz w:val="28"/>
        </w:rPr>
        <w:t xml:space="preserve"> </w:t>
      </w:r>
      <w:r>
        <w:rPr>
          <w:sz w:val="28"/>
        </w:rPr>
        <w:t>на</w:t>
      </w:r>
      <w:r>
        <w:rPr>
          <w:spacing w:val="38"/>
          <w:sz w:val="28"/>
        </w:rPr>
        <w:t xml:space="preserve"> </w:t>
      </w:r>
      <w:r>
        <w:rPr>
          <w:spacing w:val="-2"/>
          <w:sz w:val="28"/>
        </w:rPr>
        <w:t>населення.</w:t>
      </w:r>
    </w:p>
    <w:p w:rsidR="00FB50A0" w:rsidRDefault="00587E1C">
      <w:pPr>
        <w:pStyle w:val="a3"/>
        <w:spacing w:before="2"/>
        <w:ind w:right="472"/>
      </w:pPr>
      <w:r>
        <w:t>Сигналом до дій для населення</w:t>
      </w:r>
      <w:r>
        <w:rPr>
          <w:spacing w:val="40"/>
        </w:rPr>
        <w:t xml:space="preserve"> </w:t>
      </w:r>
      <w:r>
        <w:t>має стати оповіщення про радіоактивне зараження навколишнього середовища. В такому випадку необхідно</w:t>
      </w:r>
      <w:r>
        <w:rPr>
          <w:spacing w:val="80"/>
        </w:rPr>
        <w:t xml:space="preserve"> </w:t>
      </w:r>
      <w:r>
        <w:t xml:space="preserve">негайно надіти протигаз, респіратор або зробити </w:t>
      </w:r>
      <w:proofErr w:type="spellStart"/>
      <w:r>
        <w:t>ватно</w:t>
      </w:r>
      <w:proofErr w:type="spellEnd"/>
      <w:r>
        <w:t>-марлеву пов'язку, немовлят вкласти у захисну колиску і прослідувати</w:t>
      </w:r>
      <w:r>
        <w:rPr>
          <w:spacing w:val="40"/>
        </w:rPr>
        <w:t xml:space="preserve"> </w:t>
      </w:r>
      <w:r>
        <w:t>до захисної споруди (сховища, протирадіаційного укриття</w:t>
      </w:r>
      <w:r>
        <w:rPr>
          <w:spacing w:val="40"/>
        </w:rPr>
        <w:t xml:space="preserve"> </w:t>
      </w:r>
      <w:r>
        <w:t>або підвального приміщення).</w:t>
      </w:r>
    </w:p>
    <w:p w:rsidR="00FB50A0" w:rsidRDefault="00587E1C">
      <w:pPr>
        <w:pStyle w:val="a3"/>
        <w:ind w:right="469"/>
      </w:pPr>
      <w:r>
        <w:t>Якщо до захисної споруди діставатися</w:t>
      </w:r>
      <w:r>
        <w:rPr>
          <w:spacing w:val="40"/>
        </w:rPr>
        <w:t xml:space="preserve"> </w:t>
      </w:r>
      <w:r>
        <w:t>далеко, то краще залишитись в приміщені. Необхідно постійно слідкувати за сповіщеннями щодо розгортання аварії по мобільному телефону чи телевізору (радіо), закрити вікна, двері, вентиляційні отвори (люки), віддушини, виконати</w:t>
      </w:r>
      <w:r>
        <w:rPr>
          <w:spacing w:val="40"/>
        </w:rPr>
        <w:t xml:space="preserve"> </w:t>
      </w:r>
      <w:r>
        <w:t xml:space="preserve">максимальну герметизацію </w:t>
      </w:r>
      <w:r>
        <w:rPr>
          <w:spacing w:val="-2"/>
        </w:rPr>
        <w:t>приміщення.</w:t>
      </w:r>
    </w:p>
    <w:p w:rsidR="00FB50A0" w:rsidRDefault="00587E1C">
      <w:pPr>
        <w:pStyle w:val="a3"/>
        <w:ind w:right="471"/>
      </w:pPr>
      <w:r>
        <w:t>Після отримання офіційного підтвердження радіоактивного зараження території слід провести йодну профілактику йодидом калію у дозах, які рекомендує МОЗ України:</w:t>
      </w:r>
    </w:p>
    <w:p w:rsidR="00FB50A0" w:rsidRDefault="00587E1C">
      <w:pPr>
        <w:pStyle w:val="a4"/>
        <w:numPr>
          <w:ilvl w:val="0"/>
          <w:numId w:val="33"/>
        </w:numPr>
        <w:tabs>
          <w:tab w:val="left" w:pos="1046"/>
        </w:tabs>
        <w:ind w:right="479" w:firstLine="566"/>
        <w:rPr>
          <w:rFonts w:ascii="Symbol" w:hAnsi="Symbol"/>
        </w:rPr>
      </w:pPr>
      <w:r>
        <w:rPr>
          <w:sz w:val="28"/>
        </w:rPr>
        <w:t>дітям</w:t>
      </w:r>
      <w:r>
        <w:rPr>
          <w:spacing w:val="40"/>
          <w:sz w:val="28"/>
        </w:rPr>
        <w:t xml:space="preserve"> </w:t>
      </w:r>
      <w:r>
        <w:rPr>
          <w:sz w:val="28"/>
        </w:rPr>
        <w:t>до</w:t>
      </w:r>
      <w:r>
        <w:rPr>
          <w:spacing w:val="40"/>
          <w:sz w:val="28"/>
        </w:rPr>
        <w:t xml:space="preserve"> </w:t>
      </w:r>
      <w:r>
        <w:rPr>
          <w:sz w:val="28"/>
        </w:rPr>
        <w:t>1</w:t>
      </w:r>
      <w:r>
        <w:rPr>
          <w:spacing w:val="40"/>
          <w:sz w:val="28"/>
        </w:rPr>
        <w:t xml:space="preserve"> </w:t>
      </w:r>
      <w:r>
        <w:rPr>
          <w:sz w:val="28"/>
        </w:rPr>
        <w:t>місяця</w:t>
      </w:r>
      <w:r>
        <w:rPr>
          <w:spacing w:val="40"/>
          <w:sz w:val="28"/>
        </w:rPr>
        <w:t xml:space="preserve"> </w:t>
      </w:r>
      <w:r>
        <w:rPr>
          <w:sz w:val="28"/>
        </w:rPr>
        <w:t>(немовлятам</w:t>
      </w:r>
      <w:r>
        <w:rPr>
          <w:spacing w:val="40"/>
          <w:sz w:val="28"/>
        </w:rPr>
        <w:t xml:space="preserve"> </w:t>
      </w:r>
      <w:r>
        <w:rPr>
          <w:sz w:val="28"/>
        </w:rPr>
        <w:t>й</w:t>
      </w:r>
      <w:r>
        <w:rPr>
          <w:spacing w:val="40"/>
          <w:sz w:val="28"/>
        </w:rPr>
        <w:t xml:space="preserve"> </w:t>
      </w:r>
      <w:r>
        <w:rPr>
          <w:sz w:val="28"/>
        </w:rPr>
        <w:t>дітям,</w:t>
      </w:r>
      <w:r>
        <w:rPr>
          <w:spacing w:val="40"/>
          <w:sz w:val="28"/>
        </w:rPr>
        <w:t xml:space="preserve"> </w:t>
      </w:r>
      <w:r>
        <w:rPr>
          <w:sz w:val="28"/>
        </w:rPr>
        <w:t>які</w:t>
      </w:r>
      <w:r>
        <w:rPr>
          <w:spacing w:val="40"/>
          <w:sz w:val="28"/>
        </w:rPr>
        <w:t xml:space="preserve"> </w:t>
      </w:r>
      <w:r>
        <w:rPr>
          <w:sz w:val="28"/>
        </w:rPr>
        <w:t>перебувають</w:t>
      </w:r>
      <w:r>
        <w:rPr>
          <w:spacing w:val="40"/>
          <w:sz w:val="28"/>
        </w:rPr>
        <w:t xml:space="preserve"> </w:t>
      </w:r>
      <w:r>
        <w:rPr>
          <w:sz w:val="28"/>
        </w:rPr>
        <w:t>на</w:t>
      </w:r>
      <w:r>
        <w:rPr>
          <w:spacing w:val="40"/>
          <w:sz w:val="28"/>
        </w:rPr>
        <w:t xml:space="preserve"> </w:t>
      </w:r>
      <w:r>
        <w:rPr>
          <w:sz w:val="28"/>
        </w:rPr>
        <w:t>грудному вигодовуванні) – 16 мг;</w:t>
      </w:r>
    </w:p>
    <w:p w:rsidR="00FB50A0" w:rsidRDefault="00587E1C">
      <w:pPr>
        <w:pStyle w:val="a4"/>
        <w:numPr>
          <w:ilvl w:val="0"/>
          <w:numId w:val="33"/>
        </w:numPr>
        <w:tabs>
          <w:tab w:val="left" w:pos="1046"/>
        </w:tabs>
        <w:spacing w:line="321" w:lineRule="exact"/>
        <w:ind w:left="1045" w:hanging="287"/>
        <w:rPr>
          <w:rFonts w:ascii="Symbol" w:hAnsi="Symbol"/>
        </w:rPr>
      </w:pPr>
      <w:r>
        <w:rPr>
          <w:sz w:val="28"/>
        </w:rPr>
        <w:t>дітям</w:t>
      </w:r>
      <w:r>
        <w:rPr>
          <w:spacing w:val="-2"/>
          <w:sz w:val="28"/>
        </w:rPr>
        <w:t xml:space="preserve"> </w:t>
      </w:r>
      <w:r>
        <w:rPr>
          <w:sz w:val="28"/>
        </w:rPr>
        <w:t>від</w:t>
      </w:r>
      <w:r>
        <w:rPr>
          <w:spacing w:val="-1"/>
          <w:sz w:val="28"/>
        </w:rPr>
        <w:t xml:space="preserve"> </w:t>
      </w:r>
      <w:r>
        <w:rPr>
          <w:sz w:val="28"/>
        </w:rPr>
        <w:t>1</w:t>
      </w:r>
      <w:r>
        <w:rPr>
          <w:spacing w:val="-2"/>
          <w:sz w:val="28"/>
        </w:rPr>
        <w:t xml:space="preserve"> </w:t>
      </w:r>
      <w:r>
        <w:rPr>
          <w:sz w:val="28"/>
        </w:rPr>
        <w:t>місяця</w:t>
      </w:r>
      <w:r>
        <w:rPr>
          <w:spacing w:val="-5"/>
          <w:sz w:val="28"/>
        </w:rPr>
        <w:t xml:space="preserve"> </w:t>
      </w:r>
      <w:r>
        <w:rPr>
          <w:sz w:val="28"/>
        </w:rPr>
        <w:t>до 3</w:t>
      </w:r>
      <w:r>
        <w:rPr>
          <w:spacing w:val="-5"/>
          <w:sz w:val="28"/>
        </w:rPr>
        <w:t xml:space="preserve"> </w:t>
      </w:r>
      <w:r>
        <w:rPr>
          <w:sz w:val="28"/>
        </w:rPr>
        <w:t>років</w:t>
      </w:r>
      <w:r>
        <w:rPr>
          <w:spacing w:val="-3"/>
          <w:sz w:val="28"/>
        </w:rPr>
        <w:t xml:space="preserve"> </w:t>
      </w:r>
      <w:r>
        <w:rPr>
          <w:sz w:val="28"/>
        </w:rPr>
        <w:t>–</w:t>
      </w:r>
      <w:r>
        <w:rPr>
          <w:spacing w:val="-2"/>
          <w:sz w:val="28"/>
        </w:rPr>
        <w:t xml:space="preserve"> </w:t>
      </w:r>
      <w:r>
        <w:rPr>
          <w:sz w:val="28"/>
        </w:rPr>
        <w:t xml:space="preserve">32 </w:t>
      </w:r>
      <w:r>
        <w:rPr>
          <w:spacing w:val="-5"/>
          <w:sz w:val="28"/>
        </w:rPr>
        <w:t>мг;</w:t>
      </w:r>
    </w:p>
    <w:p w:rsidR="00FB50A0" w:rsidRDefault="00587E1C">
      <w:pPr>
        <w:pStyle w:val="a4"/>
        <w:numPr>
          <w:ilvl w:val="0"/>
          <w:numId w:val="33"/>
        </w:numPr>
        <w:tabs>
          <w:tab w:val="left" w:pos="1046"/>
        </w:tabs>
        <w:spacing w:line="322" w:lineRule="exact"/>
        <w:ind w:left="1045" w:hanging="287"/>
        <w:rPr>
          <w:rFonts w:ascii="Symbol" w:hAnsi="Symbol"/>
        </w:rPr>
      </w:pPr>
      <w:r>
        <w:rPr>
          <w:sz w:val="28"/>
        </w:rPr>
        <w:t>дітям</w:t>
      </w:r>
      <w:r>
        <w:rPr>
          <w:spacing w:val="-2"/>
          <w:sz w:val="28"/>
        </w:rPr>
        <w:t xml:space="preserve"> </w:t>
      </w:r>
      <w:r>
        <w:rPr>
          <w:sz w:val="28"/>
        </w:rPr>
        <w:t>від</w:t>
      </w:r>
      <w:r>
        <w:rPr>
          <w:spacing w:val="-1"/>
          <w:sz w:val="28"/>
        </w:rPr>
        <w:t xml:space="preserve"> </w:t>
      </w:r>
      <w:r>
        <w:rPr>
          <w:sz w:val="28"/>
        </w:rPr>
        <w:t>3</w:t>
      </w:r>
      <w:r>
        <w:rPr>
          <w:spacing w:val="-4"/>
          <w:sz w:val="28"/>
        </w:rPr>
        <w:t xml:space="preserve"> </w:t>
      </w:r>
      <w:r>
        <w:rPr>
          <w:sz w:val="28"/>
        </w:rPr>
        <w:t>до</w:t>
      </w:r>
      <w:r>
        <w:rPr>
          <w:spacing w:val="-5"/>
          <w:sz w:val="28"/>
        </w:rPr>
        <w:t xml:space="preserve"> </w:t>
      </w:r>
      <w:r>
        <w:rPr>
          <w:sz w:val="28"/>
        </w:rPr>
        <w:t>12</w:t>
      </w:r>
      <w:r>
        <w:rPr>
          <w:spacing w:val="-5"/>
          <w:sz w:val="28"/>
        </w:rPr>
        <w:t xml:space="preserve"> </w:t>
      </w:r>
      <w:r>
        <w:rPr>
          <w:sz w:val="28"/>
        </w:rPr>
        <w:t>років –</w:t>
      </w:r>
      <w:r>
        <w:rPr>
          <w:spacing w:val="-4"/>
          <w:sz w:val="28"/>
        </w:rPr>
        <w:t xml:space="preserve"> </w:t>
      </w:r>
      <w:r>
        <w:rPr>
          <w:sz w:val="28"/>
        </w:rPr>
        <w:t xml:space="preserve">62,5 </w:t>
      </w:r>
      <w:r>
        <w:rPr>
          <w:spacing w:val="-5"/>
          <w:sz w:val="28"/>
        </w:rPr>
        <w:t>мг;</w:t>
      </w:r>
    </w:p>
    <w:p w:rsidR="00FB50A0" w:rsidRDefault="00587E1C">
      <w:pPr>
        <w:pStyle w:val="a4"/>
        <w:numPr>
          <w:ilvl w:val="0"/>
          <w:numId w:val="33"/>
        </w:numPr>
        <w:tabs>
          <w:tab w:val="left" w:pos="1046"/>
        </w:tabs>
        <w:ind w:right="478" w:firstLine="566"/>
        <w:rPr>
          <w:rFonts w:ascii="Symbol" w:hAnsi="Symbol"/>
        </w:rPr>
      </w:pPr>
      <w:r>
        <w:rPr>
          <w:sz w:val="28"/>
        </w:rPr>
        <w:t>підліткам від 13 до 18 років, дорослим до 40 років, вагітним та матерям, які годують грудьми – 125 мг.</w:t>
      </w:r>
    </w:p>
    <w:p w:rsidR="00FB50A0" w:rsidRDefault="00587E1C">
      <w:pPr>
        <w:spacing w:before="2" w:line="322" w:lineRule="exact"/>
        <w:ind w:left="759"/>
        <w:jc w:val="both"/>
        <w:rPr>
          <w:i/>
          <w:sz w:val="28"/>
        </w:rPr>
      </w:pPr>
      <w:r>
        <w:rPr>
          <w:i/>
          <w:sz w:val="28"/>
        </w:rPr>
        <w:t>Людям</w:t>
      </w:r>
      <w:r>
        <w:rPr>
          <w:i/>
          <w:spacing w:val="-5"/>
          <w:sz w:val="28"/>
        </w:rPr>
        <w:t xml:space="preserve"> </w:t>
      </w:r>
      <w:r>
        <w:rPr>
          <w:i/>
          <w:sz w:val="28"/>
        </w:rPr>
        <w:t>старше</w:t>
      </w:r>
      <w:r>
        <w:rPr>
          <w:i/>
          <w:spacing w:val="-7"/>
          <w:sz w:val="28"/>
        </w:rPr>
        <w:t xml:space="preserve"> </w:t>
      </w:r>
      <w:r>
        <w:rPr>
          <w:i/>
          <w:sz w:val="28"/>
        </w:rPr>
        <w:t>40</w:t>
      </w:r>
      <w:r>
        <w:rPr>
          <w:i/>
          <w:spacing w:val="-6"/>
          <w:sz w:val="28"/>
        </w:rPr>
        <w:t xml:space="preserve"> </w:t>
      </w:r>
      <w:r>
        <w:rPr>
          <w:i/>
          <w:sz w:val="28"/>
        </w:rPr>
        <w:t>років</w:t>
      </w:r>
      <w:r>
        <w:rPr>
          <w:i/>
          <w:spacing w:val="-2"/>
          <w:sz w:val="28"/>
        </w:rPr>
        <w:t xml:space="preserve"> </w:t>
      </w:r>
      <w:r>
        <w:rPr>
          <w:i/>
          <w:sz w:val="28"/>
        </w:rPr>
        <w:t>калій</w:t>
      </w:r>
      <w:r>
        <w:rPr>
          <w:i/>
          <w:spacing w:val="-6"/>
          <w:sz w:val="28"/>
        </w:rPr>
        <w:t xml:space="preserve"> </w:t>
      </w:r>
      <w:r>
        <w:rPr>
          <w:i/>
          <w:sz w:val="28"/>
        </w:rPr>
        <w:t>йод</w:t>
      </w:r>
      <w:r>
        <w:rPr>
          <w:i/>
          <w:spacing w:val="-4"/>
          <w:sz w:val="28"/>
        </w:rPr>
        <w:t xml:space="preserve"> </w:t>
      </w:r>
      <w:r>
        <w:rPr>
          <w:i/>
          <w:sz w:val="28"/>
        </w:rPr>
        <w:t>не</w:t>
      </w:r>
      <w:r>
        <w:rPr>
          <w:i/>
          <w:spacing w:val="-2"/>
          <w:sz w:val="28"/>
        </w:rPr>
        <w:t xml:space="preserve"> призначають!</w:t>
      </w:r>
    </w:p>
    <w:p w:rsidR="00FB50A0" w:rsidRDefault="00587E1C">
      <w:pPr>
        <w:pStyle w:val="a3"/>
        <w:ind w:right="481"/>
      </w:pPr>
      <w:r>
        <w:t xml:space="preserve">В МОЗ наголошують, що використання спиртового розчину йоду чи розчину </w:t>
      </w:r>
      <w:proofErr w:type="spellStart"/>
      <w:r>
        <w:t>Люголя</w:t>
      </w:r>
      <w:proofErr w:type="spellEnd"/>
      <w:r>
        <w:t xml:space="preserve"> є неефективним та може завдати</w:t>
      </w:r>
      <w:r>
        <w:rPr>
          <w:spacing w:val="80"/>
          <w:w w:val="150"/>
        </w:rPr>
        <w:t xml:space="preserve"> </w:t>
      </w:r>
      <w:r>
        <w:t>шкоди здоров’ю.</w:t>
      </w:r>
    </w:p>
    <w:p w:rsidR="00FB50A0" w:rsidRDefault="00587E1C">
      <w:pPr>
        <w:pStyle w:val="a3"/>
        <w:ind w:right="471"/>
      </w:pPr>
      <w:r>
        <w:t xml:space="preserve">Таблетки калій йод можна придбати в аптеці, отримати в лікувально- профілактичному закладі чи в </w:t>
      </w:r>
      <w:proofErr w:type="spellStart"/>
      <w:r>
        <w:t>оперативно</w:t>
      </w:r>
      <w:proofErr w:type="spellEnd"/>
      <w:r>
        <w:t xml:space="preserve">-визначеному пункті видачі, найближчому до місця проживання людей, в перші години після аварії </w:t>
      </w:r>
      <w:r>
        <w:rPr>
          <w:spacing w:val="-2"/>
        </w:rPr>
        <w:t>(катастрофи).</w:t>
      </w:r>
    </w:p>
    <w:p w:rsidR="00FB50A0" w:rsidRDefault="00587E1C">
      <w:pPr>
        <w:pStyle w:val="a3"/>
        <w:ind w:right="473"/>
      </w:pPr>
      <w:r>
        <w:t>У разі, коли радіаційна обстановка стає небезпечною для населення, доцільним є</w:t>
      </w:r>
      <w:r>
        <w:rPr>
          <w:spacing w:val="-1"/>
        </w:rPr>
        <w:t xml:space="preserve"> </w:t>
      </w:r>
      <w:r>
        <w:t xml:space="preserve">проведення </w:t>
      </w:r>
      <w:r>
        <w:rPr>
          <w:i/>
        </w:rPr>
        <w:t>евакуаційних заходів</w:t>
      </w:r>
      <w:r>
        <w:t>,</w:t>
      </w:r>
      <w:r>
        <w:rPr>
          <w:spacing w:val="-1"/>
        </w:rPr>
        <w:t xml:space="preserve"> </w:t>
      </w:r>
      <w:r>
        <w:t>про які мають повідомити органи управління НС та ЦЗ. Евакуація може проходити за допомогою транспорту або пішим порядком.</w:t>
      </w:r>
    </w:p>
    <w:p w:rsidR="00FB50A0" w:rsidRDefault="00587E1C">
      <w:pPr>
        <w:pStyle w:val="a3"/>
        <w:ind w:right="469"/>
      </w:pPr>
      <w:r>
        <w:t>Населення, яке евакуюється, повинно взяти з собою все потрібне (документи, гроші, предмети першої необхідності, теплі речі),</w:t>
      </w:r>
      <w:r>
        <w:rPr>
          <w:spacing w:val="40"/>
        </w:rPr>
        <w:t xml:space="preserve"> </w:t>
      </w:r>
      <w:r>
        <w:t xml:space="preserve">але валіза не повинна перевищувати 50 кг. Залишаючи житло слід відключити електропостачання, газопостачання, перекрити воду, надягти протигаз (респіратор або змочену </w:t>
      </w:r>
      <w:proofErr w:type="spellStart"/>
      <w:r>
        <w:t>ватно</w:t>
      </w:r>
      <w:proofErr w:type="spellEnd"/>
      <w:r>
        <w:t>-марлеву пов'язку), накидку або плащ, гумові чоботи, сповістити сусідів про початок евакуації.</w:t>
      </w:r>
    </w:p>
    <w:p w:rsidR="00FB50A0" w:rsidRDefault="00587E1C">
      <w:pPr>
        <w:pStyle w:val="a3"/>
        <w:ind w:right="475"/>
      </w:pPr>
      <w:r>
        <w:t>В місці розміщення евакуйовані мають виконати самостійно</w:t>
      </w:r>
      <w:r>
        <w:rPr>
          <w:spacing w:val="40"/>
        </w:rPr>
        <w:t xml:space="preserve"> </w:t>
      </w:r>
      <w:r>
        <w:t>або на обладнаному</w:t>
      </w:r>
      <w:r>
        <w:rPr>
          <w:spacing w:val="33"/>
        </w:rPr>
        <w:t xml:space="preserve"> </w:t>
      </w:r>
      <w:r>
        <w:t>санітарному</w:t>
      </w:r>
      <w:r>
        <w:rPr>
          <w:spacing w:val="35"/>
        </w:rPr>
        <w:t xml:space="preserve"> </w:t>
      </w:r>
      <w:r>
        <w:t>пункті</w:t>
      </w:r>
      <w:r>
        <w:rPr>
          <w:spacing w:val="39"/>
        </w:rPr>
        <w:t xml:space="preserve"> </w:t>
      </w:r>
      <w:r>
        <w:t>(СОП)</w:t>
      </w:r>
      <w:r>
        <w:rPr>
          <w:spacing w:val="39"/>
        </w:rPr>
        <w:t xml:space="preserve"> </w:t>
      </w:r>
      <w:r>
        <w:t>дезактивацію</w:t>
      </w:r>
      <w:r>
        <w:rPr>
          <w:spacing w:val="37"/>
        </w:rPr>
        <w:t xml:space="preserve"> </w:t>
      </w:r>
      <w:r>
        <w:t>засобів</w:t>
      </w:r>
      <w:r>
        <w:rPr>
          <w:spacing w:val="36"/>
        </w:rPr>
        <w:t xml:space="preserve"> </w:t>
      </w:r>
      <w:r>
        <w:t>захисту</w:t>
      </w:r>
      <w:r>
        <w:rPr>
          <w:spacing w:val="36"/>
        </w:rPr>
        <w:t xml:space="preserve"> </w:t>
      </w:r>
      <w:r>
        <w:rPr>
          <w:spacing w:val="-2"/>
        </w:rPr>
        <w:t>органів</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7" w:firstLine="0"/>
      </w:pPr>
      <w:r>
        <w:lastRenderedPageBreak/>
        <w:t>дихання, одягу, взуття та санітарну обробку. За самостійної обробки</w:t>
      </w:r>
      <w:r>
        <w:rPr>
          <w:spacing w:val="40"/>
        </w:rPr>
        <w:t xml:space="preserve"> </w:t>
      </w:r>
      <w:r>
        <w:t>знімають верхній одяг, взуття, засоби захисту і витрушують їх, ставши спиною проти вітру, а потім змітають з одягу радіоактивний пил за допомогою вологої щітки.</w:t>
      </w:r>
    </w:p>
    <w:p w:rsidR="00FB50A0" w:rsidRDefault="00587E1C">
      <w:pPr>
        <w:pStyle w:val="a3"/>
        <w:spacing w:before="2"/>
        <w:ind w:right="479"/>
      </w:pPr>
      <w:r>
        <w:t>Потім обов’язково</w:t>
      </w:r>
      <w:r>
        <w:rPr>
          <w:spacing w:val="40"/>
        </w:rPr>
        <w:t xml:space="preserve"> </w:t>
      </w:r>
      <w:r>
        <w:t>слід зробити повну санітарну обробку на обмивальних пунктах (бані, пральні і т. ін.)</w:t>
      </w:r>
      <w:r>
        <w:rPr>
          <w:spacing w:val="40"/>
        </w:rPr>
        <w:t xml:space="preserve"> </w:t>
      </w:r>
      <w:r>
        <w:t>та замінити</w:t>
      </w:r>
      <w:r>
        <w:rPr>
          <w:spacing w:val="40"/>
        </w:rPr>
        <w:t xml:space="preserve"> </w:t>
      </w:r>
      <w:r>
        <w:t>одяг.</w:t>
      </w:r>
    </w:p>
    <w:p w:rsidR="00FB50A0" w:rsidRDefault="00587E1C">
      <w:pPr>
        <w:pStyle w:val="a3"/>
        <w:ind w:right="480"/>
      </w:pPr>
      <w:r>
        <w:t>Перед санітарною обробкою і після неї належить пройти на СОП дозиметричний контроль.</w:t>
      </w:r>
    </w:p>
    <w:p w:rsidR="00FB50A0" w:rsidRDefault="00587E1C">
      <w:pPr>
        <w:pStyle w:val="a3"/>
        <w:spacing w:before="1"/>
        <w:ind w:right="470"/>
      </w:pPr>
      <w:r>
        <w:t>Населення, яке мешкає на території з підвищеним радіаційним фоном, має суворо дотримуватися заходів радіаційної безпеки та санітарної гігієни, бо</w:t>
      </w:r>
      <w:r>
        <w:rPr>
          <w:spacing w:val="80"/>
        </w:rPr>
        <w:t xml:space="preserve"> </w:t>
      </w:r>
      <w:r>
        <w:t>існує велика імовірність зазнати внутрішнього опромінювання за умов попадання радіоактивних речовин всередину організму з повітрям під час дихання та вживання заражених продуктів харчування</w:t>
      </w:r>
      <w:r>
        <w:rPr>
          <w:spacing w:val="40"/>
        </w:rPr>
        <w:t xml:space="preserve"> </w:t>
      </w:r>
      <w:r>
        <w:t>і води.</w:t>
      </w:r>
    </w:p>
    <w:p w:rsidR="00FB50A0" w:rsidRDefault="00587E1C">
      <w:pPr>
        <w:pStyle w:val="a3"/>
        <w:ind w:right="471"/>
      </w:pPr>
      <w:r>
        <w:t>Дуже важливим під час перебування на радіаційно небезпечній</w:t>
      </w:r>
      <w:r>
        <w:rPr>
          <w:spacing w:val="40"/>
        </w:rPr>
        <w:t xml:space="preserve"> </w:t>
      </w:r>
      <w:r>
        <w:t>території є використання засобів</w:t>
      </w:r>
      <w:r>
        <w:rPr>
          <w:spacing w:val="40"/>
        </w:rPr>
        <w:t xml:space="preserve"> </w:t>
      </w:r>
      <w:r>
        <w:t>захисту органів дихання (респіратор типу "Пелюсток", респіратори Р-2, У-2К, ватні марлеві пов'язки, маски від пилу ПТМ-1 із</w:t>
      </w:r>
      <w:r>
        <w:rPr>
          <w:spacing w:val="40"/>
        </w:rPr>
        <w:t xml:space="preserve"> </w:t>
      </w:r>
      <w:r>
        <w:t>тканини,</w:t>
      </w:r>
      <w:r>
        <w:rPr>
          <w:spacing w:val="40"/>
        </w:rPr>
        <w:t xml:space="preserve"> </w:t>
      </w:r>
      <w:r>
        <w:t>цивільні протигази).</w:t>
      </w:r>
    </w:p>
    <w:p w:rsidR="00FB50A0" w:rsidRDefault="00587E1C">
      <w:pPr>
        <w:pStyle w:val="a3"/>
        <w:ind w:right="482"/>
      </w:pPr>
      <w:r>
        <w:t>Шкірні покриви необхідно максимально захищати одягом з довгими рукавами, капюшоном, вдягати гумові чоботи, рукавиці.</w:t>
      </w:r>
    </w:p>
    <w:p w:rsidR="00FB50A0" w:rsidRDefault="00587E1C">
      <w:pPr>
        <w:pStyle w:val="a3"/>
        <w:ind w:right="481"/>
      </w:pPr>
      <w:r>
        <w:t>За умов дотримання нижче перерахованих заходів можна попередити або послабити дію радіоактивних речовин на організм людини та уникнути променевої хвороби:</w:t>
      </w:r>
    </w:p>
    <w:p w:rsidR="00FB50A0" w:rsidRDefault="00587E1C">
      <w:pPr>
        <w:pStyle w:val="a4"/>
        <w:numPr>
          <w:ilvl w:val="0"/>
          <w:numId w:val="33"/>
        </w:numPr>
        <w:tabs>
          <w:tab w:val="left" w:pos="1046"/>
        </w:tabs>
        <w:ind w:right="478" w:firstLine="566"/>
        <w:jc w:val="both"/>
        <w:rPr>
          <w:rFonts w:ascii="Symbol" w:hAnsi="Symbol"/>
        </w:rPr>
      </w:pPr>
      <w:r>
        <w:rPr>
          <w:sz w:val="28"/>
        </w:rPr>
        <w:t>максимально обмежити перебування на відкритій території, не роздягатись, не сідати на землю, не палити;</w:t>
      </w:r>
    </w:p>
    <w:p w:rsidR="00FB50A0" w:rsidRDefault="00587E1C">
      <w:pPr>
        <w:pStyle w:val="a4"/>
        <w:numPr>
          <w:ilvl w:val="0"/>
          <w:numId w:val="33"/>
        </w:numPr>
        <w:tabs>
          <w:tab w:val="left" w:pos="1046"/>
        </w:tabs>
        <w:spacing w:line="321" w:lineRule="exact"/>
        <w:ind w:left="1045" w:hanging="287"/>
        <w:jc w:val="both"/>
        <w:rPr>
          <w:rFonts w:ascii="Symbol" w:hAnsi="Symbol"/>
        </w:rPr>
      </w:pPr>
      <w:r>
        <w:rPr>
          <w:sz w:val="28"/>
        </w:rPr>
        <w:t>виходити</w:t>
      </w:r>
      <w:r>
        <w:rPr>
          <w:spacing w:val="-8"/>
          <w:sz w:val="28"/>
        </w:rPr>
        <w:t xml:space="preserve"> </w:t>
      </w:r>
      <w:r>
        <w:rPr>
          <w:sz w:val="28"/>
        </w:rPr>
        <w:t>з</w:t>
      </w:r>
      <w:r>
        <w:rPr>
          <w:spacing w:val="-7"/>
          <w:sz w:val="28"/>
        </w:rPr>
        <w:t xml:space="preserve"> </w:t>
      </w:r>
      <w:r>
        <w:rPr>
          <w:sz w:val="28"/>
        </w:rPr>
        <w:t>приміщення</w:t>
      </w:r>
      <w:r>
        <w:rPr>
          <w:spacing w:val="-5"/>
          <w:sz w:val="28"/>
        </w:rPr>
        <w:t xml:space="preserve"> </w:t>
      </w:r>
      <w:r>
        <w:rPr>
          <w:sz w:val="28"/>
        </w:rPr>
        <w:t>тільки</w:t>
      </w:r>
      <w:r>
        <w:rPr>
          <w:spacing w:val="-5"/>
          <w:sz w:val="28"/>
        </w:rPr>
        <w:t xml:space="preserve"> </w:t>
      </w:r>
      <w:r>
        <w:rPr>
          <w:sz w:val="28"/>
        </w:rPr>
        <w:t>у</w:t>
      </w:r>
      <w:r>
        <w:rPr>
          <w:spacing w:val="-10"/>
          <w:sz w:val="28"/>
        </w:rPr>
        <w:t xml:space="preserve"> </w:t>
      </w:r>
      <w:r>
        <w:rPr>
          <w:sz w:val="28"/>
        </w:rPr>
        <w:t>засобах</w:t>
      </w:r>
      <w:r>
        <w:rPr>
          <w:spacing w:val="-7"/>
          <w:sz w:val="28"/>
        </w:rPr>
        <w:t xml:space="preserve"> </w:t>
      </w:r>
      <w:r>
        <w:rPr>
          <w:sz w:val="28"/>
        </w:rPr>
        <w:t>індивідуального</w:t>
      </w:r>
      <w:r>
        <w:rPr>
          <w:spacing w:val="-4"/>
          <w:sz w:val="28"/>
        </w:rPr>
        <w:t xml:space="preserve"> </w:t>
      </w:r>
      <w:r>
        <w:rPr>
          <w:spacing w:val="-2"/>
          <w:sz w:val="28"/>
        </w:rPr>
        <w:t>захисту;</w:t>
      </w:r>
    </w:p>
    <w:p w:rsidR="00FB50A0" w:rsidRDefault="00587E1C">
      <w:pPr>
        <w:pStyle w:val="a4"/>
        <w:numPr>
          <w:ilvl w:val="0"/>
          <w:numId w:val="33"/>
        </w:numPr>
        <w:tabs>
          <w:tab w:val="left" w:pos="1046"/>
        </w:tabs>
        <w:ind w:right="477" w:firstLine="566"/>
        <w:jc w:val="both"/>
        <w:rPr>
          <w:rFonts w:ascii="Symbol" w:hAnsi="Symbol"/>
        </w:rPr>
      </w:pPr>
      <w:r>
        <w:rPr>
          <w:sz w:val="28"/>
        </w:rPr>
        <w:t>перед входом в приміщення вимити взуття (або витерти мокрою ганчіркою), витрусити та почистити вологою щіткою верхній одяг;</w:t>
      </w:r>
    </w:p>
    <w:p w:rsidR="00FB50A0" w:rsidRDefault="00587E1C">
      <w:pPr>
        <w:pStyle w:val="a4"/>
        <w:numPr>
          <w:ilvl w:val="0"/>
          <w:numId w:val="33"/>
        </w:numPr>
        <w:tabs>
          <w:tab w:val="left" w:pos="1046"/>
        </w:tabs>
        <w:spacing w:before="1"/>
        <w:ind w:right="474" w:firstLine="566"/>
        <w:jc w:val="both"/>
        <w:rPr>
          <w:rFonts w:ascii="Symbol" w:hAnsi="Symbol"/>
        </w:rPr>
      </w:pPr>
      <w:r>
        <w:rPr>
          <w:sz w:val="28"/>
        </w:rPr>
        <w:t>приймати</w:t>
      </w:r>
      <w:r>
        <w:rPr>
          <w:spacing w:val="-1"/>
          <w:sz w:val="28"/>
        </w:rPr>
        <w:t xml:space="preserve"> </w:t>
      </w:r>
      <w:r>
        <w:rPr>
          <w:sz w:val="28"/>
        </w:rPr>
        <w:t>їжу</w:t>
      </w:r>
      <w:r>
        <w:rPr>
          <w:spacing w:val="-3"/>
          <w:sz w:val="28"/>
        </w:rPr>
        <w:t xml:space="preserve"> </w:t>
      </w:r>
      <w:r>
        <w:rPr>
          <w:sz w:val="28"/>
        </w:rPr>
        <w:t>тільки в закритих</w:t>
      </w:r>
      <w:r>
        <w:rPr>
          <w:spacing w:val="-1"/>
          <w:sz w:val="28"/>
        </w:rPr>
        <w:t xml:space="preserve"> </w:t>
      </w:r>
      <w:r>
        <w:rPr>
          <w:sz w:val="28"/>
        </w:rPr>
        <w:t>приміщеннях,</w:t>
      </w:r>
      <w:r>
        <w:rPr>
          <w:spacing w:val="-2"/>
          <w:sz w:val="28"/>
        </w:rPr>
        <w:t xml:space="preserve"> </w:t>
      </w:r>
      <w:r>
        <w:rPr>
          <w:sz w:val="28"/>
        </w:rPr>
        <w:t>перед</w:t>
      </w:r>
      <w:r>
        <w:rPr>
          <w:spacing w:val="-1"/>
          <w:sz w:val="28"/>
        </w:rPr>
        <w:t xml:space="preserve"> </w:t>
      </w:r>
      <w:r>
        <w:rPr>
          <w:sz w:val="28"/>
        </w:rPr>
        <w:t>їдою</w:t>
      </w:r>
      <w:r>
        <w:rPr>
          <w:spacing w:val="-3"/>
          <w:sz w:val="28"/>
        </w:rPr>
        <w:t xml:space="preserve"> </w:t>
      </w:r>
      <w:r>
        <w:rPr>
          <w:sz w:val="28"/>
        </w:rPr>
        <w:t>ретельно мити руки</w:t>
      </w:r>
      <w:r>
        <w:rPr>
          <w:spacing w:val="40"/>
          <w:sz w:val="28"/>
        </w:rPr>
        <w:t xml:space="preserve"> </w:t>
      </w:r>
      <w:proofErr w:type="spellStart"/>
      <w:r>
        <w:rPr>
          <w:sz w:val="28"/>
        </w:rPr>
        <w:t>милом</w:t>
      </w:r>
      <w:proofErr w:type="spellEnd"/>
      <w:r>
        <w:rPr>
          <w:sz w:val="28"/>
        </w:rPr>
        <w:t>;</w:t>
      </w:r>
    </w:p>
    <w:p w:rsidR="00FB50A0" w:rsidRDefault="00587E1C">
      <w:pPr>
        <w:pStyle w:val="a4"/>
        <w:numPr>
          <w:ilvl w:val="0"/>
          <w:numId w:val="33"/>
        </w:numPr>
        <w:tabs>
          <w:tab w:val="left" w:pos="1046"/>
        </w:tabs>
        <w:spacing w:line="321" w:lineRule="exact"/>
        <w:ind w:left="1045" w:hanging="287"/>
        <w:jc w:val="both"/>
        <w:rPr>
          <w:rFonts w:ascii="Symbol" w:hAnsi="Symbol"/>
        </w:rPr>
      </w:pPr>
      <w:r>
        <w:rPr>
          <w:sz w:val="28"/>
        </w:rPr>
        <w:t>вживати</w:t>
      </w:r>
      <w:r>
        <w:rPr>
          <w:spacing w:val="-5"/>
          <w:sz w:val="28"/>
        </w:rPr>
        <w:t xml:space="preserve"> </w:t>
      </w:r>
      <w:r>
        <w:rPr>
          <w:sz w:val="28"/>
        </w:rPr>
        <w:t>воду</w:t>
      </w:r>
      <w:r>
        <w:rPr>
          <w:spacing w:val="-9"/>
          <w:sz w:val="28"/>
        </w:rPr>
        <w:t xml:space="preserve"> </w:t>
      </w:r>
      <w:r>
        <w:rPr>
          <w:sz w:val="28"/>
        </w:rPr>
        <w:t>тільки</w:t>
      </w:r>
      <w:r>
        <w:rPr>
          <w:spacing w:val="-3"/>
          <w:sz w:val="28"/>
        </w:rPr>
        <w:t xml:space="preserve"> </w:t>
      </w:r>
      <w:r>
        <w:rPr>
          <w:sz w:val="28"/>
        </w:rPr>
        <w:t>з</w:t>
      </w:r>
      <w:r>
        <w:rPr>
          <w:spacing w:val="-6"/>
          <w:sz w:val="28"/>
        </w:rPr>
        <w:t xml:space="preserve"> </w:t>
      </w:r>
      <w:r>
        <w:rPr>
          <w:sz w:val="28"/>
        </w:rPr>
        <w:t>перевірених</w:t>
      </w:r>
      <w:r>
        <w:rPr>
          <w:spacing w:val="-7"/>
          <w:sz w:val="28"/>
        </w:rPr>
        <w:t xml:space="preserve"> </w:t>
      </w:r>
      <w:r>
        <w:rPr>
          <w:spacing w:val="-2"/>
          <w:sz w:val="28"/>
        </w:rPr>
        <w:t>джерел;</w:t>
      </w:r>
    </w:p>
    <w:p w:rsidR="00FB50A0" w:rsidRDefault="00587E1C">
      <w:pPr>
        <w:pStyle w:val="a4"/>
        <w:numPr>
          <w:ilvl w:val="0"/>
          <w:numId w:val="33"/>
        </w:numPr>
        <w:tabs>
          <w:tab w:val="left" w:pos="1046"/>
        </w:tabs>
        <w:ind w:right="476" w:firstLine="566"/>
        <w:jc w:val="both"/>
        <w:rPr>
          <w:rFonts w:ascii="Symbol" w:hAnsi="Symbol"/>
        </w:rPr>
      </w:pPr>
      <w:r>
        <w:rPr>
          <w:sz w:val="28"/>
        </w:rPr>
        <w:t>сільськогосподарську продукцію з індивідуальних господарств,</w:t>
      </w:r>
      <w:r>
        <w:rPr>
          <w:spacing w:val="40"/>
          <w:sz w:val="28"/>
        </w:rPr>
        <w:t xml:space="preserve"> </w:t>
      </w:r>
      <w:r>
        <w:rPr>
          <w:sz w:val="28"/>
        </w:rPr>
        <w:t xml:space="preserve">особливо молоко, зелень, овочі і фрукти вживати в їжу тільки після санітарної </w:t>
      </w:r>
      <w:r>
        <w:rPr>
          <w:spacing w:val="-2"/>
          <w:sz w:val="28"/>
        </w:rPr>
        <w:t>перевірки;</w:t>
      </w:r>
    </w:p>
    <w:p w:rsidR="00FB50A0" w:rsidRDefault="00587E1C">
      <w:pPr>
        <w:pStyle w:val="a4"/>
        <w:numPr>
          <w:ilvl w:val="0"/>
          <w:numId w:val="33"/>
        </w:numPr>
        <w:tabs>
          <w:tab w:val="left" w:pos="1046"/>
        </w:tabs>
        <w:spacing w:line="242" w:lineRule="auto"/>
        <w:ind w:right="477" w:firstLine="566"/>
        <w:jc w:val="both"/>
        <w:rPr>
          <w:rFonts w:ascii="Symbol" w:hAnsi="Symbol"/>
        </w:rPr>
      </w:pPr>
      <w:r>
        <w:rPr>
          <w:sz w:val="28"/>
        </w:rPr>
        <w:t>виключити купання у відкритих водоймах до перевірки ступеня їх радіоактивного забруднення;</w:t>
      </w:r>
    </w:p>
    <w:p w:rsidR="00FB50A0" w:rsidRDefault="00587E1C">
      <w:pPr>
        <w:pStyle w:val="a4"/>
        <w:numPr>
          <w:ilvl w:val="0"/>
          <w:numId w:val="33"/>
        </w:numPr>
        <w:tabs>
          <w:tab w:val="left" w:pos="1046"/>
        </w:tabs>
        <w:spacing w:line="317" w:lineRule="exact"/>
        <w:ind w:left="1045" w:hanging="287"/>
        <w:jc w:val="both"/>
        <w:rPr>
          <w:rFonts w:ascii="Symbol" w:hAnsi="Symbol"/>
        </w:rPr>
      </w:pPr>
      <w:r>
        <w:rPr>
          <w:sz w:val="28"/>
        </w:rPr>
        <w:t>не</w:t>
      </w:r>
      <w:r>
        <w:rPr>
          <w:spacing w:val="-6"/>
          <w:sz w:val="28"/>
        </w:rPr>
        <w:t xml:space="preserve"> </w:t>
      </w:r>
      <w:r>
        <w:rPr>
          <w:sz w:val="28"/>
        </w:rPr>
        <w:t>збирати</w:t>
      </w:r>
      <w:r>
        <w:rPr>
          <w:spacing w:val="-5"/>
          <w:sz w:val="28"/>
        </w:rPr>
        <w:t xml:space="preserve"> </w:t>
      </w:r>
      <w:r>
        <w:rPr>
          <w:sz w:val="28"/>
        </w:rPr>
        <w:t>в</w:t>
      </w:r>
      <w:r>
        <w:rPr>
          <w:spacing w:val="-4"/>
          <w:sz w:val="28"/>
        </w:rPr>
        <w:t xml:space="preserve"> </w:t>
      </w:r>
      <w:r>
        <w:rPr>
          <w:sz w:val="28"/>
        </w:rPr>
        <w:t>лісі</w:t>
      </w:r>
      <w:r>
        <w:rPr>
          <w:spacing w:val="-4"/>
          <w:sz w:val="28"/>
        </w:rPr>
        <w:t xml:space="preserve"> </w:t>
      </w:r>
      <w:r>
        <w:rPr>
          <w:sz w:val="28"/>
        </w:rPr>
        <w:t>ніякі</w:t>
      </w:r>
      <w:r>
        <w:rPr>
          <w:spacing w:val="-3"/>
          <w:sz w:val="28"/>
        </w:rPr>
        <w:t xml:space="preserve"> </w:t>
      </w:r>
      <w:r>
        <w:rPr>
          <w:sz w:val="28"/>
        </w:rPr>
        <w:t>дари</w:t>
      </w:r>
      <w:r>
        <w:rPr>
          <w:spacing w:val="-4"/>
          <w:sz w:val="28"/>
        </w:rPr>
        <w:t xml:space="preserve"> </w:t>
      </w:r>
      <w:r>
        <w:rPr>
          <w:sz w:val="28"/>
        </w:rPr>
        <w:t>природи</w:t>
      </w:r>
      <w:r>
        <w:rPr>
          <w:spacing w:val="-4"/>
          <w:sz w:val="28"/>
        </w:rPr>
        <w:t xml:space="preserve"> </w:t>
      </w:r>
      <w:r>
        <w:rPr>
          <w:sz w:val="28"/>
        </w:rPr>
        <w:t>(ягоди,</w:t>
      </w:r>
      <w:r>
        <w:rPr>
          <w:spacing w:val="-5"/>
          <w:sz w:val="28"/>
        </w:rPr>
        <w:t xml:space="preserve"> </w:t>
      </w:r>
      <w:r>
        <w:rPr>
          <w:sz w:val="28"/>
        </w:rPr>
        <w:t>гриби,</w:t>
      </w:r>
      <w:r>
        <w:rPr>
          <w:spacing w:val="-4"/>
          <w:sz w:val="28"/>
        </w:rPr>
        <w:t xml:space="preserve"> </w:t>
      </w:r>
      <w:r>
        <w:rPr>
          <w:spacing w:val="-2"/>
          <w:sz w:val="28"/>
        </w:rPr>
        <w:t>квіти).</w:t>
      </w:r>
    </w:p>
    <w:p w:rsidR="00FB50A0" w:rsidRDefault="00587E1C">
      <w:pPr>
        <w:pStyle w:val="a3"/>
        <w:ind w:right="471"/>
      </w:pPr>
      <w:r>
        <w:t>Крім заходів загальнодержавного масштабу на об’єктах господарської діяльності також проводять заходи щодо зменшення наслідків НС, особливо дії вторинних факторів ураження Захист працівників та службовців в таких</w:t>
      </w:r>
      <w:r>
        <w:rPr>
          <w:spacing w:val="40"/>
        </w:rPr>
        <w:t xml:space="preserve"> </w:t>
      </w:r>
      <w:r>
        <w:t>умовах, можна забезпечити виконанням наступних заходів:</w:t>
      </w:r>
    </w:p>
    <w:p w:rsidR="00FB50A0" w:rsidRDefault="00587E1C">
      <w:pPr>
        <w:pStyle w:val="a4"/>
        <w:numPr>
          <w:ilvl w:val="0"/>
          <w:numId w:val="33"/>
        </w:numPr>
        <w:tabs>
          <w:tab w:val="left" w:pos="1046"/>
        </w:tabs>
        <w:ind w:right="474" w:firstLine="566"/>
        <w:rPr>
          <w:rFonts w:ascii="Symbol" w:hAnsi="Symbol"/>
        </w:rPr>
      </w:pPr>
      <w:r>
        <w:rPr>
          <w:sz w:val="28"/>
        </w:rPr>
        <w:t>створення</w:t>
      </w:r>
      <w:r>
        <w:rPr>
          <w:spacing w:val="40"/>
          <w:sz w:val="28"/>
        </w:rPr>
        <w:t xml:space="preserve"> </w:t>
      </w:r>
      <w:r>
        <w:rPr>
          <w:sz w:val="28"/>
        </w:rPr>
        <w:t>і</w:t>
      </w:r>
      <w:r>
        <w:rPr>
          <w:spacing w:val="40"/>
          <w:sz w:val="28"/>
        </w:rPr>
        <w:t xml:space="preserve"> </w:t>
      </w:r>
      <w:r>
        <w:rPr>
          <w:sz w:val="28"/>
        </w:rPr>
        <w:t>підтримання</w:t>
      </w:r>
      <w:r>
        <w:rPr>
          <w:spacing w:val="40"/>
          <w:sz w:val="28"/>
        </w:rPr>
        <w:t xml:space="preserve"> </w:t>
      </w:r>
      <w:r>
        <w:rPr>
          <w:sz w:val="28"/>
        </w:rPr>
        <w:t>у</w:t>
      </w:r>
      <w:r>
        <w:rPr>
          <w:spacing w:val="40"/>
          <w:sz w:val="28"/>
        </w:rPr>
        <w:t xml:space="preserve"> </w:t>
      </w:r>
      <w:r>
        <w:rPr>
          <w:sz w:val="28"/>
        </w:rPr>
        <w:t>готовності</w:t>
      </w:r>
      <w:r>
        <w:rPr>
          <w:spacing w:val="40"/>
          <w:sz w:val="28"/>
        </w:rPr>
        <w:t xml:space="preserve"> </w:t>
      </w:r>
      <w:r>
        <w:rPr>
          <w:sz w:val="28"/>
        </w:rPr>
        <w:t>системи</w:t>
      </w:r>
      <w:r>
        <w:rPr>
          <w:spacing w:val="40"/>
          <w:sz w:val="28"/>
        </w:rPr>
        <w:t xml:space="preserve"> </w:t>
      </w:r>
      <w:r>
        <w:rPr>
          <w:sz w:val="28"/>
        </w:rPr>
        <w:t>оповіщення</w:t>
      </w:r>
      <w:r>
        <w:rPr>
          <w:spacing w:val="40"/>
          <w:sz w:val="28"/>
        </w:rPr>
        <w:t xml:space="preserve"> </w:t>
      </w:r>
      <w:r>
        <w:rPr>
          <w:sz w:val="28"/>
        </w:rPr>
        <w:t>та</w:t>
      </w:r>
      <w:r>
        <w:rPr>
          <w:spacing w:val="40"/>
          <w:sz w:val="28"/>
        </w:rPr>
        <w:t xml:space="preserve"> </w:t>
      </w:r>
      <w:r>
        <w:rPr>
          <w:sz w:val="28"/>
        </w:rPr>
        <w:t>фонду</w:t>
      </w:r>
      <w:r>
        <w:rPr>
          <w:spacing w:val="80"/>
          <w:sz w:val="28"/>
        </w:rPr>
        <w:t xml:space="preserve"> </w:t>
      </w:r>
      <w:r>
        <w:rPr>
          <w:sz w:val="28"/>
        </w:rPr>
        <w:t>захисних споруд;</w:t>
      </w:r>
    </w:p>
    <w:p w:rsidR="00FB50A0" w:rsidRDefault="00587E1C">
      <w:pPr>
        <w:pStyle w:val="a4"/>
        <w:numPr>
          <w:ilvl w:val="0"/>
          <w:numId w:val="33"/>
        </w:numPr>
        <w:tabs>
          <w:tab w:val="left" w:pos="1046"/>
        </w:tabs>
        <w:spacing w:line="321" w:lineRule="exact"/>
        <w:ind w:left="1045" w:hanging="287"/>
        <w:rPr>
          <w:rFonts w:ascii="Symbol" w:hAnsi="Symbol"/>
        </w:rPr>
      </w:pPr>
      <w:r>
        <w:rPr>
          <w:sz w:val="28"/>
        </w:rPr>
        <w:t>планування</w:t>
      </w:r>
      <w:r>
        <w:rPr>
          <w:spacing w:val="-6"/>
          <w:sz w:val="28"/>
        </w:rPr>
        <w:t xml:space="preserve"> </w:t>
      </w:r>
      <w:r>
        <w:rPr>
          <w:sz w:val="28"/>
        </w:rPr>
        <w:t>заходів</w:t>
      </w:r>
      <w:r>
        <w:rPr>
          <w:spacing w:val="-8"/>
          <w:sz w:val="28"/>
        </w:rPr>
        <w:t xml:space="preserve"> </w:t>
      </w:r>
      <w:r>
        <w:rPr>
          <w:sz w:val="28"/>
        </w:rPr>
        <w:t>з</w:t>
      </w:r>
      <w:r>
        <w:rPr>
          <w:spacing w:val="-6"/>
          <w:sz w:val="28"/>
        </w:rPr>
        <w:t xml:space="preserve"> </w:t>
      </w:r>
      <w:r>
        <w:rPr>
          <w:spacing w:val="-2"/>
          <w:sz w:val="28"/>
        </w:rPr>
        <w:t>евакуації;</w:t>
      </w:r>
    </w:p>
    <w:p w:rsidR="00FB50A0" w:rsidRDefault="00587E1C">
      <w:pPr>
        <w:pStyle w:val="a4"/>
        <w:numPr>
          <w:ilvl w:val="0"/>
          <w:numId w:val="33"/>
        </w:numPr>
        <w:tabs>
          <w:tab w:val="left" w:pos="1046"/>
          <w:tab w:val="left" w:pos="2877"/>
          <w:tab w:val="left" w:pos="4013"/>
          <w:tab w:val="left" w:pos="6251"/>
          <w:tab w:val="left" w:pos="7448"/>
          <w:tab w:val="left" w:pos="7983"/>
          <w:tab w:val="left" w:pos="9609"/>
        </w:tabs>
        <w:ind w:right="477" w:firstLine="566"/>
        <w:rPr>
          <w:rFonts w:ascii="Symbol" w:hAnsi="Symbol"/>
        </w:rPr>
      </w:pPr>
      <w:r>
        <w:rPr>
          <w:spacing w:val="-2"/>
          <w:sz w:val="28"/>
        </w:rPr>
        <w:t>накопичення</w:t>
      </w:r>
      <w:r>
        <w:rPr>
          <w:sz w:val="28"/>
        </w:rPr>
        <w:tab/>
      </w:r>
      <w:r>
        <w:rPr>
          <w:spacing w:val="-2"/>
          <w:sz w:val="28"/>
        </w:rPr>
        <w:t>засобів</w:t>
      </w:r>
      <w:r>
        <w:rPr>
          <w:sz w:val="28"/>
        </w:rPr>
        <w:tab/>
      </w:r>
      <w:r>
        <w:rPr>
          <w:spacing w:val="-2"/>
          <w:sz w:val="28"/>
        </w:rPr>
        <w:t>індивідуального</w:t>
      </w:r>
      <w:r>
        <w:rPr>
          <w:sz w:val="28"/>
        </w:rPr>
        <w:tab/>
      </w:r>
      <w:r>
        <w:rPr>
          <w:spacing w:val="-2"/>
          <w:sz w:val="28"/>
        </w:rPr>
        <w:t>захисту</w:t>
      </w:r>
      <w:r>
        <w:rPr>
          <w:sz w:val="28"/>
        </w:rPr>
        <w:tab/>
      </w:r>
      <w:r>
        <w:rPr>
          <w:spacing w:val="-6"/>
          <w:sz w:val="28"/>
        </w:rPr>
        <w:t>та</w:t>
      </w:r>
      <w:r>
        <w:rPr>
          <w:sz w:val="28"/>
        </w:rPr>
        <w:tab/>
      </w:r>
      <w:r>
        <w:rPr>
          <w:spacing w:val="-2"/>
          <w:sz w:val="28"/>
        </w:rPr>
        <w:t>організація</w:t>
      </w:r>
      <w:r>
        <w:rPr>
          <w:sz w:val="28"/>
        </w:rPr>
        <w:tab/>
      </w:r>
      <w:r>
        <w:rPr>
          <w:spacing w:val="-6"/>
          <w:sz w:val="28"/>
        </w:rPr>
        <w:t xml:space="preserve">їх </w:t>
      </w:r>
      <w:r>
        <w:rPr>
          <w:spacing w:val="-2"/>
          <w:sz w:val="28"/>
        </w:rPr>
        <w:t>зберігання;</w:t>
      </w:r>
    </w:p>
    <w:p w:rsidR="00FB50A0" w:rsidRDefault="00587E1C">
      <w:pPr>
        <w:pStyle w:val="a4"/>
        <w:numPr>
          <w:ilvl w:val="0"/>
          <w:numId w:val="33"/>
        </w:numPr>
        <w:tabs>
          <w:tab w:val="left" w:pos="1046"/>
        </w:tabs>
        <w:spacing w:line="321" w:lineRule="exact"/>
        <w:ind w:left="1045" w:hanging="287"/>
        <w:rPr>
          <w:rFonts w:ascii="Symbol" w:hAnsi="Symbol"/>
        </w:rPr>
      </w:pPr>
      <w:r>
        <w:rPr>
          <w:sz w:val="28"/>
        </w:rPr>
        <w:t>підготовка</w:t>
      </w:r>
      <w:r>
        <w:rPr>
          <w:spacing w:val="-10"/>
          <w:sz w:val="28"/>
        </w:rPr>
        <w:t xml:space="preserve"> </w:t>
      </w:r>
      <w:r>
        <w:rPr>
          <w:sz w:val="28"/>
        </w:rPr>
        <w:t>до</w:t>
      </w:r>
      <w:r>
        <w:rPr>
          <w:spacing w:val="-6"/>
          <w:sz w:val="28"/>
        </w:rPr>
        <w:t xml:space="preserve"> </w:t>
      </w:r>
      <w:r>
        <w:rPr>
          <w:sz w:val="28"/>
        </w:rPr>
        <w:t>проведення</w:t>
      </w:r>
      <w:r>
        <w:rPr>
          <w:spacing w:val="-9"/>
          <w:sz w:val="28"/>
        </w:rPr>
        <w:t xml:space="preserve"> </w:t>
      </w:r>
      <w:r>
        <w:rPr>
          <w:sz w:val="28"/>
        </w:rPr>
        <w:t>рятувальних</w:t>
      </w:r>
      <w:r>
        <w:rPr>
          <w:spacing w:val="-7"/>
          <w:sz w:val="28"/>
        </w:rPr>
        <w:t xml:space="preserve"> </w:t>
      </w:r>
      <w:r>
        <w:rPr>
          <w:sz w:val="28"/>
        </w:rPr>
        <w:t>та</w:t>
      </w:r>
      <w:r>
        <w:rPr>
          <w:spacing w:val="-7"/>
          <w:sz w:val="28"/>
        </w:rPr>
        <w:t xml:space="preserve"> </w:t>
      </w:r>
      <w:r>
        <w:rPr>
          <w:sz w:val="28"/>
        </w:rPr>
        <w:t>інших</w:t>
      </w:r>
      <w:r>
        <w:rPr>
          <w:spacing w:val="-6"/>
          <w:sz w:val="28"/>
        </w:rPr>
        <w:t xml:space="preserve"> </w:t>
      </w:r>
      <w:r>
        <w:rPr>
          <w:sz w:val="28"/>
        </w:rPr>
        <w:t>невідкладних</w:t>
      </w:r>
      <w:r>
        <w:rPr>
          <w:spacing w:val="-9"/>
          <w:sz w:val="28"/>
        </w:rPr>
        <w:t xml:space="preserve"> </w:t>
      </w:r>
      <w:r>
        <w:rPr>
          <w:spacing w:val="-2"/>
          <w:sz w:val="28"/>
        </w:rPr>
        <w:t>робіт;</w:t>
      </w:r>
    </w:p>
    <w:p w:rsidR="00FB50A0" w:rsidRDefault="00FB50A0">
      <w:pPr>
        <w:spacing w:line="321" w:lineRule="exact"/>
        <w:rPr>
          <w:rFonts w:ascii="Symbol" w:hAnsi="Symbol"/>
        </w:rPr>
        <w:sectPr w:rsidR="00FB50A0">
          <w:pgSz w:w="11910" w:h="16840"/>
          <w:pgMar w:top="1040" w:right="660" w:bottom="820" w:left="940" w:header="0" w:footer="631" w:gutter="0"/>
          <w:cols w:space="720"/>
        </w:sectPr>
      </w:pPr>
    </w:p>
    <w:p w:rsidR="00FB50A0" w:rsidRDefault="00587E1C">
      <w:pPr>
        <w:pStyle w:val="a4"/>
        <w:numPr>
          <w:ilvl w:val="0"/>
          <w:numId w:val="33"/>
        </w:numPr>
        <w:tabs>
          <w:tab w:val="left" w:pos="1046"/>
        </w:tabs>
        <w:spacing w:before="67"/>
        <w:ind w:left="1045" w:hanging="287"/>
        <w:jc w:val="both"/>
        <w:rPr>
          <w:rFonts w:ascii="Symbol" w:hAnsi="Symbol"/>
        </w:rPr>
      </w:pPr>
      <w:r>
        <w:rPr>
          <w:sz w:val="28"/>
        </w:rPr>
        <w:lastRenderedPageBreak/>
        <w:t>морально-психологічна</w:t>
      </w:r>
      <w:r>
        <w:rPr>
          <w:spacing w:val="-11"/>
          <w:sz w:val="28"/>
        </w:rPr>
        <w:t xml:space="preserve"> </w:t>
      </w:r>
      <w:r>
        <w:rPr>
          <w:sz w:val="28"/>
        </w:rPr>
        <w:t>підготовка</w:t>
      </w:r>
      <w:r>
        <w:rPr>
          <w:spacing w:val="-9"/>
          <w:sz w:val="28"/>
        </w:rPr>
        <w:t xml:space="preserve"> </w:t>
      </w:r>
      <w:r>
        <w:rPr>
          <w:sz w:val="28"/>
        </w:rPr>
        <w:t>робітників</w:t>
      </w:r>
      <w:r>
        <w:rPr>
          <w:spacing w:val="-10"/>
          <w:sz w:val="28"/>
        </w:rPr>
        <w:t xml:space="preserve"> </w:t>
      </w:r>
      <w:r>
        <w:rPr>
          <w:sz w:val="28"/>
        </w:rPr>
        <w:t>та</w:t>
      </w:r>
      <w:r>
        <w:rPr>
          <w:spacing w:val="-8"/>
          <w:sz w:val="28"/>
        </w:rPr>
        <w:t xml:space="preserve"> </w:t>
      </w:r>
      <w:r>
        <w:rPr>
          <w:spacing w:val="-2"/>
          <w:sz w:val="28"/>
        </w:rPr>
        <w:t>службовців.</w:t>
      </w:r>
    </w:p>
    <w:p w:rsidR="00FB50A0" w:rsidRDefault="00587E1C">
      <w:pPr>
        <w:pStyle w:val="a3"/>
        <w:spacing w:before="3"/>
        <w:ind w:right="470"/>
      </w:pPr>
      <w:r>
        <w:t xml:space="preserve">За умов виникнення аварії на РНО у першу чергу постає задача захисту персоналу та матеріальних цінностей СГ та адміністративно-територіальних </w:t>
      </w:r>
      <w:r>
        <w:rPr>
          <w:spacing w:val="-2"/>
        </w:rPr>
        <w:t>одиниць.</w:t>
      </w:r>
    </w:p>
    <w:p w:rsidR="00FB50A0" w:rsidRDefault="00587E1C">
      <w:pPr>
        <w:pStyle w:val="a3"/>
        <w:ind w:right="471"/>
      </w:pPr>
      <w:r>
        <w:rPr>
          <w:color w:val="212121"/>
        </w:rPr>
        <w:t xml:space="preserve">Найважливішим заходом захисту є своєчасне </w:t>
      </w:r>
      <w:r>
        <w:rPr>
          <w:i/>
          <w:color w:val="212121"/>
        </w:rPr>
        <w:t xml:space="preserve">оповіщення </w:t>
      </w:r>
      <w:r>
        <w:rPr>
          <w:color w:val="212121"/>
        </w:rPr>
        <w:t>виробничого персоналу ОГ та населення про потенційну загрозу і, на превеликий жаль, жителям нашої країни кожного дня приходиться впевнюватись у надійності роботи систем оповіщення різного рівня (об’єктового, місцевого, територіального та загальнодержавного)</w:t>
      </w:r>
      <w:r>
        <w:rPr>
          <w:color w:val="212121"/>
          <w:spacing w:val="40"/>
        </w:rPr>
        <w:t xml:space="preserve"> </w:t>
      </w:r>
      <w:r>
        <w:rPr>
          <w:color w:val="212121"/>
        </w:rPr>
        <w:t>під час воєнного стану.</w:t>
      </w:r>
    </w:p>
    <w:p w:rsidR="00FB50A0" w:rsidRDefault="00587E1C">
      <w:pPr>
        <w:pStyle w:val="a3"/>
        <w:ind w:right="469"/>
      </w:pPr>
      <w:r>
        <w:rPr>
          <w:color w:val="212121"/>
        </w:rPr>
        <w:t xml:space="preserve">В умовах радіаційної чи хімічної аварії велике значення має </w:t>
      </w:r>
      <w:r>
        <w:t xml:space="preserve">вжиття термінових заходів з припинення розвитку аварії; </w:t>
      </w:r>
      <w:r>
        <w:rPr>
          <w:color w:val="212121"/>
        </w:rPr>
        <w:t>забезпечення всіх осіб, які попадають в зону впливу, засобами індивідуального захисту; виявлення людей, що піддалися дії опромінення чи хімічно небезпечних речовин, надання їм медичної допомоги і виведення із зони зараження, а також радіаційне чи</w:t>
      </w:r>
      <w:r>
        <w:rPr>
          <w:color w:val="212121"/>
          <w:spacing w:val="40"/>
        </w:rPr>
        <w:t xml:space="preserve"> </w:t>
      </w:r>
      <w:r>
        <w:rPr>
          <w:color w:val="212121"/>
        </w:rPr>
        <w:t>хімічне обстеження аварійної території, контроль ситуації, прогнозування обстановки, запобігання подальшому забрудненню.</w:t>
      </w:r>
    </w:p>
    <w:p w:rsidR="00FB50A0" w:rsidRDefault="00587E1C">
      <w:pPr>
        <w:pStyle w:val="a3"/>
        <w:spacing w:line="322" w:lineRule="exact"/>
        <w:ind w:left="759" w:firstLine="0"/>
      </w:pPr>
      <w:r>
        <w:t>Комплекс</w:t>
      </w:r>
      <w:r>
        <w:rPr>
          <w:spacing w:val="-7"/>
        </w:rPr>
        <w:t xml:space="preserve"> </w:t>
      </w:r>
      <w:r>
        <w:t>заходів</w:t>
      </w:r>
      <w:r>
        <w:rPr>
          <w:spacing w:val="-8"/>
        </w:rPr>
        <w:t xml:space="preserve"> </w:t>
      </w:r>
      <w:r>
        <w:t>радіаційного</w:t>
      </w:r>
      <w:r>
        <w:rPr>
          <w:spacing w:val="-6"/>
        </w:rPr>
        <w:t xml:space="preserve"> </w:t>
      </w:r>
      <w:r>
        <w:t>захисту</w:t>
      </w:r>
      <w:r>
        <w:rPr>
          <w:spacing w:val="-8"/>
        </w:rPr>
        <w:t xml:space="preserve"> </w:t>
      </w:r>
      <w:r>
        <w:t>ще</w:t>
      </w:r>
      <w:r>
        <w:rPr>
          <w:spacing w:val="-7"/>
        </w:rPr>
        <w:t xml:space="preserve"> </w:t>
      </w:r>
      <w:r>
        <w:t>додатково</w:t>
      </w:r>
      <w:r>
        <w:rPr>
          <w:spacing w:val="-5"/>
        </w:rPr>
        <w:t xml:space="preserve"> </w:t>
      </w:r>
      <w:r>
        <w:rPr>
          <w:spacing w:val="-2"/>
        </w:rPr>
        <w:t>включає:</w:t>
      </w:r>
    </w:p>
    <w:p w:rsidR="00FB50A0" w:rsidRDefault="00587E1C">
      <w:pPr>
        <w:pStyle w:val="a4"/>
        <w:numPr>
          <w:ilvl w:val="0"/>
          <w:numId w:val="33"/>
        </w:numPr>
        <w:tabs>
          <w:tab w:val="left" w:pos="1046"/>
        </w:tabs>
        <w:ind w:right="468" w:firstLine="566"/>
        <w:jc w:val="both"/>
        <w:rPr>
          <w:rFonts w:ascii="Symbol" w:hAnsi="Symbol"/>
        </w:rPr>
      </w:pPr>
      <w:r>
        <w:rPr>
          <w:sz w:val="28"/>
        </w:rPr>
        <w:t>дезактивацію, тобто</w:t>
      </w:r>
      <w:r>
        <w:rPr>
          <w:spacing w:val="40"/>
          <w:sz w:val="28"/>
        </w:rPr>
        <w:t xml:space="preserve"> </w:t>
      </w:r>
      <w:r>
        <w:rPr>
          <w:sz w:val="28"/>
        </w:rPr>
        <w:t>механічне видалення радіоактивних речовин з поверхні (струшуванням, зчищенням)</w:t>
      </w:r>
      <w:r>
        <w:rPr>
          <w:spacing w:val="40"/>
          <w:sz w:val="28"/>
        </w:rPr>
        <w:t xml:space="preserve"> </w:t>
      </w:r>
      <w:r>
        <w:rPr>
          <w:sz w:val="28"/>
        </w:rPr>
        <w:t>чи зменшення рівня зараження фізичними або хімічними засобами;</w:t>
      </w:r>
    </w:p>
    <w:p w:rsidR="00FB50A0" w:rsidRDefault="00587E1C">
      <w:pPr>
        <w:pStyle w:val="a4"/>
        <w:numPr>
          <w:ilvl w:val="0"/>
          <w:numId w:val="33"/>
        </w:numPr>
        <w:tabs>
          <w:tab w:val="left" w:pos="1046"/>
        </w:tabs>
        <w:spacing w:line="322" w:lineRule="exact"/>
        <w:ind w:left="1045" w:hanging="287"/>
        <w:jc w:val="both"/>
        <w:rPr>
          <w:rFonts w:ascii="Symbol" w:hAnsi="Symbol"/>
        </w:rPr>
      </w:pPr>
      <w:r>
        <w:rPr>
          <w:sz w:val="28"/>
        </w:rPr>
        <w:t>забезпечення</w:t>
      </w:r>
      <w:r>
        <w:rPr>
          <w:spacing w:val="-6"/>
          <w:sz w:val="28"/>
        </w:rPr>
        <w:t xml:space="preserve"> </w:t>
      </w:r>
      <w:r>
        <w:rPr>
          <w:spacing w:val="-2"/>
          <w:sz w:val="28"/>
        </w:rPr>
        <w:t>радіопротекторами;</w:t>
      </w:r>
    </w:p>
    <w:p w:rsidR="00FB50A0" w:rsidRDefault="00587E1C">
      <w:pPr>
        <w:pStyle w:val="a4"/>
        <w:numPr>
          <w:ilvl w:val="0"/>
          <w:numId w:val="33"/>
        </w:numPr>
        <w:tabs>
          <w:tab w:val="left" w:pos="1046"/>
        </w:tabs>
        <w:ind w:left="1045" w:hanging="287"/>
        <w:jc w:val="both"/>
        <w:rPr>
          <w:rFonts w:ascii="Symbol" w:hAnsi="Symbol"/>
        </w:rPr>
      </w:pPr>
      <w:r>
        <w:rPr>
          <w:sz w:val="28"/>
        </w:rPr>
        <w:t>проведення</w:t>
      </w:r>
      <w:r>
        <w:rPr>
          <w:spacing w:val="-10"/>
          <w:sz w:val="28"/>
        </w:rPr>
        <w:t xml:space="preserve"> </w:t>
      </w:r>
      <w:r>
        <w:rPr>
          <w:sz w:val="28"/>
        </w:rPr>
        <w:t>йодної</w:t>
      </w:r>
      <w:r>
        <w:rPr>
          <w:spacing w:val="-9"/>
          <w:sz w:val="28"/>
        </w:rPr>
        <w:t xml:space="preserve"> </w:t>
      </w:r>
      <w:r>
        <w:rPr>
          <w:sz w:val="28"/>
        </w:rPr>
        <w:t>профілактики</w:t>
      </w:r>
      <w:r>
        <w:rPr>
          <w:spacing w:val="55"/>
          <w:sz w:val="28"/>
        </w:rPr>
        <w:t xml:space="preserve"> </w:t>
      </w:r>
      <w:r>
        <w:rPr>
          <w:sz w:val="28"/>
        </w:rPr>
        <w:t>препаратами</w:t>
      </w:r>
      <w:r>
        <w:rPr>
          <w:spacing w:val="-7"/>
          <w:sz w:val="28"/>
        </w:rPr>
        <w:t xml:space="preserve"> </w:t>
      </w:r>
      <w:r>
        <w:rPr>
          <w:sz w:val="28"/>
        </w:rPr>
        <w:t>стабільного</w:t>
      </w:r>
      <w:r>
        <w:rPr>
          <w:spacing w:val="-7"/>
          <w:sz w:val="28"/>
        </w:rPr>
        <w:t xml:space="preserve"> </w:t>
      </w:r>
      <w:r>
        <w:rPr>
          <w:spacing w:val="-2"/>
          <w:sz w:val="28"/>
        </w:rPr>
        <w:t>йоду;</w:t>
      </w:r>
    </w:p>
    <w:p w:rsidR="00FB50A0" w:rsidRDefault="00587E1C">
      <w:pPr>
        <w:pStyle w:val="a4"/>
        <w:numPr>
          <w:ilvl w:val="0"/>
          <w:numId w:val="33"/>
        </w:numPr>
        <w:tabs>
          <w:tab w:val="left" w:pos="1046"/>
        </w:tabs>
        <w:ind w:right="467" w:firstLine="566"/>
        <w:jc w:val="both"/>
        <w:rPr>
          <w:rFonts w:ascii="Symbol" w:hAnsi="Symbol"/>
        </w:rPr>
      </w:pPr>
      <w:r>
        <w:rPr>
          <w:sz w:val="28"/>
        </w:rPr>
        <w:t>евакуація</w:t>
      </w:r>
      <w:r>
        <w:rPr>
          <w:spacing w:val="40"/>
          <w:sz w:val="28"/>
        </w:rPr>
        <w:t xml:space="preserve"> </w:t>
      </w:r>
      <w:r>
        <w:rPr>
          <w:sz w:val="28"/>
        </w:rPr>
        <w:t xml:space="preserve">із зони забруднення постраждалих, які отримали одноразову дозу сумарного опромінення понад 100 </w:t>
      </w:r>
      <w:proofErr w:type="spellStart"/>
      <w:r>
        <w:rPr>
          <w:sz w:val="28"/>
        </w:rPr>
        <w:t>мЗв</w:t>
      </w:r>
      <w:proofErr w:type="spellEnd"/>
      <w:r>
        <w:rPr>
          <w:sz w:val="28"/>
        </w:rPr>
        <w:t>.</w:t>
      </w:r>
    </w:p>
    <w:p w:rsidR="00FB50A0" w:rsidRDefault="00587E1C">
      <w:pPr>
        <w:pStyle w:val="3"/>
        <w:numPr>
          <w:ilvl w:val="1"/>
          <w:numId w:val="34"/>
        </w:numPr>
        <w:tabs>
          <w:tab w:val="left" w:pos="827"/>
        </w:tabs>
        <w:spacing w:before="244"/>
        <w:ind w:left="582" w:right="515" w:hanging="344"/>
        <w:jc w:val="left"/>
      </w:pPr>
      <w:bookmarkStart w:id="76" w:name="_TOC_250011"/>
      <w:bookmarkEnd w:id="76"/>
      <w:r>
        <w:t>Протирадіаційний захист в умовах радіаційної аварії, типові режими радіаційного захисту в умовах радіоактивного забруднення місцевості</w:t>
      </w:r>
    </w:p>
    <w:p w:rsidR="00FB50A0" w:rsidRDefault="00587E1C">
      <w:pPr>
        <w:pStyle w:val="a3"/>
        <w:spacing w:before="237"/>
        <w:ind w:right="473"/>
      </w:pPr>
      <w:r>
        <w:t xml:space="preserve">За умов розвитку радіаційної аварії можуть бути застосовані </w:t>
      </w:r>
      <w:proofErr w:type="spellStart"/>
      <w:r>
        <w:t>контрзахисні</w:t>
      </w:r>
      <w:proofErr w:type="spellEnd"/>
      <w:r>
        <w:t xml:space="preserve"> </w:t>
      </w:r>
      <w:r>
        <w:rPr>
          <w:spacing w:val="-2"/>
        </w:rPr>
        <w:t>заходи:</w:t>
      </w:r>
    </w:p>
    <w:p w:rsidR="00FB50A0" w:rsidRDefault="00587E1C">
      <w:pPr>
        <w:pStyle w:val="a4"/>
        <w:numPr>
          <w:ilvl w:val="0"/>
          <w:numId w:val="33"/>
        </w:numPr>
        <w:tabs>
          <w:tab w:val="left" w:pos="1046"/>
        </w:tabs>
        <w:ind w:right="475" w:firstLine="566"/>
        <w:jc w:val="both"/>
        <w:rPr>
          <w:rFonts w:ascii="Symbol" w:hAnsi="Symbol"/>
        </w:rPr>
      </w:pPr>
      <w:r>
        <w:rPr>
          <w:i/>
          <w:sz w:val="28"/>
        </w:rPr>
        <w:t>прямі</w:t>
      </w:r>
      <w:r>
        <w:rPr>
          <w:sz w:val="28"/>
        </w:rPr>
        <w:t>, здійснення яких призводить до запобігання чи зниження доз аварійного опромінення населення;</w:t>
      </w:r>
    </w:p>
    <w:p w:rsidR="00FB50A0" w:rsidRDefault="00587E1C">
      <w:pPr>
        <w:pStyle w:val="a4"/>
        <w:numPr>
          <w:ilvl w:val="0"/>
          <w:numId w:val="33"/>
        </w:numPr>
        <w:tabs>
          <w:tab w:val="left" w:pos="1046"/>
        </w:tabs>
        <w:ind w:right="475" w:firstLine="566"/>
        <w:jc w:val="both"/>
        <w:rPr>
          <w:rFonts w:ascii="Symbol" w:hAnsi="Symbol"/>
        </w:rPr>
      </w:pPr>
      <w:r>
        <w:rPr>
          <w:i/>
          <w:sz w:val="28"/>
        </w:rPr>
        <w:t>непрямі</w:t>
      </w:r>
      <w:r>
        <w:rPr>
          <w:sz w:val="28"/>
        </w:rPr>
        <w:t>, які зменшують негативний вплив на</w:t>
      </w:r>
      <w:r>
        <w:rPr>
          <w:spacing w:val="40"/>
          <w:sz w:val="28"/>
        </w:rPr>
        <w:t xml:space="preserve"> </w:t>
      </w:r>
      <w:r>
        <w:rPr>
          <w:sz w:val="28"/>
        </w:rPr>
        <w:t>здоров'я, але</w:t>
      </w:r>
      <w:r>
        <w:rPr>
          <w:spacing w:val="40"/>
          <w:sz w:val="28"/>
        </w:rPr>
        <w:t xml:space="preserve"> </w:t>
      </w:r>
      <w:r>
        <w:rPr>
          <w:sz w:val="28"/>
        </w:rPr>
        <w:t>не запобігають отриманню доз опромінення населенням.</w:t>
      </w:r>
    </w:p>
    <w:p w:rsidR="00FB50A0" w:rsidRDefault="00587E1C">
      <w:pPr>
        <w:pStyle w:val="a3"/>
        <w:spacing w:line="242" w:lineRule="auto"/>
        <w:ind w:right="476"/>
      </w:pPr>
      <w:r>
        <w:rPr>
          <w:i/>
        </w:rPr>
        <w:t xml:space="preserve">Прямі </w:t>
      </w:r>
      <w:r>
        <w:t>контрзаходи залежно від масштабів і фаз радіаційної аварії, можливих аварійних доз опромінення можуть бути:</w:t>
      </w:r>
    </w:p>
    <w:p w:rsidR="00FB50A0" w:rsidRDefault="00587E1C">
      <w:pPr>
        <w:pStyle w:val="a4"/>
        <w:numPr>
          <w:ilvl w:val="0"/>
          <w:numId w:val="33"/>
        </w:numPr>
        <w:tabs>
          <w:tab w:val="left" w:pos="1046"/>
        </w:tabs>
        <w:spacing w:line="317" w:lineRule="exact"/>
        <w:ind w:left="1045" w:hanging="287"/>
        <w:jc w:val="both"/>
        <w:rPr>
          <w:rFonts w:ascii="Symbol" w:hAnsi="Symbol"/>
        </w:rPr>
      </w:pPr>
      <w:r>
        <w:rPr>
          <w:sz w:val="28"/>
        </w:rPr>
        <w:t>терміновими</w:t>
      </w:r>
      <w:r>
        <w:rPr>
          <w:spacing w:val="-12"/>
          <w:sz w:val="28"/>
        </w:rPr>
        <w:t xml:space="preserve"> </w:t>
      </w:r>
      <w:r>
        <w:rPr>
          <w:sz w:val="28"/>
        </w:rPr>
        <w:t>(відвертають</w:t>
      </w:r>
      <w:r>
        <w:rPr>
          <w:spacing w:val="-10"/>
          <w:sz w:val="28"/>
        </w:rPr>
        <w:t xml:space="preserve"> </w:t>
      </w:r>
      <w:r>
        <w:rPr>
          <w:sz w:val="28"/>
        </w:rPr>
        <w:t>опромінення</w:t>
      </w:r>
      <w:r>
        <w:rPr>
          <w:spacing w:val="-12"/>
          <w:sz w:val="28"/>
        </w:rPr>
        <w:t xml:space="preserve"> </w:t>
      </w:r>
      <w:r>
        <w:rPr>
          <w:spacing w:val="-2"/>
          <w:sz w:val="28"/>
        </w:rPr>
        <w:t>населення);</w:t>
      </w:r>
    </w:p>
    <w:p w:rsidR="00FB50A0" w:rsidRDefault="00587E1C">
      <w:pPr>
        <w:pStyle w:val="a4"/>
        <w:numPr>
          <w:ilvl w:val="0"/>
          <w:numId w:val="33"/>
        </w:numPr>
        <w:tabs>
          <w:tab w:val="left" w:pos="1046"/>
        </w:tabs>
        <w:ind w:right="478" w:firstLine="566"/>
        <w:jc w:val="both"/>
        <w:rPr>
          <w:rFonts w:ascii="Symbol" w:hAnsi="Symbol"/>
        </w:rPr>
      </w:pPr>
      <w:r>
        <w:rPr>
          <w:sz w:val="28"/>
        </w:rPr>
        <w:t xml:space="preserve">невідкладними (попереджають детерміністичні ефекти, що виявляються за умов перевищення </w:t>
      </w:r>
      <w:proofErr w:type="spellStart"/>
      <w:r>
        <w:rPr>
          <w:sz w:val="28"/>
        </w:rPr>
        <w:t>дозової</w:t>
      </w:r>
      <w:proofErr w:type="spellEnd"/>
      <w:r>
        <w:rPr>
          <w:sz w:val="28"/>
        </w:rPr>
        <w:t xml:space="preserve"> межі), і</w:t>
      </w:r>
      <w:r>
        <w:rPr>
          <w:spacing w:val="40"/>
          <w:sz w:val="28"/>
        </w:rPr>
        <w:t xml:space="preserve"> </w:t>
      </w:r>
      <w:r>
        <w:rPr>
          <w:sz w:val="28"/>
        </w:rPr>
        <w:t>зменшують тяжкість наслідків</w:t>
      </w:r>
      <w:r>
        <w:rPr>
          <w:spacing w:val="40"/>
          <w:sz w:val="28"/>
        </w:rPr>
        <w:t xml:space="preserve"> </w:t>
      </w:r>
      <w:r>
        <w:rPr>
          <w:sz w:val="28"/>
        </w:rPr>
        <w:t>таких як променеві опіки,</w:t>
      </w:r>
      <w:r>
        <w:rPr>
          <w:spacing w:val="40"/>
          <w:sz w:val="28"/>
        </w:rPr>
        <w:t xml:space="preserve"> </w:t>
      </w:r>
      <w:r>
        <w:rPr>
          <w:sz w:val="28"/>
        </w:rPr>
        <w:t>гостра променева;</w:t>
      </w:r>
    </w:p>
    <w:p w:rsidR="00FB50A0" w:rsidRDefault="00587E1C">
      <w:pPr>
        <w:pStyle w:val="a4"/>
        <w:numPr>
          <w:ilvl w:val="0"/>
          <w:numId w:val="33"/>
        </w:numPr>
        <w:tabs>
          <w:tab w:val="left" w:pos="1046"/>
        </w:tabs>
        <w:spacing w:line="242" w:lineRule="auto"/>
        <w:ind w:right="475" w:firstLine="566"/>
        <w:jc w:val="both"/>
        <w:rPr>
          <w:rFonts w:ascii="Symbol" w:hAnsi="Symbol"/>
        </w:rPr>
      </w:pPr>
      <w:r>
        <w:rPr>
          <w:sz w:val="28"/>
        </w:rPr>
        <w:t>довгостроковими (запобігають опроміненню, яке не викликає детерміністичних ефектів).</w:t>
      </w:r>
    </w:p>
    <w:p w:rsidR="00FB50A0" w:rsidRDefault="00587E1C">
      <w:pPr>
        <w:pStyle w:val="a3"/>
        <w:ind w:right="482" w:firstLine="0"/>
      </w:pPr>
      <w:r>
        <w:t>Під час гострої (ранньої) фази аварії термінові та невідкладні контрзаходи полягають в наступному:</w:t>
      </w:r>
    </w:p>
    <w:p w:rsidR="00FB50A0" w:rsidRDefault="00FB50A0">
      <w:pPr>
        <w:sectPr w:rsidR="00FB50A0">
          <w:pgSz w:w="11910" w:h="16840"/>
          <w:pgMar w:top="1040" w:right="660" w:bottom="820" w:left="940" w:header="0" w:footer="631" w:gutter="0"/>
          <w:cols w:space="720"/>
        </w:sectPr>
      </w:pPr>
    </w:p>
    <w:p w:rsidR="00FB50A0" w:rsidRDefault="00587E1C">
      <w:pPr>
        <w:pStyle w:val="a4"/>
        <w:numPr>
          <w:ilvl w:val="0"/>
          <w:numId w:val="33"/>
        </w:numPr>
        <w:tabs>
          <w:tab w:val="left" w:pos="1046"/>
        </w:tabs>
        <w:spacing w:before="67" w:line="242" w:lineRule="auto"/>
        <w:ind w:right="477" w:firstLine="566"/>
        <w:jc w:val="both"/>
        <w:rPr>
          <w:rFonts w:ascii="Symbol" w:hAnsi="Symbol"/>
        </w:rPr>
      </w:pPr>
      <w:r>
        <w:rPr>
          <w:sz w:val="28"/>
        </w:rPr>
        <w:lastRenderedPageBreak/>
        <w:t>оповіщення</w:t>
      </w:r>
      <w:r>
        <w:rPr>
          <w:spacing w:val="-1"/>
          <w:sz w:val="28"/>
        </w:rPr>
        <w:t xml:space="preserve"> </w:t>
      </w:r>
      <w:r>
        <w:rPr>
          <w:sz w:val="28"/>
        </w:rPr>
        <w:t>населення</w:t>
      </w:r>
      <w:r>
        <w:rPr>
          <w:spacing w:val="-1"/>
          <w:sz w:val="28"/>
        </w:rPr>
        <w:t xml:space="preserve"> </w:t>
      </w:r>
      <w:r>
        <w:rPr>
          <w:sz w:val="28"/>
        </w:rPr>
        <w:t>тих</w:t>
      </w:r>
      <w:r>
        <w:rPr>
          <w:spacing w:val="-1"/>
          <w:sz w:val="28"/>
        </w:rPr>
        <w:t xml:space="preserve"> </w:t>
      </w:r>
      <w:r>
        <w:rPr>
          <w:sz w:val="28"/>
        </w:rPr>
        <w:t>територій,</w:t>
      </w:r>
      <w:r>
        <w:rPr>
          <w:spacing w:val="-2"/>
          <w:sz w:val="28"/>
        </w:rPr>
        <w:t xml:space="preserve"> </w:t>
      </w:r>
      <w:r>
        <w:rPr>
          <w:sz w:val="28"/>
        </w:rPr>
        <w:t>які можуть</w:t>
      </w:r>
      <w:r>
        <w:rPr>
          <w:spacing w:val="-2"/>
          <w:sz w:val="28"/>
        </w:rPr>
        <w:t xml:space="preserve"> </w:t>
      </w:r>
      <w:r>
        <w:rPr>
          <w:sz w:val="28"/>
        </w:rPr>
        <w:t>піддатися</w:t>
      </w:r>
      <w:r>
        <w:rPr>
          <w:spacing w:val="-2"/>
          <w:sz w:val="28"/>
        </w:rPr>
        <w:t xml:space="preserve"> </w:t>
      </w:r>
      <w:r>
        <w:rPr>
          <w:sz w:val="28"/>
        </w:rPr>
        <w:t xml:space="preserve">забрудненню </w:t>
      </w:r>
      <w:r>
        <w:rPr>
          <w:spacing w:val="-2"/>
          <w:sz w:val="28"/>
        </w:rPr>
        <w:t>радіонуклідами;</w:t>
      </w:r>
    </w:p>
    <w:p w:rsidR="00FB50A0" w:rsidRDefault="00587E1C">
      <w:pPr>
        <w:pStyle w:val="a4"/>
        <w:numPr>
          <w:ilvl w:val="0"/>
          <w:numId w:val="33"/>
        </w:numPr>
        <w:tabs>
          <w:tab w:val="left" w:pos="1046"/>
        </w:tabs>
        <w:ind w:right="478" w:firstLine="566"/>
        <w:jc w:val="both"/>
        <w:rPr>
          <w:rFonts w:ascii="Symbol" w:hAnsi="Symbol"/>
        </w:rPr>
      </w:pPr>
      <w:r>
        <w:rPr>
          <w:sz w:val="28"/>
        </w:rPr>
        <w:t>організація розвідки і спостережень, оцінка та прогнозування</w:t>
      </w:r>
      <w:r>
        <w:rPr>
          <w:spacing w:val="40"/>
          <w:sz w:val="28"/>
        </w:rPr>
        <w:t xml:space="preserve"> </w:t>
      </w:r>
      <w:r>
        <w:rPr>
          <w:sz w:val="28"/>
        </w:rPr>
        <w:t>радіаційної обстановки в забрудненій зоні;</w:t>
      </w:r>
    </w:p>
    <w:p w:rsidR="00FB50A0" w:rsidRDefault="00587E1C">
      <w:pPr>
        <w:pStyle w:val="a4"/>
        <w:numPr>
          <w:ilvl w:val="0"/>
          <w:numId w:val="33"/>
        </w:numPr>
        <w:tabs>
          <w:tab w:val="left" w:pos="1046"/>
        </w:tabs>
        <w:spacing w:line="321" w:lineRule="exact"/>
        <w:ind w:left="1045" w:hanging="287"/>
        <w:jc w:val="both"/>
        <w:rPr>
          <w:rFonts w:ascii="Symbol" w:hAnsi="Symbol"/>
        </w:rPr>
      </w:pPr>
      <w:r>
        <w:rPr>
          <w:sz w:val="28"/>
        </w:rPr>
        <w:t>проведення</w:t>
      </w:r>
      <w:r>
        <w:rPr>
          <w:spacing w:val="-8"/>
          <w:sz w:val="28"/>
        </w:rPr>
        <w:t xml:space="preserve"> </w:t>
      </w:r>
      <w:r>
        <w:rPr>
          <w:sz w:val="28"/>
        </w:rPr>
        <w:t>контролю</w:t>
      </w:r>
      <w:r>
        <w:rPr>
          <w:spacing w:val="-8"/>
          <w:sz w:val="28"/>
        </w:rPr>
        <w:t xml:space="preserve"> </w:t>
      </w:r>
      <w:r>
        <w:rPr>
          <w:sz w:val="28"/>
        </w:rPr>
        <w:t>доз</w:t>
      </w:r>
      <w:r>
        <w:rPr>
          <w:spacing w:val="-8"/>
          <w:sz w:val="28"/>
        </w:rPr>
        <w:t xml:space="preserve"> </w:t>
      </w:r>
      <w:r>
        <w:rPr>
          <w:sz w:val="28"/>
        </w:rPr>
        <w:t>опромінення</w:t>
      </w:r>
      <w:r>
        <w:rPr>
          <w:spacing w:val="-10"/>
          <w:sz w:val="28"/>
        </w:rPr>
        <w:t xml:space="preserve"> </w:t>
      </w:r>
      <w:r>
        <w:rPr>
          <w:spacing w:val="-2"/>
          <w:sz w:val="28"/>
        </w:rPr>
        <w:t>населення;</w:t>
      </w:r>
    </w:p>
    <w:p w:rsidR="00FB50A0" w:rsidRDefault="00587E1C">
      <w:pPr>
        <w:pStyle w:val="a4"/>
        <w:numPr>
          <w:ilvl w:val="0"/>
          <w:numId w:val="33"/>
        </w:numPr>
        <w:tabs>
          <w:tab w:val="left" w:pos="1046"/>
        </w:tabs>
        <w:ind w:right="479" w:firstLine="566"/>
        <w:jc w:val="both"/>
        <w:rPr>
          <w:rFonts w:ascii="Symbol" w:hAnsi="Symbol"/>
        </w:rPr>
      </w:pPr>
      <w:r>
        <w:rPr>
          <w:sz w:val="28"/>
        </w:rPr>
        <w:t>розроблення та впровадження типових режимів радіаційного захисту (5 режимів у разі аварії на АЕС ) (таблиця 13.2);</w:t>
      </w:r>
    </w:p>
    <w:p w:rsidR="00FB50A0" w:rsidRDefault="00587E1C">
      <w:pPr>
        <w:pStyle w:val="a4"/>
        <w:numPr>
          <w:ilvl w:val="0"/>
          <w:numId w:val="33"/>
        </w:numPr>
        <w:tabs>
          <w:tab w:val="left" w:pos="1046"/>
        </w:tabs>
        <w:ind w:right="477" w:firstLine="566"/>
        <w:jc w:val="both"/>
        <w:rPr>
          <w:rFonts w:ascii="Symbol" w:hAnsi="Symbol"/>
        </w:rPr>
      </w:pPr>
      <w:r>
        <w:rPr>
          <w:sz w:val="28"/>
        </w:rPr>
        <w:t>укриття населення в будинках або захисних спорудах (якщо впродовж двох перших тижнів після аварії очікувана сукупна ефективна доза</w:t>
      </w:r>
      <w:r>
        <w:rPr>
          <w:spacing w:val="40"/>
          <w:sz w:val="28"/>
        </w:rPr>
        <w:t xml:space="preserve"> </w:t>
      </w:r>
      <w:r>
        <w:rPr>
          <w:sz w:val="28"/>
        </w:rPr>
        <w:t xml:space="preserve">опромінення може перевищити 5 </w:t>
      </w:r>
      <w:proofErr w:type="spellStart"/>
      <w:r>
        <w:rPr>
          <w:sz w:val="28"/>
        </w:rPr>
        <w:t>мЗв</w:t>
      </w:r>
      <w:proofErr w:type="spellEnd"/>
      <w:r>
        <w:rPr>
          <w:sz w:val="28"/>
        </w:rPr>
        <w:t>);</w:t>
      </w:r>
    </w:p>
    <w:p w:rsidR="00FB50A0" w:rsidRDefault="00587E1C">
      <w:pPr>
        <w:pStyle w:val="a4"/>
        <w:numPr>
          <w:ilvl w:val="0"/>
          <w:numId w:val="33"/>
        </w:numPr>
        <w:tabs>
          <w:tab w:val="left" w:pos="1046"/>
        </w:tabs>
        <w:spacing w:line="321" w:lineRule="exact"/>
        <w:ind w:left="1045" w:hanging="287"/>
        <w:jc w:val="both"/>
        <w:rPr>
          <w:rFonts w:ascii="Symbol" w:hAnsi="Symbol"/>
        </w:rPr>
      </w:pPr>
      <w:r>
        <w:rPr>
          <w:sz w:val="28"/>
        </w:rPr>
        <w:t>обмеження</w:t>
      </w:r>
      <w:r>
        <w:rPr>
          <w:spacing w:val="-8"/>
          <w:sz w:val="28"/>
        </w:rPr>
        <w:t xml:space="preserve"> </w:t>
      </w:r>
      <w:r>
        <w:rPr>
          <w:sz w:val="28"/>
        </w:rPr>
        <w:t>часу</w:t>
      </w:r>
      <w:r>
        <w:rPr>
          <w:spacing w:val="-9"/>
          <w:sz w:val="28"/>
        </w:rPr>
        <w:t xml:space="preserve"> </w:t>
      </w:r>
      <w:r>
        <w:rPr>
          <w:sz w:val="28"/>
        </w:rPr>
        <w:t>перебування</w:t>
      </w:r>
      <w:r>
        <w:rPr>
          <w:spacing w:val="-6"/>
          <w:sz w:val="28"/>
        </w:rPr>
        <w:t xml:space="preserve"> </w:t>
      </w:r>
      <w:r>
        <w:rPr>
          <w:sz w:val="28"/>
        </w:rPr>
        <w:t>на</w:t>
      </w:r>
      <w:r>
        <w:rPr>
          <w:spacing w:val="-6"/>
          <w:sz w:val="28"/>
        </w:rPr>
        <w:t xml:space="preserve"> </w:t>
      </w:r>
      <w:r>
        <w:rPr>
          <w:sz w:val="28"/>
        </w:rPr>
        <w:t>відкритому</w:t>
      </w:r>
      <w:r>
        <w:rPr>
          <w:spacing w:val="-9"/>
          <w:sz w:val="28"/>
        </w:rPr>
        <w:t xml:space="preserve"> </w:t>
      </w:r>
      <w:r>
        <w:rPr>
          <w:spacing w:val="-2"/>
          <w:sz w:val="28"/>
        </w:rPr>
        <w:t>повітрі;</w:t>
      </w:r>
    </w:p>
    <w:p w:rsidR="00FB50A0" w:rsidRDefault="00587E1C">
      <w:pPr>
        <w:pStyle w:val="a4"/>
        <w:numPr>
          <w:ilvl w:val="0"/>
          <w:numId w:val="33"/>
        </w:numPr>
        <w:tabs>
          <w:tab w:val="left" w:pos="1046"/>
        </w:tabs>
        <w:ind w:right="478" w:firstLine="566"/>
        <w:jc w:val="both"/>
        <w:rPr>
          <w:rFonts w:ascii="Symbol" w:hAnsi="Symbol"/>
        </w:rPr>
      </w:pPr>
      <w:r>
        <w:rPr>
          <w:sz w:val="28"/>
        </w:rPr>
        <w:t>евакуація</w:t>
      </w:r>
      <w:r>
        <w:rPr>
          <w:spacing w:val="-1"/>
          <w:sz w:val="28"/>
        </w:rPr>
        <w:t xml:space="preserve"> </w:t>
      </w:r>
      <w:r>
        <w:rPr>
          <w:sz w:val="28"/>
        </w:rPr>
        <w:t>населення</w:t>
      </w:r>
      <w:r>
        <w:rPr>
          <w:spacing w:val="-4"/>
          <w:sz w:val="28"/>
        </w:rPr>
        <w:t xml:space="preserve"> </w:t>
      </w:r>
      <w:r>
        <w:rPr>
          <w:sz w:val="28"/>
        </w:rPr>
        <w:t>(у</w:t>
      </w:r>
      <w:r>
        <w:rPr>
          <w:spacing w:val="-3"/>
          <w:sz w:val="28"/>
        </w:rPr>
        <w:t xml:space="preserve"> </w:t>
      </w:r>
      <w:r>
        <w:rPr>
          <w:sz w:val="28"/>
        </w:rPr>
        <w:t>разі</w:t>
      </w:r>
      <w:r>
        <w:rPr>
          <w:spacing w:val="-1"/>
          <w:sz w:val="28"/>
        </w:rPr>
        <w:t xml:space="preserve"> </w:t>
      </w:r>
      <w:r>
        <w:rPr>
          <w:sz w:val="28"/>
        </w:rPr>
        <w:t>коли</w:t>
      </w:r>
      <w:r>
        <w:rPr>
          <w:spacing w:val="-1"/>
          <w:sz w:val="28"/>
        </w:rPr>
        <w:t xml:space="preserve"> </w:t>
      </w:r>
      <w:r>
        <w:rPr>
          <w:sz w:val="28"/>
        </w:rPr>
        <w:t>за</w:t>
      </w:r>
      <w:r>
        <w:rPr>
          <w:spacing w:val="-2"/>
          <w:sz w:val="28"/>
        </w:rPr>
        <w:t xml:space="preserve"> </w:t>
      </w:r>
      <w:r>
        <w:rPr>
          <w:sz w:val="28"/>
        </w:rPr>
        <w:t>два</w:t>
      </w:r>
      <w:r>
        <w:rPr>
          <w:spacing w:val="-2"/>
          <w:sz w:val="28"/>
        </w:rPr>
        <w:t xml:space="preserve"> </w:t>
      </w:r>
      <w:r>
        <w:rPr>
          <w:sz w:val="28"/>
        </w:rPr>
        <w:t>тижні</w:t>
      </w:r>
      <w:r>
        <w:rPr>
          <w:spacing w:val="-1"/>
          <w:sz w:val="28"/>
        </w:rPr>
        <w:t xml:space="preserve"> </w:t>
      </w:r>
      <w:r>
        <w:rPr>
          <w:sz w:val="28"/>
        </w:rPr>
        <w:t>після</w:t>
      </w:r>
      <w:r>
        <w:rPr>
          <w:spacing w:val="-2"/>
          <w:sz w:val="28"/>
        </w:rPr>
        <w:t xml:space="preserve"> </w:t>
      </w:r>
      <w:r>
        <w:rPr>
          <w:sz w:val="28"/>
        </w:rPr>
        <w:t>аварії</w:t>
      </w:r>
      <w:r>
        <w:rPr>
          <w:spacing w:val="-1"/>
          <w:sz w:val="28"/>
        </w:rPr>
        <w:t xml:space="preserve"> </w:t>
      </w:r>
      <w:r>
        <w:rPr>
          <w:sz w:val="28"/>
        </w:rPr>
        <w:t>ефективна</w:t>
      </w:r>
      <w:r>
        <w:rPr>
          <w:spacing w:val="-2"/>
          <w:sz w:val="28"/>
        </w:rPr>
        <w:t xml:space="preserve"> </w:t>
      </w:r>
      <w:r>
        <w:rPr>
          <w:sz w:val="28"/>
        </w:rPr>
        <w:t xml:space="preserve">доза опромінення може досягти 50 </w:t>
      </w:r>
      <w:proofErr w:type="spellStart"/>
      <w:r>
        <w:rPr>
          <w:sz w:val="28"/>
        </w:rPr>
        <w:t>мЗв</w:t>
      </w:r>
      <w:proofErr w:type="spellEnd"/>
      <w:r>
        <w:rPr>
          <w:sz w:val="28"/>
        </w:rPr>
        <w:t>);</w:t>
      </w:r>
    </w:p>
    <w:p w:rsidR="00FB50A0" w:rsidRDefault="00587E1C">
      <w:pPr>
        <w:pStyle w:val="a4"/>
        <w:numPr>
          <w:ilvl w:val="0"/>
          <w:numId w:val="33"/>
        </w:numPr>
        <w:tabs>
          <w:tab w:val="left" w:pos="1046"/>
        </w:tabs>
        <w:ind w:right="475" w:firstLine="566"/>
        <w:jc w:val="both"/>
        <w:rPr>
          <w:rFonts w:ascii="Symbol" w:hAnsi="Symbol"/>
        </w:rPr>
      </w:pPr>
      <w:r>
        <w:rPr>
          <w:sz w:val="28"/>
        </w:rPr>
        <w:t xml:space="preserve">йодна профілактика (в тому разі, коли очікувана поглинена доза опромінення щитовидної залози може перевищити 50 </w:t>
      </w:r>
      <w:proofErr w:type="spellStart"/>
      <w:r>
        <w:rPr>
          <w:sz w:val="28"/>
        </w:rPr>
        <w:t>мГр</w:t>
      </w:r>
      <w:proofErr w:type="spellEnd"/>
      <w:r>
        <w:rPr>
          <w:sz w:val="28"/>
        </w:rPr>
        <w:t xml:space="preserve"> для дітей або 200</w:t>
      </w:r>
      <w:r>
        <w:rPr>
          <w:spacing w:val="40"/>
          <w:sz w:val="28"/>
        </w:rPr>
        <w:t xml:space="preserve"> </w:t>
      </w:r>
      <w:proofErr w:type="spellStart"/>
      <w:r>
        <w:rPr>
          <w:sz w:val="28"/>
        </w:rPr>
        <w:t>мГр</w:t>
      </w:r>
      <w:proofErr w:type="spellEnd"/>
      <w:r>
        <w:rPr>
          <w:sz w:val="28"/>
        </w:rPr>
        <w:t xml:space="preserve"> для дорослих);</w:t>
      </w:r>
    </w:p>
    <w:p w:rsidR="00FB50A0" w:rsidRDefault="00587E1C">
      <w:pPr>
        <w:pStyle w:val="a4"/>
        <w:numPr>
          <w:ilvl w:val="0"/>
          <w:numId w:val="33"/>
        </w:numPr>
        <w:tabs>
          <w:tab w:val="left" w:pos="1046"/>
        </w:tabs>
        <w:ind w:right="476" w:firstLine="566"/>
        <w:jc w:val="both"/>
        <w:rPr>
          <w:rFonts w:ascii="Symbol" w:hAnsi="Symbol"/>
        </w:rPr>
      </w:pPr>
      <w:r>
        <w:rPr>
          <w:sz w:val="28"/>
        </w:rPr>
        <w:t>надання населенню можливості придбання в особисте користування засобів індивідуального захисту (ЗІЗ), приладів дозиметричного контролю;</w:t>
      </w:r>
    </w:p>
    <w:p w:rsidR="00FB50A0" w:rsidRDefault="00587E1C">
      <w:pPr>
        <w:pStyle w:val="a4"/>
        <w:numPr>
          <w:ilvl w:val="0"/>
          <w:numId w:val="33"/>
        </w:numPr>
        <w:tabs>
          <w:tab w:val="left" w:pos="1046"/>
        </w:tabs>
        <w:ind w:right="476" w:firstLine="566"/>
        <w:jc w:val="both"/>
        <w:rPr>
          <w:rFonts w:ascii="Symbol" w:hAnsi="Symbol"/>
        </w:rPr>
      </w:pPr>
      <w:r>
        <w:rPr>
          <w:sz w:val="28"/>
        </w:rPr>
        <w:t>проведення санітарної обробки людей та спеціальної обробки одягу, майна і транспорту;</w:t>
      </w:r>
    </w:p>
    <w:p w:rsidR="00FB50A0" w:rsidRDefault="00587E1C">
      <w:pPr>
        <w:pStyle w:val="a4"/>
        <w:numPr>
          <w:ilvl w:val="0"/>
          <w:numId w:val="33"/>
        </w:numPr>
        <w:tabs>
          <w:tab w:val="left" w:pos="1046"/>
        </w:tabs>
        <w:ind w:right="477" w:firstLine="566"/>
        <w:jc w:val="both"/>
        <w:rPr>
          <w:rFonts w:ascii="Symbol" w:hAnsi="Symbol"/>
        </w:rPr>
      </w:pPr>
      <w:r>
        <w:rPr>
          <w:sz w:val="28"/>
        </w:rPr>
        <w:t>запобігання забруднення радіоактивними речовинами чи дезактивація будівель і споруд, навколишнього середовища;</w:t>
      </w:r>
    </w:p>
    <w:p w:rsidR="00FB50A0" w:rsidRDefault="00587E1C">
      <w:pPr>
        <w:pStyle w:val="a4"/>
        <w:numPr>
          <w:ilvl w:val="0"/>
          <w:numId w:val="33"/>
        </w:numPr>
        <w:tabs>
          <w:tab w:val="left" w:pos="1046"/>
        </w:tabs>
        <w:ind w:right="478" w:firstLine="566"/>
        <w:jc w:val="both"/>
        <w:rPr>
          <w:rFonts w:ascii="Symbol" w:hAnsi="Symbol"/>
        </w:rPr>
      </w:pPr>
      <w:r>
        <w:rPr>
          <w:sz w:val="28"/>
        </w:rPr>
        <w:t>тимчасова заборона вживання окремих продуктів харчування місцевого виробництва та використання води з місцевих джерел [1].</w:t>
      </w:r>
    </w:p>
    <w:p w:rsidR="00FB50A0" w:rsidRDefault="00587E1C">
      <w:pPr>
        <w:spacing w:before="77"/>
        <w:ind w:left="8222"/>
        <w:rPr>
          <w:i/>
          <w:sz w:val="28"/>
        </w:rPr>
      </w:pPr>
      <w:r>
        <w:rPr>
          <w:i/>
          <w:sz w:val="28"/>
        </w:rPr>
        <w:t>Таблиця</w:t>
      </w:r>
      <w:r>
        <w:rPr>
          <w:i/>
          <w:spacing w:val="73"/>
          <w:sz w:val="28"/>
        </w:rPr>
        <w:t xml:space="preserve"> </w:t>
      </w:r>
      <w:r>
        <w:rPr>
          <w:i/>
          <w:spacing w:val="-4"/>
          <w:sz w:val="28"/>
        </w:rPr>
        <w:t>13.2</w:t>
      </w:r>
    </w:p>
    <w:p w:rsidR="00FB50A0" w:rsidRDefault="00587E1C">
      <w:pPr>
        <w:pStyle w:val="a3"/>
        <w:spacing w:before="91" w:after="16"/>
        <w:ind w:left="778" w:firstLine="0"/>
        <w:jc w:val="left"/>
      </w:pPr>
      <w:r>
        <w:t>Типові</w:t>
      </w:r>
      <w:r>
        <w:rPr>
          <w:spacing w:val="74"/>
        </w:rPr>
        <w:t xml:space="preserve"> </w:t>
      </w:r>
      <w:r>
        <w:t>режими</w:t>
      </w:r>
      <w:r>
        <w:rPr>
          <w:spacing w:val="75"/>
        </w:rPr>
        <w:t xml:space="preserve"> </w:t>
      </w:r>
      <w:r>
        <w:t>радіаційного</w:t>
      </w:r>
      <w:r>
        <w:rPr>
          <w:spacing w:val="76"/>
        </w:rPr>
        <w:t xml:space="preserve"> </w:t>
      </w:r>
      <w:r>
        <w:t>захисту</w:t>
      </w:r>
      <w:r>
        <w:rPr>
          <w:spacing w:val="70"/>
        </w:rPr>
        <w:t xml:space="preserve"> </w:t>
      </w:r>
      <w:r>
        <w:t>населення</w:t>
      </w:r>
      <w:r>
        <w:rPr>
          <w:spacing w:val="-2"/>
        </w:rPr>
        <w:t xml:space="preserve"> </w:t>
      </w:r>
      <w:r>
        <w:t>у</w:t>
      </w:r>
      <w:r>
        <w:rPr>
          <w:spacing w:val="-7"/>
        </w:rPr>
        <w:t xml:space="preserve"> </w:t>
      </w:r>
      <w:r>
        <w:t>разі</w:t>
      </w:r>
      <w:r>
        <w:rPr>
          <w:spacing w:val="-1"/>
        </w:rPr>
        <w:t xml:space="preserve"> </w:t>
      </w:r>
      <w:r>
        <w:t>аварії</w:t>
      </w:r>
      <w:r>
        <w:rPr>
          <w:spacing w:val="-2"/>
        </w:rPr>
        <w:t xml:space="preserve"> </w:t>
      </w:r>
      <w:r>
        <w:t>на</w:t>
      </w:r>
      <w:r>
        <w:rPr>
          <w:spacing w:val="-2"/>
        </w:rPr>
        <w:t xml:space="preserve"> </w:t>
      </w:r>
      <w:r>
        <w:rPr>
          <w:spacing w:val="-5"/>
        </w:rPr>
        <w:t>АЕС</w:t>
      </w: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2"/>
        <w:gridCol w:w="1702"/>
        <w:gridCol w:w="6846"/>
      </w:tblGrid>
      <w:tr w:rsidR="00FB50A0">
        <w:trPr>
          <w:trHeight w:val="777"/>
        </w:trPr>
        <w:tc>
          <w:tcPr>
            <w:tcW w:w="1042" w:type="dxa"/>
          </w:tcPr>
          <w:p w:rsidR="00FB50A0" w:rsidRDefault="00587E1C">
            <w:pPr>
              <w:pStyle w:val="TableParagraph"/>
              <w:ind w:left="110" w:right="90"/>
              <w:rPr>
                <w:b/>
                <w:sz w:val="24"/>
              </w:rPr>
            </w:pPr>
            <w:r>
              <w:rPr>
                <w:b/>
                <w:spacing w:val="-2"/>
                <w:sz w:val="24"/>
              </w:rPr>
              <w:t xml:space="preserve">Номер </w:t>
            </w:r>
            <w:r>
              <w:rPr>
                <w:b/>
                <w:spacing w:val="-4"/>
                <w:sz w:val="24"/>
              </w:rPr>
              <w:t>режиму</w:t>
            </w:r>
          </w:p>
        </w:tc>
        <w:tc>
          <w:tcPr>
            <w:tcW w:w="1702" w:type="dxa"/>
          </w:tcPr>
          <w:p w:rsidR="00FB50A0" w:rsidRDefault="00587E1C">
            <w:pPr>
              <w:pStyle w:val="TableParagraph"/>
              <w:spacing w:line="227" w:lineRule="exact"/>
              <w:ind w:left="88" w:right="34"/>
              <w:jc w:val="center"/>
              <w:rPr>
                <w:b/>
                <w:sz w:val="24"/>
              </w:rPr>
            </w:pPr>
            <w:r>
              <w:rPr>
                <w:b/>
                <w:spacing w:val="-2"/>
                <w:sz w:val="24"/>
              </w:rPr>
              <w:t>Потужність</w:t>
            </w:r>
          </w:p>
          <w:p w:rsidR="00FB50A0" w:rsidRDefault="00587E1C">
            <w:pPr>
              <w:pStyle w:val="TableParagraph"/>
              <w:spacing w:line="271" w:lineRule="exact"/>
              <w:ind w:left="88" w:right="77"/>
              <w:jc w:val="center"/>
              <w:rPr>
                <w:b/>
                <w:sz w:val="24"/>
              </w:rPr>
            </w:pPr>
            <w:r>
              <w:rPr>
                <w:b/>
                <w:spacing w:val="-2"/>
                <w:sz w:val="24"/>
              </w:rPr>
              <w:t>експозиційної</w:t>
            </w:r>
          </w:p>
          <w:p w:rsidR="00FB50A0" w:rsidRDefault="00587E1C">
            <w:pPr>
              <w:pStyle w:val="TableParagraph"/>
              <w:spacing w:line="259" w:lineRule="exact"/>
              <w:ind w:left="88" w:right="255"/>
              <w:jc w:val="center"/>
              <w:rPr>
                <w:b/>
                <w:sz w:val="24"/>
              </w:rPr>
            </w:pPr>
            <w:r>
              <w:rPr>
                <w:b/>
                <w:sz w:val="24"/>
              </w:rPr>
              <w:t>дози,</w:t>
            </w:r>
            <w:r>
              <w:rPr>
                <w:b/>
                <w:spacing w:val="-7"/>
                <w:sz w:val="24"/>
              </w:rPr>
              <w:t xml:space="preserve"> </w:t>
            </w:r>
            <w:proofErr w:type="spellStart"/>
            <w:r>
              <w:rPr>
                <w:b/>
                <w:spacing w:val="-2"/>
                <w:sz w:val="24"/>
              </w:rPr>
              <w:t>мР</w:t>
            </w:r>
            <w:proofErr w:type="spellEnd"/>
            <w:r>
              <w:rPr>
                <w:b/>
                <w:spacing w:val="-2"/>
                <w:sz w:val="24"/>
              </w:rPr>
              <w:t>/год</w:t>
            </w:r>
          </w:p>
        </w:tc>
        <w:tc>
          <w:tcPr>
            <w:tcW w:w="6846" w:type="dxa"/>
          </w:tcPr>
          <w:p w:rsidR="00FB50A0" w:rsidRDefault="00587E1C">
            <w:pPr>
              <w:pStyle w:val="TableParagraph"/>
              <w:spacing w:line="273" w:lineRule="exact"/>
              <w:ind w:left="2015" w:right="2001"/>
              <w:jc w:val="center"/>
              <w:rPr>
                <w:b/>
                <w:sz w:val="24"/>
              </w:rPr>
            </w:pPr>
            <w:r>
              <w:rPr>
                <w:b/>
                <w:sz w:val="24"/>
              </w:rPr>
              <w:t>Заходи</w:t>
            </w:r>
            <w:r>
              <w:rPr>
                <w:b/>
                <w:spacing w:val="-1"/>
                <w:sz w:val="24"/>
              </w:rPr>
              <w:t xml:space="preserve"> </w:t>
            </w:r>
            <w:r>
              <w:rPr>
                <w:b/>
                <w:sz w:val="24"/>
              </w:rPr>
              <w:t>захисту</w:t>
            </w:r>
            <w:r>
              <w:rPr>
                <w:b/>
                <w:spacing w:val="-7"/>
                <w:sz w:val="24"/>
              </w:rPr>
              <w:t xml:space="preserve"> </w:t>
            </w:r>
            <w:r>
              <w:rPr>
                <w:b/>
                <w:spacing w:val="-2"/>
                <w:sz w:val="24"/>
              </w:rPr>
              <w:t>населення</w:t>
            </w:r>
          </w:p>
        </w:tc>
      </w:tr>
      <w:tr w:rsidR="00FB50A0">
        <w:trPr>
          <w:trHeight w:val="1204"/>
        </w:trPr>
        <w:tc>
          <w:tcPr>
            <w:tcW w:w="1042" w:type="dxa"/>
          </w:tcPr>
          <w:p w:rsidR="00FB50A0" w:rsidRDefault="00587E1C">
            <w:pPr>
              <w:pStyle w:val="TableParagraph"/>
              <w:spacing w:line="268" w:lineRule="exact"/>
              <w:ind w:left="0" w:right="448"/>
              <w:jc w:val="right"/>
              <w:rPr>
                <w:sz w:val="24"/>
              </w:rPr>
            </w:pPr>
            <w:r>
              <w:rPr>
                <w:sz w:val="24"/>
              </w:rPr>
              <w:t>1</w:t>
            </w:r>
          </w:p>
        </w:tc>
        <w:tc>
          <w:tcPr>
            <w:tcW w:w="1702" w:type="dxa"/>
          </w:tcPr>
          <w:p w:rsidR="00FB50A0" w:rsidRDefault="00587E1C">
            <w:pPr>
              <w:pStyle w:val="TableParagraph"/>
              <w:spacing w:line="268" w:lineRule="exact"/>
              <w:ind w:left="88" w:right="77"/>
              <w:jc w:val="center"/>
              <w:rPr>
                <w:sz w:val="24"/>
              </w:rPr>
            </w:pPr>
            <w:r>
              <w:rPr>
                <w:spacing w:val="-2"/>
                <w:sz w:val="24"/>
              </w:rPr>
              <w:t>0.1–0.3</w:t>
            </w:r>
          </w:p>
        </w:tc>
        <w:tc>
          <w:tcPr>
            <w:tcW w:w="6846" w:type="dxa"/>
          </w:tcPr>
          <w:p w:rsidR="00FB50A0" w:rsidRDefault="00587E1C">
            <w:pPr>
              <w:pStyle w:val="TableParagraph"/>
              <w:spacing w:before="15" w:line="261" w:lineRule="auto"/>
              <w:ind w:left="110" w:right="152"/>
              <w:jc w:val="both"/>
              <w:rPr>
                <w:sz w:val="24"/>
              </w:rPr>
            </w:pPr>
            <w:r>
              <w:rPr>
                <w:sz w:val="24"/>
              </w:rPr>
              <w:t>Герметизація приміщень, укриття в них дітей; укриття та упаковка продуктів харчування, води; обмеження перебування людей</w:t>
            </w:r>
            <w:r>
              <w:rPr>
                <w:spacing w:val="70"/>
                <w:w w:val="150"/>
                <w:sz w:val="24"/>
              </w:rPr>
              <w:t xml:space="preserve"> </w:t>
            </w:r>
            <w:r>
              <w:rPr>
                <w:sz w:val="24"/>
              </w:rPr>
              <w:t>на</w:t>
            </w:r>
            <w:r>
              <w:rPr>
                <w:spacing w:val="71"/>
                <w:w w:val="150"/>
                <w:sz w:val="24"/>
              </w:rPr>
              <w:t xml:space="preserve"> </w:t>
            </w:r>
            <w:r>
              <w:rPr>
                <w:sz w:val="24"/>
              </w:rPr>
              <w:t>відкритій</w:t>
            </w:r>
            <w:r>
              <w:rPr>
                <w:spacing w:val="71"/>
                <w:w w:val="150"/>
                <w:sz w:val="24"/>
              </w:rPr>
              <w:t xml:space="preserve"> </w:t>
            </w:r>
            <w:r>
              <w:rPr>
                <w:sz w:val="24"/>
              </w:rPr>
              <w:t>місцевості,</w:t>
            </w:r>
            <w:r>
              <w:rPr>
                <w:spacing w:val="72"/>
                <w:w w:val="150"/>
                <w:sz w:val="24"/>
              </w:rPr>
              <w:t xml:space="preserve"> </w:t>
            </w:r>
            <w:r>
              <w:rPr>
                <w:sz w:val="24"/>
              </w:rPr>
              <w:t>використання</w:t>
            </w:r>
            <w:r>
              <w:rPr>
                <w:spacing w:val="72"/>
                <w:w w:val="150"/>
                <w:sz w:val="24"/>
              </w:rPr>
              <w:t xml:space="preserve"> </w:t>
            </w:r>
            <w:r>
              <w:rPr>
                <w:spacing w:val="-2"/>
                <w:sz w:val="24"/>
              </w:rPr>
              <w:t>респіраторів;</w:t>
            </w:r>
          </w:p>
          <w:p w:rsidR="00FB50A0" w:rsidRDefault="00587E1C">
            <w:pPr>
              <w:pStyle w:val="TableParagraph"/>
              <w:spacing w:before="1" w:line="266" w:lineRule="exact"/>
              <w:ind w:left="110"/>
              <w:jc w:val="both"/>
              <w:rPr>
                <w:sz w:val="24"/>
              </w:rPr>
            </w:pPr>
            <w:r>
              <w:rPr>
                <w:sz w:val="24"/>
              </w:rPr>
              <w:t>обладнання</w:t>
            </w:r>
            <w:r>
              <w:rPr>
                <w:spacing w:val="49"/>
                <w:sz w:val="24"/>
              </w:rPr>
              <w:t xml:space="preserve">  </w:t>
            </w:r>
            <w:r>
              <w:rPr>
                <w:sz w:val="24"/>
              </w:rPr>
              <w:t>санітарних</w:t>
            </w:r>
            <w:r>
              <w:rPr>
                <w:spacing w:val="50"/>
                <w:sz w:val="24"/>
              </w:rPr>
              <w:t xml:space="preserve">  </w:t>
            </w:r>
            <w:r>
              <w:rPr>
                <w:sz w:val="24"/>
              </w:rPr>
              <w:t>бар'єрів</w:t>
            </w:r>
            <w:r>
              <w:rPr>
                <w:spacing w:val="54"/>
                <w:sz w:val="24"/>
              </w:rPr>
              <w:t xml:space="preserve">  </w:t>
            </w:r>
            <w:r>
              <w:rPr>
                <w:sz w:val="24"/>
              </w:rPr>
              <w:t>на</w:t>
            </w:r>
            <w:r>
              <w:rPr>
                <w:spacing w:val="48"/>
                <w:sz w:val="24"/>
              </w:rPr>
              <w:t xml:space="preserve">  </w:t>
            </w:r>
            <w:r>
              <w:rPr>
                <w:sz w:val="24"/>
              </w:rPr>
              <w:t>входах</w:t>
            </w:r>
            <w:r>
              <w:rPr>
                <w:spacing w:val="57"/>
                <w:sz w:val="24"/>
              </w:rPr>
              <w:t xml:space="preserve"> </w:t>
            </w:r>
            <w:r>
              <w:rPr>
                <w:sz w:val="24"/>
              </w:rPr>
              <w:t>у</w:t>
            </w:r>
            <w:r>
              <w:rPr>
                <w:spacing w:val="-27"/>
                <w:sz w:val="24"/>
              </w:rPr>
              <w:t xml:space="preserve"> </w:t>
            </w:r>
            <w:r>
              <w:rPr>
                <w:spacing w:val="-2"/>
                <w:sz w:val="24"/>
              </w:rPr>
              <w:t>приміщення</w:t>
            </w:r>
          </w:p>
        </w:tc>
      </w:tr>
      <w:tr w:rsidR="00FB50A0">
        <w:trPr>
          <w:trHeight w:val="902"/>
        </w:trPr>
        <w:tc>
          <w:tcPr>
            <w:tcW w:w="1042" w:type="dxa"/>
          </w:tcPr>
          <w:p w:rsidR="00FB50A0" w:rsidRDefault="00587E1C">
            <w:pPr>
              <w:pStyle w:val="TableParagraph"/>
              <w:spacing w:line="268" w:lineRule="exact"/>
              <w:ind w:left="0" w:right="448"/>
              <w:jc w:val="right"/>
              <w:rPr>
                <w:sz w:val="24"/>
              </w:rPr>
            </w:pPr>
            <w:r>
              <w:rPr>
                <w:sz w:val="24"/>
              </w:rPr>
              <w:t>2</w:t>
            </w:r>
          </w:p>
        </w:tc>
        <w:tc>
          <w:tcPr>
            <w:tcW w:w="1702" w:type="dxa"/>
          </w:tcPr>
          <w:p w:rsidR="00FB50A0" w:rsidRDefault="00587E1C">
            <w:pPr>
              <w:pStyle w:val="TableParagraph"/>
              <w:spacing w:line="268" w:lineRule="exact"/>
              <w:ind w:left="88" w:right="77"/>
              <w:jc w:val="center"/>
              <w:rPr>
                <w:sz w:val="24"/>
              </w:rPr>
            </w:pPr>
            <w:r>
              <w:rPr>
                <w:spacing w:val="-2"/>
                <w:sz w:val="24"/>
              </w:rPr>
              <w:t>0.3–1.5</w:t>
            </w:r>
          </w:p>
        </w:tc>
        <w:tc>
          <w:tcPr>
            <w:tcW w:w="6846" w:type="dxa"/>
          </w:tcPr>
          <w:p w:rsidR="00FB50A0" w:rsidRDefault="00587E1C">
            <w:pPr>
              <w:pStyle w:val="TableParagraph"/>
              <w:spacing w:before="15" w:line="261" w:lineRule="auto"/>
              <w:ind w:left="110"/>
              <w:rPr>
                <w:sz w:val="24"/>
              </w:rPr>
            </w:pPr>
            <w:r>
              <w:rPr>
                <w:sz w:val="24"/>
              </w:rPr>
              <w:t>Заходи</w:t>
            </w:r>
            <w:r>
              <w:rPr>
                <w:spacing w:val="80"/>
                <w:sz w:val="24"/>
              </w:rPr>
              <w:t xml:space="preserve"> </w:t>
            </w:r>
            <w:r>
              <w:rPr>
                <w:sz w:val="24"/>
              </w:rPr>
              <w:t>режиму</w:t>
            </w:r>
            <w:r>
              <w:rPr>
                <w:spacing w:val="80"/>
                <w:sz w:val="24"/>
              </w:rPr>
              <w:t xml:space="preserve"> </w:t>
            </w:r>
            <w:r>
              <w:rPr>
                <w:sz w:val="24"/>
              </w:rPr>
              <w:t>1</w:t>
            </w:r>
            <w:r>
              <w:rPr>
                <w:spacing w:val="80"/>
                <w:sz w:val="24"/>
              </w:rPr>
              <w:t xml:space="preserve"> </w:t>
            </w:r>
            <w:r>
              <w:rPr>
                <w:sz w:val="24"/>
              </w:rPr>
              <w:t>і</w:t>
            </w:r>
            <w:r>
              <w:rPr>
                <w:spacing w:val="80"/>
                <w:sz w:val="24"/>
              </w:rPr>
              <w:t xml:space="preserve"> </w:t>
            </w:r>
            <w:r>
              <w:rPr>
                <w:sz w:val="24"/>
              </w:rPr>
              <w:t>додатково:</w:t>
            </w:r>
            <w:r>
              <w:rPr>
                <w:spacing w:val="80"/>
                <w:sz w:val="24"/>
              </w:rPr>
              <w:t xml:space="preserve"> </w:t>
            </w:r>
            <w:r>
              <w:rPr>
                <w:sz w:val="24"/>
              </w:rPr>
              <w:t>йодна</w:t>
            </w:r>
            <w:r>
              <w:rPr>
                <w:spacing w:val="80"/>
                <w:sz w:val="24"/>
              </w:rPr>
              <w:t xml:space="preserve"> </w:t>
            </w:r>
            <w:r>
              <w:rPr>
                <w:sz w:val="24"/>
              </w:rPr>
              <w:t>профілактика</w:t>
            </w:r>
            <w:r>
              <w:rPr>
                <w:spacing w:val="80"/>
                <w:sz w:val="24"/>
              </w:rPr>
              <w:t xml:space="preserve"> </w:t>
            </w:r>
            <w:r>
              <w:rPr>
                <w:sz w:val="24"/>
              </w:rPr>
              <w:t>дітей;</w:t>
            </w:r>
            <w:r>
              <w:rPr>
                <w:spacing w:val="40"/>
                <w:sz w:val="24"/>
              </w:rPr>
              <w:t xml:space="preserve"> </w:t>
            </w:r>
            <w:r>
              <w:rPr>
                <w:sz w:val="24"/>
              </w:rPr>
              <w:t>заборона</w:t>
            </w:r>
            <w:r>
              <w:rPr>
                <w:spacing w:val="21"/>
                <w:sz w:val="24"/>
              </w:rPr>
              <w:t xml:space="preserve"> </w:t>
            </w:r>
            <w:r>
              <w:rPr>
                <w:sz w:val="24"/>
              </w:rPr>
              <w:t>перебування</w:t>
            </w:r>
            <w:r>
              <w:rPr>
                <w:spacing w:val="27"/>
                <w:sz w:val="24"/>
              </w:rPr>
              <w:t xml:space="preserve"> </w:t>
            </w:r>
            <w:r>
              <w:rPr>
                <w:sz w:val="24"/>
              </w:rPr>
              <w:t>на</w:t>
            </w:r>
            <w:r>
              <w:rPr>
                <w:spacing w:val="22"/>
                <w:sz w:val="24"/>
              </w:rPr>
              <w:t xml:space="preserve"> </w:t>
            </w:r>
            <w:r>
              <w:rPr>
                <w:sz w:val="24"/>
              </w:rPr>
              <w:t>вулицях,</w:t>
            </w:r>
            <w:r>
              <w:rPr>
                <w:spacing w:val="23"/>
                <w:sz w:val="24"/>
              </w:rPr>
              <w:t xml:space="preserve"> </w:t>
            </w:r>
            <w:r>
              <w:rPr>
                <w:sz w:val="24"/>
              </w:rPr>
              <w:t>за</w:t>
            </w:r>
            <w:r>
              <w:rPr>
                <w:spacing w:val="22"/>
                <w:sz w:val="24"/>
              </w:rPr>
              <w:t xml:space="preserve"> </w:t>
            </w:r>
            <w:r>
              <w:rPr>
                <w:sz w:val="24"/>
              </w:rPr>
              <w:t>потреби</w:t>
            </w:r>
            <w:r>
              <w:rPr>
                <w:spacing w:val="4"/>
                <w:sz w:val="24"/>
              </w:rPr>
              <w:t xml:space="preserve"> </w:t>
            </w:r>
            <w:r>
              <w:rPr>
                <w:sz w:val="24"/>
              </w:rPr>
              <w:t>–</w:t>
            </w:r>
            <w:r>
              <w:rPr>
                <w:spacing w:val="9"/>
                <w:sz w:val="24"/>
              </w:rPr>
              <w:t xml:space="preserve"> </w:t>
            </w:r>
            <w:r>
              <w:rPr>
                <w:sz w:val="24"/>
              </w:rPr>
              <w:t xml:space="preserve">у </w:t>
            </w:r>
            <w:r>
              <w:rPr>
                <w:spacing w:val="-2"/>
                <w:sz w:val="24"/>
              </w:rPr>
              <w:t>респіраторах,</w:t>
            </w:r>
          </w:p>
          <w:p w:rsidR="00FB50A0" w:rsidRDefault="00587E1C">
            <w:pPr>
              <w:pStyle w:val="TableParagraph"/>
              <w:spacing w:before="1" w:line="264" w:lineRule="exact"/>
              <w:ind w:left="110"/>
              <w:rPr>
                <w:sz w:val="24"/>
              </w:rPr>
            </w:pPr>
            <w:r>
              <w:rPr>
                <w:sz w:val="24"/>
              </w:rPr>
              <w:t>захисному</w:t>
            </w:r>
            <w:r>
              <w:rPr>
                <w:spacing w:val="-9"/>
                <w:sz w:val="24"/>
              </w:rPr>
              <w:t xml:space="preserve"> </w:t>
            </w:r>
            <w:r>
              <w:rPr>
                <w:sz w:val="24"/>
              </w:rPr>
              <w:t>одязі</w:t>
            </w:r>
            <w:r>
              <w:rPr>
                <w:spacing w:val="-4"/>
                <w:sz w:val="24"/>
              </w:rPr>
              <w:t xml:space="preserve"> </w:t>
            </w:r>
            <w:r>
              <w:rPr>
                <w:sz w:val="24"/>
              </w:rPr>
              <w:t>та</w:t>
            </w:r>
            <w:r>
              <w:rPr>
                <w:spacing w:val="-1"/>
                <w:sz w:val="24"/>
              </w:rPr>
              <w:t xml:space="preserve"> </w:t>
            </w:r>
            <w:r>
              <w:rPr>
                <w:spacing w:val="-2"/>
                <w:sz w:val="24"/>
              </w:rPr>
              <w:t>взутті</w:t>
            </w:r>
          </w:p>
        </w:tc>
      </w:tr>
      <w:tr w:rsidR="00FB50A0">
        <w:trPr>
          <w:trHeight w:val="601"/>
        </w:trPr>
        <w:tc>
          <w:tcPr>
            <w:tcW w:w="1042" w:type="dxa"/>
          </w:tcPr>
          <w:p w:rsidR="00FB50A0" w:rsidRDefault="00587E1C">
            <w:pPr>
              <w:pStyle w:val="TableParagraph"/>
              <w:spacing w:line="268" w:lineRule="exact"/>
              <w:ind w:left="0" w:right="448"/>
              <w:jc w:val="right"/>
              <w:rPr>
                <w:sz w:val="24"/>
              </w:rPr>
            </w:pPr>
            <w:r>
              <w:rPr>
                <w:sz w:val="24"/>
              </w:rPr>
              <w:t>3</w:t>
            </w:r>
          </w:p>
        </w:tc>
        <w:tc>
          <w:tcPr>
            <w:tcW w:w="1702" w:type="dxa"/>
          </w:tcPr>
          <w:p w:rsidR="00FB50A0" w:rsidRDefault="00587E1C">
            <w:pPr>
              <w:pStyle w:val="TableParagraph"/>
              <w:spacing w:line="268" w:lineRule="exact"/>
              <w:ind w:left="86" w:right="77"/>
              <w:jc w:val="center"/>
              <w:rPr>
                <w:sz w:val="24"/>
              </w:rPr>
            </w:pPr>
            <w:r>
              <w:rPr>
                <w:spacing w:val="-2"/>
                <w:sz w:val="24"/>
              </w:rPr>
              <w:t>1.5–15</w:t>
            </w:r>
          </w:p>
        </w:tc>
        <w:tc>
          <w:tcPr>
            <w:tcW w:w="6846" w:type="dxa"/>
          </w:tcPr>
          <w:p w:rsidR="00FB50A0" w:rsidRDefault="00587E1C">
            <w:pPr>
              <w:pStyle w:val="TableParagraph"/>
              <w:spacing w:before="15"/>
              <w:ind w:left="110"/>
              <w:rPr>
                <w:sz w:val="24"/>
              </w:rPr>
            </w:pPr>
            <w:r>
              <w:rPr>
                <w:spacing w:val="-2"/>
                <w:sz w:val="24"/>
              </w:rPr>
              <w:t>Заходи</w:t>
            </w:r>
            <w:r>
              <w:rPr>
                <w:spacing w:val="-3"/>
                <w:sz w:val="24"/>
              </w:rPr>
              <w:t xml:space="preserve"> </w:t>
            </w:r>
            <w:r>
              <w:rPr>
                <w:spacing w:val="-2"/>
                <w:sz w:val="24"/>
              </w:rPr>
              <w:t>режимів</w:t>
            </w:r>
            <w:r>
              <w:rPr>
                <w:sz w:val="24"/>
              </w:rPr>
              <w:t xml:space="preserve"> </w:t>
            </w:r>
            <w:r>
              <w:rPr>
                <w:spacing w:val="-2"/>
                <w:sz w:val="24"/>
              </w:rPr>
              <w:t>1,</w:t>
            </w:r>
            <w:r>
              <w:rPr>
                <w:spacing w:val="-7"/>
                <w:sz w:val="24"/>
              </w:rPr>
              <w:t xml:space="preserve"> </w:t>
            </w:r>
            <w:r>
              <w:rPr>
                <w:spacing w:val="-2"/>
                <w:sz w:val="24"/>
              </w:rPr>
              <w:t>2</w:t>
            </w:r>
            <w:r>
              <w:rPr>
                <w:spacing w:val="-9"/>
                <w:sz w:val="24"/>
              </w:rPr>
              <w:t xml:space="preserve"> </w:t>
            </w:r>
            <w:r>
              <w:rPr>
                <w:spacing w:val="-2"/>
                <w:sz w:val="24"/>
              </w:rPr>
              <w:t>і</w:t>
            </w:r>
            <w:r>
              <w:rPr>
                <w:spacing w:val="-9"/>
                <w:sz w:val="24"/>
              </w:rPr>
              <w:t xml:space="preserve"> </w:t>
            </w:r>
            <w:proofErr w:type="spellStart"/>
            <w:r>
              <w:rPr>
                <w:spacing w:val="-2"/>
                <w:sz w:val="24"/>
              </w:rPr>
              <w:t>додатково:йодна</w:t>
            </w:r>
            <w:proofErr w:type="spellEnd"/>
            <w:r>
              <w:rPr>
                <w:spacing w:val="-10"/>
                <w:sz w:val="24"/>
              </w:rPr>
              <w:t xml:space="preserve"> </w:t>
            </w:r>
            <w:r>
              <w:rPr>
                <w:spacing w:val="-2"/>
                <w:sz w:val="24"/>
              </w:rPr>
              <w:t>профілактика</w:t>
            </w:r>
            <w:r>
              <w:rPr>
                <w:spacing w:val="14"/>
                <w:sz w:val="24"/>
              </w:rPr>
              <w:t xml:space="preserve"> </w:t>
            </w:r>
            <w:r>
              <w:rPr>
                <w:spacing w:val="-2"/>
                <w:sz w:val="24"/>
              </w:rPr>
              <w:t>всьому</w:t>
            </w:r>
          </w:p>
          <w:p w:rsidR="00FB50A0" w:rsidRDefault="00587E1C">
            <w:pPr>
              <w:pStyle w:val="TableParagraph"/>
              <w:spacing w:before="27" w:line="264" w:lineRule="exact"/>
              <w:ind w:left="110"/>
              <w:rPr>
                <w:sz w:val="24"/>
              </w:rPr>
            </w:pPr>
            <w:r>
              <w:rPr>
                <w:sz w:val="24"/>
              </w:rPr>
              <w:t>населенню;</w:t>
            </w:r>
            <w:r>
              <w:rPr>
                <w:spacing w:val="3"/>
                <w:sz w:val="24"/>
              </w:rPr>
              <w:t xml:space="preserve"> </w:t>
            </w:r>
            <w:r>
              <w:rPr>
                <w:sz w:val="24"/>
              </w:rPr>
              <w:t>часткова</w:t>
            </w:r>
            <w:r>
              <w:rPr>
                <w:spacing w:val="6"/>
                <w:sz w:val="24"/>
              </w:rPr>
              <w:t xml:space="preserve"> </w:t>
            </w:r>
            <w:r>
              <w:rPr>
                <w:sz w:val="24"/>
              </w:rPr>
              <w:t>евакуація</w:t>
            </w:r>
            <w:r>
              <w:rPr>
                <w:spacing w:val="-11"/>
                <w:sz w:val="24"/>
              </w:rPr>
              <w:t xml:space="preserve"> </w:t>
            </w:r>
            <w:r>
              <w:rPr>
                <w:sz w:val="24"/>
              </w:rPr>
              <w:t>(дітей,</w:t>
            </w:r>
            <w:r>
              <w:rPr>
                <w:spacing w:val="-10"/>
                <w:sz w:val="24"/>
              </w:rPr>
              <w:t xml:space="preserve"> </w:t>
            </w:r>
            <w:r>
              <w:rPr>
                <w:sz w:val="24"/>
              </w:rPr>
              <w:t>вагітних</w:t>
            </w:r>
            <w:r>
              <w:rPr>
                <w:spacing w:val="-7"/>
                <w:sz w:val="24"/>
              </w:rPr>
              <w:t xml:space="preserve"> </w:t>
            </w:r>
            <w:r>
              <w:rPr>
                <w:spacing w:val="-2"/>
                <w:sz w:val="24"/>
              </w:rPr>
              <w:t>жінок)</w:t>
            </w:r>
          </w:p>
        </w:tc>
      </w:tr>
      <w:tr w:rsidR="00FB50A0">
        <w:trPr>
          <w:trHeight w:val="551"/>
        </w:trPr>
        <w:tc>
          <w:tcPr>
            <w:tcW w:w="1042" w:type="dxa"/>
          </w:tcPr>
          <w:p w:rsidR="00FB50A0" w:rsidRDefault="00587E1C">
            <w:pPr>
              <w:pStyle w:val="TableParagraph"/>
              <w:spacing w:line="268" w:lineRule="exact"/>
              <w:ind w:left="0" w:right="448"/>
              <w:jc w:val="right"/>
              <w:rPr>
                <w:sz w:val="24"/>
              </w:rPr>
            </w:pPr>
            <w:r>
              <w:rPr>
                <w:sz w:val="24"/>
              </w:rPr>
              <w:t>4</w:t>
            </w:r>
          </w:p>
        </w:tc>
        <w:tc>
          <w:tcPr>
            <w:tcW w:w="1702" w:type="dxa"/>
          </w:tcPr>
          <w:p w:rsidR="00FB50A0" w:rsidRDefault="00587E1C">
            <w:pPr>
              <w:pStyle w:val="TableParagraph"/>
              <w:spacing w:line="268" w:lineRule="exact"/>
              <w:ind w:left="83" w:right="77"/>
              <w:jc w:val="center"/>
              <w:rPr>
                <w:sz w:val="24"/>
              </w:rPr>
            </w:pPr>
            <w:r>
              <w:rPr>
                <w:spacing w:val="-2"/>
                <w:sz w:val="24"/>
              </w:rPr>
              <w:t>15–100</w:t>
            </w:r>
          </w:p>
        </w:tc>
        <w:tc>
          <w:tcPr>
            <w:tcW w:w="6846" w:type="dxa"/>
          </w:tcPr>
          <w:p w:rsidR="00FB50A0" w:rsidRDefault="00587E1C">
            <w:pPr>
              <w:pStyle w:val="TableParagraph"/>
              <w:spacing w:line="268" w:lineRule="exact"/>
              <w:ind w:left="110"/>
              <w:rPr>
                <w:sz w:val="24"/>
              </w:rPr>
            </w:pPr>
            <w:r>
              <w:rPr>
                <w:sz w:val="24"/>
              </w:rPr>
              <w:t>Заходи режимів</w:t>
            </w:r>
            <w:r>
              <w:rPr>
                <w:spacing w:val="-1"/>
                <w:sz w:val="24"/>
              </w:rPr>
              <w:t xml:space="preserve"> </w:t>
            </w:r>
            <w:r>
              <w:rPr>
                <w:sz w:val="24"/>
              </w:rPr>
              <w:t>1,</w:t>
            </w:r>
            <w:r>
              <w:rPr>
                <w:spacing w:val="-1"/>
                <w:sz w:val="24"/>
              </w:rPr>
              <w:t xml:space="preserve"> </w:t>
            </w:r>
            <w:r>
              <w:rPr>
                <w:sz w:val="24"/>
              </w:rPr>
              <w:t>2,</w:t>
            </w:r>
            <w:r>
              <w:rPr>
                <w:spacing w:val="-1"/>
                <w:sz w:val="24"/>
              </w:rPr>
              <w:t xml:space="preserve"> </w:t>
            </w:r>
            <w:r>
              <w:rPr>
                <w:sz w:val="24"/>
              </w:rPr>
              <w:t>3</w:t>
            </w:r>
            <w:r>
              <w:rPr>
                <w:spacing w:val="-1"/>
                <w:sz w:val="24"/>
              </w:rPr>
              <w:t xml:space="preserve"> </w:t>
            </w:r>
            <w:r>
              <w:rPr>
                <w:sz w:val="24"/>
              </w:rPr>
              <w:t>і</w:t>
            </w:r>
            <w:r>
              <w:rPr>
                <w:spacing w:val="-2"/>
                <w:sz w:val="24"/>
              </w:rPr>
              <w:t xml:space="preserve"> </w:t>
            </w:r>
            <w:r>
              <w:rPr>
                <w:sz w:val="24"/>
              </w:rPr>
              <w:t>додатково:</w:t>
            </w:r>
            <w:r>
              <w:rPr>
                <w:spacing w:val="-1"/>
                <w:sz w:val="24"/>
              </w:rPr>
              <w:t xml:space="preserve"> </w:t>
            </w:r>
            <w:r>
              <w:rPr>
                <w:sz w:val="24"/>
              </w:rPr>
              <w:t>евакуація</w:t>
            </w:r>
            <w:r>
              <w:rPr>
                <w:spacing w:val="40"/>
                <w:sz w:val="24"/>
              </w:rPr>
              <w:t xml:space="preserve"> </w:t>
            </w:r>
            <w:r>
              <w:rPr>
                <w:sz w:val="24"/>
              </w:rPr>
              <w:t xml:space="preserve">всього </w:t>
            </w:r>
            <w:r>
              <w:rPr>
                <w:spacing w:val="-2"/>
                <w:sz w:val="24"/>
              </w:rPr>
              <w:t>населення,</w:t>
            </w:r>
          </w:p>
          <w:p w:rsidR="00FB50A0" w:rsidRDefault="00587E1C">
            <w:pPr>
              <w:pStyle w:val="TableParagraph"/>
              <w:spacing w:line="264" w:lineRule="exact"/>
              <w:ind w:left="110"/>
              <w:rPr>
                <w:sz w:val="24"/>
              </w:rPr>
            </w:pPr>
            <w:r>
              <w:rPr>
                <w:sz w:val="24"/>
              </w:rPr>
              <w:t>крім</w:t>
            </w:r>
            <w:r>
              <w:rPr>
                <w:spacing w:val="-4"/>
                <w:sz w:val="24"/>
              </w:rPr>
              <w:t xml:space="preserve"> </w:t>
            </w:r>
            <w:r>
              <w:rPr>
                <w:sz w:val="24"/>
              </w:rPr>
              <w:t>тих,</w:t>
            </w:r>
            <w:r>
              <w:rPr>
                <w:spacing w:val="-4"/>
                <w:sz w:val="24"/>
              </w:rPr>
              <w:t xml:space="preserve"> </w:t>
            </w:r>
            <w:r>
              <w:rPr>
                <w:sz w:val="24"/>
              </w:rPr>
              <w:t>хто</w:t>
            </w:r>
            <w:r>
              <w:rPr>
                <w:spacing w:val="55"/>
                <w:sz w:val="24"/>
              </w:rPr>
              <w:t xml:space="preserve"> </w:t>
            </w:r>
            <w:r>
              <w:rPr>
                <w:sz w:val="24"/>
              </w:rPr>
              <w:t>проводить</w:t>
            </w:r>
            <w:r>
              <w:rPr>
                <w:spacing w:val="-2"/>
                <w:sz w:val="24"/>
              </w:rPr>
              <w:t xml:space="preserve"> </w:t>
            </w:r>
            <w:r>
              <w:rPr>
                <w:sz w:val="24"/>
              </w:rPr>
              <w:t>аварійно-рятувальні</w:t>
            </w:r>
            <w:r>
              <w:rPr>
                <w:spacing w:val="-1"/>
                <w:sz w:val="24"/>
              </w:rPr>
              <w:t xml:space="preserve"> </w:t>
            </w:r>
            <w:r>
              <w:rPr>
                <w:spacing w:val="-2"/>
                <w:sz w:val="24"/>
              </w:rPr>
              <w:t>роботи</w:t>
            </w:r>
          </w:p>
        </w:tc>
      </w:tr>
      <w:tr w:rsidR="00FB50A0">
        <w:trPr>
          <w:trHeight w:val="278"/>
        </w:trPr>
        <w:tc>
          <w:tcPr>
            <w:tcW w:w="1042" w:type="dxa"/>
          </w:tcPr>
          <w:p w:rsidR="00FB50A0" w:rsidRDefault="00587E1C">
            <w:pPr>
              <w:pStyle w:val="TableParagraph"/>
              <w:spacing w:line="258" w:lineRule="exact"/>
              <w:ind w:left="0" w:right="448"/>
              <w:jc w:val="right"/>
              <w:rPr>
                <w:sz w:val="24"/>
              </w:rPr>
            </w:pPr>
            <w:r>
              <w:rPr>
                <w:sz w:val="24"/>
              </w:rPr>
              <w:t>5</w:t>
            </w:r>
          </w:p>
        </w:tc>
        <w:tc>
          <w:tcPr>
            <w:tcW w:w="1702" w:type="dxa"/>
          </w:tcPr>
          <w:p w:rsidR="00FB50A0" w:rsidRDefault="00587E1C">
            <w:pPr>
              <w:pStyle w:val="TableParagraph"/>
              <w:spacing w:line="258" w:lineRule="exact"/>
              <w:ind w:left="88" w:right="77"/>
              <w:jc w:val="center"/>
              <w:rPr>
                <w:sz w:val="24"/>
              </w:rPr>
            </w:pPr>
            <w:r>
              <w:rPr>
                <w:spacing w:val="-4"/>
                <w:sz w:val="24"/>
              </w:rPr>
              <w:t>&gt;100</w:t>
            </w:r>
          </w:p>
        </w:tc>
        <w:tc>
          <w:tcPr>
            <w:tcW w:w="6846" w:type="dxa"/>
          </w:tcPr>
          <w:p w:rsidR="00FB50A0" w:rsidRDefault="00587E1C">
            <w:pPr>
              <w:pStyle w:val="TableParagraph"/>
              <w:spacing w:line="215" w:lineRule="exact"/>
              <w:ind w:left="110"/>
              <w:rPr>
                <w:sz w:val="24"/>
              </w:rPr>
            </w:pPr>
            <w:r>
              <w:rPr>
                <w:sz w:val="24"/>
              </w:rPr>
              <w:t>Повна</w:t>
            </w:r>
            <w:r>
              <w:rPr>
                <w:spacing w:val="60"/>
                <w:sz w:val="24"/>
              </w:rPr>
              <w:t xml:space="preserve"> </w:t>
            </w:r>
            <w:r>
              <w:rPr>
                <w:sz w:val="24"/>
              </w:rPr>
              <w:t>евакуація</w:t>
            </w:r>
            <w:r>
              <w:rPr>
                <w:spacing w:val="65"/>
                <w:sz w:val="24"/>
              </w:rPr>
              <w:t xml:space="preserve"> </w:t>
            </w:r>
            <w:r>
              <w:rPr>
                <w:sz w:val="24"/>
              </w:rPr>
              <w:t>населення</w:t>
            </w:r>
            <w:r>
              <w:rPr>
                <w:spacing w:val="65"/>
                <w:sz w:val="24"/>
              </w:rPr>
              <w:t xml:space="preserve"> </w:t>
            </w:r>
            <w:r>
              <w:rPr>
                <w:sz w:val="24"/>
              </w:rPr>
              <w:t>(до</w:t>
            </w:r>
            <w:r>
              <w:rPr>
                <w:spacing w:val="63"/>
                <w:sz w:val="24"/>
              </w:rPr>
              <w:t xml:space="preserve"> </w:t>
            </w:r>
            <w:r>
              <w:rPr>
                <w:sz w:val="24"/>
              </w:rPr>
              <w:t>цього–заходи</w:t>
            </w:r>
            <w:r>
              <w:rPr>
                <w:spacing w:val="-10"/>
                <w:sz w:val="24"/>
              </w:rPr>
              <w:t xml:space="preserve"> </w:t>
            </w:r>
            <w:r>
              <w:rPr>
                <w:sz w:val="24"/>
              </w:rPr>
              <w:t>режимів</w:t>
            </w:r>
            <w:r>
              <w:rPr>
                <w:spacing w:val="-8"/>
                <w:sz w:val="24"/>
              </w:rPr>
              <w:t xml:space="preserve"> </w:t>
            </w:r>
            <w:r>
              <w:rPr>
                <w:sz w:val="24"/>
              </w:rPr>
              <w:t>1-</w:t>
            </w:r>
            <w:r>
              <w:rPr>
                <w:spacing w:val="-5"/>
                <w:sz w:val="24"/>
              </w:rPr>
              <w:t>4)</w:t>
            </w:r>
          </w:p>
        </w:tc>
      </w:tr>
    </w:tbl>
    <w:p w:rsidR="00FB50A0" w:rsidRDefault="00587E1C">
      <w:pPr>
        <w:pStyle w:val="a3"/>
        <w:spacing w:before="177"/>
        <w:ind w:right="472"/>
      </w:pPr>
      <w:r>
        <w:t>Рішення щодо встановлення режиму радіаційного захисту населення приймають керівники об'єктів, населених пунктів і органи управління ЦЗ залежно</w:t>
      </w:r>
      <w:r>
        <w:rPr>
          <w:spacing w:val="80"/>
          <w:w w:val="150"/>
        </w:rPr>
        <w:t xml:space="preserve"> </w:t>
      </w:r>
      <w:r>
        <w:t>від</w:t>
      </w:r>
      <w:r>
        <w:rPr>
          <w:spacing w:val="80"/>
          <w:w w:val="150"/>
        </w:rPr>
        <w:t xml:space="preserve"> </w:t>
      </w:r>
      <w:r>
        <w:t>зони</w:t>
      </w:r>
      <w:r>
        <w:rPr>
          <w:spacing w:val="80"/>
          <w:w w:val="150"/>
        </w:rPr>
        <w:t xml:space="preserve"> </w:t>
      </w:r>
      <w:r>
        <w:t>радіоактивного</w:t>
      </w:r>
      <w:r>
        <w:rPr>
          <w:spacing w:val="80"/>
          <w:w w:val="150"/>
        </w:rPr>
        <w:t xml:space="preserve"> </w:t>
      </w:r>
      <w:r>
        <w:t>забруднення</w:t>
      </w:r>
      <w:r>
        <w:rPr>
          <w:spacing w:val="80"/>
          <w:w w:val="150"/>
        </w:rPr>
        <w:t xml:space="preserve"> </w:t>
      </w:r>
      <w:r>
        <w:t>місцевості,</w:t>
      </w:r>
      <w:r>
        <w:rPr>
          <w:spacing w:val="80"/>
          <w:w w:val="150"/>
        </w:rPr>
        <w:t xml:space="preserve"> </w:t>
      </w:r>
      <w:r>
        <w:t>рівня</w:t>
      </w:r>
      <w:r>
        <w:rPr>
          <w:spacing w:val="80"/>
          <w:w w:val="150"/>
        </w:rPr>
        <w:t xml:space="preserve"> </w:t>
      </w:r>
      <w:r>
        <w:t>радіації,</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line="242" w:lineRule="auto"/>
        <w:ind w:right="474" w:firstLine="0"/>
      </w:pPr>
      <w:r>
        <w:lastRenderedPageBreak/>
        <w:t xml:space="preserve">коефіцієнтів ослаблення радіації житлових, виробничих приміщень і захисних </w:t>
      </w:r>
      <w:r>
        <w:rPr>
          <w:spacing w:val="-2"/>
        </w:rPr>
        <w:t>споруд.</w:t>
      </w:r>
    </w:p>
    <w:p w:rsidR="00FB50A0" w:rsidRDefault="00587E1C">
      <w:pPr>
        <w:pStyle w:val="a3"/>
        <w:ind w:right="472"/>
      </w:pPr>
      <w:r>
        <w:rPr>
          <w:i/>
        </w:rPr>
        <w:t xml:space="preserve">Допоміжні контрзаходи </w:t>
      </w:r>
      <w:r>
        <w:t xml:space="preserve">на цій фазі аварії полягають у </w:t>
      </w:r>
      <w:proofErr w:type="spellStart"/>
      <w:r>
        <w:t>пилоподавленні</w:t>
      </w:r>
      <w:proofErr w:type="spellEnd"/>
      <w:r>
        <w:t>, митті доріг з твердим покриттям, встановленні особливих режимів роботи для загальноосвітніх та лікувально-оздоровчих закладів; обмеження лісокористування, заборона полювання та рибної ловлі.</w:t>
      </w:r>
    </w:p>
    <w:p w:rsidR="00FB50A0" w:rsidRDefault="00587E1C">
      <w:pPr>
        <w:pStyle w:val="a3"/>
        <w:spacing w:line="242" w:lineRule="auto"/>
        <w:ind w:right="478"/>
      </w:pPr>
      <w:r>
        <w:rPr>
          <w:i/>
        </w:rPr>
        <w:t xml:space="preserve">Довгострокові </w:t>
      </w:r>
      <w:r>
        <w:t>контрзаходи можуть приймати впродовж всіх фаз аварії, до них належать:</w:t>
      </w:r>
    </w:p>
    <w:p w:rsidR="00FB50A0" w:rsidRDefault="00587E1C">
      <w:pPr>
        <w:pStyle w:val="a4"/>
        <w:numPr>
          <w:ilvl w:val="0"/>
          <w:numId w:val="33"/>
        </w:numPr>
        <w:tabs>
          <w:tab w:val="left" w:pos="1046"/>
        </w:tabs>
        <w:spacing w:line="317" w:lineRule="exact"/>
        <w:ind w:left="1045" w:hanging="287"/>
        <w:rPr>
          <w:rFonts w:ascii="Symbol" w:hAnsi="Symbol"/>
        </w:rPr>
      </w:pPr>
      <w:r>
        <w:rPr>
          <w:sz w:val="28"/>
        </w:rPr>
        <w:t>тимчасове</w:t>
      </w:r>
      <w:r>
        <w:rPr>
          <w:spacing w:val="-10"/>
          <w:sz w:val="28"/>
        </w:rPr>
        <w:t xml:space="preserve"> </w:t>
      </w:r>
      <w:r>
        <w:rPr>
          <w:sz w:val="28"/>
        </w:rPr>
        <w:t>відселення</w:t>
      </w:r>
      <w:r>
        <w:rPr>
          <w:spacing w:val="-5"/>
          <w:sz w:val="28"/>
        </w:rPr>
        <w:t xml:space="preserve"> </w:t>
      </w:r>
      <w:r>
        <w:rPr>
          <w:sz w:val="28"/>
        </w:rPr>
        <w:t>чи</w:t>
      </w:r>
      <w:r>
        <w:rPr>
          <w:spacing w:val="-5"/>
          <w:sz w:val="28"/>
        </w:rPr>
        <w:t xml:space="preserve"> </w:t>
      </w:r>
      <w:r>
        <w:rPr>
          <w:sz w:val="28"/>
        </w:rPr>
        <w:t>переселення</w:t>
      </w:r>
      <w:r>
        <w:rPr>
          <w:spacing w:val="-5"/>
          <w:sz w:val="28"/>
        </w:rPr>
        <w:t xml:space="preserve"> </w:t>
      </w:r>
      <w:r>
        <w:rPr>
          <w:sz w:val="28"/>
        </w:rPr>
        <w:t>на</w:t>
      </w:r>
      <w:r>
        <w:rPr>
          <w:spacing w:val="-5"/>
          <w:sz w:val="28"/>
        </w:rPr>
        <w:t xml:space="preserve"> </w:t>
      </w:r>
      <w:r>
        <w:rPr>
          <w:sz w:val="28"/>
        </w:rPr>
        <w:t>постійне</w:t>
      </w:r>
      <w:r>
        <w:rPr>
          <w:spacing w:val="-5"/>
          <w:sz w:val="28"/>
        </w:rPr>
        <w:t xml:space="preserve"> </w:t>
      </w:r>
      <w:r>
        <w:rPr>
          <w:sz w:val="28"/>
        </w:rPr>
        <w:t>місце</w:t>
      </w:r>
      <w:r>
        <w:rPr>
          <w:spacing w:val="-5"/>
          <w:sz w:val="28"/>
        </w:rPr>
        <w:t xml:space="preserve"> </w:t>
      </w:r>
      <w:r>
        <w:rPr>
          <w:spacing w:val="-2"/>
          <w:sz w:val="28"/>
        </w:rPr>
        <w:t>проживання;</w:t>
      </w:r>
    </w:p>
    <w:p w:rsidR="00FB50A0" w:rsidRDefault="00587E1C">
      <w:pPr>
        <w:pStyle w:val="a4"/>
        <w:numPr>
          <w:ilvl w:val="0"/>
          <w:numId w:val="33"/>
        </w:numPr>
        <w:tabs>
          <w:tab w:val="left" w:pos="1046"/>
        </w:tabs>
        <w:ind w:right="479" w:firstLine="566"/>
        <w:rPr>
          <w:rFonts w:ascii="Symbol" w:hAnsi="Symbol"/>
        </w:rPr>
      </w:pPr>
      <w:r>
        <w:rPr>
          <w:sz w:val="28"/>
        </w:rPr>
        <w:t>введення</w:t>
      </w:r>
      <w:r>
        <w:rPr>
          <w:spacing w:val="80"/>
          <w:sz w:val="28"/>
        </w:rPr>
        <w:t xml:space="preserve"> </w:t>
      </w:r>
      <w:r>
        <w:rPr>
          <w:sz w:val="28"/>
        </w:rPr>
        <w:t>обмежень</w:t>
      </w:r>
      <w:r>
        <w:rPr>
          <w:spacing w:val="80"/>
          <w:sz w:val="28"/>
        </w:rPr>
        <w:t xml:space="preserve"> </w:t>
      </w:r>
      <w:r>
        <w:rPr>
          <w:sz w:val="28"/>
        </w:rPr>
        <w:t>на</w:t>
      </w:r>
      <w:r>
        <w:rPr>
          <w:spacing w:val="80"/>
          <w:sz w:val="28"/>
        </w:rPr>
        <w:t xml:space="preserve"> </w:t>
      </w:r>
      <w:r>
        <w:rPr>
          <w:sz w:val="28"/>
        </w:rPr>
        <w:t>вживання</w:t>
      </w:r>
      <w:r>
        <w:rPr>
          <w:spacing w:val="80"/>
          <w:sz w:val="28"/>
        </w:rPr>
        <w:t xml:space="preserve"> </w:t>
      </w:r>
      <w:r>
        <w:rPr>
          <w:sz w:val="28"/>
        </w:rPr>
        <w:t>радіоактивно</w:t>
      </w:r>
      <w:r>
        <w:rPr>
          <w:spacing w:val="80"/>
          <w:sz w:val="28"/>
        </w:rPr>
        <w:t xml:space="preserve"> </w:t>
      </w:r>
      <w:r>
        <w:rPr>
          <w:sz w:val="28"/>
        </w:rPr>
        <w:t>забруднених</w:t>
      </w:r>
      <w:r>
        <w:rPr>
          <w:spacing w:val="80"/>
          <w:sz w:val="28"/>
        </w:rPr>
        <w:t xml:space="preserve"> </w:t>
      </w:r>
      <w:r>
        <w:rPr>
          <w:sz w:val="28"/>
        </w:rPr>
        <w:t>води</w:t>
      </w:r>
      <w:r>
        <w:rPr>
          <w:spacing w:val="80"/>
          <w:sz w:val="28"/>
        </w:rPr>
        <w:t xml:space="preserve"> </w:t>
      </w:r>
      <w:r>
        <w:rPr>
          <w:sz w:val="28"/>
        </w:rPr>
        <w:t>і</w:t>
      </w:r>
      <w:r>
        <w:rPr>
          <w:spacing w:val="80"/>
          <w:sz w:val="28"/>
        </w:rPr>
        <w:t xml:space="preserve"> </w:t>
      </w:r>
      <w:r>
        <w:rPr>
          <w:sz w:val="28"/>
        </w:rPr>
        <w:t>продуктів харчування;</w:t>
      </w:r>
    </w:p>
    <w:p w:rsidR="00FB50A0" w:rsidRDefault="00587E1C">
      <w:pPr>
        <w:pStyle w:val="a4"/>
        <w:numPr>
          <w:ilvl w:val="0"/>
          <w:numId w:val="33"/>
        </w:numPr>
        <w:tabs>
          <w:tab w:val="left" w:pos="1046"/>
        </w:tabs>
        <w:spacing w:line="322" w:lineRule="exact"/>
        <w:ind w:left="1045" w:hanging="287"/>
        <w:rPr>
          <w:rFonts w:ascii="Symbol" w:hAnsi="Symbol"/>
        </w:rPr>
      </w:pPr>
      <w:r>
        <w:rPr>
          <w:sz w:val="28"/>
        </w:rPr>
        <w:t>дезактивація</w:t>
      </w:r>
      <w:r>
        <w:rPr>
          <w:spacing w:val="-7"/>
          <w:sz w:val="28"/>
        </w:rPr>
        <w:t xml:space="preserve"> </w:t>
      </w:r>
      <w:r>
        <w:rPr>
          <w:spacing w:val="-2"/>
          <w:sz w:val="28"/>
        </w:rPr>
        <w:t>територій;</w:t>
      </w:r>
    </w:p>
    <w:p w:rsidR="00FB50A0" w:rsidRDefault="00587E1C">
      <w:pPr>
        <w:pStyle w:val="a4"/>
        <w:numPr>
          <w:ilvl w:val="0"/>
          <w:numId w:val="33"/>
        </w:numPr>
        <w:tabs>
          <w:tab w:val="left" w:pos="1046"/>
        </w:tabs>
        <w:spacing w:line="242" w:lineRule="auto"/>
        <w:ind w:right="477" w:firstLine="566"/>
        <w:rPr>
          <w:rFonts w:ascii="Symbol" w:hAnsi="Symbol"/>
        </w:rPr>
      </w:pPr>
      <w:r>
        <w:rPr>
          <w:sz w:val="28"/>
        </w:rPr>
        <w:t>гідрологічні</w:t>
      </w:r>
      <w:r>
        <w:rPr>
          <w:spacing w:val="40"/>
          <w:sz w:val="28"/>
        </w:rPr>
        <w:t xml:space="preserve"> </w:t>
      </w:r>
      <w:r>
        <w:rPr>
          <w:sz w:val="28"/>
        </w:rPr>
        <w:t>контрзаходи,</w:t>
      </w:r>
      <w:r>
        <w:rPr>
          <w:spacing w:val="40"/>
          <w:sz w:val="28"/>
        </w:rPr>
        <w:t xml:space="preserve"> </w:t>
      </w:r>
      <w:r>
        <w:rPr>
          <w:sz w:val="28"/>
        </w:rPr>
        <w:t>включаючи</w:t>
      </w:r>
      <w:r>
        <w:rPr>
          <w:spacing w:val="40"/>
          <w:sz w:val="28"/>
        </w:rPr>
        <w:t xml:space="preserve"> </w:t>
      </w:r>
      <w:r>
        <w:rPr>
          <w:sz w:val="28"/>
        </w:rPr>
        <w:t>протиповіневі,</w:t>
      </w:r>
      <w:r>
        <w:rPr>
          <w:spacing w:val="40"/>
          <w:sz w:val="28"/>
        </w:rPr>
        <w:t xml:space="preserve"> </w:t>
      </w:r>
      <w:r>
        <w:rPr>
          <w:sz w:val="28"/>
        </w:rPr>
        <w:t>обмеження</w:t>
      </w:r>
      <w:r>
        <w:rPr>
          <w:spacing w:val="40"/>
          <w:sz w:val="28"/>
        </w:rPr>
        <w:t xml:space="preserve"> </w:t>
      </w:r>
      <w:r>
        <w:rPr>
          <w:sz w:val="28"/>
        </w:rPr>
        <w:t>щодо лісокористування, полювання, рибної ловлі тощо.</w:t>
      </w:r>
    </w:p>
    <w:p w:rsidR="00FB50A0" w:rsidRDefault="00587E1C">
      <w:pPr>
        <w:pStyle w:val="a3"/>
        <w:ind w:right="469"/>
      </w:pPr>
      <w:r>
        <w:t xml:space="preserve">Проведення контрзаходу вважають </w:t>
      </w:r>
      <w:r>
        <w:rPr>
          <w:i/>
        </w:rPr>
        <w:t xml:space="preserve">доцільним </w:t>
      </w:r>
      <w:r>
        <w:t xml:space="preserve">у тому разі, якщо користь для здоров’я населення набагато перевищує сумарний збиток, завданий втручанням. В той же час втручання є </w:t>
      </w:r>
      <w:r>
        <w:rPr>
          <w:i/>
        </w:rPr>
        <w:t>невиправданим</w:t>
      </w:r>
      <w:r>
        <w:t xml:space="preserve">, якщо величина відвернутої ним дози менше величини завданого ним збитку, або сумарний рівень зовнішнього і внутрішнього опромінення не вище: 1 </w:t>
      </w:r>
      <w:proofErr w:type="spellStart"/>
      <w:r>
        <w:t>мЗв</w:t>
      </w:r>
      <w:proofErr w:type="spellEnd"/>
      <w:r>
        <w:t xml:space="preserve"> за рік – для хронічного опромінення тривалістю більше 10 років; 5 </w:t>
      </w:r>
      <w:proofErr w:type="spellStart"/>
      <w:r>
        <w:t>мЗв</w:t>
      </w:r>
      <w:proofErr w:type="spellEnd"/>
      <w:r>
        <w:t xml:space="preserve"> – сумарно за перші два роки; 15 </w:t>
      </w:r>
      <w:proofErr w:type="spellStart"/>
      <w:r>
        <w:t>мЗв</w:t>
      </w:r>
      <w:proofErr w:type="spellEnd"/>
      <w:r>
        <w:t xml:space="preserve"> – сумарно за перші 10 років.</w:t>
      </w:r>
    </w:p>
    <w:p w:rsidR="00FB50A0" w:rsidRDefault="00587E1C">
      <w:pPr>
        <w:pStyle w:val="a3"/>
        <w:ind w:right="470"/>
      </w:pPr>
      <w:r>
        <w:rPr>
          <w:i/>
        </w:rPr>
        <w:t xml:space="preserve">Непрямі </w:t>
      </w:r>
      <w:r>
        <w:t>контрзаходи спрямовані на підвищення якості життя населення, яке піддалося аварійному опроміненню і полягають у наданні соціально- економічних і медичних пільг, грошових компенсацій, покращенні якості харчування тощо.</w:t>
      </w:r>
    </w:p>
    <w:p w:rsidR="00FB50A0" w:rsidRDefault="00587E1C">
      <w:pPr>
        <w:pStyle w:val="3"/>
        <w:numPr>
          <w:ilvl w:val="1"/>
          <w:numId w:val="34"/>
        </w:numPr>
        <w:tabs>
          <w:tab w:val="left" w:pos="4137"/>
        </w:tabs>
        <w:spacing w:before="113"/>
        <w:ind w:left="4137" w:hanging="562"/>
        <w:jc w:val="left"/>
      </w:pPr>
      <w:bookmarkStart w:id="77" w:name="_TOC_250010"/>
      <w:r>
        <w:t>Контрольні</w:t>
      </w:r>
      <w:r>
        <w:rPr>
          <w:spacing w:val="-7"/>
        </w:rPr>
        <w:t xml:space="preserve"> </w:t>
      </w:r>
      <w:bookmarkEnd w:id="77"/>
      <w:r>
        <w:rPr>
          <w:spacing w:val="-2"/>
        </w:rPr>
        <w:t>запитання</w:t>
      </w:r>
    </w:p>
    <w:p w:rsidR="00FB50A0" w:rsidRDefault="00587E1C">
      <w:pPr>
        <w:pStyle w:val="a4"/>
        <w:numPr>
          <w:ilvl w:val="0"/>
          <w:numId w:val="32"/>
        </w:numPr>
        <w:tabs>
          <w:tab w:val="left" w:pos="1181"/>
          <w:tab w:val="left" w:pos="1182"/>
          <w:tab w:val="left" w:pos="1658"/>
          <w:tab w:val="left" w:pos="2473"/>
          <w:tab w:val="left" w:pos="4154"/>
          <w:tab w:val="left" w:pos="5635"/>
          <w:tab w:val="left" w:pos="6409"/>
          <w:tab w:val="left" w:pos="8524"/>
        </w:tabs>
        <w:spacing w:before="237"/>
        <w:ind w:right="489" w:firstLine="566"/>
        <w:rPr>
          <w:sz w:val="28"/>
        </w:rPr>
      </w:pPr>
      <w:r>
        <w:rPr>
          <w:spacing w:val="-6"/>
          <w:sz w:val="28"/>
        </w:rPr>
        <w:t>За</w:t>
      </w:r>
      <w:r>
        <w:rPr>
          <w:sz w:val="28"/>
        </w:rPr>
        <w:tab/>
      </w:r>
      <w:r>
        <w:rPr>
          <w:spacing w:val="-4"/>
          <w:sz w:val="28"/>
        </w:rPr>
        <w:t>яким</w:t>
      </w:r>
      <w:r>
        <w:rPr>
          <w:sz w:val="28"/>
        </w:rPr>
        <w:tab/>
      </w:r>
      <w:r>
        <w:rPr>
          <w:spacing w:val="-2"/>
          <w:sz w:val="28"/>
        </w:rPr>
        <w:t>параметром</w:t>
      </w:r>
      <w:r>
        <w:rPr>
          <w:sz w:val="28"/>
        </w:rPr>
        <w:tab/>
      </w:r>
      <w:r>
        <w:rPr>
          <w:spacing w:val="-2"/>
          <w:sz w:val="28"/>
        </w:rPr>
        <w:t>виділяють</w:t>
      </w:r>
      <w:r>
        <w:rPr>
          <w:sz w:val="28"/>
        </w:rPr>
        <w:tab/>
      </w:r>
      <w:r>
        <w:rPr>
          <w:spacing w:val="-4"/>
          <w:sz w:val="28"/>
        </w:rPr>
        <w:t>зони</w:t>
      </w:r>
      <w:r>
        <w:rPr>
          <w:sz w:val="28"/>
        </w:rPr>
        <w:tab/>
      </w:r>
      <w:r>
        <w:rPr>
          <w:spacing w:val="-2"/>
          <w:sz w:val="28"/>
        </w:rPr>
        <w:t>радіоактивного</w:t>
      </w:r>
      <w:r>
        <w:rPr>
          <w:sz w:val="28"/>
        </w:rPr>
        <w:tab/>
      </w:r>
      <w:r>
        <w:rPr>
          <w:spacing w:val="-2"/>
          <w:sz w:val="28"/>
        </w:rPr>
        <w:t>зараження місцевості?</w:t>
      </w:r>
    </w:p>
    <w:p w:rsidR="00FB50A0" w:rsidRDefault="00587E1C">
      <w:pPr>
        <w:pStyle w:val="a4"/>
        <w:numPr>
          <w:ilvl w:val="0"/>
          <w:numId w:val="32"/>
        </w:numPr>
        <w:tabs>
          <w:tab w:val="left" w:pos="1060"/>
        </w:tabs>
        <w:spacing w:line="321" w:lineRule="exact"/>
        <w:ind w:left="1059" w:hanging="301"/>
        <w:rPr>
          <w:sz w:val="28"/>
        </w:rPr>
      </w:pPr>
      <w:r>
        <w:rPr>
          <w:color w:val="212121"/>
          <w:sz w:val="28"/>
        </w:rPr>
        <w:t>Що</w:t>
      </w:r>
      <w:r>
        <w:rPr>
          <w:color w:val="212121"/>
          <w:spacing w:val="-4"/>
          <w:sz w:val="28"/>
        </w:rPr>
        <w:t xml:space="preserve"> </w:t>
      </w:r>
      <w:r>
        <w:rPr>
          <w:color w:val="212121"/>
          <w:sz w:val="28"/>
        </w:rPr>
        <w:t>таке</w:t>
      </w:r>
      <w:r>
        <w:rPr>
          <w:color w:val="212121"/>
          <w:spacing w:val="-7"/>
          <w:sz w:val="28"/>
        </w:rPr>
        <w:t xml:space="preserve"> </w:t>
      </w:r>
      <w:r>
        <w:rPr>
          <w:color w:val="212121"/>
          <w:sz w:val="28"/>
        </w:rPr>
        <w:t>радіаційна</w:t>
      </w:r>
      <w:r>
        <w:rPr>
          <w:color w:val="212121"/>
          <w:spacing w:val="-4"/>
          <w:sz w:val="28"/>
        </w:rPr>
        <w:t xml:space="preserve"> </w:t>
      </w:r>
      <w:r>
        <w:rPr>
          <w:color w:val="212121"/>
          <w:spacing w:val="-2"/>
          <w:sz w:val="28"/>
        </w:rPr>
        <w:t>обстановка?</w:t>
      </w:r>
    </w:p>
    <w:p w:rsidR="00FB50A0" w:rsidRDefault="00587E1C">
      <w:pPr>
        <w:pStyle w:val="a4"/>
        <w:numPr>
          <w:ilvl w:val="0"/>
          <w:numId w:val="32"/>
        </w:numPr>
        <w:tabs>
          <w:tab w:val="left" w:pos="1125"/>
        </w:tabs>
        <w:ind w:right="482" w:firstLine="566"/>
        <w:rPr>
          <w:color w:val="212121"/>
          <w:sz w:val="28"/>
        </w:rPr>
      </w:pPr>
      <w:r>
        <w:rPr>
          <w:color w:val="212121"/>
          <w:sz w:val="28"/>
        </w:rPr>
        <w:t>Вкажіть</w:t>
      </w:r>
      <w:r>
        <w:rPr>
          <w:color w:val="212121"/>
          <w:spacing w:val="40"/>
          <w:sz w:val="28"/>
        </w:rPr>
        <w:t xml:space="preserve"> </w:t>
      </w:r>
      <w:r>
        <w:rPr>
          <w:color w:val="212121"/>
          <w:sz w:val="28"/>
        </w:rPr>
        <w:t>основне</w:t>
      </w:r>
      <w:r>
        <w:rPr>
          <w:color w:val="212121"/>
          <w:spacing w:val="40"/>
          <w:sz w:val="28"/>
        </w:rPr>
        <w:t xml:space="preserve"> </w:t>
      </w:r>
      <w:r>
        <w:rPr>
          <w:color w:val="212121"/>
          <w:sz w:val="28"/>
        </w:rPr>
        <w:t>джерело</w:t>
      </w:r>
      <w:r>
        <w:rPr>
          <w:color w:val="212121"/>
          <w:spacing w:val="40"/>
          <w:sz w:val="28"/>
        </w:rPr>
        <w:t xml:space="preserve"> </w:t>
      </w:r>
      <w:r>
        <w:rPr>
          <w:color w:val="212121"/>
          <w:sz w:val="28"/>
        </w:rPr>
        <w:t>забруднення</w:t>
      </w:r>
      <w:r>
        <w:rPr>
          <w:color w:val="212121"/>
          <w:spacing w:val="40"/>
          <w:sz w:val="28"/>
        </w:rPr>
        <w:t xml:space="preserve"> </w:t>
      </w:r>
      <w:r>
        <w:rPr>
          <w:color w:val="212121"/>
          <w:sz w:val="28"/>
        </w:rPr>
        <w:t>місцевості</w:t>
      </w:r>
      <w:r>
        <w:rPr>
          <w:color w:val="212121"/>
          <w:spacing w:val="40"/>
          <w:sz w:val="28"/>
        </w:rPr>
        <w:t xml:space="preserve"> </w:t>
      </w:r>
      <w:r>
        <w:rPr>
          <w:color w:val="212121"/>
          <w:sz w:val="28"/>
        </w:rPr>
        <w:t>у</w:t>
      </w:r>
      <w:r>
        <w:rPr>
          <w:color w:val="212121"/>
          <w:spacing w:val="40"/>
          <w:sz w:val="28"/>
        </w:rPr>
        <w:t xml:space="preserve"> </w:t>
      </w:r>
      <w:r>
        <w:rPr>
          <w:color w:val="212121"/>
          <w:sz w:val="28"/>
        </w:rPr>
        <w:t>разі</w:t>
      </w:r>
      <w:r>
        <w:rPr>
          <w:color w:val="212121"/>
          <w:spacing w:val="40"/>
          <w:sz w:val="28"/>
        </w:rPr>
        <w:t xml:space="preserve"> </w:t>
      </w:r>
      <w:r>
        <w:rPr>
          <w:color w:val="212121"/>
          <w:sz w:val="28"/>
        </w:rPr>
        <w:t>радіаційної</w:t>
      </w:r>
      <w:r>
        <w:rPr>
          <w:color w:val="212121"/>
          <w:spacing w:val="80"/>
          <w:sz w:val="28"/>
        </w:rPr>
        <w:t xml:space="preserve"> </w:t>
      </w:r>
      <w:r>
        <w:rPr>
          <w:color w:val="212121"/>
          <w:spacing w:val="-2"/>
          <w:sz w:val="28"/>
        </w:rPr>
        <w:t>аварії.</w:t>
      </w:r>
    </w:p>
    <w:p w:rsidR="00FB50A0" w:rsidRDefault="00587E1C">
      <w:pPr>
        <w:pStyle w:val="a4"/>
        <w:numPr>
          <w:ilvl w:val="0"/>
          <w:numId w:val="32"/>
        </w:numPr>
        <w:tabs>
          <w:tab w:val="left" w:pos="1127"/>
        </w:tabs>
        <w:ind w:right="476" w:firstLine="566"/>
        <w:rPr>
          <w:color w:val="212121"/>
          <w:sz w:val="28"/>
        </w:rPr>
      </w:pPr>
      <w:r>
        <w:rPr>
          <w:color w:val="212121"/>
          <w:sz w:val="28"/>
        </w:rPr>
        <w:t>Які</w:t>
      </w:r>
      <w:r>
        <w:rPr>
          <w:color w:val="212121"/>
          <w:spacing w:val="80"/>
          <w:sz w:val="28"/>
        </w:rPr>
        <w:t xml:space="preserve"> </w:t>
      </w:r>
      <w:r>
        <w:rPr>
          <w:color w:val="212121"/>
          <w:sz w:val="28"/>
        </w:rPr>
        <w:t>заходи</w:t>
      </w:r>
      <w:r>
        <w:rPr>
          <w:color w:val="212121"/>
          <w:spacing w:val="80"/>
          <w:sz w:val="28"/>
        </w:rPr>
        <w:t xml:space="preserve"> </w:t>
      </w:r>
      <w:r>
        <w:rPr>
          <w:sz w:val="28"/>
        </w:rPr>
        <w:t>захисту</w:t>
      </w:r>
      <w:r>
        <w:rPr>
          <w:spacing w:val="40"/>
          <w:sz w:val="28"/>
        </w:rPr>
        <w:t xml:space="preserve"> </w:t>
      </w:r>
      <w:r>
        <w:rPr>
          <w:sz w:val="28"/>
        </w:rPr>
        <w:t>працівників</w:t>
      </w:r>
      <w:r>
        <w:rPr>
          <w:spacing w:val="80"/>
          <w:sz w:val="28"/>
        </w:rPr>
        <w:t xml:space="preserve"> </w:t>
      </w:r>
      <w:r>
        <w:rPr>
          <w:color w:val="212121"/>
          <w:sz w:val="28"/>
        </w:rPr>
        <w:t>є</w:t>
      </w:r>
      <w:r>
        <w:rPr>
          <w:color w:val="212121"/>
          <w:spacing w:val="40"/>
          <w:sz w:val="28"/>
        </w:rPr>
        <w:t xml:space="preserve"> </w:t>
      </w:r>
      <w:r>
        <w:rPr>
          <w:color w:val="212121"/>
          <w:sz w:val="28"/>
        </w:rPr>
        <w:t>превентивними</w:t>
      </w:r>
      <w:r>
        <w:rPr>
          <w:color w:val="212121"/>
          <w:spacing w:val="80"/>
          <w:sz w:val="28"/>
        </w:rPr>
        <w:t xml:space="preserve"> </w:t>
      </w:r>
      <w:r>
        <w:rPr>
          <w:color w:val="212121"/>
          <w:sz w:val="28"/>
        </w:rPr>
        <w:t>у</w:t>
      </w:r>
      <w:r>
        <w:rPr>
          <w:color w:val="212121"/>
          <w:spacing w:val="40"/>
          <w:sz w:val="28"/>
        </w:rPr>
        <w:t xml:space="preserve"> </w:t>
      </w:r>
      <w:r>
        <w:rPr>
          <w:color w:val="212121"/>
          <w:sz w:val="28"/>
        </w:rPr>
        <w:t>разі</w:t>
      </w:r>
      <w:r>
        <w:rPr>
          <w:color w:val="212121"/>
          <w:spacing w:val="80"/>
          <w:sz w:val="28"/>
        </w:rPr>
        <w:t xml:space="preserve"> </w:t>
      </w:r>
      <w:r>
        <w:rPr>
          <w:color w:val="212121"/>
          <w:sz w:val="28"/>
        </w:rPr>
        <w:t xml:space="preserve">радіаційної </w:t>
      </w:r>
      <w:r>
        <w:rPr>
          <w:color w:val="212121"/>
          <w:spacing w:val="-2"/>
          <w:sz w:val="28"/>
        </w:rPr>
        <w:t>аварії?</w:t>
      </w:r>
    </w:p>
    <w:p w:rsidR="00FB50A0" w:rsidRDefault="00587E1C">
      <w:pPr>
        <w:pStyle w:val="a4"/>
        <w:numPr>
          <w:ilvl w:val="0"/>
          <w:numId w:val="32"/>
        </w:numPr>
        <w:tabs>
          <w:tab w:val="left" w:pos="1046"/>
          <w:tab w:val="left" w:pos="7311"/>
        </w:tabs>
        <w:spacing w:before="1"/>
        <w:ind w:right="477" w:firstLine="566"/>
        <w:rPr>
          <w:sz w:val="28"/>
        </w:rPr>
      </w:pPr>
      <w:r>
        <w:rPr>
          <w:sz w:val="28"/>
        </w:rPr>
        <w:t>За якої дози одноразового сумарного опромінення</w:t>
      </w:r>
      <w:r>
        <w:rPr>
          <w:sz w:val="28"/>
        </w:rPr>
        <w:tab/>
        <w:t>проводять</w:t>
      </w:r>
      <w:r>
        <w:rPr>
          <w:spacing w:val="-18"/>
          <w:sz w:val="28"/>
        </w:rPr>
        <w:t xml:space="preserve"> </w:t>
      </w:r>
      <w:r>
        <w:rPr>
          <w:sz w:val="28"/>
        </w:rPr>
        <w:t>евакуацію постраждалих із зони забруднення?</w:t>
      </w:r>
    </w:p>
    <w:p w:rsidR="00FB50A0" w:rsidRDefault="00587E1C">
      <w:pPr>
        <w:pStyle w:val="a4"/>
        <w:numPr>
          <w:ilvl w:val="0"/>
          <w:numId w:val="32"/>
        </w:numPr>
        <w:tabs>
          <w:tab w:val="left" w:pos="1179"/>
          <w:tab w:val="left" w:pos="1180"/>
          <w:tab w:val="left" w:pos="1786"/>
          <w:tab w:val="left" w:pos="2668"/>
          <w:tab w:val="left" w:pos="4371"/>
          <w:tab w:val="left" w:pos="5928"/>
          <w:tab w:val="left" w:pos="7121"/>
          <w:tab w:val="left" w:pos="7679"/>
          <w:tab w:val="left" w:pos="9126"/>
          <w:tab w:val="left" w:pos="9411"/>
        </w:tabs>
        <w:ind w:right="475" w:firstLine="566"/>
        <w:rPr>
          <w:sz w:val="28"/>
        </w:rPr>
      </w:pPr>
      <w:r>
        <w:rPr>
          <w:spacing w:val="-4"/>
          <w:sz w:val="28"/>
        </w:rPr>
        <w:t>Які</w:t>
      </w:r>
      <w:r>
        <w:rPr>
          <w:sz w:val="28"/>
        </w:rPr>
        <w:tab/>
      </w:r>
      <w:r>
        <w:rPr>
          <w:spacing w:val="-4"/>
          <w:sz w:val="28"/>
        </w:rPr>
        <w:t>прямі</w:t>
      </w:r>
      <w:r>
        <w:rPr>
          <w:sz w:val="28"/>
        </w:rPr>
        <w:tab/>
      </w:r>
      <w:r>
        <w:rPr>
          <w:spacing w:val="-2"/>
          <w:sz w:val="28"/>
        </w:rPr>
        <w:t>контрзаходи</w:t>
      </w:r>
      <w:r>
        <w:rPr>
          <w:sz w:val="28"/>
        </w:rPr>
        <w:tab/>
      </w:r>
      <w:r>
        <w:rPr>
          <w:spacing w:val="-2"/>
          <w:sz w:val="28"/>
        </w:rPr>
        <w:t>приймають</w:t>
      </w:r>
      <w:r>
        <w:rPr>
          <w:sz w:val="28"/>
        </w:rPr>
        <w:tab/>
      </w:r>
      <w:r>
        <w:rPr>
          <w:spacing w:val="-2"/>
          <w:sz w:val="28"/>
        </w:rPr>
        <w:t>залежно</w:t>
      </w:r>
      <w:r>
        <w:rPr>
          <w:sz w:val="28"/>
        </w:rPr>
        <w:tab/>
      </w:r>
      <w:r>
        <w:rPr>
          <w:spacing w:val="-4"/>
          <w:sz w:val="28"/>
        </w:rPr>
        <w:t>від</w:t>
      </w:r>
      <w:r>
        <w:rPr>
          <w:sz w:val="28"/>
        </w:rPr>
        <w:tab/>
      </w:r>
      <w:r>
        <w:rPr>
          <w:spacing w:val="-2"/>
          <w:sz w:val="28"/>
        </w:rPr>
        <w:t>масштабів</w:t>
      </w:r>
      <w:r>
        <w:rPr>
          <w:sz w:val="28"/>
        </w:rPr>
        <w:tab/>
      </w:r>
      <w:r>
        <w:rPr>
          <w:spacing w:val="-10"/>
          <w:sz w:val="28"/>
        </w:rPr>
        <w:t>і</w:t>
      </w:r>
      <w:r>
        <w:rPr>
          <w:sz w:val="28"/>
        </w:rPr>
        <w:tab/>
      </w:r>
      <w:r>
        <w:rPr>
          <w:spacing w:val="-4"/>
          <w:sz w:val="28"/>
        </w:rPr>
        <w:t xml:space="preserve">фаз </w:t>
      </w:r>
      <w:r>
        <w:rPr>
          <w:sz w:val="28"/>
        </w:rPr>
        <w:t>радіаційної аварії?</w:t>
      </w:r>
    </w:p>
    <w:p w:rsidR="00FB50A0" w:rsidRDefault="00587E1C">
      <w:pPr>
        <w:pStyle w:val="a4"/>
        <w:numPr>
          <w:ilvl w:val="0"/>
          <w:numId w:val="32"/>
        </w:numPr>
        <w:tabs>
          <w:tab w:val="left" w:pos="1058"/>
        </w:tabs>
        <w:ind w:right="468" w:firstLine="566"/>
        <w:rPr>
          <w:sz w:val="28"/>
        </w:rPr>
      </w:pPr>
      <w:r>
        <w:rPr>
          <w:sz w:val="28"/>
        </w:rPr>
        <w:t>В</w:t>
      </w:r>
      <w:r>
        <w:rPr>
          <w:spacing w:val="-3"/>
          <w:sz w:val="28"/>
        </w:rPr>
        <w:t xml:space="preserve"> </w:t>
      </w:r>
      <w:r>
        <w:rPr>
          <w:sz w:val="28"/>
        </w:rPr>
        <w:t>чому</w:t>
      </w:r>
      <w:r>
        <w:rPr>
          <w:spacing w:val="-5"/>
          <w:sz w:val="28"/>
        </w:rPr>
        <w:t xml:space="preserve"> </w:t>
      </w:r>
      <w:r>
        <w:rPr>
          <w:sz w:val="28"/>
        </w:rPr>
        <w:t>полягає</w:t>
      </w:r>
      <w:r>
        <w:rPr>
          <w:spacing w:val="-3"/>
          <w:sz w:val="28"/>
        </w:rPr>
        <w:t xml:space="preserve"> </w:t>
      </w:r>
      <w:r>
        <w:rPr>
          <w:sz w:val="28"/>
        </w:rPr>
        <w:t>режим</w:t>
      </w:r>
      <w:r>
        <w:rPr>
          <w:spacing w:val="-3"/>
          <w:sz w:val="28"/>
        </w:rPr>
        <w:t xml:space="preserve"> </w:t>
      </w:r>
      <w:r>
        <w:rPr>
          <w:sz w:val="28"/>
        </w:rPr>
        <w:t>радіаційного</w:t>
      </w:r>
      <w:r>
        <w:rPr>
          <w:spacing w:val="-1"/>
          <w:sz w:val="28"/>
        </w:rPr>
        <w:t xml:space="preserve"> </w:t>
      </w:r>
      <w:r>
        <w:rPr>
          <w:sz w:val="28"/>
        </w:rPr>
        <w:t>захисту</w:t>
      </w:r>
      <w:r>
        <w:rPr>
          <w:spacing w:val="-5"/>
          <w:sz w:val="28"/>
        </w:rPr>
        <w:t xml:space="preserve"> </w:t>
      </w:r>
      <w:r>
        <w:rPr>
          <w:sz w:val="28"/>
        </w:rPr>
        <w:t>за</w:t>
      </w:r>
      <w:r>
        <w:rPr>
          <w:spacing w:val="-2"/>
          <w:sz w:val="28"/>
        </w:rPr>
        <w:t xml:space="preserve"> </w:t>
      </w:r>
      <w:r>
        <w:rPr>
          <w:sz w:val="28"/>
        </w:rPr>
        <w:t>потужності</w:t>
      </w:r>
      <w:r>
        <w:rPr>
          <w:spacing w:val="-1"/>
          <w:sz w:val="28"/>
        </w:rPr>
        <w:t xml:space="preserve"> </w:t>
      </w:r>
      <w:r>
        <w:rPr>
          <w:sz w:val="28"/>
        </w:rPr>
        <w:t xml:space="preserve">експозиційної дози понад 100 </w:t>
      </w:r>
      <w:proofErr w:type="spellStart"/>
      <w:r>
        <w:rPr>
          <w:sz w:val="28"/>
        </w:rPr>
        <w:t>мР</w:t>
      </w:r>
      <w:proofErr w:type="spellEnd"/>
      <w:r>
        <w:rPr>
          <w:sz w:val="28"/>
        </w:rPr>
        <w:t>/год?</w:t>
      </w:r>
    </w:p>
    <w:p w:rsidR="00FB50A0" w:rsidRDefault="00FB50A0">
      <w:pPr>
        <w:rPr>
          <w:sz w:val="28"/>
        </w:rPr>
        <w:sectPr w:rsidR="00FB50A0">
          <w:pgSz w:w="11910" w:h="16840"/>
          <w:pgMar w:top="1040" w:right="660" w:bottom="820" w:left="940" w:header="0" w:footer="631" w:gutter="0"/>
          <w:cols w:space="720"/>
        </w:sectPr>
      </w:pPr>
    </w:p>
    <w:p w:rsidR="00FB50A0" w:rsidRDefault="00587E1C">
      <w:pPr>
        <w:pStyle w:val="3"/>
        <w:numPr>
          <w:ilvl w:val="1"/>
          <w:numId w:val="34"/>
        </w:numPr>
        <w:tabs>
          <w:tab w:val="left" w:pos="4406"/>
        </w:tabs>
        <w:spacing w:before="72"/>
        <w:ind w:left="4405" w:hanging="557"/>
        <w:jc w:val="left"/>
      </w:pPr>
      <w:r>
        <w:lastRenderedPageBreak/>
        <w:t>Тестові</w:t>
      </w:r>
      <w:r>
        <w:rPr>
          <w:spacing w:val="-6"/>
        </w:rPr>
        <w:t xml:space="preserve"> </w:t>
      </w:r>
      <w:r>
        <w:rPr>
          <w:spacing w:val="-2"/>
        </w:rPr>
        <w:t>запитання</w:t>
      </w:r>
    </w:p>
    <w:p w:rsidR="00FB50A0" w:rsidRDefault="00587E1C">
      <w:pPr>
        <w:spacing w:before="2"/>
        <w:ind w:left="1362" w:firstLine="52"/>
        <w:rPr>
          <w:b/>
          <w:sz w:val="28"/>
        </w:rPr>
      </w:pPr>
      <w:r>
        <w:rPr>
          <w:b/>
          <w:sz w:val="28"/>
        </w:rPr>
        <w:t>Тест 13. Характеристика</w:t>
      </w:r>
      <w:r>
        <w:rPr>
          <w:b/>
          <w:spacing w:val="40"/>
          <w:sz w:val="28"/>
        </w:rPr>
        <w:t xml:space="preserve"> </w:t>
      </w:r>
      <w:r>
        <w:rPr>
          <w:b/>
          <w:sz w:val="28"/>
        </w:rPr>
        <w:t>зони</w:t>
      </w:r>
      <w:r>
        <w:rPr>
          <w:b/>
          <w:spacing w:val="40"/>
          <w:sz w:val="28"/>
        </w:rPr>
        <w:t xml:space="preserve"> </w:t>
      </w:r>
      <w:r>
        <w:rPr>
          <w:b/>
          <w:sz w:val="28"/>
        </w:rPr>
        <w:t>радіоактивного</w:t>
      </w:r>
      <w:r>
        <w:rPr>
          <w:b/>
          <w:spacing w:val="40"/>
          <w:sz w:val="28"/>
        </w:rPr>
        <w:t xml:space="preserve"> </w:t>
      </w:r>
      <w:r>
        <w:rPr>
          <w:b/>
          <w:sz w:val="28"/>
        </w:rPr>
        <w:t>зараження,</w:t>
      </w:r>
      <w:r>
        <w:rPr>
          <w:b/>
          <w:spacing w:val="40"/>
          <w:sz w:val="28"/>
        </w:rPr>
        <w:t xml:space="preserve"> </w:t>
      </w:r>
      <w:r>
        <w:rPr>
          <w:b/>
          <w:sz w:val="28"/>
        </w:rPr>
        <w:t>прогнозування</w:t>
      </w:r>
      <w:r>
        <w:rPr>
          <w:b/>
          <w:spacing w:val="55"/>
          <w:w w:val="150"/>
          <w:sz w:val="28"/>
        </w:rPr>
        <w:t xml:space="preserve"> </w:t>
      </w:r>
      <w:r>
        <w:rPr>
          <w:b/>
          <w:sz w:val="28"/>
        </w:rPr>
        <w:t>обстановки.</w:t>
      </w:r>
      <w:r>
        <w:rPr>
          <w:b/>
          <w:spacing w:val="55"/>
          <w:w w:val="150"/>
          <w:sz w:val="28"/>
        </w:rPr>
        <w:t xml:space="preserve"> </w:t>
      </w:r>
      <w:r>
        <w:rPr>
          <w:b/>
          <w:sz w:val="28"/>
        </w:rPr>
        <w:t>Протирадіаційний</w:t>
      </w:r>
      <w:r>
        <w:rPr>
          <w:b/>
          <w:spacing w:val="55"/>
          <w:w w:val="150"/>
          <w:sz w:val="28"/>
        </w:rPr>
        <w:t xml:space="preserve"> </w:t>
      </w:r>
      <w:r>
        <w:rPr>
          <w:b/>
          <w:sz w:val="28"/>
        </w:rPr>
        <w:t>захист</w:t>
      </w:r>
    </w:p>
    <w:p w:rsidR="00FB50A0" w:rsidRDefault="00FB50A0">
      <w:pPr>
        <w:pStyle w:val="a3"/>
        <w:spacing w:before="4"/>
        <w:ind w:left="0" w:firstLine="0"/>
        <w:jc w:val="left"/>
        <w:rPr>
          <w:b/>
          <w:sz w:val="21"/>
        </w:rPr>
      </w:pPr>
    </w:p>
    <w:tbl>
      <w:tblPr>
        <w:tblStyle w:val="TableNormal"/>
        <w:tblW w:w="0" w:type="auto"/>
        <w:tblInd w:w="116" w:type="dxa"/>
        <w:tblLayout w:type="fixed"/>
        <w:tblLook w:val="01E0" w:firstRow="1" w:lastRow="1" w:firstColumn="1" w:lastColumn="1" w:noHBand="0" w:noVBand="0"/>
      </w:tblPr>
      <w:tblGrid>
        <w:gridCol w:w="6132"/>
        <w:gridCol w:w="3436"/>
      </w:tblGrid>
      <w:tr w:rsidR="00FB50A0">
        <w:trPr>
          <w:trHeight w:val="647"/>
        </w:trPr>
        <w:tc>
          <w:tcPr>
            <w:tcW w:w="9568" w:type="dxa"/>
            <w:gridSpan w:val="2"/>
          </w:tcPr>
          <w:p w:rsidR="00FB50A0" w:rsidRDefault="00587E1C">
            <w:pPr>
              <w:pStyle w:val="TableParagraph"/>
              <w:spacing w:line="311" w:lineRule="exact"/>
              <w:ind w:left="50"/>
              <w:rPr>
                <w:sz w:val="28"/>
              </w:rPr>
            </w:pPr>
            <w:r>
              <w:rPr>
                <w:sz w:val="28"/>
              </w:rPr>
              <w:t>1.</w:t>
            </w:r>
            <w:r>
              <w:rPr>
                <w:spacing w:val="22"/>
                <w:sz w:val="28"/>
              </w:rPr>
              <w:t xml:space="preserve">  </w:t>
            </w:r>
            <w:r>
              <w:rPr>
                <w:sz w:val="28"/>
              </w:rPr>
              <w:t>Яким</w:t>
            </w:r>
            <w:r>
              <w:rPr>
                <w:spacing w:val="23"/>
                <w:sz w:val="28"/>
              </w:rPr>
              <w:t xml:space="preserve">  </w:t>
            </w:r>
            <w:r>
              <w:rPr>
                <w:sz w:val="28"/>
              </w:rPr>
              <w:t>кольором</w:t>
            </w:r>
            <w:r>
              <w:rPr>
                <w:spacing w:val="23"/>
                <w:sz w:val="28"/>
              </w:rPr>
              <w:t xml:space="preserve">  </w:t>
            </w:r>
            <w:r>
              <w:rPr>
                <w:sz w:val="28"/>
              </w:rPr>
              <w:t>позначають</w:t>
            </w:r>
            <w:r>
              <w:rPr>
                <w:spacing w:val="79"/>
                <w:w w:val="150"/>
                <w:sz w:val="28"/>
              </w:rPr>
              <w:t xml:space="preserve"> </w:t>
            </w:r>
            <w:r>
              <w:rPr>
                <w:sz w:val="28"/>
              </w:rPr>
              <w:t>на</w:t>
            </w:r>
            <w:r>
              <w:rPr>
                <w:spacing w:val="22"/>
                <w:sz w:val="28"/>
              </w:rPr>
              <w:t xml:space="preserve">  </w:t>
            </w:r>
            <w:r>
              <w:rPr>
                <w:sz w:val="28"/>
              </w:rPr>
              <w:t>карті</w:t>
            </w:r>
            <w:r>
              <w:rPr>
                <w:spacing w:val="24"/>
                <w:sz w:val="28"/>
              </w:rPr>
              <w:t xml:space="preserve">  </w:t>
            </w:r>
            <w:r>
              <w:rPr>
                <w:sz w:val="28"/>
              </w:rPr>
              <w:t>зону</w:t>
            </w:r>
            <w:r>
              <w:rPr>
                <w:spacing w:val="22"/>
                <w:sz w:val="28"/>
              </w:rPr>
              <w:t xml:space="preserve">  </w:t>
            </w:r>
            <w:r>
              <w:rPr>
                <w:sz w:val="28"/>
              </w:rPr>
              <w:t>надзвичайно</w:t>
            </w:r>
            <w:r>
              <w:rPr>
                <w:spacing w:val="24"/>
                <w:sz w:val="28"/>
              </w:rPr>
              <w:t xml:space="preserve">  </w:t>
            </w:r>
            <w:r>
              <w:rPr>
                <w:spacing w:val="-2"/>
                <w:sz w:val="28"/>
              </w:rPr>
              <w:t>небезпечного</w:t>
            </w:r>
          </w:p>
          <w:p w:rsidR="00FB50A0" w:rsidRDefault="00587E1C">
            <w:pPr>
              <w:pStyle w:val="TableParagraph"/>
              <w:spacing w:before="9" w:line="307" w:lineRule="exact"/>
              <w:ind w:left="50"/>
              <w:rPr>
                <w:sz w:val="28"/>
              </w:rPr>
            </w:pPr>
            <w:r>
              <w:rPr>
                <w:sz w:val="28"/>
              </w:rPr>
              <w:t>радіаційного</w:t>
            </w:r>
            <w:r>
              <w:rPr>
                <w:spacing w:val="-12"/>
                <w:sz w:val="28"/>
              </w:rPr>
              <w:t xml:space="preserve"> </w:t>
            </w:r>
            <w:r>
              <w:rPr>
                <w:spacing w:val="-2"/>
                <w:sz w:val="28"/>
              </w:rPr>
              <w:t>забруднення?</w:t>
            </w:r>
          </w:p>
        </w:tc>
      </w:tr>
      <w:tr w:rsidR="00FB50A0">
        <w:trPr>
          <w:trHeight w:val="353"/>
        </w:trPr>
        <w:tc>
          <w:tcPr>
            <w:tcW w:w="6132" w:type="dxa"/>
          </w:tcPr>
          <w:p w:rsidR="00FB50A0" w:rsidRDefault="00587E1C">
            <w:pPr>
              <w:pStyle w:val="TableParagraph"/>
              <w:spacing w:before="4"/>
              <w:rPr>
                <w:sz w:val="28"/>
              </w:rPr>
            </w:pPr>
            <w:r>
              <w:rPr>
                <w:sz w:val="28"/>
              </w:rPr>
              <w:t>а)</w:t>
            </w:r>
            <w:r>
              <w:rPr>
                <w:spacing w:val="-1"/>
                <w:sz w:val="28"/>
              </w:rPr>
              <w:t xml:space="preserve"> </w:t>
            </w:r>
            <w:r>
              <w:rPr>
                <w:spacing w:val="-2"/>
                <w:sz w:val="28"/>
              </w:rPr>
              <w:t>червоним</w:t>
            </w:r>
          </w:p>
        </w:tc>
        <w:tc>
          <w:tcPr>
            <w:tcW w:w="3436" w:type="dxa"/>
          </w:tcPr>
          <w:p w:rsidR="00FB50A0" w:rsidRDefault="00587E1C">
            <w:pPr>
              <w:pStyle w:val="TableParagraph"/>
              <w:spacing w:before="5" w:line="328" w:lineRule="exact"/>
              <w:ind w:left="0" w:right="728"/>
              <w:jc w:val="right"/>
              <w:rPr>
                <w:sz w:val="28"/>
              </w:rPr>
            </w:pPr>
            <w:r>
              <w:rPr>
                <w:rFonts w:ascii="Symbol" w:hAnsi="Symbol"/>
                <w:spacing w:val="-7"/>
                <w:w w:val="90"/>
                <w:sz w:val="28"/>
              </w:rPr>
              <w:t>□</w:t>
            </w:r>
            <w:r>
              <w:rPr>
                <w:spacing w:val="-7"/>
                <w:w w:val="90"/>
                <w:sz w:val="28"/>
              </w:rPr>
              <w:t>;</w:t>
            </w:r>
          </w:p>
        </w:tc>
      </w:tr>
      <w:tr w:rsidR="00FB50A0">
        <w:trPr>
          <w:trHeight w:val="352"/>
        </w:trPr>
        <w:tc>
          <w:tcPr>
            <w:tcW w:w="6132" w:type="dxa"/>
          </w:tcPr>
          <w:p w:rsidR="00FB50A0" w:rsidRDefault="00587E1C">
            <w:pPr>
              <w:pStyle w:val="TableParagraph"/>
              <w:spacing w:before="3"/>
              <w:rPr>
                <w:sz w:val="28"/>
              </w:rPr>
            </w:pPr>
            <w:r>
              <w:rPr>
                <w:sz w:val="28"/>
              </w:rPr>
              <w:t>б)</w:t>
            </w:r>
            <w:r>
              <w:rPr>
                <w:spacing w:val="-1"/>
                <w:sz w:val="28"/>
              </w:rPr>
              <w:t xml:space="preserve"> </w:t>
            </w:r>
            <w:r>
              <w:rPr>
                <w:spacing w:val="-2"/>
                <w:sz w:val="28"/>
              </w:rPr>
              <w:t>синім</w:t>
            </w:r>
          </w:p>
        </w:tc>
        <w:tc>
          <w:tcPr>
            <w:tcW w:w="3436" w:type="dxa"/>
          </w:tcPr>
          <w:p w:rsidR="00FB50A0" w:rsidRDefault="00587E1C">
            <w:pPr>
              <w:pStyle w:val="TableParagraph"/>
              <w:spacing w:before="5" w:line="328" w:lineRule="exact"/>
              <w:ind w:left="0" w:right="728"/>
              <w:jc w:val="right"/>
              <w:rPr>
                <w:sz w:val="28"/>
              </w:rPr>
            </w:pPr>
            <w:r>
              <w:rPr>
                <w:rFonts w:ascii="Symbol" w:hAnsi="Symbol"/>
                <w:spacing w:val="-7"/>
                <w:w w:val="90"/>
                <w:sz w:val="28"/>
              </w:rPr>
              <w:t>□</w:t>
            </w:r>
            <w:r>
              <w:rPr>
                <w:spacing w:val="-7"/>
                <w:w w:val="90"/>
                <w:sz w:val="28"/>
              </w:rPr>
              <w:t>;</w:t>
            </w:r>
          </w:p>
        </w:tc>
      </w:tr>
      <w:tr w:rsidR="00FB50A0">
        <w:trPr>
          <w:trHeight w:val="352"/>
        </w:trPr>
        <w:tc>
          <w:tcPr>
            <w:tcW w:w="6132" w:type="dxa"/>
          </w:tcPr>
          <w:p w:rsidR="00FB50A0" w:rsidRDefault="00587E1C">
            <w:pPr>
              <w:pStyle w:val="TableParagraph"/>
              <w:spacing w:before="3"/>
              <w:rPr>
                <w:sz w:val="28"/>
              </w:rPr>
            </w:pPr>
            <w:r>
              <w:rPr>
                <w:sz w:val="28"/>
              </w:rPr>
              <w:t>в)</w:t>
            </w:r>
            <w:r>
              <w:rPr>
                <w:spacing w:val="-2"/>
                <w:sz w:val="28"/>
              </w:rPr>
              <w:t xml:space="preserve"> чорним</w:t>
            </w:r>
          </w:p>
        </w:tc>
        <w:tc>
          <w:tcPr>
            <w:tcW w:w="3436" w:type="dxa"/>
          </w:tcPr>
          <w:p w:rsidR="00FB50A0" w:rsidRDefault="00587E1C">
            <w:pPr>
              <w:pStyle w:val="TableParagraph"/>
              <w:spacing w:before="5" w:line="328" w:lineRule="exact"/>
              <w:ind w:left="0" w:right="728"/>
              <w:jc w:val="right"/>
              <w:rPr>
                <w:sz w:val="28"/>
              </w:rPr>
            </w:pPr>
            <w:r>
              <w:rPr>
                <w:rFonts w:ascii="Symbol" w:hAnsi="Symbol"/>
                <w:spacing w:val="-7"/>
                <w:w w:val="90"/>
                <w:sz w:val="28"/>
              </w:rPr>
              <w:t>□</w:t>
            </w:r>
            <w:r>
              <w:rPr>
                <w:spacing w:val="-7"/>
                <w:w w:val="90"/>
                <w:sz w:val="28"/>
              </w:rPr>
              <w:t>;</w:t>
            </w:r>
          </w:p>
        </w:tc>
      </w:tr>
      <w:tr w:rsidR="00FB50A0">
        <w:trPr>
          <w:trHeight w:val="358"/>
        </w:trPr>
        <w:tc>
          <w:tcPr>
            <w:tcW w:w="6132" w:type="dxa"/>
          </w:tcPr>
          <w:p w:rsidR="00FB50A0" w:rsidRDefault="00587E1C">
            <w:pPr>
              <w:pStyle w:val="TableParagraph"/>
              <w:spacing w:before="3"/>
              <w:rPr>
                <w:sz w:val="28"/>
              </w:rPr>
            </w:pPr>
            <w:r>
              <w:rPr>
                <w:sz w:val="28"/>
              </w:rPr>
              <w:t>г)</w:t>
            </w:r>
            <w:r>
              <w:rPr>
                <w:spacing w:val="-4"/>
                <w:sz w:val="28"/>
              </w:rPr>
              <w:t xml:space="preserve"> </w:t>
            </w:r>
            <w:r>
              <w:rPr>
                <w:spacing w:val="-2"/>
                <w:sz w:val="28"/>
              </w:rPr>
              <w:t>коричневим</w:t>
            </w:r>
          </w:p>
        </w:tc>
        <w:tc>
          <w:tcPr>
            <w:tcW w:w="3436" w:type="dxa"/>
          </w:tcPr>
          <w:p w:rsidR="00FB50A0" w:rsidRDefault="00587E1C">
            <w:pPr>
              <w:pStyle w:val="TableParagraph"/>
              <w:spacing w:before="5" w:line="333" w:lineRule="exact"/>
              <w:ind w:left="0" w:right="736"/>
              <w:jc w:val="right"/>
              <w:rPr>
                <w:sz w:val="28"/>
              </w:rPr>
            </w:pPr>
            <w:r>
              <w:rPr>
                <w:rFonts w:ascii="Symbol" w:hAnsi="Symbol"/>
                <w:spacing w:val="-5"/>
                <w:w w:val="90"/>
                <w:sz w:val="28"/>
              </w:rPr>
              <w:t>□</w:t>
            </w:r>
            <w:r>
              <w:rPr>
                <w:spacing w:val="-5"/>
                <w:w w:val="90"/>
                <w:sz w:val="28"/>
              </w:rPr>
              <w:t>.</w:t>
            </w:r>
          </w:p>
        </w:tc>
      </w:tr>
      <w:tr w:rsidR="00FB50A0">
        <w:trPr>
          <w:trHeight w:val="659"/>
        </w:trPr>
        <w:tc>
          <w:tcPr>
            <w:tcW w:w="9568" w:type="dxa"/>
            <w:gridSpan w:val="2"/>
          </w:tcPr>
          <w:p w:rsidR="00FB50A0" w:rsidRDefault="00587E1C">
            <w:pPr>
              <w:pStyle w:val="TableParagraph"/>
              <w:tabs>
                <w:tab w:val="left" w:pos="470"/>
                <w:tab w:val="left" w:pos="1303"/>
                <w:tab w:val="left" w:pos="1622"/>
                <w:tab w:val="left" w:pos="2883"/>
                <w:tab w:val="left" w:pos="4042"/>
                <w:tab w:val="left" w:pos="4524"/>
                <w:tab w:val="left" w:pos="5510"/>
                <w:tab w:val="left" w:pos="6272"/>
                <w:tab w:val="left" w:pos="8011"/>
              </w:tabs>
              <w:spacing w:line="320" w:lineRule="exact"/>
              <w:ind w:left="50"/>
              <w:rPr>
                <w:sz w:val="28"/>
              </w:rPr>
            </w:pPr>
            <w:r>
              <w:rPr>
                <w:spacing w:val="-5"/>
                <w:sz w:val="28"/>
              </w:rPr>
              <w:t>2.</w:t>
            </w:r>
            <w:r>
              <w:rPr>
                <w:sz w:val="28"/>
              </w:rPr>
              <w:tab/>
            </w:r>
            <w:r>
              <w:rPr>
                <w:spacing w:val="-4"/>
                <w:sz w:val="28"/>
              </w:rPr>
              <w:t>Який</w:t>
            </w:r>
            <w:r>
              <w:rPr>
                <w:sz w:val="28"/>
              </w:rPr>
              <w:tab/>
            </w:r>
            <w:r>
              <w:rPr>
                <w:spacing w:val="-10"/>
                <w:sz w:val="28"/>
              </w:rPr>
              <w:t>з</w:t>
            </w:r>
            <w:r>
              <w:rPr>
                <w:sz w:val="28"/>
              </w:rPr>
              <w:tab/>
            </w:r>
            <w:r>
              <w:rPr>
                <w:spacing w:val="-2"/>
                <w:sz w:val="28"/>
              </w:rPr>
              <w:t>факторів</w:t>
            </w:r>
            <w:r>
              <w:rPr>
                <w:sz w:val="28"/>
              </w:rPr>
              <w:tab/>
            </w:r>
            <w:r>
              <w:rPr>
                <w:spacing w:val="-2"/>
                <w:sz w:val="28"/>
              </w:rPr>
              <w:t>впливає</w:t>
            </w:r>
            <w:r>
              <w:rPr>
                <w:sz w:val="28"/>
              </w:rPr>
              <w:tab/>
            </w:r>
            <w:r>
              <w:rPr>
                <w:spacing w:val="-5"/>
                <w:sz w:val="28"/>
              </w:rPr>
              <w:t>на</w:t>
            </w:r>
            <w:r>
              <w:rPr>
                <w:sz w:val="28"/>
              </w:rPr>
              <w:tab/>
            </w:r>
            <w:r>
              <w:rPr>
                <w:spacing w:val="-2"/>
                <w:sz w:val="28"/>
              </w:rPr>
              <w:t>форму</w:t>
            </w:r>
            <w:r>
              <w:rPr>
                <w:sz w:val="28"/>
              </w:rPr>
              <w:tab/>
            </w:r>
            <w:r>
              <w:rPr>
                <w:spacing w:val="-4"/>
                <w:sz w:val="28"/>
              </w:rPr>
              <w:t>зони</w:t>
            </w:r>
            <w:r>
              <w:rPr>
                <w:sz w:val="28"/>
              </w:rPr>
              <w:tab/>
            </w:r>
            <w:r>
              <w:rPr>
                <w:spacing w:val="-2"/>
                <w:sz w:val="28"/>
              </w:rPr>
              <w:t>радіаційного</w:t>
            </w:r>
            <w:r>
              <w:rPr>
                <w:sz w:val="28"/>
              </w:rPr>
              <w:tab/>
            </w:r>
            <w:r>
              <w:rPr>
                <w:spacing w:val="-2"/>
                <w:sz w:val="28"/>
              </w:rPr>
              <w:t>забруднення</w:t>
            </w:r>
          </w:p>
          <w:p w:rsidR="00FB50A0" w:rsidRDefault="00587E1C">
            <w:pPr>
              <w:pStyle w:val="TableParagraph"/>
              <w:spacing w:before="12" w:line="307" w:lineRule="exact"/>
              <w:ind w:left="50"/>
              <w:rPr>
                <w:sz w:val="28"/>
              </w:rPr>
            </w:pPr>
            <w:r>
              <w:rPr>
                <w:spacing w:val="-2"/>
                <w:sz w:val="28"/>
              </w:rPr>
              <w:t>територій?</w:t>
            </w:r>
          </w:p>
        </w:tc>
      </w:tr>
      <w:tr w:rsidR="00FB50A0">
        <w:trPr>
          <w:trHeight w:val="353"/>
        </w:trPr>
        <w:tc>
          <w:tcPr>
            <w:tcW w:w="6132" w:type="dxa"/>
          </w:tcPr>
          <w:p w:rsidR="00FB50A0" w:rsidRDefault="00587E1C">
            <w:pPr>
              <w:pStyle w:val="TableParagraph"/>
              <w:spacing w:before="4"/>
              <w:rPr>
                <w:sz w:val="28"/>
              </w:rPr>
            </w:pPr>
            <w:r>
              <w:rPr>
                <w:sz w:val="28"/>
              </w:rPr>
              <w:t>а)</w:t>
            </w:r>
            <w:r>
              <w:rPr>
                <w:spacing w:val="-1"/>
                <w:sz w:val="28"/>
              </w:rPr>
              <w:t xml:space="preserve"> </w:t>
            </w:r>
            <w:r>
              <w:rPr>
                <w:sz w:val="28"/>
              </w:rPr>
              <w:t xml:space="preserve">фаза </w:t>
            </w:r>
            <w:r>
              <w:rPr>
                <w:spacing w:val="-2"/>
                <w:sz w:val="28"/>
              </w:rPr>
              <w:t>аварії</w:t>
            </w:r>
          </w:p>
        </w:tc>
        <w:tc>
          <w:tcPr>
            <w:tcW w:w="3436" w:type="dxa"/>
          </w:tcPr>
          <w:p w:rsidR="00FB50A0" w:rsidRDefault="00587E1C">
            <w:pPr>
              <w:pStyle w:val="TableParagraph"/>
              <w:spacing w:before="5" w:line="328" w:lineRule="exact"/>
              <w:ind w:left="0" w:right="728"/>
              <w:jc w:val="right"/>
              <w:rPr>
                <w:sz w:val="28"/>
              </w:rPr>
            </w:pPr>
            <w:r>
              <w:rPr>
                <w:rFonts w:ascii="Symbol" w:hAnsi="Symbol"/>
                <w:spacing w:val="-7"/>
                <w:w w:val="90"/>
                <w:sz w:val="28"/>
              </w:rPr>
              <w:t>□</w:t>
            </w:r>
            <w:r>
              <w:rPr>
                <w:spacing w:val="-7"/>
                <w:w w:val="90"/>
                <w:sz w:val="28"/>
              </w:rPr>
              <w:t>;</w:t>
            </w:r>
          </w:p>
        </w:tc>
      </w:tr>
      <w:tr w:rsidR="00FB50A0">
        <w:trPr>
          <w:trHeight w:val="352"/>
        </w:trPr>
        <w:tc>
          <w:tcPr>
            <w:tcW w:w="6132" w:type="dxa"/>
          </w:tcPr>
          <w:p w:rsidR="00FB50A0" w:rsidRDefault="00587E1C">
            <w:pPr>
              <w:pStyle w:val="TableParagraph"/>
              <w:spacing w:before="3"/>
              <w:rPr>
                <w:sz w:val="28"/>
              </w:rPr>
            </w:pPr>
            <w:r>
              <w:rPr>
                <w:sz w:val="28"/>
              </w:rPr>
              <w:t>б)</w:t>
            </w:r>
            <w:r>
              <w:rPr>
                <w:spacing w:val="-7"/>
                <w:sz w:val="28"/>
              </w:rPr>
              <w:t xml:space="preserve"> </w:t>
            </w:r>
            <w:r>
              <w:rPr>
                <w:sz w:val="28"/>
              </w:rPr>
              <w:t>напрям</w:t>
            </w:r>
            <w:r>
              <w:rPr>
                <w:spacing w:val="-6"/>
                <w:sz w:val="28"/>
              </w:rPr>
              <w:t xml:space="preserve"> </w:t>
            </w:r>
            <w:r>
              <w:rPr>
                <w:sz w:val="28"/>
              </w:rPr>
              <w:t>і</w:t>
            </w:r>
            <w:r>
              <w:rPr>
                <w:spacing w:val="-3"/>
                <w:sz w:val="28"/>
              </w:rPr>
              <w:t xml:space="preserve"> </w:t>
            </w:r>
            <w:r>
              <w:rPr>
                <w:sz w:val="28"/>
              </w:rPr>
              <w:t>швидкість</w:t>
            </w:r>
            <w:r>
              <w:rPr>
                <w:spacing w:val="-3"/>
                <w:sz w:val="28"/>
              </w:rPr>
              <w:t xml:space="preserve"> </w:t>
            </w:r>
            <w:r>
              <w:rPr>
                <w:spacing w:val="-2"/>
                <w:sz w:val="28"/>
              </w:rPr>
              <w:t>вітру</w:t>
            </w:r>
          </w:p>
        </w:tc>
        <w:tc>
          <w:tcPr>
            <w:tcW w:w="3436" w:type="dxa"/>
          </w:tcPr>
          <w:p w:rsidR="00FB50A0" w:rsidRDefault="00587E1C">
            <w:pPr>
              <w:pStyle w:val="TableParagraph"/>
              <w:spacing w:before="5" w:line="328" w:lineRule="exact"/>
              <w:ind w:left="0" w:right="728"/>
              <w:jc w:val="right"/>
              <w:rPr>
                <w:sz w:val="28"/>
              </w:rPr>
            </w:pPr>
            <w:r>
              <w:rPr>
                <w:rFonts w:ascii="Symbol" w:hAnsi="Symbol"/>
                <w:spacing w:val="-7"/>
                <w:w w:val="90"/>
                <w:sz w:val="28"/>
              </w:rPr>
              <w:t>□</w:t>
            </w:r>
            <w:r>
              <w:rPr>
                <w:spacing w:val="-7"/>
                <w:w w:val="90"/>
                <w:sz w:val="28"/>
              </w:rPr>
              <w:t>;</w:t>
            </w:r>
          </w:p>
        </w:tc>
      </w:tr>
      <w:tr w:rsidR="00FB50A0">
        <w:trPr>
          <w:trHeight w:val="352"/>
        </w:trPr>
        <w:tc>
          <w:tcPr>
            <w:tcW w:w="6132" w:type="dxa"/>
          </w:tcPr>
          <w:p w:rsidR="00FB50A0" w:rsidRDefault="00587E1C">
            <w:pPr>
              <w:pStyle w:val="TableParagraph"/>
              <w:spacing w:before="3"/>
              <w:rPr>
                <w:sz w:val="28"/>
              </w:rPr>
            </w:pPr>
            <w:r>
              <w:rPr>
                <w:sz w:val="28"/>
              </w:rPr>
              <w:t>в)</w:t>
            </w:r>
            <w:r>
              <w:rPr>
                <w:spacing w:val="-4"/>
                <w:sz w:val="28"/>
              </w:rPr>
              <w:t xml:space="preserve"> </w:t>
            </w:r>
            <w:r>
              <w:rPr>
                <w:sz w:val="28"/>
              </w:rPr>
              <w:t>атмосферний</w:t>
            </w:r>
            <w:r>
              <w:rPr>
                <w:spacing w:val="-3"/>
                <w:sz w:val="28"/>
              </w:rPr>
              <w:t xml:space="preserve"> </w:t>
            </w:r>
            <w:r>
              <w:rPr>
                <w:spacing w:val="-4"/>
                <w:sz w:val="28"/>
              </w:rPr>
              <w:t>тиск</w:t>
            </w:r>
          </w:p>
        </w:tc>
        <w:tc>
          <w:tcPr>
            <w:tcW w:w="3436" w:type="dxa"/>
          </w:tcPr>
          <w:p w:rsidR="00FB50A0" w:rsidRDefault="00587E1C">
            <w:pPr>
              <w:pStyle w:val="TableParagraph"/>
              <w:spacing w:before="5" w:line="328" w:lineRule="exact"/>
              <w:ind w:left="0" w:right="728"/>
              <w:jc w:val="right"/>
              <w:rPr>
                <w:sz w:val="28"/>
              </w:rPr>
            </w:pPr>
            <w:r>
              <w:rPr>
                <w:rFonts w:ascii="Symbol" w:hAnsi="Symbol"/>
                <w:spacing w:val="-7"/>
                <w:w w:val="90"/>
                <w:sz w:val="28"/>
              </w:rPr>
              <w:t>□</w:t>
            </w:r>
            <w:r>
              <w:rPr>
                <w:spacing w:val="-7"/>
                <w:w w:val="90"/>
                <w:sz w:val="28"/>
              </w:rPr>
              <w:t>;</w:t>
            </w:r>
          </w:p>
        </w:tc>
      </w:tr>
      <w:tr w:rsidR="00FB50A0">
        <w:trPr>
          <w:trHeight w:val="358"/>
        </w:trPr>
        <w:tc>
          <w:tcPr>
            <w:tcW w:w="6132" w:type="dxa"/>
          </w:tcPr>
          <w:p w:rsidR="00FB50A0" w:rsidRDefault="00587E1C">
            <w:pPr>
              <w:pStyle w:val="TableParagraph"/>
              <w:spacing w:before="3"/>
              <w:rPr>
                <w:sz w:val="28"/>
              </w:rPr>
            </w:pPr>
            <w:r>
              <w:rPr>
                <w:sz w:val="28"/>
              </w:rPr>
              <w:t>г)</w:t>
            </w:r>
            <w:r>
              <w:rPr>
                <w:spacing w:val="-2"/>
                <w:sz w:val="28"/>
              </w:rPr>
              <w:t xml:space="preserve"> температура</w:t>
            </w:r>
          </w:p>
        </w:tc>
        <w:tc>
          <w:tcPr>
            <w:tcW w:w="3436" w:type="dxa"/>
          </w:tcPr>
          <w:p w:rsidR="00FB50A0" w:rsidRDefault="00587E1C">
            <w:pPr>
              <w:pStyle w:val="TableParagraph"/>
              <w:spacing w:before="5" w:line="333" w:lineRule="exact"/>
              <w:ind w:left="0" w:right="736"/>
              <w:jc w:val="right"/>
              <w:rPr>
                <w:sz w:val="28"/>
              </w:rPr>
            </w:pPr>
            <w:r>
              <w:rPr>
                <w:rFonts w:ascii="Symbol" w:hAnsi="Symbol"/>
                <w:spacing w:val="-5"/>
                <w:w w:val="90"/>
                <w:sz w:val="28"/>
              </w:rPr>
              <w:t>□</w:t>
            </w:r>
            <w:r>
              <w:rPr>
                <w:spacing w:val="-5"/>
                <w:w w:val="90"/>
                <w:sz w:val="28"/>
              </w:rPr>
              <w:t>.</w:t>
            </w:r>
          </w:p>
        </w:tc>
      </w:tr>
      <w:tr w:rsidR="00FB50A0">
        <w:trPr>
          <w:trHeight w:val="656"/>
        </w:trPr>
        <w:tc>
          <w:tcPr>
            <w:tcW w:w="9568" w:type="dxa"/>
            <w:gridSpan w:val="2"/>
          </w:tcPr>
          <w:p w:rsidR="00FB50A0" w:rsidRDefault="00587E1C">
            <w:pPr>
              <w:pStyle w:val="TableParagraph"/>
              <w:tabs>
                <w:tab w:val="left" w:pos="470"/>
                <w:tab w:val="left" w:pos="1125"/>
                <w:tab w:val="left" w:pos="2707"/>
                <w:tab w:val="left" w:pos="4030"/>
                <w:tab w:val="left" w:pos="5679"/>
                <w:tab w:val="left" w:pos="7516"/>
                <w:tab w:val="left" w:pos="8271"/>
              </w:tabs>
              <w:spacing w:line="320" w:lineRule="exact"/>
              <w:ind w:left="50"/>
              <w:rPr>
                <w:sz w:val="28"/>
              </w:rPr>
            </w:pPr>
            <w:r>
              <w:rPr>
                <w:spacing w:val="-5"/>
                <w:sz w:val="28"/>
              </w:rPr>
              <w:t>3.</w:t>
            </w:r>
            <w:r>
              <w:rPr>
                <w:sz w:val="28"/>
              </w:rPr>
              <w:tab/>
            </w:r>
            <w:r>
              <w:rPr>
                <w:spacing w:val="-5"/>
                <w:sz w:val="28"/>
              </w:rPr>
              <w:t>Яка</w:t>
            </w:r>
            <w:r>
              <w:rPr>
                <w:sz w:val="28"/>
              </w:rPr>
              <w:tab/>
            </w:r>
            <w:r>
              <w:rPr>
                <w:spacing w:val="-2"/>
                <w:sz w:val="28"/>
              </w:rPr>
              <w:t>очікувана</w:t>
            </w:r>
            <w:r>
              <w:rPr>
                <w:sz w:val="28"/>
              </w:rPr>
              <w:tab/>
            </w:r>
            <w:r>
              <w:rPr>
                <w:spacing w:val="-2"/>
                <w:sz w:val="28"/>
              </w:rPr>
              <w:t>величина</w:t>
            </w:r>
            <w:r>
              <w:rPr>
                <w:sz w:val="28"/>
              </w:rPr>
              <w:tab/>
            </w:r>
            <w:r>
              <w:rPr>
                <w:spacing w:val="-2"/>
                <w:sz w:val="28"/>
              </w:rPr>
              <w:t>одноразової</w:t>
            </w:r>
            <w:r>
              <w:rPr>
                <w:sz w:val="28"/>
              </w:rPr>
              <w:tab/>
            </w:r>
            <w:r>
              <w:rPr>
                <w:spacing w:val="-2"/>
                <w:sz w:val="28"/>
              </w:rPr>
              <w:t>еквівалентної</w:t>
            </w:r>
            <w:r>
              <w:rPr>
                <w:sz w:val="28"/>
              </w:rPr>
              <w:tab/>
            </w:r>
            <w:r>
              <w:rPr>
                <w:spacing w:val="-4"/>
                <w:sz w:val="28"/>
              </w:rPr>
              <w:t>дози</w:t>
            </w:r>
            <w:r>
              <w:rPr>
                <w:sz w:val="28"/>
              </w:rPr>
              <w:tab/>
            </w:r>
            <w:r>
              <w:rPr>
                <w:spacing w:val="-2"/>
                <w:sz w:val="28"/>
              </w:rPr>
              <w:t>сумарного</w:t>
            </w:r>
          </w:p>
          <w:p w:rsidR="00FB50A0" w:rsidRDefault="00587E1C">
            <w:pPr>
              <w:pStyle w:val="TableParagraph"/>
              <w:spacing w:before="9" w:line="307" w:lineRule="exact"/>
              <w:ind w:left="50"/>
              <w:rPr>
                <w:sz w:val="28"/>
              </w:rPr>
            </w:pPr>
            <w:r>
              <w:rPr>
                <w:sz w:val="28"/>
              </w:rPr>
              <w:t>опромінення</w:t>
            </w:r>
            <w:r>
              <w:rPr>
                <w:spacing w:val="-9"/>
                <w:sz w:val="28"/>
              </w:rPr>
              <w:t xml:space="preserve"> </w:t>
            </w:r>
            <w:r>
              <w:rPr>
                <w:sz w:val="28"/>
              </w:rPr>
              <w:t>потребує</w:t>
            </w:r>
            <w:r>
              <w:rPr>
                <w:spacing w:val="-8"/>
                <w:sz w:val="28"/>
              </w:rPr>
              <w:t xml:space="preserve"> </w:t>
            </w:r>
            <w:r>
              <w:rPr>
                <w:sz w:val="28"/>
              </w:rPr>
              <w:t>евакуації</w:t>
            </w:r>
            <w:r>
              <w:rPr>
                <w:spacing w:val="-8"/>
                <w:sz w:val="28"/>
              </w:rPr>
              <w:t xml:space="preserve"> </w:t>
            </w:r>
            <w:r>
              <w:rPr>
                <w:spacing w:val="-2"/>
                <w:sz w:val="28"/>
              </w:rPr>
              <w:t>населення?</w:t>
            </w:r>
          </w:p>
        </w:tc>
      </w:tr>
      <w:tr w:rsidR="00FB50A0">
        <w:trPr>
          <w:trHeight w:val="353"/>
        </w:trPr>
        <w:tc>
          <w:tcPr>
            <w:tcW w:w="6132" w:type="dxa"/>
          </w:tcPr>
          <w:p w:rsidR="00FB50A0" w:rsidRDefault="00587E1C">
            <w:pPr>
              <w:pStyle w:val="TableParagraph"/>
              <w:spacing w:before="4"/>
              <w:rPr>
                <w:sz w:val="28"/>
              </w:rPr>
            </w:pPr>
            <w:r>
              <w:rPr>
                <w:sz w:val="28"/>
              </w:rPr>
              <w:t>а)</w:t>
            </w:r>
            <w:r>
              <w:rPr>
                <w:spacing w:val="-2"/>
                <w:sz w:val="28"/>
              </w:rPr>
              <w:t xml:space="preserve"> </w:t>
            </w:r>
            <w:r>
              <w:rPr>
                <w:sz w:val="28"/>
              </w:rPr>
              <w:t>100</w:t>
            </w:r>
            <w:r>
              <w:rPr>
                <w:spacing w:val="1"/>
                <w:sz w:val="28"/>
              </w:rPr>
              <w:t xml:space="preserve"> </w:t>
            </w:r>
            <w:proofErr w:type="spellStart"/>
            <w:r>
              <w:rPr>
                <w:spacing w:val="-5"/>
                <w:sz w:val="28"/>
              </w:rPr>
              <w:t>мЗв</w:t>
            </w:r>
            <w:proofErr w:type="spellEnd"/>
          </w:p>
        </w:tc>
        <w:tc>
          <w:tcPr>
            <w:tcW w:w="3436" w:type="dxa"/>
          </w:tcPr>
          <w:p w:rsidR="00FB50A0" w:rsidRDefault="00587E1C">
            <w:pPr>
              <w:pStyle w:val="TableParagraph"/>
              <w:spacing w:before="5" w:line="328" w:lineRule="exact"/>
              <w:ind w:left="0" w:right="728"/>
              <w:jc w:val="right"/>
              <w:rPr>
                <w:sz w:val="28"/>
              </w:rPr>
            </w:pPr>
            <w:r>
              <w:rPr>
                <w:rFonts w:ascii="Symbol" w:hAnsi="Symbol"/>
                <w:spacing w:val="-7"/>
                <w:w w:val="90"/>
                <w:sz w:val="28"/>
              </w:rPr>
              <w:t>□</w:t>
            </w:r>
            <w:r>
              <w:rPr>
                <w:spacing w:val="-7"/>
                <w:w w:val="90"/>
                <w:sz w:val="28"/>
              </w:rPr>
              <w:t>;</w:t>
            </w:r>
          </w:p>
        </w:tc>
      </w:tr>
      <w:tr w:rsidR="00FB50A0">
        <w:trPr>
          <w:trHeight w:val="352"/>
        </w:trPr>
        <w:tc>
          <w:tcPr>
            <w:tcW w:w="6132" w:type="dxa"/>
          </w:tcPr>
          <w:p w:rsidR="00FB50A0" w:rsidRDefault="00587E1C">
            <w:pPr>
              <w:pStyle w:val="TableParagraph"/>
              <w:spacing w:before="3"/>
              <w:rPr>
                <w:sz w:val="28"/>
              </w:rPr>
            </w:pPr>
            <w:r>
              <w:rPr>
                <w:sz w:val="28"/>
              </w:rPr>
              <w:t>б)</w:t>
            </w:r>
            <w:r>
              <w:rPr>
                <w:spacing w:val="-2"/>
                <w:sz w:val="28"/>
              </w:rPr>
              <w:t xml:space="preserve"> </w:t>
            </w:r>
            <w:r>
              <w:rPr>
                <w:sz w:val="28"/>
              </w:rPr>
              <w:t>50</w:t>
            </w:r>
            <w:r>
              <w:rPr>
                <w:spacing w:val="-1"/>
                <w:sz w:val="28"/>
              </w:rPr>
              <w:t xml:space="preserve"> </w:t>
            </w:r>
            <w:proofErr w:type="spellStart"/>
            <w:r>
              <w:rPr>
                <w:spacing w:val="-5"/>
                <w:sz w:val="28"/>
              </w:rPr>
              <w:t>мЗв</w:t>
            </w:r>
            <w:proofErr w:type="spellEnd"/>
          </w:p>
        </w:tc>
        <w:tc>
          <w:tcPr>
            <w:tcW w:w="3436" w:type="dxa"/>
          </w:tcPr>
          <w:p w:rsidR="00FB50A0" w:rsidRDefault="00587E1C">
            <w:pPr>
              <w:pStyle w:val="TableParagraph"/>
              <w:spacing w:before="5" w:line="328" w:lineRule="exact"/>
              <w:ind w:left="0" w:right="728"/>
              <w:jc w:val="right"/>
              <w:rPr>
                <w:sz w:val="28"/>
              </w:rPr>
            </w:pPr>
            <w:r>
              <w:rPr>
                <w:rFonts w:ascii="Symbol" w:hAnsi="Symbol"/>
                <w:spacing w:val="-7"/>
                <w:w w:val="90"/>
                <w:sz w:val="28"/>
              </w:rPr>
              <w:t>□</w:t>
            </w:r>
            <w:r>
              <w:rPr>
                <w:spacing w:val="-7"/>
                <w:w w:val="90"/>
                <w:sz w:val="28"/>
              </w:rPr>
              <w:t>;</w:t>
            </w:r>
          </w:p>
        </w:tc>
      </w:tr>
      <w:tr w:rsidR="00FB50A0">
        <w:trPr>
          <w:trHeight w:val="352"/>
        </w:trPr>
        <w:tc>
          <w:tcPr>
            <w:tcW w:w="6132" w:type="dxa"/>
          </w:tcPr>
          <w:p w:rsidR="00FB50A0" w:rsidRDefault="00587E1C">
            <w:pPr>
              <w:pStyle w:val="TableParagraph"/>
              <w:spacing w:before="3"/>
              <w:rPr>
                <w:sz w:val="28"/>
              </w:rPr>
            </w:pPr>
            <w:r>
              <w:rPr>
                <w:sz w:val="28"/>
              </w:rPr>
              <w:t>в)</w:t>
            </w:r>
            <w:r>
              <w:rPr>
                <w:spacing w:val="-2"/>
                <w:sz w:val="28"/>
              </w:rPr>
              <w:t xml:space="preserve"> </w:t>
            </w:r>
            <w:r>
              <w:rPr>
                <w:sz w:val="28"/>
              </w:rPr>
              <w:t>20</w:t>
            </w:r>
            <w:r>
              <w:rPr>
                <w:spacing w:val="1"/>
                <w:sz w:val="28"/>
              </w:rPr>
              <w:t xml:space="preserve"> </w:t>
            </w:r>
            <w:proofErr w:type="spellStart"/>
            <w:r>
              <w:rPr>
                <w:spacing w:val="-5"/>
                <w:sz w:val="28"/>
              </w:rPr>
              <w:t>мЗв</w:t>
            </w:r>
            <w:proofErr w:type="spellEnd"/>
          </w:p>
        </w:tc>
        <w:tc>
          <w:tcPr>
            <w:tcW w:w="3436" w:type="dxa"/>
          </w:tcPr>
          <w:p w:rsidR="00FB50A0" w:rsidRDefault="00587E1C">
            <w:pPr>
              <w:pStyle w:val="TableParagraph"/>
              <w:spacing w:before="5" w:line="328" w:lineRule="exact"/>
              <w:ind w:left="0" w:right="728"/>
              <w:jc w:val="right"/>
              <w:rPr>
                <w:sz w:val="28"/>
              </w:rPr>
            </w:pPr>
            <w:r>
              <w:rPr>
                <w:rFonts w:ascii="Symbol" w:hAnsi="Symbol"/>
                <w:spacing w:val="-7"/>
                <w:w w:val="90"/>
                <w:sz w:val="28"/>
              </w:rPr>
              <w:t>□</w:t>
            </w:r>
            <w:r>
              <w:rPr>
                <w:spacing w:val="-7"/>
                <w:w w:val="90"/>
                <w:sz w:val="28"/>
              </w:rPr>
              <w:t>;</w:t>
            </w:r>
          </w:p>
        </w:tc>
      </w:tr>
      <w:tr w:rsidR="00FB50A0">
        <w:trPr>
          <w:trHeight w:val="359"/>
        </w:trPr>
        <w:tc>
          <w:tcPr>
            <w:tcW w:w="6132" w:type="dxa"/>
          </w:tcPr>
          <w:p w:rsidR="00FB50A0" w:rsidRDefault="00587E1C">
            <w:pPr>
              <w:pStyle w:val="TableParagraph"/>
              <w:spacing w:before="4"/>
              <w:rPr>
                <w:sz w:val="28"/>
              </w:rPr>
            </w:pPr>
            <w:r>
              <w:rPr>
                <w:sz w:val="28"/>
              </w:rPr>
              <w:t>г)</w:t>
            </w:r>
            <w:r>
              <w:rPr>
                <w:spacing w:val="-5"/>
                <w:sz w:val="28"/>
              </w:rPr>
              <w:t xml:space="preserve"> </w:t>
            </w:r>
            <w:r>
              <w:rPr>
                <w:sz w:val="28"/>
              </w:rPr>
              <w:t xml:space="preserve">200 </w:t>
            </w:r>
            <w:proofErr w:type="spellStart"/>
            <w:r>
              <w:rPr>
                <w:spacing w:val="-5"/>
                <w:sz w:val="28"/>
              </w:rPr>
              <w:t>мГр</w:t>
            </w:r>
            <w:proofErr w:type="spellEnd"/>
          </w:p>
        </w:tc>
        <w:tc>
          <w:tcPr>
            <w:tcW w:w="3436" w:type="dxa"/>
          </w:tcPr>
          <w:p w:rsidR="00FB50A0" w:rsidRDefault="00587E1C">
            <w:pPr>
              <w:pStyle w:val="TableParagraph"/>
              <w:spacing w:before="5" w:line="334" w:lineRule="exact"/>
              <w:ind w:left="0" w:right="736"/>
              <w:jc w:val="right"/>
              <w:rPr>
                <w:sz w:val="28"/>
              </w:rPr>
            </w:pPr>
            <w:r>
              <w:rPr>
                <w:rFonts w:ascii="Symbol" w:hAnsi="Symbol"/>
                <w:spacing w:val="-5"/>
                <w:w w:val="90"/>
                <w:sz w:val="28"/>
              </w:rPr>
              <w:t>□</w:t>
            </w:r>
            <w:r>
              <w:rPr>
                <w:spacing w:val="-5"/>
                <w:w w:val="90"/>
                <w:sz w:val="28"/>
              </w:rPr>
              <w:t>.</w:t>
            </w:r>
          </w:p>
        </w:tc>
      </w:tr>
      <w:tr w:rsidR="00FB50A0">
        <w:trPr>
          <w:trHeight w:val="657"/>
        </w:trPr>
        <w:tc>
          <w:tcPr>
            <w:tcW w:w="9568" w:type="dxa"/>
            <w:gridSpan w:val="2"/>
          </w:tcPr>
          <w:p w:rsidR="00FB50A0" w:rsidRDefault="00587E1C">
            <w:pPr>
              <w:pStyle w:val="TableParagraph"/>
              <w:spacing w:line="322" w:lineRule="exact"/>
              <w:ind w:left="50"/>
              <w:rPr>
                <w:sz w:val="28"/>
              </w:rPr>
            </w:pPr>
            <w:r>
              <w:rPr>
                <w:sz w:val="28"/>
              </w:rPr>
              <w:t>4.</w:t>
            </w:r>
            <w:r>
              <w:rPr>
                <w:spacing w:val="56"/>
                <w:sz w:val="28"/>
              </w:rPr>
              <w:t xml:space="preserve"> </w:t>
            </w:r>
            <w:r>
              <w:rPr>
                <w:sz w:val="28"/>
              </w:rPr>
              <w:t>Яка</w:t>
            </w:r>
            <w:r>
              <w:rPr>
                <w:spacing w:val="59"/>
                <w:sz w:val="28"/>
              </w:rPr>
              <w:t xml:space="preserve"> </w:t>
            </w:r>
            <w:r>
              <w:rPr>
                <w:sz w:val="28"/>
              </w:rPr>
              <w:t>очікувана</w:t>
            </w:r>
            <w:r>
              <w:rPr>
                <w:spacing w:val="58"/>
                <w:sz w:val="28"/>
              </w:rPr>
              <w:t xml:space="preserve"> </w:t>
            </w:r>
            <w:r>
              <w:rPr>
                <w:sz w:val="28"/>
              </w:rPr>
              <w:t>поглинена</w:t>
            </w:r>
            <w:r>
              <w:rPr>
                <w:spacing w:val="59"/>
                <w:sz w:val="28"/>
              </w:rPr>
              <w:t xml:space="preserve"> </w:t>
            </w:r>
            <w:r>
              <w:rPr>
                <w:sz w:val="28"/>
              </w:rPr>
              <w:t>доза</w:t>
            </w:r>
            <w:r>
              <w:rPr>
                <w:spacing w:val="57"/>
                <w:sz w:val="28"/>
              </w:rPr>
              <w:t xml:space="preserve"> </w:t>
            </w:r>
            <w:r>
              <w:rPr>
                <w:sz w:val="28"/>
              </w:rPr>
              <w:t>опромінення</w:t>
            </w:r>
            <w:r>
              <w:rPr>
                <w:spacing w:val="59"/>
                <w:sz w:val="28"/>
              </w:rPr>
              <w:t xml:space="preserve"> </w:t>
            </w:r>
            <w:r>
              <w:rPr>
                <w:sz w:val="28"/>
              </w:rPr>
              <w:t>щитовидної</w:t>
            </w:r>
            <w:r>
              <w:rPr>
                <w:spacing w:val="59"/>
                <w:sz w:val="28"/>
              </w:rPr>
              <w:t xml:space="preserve"> </w:t>
            </w:r>
            <w:r>
              <w:rPr>
                <w:sz w:val="28"/>
              </w:rPr>
              <w:t>залози</w:t>
            </w:r>
            <w:r>
              <w:rPr>
                <w:spacing w:val="59"/>
                <w:sz w:val="28"/>
              </w:rPr>
              <w:t xml:space="preserve"> </w:t>
            </w:r>
            <w:r>
              <w:rPr>
                <w:spacing w:val="-2"/>
                <w:sz w:val="28"/>
              </w:rPr>
              <w:t>потребує</w:t>
            </w:r>
          </w:p>
          <w:p w:rsidR="00FB50A0" w:rsidRDefault="00587E1C">
            <w:pPr>
              <w:pStyle w:val="TableParagraph"/>
              <w:spacing w:before="9" w:line="307" w:lineRule="exact"/>
              <w:ind w:left="50"/>
              <w:rPr>
                <w:sz w:val="28"/>
              </w:rPr>
            </w:pPr>
            <w:r>
              <w:rPr>
                <w:sz w:val="28"/>
              </w:rPr>
              <w:t>проведення</w:t>
            </w:r>
            <w:r>
              <w:rPr>
                <w:spacing w:val="-10"/>
                <w:sz w:val="28"/>
              </w:rPr>
              <w:t xml:space="preserve"> </w:t>
            </w:r>
            <w:r>
              <w:rPr>
                <w:sz w:val="28"/>
              </w:rPr>
              <w:t>йодної</w:t>
            </w:r>
            <w:r>
              <w:rPr>
                <w:spacing w:val="-9"/>
                <w:sz w:val="28"/>
              </w:rPr>
              <w:t xml:space="preserve"> </w:t>
            </w:r>
            <w:r>
              <w:rPr>
                <w:spacing w:val="-2"/>
                <w:sz w:val="28"/>
              </w:rPr>
              <w:t>профілактики</w:t>
            </w:r>
          </w:p>
        </w:tc>
      </w:tr>
      <w:tr w:rsidR="00FB50A0">
        <w:trPr>
          <w:trHeight w:val="353"/>
        </w:trPr>
        <w:tc>
          <w:tcPr>
            <w:tcW w:w="6132" w:type="dxa"/>
          </w:tcPr>
          <w:p w:rsidR="00FB50A0" w:rsidRDefault="00587E1C">
            <w:pPr>
              <w:pStyle w:val="TableParagraph"/>
              <w:spacing w:before="4"/>
              <w:rPr>
                <w:sz w:val="28"/>
              </w:rPr>
            </w:pPr>
            <w:r>
              <w:rPr>
                <w:sz w:val="28"/>
              </w:rPr>
              <w:t>а)</w:t>
            </w:r>
            <w:r>
              <w:rPr>
                <w:spacing w:val="-3"/>
                <w:sz w:val="28"/>
              </w:rPr>
              <w:t xml:space="preserve"> </w:t>
            </w:r>
            <w:r>
              <w:rPr>
                <w:sz w:val="28"/>
              </w:rPr>
              <w:t xml:space="preserve">50 </w:t>
            </w:r>
            <w:proofErr w:type="spellStart"/>
            <w:r>
              <w:rPr>
                <w:sz w:val="28"/>
              </w:rPr>
              <w:t>мГр</w:t>
            </w:r>
            <w:proofErr w:type="spellEnd"/>
            <w:r>
              <w:rPr>
                <w:sz w:val="28"/>
              </w:rPr>
              <w:t xml:space="preserve"> для</w:t>
            </w:r>
            <w:r>
              <w:rPr>
                <w:spacing w:val="-4"/>
                <w:sz w:val="28"/>
              </w:rPr>
              <w:t xml:space="preserve"> </w:t>
            </w:r>
            <w:r>
              <w:rPr>
                <w:spacing w:val="-2"/>
                <w:sz w:val="28"/>
              </w:rPr>
              <w:t>дітей</w:t>
            </w:r>
          </w:p>
        </w:tc>
        <w:tc>
          <w:tcPr>
            <w:tcW w:w="3436" w:type="dxa"/>
          </w:tcPr>
          <w:p w:rsidR="00FB50A0" w:rsidRDefault="00587E1C">
            <w:pPr>
              <w:pStyle w:val="TableParagraph"/>
              <w:spacing w:before="5" w:line="328" w:lineRule="exact"/>
              <w:ind w:left="0" w:right="728"/>
              <w:jc w:val="right"/>
              <w:rPr>
                <w:sz w:val="28"/>
              </w:rPr>
            </w:pPr>
            <w:r>
              <w:rPr>
                <w:rFonts w:ascii="Symbol" w:hAnsi="Symbol"/>
                <w:spacing w:val="-7"/>
                <w:w w:val="90"/>
                <w:sz w:val="28"/>
              </w:rPr>
              <w:t>□</w:t>
            </w:r>
            <w:r>
              <w:rPr>
                <w:spacing w:val="-7"/>
                <w:w w:val="90"/>
                <w:sz w:val="28"/>
              </w:rPr>
              <w:t>;</w:t>
            </w:r>
          </w:p>
        </w:tc>
      </w:tr>
      <w:tr w:rsidR="00FB50A0">
        <w:trPr>
          <w:trHeight w:val="352"/>
        </w:trPr>
        <w:tc>
          <w:tcPr>
            <w:tcW w:w="6132" w:type="dxa"/>
          </w:tcPr>
          <w:p w:rsidR="00FB50A0" w:rsidRDefault="00587E1C">
            <w:pPr>
              <w:pStyle w:val="TableParagraph"/>
              <w:spacing w:before="3"/>
              <w:rPr>
                <w:sz w:val="28"/>
              </w:rPr>
            </w:pPr>
            <w:r>
              <w:rPr>
                <w:sz w:val="28"/>
              </w:rPr>
              <w:t>б)</w:t>
            </w:r>
            <w:r>
              <w:rPr>
                <w:spacing w:val="-3"/>
                <w:sz w:val="28"/>
              </w:rPr>
              <w:t xml:space="preserve"> </w:t>
            </w:r>
            <w:r>
              <w:rPr>
                <w:sz w:val="28"/>
              </w:rPr>
              <w:t>200</w:t>
            </w:r>
            <w:r>
              <w:rPr>
                <w:spacing w:val="-1"/>
                <w:sz w:val="28"/>
              </w:rPr>
              <w:t xml:space="preserve"> </w:t>
            </w:r>
            <w:proofErr w:type="spellStart"/>
            <w:r>
              <w:rPr>
                <w:sz w:val="28"/>
              </w:rPr>
              <w:t>мГр</w:t>
            </w:r>
            <w:proofErr w:type="spellEnd"/>
            <w:r>
              <w:rPr>
                <w:spacing w:val="-1"/>
                <w:sz w:val="28"/>
              </w:rPr>
              <w:t xml:space="preserve"> </w:t>
            </w:r>
            <w:r>
              <w:rPr>
                <w:sz w:val="28"/>
              </w:rPr>
              <w:t>для</w:t>
            </w:r>
            <w:r>
              <w:rPr>
                <w:spacing w:val="-4"/>
                <w:sz w:val="28"/>
              </w:rPr>
              <w:t xml:space="preserve"> </w:t>
            </w:r>
            <w:r>
              <w:rPr>
                <w:spacing w:val="-2"/>
                <w:sz w:val="28"/>
              </w:rPr>
              <w:t>дітей</w:t>
            </w:r>
          </w:p>
        </w:tc>
        <w:tc>
          <w:tcPr>
            <w:tcW w:w="3436" w:type="dxa"/>
          </w:tcPr>
          <w:p w:rsidR="00FB50A0" w:rsidRDefault="00587E1C">
            <w:pPr>
              <w:pStyle w:val="TableParagraph"/>
              <w:spacing w:before="5" w:line="328" w:lineRule="exact"/>
              <w:ind w:left="0" w:right="728"/>
              <w:jc w:val="right"/>
              <w:rPr>
                <w:sz w:val="28"/>
              </w:rPr>
            </w:pPr>
            <w:r>
              <w:rPr>
                <w:rFonts w:ascii="Symbol" w:hAnsi="Symbol"/>
                <w:spacing w:val="-7"/>
                <w:w w:val="90"/>
                <w:sz w:val="28"/>
              </w:rPr>
              <w:t>□</w:t>
            </w:r>
            <w:r>
              <w:rPr>
                <w:spacing w:val="-7"/>
                <w:w w:val="90"/>
                <w:sz w:val="28"/>
              </w:rPr>
              <w:t>;</w:t>
            </w:r>
          </w:p>
        </w:tc>
      </w:tr>
      <w:tr w:rsidR="00FB50A0">
        <w:trPr>
          <w:trHeight w:val="352"/>
        </w:trPr>
        <w:tc>
          <w:tcPr>
            <w:tcW w:w="6132" w:type="dxa"/>
          </w:tcPr>
          <w:p w:rsidR="00FB50A0" w:rsidRDefault="00587E1C">
            <w:pPr>
              <w:pStyle w:val="TableParagraph"/>
              <w:spacing w:before="3"/>
              <w:rPr>
                <w:sz w:val="28"/>
              </w:rPr>
            </w:pPr>
            <w:r>
              <w:rPr>
                <w:sz w:val="28"/>
              </w:rPr>
              <w:t>в)</w:t>
            </w:r>
            <w:r>
              <w:rPr>
                <w:spacing w:val="-3"/>
                <w:sz w:val="28"/>
              </w:rPr>
              <w:t xml:space="preserve"> </w:t>
            </w:r>
            <w:r>
              <w:rPr>
                <w:sz w:val="28"/>
              </w:rPr>
              <w:t>20</w:t>
            </w:r>
            <w:r>
              <w:rPr>
                <w:spacing w:val="-1"/>
                <w:sz w:val="28"/>
              </w:rPr>
              <w:t xml:space="preserve"> </w:t>
            </w:r>
            <w:proofErr w:type="spellStart"/>
            <w:r>
              <w:rPr>
                <w:sz w:val="28"/>
              </w:rPr>
              <w:t>мЗв</w:t>
            </w:r>
            <w:proofErr w:type="spellEnd"/>
            <w:r>
              <w:rPr>
                <w:spacing w:val="-3"/>
                <w:sz w:val="28"/>
              </w:rPr>
              <w:t xml:space="preserve"> </w:t>
            </w:r>
            <w:r>
              <w:rPr>
                <w:sz w:val="28"/>
              </w:rPr>
              <w:t>для</w:t>
            </w:r>
            <w:r>
              <w:rPr>
                <w:spacing w:val="-4"/>
                <w:sz w:val="28"/>
              </w:rPr>
              <w:t xml:space="preserve"> </w:t>
            </w:r>
            <w:r>
              <w:rPr>
                <w:spacing w:val="-2"/>
                <w:sz w:val="28"/>
              </w:rPr>
              <w:t>населення</w:t>
            </w:r>
          </w:p>
        </w:tc>
        <w:tc>
          <w:tcPr>
            <w:tcW w:w="3436" w:type="dxa"/>
          </w:tcPr>
          <w:p w:rsidR="00FB50A0" w:rsidRDefault="00587E1C">
            <w:pPr>
              <w:pStyle w:val="TableParagraph"/>
              <w:spacing w:before="5" w:line="328" w:lineRule="exact"/>
              <w:ind w:left="0" w:right="728"/>
              <w:jc w:val="right"/>
              <w:rPr>
                <w:sz w:val="28"/>
              </w:rPr>
            </w:pPr>
            <w:r>
              <w:rPr>
                <w:rFonts w:ascii="Symbol" w:hAnsi="Symbol"/>
                <w:spacing w:val="-7"/>
                <w:w w:val="90"/>
                <w:sz w:val="28"/>
              </w:rPr>
              <w:t>□</w:t>
            </w:r>
            <w:r>
              <w:rPr>
                <w:spacing w:val="-7"/>
                <w:w w:val="90"/>
                <w:sz w:val="28"/>
              </w:rPr>
              <w:t>;</w:t>
            </w:r>
          </w:p>
        </w:tc>
      </w:tr>
      <w:tr w:rsidR="00FB50A0">
        <w:trPr>
          <w:trHeight w:val="358"/>
        </w:trPr>
        <w:tc>
          <w:tcPr>
            <w:tcW w:w="6132" w:type="dxa"/>
          </w:tcPr>
          <w:p w:rsidR="00FB50A0" w:rsidRDefault="00587E1C">
            <w:pPr>
              <w:pStyle w:val="TableParagraph"/>
              <w:spacing w:before="3"/>
              <w:rPr>
                <w:sz w:val="28"/>
              </w:rPr>
            </w:pPr>
            <w:r>
              <w:rPr>
                <w:sz w:val="28"/>
              </w:rPr>
              <w:t>г)</w:t>
            </w:r>
            <w:r>
              <w:rPr>
                <w:spacing w:val="-2"/>
                <w:sz w:val="28"/>
              </w:rPr>
              <w:t xml:space="preserve"> </w:t>
            </w:r>
            <w:r>
              <w:rPr>
                <w:sz w:val="28"/>
              </w:rPr>
              <w:t xml:space="preserve">5 </w:t>
            </w:r>
            <w:proofErr w:type="spellStart"/>
            <w:r>
              <w:rPr>
                <w:sz w:val="28"/>
              </w:rPr>
              <w:t>мЗв</w:t>
            </w:r>
            <w:proofErr w:type="spellEnd"/>
            <w:r>
              <w:rPr>
                <w:spacing w:val="-4"/>
                <w:sz w:val="28"/>
              </w:rPr>
              <w:t xml:space="preserve"> </w:t>
            </w:r>
            <w:r>
              <w:rPr>
                <w:sz w:val="28"/>
              </w:rPr>
              <w:t xml:space="preserve">для </w:t>
            </w:r>
            <w:r>
              <w:rPr>
                <w:spacing w:val="-4"/>
                <w:sz w:val="28"/>
              </w:rPr>
              <w:t>дітей</w:t>
            </w:r>
          </w:p>
        </w:tc>
        <w:tc>
          <w:tcPr>
            <w:tcW w:w="3436" w:type="dxa"/>
          </w:tcPr>
          <w:p w:rsidR="00FB50A0" w:rsidRDefault="00587E1C">
            <w:pPr>
              <w:pStyle w:val="TableParagraph"/>
              <w:spacing w:before="5" w:line="333" w:lineRule="exact"/>
              <w:ind w:left="0" w:right="736"/>
              <w:jc w:val="right"/>
              <w:rPr>
                <w:sz w:val="28"/>
              </w:rPr>
            </w:pPr>
            <w:r>
              <w:rPr>
                <w:rFonts w:ascii="Symbol" w:hAnsi="Symbol"/>
                <w:spacing w:val="-5"/>
                <w:w w:val="90"/>
                <w:sz w:val="28"/>
              </w:rPr>
              <w:t>□</w:t>
            </w:r>
            <w:r>
              <w:rPr>
                <w:spacing w:val="-5"/>
                <w:w w:val="90"/>
                <w:sz w:val="28"/>
              </w:rPr>
              <w:t>.</w:t>
            </w:r>
          </w:p>
        </w:tc>
      </w:tr>
      <w:tr w:rsidR="00FB50A0">
        <w:trPr>
          <w:trHeight w:val="656"/>
        </w:trPr>
        <w:tc>
          <w:tcPr>
            <w:tcW w:w="9568" w:type="dxa"/>
            <w:gridSpan w:val="2"/>
          </w:tcPr>
          <w:p w:rsidR="00FB50A0" w:rsidRDefault="00587E1C">
            <w:pPr>
              <w:pStyle w:val="TableParagraph"/>
              <w:tabs>
                <w:tab w:val="left" w:pos="482"/>
                <w:tab w:val="left" w:pos="1323"/>
                <w:tab w:val="left" w:pos="2277"/>
                <w:tab w:val="left" w:pos="3584"/>
                <w:tab w:val="left" w:pos="4728"/>
                <w:tab w:val="left" w:pos="6480"/>
                <w:tab w:val="left" w:pos="7604"/>
                <w:tab w:val="left" w:pos="8888"/>
              </w:tabs>
              <w:spacing w:line="320" w:lineRule="exact"/>
              <w:ind w:left="50"/>
              <w:rPr>
                <w:sz w:val="28"/>
              </w:rPr>
            </w:pPr>
            <w:r>
              <w:rPr>
                <w:spacing w:val="-5"/>
                <w:sz w:val="28"/>
              </w:rPr>
              <w:t>5.</w:t>
            </w:r>
            <w:r>
              <w:rPr>
                <w:sz w:val="28"/>
              </w:rPr>
              <w:tab/>
            </w:r>
            <w:r>
              <w:rPr>
                <w:spacing w:val="-4"/>
                <w:sz w:val="28"/>
              </w:rPr>
              <w:t>Який</w:t>
            </w:r>
            <w:r>
              <w:rPr>
                <w:sz w:val="28"/>
              </w:rPr>
              <w:tab/>
            </w:r>
            <w:r>
              <w:rPr>
                <w:spacing w:val="-4"/>
                <w:sz w:val="28"/>
              </w:rPr>
              <w:t>номер</w:t>
            </w:r>
            <w:r>
              <w:rPr>
                <w:sz w:val="28"/>
              </w:rPr>
              <w:tab/>
            </w:r>
            <w:r>
              <w:rPr>
                <w:spacing w:val="-2"/>
                <w:sz w:val="28"/>
              </w:rPr>
              <w:t>типового</w:t>
            </w:r>
            <w:r>
              <w:rPr>
                <w:sz w:val="28"/>
              </w:rPr>
              <w:tab/>
            </w:r>
            <w:r>
              <w:rPr>
                <w:spacing w:val="-2"/>
                <w:sz w:val="28"/>
              </w:rPr>
              <w:t>режиму</w:t>
            </w:r>
            <w:r>
              <w:rPr>
                <w:sz w:val="28"/>
              </w:rPr>
              <w:tab/>
            </w:r>
            <w:r>
              <w:rPr>
                <w:spacing w:val="-2"/>
                <w:sz w:val="28"/>
              </w:rPr>
              <w:t>радіаційного</w:t>
            </w:r>
            <w:r>
              <w:rPr>
                <w:sz w:val="28"/>
              </w:rPr>
              <w:tab/>
            </w:r>
            <w:r>
              <w:rPr>
                <w:spacing w:val="-2"/>
                <w:sz w:val="28"/>
              </w:rPr>
              <w:t>захисту</w:t>
            </w:r>
            <w:r>
              <w:rPr>
                <w:sz w:val="28"/>
              </w:rPr>
              <w:tab/>
            </w:r>
            <w:proofErr w:type="spellStart"/>
            <w:r>
              <w:rPr>
                <w:spacing w:val="-2"/>
                <w:sz w:val="28"/>
              </w:rPr>
              <w:t>вмникає</w:t>
            </w:r>
            <w:proofErr w:type="spellEnd"/>
            <w:r>
              <w:rPr>
                <w:spacing w:val="-2"/>
                <w:sz w:val="28"/>
              </w:rPr>
              <w:t>,</w:t>
            </w:r>
            <w:r>
              <w:rPr>
                <w:sz w:val="28"/>
              </w:rPr>
              <w:tab/>
            </w:r>
            <w:r>
              <w:rPr>
                <w:spacing w:val="-4"/>
                <w:sz w:val="28"/>
              </w:rPr>
              <w:t>якщо</w:t>
            </w:r>
          </w:p>
          <w:p w:rsidR="00FB50A0" w:rsidRDefault="00587E1C">
            <w:pPr>
              <w:pStyle w:val="TableParagraph"/>
              <w:spacing w:before="9" w:line="307" w:lineRule="exact"/>
              <w:ind w:left="50"/>
              <w:rPr>
                <w:sz w:val="28"/>
              </w:rPr>
            </w:pPr>
            <w:r>
              <w:rPr>
                <w:sz w:val="28"/>
              </w:rPr>
              <w:t>потужність</w:t>
            </w:r>
            <w:r>
              <w:rPr>
                <w:spacing w:val="-9"/>
                <w:sz w:val="28"/>
              </w:rPr>
              <w:t xml:space="preserve"> </w:t>
            </w:r>
            <w:r>
              <w:rPr>
                <w:sz w:val="28"/>
              </w:rPr>
              <w:t>експозиційної</w:t>
            </w:r>
            <w:r>
              <w:rPr>
                <w:spacing w:val="-4"/>
                <w:sz w:val="28"/>
              </w:rPr>
              <w:t xml:space="preserve"> </w:t>
            </w:r>
            <w:r>
              <w:rPr>
                <w:sz w:val="28"/>
              </w:rPr>
              <w:t>дози</w:t>
            </w:r>
            <w:r>
              <w:rPr>
                <w:spacing w:val="-5"/>
                <w:sz w:val="28"/>
              </w:rPr>
              <w:t xml:space="preserve"> </w:t>
            </w:r>
            <w:r>
              <w:rPr>
                <w:sz w:val="28"/>
              </w:rPr>
              <w:t>складає</w:t>
            </w:r>
            <w:r>
              <w:rPr>
                <w:spacing w:val="-9"/>
                <w:sz w:val="28"/>
              </w:rPr>
              <w:t xml:space="preserve"> </w:t>
            </w:r>
            <w:r>
              <w:rPr>
                <w:sz w:val="28"/>
              </w:rPr>
              <w:t>10</w:t>
            </w:r>
            <w:r>
              <w:rPr>
                <w:spacing w:val="-12"/>
                <w:sz w:val="28"/>
              </w:rPr>
              <w:t xml:space="preserve"> </w:t>
            </w:r>
            <w:proofErr w:type="spellStart"/>
            <w:r>
              <w:rPr>
                <w:spacing w:val="-2"/>
                <w:sz w:val="24"/>
              </w:rPr>
              <w:t>мР</w:t>
            </w:r>
            <w:proofErr w:type="spellEnd"/>
            <w:r>
              <w:rPr>
                <w:spacing w:val="-2"/>
                <w:sz w:val="24"/>
              </w:rPr>
              <w:t>/год</w:t>
            </w:r>
            <w:r>
              <w:rPr>
                <w:spacing w:val="-2"/>
                <w:sz w:val="28"/>
              </w:rPr>
              <w:t>?</w:t>
            </w:r>
          </w:p>
        </w:tc>
      </w:tr>
      <w:tr w:rsidR="00FB50A0">
        <w:trPr>
          <w:trHeight w:val="353"/>
        </w:trPr>
        <w:tc>
          <w:tcPr>
            <w:tcW w:w="6132" w:type="dxa"/>
          </w:tcPr>
          <w:p w:rsidR="00FB50A0" w:rsidRDefault="00587E1C">
            <w:pPr>
              <w:pStyle w:val="TableParagraph"/>
              <w:spacing w:before="4"/>
              <w:rPr>
                <w:sz w:val="28"/>
              </w:rPr>
            </w:pPr>
            <w:r>
              <w:rPr>
                <w:sz w:val="28"/>
              </w:rPr>
              <w:t>а)</w:t>
            </w:r>
            <w:r>
              <w:rPr>
                <w:spacing w:val="-2"/>
                <w:sz w:val="28"/>
              </w:rPr>
              <w:t xml:space="preserve"> </w:t>
            </w:r>
            <w:r>
              <w:rPr>
                <w:sz w:val="28"/>
              </w:rPr>
              <w:t>номер</w:t>
            </w:r>
            <w:r>
              <w:rPr>
                <w:spacing w:val="-3"/>
                <w:sz w:val="28"/>
              </w:rPr>
              <w:t xml:space="preserve"> </w:t>
            </w:r>
            <w:r>
              <w:rPr>
                <w:spacing w:val="-12"/>
                <w:sz w:val="28"/>
              </w:rPr>
              <w:t>1</w:t>
            </w:r>
          </w:p>
        </w:tc>
        <w:tc>
          <w:tcPr>
            <w:tcW w:w="3436" w:type="dxa"/>
          </w:tcPr>
          <w:p w:rsidR="00FB50A0" w:rsidRDefault="00587E1C">
            <w:pPr>
              <w:pStyle w:val="TableParagraph"/>
              <w:spacing w:before="6" w:line="328" w:lineRule="exact"/>
              <w:ind w:left="0" w:right="728"/>
              <w:jc w:val="right"/>
              <w:rPr>
                <w:sz w:val="28"/>
              </w:rPr>
            </w:pPr>
            <w:r>
              <w:rPr>
                <w:rFonts w:ascii="Symbol" w:hAnsi="Symbol"/>
                <w:spacing w:val="-7"/>
                <w:w w:val="90"/>
                <w:sz w:val="28"/>
              </w:rPr>
              <w:t>□</w:t>
            </w:r>
            <w:r>
              <w:rPr>
                <w:spacing w:val="-7"/>
                <w:w w:val="90"/>
                <w:sz w:val="28"/>
              </w:rPr>
              <w:t>;</w:t>
            </w:r>
          </w:p>
        </w:tc>
      </w:tr>
      <w:tr w:rsidR="00FB50A0">
        <w:trPr>
          <w:trHeight w:val="352"/>
        </w:trPr>
        <w:tc>
          <w:tcPr>
            <w:tcW w:w="6132" w:type="dxa"/>
          </w:tcPr>
          <w:p w:rsidR="00FB50A0" w:rsidRDefault="00587E1C">
            <w:pPr>
              <w:pStyle w:val="TableParagraph"/>
              <w:spacing w:before="3"/>
              <w:rPr>
                <w:sz w:val="28"/>
              </w:rPr>
            </w:pPr>
            <w:r>
              <w:rPr>
                <w:sz w:val="28"/>
              </w:rPr>
              <w:t>б)</w:t>
            </w:r>
            <w:r>
              <w:rPr>
                <w:spacing w:val="-4"/>
                <w:sz w:val="28"/>
              </w:rPr>
              <w:t xml:space="preserve"> </w:t>
            </w:r>
            <w:r>
              <w:rPr>
                <w:sz w:val="28"/>
              </w:rPr>
              <w:t>номер</w:t>
            </w:r>
            <w:r>
              <w:rPr>
                <w:spacing w:val="-1"/>
                <w:sz w:val="28"/>
              </w:rPr>
              <w:t xml:space="preserve"> </w:t>
            </w:r>
            <w:r>
              <w:rPr>
                <w:spacing w:val="-10"/>
                <w:sz w:val="28"/>
              </w:rPr>
              <w:t>3</w:t>
            </w:r>
          </w:p>
        </w:tc>
        <w:tc>
          <w:tcPr>
            <w:tcW w:w="3436" w:type="dxa"/>
          </w:tcPr>
          <w:p w:rsidR="00FB50A0" w:rsidRDefault="00587E1C">
            <w:pPr>
              <w:pStyle w:val="TableParagraph"/>
              <w:spacing w:before="5" w:line="328" w:lineRule="exact"/>
              <w:ind w:left="0" w:right="728"/>
              <w:jc w:val="right"/>
              <w:rPr>
                <w:sz w:val="28"/>
              </w:rPr>
            </w:pPr>
            <w:r>
              <w:rPr>
                <w:rFonts w:ascii="Symbol" w:hAnsi="Symbol"/>
                <w:spacing w:val="-7"/>
                <w:w w:val="90"/>
                <w:sz w:val="28"/>
              </w:rPr>
              <w:t>□</w:t>
            </w:r>
            <w:r>
              <w:rPr>
                <w:spacing w:val="-7"/>
                <w:w w:val="90"/>
                <w:sz w:val="28"/>
              </w:rPr>
              <w:t>;</w:t>
            </w:r>
          </w:p>
        </w:tc>
      </w:tr>
      <w:tr w:rsidR="00FB50A0">
        <w:trPr>
          <w:trHeight w:val="352"/>
        </w:trPr>
        <w:tc>
          <w:tcPr>
            <w:tcW w:w="6132" w:type="dxa"/>
          </w:tcPr>
          <w:p w:rsidR="00FB50A0" w:rsidRDefault="00587E1C">
            <w:pPr>
              <w:pStyle w:val="TableParagraph"/>
              <w:spacing w:before="3"/>
              <w:rPr>
                <w:sz w:val="28"/>
              </w:rPr>
            </w:pPr>
            <w:r>
              <w:rPr>
                <w:sz w:val="28"/>
              </w:rPr>
              <w:t>в)</w:t>
            </w:r>
            <w:r>
              <w:rPr>
                <w:spacing w:val="-4"/>
                <w:sz w:val="28"/>
              </w:rPr>
              <w:t xml:space="preserve"> </w:t>
            </w:r>
            <w:r>
              <w:rPr>
                <w:sz w:val="28"/>
              </w:rPr>
              <w:t>номер</w:t>
            </w:r>
            <w:r>
              <w:rPr>
                <w:spacing w:val="-4"/>
                <w:sz w:val="28"/>
              </w:rPr>
              <w:t xml:space="preserve"> </w:t>
            </w:r>
            <w:r>
              <w:rPr>
                <w:spacing w:val="-12"/>
                <w:sz w:val="28"/>
              </w:rPr>
              <w:t>2</w:t>
            </w:r>
          </w:p>
        </w:tc>
        <w:tc>
          <w:tcPr>
            <w:tcW w:w="3436" w:type="dxa"/>
          </w:tcPr>
          <w:p w:rsidR="00FB50A0" w:rsidRDefault="00587E1C">
            <w:pPr>
              <w:pStyle w:val="TableParagraph"/>
              <w:spacing w:before="5" w:line="328" w:lineRule="exact"/>
              <w:ind w:left="0" w:right="728"/>
              <w:jc w:val="right"/>
              <w:rPr>
                <w:sz w:val="28"/>
              </w:rPr>
            </w:pPr>
            <w:r>
              <w:rPr>
                <w:rFonts w:ascii="Symbol" w:hAnsi="Symbol"/>
                <w:spacing w:val="-7"/>
                <w:w w:val="90"/>
                <w:sz w:val="28"/>
              </w:rPr>
              <w:t>□</w:t>
            </w:r>
            <w:r>
              <w:rPr>
                <w:spacing w:val="-7"/>
                <w:w w:val="90"/>
                <w:sz w:val="28"/>
              </w:rPr>
              <w:t>;</w:t>
            </w:r>
          </w:p>
        </w:tc>
      </w:tr>
      <w:tr w:rsidR="00FB50A0">
        <w:trPr>
          <w:trHeight w:val="359"/>
        </w:trPr>
        <w:tc>
          <w:tcPr>
            <w:tcW w:w="6132" w:type="dxa"/>
          </w:tcPr>
          <w:p w:rsidR="00FB50A0" w:rsidRDefault="00587E1C">
            <w:pPr>
              <w:pStyle w:val="TableParagraph"/>
              <w:spacing w:before="3"/>
              <w:rPr>
                <w:sz w:val="28"/>
              </w:rPr>
            </w:pPr>
            <w:r>
              <w:rPr>
                <w:sz w:val="28"/>
              </w:rPr>
              <w:t>г)</w:t>
            </w:r>
            <w:r>
              <w:rPr>
                <w:spacing w:val="-3"/>
                <w:sz w:val="28"/>
              </w:rPr>
              <w:t xml:space="preserve"> </w:t>
            </w:r>
            <w:r>
              <w:rPr>
                <w:sz w:val="28"/>
              </w:rPr>
              <w:t>номер</w:t>
            </w:r>
            <w:r>
              <w:rPr>
                <w:spacing w:val="-4"/>
                <w:sz w:val="28"/>
              </w:rPr>
              <w:t xml:space="preserve"> </w:t>
            </w:r>
            <w:r>
              <w:rPr>
                <w:spacing w:val="-12"/>
                <w:sz w:val="28"/>
              </w:rPr>
              <w:t>4</w:t>
            </w:r>
          </w:p>
        </w:tc>
        <w:tc>
          <w:tcPr>
            <w:tcW w:w="3436" w:type="dxa"/>
          </w:tcPr>
          <w:p w:rsidR="00FB50A0" w:rsidRDefault="00587E1C">
            <w:pPr>
              <w:pStyle w:val="TableParagraph"/>
              <w:spacing w:before="5" w:line="334" w:lineRule="exact"/>
              <w:ind w:left="0" w:right="736"/>
              <w:jc w:val="right"/>
              <w:rPr>
                <w:sz w:val="28"/>
              </w:rPr>
            </w:pPr>
            <w:r>
              <w:rPr>
                <w:rFonts w:ascii="Symbol" w:hAnsi="Symbol"/>
                <w:spacing w:val="-5"/>
                <w:w w:val="90"/>
                <w:sz w:val="28"/>
              </w:rPr>
              <w:t>□</w:t>
            </w:r>
            <w:r>
              <w:rPr>
                <w:spacing w:val="-5"/>
                <w:w w:val="90"/>
                <w:sz w:val="28"/>
              </w:rPr>
              <w:t>.</w:t>
            </w:r>
          </w:p>
        </w:tc>
      </w:tr>
      <w:tr w:rsidR="00FB50A0">
        <w:trPr>
          <w:trHeight w:val="643"/>
        </w:trPr>
        <w:tc>
          <w:tcPr>
            <w:tcW w:w="9568" w:type="dxa"/>
            <w:gridSpan w:val="2"/>
          </w:tcPr>
          <w:p w:rsidR="00FB50A0" w:rsidRDefault="00587E1C">
            <w:pPr>
              <w:pStyle w:val="TableParagraph"/>
              <w:spacing w:line="322" w:lineRule="exact"/>
              <w:ind w:left="50" w:right="113" w:firstLine="33"/>
              <w:rPr>
                <w:sz w:val="28"/>
              </w:rPr>
            </w:pPr>
            <w:r>
              <w:rPr>
                <w:sz w:val="28"/>
              </w:rPr>
              <w:t>6.</w:t>
            </w:r>
            <w:r>
              <w:rPr>
                <w:spacing w:val="-4"/>
                <w:sz w:val="28"/>
              </w:rPr>
              <w:t xml:space="preserve"> </w:t>
            </w:r>
            <w:r>
              <w:rPr>
                <w:sz w:val="28"/>
              </w:rPr>
              <w:t>У</w:t>
            </w:r>
            <w:r>
              <w:rPr>
                <w:spacing w:val="-3"/>
                <w:sz w:val="28"/>
              </w:rPr>
              <w:t xml:space="preserve"> </w:t>
            </w:r>
            <w:r>
              <w:rPr>
                <w:sz w:val="28"/>
              </w:rPr>
              <w:t>якій</w:t>
            </w:r>
            <w:r>
              <w:rPr>
                <w:spacing w:val="-6"/>
                <w:sz w:val="28"/>
              </w:rPr>
              <w:t xml:space="preserve"> </w:t>
            </w:r>
            <w:r>
              <w:rPr>
                <w:sz w:val="28"/>
              </w:rPr>
              <w:t>дозі</w:t>
            </w:r>
            <w:r>
              <w:rPr>
                <w:spacing w:val="-2"/>
                <w:sz w:val="28"/>
              </w:rPr>
              <w:t xml:space="preserve"> </w:t>
            </w:r>
            <w:r>
              <w:rPr>
                <w:sz w:val="28"/>
              </w:rPr>
              <w:t>слід</w:t>
            </w:r>
            <w:r>
              <w:rPr>
                <w:spacing w:val="-2"/>
                <w:sz w:val="28"/>
              </w:rPr>
              <w:t xml:space="preserve"> </w:t>
            </w:r>
            <w:r>
              <w:rPr>
                <w:sz w:val="28"/>
              </w:rPr>
              <w:t>прийняти</w:t>
            </w:r>
            <w:r>
              <w:rPr>
                <w:spacing w:val="40"/>
                <w:sz w:val="28"/>
              </w:rPr>
              <w:t xml:space="preserve"> </w:t>
            </w:r>
            <w:r>
              <w:rPr>
                <w:sz w:val="28"/>
              </w:rPr>
              <w:t>йодистий</w:t>
            </w:r>
            <w:r>
              <w:rPr>
                <w:spacing w:val="-6"/>
                <w:sz w:val="28"/>
              </w:rPr>
              <w:t xml:space="preserve"> </w:t>
            </w:r>
            <w:r>
              <w:rPr>
                <w:sz w:val="28"/>
              </w:rPr>
              <w:t>калій</w:t>
            </w:r>
            <w:r>
              <w:rPr>
                <w:spacing w:val="-5"/>
                <w:sz w:val="28"/>
              </w:rPr>
              <w:t xml:space="preserve"> </w:t>
            </w:r>
            <w:r>
              <w:rPr>
                <w:sz w:val="28"/>
              </w:rPr>
              <w:t>дорослим</w:t>
            </w:r>
            <w:r>
              <w:rPr>
                <w:spacing w:val="-3"/>
                <w:sz w:val="28"/>
              </w:rPr>
              <w:t xml:space="preserve"> </w:t>
            </w:r>
            <w:r>
              <w:rPr>
                <w:sz w:val="28"/>
              </w:rPr>
              <w:t>людям</w:t>
            </w:r>
            <w:r>
              <w:rPr>
                <w:spacing w:val="-3"/>
                <w:sz w:val="28"/>
              </w:rPr>
              <w:t xml:space="preserve"> </w:t>
            </w:r>
            <w:r>
              <w:rPr>
                <w:sz w:val="28"/>
              </w:rPr>
              <w:t>до</w:t>
            </w:r>
            <w:r>
              <w:rPr>
                <w:spacing w:val="-2"/>
                <w:sz w:val="28"/>
              </w:rPr>
              <w:t xml:space="preserve"> </w:t>
            </w:r>
            <w:r>
              <w:rPr>
                <w:sz w:val="28"/>
              </w:rPr>
              <w:t>40</w:t>
            </w:r>
            <w:r>
              <w:rPr>
                <w:spacing w:val="-2"/>
                <w:sz w:val="28"/>
              </w:rPr>
              <w:t xml:space="preserve"> </w:t>
            </w:r>
            <w:r>
              <w:rPr>
                <w:sz w:val="28"/>
              </w:rPr>
              <w:t>років</w:t>
            </w:r>
            <w:r>
              <w:rPr>
                <w:spacing w:val="-5"/>
                <w:sz w:val="28"/>
              </w:rPr>
              <w:t xml:space="preserve"> </w:t>
            </w:r>
            <w:r>
              <w:rPr>
                <w:sz w:val="28"/>
              </w:rPr>
              <w:t>у разі радіаційної загрози:</w:t>
            </w:r>
          </w:p>
        </w:tc>
      </w:tr>
      <w:tr w:rsidR="00FB50A0">
        <w:trPr>
          <w:trHeight w:val="347"/>
        </w:trPr>
        <w:tc>
          <w:tcPr>
            <w:tcW w:w="6132" w:type="dxa"/>
          </w:tcPr>
          <w:p w:rsidR="00FB50A0" w:rsidRDefault="00587E1C">
            <w:pPr>
              <w:pStyle w:val="TableParagraph"/>
              <w:spacing w:line="321" w:lineRule="exact"/>
              <w:rPr>
                <w:sz w:val="28"/>
              </w:rPr>
            </w:pPr>
            <w:r>
              <w:rPr>
                <w:sz w:val="28"/>
              </w:rPr>
              <w:t>а)</w:t>
            </w:r>
            <w:r>
              <w:rPr>
                <w:spacing w:val="-2"/>
                <w:sz w:val="28"/>
              </w:rPr>
              <w:t xml:space="preserve"> </w:t>
            </w:r>
            <w:r>
              <w:rPr>
                <w:sz w:val="28"/>
              </w:rPr>
              <w:t xml:space="preserve">250 </w:t>
            </w:r>
            <w:r>
              <w:rPr>
                <w:spacing w:val="-5"/>
                <w:sz w:val="28"/>
              </w:rPr>
              <w:t>мг</w:t>
            </w:r>
          </w:p>
        </w:tc>
        <w:tc>
          <w:tcPr>
            <w:tcW w:w="3436" w:type="dxa"/>
          </w:tcPr>
          <w:p w:rsidR="00FB50A0" w:rsidRDefault="00587E1C">
            <w:pPr>
              <w:pStyle w:val="TableParagraph"/>
              <w:spacing w:line="328" w:lineRule="exact"/>
              <w:ind w:left="0" w:right="728"/>
              <w:jc w:val="right"/>
              <w:rPr>
                <w:sz w:val="28"/>
              </w:rPr>
            </w:pPr>
            <w:r>
              <w:rPr>
                <w:rFonts w:ascii="Symbol" w:hAnsi="Symbol"/>
                <w:spacing w:val="-7"/>
                <w:w w:val="90"/>
                <w:sz w:val="28"/>
              </w:rPr>
              <w:t>□</w:t>
            </w:r>
            <w:r>
              <w:rPr>
                <w:spacing w:val="-7"/>
                <w:w w:val="90"/>
                <w:sz w:val="28"/>
              </w:rPr>
              <w:t>;</w:t>
            </w:r>
          </w:p>
        </w:tc>
      </w:tr>
      <w:tr w:rsidR="00FB50A0">
        <w:trPr>
          <w:trHeight w:val="352"/>
        </w:trPr>
        <w:tc>
          <w:tcPr>
            <w:tcW w:w="6132" w:type="dxa"/>
          </w:tcPr>
          <w:p w:rsidR="00FB50A0" w:rsidRDefault="00587E1C">
            <w:pPr>
              <w:pStyle w:val="TableParagraph"/>
              <w:spacing w:before="3"/>
              <w:rPr>
                <w:sz w:val="28"/>
              </w:rPr>
            </w:pPr>
            <w:r>
              <w:rPr>
                <w:sz w:val="28"/>
              </w:rPr>
              <w:t>б)</w:t>
            </w:r>
            <w:r>
              <w:rPr>
                <w:spacing w:val="-5"/>
                <w:sz w:val="28"/>
              </w:rPr>
              <w:t xml:space="preserve"> </w:t>
            </w:r>
            <w:r>
              <w:rPr>
                <w:sz w:val="28"/>
              </w:rPr>
              <w:t>125</w:t>
            </w:r>
            <w:r>
              <w:rPr>
                <w:spacing w:val="-1"/>
                <w:sz w:val="28"/>
              </w:rPr>
              <w:t xml:space="preserve"> </w:t>
            </w:r>
            <w:r>
              <w:rPr>
                <w:spacing w:val="-5"/>
                <w:sz w:val="28"/>
              </w:rPr>
              <w:t>мг</w:t>
            </w:r>
          </w:p>
        </w:tc>
        <w:tc>
          <w:tcPr>
            <w:tcW w:w="3436" w:type="dxa"/>
          </w:tcPr>
          <w:p w:rsidR="00FB50A0" w:rsidRDefault="00587E1C">
            <w:pPr>
              <w:pStyle w:val="TableParagraph"/>
              <w:spacing w:before="5" w:line="328" w:lineRule="exact"/>
              <w:ind w:left="0" w:right="728"/>
              <w:jc w:val="right"/>
              <w:rPr>
                <w:sz w:val="28"/>
              </w:rPr>
            </w:pPr>
            <w:r>
              <w:rPr>
                <w:rFonts w:ascii="Symbol" w:hAnsi="Symbol"/>
                <w:spacing w:val="-7"/>
                <w:w w:val="90"/>
                <w:sz w:val="28"/>
              </w:rPr>
              <w:t>□</w:t>
            </w:r>
            <w:r>
              <w:rPr>
                <w:spacing w:val="-7"/>
                <w:w w:val="90"/>
                <w:sz w:val="28"/>
              </w:rPr>
              <w:t>;</w:t>
            </w:r>
          </w:p>
        </w:tc>
      </w:tr>
      <w:tr w:rsidR="00FB50A0">
        <w:trPr>
          <w:trHeight w:val="352"/>
        </w:trPr>
        <w:tc>
          <w:tcPr>
            <w:tcW w:w="6132" w:type="dxa"/>
          </w:tcPr>
          <w:p w:rsidR="00FB50A0" w:rsidRDefault="00587E1C">
            <w:pPr>
              <w:pStyle w:val="TableParagraph"/>
              <w:spacing w:before="3"/>
              <w:rPr>
                <w:sz w:val="28"/>
              </w:rPr>
            </w:pPr>
            <w:r>
              <w:rPr>
                <w:sz w:val="28"/>
              </w:rPr>
              <w:t>в)</w:t>
            </w:r>
            <w:r>
              <w:rPr>
                <w:spacing w:val="-2"/>
                <w:sz w:val="28"/>
              </w:rPr>
              <w:t xml:space="preserve"> </w:t>
            </w:r>
            <w:r>
              <w:rPr>
                <w:spacing w:val="-4"/>
                <w:sz w:val="28"/>
              </w:rPr>
              <w:t>62,5</w:t>
            </w:r>
          </w:p>
        </w:tc>
        <w:tc>
          <w:tcPr>
            <w:tcW w:w="3436" w:type="dxa"/>
          </w:tcPr>
          <w:p w:rsidR="00FB50A0" w:rsidRDefault="00587E1C">
            <w:pPr>
              <w:pStyle w:val="TableParagraph"/>
              <w:spacing w:before="5" w:line="328" w:lineRule="exact"/>
              <w:ind w:left="0" w:right="728"/>
              <w:jc w:val="right"/>
              <w:rPr>
                <w:sz w:val="28"/>
              </w:rPr>
            </w:pPr>
            <w:r>
              <w:rPr>
                <w:rFonts w:ascii="Symbol" w:hAnsi="Symbol"/>
                <w:spacing w:val="-7"/>
                <w:w w:val="90"/>
                <w:sz w:val="28"/>
              </w:rPr>
              <w:t>□</w:t>
            </w:r>
            <w:r>
              <w:rPr>
                <w:spacing w:val="-7"/>
                <w:w w:val="90"/>
                <w:sz w:val="28"/>
              </w:rPr>
              <w:t>;</w:t>
            </w:r>
          </w:p>
        </w:tc>
      </w:tr>
      <w:tr w:rsidR="00FB50A0">
        <w:trPr>
          <w:trHeight w:val="358"/>
        </w:trPr>
        <w:tc>
          <w:tcPr>
            <w:tcW w:w="6132" w:type="dxa"/>
          </w:tcPr>
          <w:p w:rsidR="00FB50A0" w:rsidRDefault="00587E1C">
            <w:pPr>
              <w:pStyle w:val="TableParagraph"/>
              <w:spacing w:before="3"/>
              <w:rPr>
                <w:sz w:val="28"/>
              </w:rPr>
            </w:pPr>
            <w:r>
              <w:rPr>
                <w:sz w:val="28"/>
              </w:rPr>
              <w:t>г)</w:t>
            </w:r>
            <w:r>
              <w:rPr>
                <w:spacing w:val="-2"/>
                <w:sz w:val="28"/>
              </w:rPr>
              <w:t xml:space="preserve"> </w:t>
            </w:r>
            <w:r>
              <w:rPr>
                <w:spacing w:val="-5"/>
                <w:sz w:val="28"/>
              </w:rPr>
              <w:t>32</w:t>
            </w:r>
          </w:p>
        </w:tc>
        <w:tc>
          <w:tcPr>
            <w:tcW w:w="3436" w:type="dxa"/>
          </w:tcPr>
          <w:p w:rsidR="00FB50A0" w:rsidRDefault="00587E1C">
            <w:pPr>
              <w:pStyle w:val="TableParagraph"/>
              <w:spacing w:before="5" w:line="333" w:lineRule="exact"/>
              <w:ind w:left="0" w:right="728"/>
              <w:jc w:val="right"/>
              <w:rPr>
                <w:sz w:val="28"/>
              </w:rPr>
            </w:pPr>
            <w:r>
              <w:rPr>
                <w:rFonts w:ascii="Symbol" w:hAnsi="Symbol"/>
                <w:spacing w:val="-7"/>
                <w:w w:val="90"/>
                <w:sz w:val="28"/>
              </w:rPr>
              <w:t>□</w:t>
            </w:r>
            <w:r>
              <w:rPr>
                <w:spacing w:val="-7"/>
                <w:w w:val="90"/>
                <w:sz w:val="28"/>
              </w:rPr>
              <w:t>;</w:t>
            </w:r>
          </w:p>
        </w:tc>
      </w:tr>
      <w:tr w:rsidR="00FB50A0">
        <w:trPr>
          <w:trHeight w:val="325"/>
        </w:trPr>
        <w:tc>
          <w:tcPr>
            <w:tcW w:w="9568" w:type="dxa"/>
            <w:gridSpan w:val="2"/>
          </w:tcPr>
          <w:p w:rsidR="00FB50A0" w:rsidRDefault="00587E1C">
            <w:pPr>
              <w:pStyle w:val="TableParagraph"/>
              <w:spacing w:line="306" w:lineRule="exact"/>
              <w:ind w:left="50"/>
              <w:rPr>
                <w:sz w:val="28"/>
              </w:rPr>
            </w:pPr>
            <w:r>
              <w:rPr>
                <w:sz w:val="28"/>
              </w:rPr>
              <w:t>7.</w:t>
            </w:r>
            <w:r>
              <w:rPr>
                <w:spacing w:val="-7"/>
                <w:sz w:val="28"/>
              </w:rPr>
              <w:t xml:space="preserve"> </w:t>
            </w:r>
            <w:r>
              <w:rPr>
                <w:sz w:val="28"/>
              </w:rPr>
              <w:t>Контрзаходи,</w:t>
            </w:r>
            <w:r>
              <w:rPr>
                <w:spacing w:val="-7"/>
                <w:sz w:val="28"/>
              </w:rPr>
              <w:t xml:space="preserve"> </w:t>
            </w:r>
            <w:r>
              <w:rPr>
                <w:sz w:val="28"/>
              </w:rPr>
              <w:t>які</w:t>
            </w:r>
            <w:r>
              <w:rPr>
                <w:spacing w:val="-6"/>
                <w:sz w:val="28"/>
              </w:rPr>
              <w:t xml:space="preserve"> </w:t>
            </w:r>
            <w:r>
              <w:rPr>
                <w:sz w:val="28"/>
              </w:rPr>
              <w:t>відвертають</w:t>
            </w:r>
            <w:r>
              <w:rPr>
                <w:spacing w:val="-7"/>
                <w:sz w:val="28"/>
              </w:rPr>
              <w:t xml:space="preserve"> </w:t>
            </w:r>
            <w:r>
              <w:rPr>
                <w:sz w:val="28"/>
              </w:rPr>
              <w:t>опромінення</w:t>
            </w:r>
            <w:r>
              <w:rPr>
                <w:spacing w:val="-8"/>
                <w:sz w:val="28"/>
              </w:rPr>
              <w:t xml:space="preserve"> </w:t>
            </w:r>
            <w:r>
              <w:rPr>
                <w:sz w:val="28"/>
              </w:rPr>
              <w:t>населення,</w:t>
            </w:r>
            <w:r>
              <w:rPr>
                <w:spacing w:val="-6"/>
                <w:sz w:val="28"/>
              </w:rPr>
              <w:t xml:space="preserve"> </w:t>
            </w:r>
            <w:r>
              <w:rPr>
                <w:sz w:val="28"/>
              </w:rPr>
              <w:t>відносять</w:t>
            </w:r>
            <w:r>
              <w:rPr>
                <w:spacing w:val="-9"/>
                <w:sz w:val="28"/>
              </w:rPr>
              <w:t xml:space="preserve"> </w:t>
            </w:r>
            <w:r>
              <w:rPr>
                <w:spacing w:val="-5"/>
                <w:sz w:val="28"/>
              </w:rPr>
              <w:t>до:</w:t>
            </w:r>
          </w:p>
        </w:tc>
      </w:tr>
      <w:tr w:rsidR="00FB50A0">
        <w:trPr>
          <w:trHeight w:val="348"/>
        </w:trPr>
        <w:tc>
          <w:tcPr>
            <w:tcW w:w="6132" w:type="dxa"/>
          </w:tcPr>
          <w:p w:rsidR="00FB50A0" w:rsidRDefault="00587E1C">
            <w:pPr>
              <w:pStyle w:val="TableParagraph"/>
              <w:spacing w:before="4"/>
              <w:rPr>
                <w:sz w:val="28"/>
              </w:rPr>
            </w:pPr>
            <w:r>
              <w:rPr>
                <w:sz w:val="28"/>
              </w:rPr>
              <w:t>а)</w:t>
            </w:r>
            <w:r>
              <w:rPr>
                <w:spacing w:val="-3"/>
                <w:sz w:val="28"/>
              </w:rPr>
              <w:t xml:space="preserve"> </w:t>
            </w:r>
            <w:r>
              <w:rPr>
                <w:spacing w:val="-2"/>
                <w:sz w:val="28"/>
              </w:rPr>
              <w:t>непрямих</w:t>
            </w:r>
          </w:p>
        </w:tc>
        <w:tc>
          <w:tcPr>
            <w:tcW w:w="3436" w:type="dxa"/>
          </w:tcPr>
          <w:p w:rsidR="00FB50A0" w:rsidRDefault="00587E1C">
            <w:pPr>
              <w:pStyle w:val="TableParagraph"/>
              <w:spacing w:before="5" w:line="323" w:lineRule="exact"/>
              <w:ind w:left="0" w:right="728"/>
              <w:jc w:val="right"/>
              <w:rPr>
                <w:sz w:val="28"/>
              </w:rPr>
            </w:pPr>
            <w:r>
              <w:rPr>
                <w:rFonts w:ascii="Symbol" w:hAnsi="Symbol"/>
                <w:spacing w:val="-7"/>
                <w:w w:val="90"/>
                <w:sz w:val="28"/>
              </w:rPr>
              <w:t>□</w:t>
            </w:r>
            <w:r>
              <w:rPr>
                <w:spacing w:val="-7"/>
                <w:w w:val="90"/>
                <w:sz w:val="28"/>
              </w:rPr>
              <w:t>;</w:t>
            </w:r>
          </w:p>
        </w:tc>
      </w:tr>
    </w:tbl>
    <w:p w:rsidR="00FB50A0" w:rsidRDefault="00FB50A0">
      <w:pPr>
        <w:spacing w:line="323" w:lineRule="exact"/>
        <w:jc w:val="right"/>
        <w:rPr>
          <w:sz w:val="28"/>
        </w:rPr>
        <w:sectPr w:rsidR="00FB50A0">
          <w:pgSz w:w="11910" w:h="16840"/>
          <w:pgMar w:top="1040" w:right="660" w:bottom="820" w:left="940" w:header="0" w:footer="631" w:gutter="0"/>
          <w:cols w:space="720"/>
        </w:sectPr>
      </w:pPr>
    </w:p>
    <w:p w:rsidR="00FB50A0" w:rsidRDefault="00FB50A0">
      <w:pPr>
        <w:pStyle w:val="a3"/>
        <w:spacing w:before="5"/>
        <w:ind w:left="0" w:firstLine="0"/>
        <w:jc w:val="left"/>
        <w:rPr>
          <w:b/>
          <w:sz w:val="2"/>
        </w:rPr>
      </w:pPr>
    </w:p>
    <w:tbl>
      <w:tblPr>
        <w:tblStyle w:val="TableNormal"/>
        <w:tblW w:w="0" w:type="auto"/>
        <w:tblInd w:w="433" w:type="dxa"/>
        <w:tblLayout w:type="fixed"/>
        <w:tblLook w:val="01E0" w:firstRow="1" w:lastRow="1" w:firstColumn="1" w:lastColumn="1" w:noHBand="0" w:noVBand="0"/>
      </w:tblPr>
      <w:tblGrid>
        <w:gridCol w:w="5248"/>
        <w:gridCol w:w="3322"/>
      </w:tblGrid>
      <w:tr w:rsidR="00FB50A0">
        <w:trPr>
          <w:trHeight w:val="349"/>
        </w:trPr>
        <w:tc>
          <w:tcPr>
            <w:tcW w:w="5248" w:type="dxa"/>
          </w:tcPr>
          <w:p w:rsidR="00FB50A0" w:rsidRDefault="00587E1C">
            <w:pPr>
              <w:pStyle w:val="TableParagraph"/>
              <w:spacing w:line="321" w:lineRule="exact"/>
              <w:ind w:left="50"/>
              <w:rPr>
                <w:sz w:val="28"/>
              </w:rPr>
            </w:pPr>
            <w:r>
              <w:rPr>
                <w:sz w:val="28"/>
              </w:rPr>
              <w:t>б)</w:t>
            </w:r>
            <w:r>
              <w:rPr>
                <w:spacing w:val="-1"/>
                <w:sz w:val="28"/>
              </w:rPr>
              <w:t xml:space="preserve"> </w:t>
            </w:r>
            <w:r>
              <w:rPr>
                <w:spacing w:val="-2"/>
                <w:sz w:val="28"/>
              </w:rPr>
              <w:t>невідкладних</w:t>
            </w:r>
          </w:p>
        </w:tc>
        <w:tc>
          <w:tcPr>
            <w:tcW w:w="3322" w:type="dxa"/>
          </w:tcPr>
          <w:p w:rsidR="00FB50A0" w:rsidRDefault="00587E1C">
            <w:pPr>
              <w:pStyle w:val="TableParagraph"/>
              <w:spacing w:before="1" w:line="329" w:lineRule="exact"/>
              <w:ind w:left="0" w:right="48"/>
              <w:jc w:val="right"/>
              <w:rPr>
                <w:sz w:val="28"/>
              </w:rPr>
            </w:pPr>
            <w:r>
              <w:rPr>
                <w:rFonts w:ascii="Symbol" w:hAnsi="Symbol"/>
                <w:spacing w:val="-7"/>
                <w:w w:val="90"/>
                <w:sz w:val="28"/>
              </w:rPr>
              <w:t>□</w:t>
            </w:r>
            <w:r>
              <w:rPr>
                <w:spacing w:val="-7"/>
                <w:w w:val="90"/>
                <w:sz w:val="28"/>
              </w:rPr>
              <w:t>;</w:t>
            </w:r>
          </w:p>
        </w:tc>
      </w:tr>
      <w:tr w:rsidR="00FB50A0">
        <w:trPr>
          <w:trHeight w:val="354"/>
        </w:trPr>
        <w:tc>
          <w:tcPr>
            <w:tcW w:w="5248" w:type="dxa"/>
          </w:tcPr>
          <w:p w:rsidR="00FB50A0" w:rsidRDefault="00587E1C">
            <w:pPr>
              <w:pStyle w:val="TableParagraph"/>
              <w:spacing w:before="5"/>
              <w:ind w:left="50"/>
              <w:rPr>
                <w:sz w:val="28"/>
              </w:rPr>
            </w:pPr>
            <w:r>
              <w:rPr>
                <w:sz w:val="28"/>
              </w:rPr>
              <w:t>в)</w:t>
            </w:r>
            <w:r>
              <w:rPr>
                <w:spacing w:val="-2"/>
                <w:sz w:val="28"/>
              </w:rPr>
              <w:t xml:space="preserve"> термінових</w:t>
            </w:r>
          </w:p>
        </w:tc>
        <w:tc>
          <w:tcPr>
            <w:tcW w:w="3322" w:type="dxa"/>
          </w:tcPr>
          <w:p w:rsidR="00FB50A0" w:rsidRDefault="00587E1C">
            <w:pPr>
              <w:pStyle w:val="TableParagraph"/>
              <w:spacing w:before="6" w:line="328" w:lineRule="exact"/>
              <w:ind w:left="0" w:right="48"/>
              <w:jc w:val="right"/>
              <w:rPr>
                <w:sz w:val="28"/>
              </w:rPr>
            </w:pPr>
            <w:r>
              <w:rPr>
                <w:rFonts w:ascii="Symbol" w:hAnsi="Symbol"/>
                <w:spacing w:val="-7"/>
                <w:w w:val="90"/>
                <w:sz w:val="28"/>
              </w:rPr>
              <w:t>□</w:t>
            </w:r>
            <w:r>
              <w:rPr>
                <w:spacing w:val="-7"/>
                <w:w w:val="90"/>
                <w:sz w:val="28"/>
              </w:rPr>
              <w:t>;</w:t>
            </w:r>
          </w:p>
        </w:tc>
      </w:tr>
      <w:tr w:rsidR="00FB50A0">
        <w:trPr>
          <w:trHeight w:val="348"/>
        </w:trPr>
        <w:tc>
          <w:tcPr>
            <w:tcW w:w="5248" w:type="dxa"/>
          </w:tcPr>
          <w:p w:rsidR="00FB50A0" w:rsidRDefault="00587E1C">
            <w:pPr>
              <w:pStyle w:val="TableParagraph"/>
              <w:spacing w:before="3"/>
              <w:ind w:left="50"/>
              <w:rPr>
                <w:sz w:val="28"/>
              </w:rPr>
            </w:pPr>
            <w:r>
              <w:rPr>
                <w:sz w:val="28"/>
              </w:rPr>
              <w:t>г)</w:t>
            </w:r>
            <w:r>
              <w:rPr>
                <w:spacing w:val="-2"/>
                <w:sz w:val="28"/>
              </w:rPr>
              <w:t xml:space="preserve"> довгострокових</w:t>
            </w:r>
          </w:p>
        </w:tc>
        <w:tc>
          <w:tcPr>
            <w:tcW w:w="3322" w:type="dxa"/>
          </w:tcPr>
          <w:p w:rsidR="00FB50A0" w:rsidRDefault="00587E1C">
            <w:pPr>
              <w:pStyle w:val="TableParagraph"/>
              <w:spacing w:before="5" w:line="323" w:lineRule="exact"/>
              <w:ind w:left="0" w:right="55"/>
              <w:jc w:val="right"/>
              <w:rPr>
                <w:sz w:val="28"/>
              </w:rPr>
            </w:pPr>
            <w:r>
              <w:rPr>
                <w:rFonts w:ascii="Symbol" w:hAnsi="Symbol"/>
                <w:spacing w:val="-5"/>
                <w:w w:val="90"/>
                <w:sz w:val="28"/>
              </w:rPr>
              <w:t>□</w:t>
            </w:r>
            <w:r>
              <w:rPr>
                <w:spacing w:val="-5"/>
                <w:w w:val="90"/>
                <w:sz w:val="28"/>
              </w:rPr>
              <w:t>.</w:t>
            </w:r>
          </w:p>
        </w:tc>
      </w:tr>
    </w:tbl>
    <w:p w:rsidR="00FB50A0" w:rsidRDefault="00FB50A0">
      <w:pPr>
        <w:pStyle w:val="a3"/>
        <w:spacing w:before="4"/>
        <w:ind w:left="0" w:firstLine="0"/>
        <w:jc w:val="left"/>
        <w:rPr>
          <w:b/>
          <w:sz w:val="14"/>
        </w:rPr>
      </w:pPr>
    </w:p>
    <w:p w:rsidR="00FB50A0" w:rsidRDefault="00587E1C">
      <w:pPr>
        <w:spacing w:before="89"/>
        <w:ind w:left="557" w:right="765"/>
        <w:jc w:val="center"/>
        <w:rPr>
          <w:b/>
          <w:sz w:val="28"/>
        </w:rPr>
      </w:pPr>
      <w:r>
        <w:rPr>
          <w:b/>
          <w:sz w:val="26"/>
        </w:rPr>
        <w:t>СПИСОК</w:t>
      </w:r>
      <w:r>
        <w:rPr>
          <w:b/>
          <w:spacing w:val="-15"/>
          <w:sz w:val="26"/>
        </w:rPr>
        <w:t xml:space="preserve"> </w:t>
      </w:r>
      <w:r>
        <w:rPr>
          <w:b/>
          <w:sz w:val="26"/>
        </w:rPr>
        <w:t>РЕКОМЕНДОВАНОЇ</w:t>
      </w:r>
      <w:r>
        <w:rPr>
          <w:b/>
          <w:spacing w:val="-13"/>
          <w:sz w:val="26"/>
        </w:rPr>
        <w:t xml:space="preserve"> </w:t>
      </w:r>
      <w:r>
        <w:rPr>
          <w:b/>
          <w:sz w:val="26"/>
        </w:rPr>
        <w:t>ЛІТЕРАТУРИ</w:t>
      </w:r>
      <w:r>
        <w:rPr>
          <w:b/>
          <w:spacing w:val="-10"/>
          <w:sz w:val="26"/>
        </w:rPr>
        <w:t xml:space="preserve"> </w:t>
      </w:r>
      <w:r>
        <w:rPr>
          <w:b/>
          <w:sz w:val="26"/>
        </w:rPr>
        <w:t>ДО</w:t>
      </w:r>
      <w:r>
        <w:rPr>
          <w:b/>
          <w:spacing w:val="-13"/>
          <w:sz w:val="26"/>
        </w:rPr>
        <w:t xml:space="preserve"> </w:t>
      </w:r>
      <w:r>
        <w:rPr>
          <w:b/>
          <w:sz w:val="26"/>
        </w:rPr>
        <w:t>ЛЕКЦІЇ</w:t>
      </w:r>
      <w:r>
        <w:rPr>
          <w:b/>
          <w:spacing w:val="-12"/>
          <w:sz w:val="26"/>
        </w:rPr>
        <w:t xml:space="preserve"> </w:t>
      </w:r>
      <w:r>
        <w:rPr>
          <w:b/>
          <w:spacing w:val="-5"/>
          <w:sz w:val="28"/>
        </w:rPr>
        <w:t>13</w:t>
      </w:r>
    </w:p>
    <w:p w:rsidR="00FB50A0" w:rsidRDefault="00587E1C">
      <w:pPr>
        <w:pStyle w:val="a4"/>
        <w:numPr>
          <w:ilvl w:val="0"/>
          <w:numId w:val="31"/>
        </w:numPr>
        <w:tabs>
          <w:tab w:val="left" w:pos="1192"/>
        </w:tabs>
        <w:spacing w:before="235"/>
        <w:ind w:right="470" w:firstLine="566"/>
        <w:jc w:val="both"/>
        <w:rPr>
          <w:sz w:val="28"/>
        </w:rPr>
      </w:pPr>
      <w:proofErr w:type="spellStart"/>
      <w:r>
        <w:rPr>
          <w:sz w:val="28"/>
        </w:rPr>
        <w:t>Шудренко</w:t>
      </w:r>
      <w:proofErr w:type="spellEnd"/>
      <w:r>
        <w:rPr>
          <w:sz w:val="28"/>
        </w:rPr>
        <w:t xml:space="preserve"> І. В. Цивільний захист : </w:t>
      </w:r>
      <w:proofErr w:type="spellStart"/>
      <w:r>
        <w:rPr>
          <w:sz w:val="28"/>
        </w:rPr>
        <w:t>навч</w:t>
      </w:r>
      <w:proofErr w:type="spellEnd"/>
      <w:r>
        <w:rPr>
          <w:sz w:val="28"/>
        </w:rPr>
        <w:t xml:space="preserve">. </w:t>
      </w:r>
      <w:proofErr w:type="spellStart"/>
      <w:r>
        <w:rPr>
          <w:sz w:val="28"/>
        </w:rPr>
        <w:t>посіб</w:t>
      </w:r>
      <w:proofErr w:type="spellEnd"/>
      <w:r>
        <w:rPr>
          <w:sz w:val="28"/>
        </w:rPr>
        <w:t>.– Житомир: Житомирський національний агроекологічний університет, 2014. 248 с.</w:t>
      </w:r>
    </w:p>
    <w:p w:rsidR="00FB50A0" w:rsidRDefault="00587E1C">
      <w:pPr>
        <w:pStyle w:val="a4"/>
        <w:numPr>
          <w:ilvl w:val="0"/>
          <w:numId w:val="31"/>
        </w:numPr>
        <w:tabs>
          <w:tab w:val="left" w:pos="1103"/>
        </w:tabs>
        <w:ind w:right="474" w:firstLine="566"/>
        <w:jc w:val="both"/>
        <w:rPr>
          <w:sz w:val="28"/>
        </w:rPr>
      </w:pPr>
      <w:r>
        <w:rPr>
          <w:sz w:val="28"/>
        </w:rPr>
        <w:t>Методичні рекомендації щодо дій у зонах ядерного ураження: Наказ МОЗ України від 06.05.2022 № 585</w:t>
      </w:r>
    </w:p>
    <w:p w:rsidR="00FB50A0" w:rsidRDefault="00587E1C">
      <w:pPr>
        <w:pStyle w:val="a3"/>
        <w:spacing w:before="1"/>
        <w:ind w:right="465"/>
      </w:pPr>
      <w:r>
        <w:t>3 Про затвердження Методики прогнозування наслідків виливу (викиду) небезпечних хімічних речовин при аваріях на промислових об'єктах і</w:t>
      </w:r>
      <w:r>
        <w:rPr>
          <w:spacing w:val="40"/>
        </w:rPr>
        <w:t xml:space="preserve"> </w:t>
      </w:r>
      <w:r>
        <w:t xml:space="preserve">транспорті [Електронний ресурс]: наказ МНС України, Мінагрополітики України, Мінекономіки України, </w:t>
      </w:r>
      <w:proofErr w:type="spellStart"/>
      <w:r>
        <w:t>Мінекоресурсів</w:t>
      </w:r>
      <w:proofErr w:type="spellEnd"/>
      <w:r>
        <w:t xml:space="preserve"> України від 27 березня 2001 року</w:t>
      </w:r>
      <w:r>
        <w:rPr>
          <w:spacing w:val="80"/>
          <w:w w:val="150"/>
        </w:rPr>
        <w:t xml:space="preserve"> </w:t>
      </w:r>
      <w:r>
        <w:t>№</w:t>
      </w:r>
      <w:r>
        <w:rPr>
          <w:spacing w:val="80"/>
          <w:w w:val="150"/>
        </w:rPr>
        <w:t xml:space="preserve"> </w:t>
      </w:r>
      <w:r>
        <w:t>73/82/64/122.</w:t>
      </w:r>
      <w:r>
        <w:rPr>
          <w:spacing w:val="80"/>
          <w:w w:val="150"/>
        </w:rPr>
        <w:t xml:space="preserve"> </w:t>
      </w:r>
      <w:r>
        <w:t>–</w:t>
      </w:r>
      <w:r>
        <w:rPr>
          <w:spacing w:val="80"/>
          <w:w w:val="150"/>
        </w:rPr>
        <w:t xml:space="preserve"> </w:t>
      </w:r>
      <w:r>
        <w:t>Режим</w:t>
      </w:r>
      <w:r>
        <w:rPr>
          <w:spacing w:val="80"/>
          <w:w w:val="150"/>
        </w:rPr>
        <w:t xml:space="preserve"> </w:t>
      </w:r>
      <w:r>
        <w:t>доступу:</w:t>
      </w:r>
      <w:r>
        <w:rPr>
          <w:spacing w:val="120"/>
        </w:rPr>
        <w:t xml:space="preserve"> </w:t>
      </w:r>
      <w:hyperlink r:id="rId73">
        <w:r>
          <w:rPr>
            <w:color w:val="0462C1"/>
            <w:u w:val="single" w:color="0462C1"/>
          </w:rPr>
          <w:t>http://zakon4.rada.gov.ua/laws/show</w:t>
        </w:r>
      </w:hyperlink>
    </w:p>
    <w:p w:rsidR="00FB50A0" w:rsidRDefault="006504F5">
      <w:pPr>
        <w:pStyle w:val="a3"/>
        <w:spacing w:line="321" w:lineRule="exact"/>
        <w:ind w:firstLine="0"/>
        <w:jc w:val="left"/>
      </w:pPr>
      <w:hyperlink r:id="rId74">
        <w:r w:rsidR="00587E1C">
          <w:rPr>
            <w:color w:val="0462C1"/>
            <w:spacing w:val="-4"/>
            <w:u w:val="single" w:color="0462C1"/>
          </w:rPr>
          <w:t>/z0326-</w:t>
        </w:r>
        <w:r w:rsidR="00587E1C">
          <w:rPr>
            <w:color w:val="0462C1"/>
            <w:spacing w:val="-5"/>
            <w:u w:val="single" w:color="0462C1"/>
          </w:rPr>
          <w:t>01.</w:t>
        </w:r>
      </w:hyperlink>
    </w:p>
    <w:p w:rsidR="00FB50A0" w:rsidRDefault="00587E1C">
      <w:pPr>
        <w:pStyle w:val="a4"/>
        <w:numPr>
          <w:ilvl w:val="0"/>
          <w:numId w:val="30"/>
        </w:numPr>
        <w:tabs>
          <w:tab w:val="left" w:pos="1125"/>
        </w:tabs>
        <w:spacing w:line="242" w:lineRule="auto"/>
        <w:ind w:right="468" w:firstLine="566"/>
        <w:rPr>
          <w:sz w:val="28"/>
        </w:rPr>
      </w:pPr>
      <w:r>
        <w:rPr>
          <w:sz w:val="28"/>
        </w:rPr>
        <w:t>Левчук</w:t>
      </w:r>
      <w:r>
        <w:rPr>
          <w:spacing w:val="40"/>
          <w:sz w:val="28"/>
        </w:rPr>
        <w:t xml:space="preserve"> </w:t>
      </w:r>
      <w:r>
        <w:rPr>
          <w:sz w:val="28"/>
        </w:rPr>
        <w:t>К.</w:t>
      </w:r>
      <w:r>
        <w:rPr>
          <w:spacing w:val="40"/>
          <w:sz w:val="28"/>
        </w:rPr>
        <w:t xml:space="preserve"> </w:t>
      </w:r>
      <w:r>
        <w:rPr>
          <w:sz w:val="28"/>
        </w:rPr>
        <w:t>О.</w:t>
      </w:r>
      <w:r>
        <w:rPr>
          <w:spacing w:val="40"/>
          <w:sz w:val="28"/>
        </w:rPr>
        <w:t xml:space="preserve"> </w:t>
      </w:r>
      <w:r>
        <w:rPr>
          <w:sz w:val="28"/>
        </w:rPr>
        <w:t>Цивільний</w:t>
      </w:r>
      <w:r>
        <w:rPr>
          <w:spacing w:val="80"/>
          <w:sz w:val="28"/>
        </w:rPr>
        <w:t xml:space="preserve"> </w:t>
      </w:r>
      <w:r>
        <w:rPr>
          <w:sz w:val="28"/>
        </w:rPr>
        <w:t>захист:</w:t>
      </w:r>
      <w:r>
        <w:rPr>
          <w:spacing w:val="80"/>
          <w:sz w:val="28"/>
        </w:rPr>
        <w:t xml:space="preserve"> </w:t>
      </w:r>
      <w:r>
        <w:rPr>
          <w:sz w:val="28"/>
        </w:rPr>
        <w:t>навчальний</w:t>
      </w:r>
      <w:r>
        <w:rPr>
          <w:spacing w:val="80"/>
          <w:sz w:val="28"/>
        </w:rPr>
        <w:t xml:space="preserve"> </w:t>
      </w:r>
      <w:r>
        <w:rPr>
          <w:sz w:val="28"/>
        </w:rPr>
        <w:t>посібник.</w:t>
      </w:r>
      <w:r>
        <w:rPr>
          <w:spacing w:val="80"/>
          <w:sz w:val="28"/>
        </w:rPr>
        <w:t xml:space="preserve"> </w:t>
      </w:r>
      <w:proofErr w:type="spellStart"/>
      <w:r>
        <w:rPr>
          <w:sz w:val="28"/>
        </w:rPr>
        <w:t>Дніпродзер</w:t>
      </w:r>
      <w:proofErr w:type="spellEnd"/>
      <w:r>
        <w:rPr>
          <w:sz w:val="28"/>
        </w:rPr>
        <w:t>-</w:t>
      </w:r>
      <w:r>
        <w:rPr>
          <w:spacing w:val="40"/>
          <w:sz w:val="28"/>
        </w:rPr>
        <w:t xml:space="preserve"> </w:t>
      </w:r>
      <w:proofErr w:type="spellStart"/>
      <w:r>
        <w:rPr>
          <w:sz w:val="28"/>
        </w:rPr>
        <w:t>жинськ</w:t>
      </w:r>
      <w:proofErr w:type="spellEnd"/>
      <w:r>
        <w:rPr>
          <w:sz w:val="28"/>
        </w:rPr>
        <w:t>: ДДТУ, 2016 р. 325 с.</w:t>
      </w:r>
    </w:p>
    <w:p w:rsidR="00FB50A0" w:rsidRDefault="00587E1C">
      <w:pPr>
        <w:pStyle w:val="a4"/>
        <w:numPr>
          <w:ilvl w:val="0"/>
          <w:numId w:val="30"/>
        </w:numPr>
        <w:tabs>
          <w:tab w:val="left" w:pos="973"/>
        </w:tabs>
        <w:ind w:right="470" w:firstLine="566"/>
        <w:rPr>
          <w:sz w:val="28"/>
        </w:rPr>
      </w:pPr>
      <w:r>
        <w:rPr>
          <w:sz w:val="28"/>
        </w:rPr>
        <w:t>Демиденко,</w:t>
      </w:r>
      <w:r>
        <w:rPr>
          <w:spacing w:val="40"/>
          <w:sz w:val="28"/>
        </w:rPr>
        <w:t xml:space="preserve"> </w:t>
      </w:r>
      <w:r>
        <w:rPr>
          <w:sz w:val="28"/>
        </w:rPr>
        <w:t>Г.П.</w:t>
      </w:r>
      <w:r>
        <w:rPr>
          <w:spacing w:val="40"/>
          <w:sz w:val="28"/>
        </w:rPr>
        <w:t xml:space="preserve"> </w:t>
      </w:r>
      <w:r>
        <w:rPr>
          <w:sz w:val="28"/>
        </w:rPr>
        <w:t>Безпека</w:t>
      </w:r>
      <w:r>
        <w:rPr>
          <w:spacing w:val="40"/>
          <w:sz w:val="28"/>
        </w:rPr>
        <w:t xml:space="preserve"> </w:t>
      </w:r>
      <w:r>
        <w:rPr>
          <w:sz w:val="28"/>
        </w:rPr>
        <w:t>життєдіяльності</w:t>
      </w:r>
      <w:r>
        <w:rPr>
          <w:spacing w:val="40"/>
          <w:sz w:val="28"/>
        </w:rPr>
        <w:t xml:space="preserve"> </w:t>
      </w:r>
      <w:r>
        <w:rPr>
          <w:sz w:val="28"/>
        </w:rPr>
        <w:t>[Електронний</w:t>
      </w:r>
      <w:r>
        <w:rPr>
          <w:spacing w:val="40"/>
          <w:sz w:val="28"/>
        </w:rPr>
        <w:t xml:space="preserve"> </w:t>
      </w:r>
      <w:r>
        <w:rPr>
          <w:sz w:val="28"/>
        </w:rPr>
        <w:t>ресурс]:</w:t>
      </w:r>
      <w:r>
        <w:rPr>
          <w:spacing w:val="40"/>
          <w:sz w:val="28"/>
        </w:rPr>
        <w:t xml:space="preserve"> </w:t>
      </w:r>
      <w:proofErr w:type="spellStart"/>
      <w:r>
        <w:rPr>
          <w:sz w:val="28"/>
        </w:rPr>
        <w:t>навч</w:t>
      </w:r>
      <w:proofErr w:type="spellEnd"/>
      <w:r>
        <w:rPr>
          <w:sz w:val="28"/>
        </w:rPr>
        <w:t xml:space="preserve">. </w:t>
      </w:r>
      <w:proofErr w:type="spellStart"/>
      <w:r>
        <w:rPr>
          <w:sz w:val="28"/>
        </w:rPr>
        <w:t>посіб</w:t>
      </w:r>
      <w:proofErr w:type="spellEnd"/>
      <w:r>
        <w:rPr>
          <w:sz w:val="28"/>
        </w:rPr>
        <w:t>.</w:t>
      </w:r>
      <w:r>
        <w:rPr>
          <w:spacing w:val="40"/>
          <w:sz w:val="28"/>
        </w:rPr>
        <w:t xml:space="preserve"> </w:t>
      </w:r>
      <w:r>
        <w:rPr>
          <w:sz w:val="28"/>
        </w:rPr>
        <w:t>НТТУ</w:t>
      </w:r>
      <w:r>
        <w:rPr>
          <w:spacing w:val="40"/>
          <w:sz w:val="28"/>
        </w:rPr>
        <w:t xml:space="preserve"> </w:t>
      </w:r>
      <w:r>
        <w:rPr>
          <w:sz w:val="28"/>
        </w:rPr>
        <w:t>“КПІ”.</w:t>
      </w:r>
      <w:r>
        <w:rPr>
          <w:spacing w:val="40"/>
          <w:sz w:val="28"/>
        </w:rPr>
        <w:t xml:space="preserve"> </w:t>
      </w:r>
      <w:r>
        <w:rPr>
          <w:sz w:val="28"/>
        </w:rPr>
        <w:t>–</w:t>
      </w:r>
      <w:r>
        <w:rPr>
          <w:spacing w:val="40"/>
          <w:sz w:val="28"/>
        </w:rPr>
        <w:t xml:space="preserve"> </w:t>
      </w:r>
      <w:r>
        <w:rPr>
          <w:sz w:val="28"/>
        </w:rPr>
        <w:t>Електронні</w:t>
      </w:r>
      <w:r>
        <w:rPr>
          <w:spacing w:val="40"/>
          <w:sz w:val="28"/>
        </w:rPr>
        <w:t xml:space="preserve"> </w:t>
      </w:r>
      <w:r>
        <w:rPr>
          <w:sz w:val="28"/>
        </w:rPr>
        <w:t>текстові</w:t>
      </w:r>
      <w:r>
        <w:rPr>
          <w:spacing w:val="40"/>
          <w:sz w:val="28"/>
        </w:rPr>
        <w:t xml:space="preserve"> </w:t>
      </w:r>
      <w:r>
        <w:rPr>
          <w:sz w:val="28"/>
        </w:rPr>
        <w:t>дані. К. : НТУУ, 2008. 300 с.</w:t>
      </w:r>
    </w:p>
    <w:p w:rsidR="00FB50A0" w:rsidRDefault="00587E1C">
      <w:pPr>
        <w:pStyle w:val="3"/>
        <w:spacing w:before="239"/>
        <w:ind w:left="557" w:right="853"/>
        <w:jc w:val="center"/>
      </w:pPr>
      <w:bookmarkStart w:id="78" w:name="_TOC_250009"/>
      <w:r>
        <w:t>Лекція 14.</w:t>
      </w:r>
      <w:r>
        <w:rPr>
          <w:spacing w:val="38"/>
        </w:rPr>
        <w:t xml:space="preserve"> </w:t>
      </w:r>
      <w:r>
        <w:t>Заходи</w:t>
      </w:r>
      <w:r>
        <w:rPr>
          <w:spacing w:val="40"/>
        </w:rPr>
        <w:t xml:space="preserve"> </w:t>
      </w:r>
      <w:r>
        <w:t>захисту</w:t>
      </w:r>
      <w:r>
        <w:rPr>
          <w:spacing w:val="40"/>
        </w:rPr>
        <w:t xml:space="preserve"> </w:t>
      </w:r>
      <w:r>
        <w:t>виробничого</w:t>
      </w:r>
      <w:r>
        <w:rPr>
          <w:spacing w:val="40"/>
        </w:rPr>
        <w:t xml:space="preserve"> </w:t>
      </w:r>
      <w:r>
        <w:t>персоналу</w:t>
      </w:r>
      <w:r>
        <w:rPr>
          <w:spacing w:val="40"/>
        </w:rPr>
        <w:t xml:space="preserve"> </w:t>
      </w:r>
      <w:r>
        <w:t>та</w:t>
      </w:r>
      <w:r>
        <w:rPr>
          <w:spacing w:val="40"/>
        </w:rPr>
        <w:t xml:space="preserve"> </w:t>
      </w:r>
      <w:r>
        <w:t>населення</w:t>
      </w:r>
      <w:r>
        <w:rPr>
          <w:spacing w:val="40"/>
        </w:rPr>
        <w:t xml:space="preserve"> </w:t>
      </w:r>
      <w:r>
        <w:t>в умовах</w:t>
      </w:r>
      <w:r>
        <w:rPr>
          <w:spacing w:val="40"/>
        </w:rPr>
        <w:t xml:space="preserve"> </w:t>
      </w:r>
      <w:r>
        <w:t>хімічного</w:t>
      </w:r>
      <w:r>
        <w:rPr>
          <w:spacing w:val="40"/>
        </w:rPr>
        <w:t xml:space="preserve"> </w:t>
      </w:r>
      <w:r>
        <w:t>та</w:t>
      </w:r>
      <w:r>
        <w:rPr>
          <w:spacing w:val="40"/>
        </w:rPr>
        <w:t xml:space="preserve"> </w:t>
      </w:r>
      <w:r>
        <w:t>біологічного</w:t>
      </w:r>
      <w:r>
        <w:rPr>
          <w:spacing w:val="80"/>
        </w:rPr>
        <w:t xml:space="preserve"> </w:t>
      </w:r>
      <w:bookmarkEnd w:id="78"/>
      <w:r>
        <w:t>зараження</w:t>
      </w:r>
    </w:p>
    <w:p w:rsidR="00FB50A0" w:rsidRDefault="00587E1C">
      <w:pPr>
        <w:spacing w:before="235"/>
        <w:ind w:left="192" w:right="472" w:firstLine="566"/>
        <w:jc w:val="both"/>
        <w:rPr>
          <w:i/>
          <w:sz w:val="28"/>
        </w:rPr>
      </w:pPr>
      <w:r>
        <w:rPr>
          <w:i/>
          <w:sz w:val="28"/>
        </w:rPr>
        <w:t>Мета: сформувати уявлення</w:t>
      </w:r>
      <w:r>
        <w:rPr>
          <w:i/>
          <w:spacing w:val="40"/>
          <w:sz w:val="28"/>
        </w:rPr>
        <w:t xml:space="preserve"> </w:t>
      </w:r>
      <w:r>
        <w:rPr>
          <w:i/>
          <w:sz w:val="28"/>
        </w:rPr>
        <w:t>про умови виникнення та характеристики зони та осередку хімічного та біологічного зараження, ознайомити з превентивними заходами щодо зниження масштабів хімічного впливу та СГ</w:t>
      </w:r>
      <w:r>
        <w:rPr>
          <w:i/>
          <w:spacing w:val="40"/>
          <w:sz w:val="28"/>
        </w:rPr>
        <w:t xml:space="preserve"> </w:t>
      </w:r>
      <w:r>
        <w:rPr>
          <w:i/>
          <w:sz w:val="28"/>
        </w:rPr>
        <w:t>та АТО, надати інформацію про заходи із запобігання поширення інфекційних захворювань з первинного осередку</w:t>
      </w:r>
    </w:p>
    <w:p w:rsidR="00FB50A0" w:rsidRDefault="00587E1C">
      <w:pPr>
        <w:pStyle w:val="3"/>
        <w:numPr>
          <w:ilvl w:val="1"/>
          <w:numId w:val="29"/>
        </w:numPr>
        <w:tabs>
          <w:tab w:val="left" w:pos="2411"/>
        </w:tabs>
        <w:spacing w:before="245"/>
        <w:jc w:val="left"/>
      </w:pPr>
      <w:bookmarkStart w:id="79" w:name="_TOC_250008"/>
      <w:r>
        <w:t>Характеристика</w:t>
      </w:r>
      <w:r>
        <w:rPr>
          <w:spacing w:val="45"/>
          <w:w w:val="150"/>
        </w:rPr>
        <w:t xml:space="preserve"> </w:t>
      </w:r>
      <w:r>
        <w:t>зони</w:t>
      </w:r>
      <w:r>
        <w:rPr>
          <w:spacing w:val="73"/>
        </w:rPr>
        <w:t xml:space="preserve"> </w:t>
      </w:r>
      <w:r>
        <w:t>хімічного</w:t>
      </w:r>
      <w:r>
        <w:rPr>
          <w:spacing w:val="63"/>
          <w:w w:val="150"/>
        </w:rPr>
        <w:t xml:space="preserve"> </w:t>
      </w:r>
      <w:bookmarkEnd w:id="79"/>
      <w:r>
        <w:rPr>
          <w:spacing w:val="-2"/>
        </w:rPr>
        <w:t>зараження</w:t>
      </w:r>
    </w:p>
    <w:p w:rsidR="00FB50A0" w:rsidRDefault="00587E1C">
      <w:pPr>
        <w:pStyle w:val="a3"/>
        <w:spacing w:before="235"/>
        <w:ind w:right="469"/>
      </w:pPr>
      <w:r>
        <w:t xml:space="preserve">В результаті аварії на ХНО, під час транспортування небезпечних хімічних речовин чи за використання супротивником хімічної зброї може статися забруднення навколишнього середовища хімічно небезпечними речовинами та масові ураження людей, домашньої худоби й рослин. У </w:t>
      </w:r>
      <w:r>
        <w:rPr>
          <w:i/>
        </w:rPr>
        <w:t xml:space="preserve">зоні хімічного зараження </w:t>
      </w:r>
      <w:r>
        <w:t xml:space="preserve">утворюються від одного до декількох </w:t>
      </w:r>
      <w:r>
        <w:rPr>
          <w:i/>
        </w:rPr>
        <w:t>осередків ураження</w:t>
      </w:r>
      <w:r>
        <w:t>, в яких відзначають масові ураження людей, сільськогосподарських тварин і рослин.</w:t>
      </w:r>
    </w:p>
    <w:p w:rsidR="00FB50A0" w:rsidRDefault="00587E1C">
      <w:pPr>
        <w:pStyle w:val="a3"/>
        <w:spacing w:before="1"/>
        <w:ind w:right="467"/>
      </w:pPr>
      <w:r>
        <w:rPr>
          <w:i/>
          <w:spacing w:val="-2"/>
        </w:rPr>
        <w:t>Хімічна</w:t>
      </w:r>
      <w:r>
        <w:rPr>
          <w:i/>
          <w:spacing w:val="-16"/>
        </w:rPr>
        <w:t xml:space="preserve"> </w:t>
      </w:r>
      <w:r>
        <w:rPr>
          <w:i/>
          <w:spacing w:val="-2"/>
        </w:rPr>
        <w:t>обстановка</w:t>
      </w:r>
      <w:r>
        <w:rPr>
          <w:i/>
          <w:spacing w:val="-15"/>
        </w:rPr>
        <w:t xml:space="preserve"> </w:t>
      </w:r>
      <w:r>
        <w:rPr>
          <w:spacing w:val="-2"/>
        </w:rPr>
        <w:t>при</w:t>
      </w:r>
      <w:r>
        <w:rPr>
          <w:spacing w:val="-16"/>
        </w:rPr>
        <w:t xml:space="preserve"> </w:t>
      </w:r>
      <w:r>
        <w:rPr>
          <w:spacing w:val="-2"/>
        </w:rPr>
        <w:t>аваріях</w:t>
      </w:r>
      <w:r>
        <w:rPr>
          <w:spacing w:val="-14"/>
        </w:rPr>
        <w:t xml:space="preserve"> </w:t>
      </w:r>
      <w:r>
        <w:rPr>
          <w:spacing w:val="-2"/>
        </w:rPr>
        <w:t>на</w:t>
      </w:r>
      <w:r>
        <w:rPr>
          <w:spacing w:val="-16"/>
        </w:rPr>
        <w:t xml:space="preserve"> </w:t>
      </w:r>
      <w:r>
        <w:rPr>
          <w:spacing w:val="-2"/>
        </w:rPr>
        <w:t>хімічно</w:t>
      </w:r>
      <w:r>
        <w:rPr>
          <w:spacing w:val="-14"/>
        </w:rPr>
        <w:t xml:space="preserve"> </w:t>
      </w:r>
      <w:r>
        <w:rPr>
          <w:spacing w:val="-2"/>
        </w:rPr>
        <w:t>небезпечних</w:t>
      </w:r>
      <w:r>
        <w:rPr>
          <w:spacing w:val="-5"/>
        </w:rPr>
        <w:t xml:space="preserve"> </w:t>
      </w:r>
      <w:r>
        <w:rPr>
          <w:spacing w:val="-2"/>
        </w:rPr>
        <w:t>об'єктах</w:t>
      </w:r>
      <w:r>
        <w:rPr>
          <w:spacing w:val="-12"/>
        </w:rPr>
        <w:t xml:space="preserve"> </w:t>
      </w:r>
      <w:r>
        <w:rPr>
          <w:spacing w:val="-2"/>
        </w:rPr>
        <w:t xml:space="preserve">(наприклад, </w:t>
      </w:r>
      <w:r>
        <w:t xml:space="preserve">при руйнуванні </w:t>
      </w:r>
      <w:proofErr w:type="spellStart"/>
      <w:r>
        <w:t>ємностей</w:t>
      </w:r>
      <w:proofErr w:type="spellEnd"/>
      <w:r>
        <w:t xml:space="preserve"> з НХР) – це сукупність наслідків хімічного забруднення території, що впливають на життєдіяльність населення та СГ, також на проведення аварійно-рятувальних і відновлювальних</w:t>
      </w:r>
      <w:r>
        <w:rPr>
          <w:spacing w:val="40"/>
        </w:rPr>
        <w:t xml:space="preserve"> </w:t>
      </w:r>
      <w:r>
        <w:t>робіт.</w:t>
      </w:r>
    </w:p>
    <w:p w:rsidR="00FB50A0" w:rsidRDefault="00587E1C">
      <w:pPr>
        <w:pStyle w:val="a3"/>
        <w:spacing w:before="1"/>
        <w:ind w:right="470"/>
      </w:pPr>
      <w:r>
        <w:rPr>
          <w:i/>
        </w:rPr>
        <w:t xml:space="preserve">Прогнозування масштабів зараження </w:t>
      </w:r>
      <w:r>
        <w:t>– це визначення глибини і площі можливого та фактичного зараження території НХР, часу підходу зараженого повітря, а також небезпеки ураження людей, тварин і рослин.</w:t>
      </w:r>
    </w:p>
    <w:p w:rsidR="00FB50A0" w:rsidRDefault="00FB50A0">
      <w:pPr>
        <w:sectPr w:rsidR="00FB50A0">
          <w:pgSz w:w="11910" w:h="16840"/>
          <w:pgMar w:top="1080" w:right="660" w:bottom="820" w:left="940" w:header="0" w:footer="631" w:gutter="0"/>
          <w:cols w:space="720"/>
        </w:sectPr>
      </w:pPr>
    </w:p>
    <w:p w:rsidR="00FB50A0" w:rsidRDefault="00587E1C">
      <w:pPr>
        <w:pStyle w:val="a3"/>
        <w:spacing w:before="67"/>
        <w:ind w:right="469"/>
      </w:pPr>
      <w:r>
        <w:rPr>
          <w:i/>
        </w:rPr>
        <w:lastRenderedPageBreak/>
        <w:t xml:space="preserve">Осередок хімічного ураження </w:t>
      </w:r>
      <w:r>
        <w:t xml:space="preserve">характеризують концентрація речовини, щільність зараження і стійкість. </w:t>
      </w:r>
      <w:r>
        <w:rPr>
          <w:i/>
        </w:rPr>
        <w:t xml:space="preserve">Концентрація </w:t>
      </w:r>
      <w:r>
        <w:t>– це кількість хімічної речовини в одиниці об’єму повітря (мг/м</w:t>
      </w:r>
      <w:r>
        <w:rPr>
          <w:vertAlign w:val="superscript"/>
        </w:rPr>
        <w:t>3</w:t>
      </w:r>
      <w:r>
        <w:t xml:space="preserve">). Концентрацію, за якої виявляються вражаючі властивості бойової отруйної речовини (БОР), називають </w:t>
      </w:r>
      <w:r>
        <w:rPr>
          <w:i/>
        </w:rPr>
        <w:t xml:space="preserve">бойовою концентрацією, </w:t>
      </w:r>
      <w:r>
        <w:t>величина її залежить від токсичності хімічної речовини.</w:t>
      </w:r>
    </w:p>
    <w:p w:rsidR="00FB50A0" w:rsidRDefault="00587E1C">
      <w:pPr>
        <w:pStyle w:val="a3"/>
        <w:spacing w:before="1"/>
        <w:ind w:right="475"/>
      </w:pPr>
      <w:r>
        <w:rPr>
          <w:i/>
        </w:rPr>
        <w:t xml:space="preserve">Щільність зараження </w:t>
      </w:r>
      <w:r>
        <w:t>– це кількість НХР, яка припадає на одиницю площі (г/м</w:t>
      </w:r>
      <w:r>
        <w:rPr>
          <w:vertAlign w:val="superscript"/>
        </w:rPr>
        <w:t>2</w:t>
      </w:r>
      <w:r>
        <w:t>). Щільністю зараження характеризують зараженість території, ґрунту, будов, споруд. Таке зараження розподіляється нерівномірно, залежить від умов застосування чи аварійного надходження хімічної речовини у довкілля і може змінюватися у широких межах.</w:t>
      </w:r>
    </w:p>
    <w:p w:rsidR="00FB50A0" w:rsidRDefault="00587E1C">
      <w:pPr>
        <w:pStyle w:val="a3"/>
        <w:spacing w:before="1"/>
        <w:ind w:right="470"/>
      </w:pPr>
      <w:r>
        <w:t xml:space="preserve">Поведінка НХР у повітрі і на місцевості характеризують їх стійкістю. </w:t>
      </w:r>
      <w:r>
        <w:rPr>
          <w:i/>
        </w:rPr>
        <w:t xml:space="preserve">Стійкість хімічної речовини на місцевості </w:t>
      </w:r>
      <w:r>
        <w:t xml:space="preserve">– це тривалість вражаючої дії на людей, сільськогосподарських тварин, рослини і лісові насадження, які знаходяться на зараженій території. Стійкість визначають </w:t>
      </w:r>
      <w:r>
        <w:rPr>
          <w:i/>
        </w:rPr>
        <w:t xml:space="preserve">часом </w:t>
      </w:r>
      <w:r>
        <w:t>(хвилини, години, доби), що минув з моменту надходження хімічної речовини, у разі його закінчення речовина стає безпечною біоти, а люди можуть перебувати в осередку хімічного зараження без засобів захисту. Стійкість хімічних речовин залежить від температури повітря, наявності атмосферних опадів, фізичних і хімічних властивостей речовини.</w:t>
      </w:r>
    </w:p>
    <w:p w:rsidR="00FB50A0" w:rsidRDefault="00587E1C">
      <w:pPr>
        <w:pStyle w:val="a3"/>
        <w:ind w:right="470"/>
        <w:rPr>
          <w:rFonts w:ascii="Arial" w:hAnsi="Arial"/>
        </w:rPr>
      </w:pPr>
      <w:r>
        <w:rPr>
          <w:i/>
        </w:rPr>
        <w:t xml:space="preserve">Зона хімічного зараження НХР </w:t>
      </w:r>
      <w:r>
        <w:t>– територія, яка включає осередок хімічного забруднення, де фактично розлита НХР, і ділянки місцевості, над якими утворилась хмара НХР</w:t>
      </w:r>
      <w:r>
        <w:rPr>
          <w:rFonts w:ascii="Arial" w:hAnsi="Arial"/>
        </w:rPr>
        <w:t>.</w:t>
      </w:r>
    </w:p>
    <w:p w:rsidR="00FB50A0" w:rsidRDefault="00587E1C">
      <w:pPr>
        <w:pStyle w:val="a3"/>
        <w:ind w:right="471"/>
      </w:pPr>
      <w:r>
        <w:rPr>
          <w:i/>
        </w:rPr>
        <w:t>Зона хімічного зараження</w:t>
      </w:r>
      <w:r>
        <w:t xml:space="preserve">, яка утворилася в результаті застосування авіацією бойової отруйної речовини, включає район застосування хімічних засобів масового ураження із своїми розмірами (довжиною, шириною, </w:t>
      </w:r>
      <w:r>
        <w:rPr>
          <w:spacing w:val="-2"/>
        </w:rPr>
        <w:t>глибиною).</w:t>
      </w:r>
    </w:p>
    <w:p w:rsidR="00FB50A0" w:rsidRDefault="00587E1C">
      <w:pPr>
        <w:pStyle w:val="a3"/>
        <w:spacing w:before="1" w:after="6"/>
        <w:ind w:right="469"/>
      </w:pPr>
      <w:r>
        <w:rPr>
          <w:i/>
        </w:rPr>
        <w:t>Зона хімічного зараження</w:t>
      </w:r>
      <w:r>
        <w:t>, яка утворилася в результаті аварії на ХНО з викидом (розливом) НХР, складається з ділянки викиду (розливу) НХР (</w:t>
      </w:r>
      <w:proofErr w:type="spellStart"/>
      <w:r>
        <w:rPr>
          <w:i/>
        </w:rPr>
        <w:t>R</w:t>
      </w:r>
      <w:r>
        <w:rPr>
          <w:i/>
          <w:vertAlign w:val="subscript"/>
        </w:rPr>
        <w:t>а</w:t>
      </w:r>
      <w:proofErr w:type="spellEnd"/>
      <w:r>
        <w:rPr>
          <w:i/>
        </w:rPr>
        <w:t xml:space="preserve">) </w:t>
      </w:r>
      <w:r>
        <w:t>і території розповсюдження парів з глибиною поширення первинної і вторинної хмари (рис. 14.1).</w:t>
      </w:r>
    </w:p>
    <w:p w:rsidR="00FB50A0" w:rsidRDefault="00587E1C">
      <w:pPr>
        <w:pStyle w:val="a3"/>
        <w:ind w:left="2902" w:firstLine="0"/>
        <w:jc w:val="left"/>
        <w:rPr>
          <w:sz w:val="20"/>
        </w:rPr>
      </w:pPr>
      <w:r>
        <w:rPr>
          <w:noProof/>
          <w:sz w:val="20"/>
        </w:rPr>
        <w:drawing>
          <wp:inline distT="0" distB="0" distL="0" distR="0">
            <wp:extent cx="3039110" cy="160020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75" cstate="print"/>
                    <a:stretch>
                      <a:fillRect/>
                    </a:stretch>
                  </pic:blipFill>
                  <pic:spPr>
                    <a:xfrm>
                      <a:off x="0" y="0"/>
                      <a:ext cx="3039110" cy="1600200"/>
                    </a:xfrm>
                    <a:prstGeom prst="rect">
                      <a:avLst/>
                    </a:prstGeom>
                  </pic:spPr>
                </pic:pic>
              </a:graphicData>
            </a:graphic>
          </wp:inline>
        </w:drawing>
      </w:r>
    </w:p>
    <w:p w:rsidR="00FB50A0" w:rsidRDefault="00587E1C">
      <w:pPr>
        <w:pStyle w:val="a3"/>
        <w:spacing w:before="115"/>
        <w:ind w:right="469"/>
      </w:pPr>
      <w:r>
        <w:t xml:space="preserve">Рисунок 14.1 Зона хімічного зараження при розливі НХР: </w:t>
      </w:r>
      <w:r>
        <w:rPr>
          <w:i/>
        </w:rPr>
        <w:t>Г</w:t>
      </w:r>
      <w:r>
        <w:rPr>
          <w:vertAlign w:val="subscript"/>
        </w:rPr>
        <w:t>1</w:t>
      </w:r>
      <w:r>
        <w:t xml:space="preserve"> – глибина поширення первинної хмари; </w:t>
      </w:r>
      <w:r>
        <w:rPr>
          <w:i/>
        </w:rPr>
        <w:t>Г</w:t>
      </w:r>
      <w:r>
        <w:rPr>
          <w:vertAlign w:val="subscript"/>
        </w:rPr>
        <w:t>2</w:t>
      </w:r>
      <w:r>
        <w:t xml:space="preserve"> – глибина поширення вторинної хмари; </w:t>
      </w:r>
      <w:proofErr w:type="spellStart"/>
      <w:r>
        <w:rPr>
          <w:i/>
        </w:rPr>
        <w:t>R</w:t>
      </w:r>
      <w:r>
        <w:rPr>
          <w:vertAlign w:val="subscript"/>
        </w:rPr>
        <w:t>а</w:t>
      </w:r>
      <w:proofErr w:type="spellEnd"/>
      <w:r>
        <w:t xml:space="preserve"> – радіус аварійного розливу</w:t>
      </w:r>
    </w:p>
    <w:p w:rsidR="00FB50A0" w:rsidRDefault="00587E1C">
      <w:pPr>
        <w:pStyle w:val="a3"/>
        <w:spacing w:before="119"/>
        <w:ind w:right="473"/>
      </w:pPr>
      <w:r>
        <w:rPr>
          <w:i/>
        </w:rPr>
        <w:t xml:space="preserve">Первинна хмара </w:t>
      </w:r>
      <w:r>
        <w:t>миттєво (за 1-3 хв.) формується внаслідок надходження в атмосферу частини вмісту ємності з НХР при її руйнуванні або</w:t>
      </w:r>
      <w:r>
        <w:rPr>
          <w:spacing w:val="40"/>
        </w:rPr>
        <w:t xml:space="preserve"> </w:t>
      </w:r>
      <w:r>
        <w:t xml:space="preserve">дії хімічної </w:t>
      </w:r>
      <w:r>
        <w:rPr>
          <w:spacing w:val="-2"/>
        </w:rPr>
        <w:t>зброї.</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line="242" w:lineRule="auto"/>
        <w:ind w:right="477"/>
      </w:pPr>
      <w:r>
        <w:rPr>
          <w:i/>
        </w:rPr>
        <w:lastRenderedPageBreak/>
        <w:t>Вторинна хмара</w:t>
      </w:r>
      <w:r>
        <w:rPr>
          <w:i/>
          <w:spacing w:val="-1"/>
        </w:rPr>
        <w:t xml:space="preserve"> </w:t>
      </w:r>
      <w:r>
        <w:t>виникає під час випаровування розлитої речовини з поверхні, що підстилає.</w:t>
      </w:r>
    </w:p>
    <w:p w:rsidR="00FB50A0" w:rsidRDefault="00587E1C">
      <w:pPr>
        <w:pStyle w:val="a3"/>
        <w:ind w:right="473"/>
      </w:pPr>
      <w:r>
        <w:rPr>
          <w:i/>
        </w:rPr>
        <w:t xml:space="preserve">Довжина </w:t>
      </w:r>
      <w:r>
        <w:t xml:space="preserve">зони хімічного зараження – це розмір фронту виливу БОР чи діаметр її розбризкування під час вибуху (бомб чи ракет). </w:t>
      </w:r>
      <w:r>
        <w:rPr>
          <w:i/>
        </w:rPr>
        <w:t xml:space="preserve">Глибина зони </w:t>
      </w:r>
      <w:r>
        <w:t>хімічного зараження – це відстань від навітряної сторони регіону застосування</w:t>
      </w:r>
      <w:r>
        <w:rPr>
          <w:spacing w:val="40"/>
        </w:rPr>
        <w:t xml:space="preserve"> </w:t>
      </w:r>
      <w:r>
        <w:t xml:space="preserve">у бік руху вітру, тієї межі, де концентрація ОР стає </w:t>
      </w:r>
      <w:proofErr w:type="spellStart"/>
      <w:r>
        <w:t>неуражаючою</w:t>
      </w:r>
      <w:proofErr w:type="spellEnd"/>
      <w:r>
        <w:t>.</w:t>
      </w:r>
    </w:p>
    <w:p w:rsidR="00FB50A0" w:rsidRDefault="00587E1C">
      <w:pPr>
        <w:pStyle w:val="a3"/>
        <w:ind w:right="468"/>
      </w:pPr>
      <w:r>
        <w:rPr>
          <w:i/>
        </w:rPr>
        <w:t xml:space="preserve">Межі зони зараження </w:t>
      </w:r>
      <w:r>
        <w:t xml:space="preserve">визначаються пороговими токсичними дозами БОР або НХР, які спричиняють початкові симптоми ураження, і залежать від розмірів місця застосування БОР чи розливу НХР, метеорологічних умов, рельєфу місцевості, щільності забудови, наявності та характеристики лісових </w:t>
      </w:r>
      <w:r>
        <w:rPr>
          <w:spacing w:val="-2"/>
        </w:rPr>
        <w:t>насаджень.</w:t>
      </w:r>
    </w:p>
    <w:p w:rsidR="00FB50A0" w:rsidRDefault="00587E1C">
      <w:pPr>
        <w:ind w:left="192" w:right="467" w:firstLine="566"/>
        <w:jc w:val="both"/>
        <w:rPr>
          <w:sz w:val="28"/>
        </w:rPr>
      </w:pPr>
      <w:r>
        <w:rPr>
          <w:sz w:val="28"/>
        </w:rPr>
        <w:t xml:space="preserve">Основними </w:t>
      </w:r>
      <w:r>
        <w:rPr>
          <w:i/>
          <w:sz w:val="28"/>
        </w:rPr>
        <w:t>факторами, що характеризують зону хімічного зараження</w:t>
      </w:r>
      <w:r>
        <w:rPr>
          <w:sz w:val="28"/>
        </w:rPr>
        <w:t>, є тип речовини, глибина розповсюдження хмари повітря з цією речовиною у вражаючих концентраціях, довжина,</w:t>
      </w:r>
      <w:r>
        <w:rPr>
          <w:spacing w:val="40"/>
          <w:sz w:val="28"/>
        </w:rPr>
        <w:t xml:space="preserve"> </w:t>
      </w:r>
      <w:r>
        <w:rPr>
          <w:sz w:val="28"/>
        </w:rPr>
        <w:t>ширина і площа.</w:t>
      </w:r>
    </w:p>
    <w:p w:rsidR="00FB50A0" w:rsidRDefault="00587E1C">
      <w:pPr>
        <w:pStyle w:val="a3"/>
        <w:ind w:right="477"/>
      </w:pPr>
      <w:r>
        <w:t xml:space="preserve">Розміри зон зараження визначають за первинною та (або) вторинною </w:t>
      </w:r>
      <w:r>
        <w:rPr>
          <w:spacing w:val="-2"/>
        </w:rPr>
        <w:t>хмарами:</w:t>
      </w:r>
    </w:p>
    <w:p w:rsidR="00FB50A0" w:rsidRDefault="00587E1C">
      <w:pPr>
        <w:pStyle w:val="a4"/>
        <w:numPr>
          <w:ilvl w:val="0"/>
          <w:numId w:val="33"/>
        </w:numPr>
        <w:tabs>
          <w:tab w:val="left" w:pos="1046"/>
        </w:tabs>
        <w:spacing w:line="321" w:lineRule="exact"/>
        <w:ind w:left="1045" w:hanging="287"/>
        <w:rPr>
          <w:rFonts w:ascii="Symbol" w:hAnsi="Symbol"/>
        </w:rPr>
      </w:pPr>
      <w:r>
        <w:rPr>
          <w:sz w:val="28"/>
        </w:rPr>
        <w:t>для</w:t>
      </w:r>
      <w:r>
        <w:rPr>
          <w:spacing w:val="-7"/>
          <w:sz w:val="28"/>
        </w:rPr>
        <w:t xml:space="preserve"> </w:t>
      </w:r>
      <w:r>
        <w:rPr>
          <w:sz w:val="28"/>
        </w:rPr>
        <w:t>зріджених</w:t>
      </w:r>
      <w:r>
        <w:rPr>
          <w:spacing w:val="-3"/>
          <w:sz w:val="28"/>
        </w:rPr>
        <w:t xml:space="preserve"> </w:t>
      </w:r>
      <w:r>
        <w:rPr>
          <w:sz w:val="28"/>
        </w:rPr>
        <w:t>газів</w:t>
      </w:r>
      <w:r>
        <w:rPr>
          <w:spacing w:val="-6"/>
          <w:sz w:val="28"/>
        </w:rPr>
        <w:t xml:space="preserve"> </w:t>
      </w:r>
      <w:r>
        <w:rPr>
          <w:sz w:val="28"/>
        </w:rPr>
        <w:t>–</w:t>
      </w:r>
      <w:r>
        <w:rPr>
          <w:spacing w:val="-4"/>
          <w:sz w:val="28"/>
        </w:rPr>
        <w:t xml:space="preserve"> </w:t>
      </w:r>
      <w:r>
        <w:rPr>
          <w:sz w:val="28"/>
        </w:rPr>
        <w:t>за</w:t>
      </w:r>
      <w:r>
        <w:rPr>
          <w:spacing w:val="-5"/>
          <w:sz w:val="28"/>
        </w:rPr>
        <w:t xml:space="preserve"> </w:t>
      </w:r>
      <w:r>
        <w:rPr>
          <w:sz w:val="28"/>
        </w:rPr>
        <w:t>первинною</w:t>
      </w:r>
      <w:r>
        <w:rPr>
          <w:spacing w:val="-5"/>
          <w:sz w:val="28"/>
        </w:rPr>
        <w:t xml:space="preserve"> </w:t>
      </w:r>
      <w:r>
        <w:rPr>
          <w:sz w:val="28"/>
        </w:rPr>
        <w:t>та</w:t>
      </w:r>
      <w:r>
        <w:rPr>
          <w:spacing w:val="-4"/>
          <w:sz w:val="28"/>
        </w:rPr>
        <w:t xml:space="preserve"> </w:t>
      </w:r>
      <w:r>
        <w:rPr>
          <w:sz w:val="28"/>
        </w:rPr>
        <w:t>вторинною</w:t>
      </w:r>
      <w:r>
        <w:rPr>
          <w:spacing w:val="-5"/>
          <w:sz w:val="28"/>
        </w:rPr>
        <w:t xml:space="preserve"> </w:t>
      </w:r>
      <w:r>
        <w:rPr>
          <w:spacing w:val="-2"/>
          <w:sz w:val="28"/>
        </w:rPr>
        <w:t>хмарами;</w:t>
      </w:r>
    </w:p>
    <w:p w:rsidR="00FB50A0" w:rsidRDefault="00587E1C">
      <w:pPr>
        <w:pStyle w:val="a4"/>
        <w:numPr>
          <w:ilvl w:val="0"/>
          <w:numId w:val="33"/>
        </w:numPr>
        <w:tabs>
          <w:tab w:val="left" w:pos="1046"/>
        </w:tabs>
        <w:spacing w:line="322" w:lineRule="exact"/>
        <w:ind w:left="1045" w:hanging="287"/>
        <w:rPr>
          <w:rFonts w:ascii="Symbol" w:hAnsi="Symbol"/>
        </w:rPr>
      </w:pPr>
      <w:r>
        <w:rPr>
          <w:sz w:val="28"/>
        </w:rPr>
        <w:t>для</w:t>
      </w:r>
      <w:r>
        <w:rPr>
          <w:spacing w:val="-4"/>
          <w:sz w:val="28"/>
        </w:rPr>
        <w:t xml:space="preserve"> </w:t>
      </w:r>
      <w:r>
        <w:rPr>
          <w:sz w:val="28"/>
        </w:rPr>
        <w:t>стиснених</w:t>
      </w:r>
      <w:r>
        <w:rPr>
          <w:spacing w:val="-3"/>
          <w:sz w:val="28"/>
        </w:rPr>
        <w:t xml:space="preserve"> </w:t>
      </w:r>
      <w:r>
        <w:rPr>
          <w:sz w:val="28"/>
        </w:rPr>
        <w:t>газів</w:t>
      </w:r>
      <w:r>
        <w:rPr>
          <w:spacing w:val="-5"/>
          <w:sz w:val="28"/>
        </w:rPr>
        <w:t xml:space="preserve"> </w:t>
      </w:r>
      <w:r>
        <w:rPr>
          <w:sz w:val="28"/>
        </w:rPr>
        <w:t>-</w:t>
      </w:r>
      <w:r>
        <w:rPr>
          <w:spacing w:val="-5"/>
          <w:sz w:val="28"/>
        </w:rPr>
        <w:t xml:space="preserve"> </w:t>
      </w:r>
      <w:r>
        <w:rPr>
          <w:sz w:val="28"/>
        </w:rPr>
        <w:t>за</w:t>
      </w:r>
      <w:r>
        <w:rPr>
          <w:spacing w:val="-4"/>
          <w:sz w:val="28"/>
        </w:rPr>
        <w:t xml:space="preserve"> </w:t>
      </w:r>
      <w:r>
        <w:rPr>
          <w:sz w:val="28"/>
        </w:rPr>
        <w:t>первинною</w:t>
      </w:r>
      <w:r>
        <w:rPr>
          <w:spacing w:val="-4"/>
          <w:sz w:val="28"/>
        </w:rPr>
        <w:t xml:space="preserve"> </w:t>
      </w:r>
      <w:r>
        <w:rPr>
          <w:spacing w:val="-2"/>
          <w:sz w:val="28"/>
        </w:rPr>
        <w:t>хмарою;</w:t>
      </w:r>
    </w:p>
    <w:p w:rsidR="00FB50A0" w:rsidRDefault="00587E1C">
      <w:pPr>
        <w:pStyle w:val="a4"/>
        <w:numPr>
          <w:ilvl w:val="0"/>
          <w:numId w:val="33"/>
        </w:numPr>
        <w:tabs>
          <w:tab w:val="left" w:pos="1046"/>
        </w:tabs>
        <w:spacing w:line="322" w:lineRule="exact"/>
        <w:ind w:left="1045" w:hanging="287"/>
        <w:rPr>
          <w:rFonts w:ascii="Symbol" w:hAnsi="Symbol"/>
        </w:rPr>
      </w:pPr>
      <w:r>
        <w:rPr>
          <w:sz w:val="28"/>
        </w:rPr>
        <w:t>для</w:t>
      </w:r>
      <w:r>
        <w:rPr>
          <w:spacing w:val="-4"/>
          <w:sz w:val="28"/>
        </w:rPr>
        <w:t xml:space="preserve"> </w:t>
      </w:r>
      <w:r>
        <w:rPr>
          <w:sz w:val="28"/>
        </w:rPr>
        <w:t>рідин</w:t>
      </w:r>
      <w:r>
        <w:rPr>
          <w:spacing w:val="-3"/>
          <w:sz w:val="28"/>
        </w:rPr>
        <w:t xml:space="preserve"> </w:t>
      </w:r>
      <w:r>
        <w:rPr>
          <w:sz w:val="28"/>
        </w:rPr>
        <w:t>-</w:t>
      </w:r>
      <w:r>
        <w:rPr>
          <w:spacing w:val="-4"/>
          <w:sz w:val="28"/>
        </w:rPr>
        <w:t xml:space="preserve"> </w:t>
      </w:r>
      <w:r>
        <w:rPr>
          <w:sz w:val="28"/>
        </w:rPr>
        <w:t>за</w:t>
      </w:r>
      <w:r>
        <w:rPr>
          <w:spacing w:val="-4"/>
          <w:sz w:val="28"/>
        </w:rPr>
        <w:t xml:space="preserve"> </w:t>
      </w:r>
      <w:r>
        <w:rPr>
          <w:sz w:val="28"/>
        </w:rPr>
        <w:t>вторинною</w:t>
      </w:r>
      <w:r>
        <w:rPr>
          <w:spacing w:val="-4"/>
          <w:sz w:val="28"/>
        </w:rPr>
        <w:t xml:space="preserve"> </w:t>
      </w:r>
      <w:r>
        <w:rPr>
          <w:spacing w:val="-2"/>
          <w:sz w:val="28"/>
        </w:rPr>
        <w:t>хмарою.</w:t>
      </w:r>
    </w:p>
    <w:p w:rsidR="00FB50A0" w:rsidRDefault="00587E1C">
      <w:pPr>
        <w:pStyle w:val="a3"/>
        <w:ind w:right="470"/>
      </w:pPr>
      <w:r>
        <w:t xml:space="preserve">Первинна хмара утворюється лише за умов пошкодження </w:t>
      </w:r>
      <w:proofErr w:type="spellStart"/>
      <w:r>
        <w:t>ємностей</w:t>
      </w:r>
      <w:proofErr w:type="spellEnd"/>
      <w:r>
        <w:t>, що містять отруйні речовини, під тиском. Концентрації хімічних речовин в ній можуть перевищувати на кілька порядків смертельні дози для живих організмів навіть за короткочасної дії.</w:t>
      </w:r>
    </w:p>
    <w:p w:rsidR="00FB50A0" w:rsidRDefault="00587E1C">
      <w:pPr>
        <w:pStyle w:val="a3"/>
        <w:ind w:right="477"/>
      </w:pPr>
      <w:r>
        <w:t>Під час первинного хімічного зараження шкоди зазнають повітря, місцевість, люди і техніка у момент виливу (викиду) ОР або дії хімічних боєприпасів. Тривалість вражаючої дії первинної хмари на живі організми залежить від її руху під впливом вітру.</w:t>
      </w:r>
    </w:p>
    <w:p w:rsidR="00FB50A0" w:rsidRDefault="00587E1C">
      <w:pPr>
        <w:pStyle w:val="a3"/>
        <w:ind w:right="480"/>
      </w:pPr>
      <w:r>
        <w:t>Вторинне хімічне зараження людей є</w:t>
      </w:r>
      <w:r>
        <w:rPr>
          <w:spacing w:val="40"/>
        </w:rPr>
        <w:t xml:space="preserve"> </w:t>
      </w:r>
      <w:r>
        <w:t>наслідком їх</w:t>
      </w:r>
      <w:r>
        <w:rPr>
          <w:spacing w:val="40"/>
        </w:rPr>
        <w:t xml:space="preserve"> </w:t>
      </w:r>
      <w:r>
        <w:t>контакту</w:t>
      </w:r>
      <w:r>
        <w:rPr>
          <w:spacing w:val="40"/>
        </w:rPr>
        <w:t xml:space="preserve"> </w:t>
      </w:r>
      <w:r>
        <w:t>з зараженою місцевістю і об'єктами.</w:t>
      </w:r>
    </w:p>
    <w:p w:rsidR="00FB50A0" w:rsidRDefault="00587E1C">
      <w:pPr>
        <w:pStyle w:val="a3"/>
        <w:ind w:right="470"/>
      </w:pPr>
      <w:r>
        <w:t>Особливістю вражаючої дії вторинного хмари є те, що концентрація в ній парів отруйних речовин в 10-100 разів нижче, ніж у первинній. Тривалість дії вторинної хмари залежить від часу випаровування джерела і часу збереження стійкого напрямку вітру.</w:t>
      </w:r>
    </w:p>
    <w:p w:rsidR="00FB50A0" w:rsidRDefault="00587E1C">
      <w:pPr>
        <w:pStyle w:val="a3"/>
        <w:spacing w:line="322" w:lineRule="exact"/>
        <w:ind w:left="759" w:firstLine="0"/>
      </w:pPr>
      <w:r>
        <w:t>Під</w:t>
      </w:r>
      <w:r>
        <w:rPr>
          <w:spacing w:val="37"/>
        </w:rPr>
        <w:t xml:space="preserve"> </w:t>
      </w:r>
      <w:r>
        <w:t>час</w:t>
      </w:r>
      <w:r>
        <w:rPr>
          <w:spacing w:val="37"/>
        </w:rPr>
        <w:t xml:space="preserve"> </w:t>
      </w:r>
      <w:r>
        <w:t>прогнозування</w:t>
      </w:r>
      <w:r>
        <w:rPr>
          <w:spacing w:val="36"/>
        </w:rPr>
        <w:t xml:space="preserve"> </w:t>
      </w:r>
      <w:r>
        <w:t>масштабів</w:t>
      </w:r>
      <w:r>
        <w:rPr>
          <w:spacing w:val="39"/>
        </w:rPr>
        <w:t xml:space="preserve"> </w:t>
      </w:r>
      <w:r>
        <w:t>зараження</w:t>
      </w:r>
      <w:r>
        <w:rPr>
          <w:spacing w:val="39"/>
        </w:rPr>
        <w:t xml:space="preserve"> </w:t>
      </w:r>
      <w:r>
        <w:t>ОР</w:t>
      </w:r>
      <w:r>
        <w:rPr>
          <w:spacing w:val="39"/>
        </w:rPr>
        <w:t xml:space="preserve"> </w:t>
      </w:r>
      <w:r>
        <w:t>визначають</w:t>
      </w:r>
      <w:r>
        <w:rPr>
          <w:spacing w:val="37"/>
        </w:rPr>
        <w:t xml:space="preserve"> </w:t>
      </w:r>
      <w:r>
        <w:t>розміри</w:t>
      </w:r>
      <w:r>
        <w:rPr>
          <w:spacing w:val="40"/>
        </w:rPr>
        <w:t xml:space="preserve"> </w:t>
      </w:r>
      <w:r>
        <w:rPr>
          <w:spacing w:val="-5"/>
        </w:rPr>
        <w:t>зон</w:t>
      </w:r>
    </w:p>
    <w:p w:rsidR="00FB50A0" w:rsidRDefault="00587E1C">
      <w:pPr>
        <w:spacing w:line="322" w:lineRule="exact"/>
        <w:ind w:left="192"/>
        <w:jc w:val="both"/>
        <w:rPr>
          <w:sz w:val="28"/>
        </w:rPr>
      </w:pPr>
      <w:r>
        <w:rPr>
          <w:i/>
          <w:sz w:val="28"/>
        </w:rPr>
        <w:t>можливого</w:t>
      </w:r>
      <w:r>
        <w:rPr>
          <w:i/>
          <w:spacing w:val="-10"/>
          <w:sz w:val="28"/>
        </w:rPr>
        <w:t xml:space="preserve"> </w:t>
      </w:r>
      <w:r>
        <w:rPr>
          <w:i/>
          <w:sz w:val="28"/>
        </w:rPr>
        <w:t>і</w:t>
      </w:r>
      <w:r>
        <w:rPr>
          <w:i/>
          <w:spacing w:val="-10"/>
          <w:sz w:val="28"/>
        </w:rPr>
        <w:t xml:space="preserve"> </w:t>
      </w:r>
      <w:r>
        <w:rPr>
          <w:i/>
          <w:sz w:val="28"/>
        </w:rPr>
        <w:t>прогнозованого</w:t>
      </w:r>
      <w:r>
        <w:rPr>
          <w:i/>
          <w:spacing w:val="-6"/>
          <w:sz w:val="28"/>
        </w:rPr>
        <w:t xml:space="preserve"> </w:t>
      </w:r>
      <w:r>
        <w:rPr>
          <w:sz w:val="28"/>
        </w:rPr>
        <w:t>хімічного</w:t>
      </w:r>
      <w:r>
        <w:rPr>
          <w:spacing w:val="-7"/>
          <w:sz w:val="28"/>
        </w:rPr>
        <w:t xml:space="preserve"> </w:t>
      </w:r>
      <w:r>
        <w:rPr>
          <w:spacing w:val="-2"/>
          <w:sz w:val="28"/>
        </w:rPr>
        <w:t>зараження.</w:t>
      </w:r>
    </w:p>
    <w:p w:rsidR="00FB50A0" w:rsidRDefault="00587E1C">
      <w:pPr>
        <w:ind w:left="192" w:right="475" w:firstLine="566"/>
        <w:jc w:val="both"/>
        <w:rPr>
          <w:sz w:val="28"/>
        </w:rPr>
      </w:pPr>
      <w:r>
        <w:rPr>
          <w:i/>
          <w:sz w:val="28"/>
        </w:rPr>
        <w:t xml:space="preserve">Зона можливого хімічного зараження </w:t>
      </w:r>
      <w:r>
        <w:rPr>
          <w:sz w:val="28"/>
        </w:rPr>
        <w:t xml:space="preserve">(ЗМХЗ) – територія, у межах якої внаслідок зміни напрямку вітру може переміщатися хмара НХР з вражаючими </w:t>
      </w:r>
      <w:r>
        <w:rPr>
          <w:spacing w:val="-2"/>
          <w:sz w:val="28"/>
        </w:rPr>
        <w:t>концентраціями.</w:t>
      </w:r>
    </w:p>
    <w:p w:rsidR="00FB50A0" w:rsidRDefault="00587E1C">
      <w:pPr>
        <w:spacing w:line="242" w:lineRule="auto"/>
        <w:ind w:left="192" w:right="471" w:firstLine="566"/>
        <w:jc w:val="both"/>
        <w:rPr>
          <w:sz w:val="28"/>
        </w:rPr>
      </w:pPr>
      <w:r>
        <w:rPr>
          <w:i/>
          <w:sz w:val="28"/>
        </w:rPr>
        <w:t xml:space="preserve">Прогнозована зона хімічного зараження </w:t>
      </w:r>
      <w:r>
        <w:rPr>
          <w:sz w:val="28"/>
        </w:rPr>
        <w:t>(ПЗХЗ) – розрахункова зона в межах ЗМХЗ, параметри якої приблизно визначають за формулою еліпса.</w:t>
      </w:r>
    </w:p>
    <w:p w:rsidR="00FB50A0" w:rsidRDefault="00587E1C">
      <w:pPr>
        <w:pStyle w:val="a3"/>
        <w:ind w:right="480"/>
      </w:pPr>
      <w:r>
        <w:t>Параметри зон хімічного забруднення залежать від кількості НХР, що перейшла в первинну і/або вторинну хмари, умов зберігання НХР (ємності обваловані, не обваловані), метеоумов, характеру місцевості та ін.</w:t>
      </w:r>
    </w:p>
    <w:p w:rsidR="00FB50A0" w:rsidRDefault="00587E1C">
      <w:pPr>
        <w:ind w:left="192" w:right="468" w:firstLine="566"/>
        <w:jc w:val="both"/>
        <w:rPr>
          <w:sz w:val="28"/>
        </w:rPr>
      </w:pPr>
      <w:r>
        <w:rPr>
          <w:i/>
          <w:sz w:val="28"/>
        </w:rPr>
        <w:t>Прогнозування</w:t>
      </w:r>
      <w:r>
        <w:rPr>
          <w:i/>
          <w:spacing w:val="40"/>
          <w:sz w:val="28"/>
        </w:rPr>
        <w:t xml:space="preserve"> </w:t>
      </w:r>
      <w:r>
        <w:rPr>
          <w:i/>
          <w:sz w:val="28"/>
        </w:rPr>
        <w:t>і</w:t>
      </w:r>
      <w:r>
        <w:rPr>
          <w:i/>
          <w:spacing w:val="40"/>
          <w:sz w:val="28"/>
        </w:rPr>
        <w:t xml:space="preserve"> </w:t>
      </w:r>
      <w:r>
        <w:rPr>
          <w:i/>
          <w:sz w:val="28"/>
        </w:rPr>
        <w:t>оцінювання</w:t>
      </w:r>
      <w:r>
        <w:rPr>
          <w:i/>
          <w:spacing w:val="40"/>
          <w:sz w:val="28"/>
        </w:rPr>
        <w:t xml:space="preserve"> </w:t>
      </w:r>
      <w:r>
        <w:rPr>
          <w:i/>
          <w:sz w:val="28"/>
        </w:rPr>
        <w:t>хімічної</w:t>
      </w:r>
      <w:r>
        <w:rPr>
          <w:i/>
          <w:spacing w:val="40"/>
          <w:sz w:val="28"/>
        </w:rPr>
        <w:t xml:space="preserve"> </w:t>
      </w:r>
      <w:r>
        <w:rPr>
          <w:i/>
          <w:sz w:val="28"/>
        </w:rPr>
        <w:t>обстановки</w:t>
      </w:r>
      <w:r>
        <w:rPr>
          <w:i/>
          <w:spacing w:val="40"/>
          <w:sz w:val="28"/>
        </w:rPr>
        <w:t xml:space="preserve"> </w:t>
      </w:r>
      <w:r>
        <w:rPr>
          <w:sz w:val="28"/>
        </w:rPr>
        <w:t>під</w:t>
      </w:r>
      <w:r>
        <w:rPr>
          <w:spacing w:val="40"/>
          <w:sz w:val="28"/>
        </w:rPr>
        <w:t xml:space="preserve"> </w:t>
      </w:r>
      <w:r>
        <w:rPr>
          <w:sz w:val="28"/>
        </w:rPr>
        <w:t>час</w:t>
      </w:r>
      <w:r>
        <w:rPr>
          <w:spacing w:val="40"/>
          <w:sz w:val="28"/>
        </w:rPr>
        <w:t xml:space="preserve"> </w:t>
      </w:r>
      <w:r>
        <w:rPr>
          <w:sz w:val="28"/>
        </w:rPr>
        <w:t>аварій</w:t>
      </w:r>
      <w:r>
        <w:rPr>
          <w:spacing w:val="40"/>
          <w:sz w:val="28"/>
        </w:rPr>
        <w:t xml:space="preserve"> </w:t>
      </w:r>
      <w:r>
        <w:rPr>
          <w:sz w:val="28"/>
        </w:rPr>
        <w:t>на хімічно</w:t>
      </w:r>
      <w:r>
        <w:rPr>
          <w:spacing w:val="37"/>
          <w:sz w:val="28"/>
        </w:rPr>
        <w:t xml:space="preserve">  </w:t>
      </w:r>
      <w:r>
        <w:rPr>
          <w:sz w:val="28"/>
        </w:rPr>
        <w:t>небезпечних</w:t>
      </w:r>
      <w:r>
        <w:rPr>
          <w:spacing w:val="80"/>
          <w:w w:val="150"/>
          <w:sz w:val="28"/>
        </w:rPr>
        <w:t xml:space="preserve"> </w:t>
      </w:r>
      <w:r>
        <w:rPr>
          <w:sz w:val="28"/>
        </w:rPr>
        <w:t>об'єктах</w:t>
      </w:r>
      <w:r>
        <w:rPr>
          <w:spacing w:val="35"/>
          <w:sz w:val="28"/>
        </w:rPr>
        <w:t xml:space="preserve">  </w:t>
      </w:r>
      <w:r>
        <w:rPr>
          <w:sz w:val="28"/>
        </w:rPr>
        <w:t>і</w:t>
      </w:r>
      <w:r>
        <w:rPr>
          <w:spacing w:val="80"/>
          <w:w w:val="150"/>
          <w:sz w:val="28"/>
        </w:rPr>
        <w:t xml:space="preserve"> </w:t>
      </w:r>
      <w:r>
        <w:rPr>
          <w:sz w:val="28"/>
        </w:rPr>
        <w:t>транспорті</w:t>
      </w:r>
      <w:r>
        <w:rPr>
          <w:spacing w:val="36"/>
          <w:sz w:val="28"/>
        </w:rPr>
        <w:t xml:space="preserve">  </w:t>
      </w:r>
      <w:r>
        <w:rPr>
          <w:sz w:val="28"/>
        </w:rPr>
        <w:t>є</w:t>
      </w:r>
      <w:r>
        <w:rPr>
          <w:spacing w:val="80"/>
          <w:w w:val="150"/>
          <w:sz w:val="28"/>
        </w:rPr>
        <w:t xml:space="preserve"> </w:t>
      </w:r>
      <w:r>
        <w:rPr>
          <w:sz w:val="28"/>
        </w:rPr>
        <w:t>необхіднім</w:t>
      </w:r>
      <w:r>
        <w:rPr>
          <w:spacing w:val="80"/>
          <w:w w:val="150"/>
          <w:sz w:val="28"/>
        </w:rPr>
        <w:t xml:space="preserve"> </w:t>
      </w:r>
      <w:r>
        <w:rPr>
          <w:sz w:val="28"/>
        </w:rPr>
        <w:t>для</w:t>
      </w:r>
      <w:r>
        <w:rPr>
          <w:spacing w:val="80"/>
          <w:w w:val="150"/>
          <w:sz w:val="28"/>
        </w:rPr>
        <w:t xml:space="preserve"> </w:t>
      </w:r>
      <w:r>
        <w:rPr>
          <w:sz w:val="28"/>
        </w:rPr>
        <w:t>визначення</w:t>
      </w:r>
    </w:p>
    <w:p w:rsidR="00FB50A0" w:rsidRDefault="00FB50A0">
      <w:pPr>
        <w:jc w:val="both"/>
        <w:rPr>
          <w:sz w:val="28"/>
        </w:rPr>
        <w:sectPr w:rsidR="00FB50A0">
          <w:pgSz w:w="11910" w:h="16840"/>
          <w:pgMar w:top="1040" w:right="660" w:bottom="820" w:left="940" w:header="0" w:footer="631" w:gutter="0"/>
          <w:cols w:space="720"/>
        </w:sectPr>
      </w:pPr>
    </w:p>
    <w:p w:rsidR="00FB50A0" w:rsidRDefault="00587E1C">
      <w:pPr>
        <w:pStyle w:val="a3"/>
        <w:spacing w:before="67" w:line="242" w:lineRule="auto"/>
        <w:ind w:firstLine="0"/>
        <w:jc w:val="left"/>
      </w:pPr>
      <w:r>
        <w:lastRenderedPageBreak/>
        <w:t>можливих</w:t>
      </w:r>
      <w:r>
        <w:rPr>
          <w:spacing w:val="80"/>
        </w:rPr>
        <w:t xml:space="preserve"> </w:t>
      </w:r>
      <w:r>
        <w:t>наслідків</w:t>
      </w:r>
      <w:r>
        <w:rPr>
          <w:spacing w:val="80"/>
        </w:rPr>
        <w:t xml:space="preserve"> </w:t>
      </w:r>
      <w:r>
        <w:t>аварій,</w:t>
      </w:r>
      <w:r>
        <w:rPr>
          <w:spacing w:val="80"/>
        </w:rPr>
        <w:t xml:space="preserve"> </w:t>
      </w:r>
      <w:r>
        <w:t>порядку</w:t>
      </w:r>
      <w:r>
        <w:rPr>
          <w:spacing w:val="80"/>
        </w:rPr>
        <w:t xml:space="preserve"> </w:t>
      </w:r>
      <w:r>
        <w:t>дій</w:t>
      </w:r>
      <w:r>
        <w:rPr>
          <w:spacing w:val="80"/>
        </w:rPr>
        <w:t xml:space="preserve"> </w:t>
      </w:r>
      <w:r>
        <w:t>у</w:t>
      </w:r>
      <w:r>
        <w:rPr>
          <w:spacing w:val="80"/>
        </w:rPr>
        <w:t xml:space="preserve"> </w:t>
      </w:r>
      <w:r>
        <w:t>зонах</w:t>
      </w:r>
      <w:r>
        <w:rPr>
          <w:spacing w:val="80"/>
        </w:rPr>
        <w:t xml:space="preserve"> </w:t>
      </w:r>
      <w:r>
        <w:t>можливого</w:t>
      </w:r>
      <w:r>
        <w:rPr>
          <w:spacing w:val="80"/>
        </w:rPr>
        <w:t xml:space="preserve"> </w:t>
      </w:r>
      <w:r>
        <w:t>забруднення</w:t>
      </w:r>
      <w:r>
        <w:rPr>
          <w:spacing w:val="80"/>
        </w:rPr>
        <w:t xml:space="preserve"> </w:t>
      </w:r>
      <w:r>
        <w:t>і захисту людей.</w:t>
      </w:r>
    </w:p>
    <w:p w:rsidR="00FB50A0" w:rsidRDefault="00587E1C">
      <w:pPr>
        <w:ind w:left="192" w:right="473" w:firstLine="566"/>
        <w:rPr>
          <w:sz w:val="28"/>
        </w:rPr>
      </w:pPr>
      <w:r>
        <w:rPr>
          <w:i/>
          <w:sz w:val="28"/>
        </w:rPr>
        <w:t xml:space="preserve">Аварійне прогнозування </w:t>
      </w:r>
      <w:r>
        <w:rPr>
          <w:sz w:val="28"/>
        </w:rPr>
        <w:t>(за даними розвідки) дає змогу визначити порядок дій в зоні зараження за умов аварії .</w:t>
      </w:r>
    </w:p>
    <w:p w:rsidR="00FB50A0" w:rsidRDefault="00587E1C">
      <w:pPr>
        <w:spacing w:line="321" w:lineRule="exact"/>
        <w:ind w:left="759"/>
        <w:rPr>
          <w:i/>
          <w:sz w:val="28"/>
        </w:rPr>
      </w:pPr>
      <w:r>
        <w:rPr>
          <w:i/>
          <w:spacing w:val="-2"/>
          <w:sz w:val="28"/>
        </w:rPr>
        <w:t>Вихідними</w:t>
      </w:r>
      <w:r>
        <w:rPr>
          <w:i/>
          <w:spacing w:val="-8"/>
          <w:sz w:val="28"/>
        </w:rPr>
        <w:t xml:space="preserve"> </w:t>
      </w:r>
      <w:r>
        <w:rPr>
          <w:i/>
          <w:spacing w:val="-2"/>
          <w:sz w:val="28"/>
        </w:rPr>
        <w:t>даними</w:t>
      </w:r>
      <w:r>
        <w:rPr>
          <w:i/>
          <w:spacing w:val="-7"/>
          <w:sz w:val="28"/>
        </w:rPr>
        <w:t xml:space="preserve"> </w:t>
      </w:r>
      <w:r>
        <w:rPr>
          <w:i/>
          <w:spacing w:val="-2"/>
          <w:sz w:val="28"/>
        </w:rPr>
        <w:t>для</w:t>
      </w:r>
      <w:r>
        <w:rPr>
          <w:i/>
          <w:spacing w:val="9"/>
          <w:sz w:val="28"/>
        </w:rPr>
        <w:t xml:space="preserve"> </w:t>
      </w:r>
      <w:r>
        <w:rPr>
          <w:i/>
          <w:spacing w:val="-2"/>
          <w:sz w:val="28"/>
        </w:rPr>
        <w:t>аварійного</w:t>
      </w:r>
      <w:r>
        <w:rPr>
          <w:i/>
          <w:spacing w:val="-11"/>
          <w:sz w:val="28"/>
        </w:rPr>
        <w:t xml:space="preserve"> </w:t>
      </w:r>
      <w:r>
        <w:rPr>
          <w:i/>
          <w:spacing w:val="-2"/>
          <w:sz w:val="28"/>
        </w:rPr>
        <w:t>прогнозування</w:t>
      </w:r>
      <w:r>
        <w:rPr>
          <w:i/>
          <w:spacing w:val="-9"/>
          <w:sz w:val="28"/>
        </w:rPr>
        <w:t xml:space="preserve"> </w:t>
      </w:r>
      <w:r>
        <w:rPr>
          <w:i/>
          <w:spacing w:val="-5"/>
          <w:sz w:val="28"/>
        </w:rPr>
        <w:t>є:</w:t>
      </w:r>
    </w:p>
    <w:p w:rsidR="00FB50A0" w:rsidRDefault="00587E1C">
      <w:pPr>
        <w:pStyle w:val="a4"/>
        <w:numPr>
          <w:ilvl w:val="0"/>
          <w:numId w:val="33"/>
        </w:numPr>
        <w:tabs>
          <w:tab w:val="left" w:pos="1046"/>
        </w:tabs>
        <w:spacing w:line="322" w:lineRule="exact"/>
        <w:ind w:left="1045" w:hanging="287"/>
        <w:rPr>
          <w:rFonts w:ascii="Symbol" w:hAnsi="Symbol"/>
        </w:rPr>
      </w:pPr>
      <w:r>
        <w:rPr>
          <w:sz w:val="28"/>
        </w:rPr>
        <w:t>тип</w:t>
      </w:r>
      <w:r>
        <w:rPr>
          <w:spacing w:val="-10"/>
          <w:sz w:val="28"/>
        </w:rPr>
        <w:t xml:space="preserve"> </w:t>
      </w:r>
      <w:r>
        <w:rPr>
          <w:sz w:val="28"/>
        </w:rPr>
        <w:t>і</w:t>
      </w:r>
      <w:r>
        <w:rPr>
          <w:spacing w:val="-11"/>
          <w:sz w:val="28"/>
        </w:rPr>
        <w:t xml:space="preserve"> </w:t>
      </w:r>
      <w:r>
        <w:rPr>
          <w:sz w:val="28"/>
        </w:rPr>
        <w:t>кількість</w:t>
      </w:r>
      <w:r>
        <w:rPr>
          <w:spacing w:val="-12"/>
          <w:sz w:val="28"/>
        </w:rPr>
        <w:t xml:space="preserve"> </w:t>
      </w:r>
      <w:r>
        <w:rPr>
          <w:sz w:val="28"/>
        </w:rPr>
        <w:t>НХР</w:t>
      </w:r>
      <w:r>
        <w:rPr>
          <w:spacing w:val="-7"/>
          <w:sz w:val="28"/>
        </w:rPr>
        <w:t xml:space="preserve"> </w:t>
      </w:r>
      <w:r>
        <w:rPr>
          <w:sz w:val="28"/>
        </w:rPr>
        <w:t>на</w:t>
      </w:r>
      <w:r>
        <w:rPr>
          <w:spacing w:val="-10"/>
          <w:sz w:val="28"/>
        </w:rPr>
        <w:t xml:space="preserve"> </w:t>
      </w:r>
      <w:r>
        <w:rPr>
          <w:sz w:val="28"/>
        </w:rPr>
        <w:t>об’єкті</w:t>
      </w:r>
      <w:r>
        <w:rPr>
          <w:spacing w:val="-1"/>
          <w:sz w:val="28"/>
        </w:rPr>
        <w:t xml:space="preserve"> </w:t>
      </w:r>
      <w:r>
        <w:rPr>
          <w:i/>
          <w:sz w:val="28"/>
        </w:rPr>
        <w:t>Q</w:t>
      </w:r>
      <w:r>
        <w:rPr>
          <w:sz w:val="28"/>
        </w:rPr>
        <w:t>,</w:t>
      </w:r>
      <w:r>
        <w:rPr>
          <w:spacing w:val="-11"/>
          <w:sz w:val="28"/>
        </w:rPr>
        <w:t xml:space="preserve"> </w:t>
      </w:r>
      <w:r>
        <w:rPr>
          <w:spacing w:val="-5"/>
          <w:sz w:val="28"/>
        </w:rPr>
        <w:t>т;</w:t>
      </w:r>
    </w:p>
    <w:p w:rsidR="00FB50A0" w:rsidRDefault="00587E1C">
      <w:pPr>
        <w:pStyle w:val="a4"/>
        <w:numPr>
          <w:ilvl w:val="0"/>
          <w:numId w:val="33"/>
        </w:numPr>
        <w:tabs>
          <w:tab w:val="left" w:pos="1046"/>
          <w:tab w:val="left" w:pos="2026"/>
          <w:tab w:val="left" w:pos="3530"/>
          <w:tab w:val="left" w:pos="4410"/>
          <w:tab w:val="left" w:pos="4791"/>
          <w:tab w:val="left" w:pos="6139"/>
          <w:tab w:val="left" w:pos="7846"/>
          <w:tab w:val="left" w:pos="8362"/>
        </w:tabs>
        <w:spacing w:line="242" w:lineRule="auto"/>
        <w:ind w:right="476" w:firstLine="566"/>
        <w:rPr>
          <w:rFonts w:ascii="Symbol" w:hAnsi="Symbol"/>
        </w:rPr>
      </w:pPr>
      <w:r>
        <w:rPr>
          <w:spacing w:val="-4"/>
          <w:sz w:val="28"/>
        </w:rPr>
        <w:t>умови</w:t>
      </w:r>
      <w:r>
        <w:rPr>
          <w:sz w:val="28"/>
        </w:rPr>
        <w:tab/>
      </w:r>
      <w:r>
        <w:rPr>
          <w:spacing w:val="-2"/>
          <w:sz w:val="28"/>
        </w:rPr>
        <w:t>зберігання</w:t>
      </w:r>
      <w:r>
        <w:rPr>
          <w:sz w:val="28"/>
        </w:rPr>
        <w:tab/>
      </w:r>
      <w:r>
        <w:rPr>
          <w:spacing w:val="-4"/>
          <w:sz w:val="28"/>
        </w:rPr>
        <w:t>НХР:</w:t>
      </w:r>
      <w:r>
        <w:rPr>
          <w:sz w:val="28"/>
        </w:rPr>
        <w:tab/>
      </w:r>
      <w:r>
        <w:rPr>
          <w:spacing w:val="-10"/>
          <w:sz w:val="28"/>
        </w:rPr>
        <w:t>у</w:t>
      </w:r>
      <w:r>
        <w:rPr>
          <w:sz w:val="28"/>
        </w:rPr>
        <w:tab/>
      </w:r>
      <w:proofErr w:type="spellStart"/>
      <w:r>
        <w:rPr>
          <w:spacing w:val="-2"/>
          <w:sz w:val="28"/>
        </w:rPr>
        <w:t>ємностях</w:t>
      </w:r>
      <w:proofErr w:type="spellEnd"/>
      <w:r>
        <w:rPr>
          <w:sz w:val="28"/>
        </w:rPr>
        <w:tab/>
      </w:r>
      <w:r>
        <w:rPr>
          <w:spacing w:val="-2"/>
          <w:sz w:val="28"/>
        </w:rPr>
        <w:t>(обваловані,</w:t>
      </w:r>
      <w:r>
        <w:rPr>
          <w:sz w:val="28"/>
        </w:rPr>
        <w:tab/>
      </w:r>
      <w:r>
        <w:rPr>
          <w:spacing w:val="-6"/>
          <w:sz w:val="28"/>
        </w:rPr>
        <w:t>не</w:t>
      </w:r>
      <w:r>
        <w:rPr>
          <w:sz w:val="28"/>
        </w:rPr>
        <w:tab/>
      </w:r>
      <w:r>
        <w:rPr>
          <w:spacing w:val="-2"/>
          <w:sz w:val="28"/>
        </w:rPr>
        <w:t>обваловані), трубопроводах;</w:t>
      </w:r>
    </w:p>
    <w:p w:rsidR="00FB50A0" w:rsidRDefault="00587E1C">
      <w:pPr>
        <w:pStyle w:val="a4"/>
        <w:numPr>
          <w:ilvl w:val="0"/>
          <w:numId w:val="33"/>
        </w:numPr>
        <w:tabs>
          <w:tab w:val="left" w:pos="1046"/>
        </w:tabs>
        <w:spacing w:line="317" w:lineRule="exact"/>
        <w:ind w:left="1045" w:hanging="287"/>
        <w:rPr>
          <w:rFonts w:ascii="Symbol" w:hAnsi="Symbol"/>
        </w:rPr>
      </w:pPr>
      <w:r>
        <w:rPr>
          <w:spacing w:val="-2"/>
          <w:sz w:val="28"/>
        </w:rPr>
        <w:t>висота</w:t>
      </w:r>
      <w:r>
        <w:rPr>
          <w:spacing w:val="-9"/>
          <w:sz w:val="28"/>
        </w:rPr>
        <w:t xml:space="preserve"> </w:t>
      </w:r>
      <w:r>
        <w:rPr>
          <w:spacing w:val="-2"/>
          <w:sz w:val="28"/>
        </w:rPr>
        <w:t>обвалування</w:t>
      </w:r>
      <w:r>
        <w:rPr>
          <w:spacing w:val="-10"/>
          <w:sz w:val="28"/>
        </w:rPr>
        <w:t xml:space="preserve"> </w:t>
      </w:r>
      <w:r>
        <w:rPr>
          <w:spacing w:val="-2"/>
          <w:sz w:val="28"/>
        </w:rPr>
        <w:t xml:space="preserve">ємності </w:t>
      </w:r>
      <w:r>
        <w:rPr>
          <w:i/>
          <w:spacing w:val="-2"/>
          <w:sz w:val="28"/>
        </w:rPr>
        <w:t>Н</w:t>
      </w:r>
      <w:r>
        <w:rPr>
          <w:spacing w:val="-2"/>
          <w:sz w:val="28"/>
        </w:rPr>
        <w:t>,</w:t>
      </w:r>
      <w:r>
        <w:rPr>
          <w:spacing w:val="-9"/>
          <w:sz w:val="28"/>
        </w:rPr>
        <w:t xml:space="preserve"> </w:t>
      </w:r>
      <w:r>
        <w:rPr>
          <w:spacing w:val="-5"/>
          <w:sz w:val="28"/>
        </w:rPr>
        <w:t>м;</w:t>
      </w:r>
    </w:p>
    <w:p w:rsidR="00FB50A0" w:rsidRDefault="00587E1C">
      <w:pPr>
        <w:pStyle w:val="a4"/>
        <w:numPr>
          <w:ilvl w:val="0"/>
          <w:numId w:val="33"/>
        </w:numPr>
        <w:tabs>
          <w:tab w:val="left" w:pos="1046"/>
          <w:tab w:val="left" w:pos="2830"/>
          <w:tab w:val="left" w:pos="4259"/>
          <w:tab w:val="left" w:pos="5454"/>
          <w:tab w:val="left" w:pos="5999"/>
          <w:tab w:val="left" w:pos="6357"/>
          <w:tab w:val="left" w:pos="7866"/>
          <w:tab w:val="left" w:pos="8757"/>
        </w:tabs>
        <w:ind w:right="468" w:firstLine="566"/>
        <w:rPr>
          <w:rFonts w:ascii="Symbol" w:hAnsi="Symbol"/>
        </w:rPr>
      </w:pPr>
      <w:r>
        <w:rPr>
          <w:spacing w:val="-2"/>
          <w:sz w:val="28"/>
        </w:rPr>
        <w:t>метеоумови:</w:t>
      </w:r>
      <w:r>
        <w:rPr>
          <w:sz w:val="28"/>
        </w:rPr>
        <w:tab/>
      </w:r>
      <w:r>
        <w:rPr>
          <w:spacing w:val="-2"/>
          <w:sz w:val="28"/>
        </w:rPr>
        <w:t>напрямок</w:t>
      </w:r>
      <w:r>
        <w:rPr>
          <w:sz w:val="28"/>
        </w:rPr>
        <w:tab/>
      </w:r>
      <w:r>
        <w:rPr>
          <w:spacing w:val="-2"/>
          <w:sz w:val="28"/>
        </w:rPr>
        <w:t>(азимут</w:t>
      </w:r>
      <w:r>
        <w:rPr>
          <w:sz w:val="28"/>
        </w:rPr>
        <w:tab/>
      </w:r>
      <w:r>
        <w:rPr>
          <w:i/>
          <w:spacing w:val="-6"/>
          <w:sz w:val="28"/>
        </w:rPr>
        <w:t>А</w:t>
      </w:r>
      <w:r>
        <w:rPr>
          <w:spacing w:val="-6"/>
          <w:sz w:val="28"/>
        </w:rPr>
        <w:t>)</w:t>
      </w:r>
      <w:r>
        <w:rPr>
          <w:sz w:val="28"/>
        </w:rPr>
        <w:tab/>
      </w:r>
      <w:r>
        <w:rPr>
          <w:spacing w:val="-10"/>
          <w:sz w:val="28"/>
        </w:rPr>
        <w:t>і</w:t>
      </w:r>
      <w:r>
        <w:rPr>
          <w:sz w:val="28"/>
        </w:rPr>
        <w:tab/>
      </w:r>
      <w:r>
        <w:rPr>
          <w:spacing w:val="-2"/>
          <w:sz w:val="28"/>
        </w:rPr>
        <w:t>швидкість</w:t>
      </w:r>
      <w:r>
        <w:rPr>
          <w:sz w:val="28"/>
        </w:rPr>
        <w:tab/>
      </w:r>
      <w:r>
        <w:rPr>
          <w:spacing w:val="-2"/>
          <w:sz w:val="28"/>
        </w:rPr>
        <w:t>вітру</w:t>
      </w:r>
      <w:r>
        <w:rPr>
          <w:sz w:val="28"/>
        </w:rPr>
        <w:tab/>
        <w:t>(</w:t>
      </w:r>
      <w:r>
        <w:rPr>
          <w:i/>
          <w:sz w:val="28"/>
        </w:rPr>
        <w:t>V</w:t>
      </w:r>
      <w:r>
        <w:rPr>
          <w:sz w:val="28"/>
        </w:rPr>
        <w:t>,</w:t>
      </w:r>
      <w:r>
        <w:rPr>
          <w:spacing w:val="98"/>
          <w:sz w:val="28"/>
        </w:rPr>
        <w:t xml:space="preserve"> </w:t>
      </w:r>
      <w:r>
        <w:rPr>
          <w:sz w:val="28"/>
        </w:rPr>
        <w:t>м/с), температура повітря (°С), ступінь вертикальної стійкості повітря (СВСП);</w:t>
      </w:r>
    </w:p>
    <w:p w:rsidR="00FB50A0" w:rsidRDefault="00587E1C">
      <w:pPr>
        <w:pStyle w:val="a4"/>
        <w:numPr>
          <w:ilvl w:val="0"/>
          <w:numId w:val="33"/>
        </w:numPr>
        <w:tabs>
          <w:tab w:val="left" w:pos="1046"/>
        </w:tabs>
        <w:ind w:right="478" w:firstLine="566"/>
        <w:rPr>
          <w:rFonts w:ascii="Symbol" w:hAnsi="Symbol"/>
        </w:rPr>
      </w:pPr>
      <w:r>
        <w:rPr>
          <w:sz w:val="28"/>
        </w:rPr>
        <w:t>характер</w:t>
      </w:r>
      <w:r>
        <w:rPr>
          <w:spacing w:val="80"/>
          <w:sz w:val="28"/>
        </w:rPr>
        <w:t xml:space="preserve"> </w:t>
      </w:r>
      <w:r>
        <w:rPr>
          <w:sz w:val="28"/>
        </w:rPr>
        <w:t>місцевості:</w:t>
      </w:r>
      <w:r>
        <w:rPr>
          <w:spacing w:val="80"/>
          <w:sz w:val="28"/>
        </w:rPr>
        <w:t xml:space="preserve"> </w:t>
      </w:r>
      <w:r>
        <w:rPr>
          <w:sz w:val="28"/>
        </w:rPr>
        <w:t>відкрита,</w:t>
      </w:r>
      <w:r>
        <w:rPr>
          <w:spacing w:val="80"/>
          <w:sz w:val="28"/>
        </w:rPr>
        <w:t xml:space="preserve"> </w:t>
      </w:r>
      <w:r>
        <w:rPr>
          <w:sz w:val="28"/>
        </w:rPr>
        <w:t>закрита</w:t>
      </w:r>
      <w:r>
        <w:rPr>
          <w:spacing w:val="80"/>
          <w:sz w:val="28"/>
        </w:rPr>
        <w:t xml:space="preserve"> </w:t>
      </w:r>
      <w:r>
        <w:rPr>
          <w:sz w:val="28"/>
        </w:rPr>
        <w:t>(довжина</w:t>
      </w:r>
      <w:r>
        <w:rPr>
          <w:spacing w:val="80"/>
          <w:sz w:val="28"/>
        </w:rPr>
        <w:t xml:space="preserve"> </w:t>
      </w:r>
      <w:r>
        <w:rPr>
          <w:sz w:val="28"/>
        </w:rPr>
        <w:t>забудови,</w:t>
      </w:r>
      <w:r>
        <w:rPr>
          <w:spacing w:val="80"/>
          <w:sz w:val="28"/>
        </w:rPr>
        <w:t xml:space="preserve"> </w:t>
      </w:r>
      <w:r>
        <w:rPr>
          <w:sz w:val="28"/>
        </w:rPr>
        <w:t>лісового масиву, км);</w:t>
      </w:r>
    </w:p>
    <w:p w:rsidR="00FB50A0" w:rsidRDefault="00587E1C">
      <w:pPr>
        <w:pStyle w:val="a4"/>
        <w:numPr>
          <w:ilvl w:val="0"/>
          <w:numId w:val="33"/>
        </w:numPr>
        <w:tabs>
          <w:tab w:val="left" w:pos="1046"/>
        </w:tabs>
        <w:ind w:right="477" w:firstLine="566"/>
        <w:rPr>
          <w:rFonts w:ascii="Symbol" w:hAnsi="Symbol"/>
        </w:rPr>
      </w:pPr>
      <w:r>
        <w:rPr>
          <w:sz w:val="28"/>
        </w:rPr>
        <w:t>кількість людей на об'єкті (у населеному пункті), які можуть опинитися</w:t>
      </w:r>
      <w:r>
        <w:rPr>
          <w:spacing w:val="40"/>
          <w:sz w:val="28"/>
        </w:rPr>
        <w:t xml:space="preserve"> </w:t>
      </w:r>
      <w:r>
        <w:rPr>
          <w:sz w:val="28"/>
        </w:rPr>
        <w:t>в зоні можливого забруднення;</w:t>
      </w:r>
    </w:p>
    <w:p w:rsidR="00FB50A0" w:rsidRDefault="00587E1C">
      <w:pPr>
        <w:pStyle w:val="a4"/>
        <w:numPr>
          <w:ilvl w:val="0"/>
          <w:numId w:val="33"/>
        </w:numPr>
        <w:tabs>
          <w:tab w:val="left" w:pos="1046"/>
        </w:tabs>
        <w:spacing w:line="321" w:lineRule="exact"/>
        <w:ind w:left="1045" w:hanging="287"/>
        <w:rPr>
          <w:rFonts w:ascii="Symbol" w:hAnsi="Symbol"/>
        </w:rPr>
      </w:pPr>
      <w:r>
        <w:rPr>
          <w:sz w:val="28"/>
        </w:rPr>
        <w:t>забезпеченість</w:t>
      </w:r>
      <w:r>
        <w:rPr>
          <w:spacing w:val="-8"/>
          <w:sz w:val="28"/>
        </w:rPr>
        <w:t xml:space="preserve"> </w:t>
      </w:r>
      <w:r>
        <w:rPr>
          <w:sz w:val="28"/>
        </w:rPr>
        <w:t>населення</w:t>
      </w:r>
      <w:r>
        <w:rPr>
          <w:spacing w:val="-6"/>
          <w:sz w:val="28"/>
        </w:rPr>
        <w:t xml:space="preserve"> </w:t>
      </w:r>
      <w:r>
        <w:rPr>
          <w:sz w:val="28"/>
        </w:rPr>
        <w:t>засобами</w:t>
      </w:r>
      <w:r>
        <w:rPr>
          <w:spacing w:val="-6"/>
          <w:sz w:val="28"/>
        </w:rPr>
        <w:t xml:space="preserve"> </w:t>
      </w:r>
      <w:r>
        <w:rPr>
          <w:sz w:val="28"/>
        </w:rPr>
        <w:t>захисту,</w:t>
      </w:r>
      <w:r>
        <w:rPr>
          <w:spacing w:val="-5"/>
          <w:sz w:val="28"/>
        </w:rPr>
        <w:t xml:space="preserve"> </w:t>
      </w:r>
      <w:r>
        <w:rPr>
          <w:sz w:val="28"/>
        </w:rPr>
        <w:t>%</w:t>
      </w:r>
      <w:r>
        <w:rPr>
          <w:spacing w:val="-7"/>
          <w:sz w:val="28"/>
        </w:rPr>
        <w:t xml:space="preserve"> </w:t>
      </w:r>
      <w:r>
        <w:rPr>
          <w:spacing w:val="-4"/>
          <w:sz w:val="28"/>
        </w:rPr>
        <w:t>[1].</w:t>
      </w:r>
    </w:p>
    <w:p w:rsidR="00FB50A0" w:rsidRDefault="00587E1C">
      <w:pPr>
        <w:pStyle w:val="a3"/>
        <w:ind w:right="468"/>
      </w:pPr>
      <w:r>
        <w:t>Прогнозування</w:t>
      </w:r>
      <w:r>
        <w:rPr>
          <w:spacing w:val="40"/>
        </w:rPr>
        <w:t xml:space="preserve"> </w:t>
      </w:r>
      <w:r>
        <w:t>і</w:t>
      </w:r>
      <w:r>
        <w:rPr>
          <w:spacing w:val="40"/>
        </w:rPr>
        <w:t xml:space="preserve"> </w:t>
      </w:r>
      <w:r>
        <w:t>оцінювання</w:t>
      </w:r>
      <w:r>
        <w:rPr>
          <w:spacing w:val="40"/>
        </w:rPr>
        <w:t xml:space="preserve"> </w:t>
      </w:r>
      <w:r>
        <w:t>хімічної</w:t>
      </w:r>
      <w:r>
        <w:rPr>
          <w:spacing w:val="40"/>
        </w:rPr>
        <w:t xml:space="preserve"> </w:t>
      </w:r>
      <w:r>
        <w:t>обстановки</w:t>
      </w:r>
      <w:r>
        <w:rPr>
          <w:spacing w:val="40"/>
        </w:rPr>
        <w:t xml:space="preserve"> </w:t>
      </w:r>
      <w:r>
        <w:t>проводять за допомогою таблиць і розрахунків. Розрахункові</w:t>
      </w:r>
      <w:r>
        <w:rPr>
          <w:spacing w:val="40"/>
        </w:rPr>
        <w:t xml:space="preserve"> </w:t>
      </w:r>
      <w:r>
        <w:t>дані</w:t>
      </w:r>
      <w:r>
        <w:rPr>
          <w:spacing w:val="40"/>
        </w:rPr>
        <w:t xml:space="preserve"> </w:t>
      </w:r>
      <w:r>
        <w:t>зберігають</w:t>
      </w:r>
      <w:r>
        <w:rPr>
          <w:spacing w:val="40"/>
        </w:rPr>
        <w:t xml:space="preserve"> </w:t>
      </w:r>
      <w:r>
        <w:t xml:space="preserve">актуальність не більше ніж 4 години після початку аварії </w:t>
      </w:r>
      <w:proofErr w:type="spellStart"/>
      <w:r>
        <w:rPr>
          <w:i/>
        </w:rPr>
        <w:t>t</w:t>
      </w:r>
      <w:r>
        <w:rPr>
          <w:vertAlign w:val="subscript"/>
        </w:rPr>
        <w:t>aв</w:t>
      </w:r>
      <w:proofErr w:type="spellEnd"/>
      <w:r>
        <w:t>, тому</w:t>
      </w:r>
      <w:r>
        <w:rPr>
          <w:spacing w:val="-1"/>
        </w:rPr>
        <w:t xml:space="preserve"> </w:t>
      </w:r>
      <w:r>
        <w:t>що протягом цього часу</w:t>
      </w:r>
      <w:r>
        <w:rPr>
          <w:spacing w:val="-1"/>
        </w:rPr>
        <w:t xml:space="preserve"> </w:t>
      </w:r>
      <w:r>
        <w:t>не змінюються сталі метеоумови,</w:t>
      </w:r>
      <w:r>
        <w:rPr>
          <w:spacing w:val="40"/>
        </w:rPr>
        <w:t xml:space="preserve"> </w:t>
      </w:r>
      <w:r>
        <w:t>після цього</w:t>
      </w:r>
      <w:r>
        <w:rPr>
          <w:spacing w:val="40"/>
        </w:rPr>
        <w:t xml:space="preserve"> </w:t>
      </w:r>
      <w:r>
        <w:t>прогноз підлягає уточненню.</w:t>
      </w:r>
    </w:p>
    <w:p w:rsidR="00FB50A0" w:rsidRDefault="00587E1C">
      <w:pPr>
        <w:pStyle w:val="a3"/>
        <w:ind w:right="474"/>
      </w:pPr>
      <w:r>
        <w:rPr>
          <w:i/>
        </w:rPr>
        <w:t xml:space="preserve">Довгострокове прогнозування </w:t>
      </w:r>
      <w:r>
        <w:t>полягає у завчасному</w:t>
      </w:r>
      <w:r>
        <w:rPr>
          <w:spacing w:val="40"/>
        </w:rPr>
        <w:t xml:space="preserve"> </w:t>
      </w:r>
      <w:r>
        <w:t>розрахунку можливих масштабів хімічного забруднення, сил і засобів для ліквідації наслідків аварії, розробки планів роботи</w:t>
      </w:r>
      <w:r>
        <w:rPr>
          <w:spacing w:val="80"/>
        </w:rPr>
        <w:t xml:space="preserve"> </w:t>
      </w:r>
      <w:r>
        <w:t>та</w:t>
      </w:r>
      <w:r>
        <w:rPr>
          <w:spacing w:val="80"/>
        </w:rPr>
        <w:t xml:space="preserve"> </w:t>
      </w:r>
      <w:r>
        <w:t>інших</w:t>
      </w:r>
      <w:r>
        <w:rPr>
          <w:spacing w:val="80"/>
        </w:rPr>
        <w:t xml:space="preserve"> </w:t>
      </w:r>
      <w:r>
        <w:t>довгострокових</w:t>
      </w:r>
      <w:r>
        <w:rPr>
          <w:spacing w:val="80"/>
        </w:rPr>
        <w:t xml:space="preserve"> </w:t>
      </w:r>
      <w:r>
        <w:t>матеріалів.</w:t>
      </w:r>
    </w:p>
    <w:p w:rsidR="00FB50A0" w:rsidRDefault="00587E1C">
      <w:pPr>
        <w:pStyle w:val="a3"/>
        <w:ind w:right="468"/>
      </w:pPr>
      <w:r>
        <w:t>За результатами</w:t>
      </w:r>
      <w:r>
        <w:rPr>
          <w:spacing w:val="40"/>
        </w:rPr>
        <w:t xml:space="preserve"> </w:t>
      </w:r>
      <w:r>
        <w:t>розрахунків встановлюють ступінь хімічної небезпеки</w:t>
      </w:r>
      <w:r>
        <w:rPr>
          <w:spacing w:val="80"/>
        </w:rPr>
        <w:t xml:space="preserve"> </w:t>
      </w:r>
      <w:r>
        <w:t>для кожного потенційно небезпечного об’єкта, а також для адміністративно- територіальної одиниці.</w:t>
      </w:r>
    </w:p>
    <w:p w:rsidR="00FB50A0" w:rsidRDefault="00587E1C">
      <w:pPr>
        <w:pStyle w:val="3"/>
        <w:numPr>
          <w:ilvl w:val="1"/>
          <w:numId w:val="29"/>
        </w:numPr>
        <w:tabs>
          <w:tab w:val="left" w:pos="2123"/>
        </w:tabs>
        <w:spacing w:before="243"/>
        <w:ind w:left="2958" w:right="1840" w:hanging="1407"/>
        <w:jc w:val="left"/>
      </w:pPr>
      <w:r>
        <w:t>Превентивні</w:t>
      </w:r>
      <w:r>
        <w:rPr>
          <w:spacing w:val="40"/>
        </w:rPr>
        <w:t xml:space="preserve"> </w:t>
      </w:r>
      <w:r>
        <w:t>заходи</w:t>
      </w:r>
      <w:r>
        <w:rPr>
          <w:spacing w:val="40"/>
        </w:rPr>
        <w:t xml:space="preserve"> </w:t>
      </w:r>
      <w:r>
        <w:t>щодо</w:t>
      </w:r>
      <w:r>
        <w:rPr>
          <w:spacing w:val="40"/>
        </w:rPr>
        <w:t xml:space="preserve"> </w:t>
      </w:r>
      <w:r>
        <w:t>зниження</w:t>
      </w:r>
      <w:r>
        <w:rPr>
          <w:spacing w:val="40"/>
        </w:rPr>
        <w:t xml:space="preserve"> </w:t>
      </w:r>
      <w:r>
        <w:t>масштабів хімічного впливу на СГ та АТО</w:t>
      </w:r>
    </w:p>
    <w:p w:rsidR="00FB50A0" w:rsidRDefault="00587E1C">
      <w:pPr>
        <w:pStyle w:val="a3"/>
        <w:spacing w:before="234"/>
        <w:ind w:right="471"/>
      </w:pPr>
      <w:r>
        <w:rPr>
          <w:i/>
          <w:color w:val="212121"/>
        </w:rPr>
        <w:t xml:space="preserve">Превентивні </w:t>
      </w:r>
      <w:r>
        <w:rPr>
          <w:color w:val="212121"/>
        </w:rPr>
        <w:t xml:space="preserve">заходи у разі виникнення </w:t>
      </w:r>
      <w:r>
        <w:rPr>
          <w:i/>
          <w:color w:val="212121"/>
        </w:rPr>
        <w:t xml:space="preserve">хімічної </w:t>
      </w:r>
      <w:r>
        <w:rPr>
          <w:color w:val="212121"/>
        </w:rPr>
        <w:t>загрози поділяють на організаційні, інженерно-технічні та заходи захисту працівників.</w:t>
      </w:r>
    </w:p>
    <w:p w:rsidR="00FB50A0" w:rsidRDefault="00587E1C">
      <w:pPr>
        <w:spacing w:line="322" w:lineRule="exact"/>
        <w:ind w:left="759"/>
        <w:jc w:val="both"/>
        <w:rPr>
          <w:sz w:val="28"/>
        </w:rPr>
      </w:pPr>
      <w:r>
        <w:rPr>
          <w:sz w:val="28"/>
        </w:rPr>
        <w:t>До</w:t>
      </w:r>
      <w:r>
        <w:rPr>
          <w:spacing w:val="-10"/>
          <w:sz w:val="28"/>
        </w:rPr>
        <w:t xml:space="preserve"> </w:t>
      </w:r>
      <w:r>
        <w:rPr>
          <w:i/>
          <w:sz w:val="28"/>
        </w:rPr>
        <w:t>організаційних</w:t>
      </w:r>
      <w:r>
        <w:rPr>
          <w:i/>
          <w:spacing w:val="-5"/>
          <w:sz w:val="28"/>
        </w:rPr>
        <w:t xml:space="preserve"> </w:t>
      </w:r>
      <w:r>
        <w:rPr>
          <w:sz w:val="28"/>
        </w:rPr>
        <w:t>заходів</w:t>
      </w:r>
      <w:r>
        <w:rPr>
          <w:spacing w:val="-9"/>
          <w:sz w:val="28"/>
        </w:rPr>
        <w:t xml:space="preserve"> </w:t>
      </w:r>
      <w:r>
        <w:rPr>
          <w:spacing w:val="-2"/>
          <w:sz w:val="28"/>
        </w:rPr>
        <w:t>відносять:</w:t>
      </w:r>
    </w:p>
    <w:p w:rsidR="00FB50A0" w:rsidRDefault="00587E1C">
      <w:pPr>
        <w:pStyle w:val="a4"/>
        <w:numPr>
          <w:ilvl w:val="0"/>
          <w:numId w:val="33"/>
        </w:numPr>
        <w:tabs>
          <w:tab w:val="left" w:pos="1046"/>
        </w:tabs>
        <w:ind w:right="472" w:firstLine="566"/>
        <w:jc w:val="both"/>
        <w:rPr>
          <w:rFonts w:ascii="Symbol" w:hAnsi="Symbol"/>
        </w:rPr>
      </w:pPr>
      <w:r>
        <w:rPr>
          <w:sz w:val="28"/>
        </w:rPr>
        <w:t>встановлення локальних (місцевих) автоматизованих систем виявлення зараження місцевості небезпечними хімічними речовинами (НХР) та оповіщення виробничого персоналу і населення, яке проживає в зонах можливого хімічного зараження про виникнення НС та подальші дії;</w:t>
      </w:r>
    </w:p>
    <w:p w:rsidR="00FB50A0" w:rsidRDefault="00587E1C">
      <w:pPr>
        <w:pStyle w:val="a4"/>
        <w:numPr>
          <w:ilvl w:val="0"/>
          <w:numId w:val="33"/>
        </w:numPr>
        <w:tabs>
          <w:tab w:val="left" w:pos="1046"/>
        </w:tabs>
        <w:spacing w:before="1"/>
        <w:ind w:right="472" w:firstLine="566"/>
        <w:jc w:val="both"/>
        <w:rPr>
          <w:rFonts w:ascii="Symbol" w:hAnsi="Symbol"/>
        </w:rPr>
      </w:pPr>
      <w:r>
        <w:rPr>
          <w:sz w:val="28"/>
        </w:rPr>
        <w:t>завчасне прогнозування зон заражень, руйнувань, пожеж за можливих метеоумов, яке дає змогу створити запаси матеріально-технічних ресурсів для забезпечення заходів захисту й евакуації населення на випадок аварії;</w:t>
      </w:r>
    </w:p>
    <w:p w:rsidR="00FB50A0" w:rsidRDefault="00587E1C">
      <w:pPr>
        <w:pStyle w:val="a4"/>
        <w:numPr>
          <w:ilvl w:val="0"/>
          <w:numId w:val="33"/>
        </w:numPr>
        <w:tabs>
          <w:tab w:val="left" w:pos="1046"/>
        </w:tabs>
        <w:spacing w:line="242" w:lineRule="auto"/>
        <w:ind w:right="477" w:firstLine="566"/>
        <w:jc w:val="both"/>
        <w:rPr>
          <w:rFonts w:ascii="Symbol" w:hAnsi="Symbol"/>
        </w:rPr>
      </w:pPr>
      <w:r>
        <w:rPr>
          <w:sz w:val="28"/>
        </w:rPr>
        <w:t>постійно діючий контроль за викидами НХР в навколишнє середовище, за концентрацією парів небезпечних речовин у повітрі робочих приміщень;</w:t>
      </w:r>
    </w:p>
    <w:p w:rsidR="00FB50A0" w:rsidRDefault="00587E1C">
      <w:pPr>
        <w:pStyle w:val="a4"/>
        <w:numPr>
          <w:ilvl w:val="0"/>
          <w:numId w:val="33"/>
        </w:numPr>
        <w:tabs>
          <w:tab w:val="left" w:pos="1046"/>
        </w:tabs>
        <w:ind w:right="476" w:firstLine="566"/>
        <w:jc w:val="both"/>
        <w:rPr>
          <w:rFonts w:ascii="Symbol" w:hAnsi="Symbol"/>
        </w:rPr>
      </w:pPr>
      <w:r>
        <w:rPr>
          <w:sz w:val="28"/>
        </w:rPr>
        <w:t>забезпечення виробничого персоналу засобами індивідуального захисту й зберігання їх на робочих місцях у постійній готовності до використання;</w:t>
      </w:r>
    </w:p>
    <w:p w:rsidR="00FB50A0" w:rsidRDefault="00FB50A0">
      <w:pPr>
        <w:jc w:val="both"/>
        <w:rPr>
          <w:rFonts w:ascii="Symbol" w:hAnsi="Symbol"/>
        </w:rPr>
        <w:sectPr w:rsidR="00FB50A0">
          <w:pgSz w:w="11910" w:h="16840"/>
          <w:pgMar w:top="1040" w:right="660" w:bottom="820" w:left="940" w:header="0" w:footer="631" w:gutter="0"/>
          <w:cols w:space="720"/>
        </w:sectPr>
      </w:pPr>
    </w:p>
    <w:p w:rsidR="00FB50A0" w:rsidRDefault="00587E1C">
      <w:pPr>
        <w:pStyle w:val="a4"/>
        <w:numPr>
          <w:ilvl w:val="0"/>
          <w:numId w:val="33"/>
        </w:numPr>
        <w:tabs>
          <w:tab w:val="left" w:pos="1046"/>
        </w:tabs>
        <w:spacing w:before="67" w:line="242" w:lineRule="auto"/>
        <w:ind w:right="472" w:firstLine="566"/>
        <w:jc w:val="both"/>
        <w:rPr>
          <w:rFonts w:ascii="Symbol" w:hAnsi="Symbol"/>
        </w:rPr>
      </w:pPr>
      <w:r>
        <w:rPr>
          <w:sz w:val="28"/>
        </w:rPr>
        <w:lastRenderedPageBreak/>
        <w:t>навчання</w:t>
      </w:r>
      <w:r>
        <w:rPr>
          <w:spacing w:val="-3"/>
          <w:sz w:val="28"/>
        </w:rPr>
        <w:t xml:space="preserve"> </w:t>
      </w:r>
      <w:r>
        <w:rPr>
          <w:sz w:val="28"/>
        </w:rPr>
        <w:t>виробничого</w:t>
      </w:r>
      <w:r>
        <w:rPr>
          <w:spacing w:val="-4"/>
          <w:sz w:val="28"/>
        </w:rPr>
        <w:t xml:space="preserve"> </w:t>
      </w:r>
      <w:r>
        <w:rPr>
          <w:sz w:val="28"/>
        </w:rPr>
        <w:t>персоналу</w:t>
      </w:r>
      <w:r>
        <w:rPr>
          <w:spacing w:val="-8"/>
          <w:sz w:val="28"/>
        </w:rPr>
        <w:t xml:space="preserve"> </w:t>
      </w:r>
      <w:r>
        <w:rPr>
          <w:sz w:val="28"/>
        </w:rPr>
        <w:t>правилам,</w:t>
      </w:r>
      <w:r>
        <w:rPr>
          <w:spacing w:val="-4"/>
          <w:sz w:val="28"/>
        </w:rPr>
        <w:t xml:space="preserve"> </w:t>
      </w:r>
      <w:r>
        <w:rPr>
          <w:sz w:val="28"/>
        </w:rPr>
        <w:t>засобам</w:t>
      </w:r>
      <w:r>
        <w:rPr>
          <w:spacing w:val="-6"/>
          <w:sz w:val="28"/>
        </w:rPr>
        <w:t xml:space="preserve"> </w:t>
      </w:r>
      <w:r>
        <w:rPr>
          <w:sz w:val="28"/>
        </w:rPr>
        <w:t>і прийомам</w:t>
      </w:r>
      <w:r>
        <w:rPr>
          <w:spacing w:val="-6"/>
          <w:sz w:val="28"/>
        </w:rPr>
        <w:t xml:space="preserve"> </w:t>
      </w:r>
      <w:r>
        <w:rPr>
          <w:sz w:val="28"/>
        </w:rPr>
        <w:t>захисту, само- і взаємодопомоги</w:t>
      </w:r>
      <w:r>
        <w:rPr>
          <w:spacing w:val="40"/>
          <w:sz w:val="28"/>
        </w:rPr>
        <w:t xml:space="preserve"> </w:t>
      </w:r>
      <w:r>
        <w:rPr>
          <w:sz w:val="28"/>
        </w:rPr>
        <w:t>за можливих уражень і його періодичне тренування;</w:t>
      </w:r>
    </w:p>
    <w:p w:rsidR="00FB50A0" w:rsidRDefault="00587E1C">
      <w:pPr>
        <w:pStyle w:val="a4"/>
        <w:numPr>
          <w:ilvl w:val="0"/>
          <w:numId w:val="33"/>
        </w:numPr>
        <w:tabs>
          <w:tab w:val="left" w:pos="1046"/>
        </w:tabs>
        <w:ind w:right="475" w:firstLine="566"/>
        <w:jc w:val="both"/>
        <w:rPr>
          <w:rFonts w:ascii="Symbol" w:hAnsi="Symbol"/>
        </w:rPr>
      </w:pPr>
      <w:r>
        <w:rPr>
          <w:sz w:val="28"/>
        </w:rPr>
        <w:t>розробка інструкцій керівництву, черговим і командам ліквідаторів з викладенням їх обов`язків за умов НС, а також плану дій в умовах НС.</w:t>
      </w:r>
    </w:p>
    <w:p w:rsidR="00FB50A0" w:rsidRDefault="00587E1C">
      <w:pPr>
        <w:spacing w:line="321" w:lineRule="exact"/>
        <w:ind w:left="759"/>
        <w:jc w:val="both"/>
        <w:rPr>
          <w:i/>
          <w:sz w:val="28"/>
        </w:rPr>
      </w:pPr>
      <w:r>
        <w:rPr>
          <w:i/>
          <w:sz w:val="28"/>
        </w:rPr>
        <w:t>Інженерно-технічні</w:t>
      </w:r>
      <w:r>
        <w:rPr>
          <w:i/>
          <w:spacing w:val="-13"/>
          <w:sz w:val="28"/>
        </w:rPr>
        <w:t xml:space="preserve"> </w:t>
      </w:r>
      <w:r>
        <w:rPr>
          <w:i/>
          <w:spacing w:val="-2"/>
          <w:sz w:val="28"/>
        </w:rPr>
        <w:t>заходи:</w:t>
      </w:r>
    </w:p>
    <w:p w:rsidR="00FB50A0" w:rsidRDefault="00587E1C">
      <w:pPr>
        <w:pStyle w:val="a4"/>
        <w:numPr>
          <w:ilvl w:val="0"/>
          <w:numId w:val="33"/>
        </w:numPr>
        <w:tabs>
          <w:tab w:val="left" w:pos="1046"/>
        </w:tabs>
        <w:ind w:right="473" w:firstLine="566"/>
        <w:jc w:val="both"/>
        <w:rPr>
          <w:rFonts w:ascii="Symbol" w:hAnsi="Symbol"/>
        </w:rPr>
      </w:pPr>
      <w:r>
        <w:rPr>
          <w:sz w:val="28"/>
        </w:rPr>
        <w:t xml:space="preserve">облаштування </w:t>
      </w:r>
      <w:proofErr w:type="spellStart"/>
      <w:r>
        <w:rPr>
          <w:sz w:val="28"/>
        </w:rPr>
        <w:t>ємностей</w:t>
      </w:r>
      <w:proofErr w:type="spellEnd"/>
      <w:r>
        <w:rPr>
          <w:sz w:val="28"/>
        </w:rPr>
        <w:t xml:space="preserve">, комунікацій і виробничих установок із НХР автоматичними та ручними пристроями, які запобігають витіканню НХР у випадку аварії, підсилення їх конструкцій або влаштування над ними огорожі для захисту від пошкоджень уламками будівельних конструкцій під час аварії (особливо на </w:t>
      </w:r>
      <w:proofErr w:type="spellStart"/>
      <w:r>
        <w:rPr>
          <w:sz w:val="28"/>
        </w:rPr>
        <w:t>пожежо</w:t>
      </w:r>
      <w:proofErr w:type="spellEnd"/>
      <w:r>
        <w:rPr>
          <w:sz w:val="28"/>
        </w:rPr>
        <w:t>- і вибухонебезпечних об’єктах);</w:t>
      </w:r>
    </w:p>
    <w:p w:rsidR="00FB50A0" w:rsidRDefault="00587E1C">
      <w:pPr>
        <w:pStyle w:val="a4"/>
        <w:numPr>
          <w:ilvl w:val="0"/>
          <w:numId w:val="33"/>
        </w:numPr>
        <w:tabs>
          <w:tab w:val="left" w:pos="1046"/>
        </w:tabs>
        <w:ind w:right="477" w:firstLine="566"/>
        <w:jc w:val="both"/>
        <w:rPr>
          <w:rFonts w:ascii="Symbol" w:hAnsi="Symbol"/>
        </w:rPr>
      </w:pPr>
      <w:r>
        <w:rPr>
          <w:sz w:val="28"/>
        </w:rPr>
        <w:t>розміщення (будівництво) під сховищами із НХР аварійних резервуарів, чаш, пасток і направлених стоків, а також підземних резервуарів з водою для розчинення (зменшення концентрації) при аварійних витоках;</w:t>
      </w:r>
    </w:p>
    <w:p w:rsidR="00FB50A0" w:rsidRDefault="00587E1C">
      <w:pPr>
        <w:pStyle w:val="a4"/>
        <w:numPr>
          <w:ilvl w:val="0"/>
          <w:numId w:val="33"/>
        </w:numPr>
        <w:tabs>
          <w:tab w:val="left" w:pos="1046"/>
        </w:tabs>
        <w:ind w:right="480" w:firstLine="566"/>
        <w:jc w:val="both"/>
        <w:rPr>
          <w:rFonts w:ascii="Symbol" w:hAnsi="Symbol"/>
        </w:rPr>
      </w:pPr>
      <w:r>
        <w:rPr>
          <w:sz w:val="28"/>
        </w:rPr>
        <w:t xml:space="preserve">розосередження запасів НХР, будівництво для них заглиблених або </w:t>
      </w:r>
      <w:proofErr w:type="spellStart"/>
      <w:r>
        <w:rPr>
          <w:sz w:val="28"/>
        </w:rPr>
        <w:t>напівзаглиблених</w:t>
      </w:r>
      <w:proofErr w:type="spellEnd"/>
      <w:r>
        <w:rPr>
          <w:sz w:val="28"/>
        </w:rPr>
        <w:t xml:space="preserve"> сховищ;</w:t>
      </w:r>
    </w:p>
    <w:p w:rsidR="00FB50A0" w:rsidRDefault="00587E1C">
      <w:pPr>
        <w:pStyle w:val="a4"/>
        <w:numPr>
          <w:ilvl w:val="0"/>
          <w:numId w:val="33"/>
        </w:numPr>
        <w:tabs>
          <w:tab w:val="left" w:pos="1046"/>
        </w:tabs>
        <w:spacing w:line="321" w:lineRule="exact"/>
        <w:ind w:left="1045" w:hanging="287"/>
        <w:jc w:val="both"/>
        <w:rPr>
          <w:rFonts w:ascii="Symbol" w:hAnsi="Symbol"/>
        </w:rPr>
      </w:pPr>
      <w:r>
        <w:rPr>
          <w:sz w:val="28"/>
        </w:rPr>
        <w:t>виготовлення</w:t>
      </w:r>
      <w:r>
        <w:rPr>
          <w:spacing w:val="-11"/>
          <w:sz w:val="28"/>
        </w:rPr>
        <w:t xml:space="preserve"> </w:t>
      </w:r>
      <w:r>
        <w:rPr>
          <w:sz w:val="28"/>
        </w:rPr>
        <w:t>розчинів</w:t>
      </w:r>
      <w:r>
        <w:rPr>
          <w:spacing w:val="-7"/>
          <w:sz w:val="28"/>
        </w:rPr>
        <w:t xml:space="preserve"> </w:t>
      </w:r>
      <w:r>
        <w:rPr>
          <w:sz w:val="28"/>
        </w:rPr>
        <w:t>НХР</w:t>
      </w:r>
      <w:r>
        <w:rPr>
          <w:spacing w:val="-5"/>
          <w:sz w:val="28"/>
        </w:rPr>
        <w:t xml:space="preserve"> </w:t>
      </w:r>
      <w:r>
        <w:rPr>
          <w:sz w:val="28"/>
        </w:rPr>
        <w:t>за</w:t>
      </w:r>
      <w:r>
        <w:rPr>
          <w:spacing w:val="-5"/>
          <w:sz w:val="28"/>
        </w:rPr>
        <w:t xml:space="preserve"> </w:t>
      </w:r>
      <w:r>
        <w:rPr>
          <w:sz w:val="28"/>
        </w:rPr>
        <w:t>межами</w:t>
      </w:r>
      <w:r>
        <w:rPr>
          <w:spacing w:val="-8"/>
          <w:sz w:val="28"/>
        </w:rPr>
        <w:t xml:space="preserve"> </w:t>
      </w:r>
      <w:r>
        <w:rPr>
          <w:sz w:val="28"/>
        </w:rPr>
        <w:t>основних</w:t>
      </w:r>
      <w:r>
        <w:rPr>
          <w:spacing w:val="-4"/>
          <w:sz w:val="28"/>
        </w:rPr>
        <w:t xml:space="preserve"> </w:t>
      </w:r>
      <w:proofErr w:type="spellStart"/>
      <w:r>
        <w:rPr>
          <w:spacing w:val="-2"/>
          <w:sz w:val="28"/>
        </w:rPr>
        <w:t>цехів</w:t>
      </w:r>
      <w:proofErr w:type="spellEnd"/>
      <w:r>
        <w:rPr>
          <w:spacing w:val="-2"/>
          <w:sz w:val="28"/>
        </w:rPr>
        <w:t>;</w:t>
      </w:r>
    </w:p>
    <w:p w:rsidR="00FB50A0" w:rsidRDefault="00587E1C">
      <w:pPr>
        <w:pStyle w:val="a4"/>
        <w:numPr>
          <w:ilvl w:val="0"/>
          <w:numId w:val="33"/>
        </w:numPr>
        <w:tabs>
          <w:tab w:val="left" w:pos="1046"/>
        </w:tabs>
        <w:ind w:right="478" w:firstLine="566"/>
        <w:jc w:val="both"/>
        <w:rPr>
          <w:rFonts w:ascii="Symbol" w:hAnsi="Symbol"/>
        </w:rPr>
      </w:pPr>
      <w:r>
        <w:rPr>
          <w:sz w:val="28"/>
        </w:rPr>
        <w:t xml:space="preserve">створення запасів нейтралізуючих речовин в цехах, де використовують </w:t>
      </w:r>
      <w:r>
        <w:rPr>
          <w:spacing w:val="-4"/>
          <w:sz w:val="28"/>
        </w:rPr>
        <w:t>НХР;</w:t>
      </w:r>
    </w:p>
    <w:p w:rsidR="00FB50A0" w:rsidRDefault="00587E1C">
      <w:pPr>
        <w:pStyle w:val="a4"/>
        <w:numPr>
          <w:ilvl w:val="0"/>
          <w:numId w:val="33"/>
        </w:numPr>
        <w:tabs>
          <w:tab w:val="left" w:pos="1046"/>
        </w:tabs>
        <w:ind w:right="474" w:firstLine="566"/>
        <w:jc w:val="both"/>
        <w:rPr>
          <w:rFonts w:ascii="Symbol" w:hAnsi="Symbol"/>
        </w:rPr>
      </w:pPr>
      <w:r>
        <w:rPr>
          <w:sz w:val="28"/>
        </w:rPr>
        <w:t>установка в приміщеннях</w:t>
      </w:r>
      <w:r>
        <w:rPr>
          <w:spacing w:val="40"/>
          <w:sz w:val="28"/>
        </w:rPr>
        <w:t xml:space="preserve"> </w:t>
      </w:r>
      <w:r>
        <w:rPr>
          <w:sz w:val="28"/>
        </w:rPr>
        <w:t>і на промислових майданчиках систем виявлення аварій, забезпечення засобами метеорологічного спостереження і аварійною сигналізацією;</w:t>
      </w:r>
    </w:p>
    <w:p w:rsidR="00FB50A0" w:rsidRDefault="00587E1C">
      <w:pPr>
        <w:pStyle w:val="a4"/>
        <w:numPr>
          <w:ilvl w:val="0"/>
          <w:numId w:val="33"/>
        </w:numPr>
        <w:tabs>
          <w:tab w:val="left" w:pos="1046"/>
        </w:tabs>
        <w:ind w:right="476" w:firstLine="566"/>
        <w:jc w:val="both"/>
        <w:rPr>
          <w:rFonts w:ascii="Symbol" w:hAnsi="Symbol"/>
        </w:rPr>
      </w:pPr>
      <w:r>
        <w:rPr>
          <w:sz w:val="28"/>
        </w:rPr>
        <w:t>майданчики для перевалки НХР, причали, залізничні колії повинні бути розміщені не ближче ніж за 250 м від житлових будівель та інших об’єктів, а також обладнані пристроями для встановлення водяних завіс та системою локального оповіщення.</w:t>
      </w:r>
    </w:p>
    <w:p w:rsidR="00FB50A0" w:rsidRDefault="00587E1C">
      <w:pPr>
        <w:spacing w:line="242" w:lineRule="auto"/>
        <w:ind w:left="192" w:right="473" w:firstLine="566"/>
        <w:jc w:val="both"/>
        <w:rPr>
          <w:sz w:val="28"/>
        </w:rPr>
      </w:pPr>
      <w:r>
        <w:rPr>
          <w:i/>
          <w:sz w:val="28"/>
        </w:rPr>
        <w:t>Для працівників</w:t>
      </w:r>
      <w:r>
        <w:rPr>
          <w:i/>
          <w:spacing w:val="40"/>
          <w:sz w:val="28"/>
        </w:rPr>
        <w:t xml:space="preserve"> </w:t>
      </w:r>
      <w:r>
        <w:rPr>
          <w:sz w:val="28"/>
        </w:rPr>
        <w:t xml:space="preserve">кожного потенційно-небезпечного об’єкта заздалегідь розробляють і за необхідності вводять у дію </w:t>
      </w:r>
      <w:r>
        <w:rPr>
          <w:i/>
          <w:sz w:val="28"/>
        </w:rPr>
        <w:t>заходи захисту</w:t>
      </w:r>
      <w:r>
        <w:rPr>
          <w:sz w:val="28"/>
        </w:rPr>
        <w:t>, такі як:</w:t>
      </w:r>
    </w:p>
    <w:p w:rsidR="00FB50A0" w:rsidRDefault="00587E1C">
      <w:pPr>
        <w:pStyle w:val="a4"/>
        <w:numPr>
          <w:ilvl w:val="0"/>
          <w:numId w:val="33"/>
        </w:numPr>
        <w:tabs>
          <w:tab w:val="left" w:pos="1046"/>
        </w:tabs>
        <w:spacing w:line="317" w:lineRule="exact"/>
        <w:ind w:left="1045" w:hanging="287"/>
        <w:rPr>
          <w:rFonts w:ascii="Symbol" w:hAnsi="Symbol"/>
        </w:rPr>
      </w:pPr>
      <w:r>
        <w:rPr>
          <w:sz w:val="28"/>
        </w:rPr>
        <w:t>створення</w:t>
      </w:r>
      <w:r>
        <w:rPr>
          <w:spacing w:val="-10"/>
          <w:sz w:val="28"/>
        </w:rPr>
        <w:t xml:space="preserve"> </w:t>
      </w:r>
      <w:r>
        <w:rPr>
          <w:sz w:val="28"/>
        </w:rPr>
        <w:t>і</w:t>
      </w:r>
      <w:r>
        <w:rPr>
          <w:spacing w:val="-3"/>
          <w:sz w:val="28"/>
        </w:rPr>
        <w:t xml:space="preserve"> </w:t>
      </w:r>
      <w:r>
        <w:rPr>
          <w:sz w:val="28"/>
        </w:rPr>
        <w:t>підтримання</w:t>
      </w:r>
      <w:r>
        <w:rPr>
          <w:spacing w:val="-4"/>
          <w:sz w:val="28"/>
        </w:rPr>
        <w:t xml:space="preserve"> </w:t>
      </w:r>
      <w:r>
        <w:rPr>
          <w:sz w:val="28"/>
        </w:rPr>
        <w:t>у</w:t>
      </w:r>
      <w:r>
        <w:rPr>
          <w:spacing w:val="-8"/>
          <w:sz w:val="28"/>
        </w:rPr>
        <w:t xml:space="preserve"> </w:t>
      </w:r>
      <w:r>
        <w:rPr>
          <w:sz w:val="28"/>
        </w:rPr>
        <w:t>готовності</w:t>
      </w:r>
      <w:r>
        <w:rPr>
          <w:spacing w:val="-4"/>
          <w:sz w:val="28"/>
        </w:rPr>
        <w:t xml:space="preserve"> </w:t>
      </w:r>
      <w:r>
        <w:rPr>
          <w:sz w:val="28"/>
        </w:rPr>
        <w:t>системи</w:t>
      </w:r>
      <w:r>
        <w:rPr>
          <w:spacing w:val="-6"/>
          <w:sz w:val="28"/>
        </w:rPr>
        <w:t xml:space="preserve"> </w:t>
      </w:r>
      <w:r>
        <w:rPr>
          <w:spacing w:val="-2"/>
          <w:sz w:val="28"/>
        </w:rPr>
        <w:t>оповіщення;</w:t>
      </w:r>
    </w:p>
    <w:p w:rsidR="00FB50A0" w:rsidRDefault="00587E1C">
      <w:pPr>
        <w:pStyle w:val="a4"/>
        <w:numPr>
          <w:ilvl w:val="0"/>
          <w:numId w:val="33"/>
        </w:numPr>
        <w:tabs>
          <w:tab w:val="left" w:pos="1046"/>
        </w:tabs>
        <w:ind w:right="480" w:firstLine="566"/>
        <w:rPr>
          <w:rFonts w:ascii="Symbol" w:hAnsi="Symbol"/>
        </w:rPr>
      </w:pPr>
      <w:r>
        <w:rPr>
          <w:sz w:val="28"/>
        </w:rPr>
        <w:t>накопичення</w:t>
      </w:r>
      <w:r>
        <w:rPr>
          <w:spacing w:val="40"/>
          <w:sz w:val="28"/>
        </w:rPr>
        <w:t xml:space="preserve"> </w:t>
      </w:r>
      <w:r>
        <w:rPr>
          <w:sz w:val="28"/>
        </w:rPr>
        <w:t>фонду</w:t>
      </w:r>
      <w:r>
        <w:rPr>
          <w:spacing w:val="40"/>
          <w:sz w:val="28"/>
        </w:rPr>
        <w:t xml:space="preserve"> </w:t>
      </w:r>
      <w:r>
        <w:rPr>
          <w:sz w:val="28"/>
        </w:rPr>
        <w:t>захисних</w:t>
      </w:r>
      <w:r>
        <w:rPr>
          <w:spacing w:val="40"/>
          <w:sz w:val="28"/>
        </w:rPr>
        <w:t xml:space="preserve"> </w:t>
      </w:r>
      <w:r>
        <w:rPr>
          <w:sz w:val="28"/>
        </w:rPr>
        <w:t>споруд</w:t>
      </w:r>
      <w:r>
        <w:rPr>
          <w:spacing w:val="40"/>
          <w:sz w:val="28"/>
        </w:rPr>
        <w:t xml:space="preserve"> </w:t>
      </w:r>
      <w:r>
        <w:rPr>
          <w:sz w:val="28"/>
        </w:rPr>
        <w:t>і</w:t>
      </w:r>
      <w:r>
        <w:rPr>
          <w:spacing w:val="40"/>
          <w:sz w:val="28"/>
        </w:rPr>
        <w:t xml:space="preserve"> </w:t>
      </w:r>
      <w:r>
        <w:rPr>
          <w:sz w:val="28"/>
        </w:rPr>
        <w:t>підтримання</w:t>
      </w:r>
      <w:r>
        <w:rPr>
          <w:spacing w:val="40"/>
          <w:sz w:val="28"/>
        </w:rPr>
        <w:t xml:space="preserve"> </w:t>
      </w:r>
      <w:r>
        <w:rPr>
          <w:sz w:val="28"/>
        </w:rPr>
        <w:t>їх</w:t>
      </w:r>
      <w:r>
        <w:rPr>
          <w:spacing w:val="40"/>
          <w:sz w:val="28"/>
        </w:rPr>
        <w:t xml:space="preserve"> </w:t>
      </w:r>
      <w:r>
        <w:rPr>
          <w:sz w:val="28"/>
        </w:rPr>
        <w:t>у</w:t>
      </w:r>
      <w:r>
        <w:rPr>
          <w:spacing w:val="40"/>
          <w:sz w:val="28"/>
        </w:rPr>
        <w:t xml:space="preserve"> </w:t>
      </w:r>
      <w:r>
        <w:rPr>
          <w:sz w:val="28"/>
        </w:rPr>
        <w:t>готовності</w:t>
      </w:r>
      <w:r>
        <w:rPr>
          <w:spacing w:val="40"/>
          <w:sz w:val="28"/>
        </w:rPr>
        <w:t xml:space="preserve"> </w:t>
      </w:r>
      <w:r>
        <w:rPr>
          <w:sz w:val="28"/>
        </w:rPr>
        <w:t xml:space="preserve">до </w:t>
      </w:r>
      <w:r>
        <w:rPr>
          <w:spacing w:val="-2"/>
          <w:sz w:val="28"/>
        </w:rPr>
        <w:t>використання;</w:t>
      </w:r>
    </w:p>
    <w:p w:rsidR="00FB50A0" w:rsidRDefault="00587E1C">
      <w:pPr>
        <w:pStyle w:val="a4"/>
        <w:numPr>
          <w:ilvl w:val="0"/>
          <w:numId w:val="33"/>
        </w:numPr>
        <w:tabs>
          <w:tab w:val="left" w:pos="1046"/>
        </w:tabs>
        <w:spacing w:line="321" w:lineRule="exact"/>
        <w:ind w:left="1045" w:hanging="287"/>
        <w:rPr>
          <w:rFonts w:ascii="Symbol" w:hAnsi="Symbol"/>
        </w:rPr>
      </w:pPr>
      <w:r>
        <w:rPr>
          <w:sz w:val="28"/>
        </w:rPr>
        <w:t>планування</w:t>
      </w:r>
      <w:r>
        <w:rPr>
          <w:spacing w:val="-6"/>
          <w:sz w:val="28"/>
        </w:rPr>
        <w:t xml:space="preserve"> </w:t>
      </w:r>
      <w:r>
        <w:rPr>
          <w:sz w:val="28"/>
        </w:rPr>
        <w:t>заходів</w:t>
      </w:r>
      <w:r>
        <w:rPr>
          <w:spacing w:val="-8"/>
          <w:sz w:val="28"/>
        </w:rPr>
        <w:t xml:space="preserve"> </w:t>
      </w:r>
      <w:r>
        <w:rPr>
          <w:sz w:val="28"/>
        </w:rPr>
        <w:t>з</w:t>
      </w:r>
      <w:r>
        <w:rPr>
          <w:spacing w:val="-6"/>
          <w:sz w:val="28"/>
        </w:rPr>
        <w:t xml:space="preserve"> </w:t>
      </w:r>
      <w:r>
        <w:rPr>
          <w:spacing w:val="-2"/>
          <w:sz w:val="28"/>
        </w:rPr>
        <w:t>евакуації;</w:t>
      </w:r>
    </w:p>
    <w:p w:rsidR="00FB50A0" w:rsidRDefault="00587E1C">
      <w:pPr>
        <w:pStyle w:val="a4"/>
        <w:numPr>
          <w:ilvl w:val="0"/>
          <w:numId w:val="33"/>
        </w:numPr>
        <w:tabs>
          <w:tab w:val="left" w:pos="1046"/>
          <w:tab w:val="left" w:pos="2876"/>
          <w:tab w:val="left" w:pos="4013"/>
          <w:tab w:val="left" w:pos="6250"/>
          <w:tab w:val="left" w:pos="7447"/>
          <w:tab w:val="left" w:pos="7982"/>
          <w:tab w:val="left" w:pos="9609"/>
        </w:tabs>
        <w:ind w:right="477" w:firstLine="566"/>
        <w:rPr>
          <w:rFonts w:ascii="Symbol" w:hAnsi="Symbol"/>
        </w:rPr>
      </w:pPr>
      <w:r>
        <w:rPr>
          <w:spacing w:val="-2"/>
          <w:sz w:val="28"/>
        </w:rPr>
        <w:t>накопичення</w:t>
      </w:r>
      <w:r>
        <w:rPr>
          <w:sz w:val="28"/>
        </w:rPr>
        <w:tab/>
      </w:r>
      <w:r>
        <w:rPr>
          <w:spacing w:val="-2"/>
          <w:sz w:val="28"/>
        </w:rPr>
        <w:t>засобів</w:t>
      </w:r>
      <w:r>
        <w:rPr>
          <w:sz w:val="28"/>
        </w:rPr>
        <w:tab/>
      </w:r>
      <w:r>
        <w:rPr>
          <w:spacing w:val="-2"/>
          <w:sz w:val="28"/>
        </w:rPr>
        <w:t>індивідуального</w:t>
      </w:r>
      <w:r>
        <w:rPr>
          <w:sz w:val="28"/>
        </w:rPr>
        <w:tab/>
      </w:r>
      <w:r>
        <w:rPr>
          <w:spacing w:val="-2"/>
          <w:sz w:val="28"/>
        </w:rPr>
        <w:t>захисту</w:t>
      </w:r>
      <w:r>
        <w:rPr>
          <w:sz w:val="28"/>
        </w:rPr>
        <w:tab/>
      </w:r>
      <w:r>
        <w:rPr>
          <w:spacing w:val="-6"/>
          <w:sz w:val="28"/>
        </w:rPr>
        <w:t>та</w:t>
      </w:r>
      <w:r>
        <w:rPr>
          <w:sz w:val="28"/>
        </w:rPr>
        <w:tab/>
      </w:r>
      <w:r>
        <w:rPr>
          <w:spacing w:val="-2"/>
          <w:sz w:val="28"/>
        </w:rPr>
        <w:t>організація</w:t>
      </w:r>
      <w:r>
        <w:rPr>
          <w:sz w:val="28"/>
        </w:rPr>
        <w:tab/>
      </w:r>
      <w:r>
        <w:rPr>
          <w:spacing w:val="-6"/>
          <w:sz w:val="28"/>
        </w:rPr>
        <w:t xml:space="preserve">їх </w:t>
      </w:r>
      <w:r>
        <w:rPr>
          <w:spacing w:val="-2"/>
          <w:sz w:val="28"/>
        </w:rPr>
        <w:t>зберігання;</w:t>
      </w:r>
    </w:p>
    <w:p w:rsidR="00FB50A0" w:rsidRDefault="00587E1C">
      <w:pPr>
        <w:pStyle w:val="a4"/>
        <w:numPr>
          <w:ilvl w:val="0"/>
          <w:numId w:val="33"/>
        </w:numPr>
        <w:tabs>
          <w:tab w:val="left" w:pos="1046"/>
        </w:tabs>
        <w:spacing w:line="322" w:lineRule="exact"/>
        <w:ind w:left="1045" w:hanging="287"/>
        <w:rPr>
          <w:rFonts w:ascii="Symbol" w:hAnsi="Symbol"/>
        </w:rPr>
      </w:pPr>
      <w:r>
        <w:rPr>
          <w:sz w:val="28"/>
        </w:rPr>
        <w:t>підготовка</w:t>
      </w:r>
      <w:r>
        <w:rPr>
          <w:spacing w:val="-9"/>
          <w:sz w:val="28"/>
        </w:rPr>
        <w:t xml:space="preserve"> </w:t>
      </w:r>
      <w:r>
        <w:rPr>
          <w:sz w:val="28"/>
        </w:rPr>
        <w:t>до</w:t>
      </w:r>
      <w:r>
        <w:rPr>
          <w:spacing w:val="-6"/>
          <w:sz w:val="28"/>
        </w:rPr>
        <w:t xml:space="preserve"> </w:t>
      </w:r>
      <w:r>
        <w:rPr>
          <w:sz w:val="28"/>
        </w:rPr>
        <w:t>проведення</w:t>
      </w:r>
      <w:r>
        <w:rPr>
          <w:spacing w:val="-10"/>
          <w:sz w:val="28"/>
        </w:rPr>
        <w:t xml:space="preserve"> </w:t>
      </w:r>
      <w:r>
        <w:rPr>
          <w:sz w:val="28"/>
        </w:rPr>
        <w:t>рятувальних</w:t>
      </w:r>
      <w:r>
        <w:rPr>
          <w:spacing w:val="-6"/>
          <w:sz w:val="28"/>
        </w:rPr>
        <w:t xml:space="preserve"> </w:t>
      </w:r>
      <w:r>
        <w:rPr>
          <w:sz w:val="28"/>
        </w:rPr>
        <w:t>та</w:t>
      </w:r>
      <w:r>
        <w:rPr>
          <w:spacing w:val="-7"/>
          <w:sz w:val="28"/>
        </w:rPr>
        <w:t xml:space="preserve"> </w:t>
      </w:r>
      <w:r>
        <w:rPr>
          <w:sz w:val="28"/>
        </w:rPr>
        <w:t>інших</w:t>
      </w:r>
      <w:r>
        <w:rPr>
          <w:spacing w:val="-6"/>
          <w:sz w:val="28"/>
        </w:rPr>
        <w:t xml:space="preserve"> </w:t>
      </w:r>
      <w:r>
        <w:rPr>
          <w:sz w:val="28"/>
        </w:rPr>
        <w:t>невідкладних</w:t>
      </w:r>
      <w:r>
        <w:rPr>
          <w:spacing w:val="-9"/>
          <w:sz w:val="28"/>
        </w:rPr>
        <w:t xml:space="preserve"> </w:t>
      </w:r>
      <w:r>
        <w:rPr>
          <w:spacing w:val="-2"/>
          <w:sz w:val="28"/>
        </w:rPr>
        <w:t>робіт;</w:t>
      </w:r>
    </w:p>
    <w:p w:rsidR="00FB50A0" w:rsidRDefault="00587E1C">
      <w:pPr>
        <w:pStyle w:val="a4"/>
        <w:numPr>
          <w:ilvl w:val="0"/>
          <w:numId w:val="33"/>
        </w:numPr>
        <w:tabs>
          <w:tab w:val="left" w:pos="1046"/>
        </w:tabs>
        <w:spacing w:line="322" w:lineRule="exact"/>
        <w:ind w:left="1045" w:hanging="287"/>
        <w:rPr>
          <w:rFonts w:ascii="Symbol" w:hAnsi="Symbol"/>
        </w:rPr>
      </w:pPr>
      <w:r>
        <w:rPr>
          <w:sz w:val="28"/>
        </w:rPr>
        <w:t>морально-психологічна</w:t>
      </w:r>
      <w:r>
        <w:rPr>
          <w:spacing w:val="-11"/>
          <w:sz w:val="28"/>
        </w:rPr>
        <w:t xml:space="preserve"> </w:t>
      </w:r>
      <w:r>
        <w:rPr>
          <w:sz w:val="28"/>
        </w:rPr>
        <w:t>підготовка</w:t>
      </w:r>
      <w:r>
        <w:rPr>
          <w:spacing w:val="-9"/>
          <w:sz w:val="28"/>
        </w:rPr>
        <w:t xml:space="preserve"> </w:t>
      </w:r>
      <w:r>
        <w:rPr>
          <w:sz w:val="28"/>
        </w:rPr>
        <w:t>робітників</w:t>
      </w:r>
      <w:r>
        <w:rPr>
          <w:spacing w:val="-10"/>
          <w:sz w:val="28"/>
        </w:rPr>
        <w:t xml:space="preserve"> </w:t>
      </w:r>
      <w:r>
        <w:rPr>
          <w:sz w:val="28"/>
        </w:rPr>
        <w:t>та</w:t>
      </w:r>
      <w:r>
        <w:rPr>
          <w:spacing w:val="-8"/>
          <w:sz w:val="28"/>
        </w:rPr>
        <w:t xml:space="preserve"> </w:t>
      </w:r>
      <w:r>
        <w:rPr>
          <w:spacing w:val="-2"/>
          <w:sz w:val="28"/>
        </w:rPr>
        <w:t>службовців.</w:t>
      </w:r>
    </w:p>
    <w:p w:rsidR="00FB50A0" w:rsidRDefault="00587E1C">
      <w:pPr>
        <w:pStyle w:val="a3"/>
        <w:tabs>
          <w:tab w:val="left" w:pos="2575"/>
          <w:tab w:val="left" w:pos="3890"/>
          <w:tab w:val="left" w:pos="5007"/>
          <w:tab w:val="left" w:pos="6520"/>
          <w:tab w:val="left" w:pos="7946"/>
          <w:tab w:val="left" w:pos="8234"/>
        </w:tabs>
        <w:ind w:right="473"/>
        <w:jc w:val="left"/>
      </w:pPr>
      <w:r>
        <w:rPr>
          <w:spacing w:val="-2"/>
        </w:rPr>
        <w:t>Додатковими</w:t>
      </w:r>
      <w:r>
        <w:tab/>
      </w:r>
      <w:r>
        <w:rPr>
          <w:spacing w:val="-2"/>
        </w:rPr>
        <w:t>заходами</w:t>
      </w:r>
      <w:r>
        <w:tab/>
      </w:r>
      <w:r>
        <w:rPr>
          <w:spacing w:val="-2"/>
        </w:rPr>
        <w:t>захисту</w:t>
      </w:r>
      <w:r>
        <w:tab/>
      </w:r>
      <w:r>
        <w:rPr>
          <w:spacing w:val="-2"/>
        </w:rPr>
        <w:t>персоналу,</w:t>
      </w:r>
      <w:r>
        <w:tab/>
      </w:r>
      <w:r>
        <w:rPr>
          <w:spacing w:val="-2"/>
        </w:rPr>
        <w:t>населення</w:t>
      </w:r>
      <w:r>
        <w:tab/>
      </w:r>
      <w:r>
        <w:rPr>
          <w:spacing w:val="-10"/>
        </w:rPr>
        <w:t>і</w:t>
      </w:r>
      <w:r>
        <w:tab/>
      </w:r>
      <w:r>
        <w:rPr>
          <w:spacing w:val="-2"/>
        </w:rPr>
        <w:t xml:space="preserve">матеріальних </w:t>
      </w:r>
      <w:r>
        <w:t>цінностей СГ та АТО й населення у разі виникнення аварії на ХНО є:</w:t>
      </w:r>
    </w:p>
    <w:p w:rsidR="00FB50A0" w:rsidRDefault="00587E1C">
      <w:pPr>
        <w:pStyle w:val="a4"/>
        <w:numPr>
          <w:ilvl w:val="0"/>
          <w:numId w:val="33"/>
        </w:numPr>
        <w:tabs>
          <w:tab w:val="left" w:pos="1046"/>
        </w:tabs>
        <w:spacing w:line="321" w:lineRule="exact"/>
        <w:ind w:left="1045" w:hanging="287"/>
        <w:jc w:val="both"/>
        <w:rPr>
          <w:rFonts w:ascii="Symbol" w:hAnsi="Symbol"/>
        </w:rPr>
      </w:pPr>
      <w:r>
        <w:rPr>
          <w:sz w:val="28"/>
        </w:rPr>
        <w:t>укриття</w:t>
      </w:r>
      <w:r>
        <w:rPr>
          <w:spacing w:val="-8"/>
          <w:sz w:val="28"/>
        </w:rPr>
        <w:t xml:space="preserve"> </w:t>
      </w:r>
      <w:r>
        <w:rPr>
          <w:sz w:val="28"/>
        </w:rPr>
        <w:t>населення</w:t>
      </w:r>
      <w:r>
        <w:rPr>
          <w:spacing w:val="-5"/>
          <w:sz w:val="28"/>
        </w:rPr>
        <w:t xml:space="preserve"> </w:t>
      </w:r>
      <w:r>
        <w:rPr>
          <w:sz w:val="28"/>
        </w:rPr>
        <w:t>в</w:t>
      </w:r>
      <w:r>
        <w:rPr>
          <w:spacing w:val="-8"/>
          <w:sz w:val="28"/>
        </w:rPr>
        <w:t xml:space="preserve"> </w:t>
      </w:r>
      <w:r>
        <w:rPr>
          <w:sz w:val="28"/>
        </w:rPr>
        <w:t>житлових</w:t>
      </w:r>
      <w:r>
        <w:rPr>
          <w:spacing w:val="-8"/>
          <w:sz w:val="28"/>
        </w:rPr>
        <w:t xml:space="preserve"> </w:t>
      </w:r>
      <w:r>
        <w:rPr>
          <w:sz w:val="28"/>
        </w:rPr>
        <w:t>приміщеннях</w:t>
      </w:r>
      <w:r>
        <w:rPr>
          <w:spacing w:val="-5"/>
          <w:sz w:val="28"/>
        </w:rPr>
        <w:t xml:space="preserve"> </w:t>
      </w:r>
      <w:r>
        <w:rPr>
          <w:sz w:val="28"/>
        </w:rPr>
        <w:t>або</w:t>
      </w:r>
      <w:r>
        <w:rPr>
          <w:spacing w:val="-4"/>
          <w:sz w:val="28"/>
        </w:rPr>
        <w:t xml:space="preserve"> </w:t>
      </w:r>
      <w:r>
        <w:rPr>
          <w:sz w:val="28"/>
        </w:rPr>
        <w:t>захисних</w:t>
      </w:r>
      <w:r>
        <w:rPr>
          <w:spacing w:val="-4"/>
          <w:sz w:val="28"/>
        </w:rPr>
        <w:t xml:space="preserve"> </w:t>
      </w:r>
      <w:r>
        <w:rPr>
          <w:spacing w:val="-2"/>
          <w:sz w:val="28"/>
        </w:rPr>
        <w:t>спорудах;</w:t>
      </w:r>
    </w:p>
    <w:p w:rsidR="00FB50A0" w:rsidRDefault="00587E1C">
      <w:pPr>
        <w:pStyle w:val="a4"/>
        <w:numPr>
          <w:ilvl w:val="0"/>
          <w:numId w:val="33"/>
        </w:numPr>
        <w:tabs>
          <w:tab w:val="left" w:pos="1046"/>
        </w:tabs>
        <w:ind w:right="468" w:firstLine="566"/>
        <w:jc w:val="both"/>
        <w:rPr>
          <w:rFonts w:ascii="Symbol" w:hAnsi="Symbol"/>
        </w:rPr>
      </w:pPr>
      <w:r>
        <w:rPr>
          <w:sz w:val="28"/>
        </w:rPr>
        <w:t>знезаражування будівель і споруд, сільськогосподарських угідь, повітря, води, ґрунту, продуктів харчування, сировини, в процесі дегазації фізичними, хімічними, механічними способами;</w:t>
      </w:r>
    </w:p>
    <w:p w:rsidR="00FB50A0" w:rsidRDefault="00587E1C">
      <w:pPr>
        <w:pStyle w:val="a4"/>
        <w:numPr>
          <w:ilvl w:val="0"/>
          <w:numId w:val="33"/>
        </w:numPr>
        <w:tabs>
          <w:tab w:val="left" w:pos="1046"/>
        </w:tabs>
        <w:ind w:left="1045" w:hanging="287"/>
        <w:jc w:val="both"/>
        <w:rPr>
          <w:rFonts w:ascii="Symbol" w:hAnsi="Symbol"/>
        </w:rPr>
      </w:pPr>
      <w:r>
        <w:rPr>
          <w:sz w:val="28"/>
        </w:rPr>
        <w:t>надання</w:t>
      </w:r>
      <w:r>
        <w:rPr>
          <w:spacing w:val="-7"/>
          <w:sz w:val="28"/>
        </w:rPr>
        <w:t xml:space="preserve"> </w:t>
      </w:r>
      <w:r>
        <w:rPr>
          <w:sz w:val="28"/>
        </w:rPr>
        <w:t>населенню</w:t>
      </w:r>
      <w:r>
        <w:rPr>
          <w:spacing w:val="-10"/>
          <w:sz w:val="28"/>
        </w:rPr>
        <w:t xml:space="preserve"> </w:t>
      </w:r>
      <w:r>
        <w:rPr>
          <w:sz w:val="28"/>
        </w:rPr>
        <w:t>можливості</w:t>
      </w:r>
      <w:r>
        <w:rPr>
          <w:spacing w:val="-6"/>
          <w:sz w:val="28"/>
        </w:rPr>
        <w:t xml:space="preserve"> </w:t>
      </w:r>
      <w:r>
        <w:rPr>
          <w:sz w:val="28"/>
        </w:rPr>
        <w:t>придбання</w:t>
      </w:r>
      <w:r>
        <w:rPr>
          <w:spacing w:val="-7"/>
          <w:sz w:val="28"/>
        </w:rPr>
        <w:t xml:space="preserve"> </w:t>
      </w:r>
      <w:r>
        <w:rPr>
          <w:sz w:val="28"/>
        </w:rPr>
        <w:t>в</w:t>
      </w:r>
      <w:r>
        <w:rPr>
          <w:spacing w:val="-10"/>
          <w:sz w:val="28"/>
        </w:rPr>
        <w:t xml:space="preserve"> </w:t>
      </w:r>
      <w:r>
        <w:rPr>
          <w:sz w:val="28"/>
        </w:rPr>
        <w:t>особисте</w:t>
      </w:r>
      <w:r>
        <w:rPr>
          <w:spacing w:val="-7"/>
          <w:sz w:val="28"/>
        </w:rPr>
        <w:t xml:space="preserve"> </w:t>
      </w:r>
      <w:r>
        <w:rPr>
          <w:sz w:val="28"/>
        </w:rPr>
        <w:t>користування</w:t>
      </w:r>
      <w:r>
        <w:rPr>
          <w:spacing w:val="-6"/>
          <w:sz w:val="28"/>
        </w:rPr>
        <w:t xml:space="preserve"> </w:t>
      </w:r>
      <w:r>
        <w:rPr>
          <w:spacing w:val="-4"/>
          <w:sz w:val="28"/>
        </w:rPr>
        <w:t>ЗІЗ;</w:t>
      </w:r>
    </w:p>
    <w:p w:rsidR="00FB50A0" w:rsidRDefault="00587E1C">
      <w:pPr>
        <w:pStyle w:val="a4"/>
        <w:numPr>
          <w:ilvl w:val="0"/>
          <w:numId w:val="33"/>
        </w:numPr>
        <w:tabs>
          <w:tab w:val="left" w:pos="1046"/>
        </w:tabs>
        <w:ind w:right="482" w:firstLine="566"/>
        <w:jc w:val="both"/>
        <w:rPr>
          <w:rFonts w:ascii="Symbol" w:hAnsi="Symbol"/>
        </w:rPr>
      </w:pPr>
      <w:r>
        <w:rPr>
          <w:sz w:val="28"/>
        </w:rPr>
        <w:t>проведення санітарної обробки людей та спеціальної обробки одягу, майна і транспорту.</w:t>
      </w:r>
    </w:p>
    <w:p w:rsidR="00FB50A0" w:rsidRDefault="00FB50A0">
      <w:pPr>
        <w:jc w:val="both"/>
        <w:rPr>
          <w:rFonts w:ascii="Symbol" w:hAnsi="Symbol"/>
        </w:rPr>
        <w:sectPr w:rsidR="00FB50A0">
          <w:pgSz w:w="11910" w:h="16840"/>
          <w:pgMar w:top="1040" w:right="660" w:bottom="820" w:left="940" w:header="0" w:footer="631" w:gutter="0"/>
          <w:cols w:space="720"/>
        </w:sectPr>
      </w:pPr>
    </w:p>
    <w:p w:rsidR="00FB50A0" w:rsidRDefault="00587E1C">
      <w:pPr>
        <w:pStyle w:val="3"/>
        <w:numPr>
          <w:ilvl w:val="1"/>
          <w:numId w:val="29"/>
        </w:numPr>
        <w:tabs>
          <w:tab w:val="left" w:pos="1570"/>
        </w:tabs>
        <w:spacing w:before="72" w:line="242" w:lineRule="auto"/>
        <w:ind w:left="3450" w:right="1253" w:hanging="2504"/>
        <w:jc w:val="left"/>
      </w:pPr>
      <w:r>
        <w:rPr>
          <w:spacing w:val="10"/>
        </w:rPr>
        <w:lastRenderedPageBreak/>
        <w:t xml:space="preserve">Планування заходів </w:t>
      </w:r>
      <w:r>
        <w:t xml:space="preserve">із </w:t>
      </w:r>
      <w:r>
        <w:rPr>
          <w:spacing w:val="10"/>
        </w:rPr>
        <w:t xml:space="preserve">запобігання хімічної небезпеки </w:t>
      </w:r>
      <w:r>
        <w:t xml:space="preserve">під час </w:t>
      </w:r>
      <w:r>
        <w:rPr>
          <w:spacing w:val="10"/>
        </w:rPr>
        <w:t xml:space="preserve">аварій </w:t>
      </w:r>
      <w:r>
        <w:t>на ХНО</w:t>
      </w:r>
    </w:p>
    <w:p w:rsidR="00FB50A0" w:rsidRDefault="00587E1C">
      <w:pPr>
        <w:pStyle w:val="a3"/>
        <w:spacing w:before="231"/>
        <w:ind w:right="474"/>
      </w:pPr>
      <w:r>
        <w:t>Під час аварії на ХНО чи транспортного засобу з НХР проводять локалізацію, припинення дії чи зменшення до безпечних рівнів дії факторів ураження залежно від типу НХР, наявності технічних засобів та</w:t>
      </w:r>
      <w:r>
        <w:rPr>
          <w:spacing w:val="40"/>
        </w:rPr>
        <w:t xml:space="preserve"> </w:t>
      </w:r>
      <w:r>
        <w:t>нейтралізуючих речовин у такі способи:</w:t>
      </w:r>
    </w:p>
    <w:p w:rsidR="00FB50A0" w:rsidRDefault="00587E1C">
      <w:pPr>
        <w:pStyle w:val="a4"/>
        <w:numPr>
          <w:ilvl w:val="0"/>
          <w:numId w:val="33"/>
        </w:numPr>
        <w:tabs>
          <w:tab w:val="left" w:pos="1046"/>
        </w:tabs>
        <w:ind w:right="470" w:firstLine="566"/>
        <w:jc w:val="both"/>
        <w:rPr>
          <w:rFonts w:ascii="Symbol" w:hAnsi="Symbol"/>
        </w:rPr>
      </w:pPr>
      <w:r>
        <w:rPr>
          <w:sz w:val="28"/>
        </w:rPr>
        <w:t xml:space="preserve">перекачування НХР із пошкоджених </w:t>
      </w:r>
      <w:proofErr w:type="spellStart"/>
      <w:r>
        <w:rPr>
          <w:sz w:val="28"/>
        </w:rPr>
        <w:t>емностей</w:t>
      </w:r>
      <w:proofErr w:type="spellEnd"/>
      <w:r>
        <w:rPr>
          <w:sz w:val="28"/>
        </w:rPr>
        <w:t xml:space="preserve"> у резервні, перекриття засувок для відключення</w:t>
      </w:r>
      <w:r>
        <w:rPr>
          <w:spacing w:val="40"/>
          <w:sz w:val="28"/>
        </w:rPr>
        <w:t xml:space="preserve"> </w:t>
      </w:r>
      <w:r>
        <w:rPr>
          <w:sz w:val="28"/>
        </w:rPr>
        <w:t>частини аварійного обладнання, накладання хомутів, встановлення захисних бандажів на місцях прориву;</w:t>
      </w:r>
    </w:p>
    <w:p w:rsidR="00FB50A0" w:rsidRDefault="00587E1C">
      <w:pPr>
        <w:pStyle w:val="a4"/>
        <w:numPr>
          <w:ilvl w:val="0"/>
          <w:numId w:val="33"/>
        </w:numPr>
        <w:tabs>
          <w:tab w:val="left" w:pos="1046"/>
        </w:tabs>
        <w:spacing w:line="322" w:lineRule="exact"/>
        <w:ind w:left="1045" w:hanging="287"/>
        <w:jc w:val="both"/>
        <w:rPr>
          <w:rFonts w:ascii="Symbol" w:hAnsi="Symbol"/>
        </w:rPr>
      </w:pPr>
      <w:r>
        <w:rPr>
          <w:sz w:val="28"/>
        </w:rPr>
        <w:t>осадження</w:t>
      </w:r>
      <w:r>
        <w:rPr>
          <w:spacing w:val="62"/>
          <w:sz w:val="28"/>
        </w:rPr>
        <w:t xml:space="preserve"> </w:t>
      </w:r>
      <w:r>
        <w:rPr>
          <w:sz w:val="28"/>
        </w:rPr>
        <w:t>хмари</w:t>
      </w:r>
      <w:r>
        <w:rPr>
          <w:spacing w:val="-4"/>
          <w:sz w:val="28"/>
        </w:rPr>
        <w:t xml:space="preserve"> </w:t>
      </w:r>
      <w:r>
        <w:rPr>
          <w:sz w:val="28"/>
        </w:rPr>
        <w:t>НХР</w:t>
      </w:r>
      <w:r>
        <w:rPr>
          <w:spacing w:val="-4"/>
          <w:sz w:val="28"/>
        </w:rPr>
        <w:t xml:space="preserve"> </w:t>
      </w:r>
      <w:r>
        <w:rPr>
          <w:sz w:val="28"/>
        </w:rPr>
        <w:t>на</w:t>
      </w:r>
      <w:r>
        <w:rPr>
          <w:spacing w:val="-4"/>
          <w:sz w:val="28"/>
        </w:rPr>
        <w:t xml:space="preserve"> </w:t>
      </w:r>
      <w:r>
        <w:rPr>
          <w:sz w:val="28"/>
        </w:rPr>
        <w:t>встановлену</w:t>
      </w:r>
      <w:r>
        <w:rPr>
          <w:spacing w:val="-8"/>
          <w:sz w:val="28"/>
        </w:rPr>
        <w:t xml:space="preserve"> </w:t>
      </w:r>
      <w:r>
        <w:rPr>
          <w:sz w:val="28"/>
        </w:rPr>
        <w:t>водяну</w:t>
      </w:r>
      <w:r>
        <w:rPr>
          <w:spacing w:val="-7"/>
          <w:sz w:val="28"/>
        </w:rPr>
        <w:t xml:space="preserve"> </w:t>
      </w:r>
      <w:r>
        <w:rPr>
          <w:spacing w:val="-2"/>
          <w:sz w:val="28"/>
        </w:rPr>
        <w:t>завісу;</w:t>
      </w:r>
    </w:p>
    <w:p w:rsidR="00FB50A0" w:rsidRDefault="00587E1C">
      <w:pPr>
        <w:pStyle w:val="a4"/>
        <w:numPr>
          <w:ilvl w:val="0"/>
          <w:numId w:val="33"/>
        </w:numPr>
        <w:tabs>
          <w:tab w:val="left" w:pos="1046"/>
        </w:tabs>
        <w:ind w:left="1045" w:hanging="287"/>
        <w:jc w:val="both"/>
        <w:rPr>
          <w:rFonts w:ascii="Symbol" w:hAnsi="Symbol"/>
        </w:rPr>
      </w:pPr>
      <w:r>
        <w:rPr>
          <w:sz w:val="28"/>
        </w:rPr>
        <w:t>накриття</w:t>
      </w:r>
      <w:r>
        <w:rPr>
          <w:spacing w:val="-10"/>
          <w:sz w:val="28"/>
        </w:rPr>
        <w:t xml:space="preserve"> </w:t>
      </w:r>
      <w:r>
        <w:rPr>
          <w:sz w:val="28"/>
        </w:rPr>
        <w:t>розливу</w:t>
      </w:r>
      <w:r>
        <w:rPr>
          <w:spacing w:val="-12"/>
          <w:sz w:val="28"/>
        </w:rPr>
        <w:t xml:space="preserve"> </w:t>
      </w:r>
      <w:r>
        <w:rPr>
          <w:sz w:val="28"/>
        </w:rPr>
        <w:t>шаром</w:t>
      </w:r>
      <w:r>
        <w:rPr>
          <w:spacing w:val="-7"/>
          <w:sz w:val="28"/>
        </w:rPr>
        <w:t xml:space="preserve"> </w:t>
      </w:r>
      <w:r>
        <w:rPr>
          <w:sz w:val="28"/>
        </w:rPr>
        <w:t>повітряно-механічної</w:t>
      </w:r>
      <w:r>
        <w:rPr>
          <w:spacing w:val="-9"/>
          <w:sz w:val="28"/>
        </w:rPr>
        <w:t xml:space="preserve"> </w:t>
      </w:r>
      <w:r>
        <w:rPr>
          <w:spacing w:val="-2"/>
          <w:sz w:val="28"/>
        </w:rPr>
        <w:t>піни;</w:t>
      </w:r>
    </w:p>
    <w:p w:rsidR="00FB50A0" w:rsidRDefault="00587E1C">
      <w:pPr>
        <w:pStyle w:val="a4"/>
        <w:numPr>
          <w:ilvl w:val="0"/>
          <w:numId w:val="33"/>
        </w:numPr>
        <w:tabs>
          <w:tab w:val="left" w:pos="1046"/>
        </w:tabs>
        <w:spacing w:line="322" w:lineRule="exact"/>
        <w:ind w:left="1045" w:hanging="287"/>
        <w:jc w:val="both"/>
        <w:rPr>
          <w:rFonts w:ascii="Symbol" w:hAnsi="Symbol"/>
        </w:rPr>
      </w:pPr>
      <w:r>
        <w:rPr>
          <w:sz w:val="28"/>
        </w:rPr>
        <w:t>розсіювання</w:t>
      </w:r>
      <w:r>
        <w:rPr>
          <w:spacing w:val="54"/>
          <w:sz w:val="28"/>
        </w:rPr>
        <w:t xml:space="preserve"> </w:t>
      </w:r>
      <w:r>
        <w:rPr>
          <w:sz w:val="28"/>
        </w:rPr>
        <w:t>і</w:t>
      </w:r>
      <w:r>
        <w:rPr>
          <w:spacing w:val="-3"/>
          <w:sz w:val="28"/>
        </w:rPr>
        <w:t xml:space="preserve"> </w:t>
      </w:r>
      <w:r>
        <w:rPr>
          <w:sz w:val="28"/>
        </w:rPr>
        <w:t>зміщення</w:t>
      </w:r>
      <w:r>
        <w:rPr>
          <w:spacing w:val="-5"/>
          <w:sz w:val="28"/>
        </w:rPr>
        <w:t xml:space="preserve"> </w:t>
      </w:r>
      <w:r>
        <w:rPr>
          <w:sz w:val="28"/>
        </w:rPr>
        <w:t>хмари</w:t>
      </w:r>
      <w:r>
        <w:rPr>
          <w:spacing w:val="-5"/>
          <w:sz w:val="28"/>
        </w:rPr>
        <w:t xml:space="preserve"> </w:t>
      </w:r>
      <w:r>
        <w:rPr>
          <w:sz w:val="28"/>
        </w:rPr>
        <w:t>газоповітряним</w:t>
      </w:r>
      <w:r>
        <w:rPr>
          <w:spacing w:val="-8"/>
          <w:sz w:val="28"/>
        </w:rPr>
        <w:t xml:space="preserve"> </w:t>
      </w:r>
      <w:r>
        <w:rPr>
          <w:spacing w:val="-2"/>
          <w:sz w:val="28"/>
        </w:rPr>
        <w:t>потоком;</w:t>
      </w:r>
    </w:p>
    <w:p w:rsidR="00FB50A0" w:rsidRDefault="00587E1C">
      <w:pPr>
        <w:pStyle w:val="a4"/>
        <w:numPr>
          <w:ilvl w:val="0"/>
          <w:numId w:val="33"/>
        </w:numPr>
        <w:tabs>
          <w:tab w:val="left" w:pos="1046"/>
        </w:tabs>
        <w:spacing w:line="242" w:lineRule="auto"/>
        <w:ind w:right="478" w:firstLine="566"/>
        <w:jc w:val="both"/>
        <w:rPr>
          <w:rFonts w:ascii="Symbol" w:hAnsi="Symbol"/>
        </w:rPr>
      </w:pPr>
      <w:r>
        <w:rPr>
          <w:sz w:val="28"/>
        </w:rPr>
        <w:t>обвалування місця розливу для зменшення площі забруднення та інтенсивності випаровування НХР у навколишнє середовище;</w:t>
      </w:r>
    </w:p>
    <w:p w:rsidR="00FB50A0" w:rsidRDefault="00587E1C">
      <w:pPr>
        <w:pStyle w:val="a4"/>
        <w:numPr>
          <w:ilvl w:val="0"/>
          <w:numId w:val="33"/>
        </w:numPr>
        <w:tabs>
          <w:tab w:val="left" w:pos="1046"/>
        </w:tabs>
        <w:spacing w:line="317" w:lineRule="exact"/>
        <w:ind w:left="1045" w:hanging="287"/>
        <w:jc w:val="both"/>
        <w:rPr>
          <w:rFonts w:ascii="Symbol" w:hAnsi="Symbol"/>
        </w:rPr>
      </w:pPr>
      <w:r>
        <w:rPr>
          <w:sz w:val="28"/>
        </w:rPr>
        <w:t>розведення</w:t>
      </w:r>
      <w:r>
        <w:rPr>
          <w:spacing w:val="-7"/>
          <w:sz w:val="28"/>
        </w:rPr>
        <w:t xml:space="preserve"> </w:t>
      </w:r>
      <w:r>
        <w:rPr>
          <w:sz w:val="28"/>
        </w:rPr>
        <w:t>розливу</w:t>
      </w:r>
      <w:r>
        <w:rPr>
          <w:spacing w:val="-9"/>
          <w:sz w:val="28"/>
        </w:rPr>
        <w:t xml:space="preserve"> </w:t>
      </w:r>
      <w:r>
        <w:rPr>
          <w:sz w:val="28"/>
        </w:rPr>
        <w:t>водою</w:t>
      </w:r>
      <w:r>
        <w:rPr>
          <w:spacing w:val="-8"/>
          <w:sz w:val="28"/>
        </w:rPr>
        <w:t xml:space="preserve"> </w:t>
      </w:r>
      <w:r>
        <w:rPr>
          <w:sz w:val="28"/>
        </w:rPr>
        <w:t>чи</w:t>
      </w:r>
      <w:r>
        <w:rPr>
          <w:spacing w:val="-8"/>
          <w:sz w:val="28"/>
        </w:rPr>
        <w:t xml:space="preserve"> </w:t>
      </w:r>
      <w:r>
        <w:rPr>
          <w:sz w:val="28"/>
        </w:rPr>
        <w:t>нейтралізуючим</w:t>
      </w:r>
      <w:r>
        <w:rPr>
          <w:spacing w:val="-6"/>
          <w:sz w:val="28"/>
        </w:rPr>
        <w:t xml:space="preserve"> </w:t>
      </w:r>
      <w:r>
        <w:rPr>
          <w:spacing w:val="-2"/>
          <w:sz w:val="28"/>
        </w:rPr>
        <w:t>розчином;</w:t>
      </w:r>
    </w:p>
    <w:p w:rsidR="00FB50A0" w:rsidRDefault="00587E1C">
      <w:pPr>
        <w:pStyle w:val="a4"/>
        <w:numPr>
          <w:ilvl w:val="0"/>
          <w:numId w:val="33"/>
        </w:numPr>
        <w:tabs>
          <w:tab w:val="left" w:pos="1046"/>
        </w:tabs>
        <w:ind w:right="468" w:firstLine="566"/>
        <w:jc w:val="both"/>
        <w:rPr>
          <w:rFonts w:ascii="Symbol" w:hAnsi="Symbol"/>
        </w:rPr>
      </w:pPr>
      <w:r>
        <w:rPr>
          <w:sz w:val="28"/>
        </w:rPr>
        <w:t>ізоляція місця розливу за допомогою накриття спеціальними хімічно стійкими захисними покривалами або підручними матеріалами –брезентом, поліетиленовою плівкою, ПВХ-плівкою, поліпропіленовими тентами;</w:t>
      </w:r>
    </w:p>
    <w:p w:rsidR="00FB50A0" w:rsidRDefault="00587E1C">
      <w:pPr>
        <w:pStyle w:val="a4"/>
        <w:numPr>
          <w:ilvl w:val="0"/>
          <w:numId w:val="33"/>
        </w:numPr>
        <w:tabs>
          <w:tab w:val="left" w:pos="1046"/>
        </w:tabs>
        <w:ind w:right="476" w:firstLine="566"/>
        <w:jc w:val="both"/>
        <w:rPr>
          <w:rFonts w:ascii="Symbol" w:hAnsi="Symbol"/>
        </w:rPr>
      </w:pPr>
      <w:r>
        <w:rPr>
          <w:sz w:val="28"/>
        </w:rPr>
        <w:t xml:space="preserve">охолодження розливу НХР вуглекислотою чи іншими нейтральними </w:t>
      </w:r>
      <w:r>
        <w:rPr>
          <w:spacing w:val="-2"/>
          <w:sz w:val="28"/>
        </w:rPr>
        <w:t>холодоагентами;</w:t>
      </w:r>
    </w:p>
    <w:p w:rsidR="00FB50A0" w:rsidRDefault="00587E1C">
      <w:pPr>
        <w:pStyle w:val="a4"/>
        <w:numPr>
          <w:ilvl w:val="0"/>
          <w:numId w:val="33"/>
        </w:numPr>
        <w:tabs>
          <w:tab w:val="left" w:pos="1046"/>
        </w:tabs>
        <w:ind w:left="1045" w:hanging="287"/>
        <w:jc w:val="both"/>
        <w:rPr>
          <w:rFonts w:ascii="Symbol" w:hAnsi="Symbol"/>
        </w:rPr>
      </w:pPr>
      <w:r>
        <w:rPr>
          <w:sz w:val="28"/>
        </w:rPr>
        <w:t>засипання</w:t>
      </w:r>
      <w:r>
        <w:rPr>
          <w:spacing w:val="-7"/>
          <w:sz w:val="28"/>
        </w:rPr>
        <w:t xml:space="preserve"> </w:t>
      </w:r>
      <w:r>
        <w:rPr>
          <w:sz w:val="28"/>
        </w:rPr>
        <w:t>розливу</w:t>
      </w:r>
      <w:r>
        <w:rPr>
          <w:spacing w:val="-8"/>
          <w:sz w:val="28"/>
        </w:rPr>
        <w:t xml:space="preserve"> </w:t>
      </w:r>
      <w:r>
        <w:rPr>
          <w:sz w:val="28"/>
        </w:rPr>
        <w:t>піском</w:t>
      </w:r>
      <w:r>
        <w:rPr>
          <w:spacing w:val="-1"/>
          <w:sz w:val="28"/>
        </w:rPr>
        <w:t xml:space="preserve"> </w:t>
      </w:r>
      <w:r>
        <w:rPr>
          <w:sz w:val="28"/>
        </w:rPr>
        <w:t>чи</w:t>
      </w:r>
      <w:r>
        <w:rPr>
          <w:spacing w:val="-3"/>
          <w:sz w:val="28"/>
        </w:rPr>
        <w:t xml:space="preserve"> </w:t>
      </w:r>
      <w:r>
        <w:rPr>
          <w:sz w:val="28"/>
        </w:rPr>
        <w:t>сипучими</w:t>
      </w:r>
      <w:r>
        <w:rPr>
          <w:spacing w:val="-5"/>
          <w:sz w:val="28"/>
        </w:rPr>
        <w:t xml:space="preserve"> </w:t>
      </w:r>
      <w:r>
        <w:rPr>
          <w:sz w:val="28"/>
        </w:rPr>
        <w:t>твердими</w:t>
      </w:r>
      <w:r>
        <w:rPr>
          <w:spacing w:val="-3"/>
          <w:sz w:val="28"/>
        </w:rPr>
        <w:t xml:space="preserve"> </w:t>
      </w:r>
      <w:r>
        <w:rPr>
          <w:spacing w:val="-2"/>
          <w:sz w:val="28"/>
        </w:rPr>
        <w:t>сорбентами;</w:t>
      </w:r>
    </w:p>
    <w:p w:rsidR="00FB50A0" w:rsidRDefault="00587E1C">
      <w:pPr>
        <w:pStyle w:val="a4"/>
        <w:numPr>
          <w:ilvl w:val="0"/>
          <w:numId w:val="33"/>
        </w:numPr>
        <w:tabs>
          <w:tab w:val="left" w:pos="1046"/>
        </w:tabs>
        <w:spacing w:line="322" w:lineRule="exact"/>
        <w:ind w:left="1045" w:hanging="287"/>
        <w:jc w:val="both"/>
        <w:rPr>
          <w:rFonts w:ascii="Symbol" w:hAnsi="Symbol"/>
        </w:rPr>
      </w:pPr>
      <w:r>
        <w:rPr>
          <w:sz w:val="28"/>
        </w:rPr>
        <w:t>випалювання</w:t>
      </w:r>
      <w:r>
        <w:rPr>
          <w:spacing w:val="-10"/>
          <w:sz w:val="28"/>
        </w:rPr>
        <w:t xml:space="preserve"> </w:t>
      </w:r>
      <w:r>
        <w:rPr>
          <w:sz w:val="28"/>
        </w:rPr>
        <w:t>розливу</w:t>
      </w:r>
      <w:r>
        <w:rPr>
          <w:spacing w:val="-9"/>
          <w:sz w:val="28"/>
        </w:rPr>
        <w:t xml:space="preserve"> </w:t>
      </w:r>
      <w:r>
        <w:rPr>
          <w:spacing w:val="-4"/>
          <w:sz w:val="28"/>
        </w:rPr>
        <w:t>[2].</w:t>
      </w:r>
    </w:p>
    <w:p w:rsidR="00FB50A0" w:rsidRDefault="00587E1C">
      <w:pPr>
        <w:pStyle w:val="a3"/>
        <w:spacing w:line="322" w:lineRule="exact"/>
        <w:ind w:left="759" w:firstLine="0"/>
        <w:jc w:val="left"/>
      </w:pPr>
      <w:r>
        <w:t>Найбільш</w:t>
      </w:r>
      <w:r>
        <w:rPr>
          <w:spacing w:val="-9"/>
        </w:rPr>
        <w:t xml:space="preserve"> </w:t>
      </w:r>
      <w:r>
        <w:t>ефективним</w:t>
      </w:r>
      <w:r>
        <w:rPr>
          <w:spacing w:val="-6"/>
        </w:rPr>
        <w:t xml:space="preserve"> </w:t>
      </w:r>
      <w:r>
        <w:t>є</w:t>
      </w:r>
      <w:r>
        <w:rPr>
          <w:spacing w:val="-7"/>
        </w:rPr>
        <w:t xml:space="preserve"> </w:t>
      </w:r>
      <w:r>
        <w:t>використання</w:t>
      </w:r>
      <w:r>
        <w:rPr>
          <w:spacing w:val="-6"/>
        </w:rPr>
        <w:t xml:space="preserve"> </w:t>
      </w:r>
      <w:r>
        <w:t>комплексу</w:t>
      </w:r>
      <w:r>
        <w:rPr>
          <w:spacing w:val="-9"/>
        </w:rPr>
        <w:t xml:space="preserve"> </w:t>
      </w:r>
      <w:r>
        <w:t>перелічених</w:t>
      </w:r>
      <w:r>
        <w:rPr>
          <w:spacing w:val="-5"/>
        </w:rPr>
        <w:t xml:space="preserve"> </w:t>
      </w:r>
      <w:r>
        <w:rPr>
          <w:spacing w:val="-2"/>
        </w:rPr>
        <w:t>заходів.</w:t>
      </w:r>
    </w:p>
    <w:p w:rsidR="00FB50A0" w:rsidRDefault="00587E1C">
      <w:pPr>
        <w:pStyle w:val="a3"/>
        <w:jc w:val="left"/>
      </w:pPr>
      <w:r>
        <w:t>Під</w:t>
      </w:r>
      <w:r>
        <w:rPr>
          <w:spacing w:val="80"/>
        </w:rPr>
        <w:t xml:space="preserve"> </w:t>
      </w:r>
      <w:r>
        <w:t>час</w:t>
      </w:r>
      <w:r>
        <w:rPr>
          <w:spacing w:val="80"/>
        </w:rPr>
        <w:t xml:space="preserve"> </w:t>
      </w:r>
      <w:r>
        <w:t>проведення</w:t>
      </w:r>
      <w:r>
        <w:rPr>
          <w:spacing w:val="80"/>
        </w:rPr>
        <w:t xml:space="preserve"> </w:t>
      </w:r>
      <w:r>
        <w:t>робіт</w:t>
      </w:r>
      <w:r>
        <w:rPr>
          <w:spacing w:val="80"/>
        </w:rPr>
        <w:t xml:space="preserve"> </w:t>
      </w:r>
      <w:r>
        <w:t>першочерговим</w:t>
      </w:r>
      <w:r>
        <w:rPr>
          <w:spacing w:val="80"/>
        </w:rPr>
        <w:t xml:space="preserve"> </w:t>
      </w:r>
      <w:r>
        <w:t>завданням</w:t>
      </w:r>
      <w:r>
        <w:rPr>
          <w:spacing w:val="80"/>
        </w:rPr>
        <w:t xml:space="preserve"> </w:t>
      </w:r>
      <w:r>
        <w:t>є</w:t>
      </w:r>
      <w:r>
        <w:rPr>
          <w:spacing w:val="80"/>
        </w:rPr>
        <w:t xml:space="preserve"> </w:t>
      </w:r>
      <w:r>
        <w:t>недопущення</w:t>
      </w:r>
      <w:r>
        <w:rPr>
          <w:spacing w:val="80"/>
        </w:rPr>
        <w:t xml:space="preserve"> </w:t>
      </w:r>
      <w:r>
        <w:t>попадання НХР в річки, озера, підземні комунікації, підвали будинків і споруд.</w:t>
      </w:r>
    </w:p>
    <w:p w:rsidR="00FB50A0" w:rsidRDefault="00587E1C">
      <w:pPr>
        <w:pStyle w:val="a3"/>
        <w:tabs>
          <w:tab w:val="left" w:pos="2558"/>
          <w:tab w:val="left" w:pos="4234"/>
          <w:tab w:val="left" w:pos="5517"/>
          <w:tab w:val="left" w:pos="7035"/>
          <w:tab w:val="left" w:pos="8506"/>
        </w:tabs>
        <w:spacing w:line="242" w:lineRule="auto"/>
        <w:ind w:right="478"/>
        <w:jc w:val="left"/>
      </w:pPr>
      <w:r>
        <w:rPr>
          <w:spacing w:val="-2"/>
        </w:rPr>
        <w:t>Формування</w:t>
      </w:r>
      <w:r>
        <w:tab/>
      </w:r>
      <w:r>
        <w:rPr>
          <w:spacing w:val="-2"/>
        </w:rPr>
        <w:t>спеціальної</w:t>
      </w:r>
      <w:r>
        <w:tab/>
      </w:r>
      <w:r>
        <w:rPr>
          <w:spacing w:val="-2"/>
        </w:rPr>
        <w:t>обробки</w:t>
      </w:r>
      <w:r>
        <w:tab/>
      </w:r>
      <w:r>
        <w:rPr>
          <w:spacing w:val="-2"/>
        </w:rPr>
        <w:t>проводять</w:t>
      </w:r>
      <w:r>
        <w:tab/>
      </w:r>
      <w:r>
        <w:rPr>
          <w:spacing w:val="-2"/>
        </w:rPr>
        <w:t>дегазацію</w:t>
      </w:r>
      <w:r>
        <w:tab/>
      </w:r>
      <w:r>
        <w:rPr>
          <w:spacing w:val="-2"/>
        </w:rPr>
        <w:t xml:space="preserve">місцевості, </w:t>
      </w:r>
      <w:r>
        <w:t>промислових територій, споруд, які зазнали впливу хімічного забруднення.</w:t>
      </w:r>
    </w:p>
    <w:p w:rsidR="00FB50A0" w:rsidRDefault="00587E1C">
      <w:pPr>
        <w:pStyle w:val="a3"/>
        <w:ind w:right="473"/>
        <w:jc w:val="left"/>
      </w:pPr>
      <w:r>
        <w:t>Підрозділи</w:t>
      </w:r>
      <w:r>
        <w:rPr>
          <w:spacing w:val="34"/>
        </w:rPr>
        <w:t xml:space="preserve"> </w:t>
      </w:r>
      <w:r>
        <w:t>спеціальної</w:t>
      </w:r>
      <w:r>
        <w:rPr>
          <w:spacing w:val="32"/>
        </w:rPr>
        <w:t xml:space="preserve"> </w:t>
      </w:r>
      <w:r>
        <w:t>обробки</w:t>
      </w:r>
      <w:r>
        <w:rPr>
          <w:spacing w:val="33"/>
        </w:rPr>
        <w:t xml:space="preserve"> </w:t>
      </w:r>
      <w:r>
        <w:t>розгортають</w:t>
      </w:r>
      <w:r>
        <w:rPr>
          <w:spacing w:val="32"/>
        </w:rPr>
        <w:t xml:space="preserve"> </w:t>
      </w:r>
      <w:r>
        <w:t>пункти</w:t>
      </w:r>
      <w:r>
        <w:rPr>
          <w:spacing w:val="32"/>
        </w:rPr>
        <w:t xml:space="preserve"> </w:t>
      </w:r>
      <w:r>
        <w:t>спеціальної</w:t>
      </w:r>
      <w:r>
        <w:rPr>
          <w:spacing w:val="32"/>
        </w:rPr>
        <w:t xml:space="preserve"> </w:t>
      </w:r>
      <w:r>
        <w:t>обробки для санітарної обробки людей, знезараження майна, техніки, транспорту.</w:t>
      </w:r>
    </w:p>
    <w:p w:rsidR="00FB50A0" w:rsidRDefault="00587E1C">
      <w:pPr>
        <w:pStyle w:val="a3"/>
        <w:jc w:val="left"/>
      </w:pPr>
      <w:r>
        <w:t>За необхідності</w:t>
      </w:r>
      <w:r>
        <w:rPr>
          <w:spacing w:val="80"/>
        </w:rPr>
        <w:t xml:space="preserve"> </w:t>
      </w:r>
      <w:r>
        <w:t>проводять екстрену евакуацію виробничого персоналу та населення поза зону хімічного забруднення.</w:t>
      </w:r>
    </w:p>
    <w:p w:rsidR="00FB50A0" w:rsidRDefault="00587E1C">
      <w:pPr>
        <w:ind w:left="192" w:firstLine="566"/>
        <w:rPr>
          <w:i/>
          <w:sz w:val="28"/>
        </w:rPr>
      </w:pPr>
      <w:r>
        <w:rPr>
          <w:i/>
          <w:sz w:val="28"/>
        </w:rPr>
        <w:t>Виходити</w:t>
      </w:r>
      <w:r>
        <w:rPr>
          <w:i/>
          <w:spacing w:val="80"/>
          <w:sz w:val="28"/>
        </w:rPr>
        <w:t xml:space="preserve"> </w:t>
      </w:r>
      <w:r>
        <w:rPr>
          <w:i/>
          <w:sz w:val="28"/>
        </w:rPr>
        <w:t>із</w:t>
      </w:r>
      <w:r>
        <w:rPr>
          <w:i/>
          <w:spacing w:val="80"/>
          <w:sz w:val="28"/>
        </w:rPr>
        <w:t xml:space="preserve"> </w:t>
      </w:r>
      <w:r>
        <w:rPr>
          <w:i/>
          <w:sz w:val="28"/>
        </w:rPr>
        <w:t>зони</w:t>
      </w:r>
      <w:r>
        <w:rPr>
          <w:i/>
          <w:spacing w:val="80"/>
          <w:sz w:val="28"/>
        </w:rPr>
        <w:t xml:space="preserve"> </w:t>
      </w:r>
      <w:r>
        <w:rPr>
          <w:i/>
          <w:sz w:val="28"/>
        </w:rPr>
        <w:t>забруднення</w:t>
      </w:r>
      <w:r>
        <w:rPr>
          <w:i/>
          <w:spacing w:val="80"/>
          <w:sz w:val="28"/>
        </w:rPr>
        <w:t xml:space="preserve"> </w:t>
      </w:r>
      <w:r>
        <w:rPr>
          <w:i/>
          <w:sz w:val="28"/>
        </w:rPr>
        <w:t>слід</w:t>
      </w:r>
      <w:r>
        <w:rPr>
          <w:i/>
          <w:spacing w:val="80"/>
          <w:sz w:val="28"/>
        </w:rPr>
        <w:t xml:space="preserve"> </w:t>
      </w:r>
      <w:r>
        <w:rPr>
          <w:i/>
          <w:sz w:val="28"/>
        </w:rPr>
        <w:t>у</w:t>
      </w:r>
      <w:r>
        <w:rPr>
          <w:i/>
          <w:spacing w:val="80"/>
          <w:sz w:val="28"/>
        </w:rPr>
        <w:t xml:space="preserve"> </w:t>
      </w:r>
      <w:r>
        <w:rPr>
          <w:i/>
          <w:sz w:val="28"/>
        </w:rPr>
        <w:t>напрямку,</w:t>
      </w:r>
      <w:r>
        <w:rPr>
          <w:i/>
          <w:spacing w:val="80"/>
          <w:sz w:val="28"/>
        </w:rPr>
        <w:t xml:space="preserve"> </w:t>
      </w:r>
      <w:r>
        <w:rPr>
          <w:i/>
          <w:sz w:val="28"/>
        </w:rPr>
        <w:t>перпендикулярному</w:t>
      </w:r>
      <w:r>
        <w:rPr>
          <w:i/>
          <w:spacing w:val="80"/>
          <w:sz w:val="28"/>
        </w:rPr>
        <w:t xml:space="preserve"> </w:t>
      </w:r>
      <w:r>
        <w:rPr>
          <w:i/>
          <w:sz w:val="28"/>
        </w:rPr>
        <w:t>до напрямку вітру.</w:t>
      </w:r>
    </w:p>
    <w:p w:rsidR="00FB50A0" w:rsidRDefault="00587E1C">
      <w:pPr>
        <w:pStyle w:val="3"/>
        <w:numPr>
          <w:ilvl w:val="1"/>
          <w:numId w:val="29"/>
        </w:numPr>
        <w:tabs>
          <w:tab w:val="left" w:pos="2193"/>
        </w:tabs>
        <w:spacing w:before="240"/>
        <w:ind w:left="2192" w:hanging="572"/>
        <w:jc w:val="left"/>
      </w:pPr>
      <w:bookmarkStart w:id="80" w:name="_TOC_250007"/>
      <w:r>
        <w:t>Характеристика</w:t>
      </w:r>
      <w:r>
        <w:rPr>
          <w:spacing w:val="57"/>
          <w:w w:val="150"/>
        </w:rPr>
        <w:t xml:space="preserve"> </w:t>
      </w:r>
      <w:r>
        <w:t>зони</w:t>
      </w:r>
      <w:r>
        <w:rPr>
          <w:spacing w:val="50"/>
          <w:w w:val="150"/>
        </w:rPr>
        <w:t xml:space="preserve"> </w:t>
      </w:r>
      <w:r>
        <w:t>біологічного</w:t>
      </w:r>
      <w:r>
        <w:rPr>
          <w:spacing w:val="64"/>
          <w:w w:val="150"/>
        </w:rPr>
        <w:t xml:space="preserve"> </w:t>
      </w:r>
      <w:bookmarkEnd w:id="80"/>
      <w:r>
        <w:rPr>
          <w:spacing w:val="-2"/>
        </w:rPr>
        <w:t>зараження</w:t>
      </w:r>
    </w:p>
    <w:p w:rsidR="00FB50A0" w:rsidRDefault="00587E1C">
      <w:pPr>
        <w:pStyle w:val="a3"/>
        <w:spacing w:before="234"/>
        <w:ind w:right="474"/>
      </w:pPr>
      <w:r>
        <w:rPr>
          <w:i/>
        </w:rPr>
        <w:t xml:space="preserve">Зона біологічного зараження </w:t>
      </w:r>
      <w:r>
        <w:t>– це територія, яка заражена біологічними збудниками захворювань у небезпечних для людей, тварин або рослин межах.</w:t>
      </w:r>
    </w:p>
    <w:p w:rsidR="00FB50A0" w:rsidRDefault="00587E1C">
      <w:pPr>
        <w:pStyle w:val="a3"/>
        <w:ind w:right="469"/>
      </w:pPr>
      <w:r>
        <w:t>Її характеризують за видом збудників захворювань, розмірами, розміщенням, часом утворення, ступенем небезпеки і зміною з часом. Розміри осередку біологічного зараження залежать від типу, виду хвороботворних мікробів</w:t>
      </w:r>
      <w:r>
        <w:rPr>
          <w:spacing w:val="-2"/>
        </w:rPr>
        <w:t xml:space="preserve"> </w:t>
      </w:r>
      <w:r>
        <w:t>чи</w:t>
      </w:r>
      <w:r>
        <w:rPr>
          <w:spacing w:val="-1"/>
        </w:rPr>
        <w:t xml:space="preserve"> </w:t>
      </w:r>
      <w:r>
        <w:t>шкідників</w:t>
      </w:r>
      <w:r>
        <w:rPr>
          <w:spacing w:val="-2"/>
        </w:rPr>
        <w:t xml:space="preserve"> </w:t>
      </w:r>
      <w:r>
        <w:t>рослин,</w:t>
      </w:r>
      <w:r>
        <w:rPr>
          <w:spacing w:val="-3"/>
        </w:rPr>
        <w:t xml:space="preserve"> </w:t>
      </w:r>
      <w:r>
        <w:t>їх</w:t>
      </w:r>
      <w:r>
        <w:rPr>
          <w:spacing w:val="-1"/>
        </w:rPr>
        <w:t xml:space="preserve"> </w:t>
      </w:r>
      <w:r>
        <w:t>кількості,</w:t>
      </w:r>
      <w:r>
        <w:rPr>
          <w:spacing w:val="-1"/>
        </w:rPr>
        <w:t xml:space="preserve"> </w:t>
      </w:r>
      <w:r>
        <w:t>умов</w:t>
      </w:r>
      <w:r>
        <w:rPr>
          <w:spacing w:val="-2"/>
        </w:rPr>
        <w:t xml:space="preserve"> </w:t>
      </w:r>
      <w:r>
        <w:t>потрапляння та</w:t>
      </w:r>
      <w:r>
        <w:rPr>
          <w:spacing w:val="-2"/>
        </w:rPr>
        <w:t xml:space="preserve"> </w:t>
      </w:r>
      <w:r>
        <w:t>розмноження</w:t>
      </w:r>
      <w:r>
        <w:rPr>
          <w:spacing w:val="-2"/>
        </w:rPr>
        <w:t xml:space="preserve"> </w:t>
      </w:r>
      <w:r>
        <w:t>у навколишньому середовищі, метеорологічних умов, швидкості їх виявлення, своєчасності проведення профілактичних і лікувальних заходів [2].</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3"/>
      </w:pPr>
      <w:r>
        <w:rPr>
          <w:i/>
        </w:rPr>
        <w:lastRenderedPageBreak/>
        <w:t xml:space="preserve">Осередок біологічного ураження </w:t>
      </w:r>
      <w:r>
        <w:t>– це територія, на якій внаслідок впливу біологічних засобів (біологічної зброї) виникли масові ураження людей, сільськогосподарських тварин, рослин. Вона може утворитися не тільки в зоні зараження, а й за її межами</w:t>
      </w:r>
      <w:r>
        <w:rPr>
          <w:spacing w:val="40"/>
        </w:rPr>
        <w:t xml:space="preserve"> </w:t>
      </w:r>
      <w:r>
        <w:t>внаслідок поширення інфекційних захворювань.</w:t>
      </w:r>
    </w:p>
    <w:p w:rsidR="00FB50A0" w:rsidRDefault="00587E1C">
      <w:pPr>
        <w:pStyle w:val="a3"/>
        <w:spacing w:before="1"/>
        <w:ind w:right="477"/>
      </w:pPr>
      <w:r>
        <w:t xml:space="preserve">Осередок біологічного ураження характеризується видом біологічних засобів, кількістю уражених людей, тварин, рослин, тривалістю дії збудників </w:t>
      </w:r>
      <w:r>
        <w:rPr>
          <w:spacing w:val="-2"/>
        </w:rPr>
        <w:t>ураження.</w:t>
      </w:r>
    </w:p>
    <w:p w:rsidR="00FB50A0" w:rsidRDefault="00587E1C">
      <w:pPr>
        <w:pStyle w:val="a3"/>
        <w:spacing w:before="2"/>
        <w:ind w:right="474"/>
      </w:pPr>
      <w:r>
        <w:t xml:space="preserve">На основі узагальнення даних, одержаних від підрозділів </w:t>
      </w:r>
      <w:proofErr w:type="spellStart"/>
      <w:r>
        <w:t>Держпродспоживслужби</w:t>
      </w:r>
      <w:proofErr w:type="spellEnd"/>
      <w:r>
        <w:t>, ветеринарно-бактеріологічних лабораторій, станцій захисту рослин, медичні служби цивільного захисту і служби захисту тварин і рослин встановлюють межі зони біологічного зараження й осередку ураження.</w:t>
      </w:r>
    </w:p>
    <w:p w:rsidR="00FB50A0" w:rsidRDefault="00587E1C">
      <w:pPr>
        <w:pStyle w:val="a3"/>
        <w:ind w:right="479"/>
      </w:pPr>
      <w:r>
        <w:t>Осередки біологічного ураження можуть з’являтись</w:t>
      </w:r>
      <w:r>
        <w:rPr>
          <w:spacing w:val="40"/>
        </w:rPr>
        <w:t xml:space="preserve"> </w:t>
      </w:r>
      <w:r>
        <w:t>у</w:t>
      </w:r>
      <w:r>
        <w:rPr>
          <w:spacing w:val="40"/>
        </w:rPr>
        <w:t xml:space="preserve"> </w:t>
      </w:r>
      <w:r>
        <w:t>мирний час, якщо збудника хвороби завезено чи перенесено з інших країн або він поширився в результаті порушення епідеміологічних норм, а також в результаті</w:t>
      </w:r>
      <w:r>
        <w:rPr>
          <w:spacing w:val="40"/>
        </w:rPr>
        <w:t xml:space="preserve"> </w:t>
      </w:r>
      <w:r>
        <w:t>застосування біологічної зброї.</w:t>
      </w:r>
    </w:p>
    <w:p w:rsidR="00FB50A0" w:rsidRDefault="00587E1C">
      <w:pPr>
        <w:pStyle w:val="a3"/>
        <w:ind w:right="475"/>
      </w:pPr>
      <w:r>
        <w:t>Біологічні засоби, які створюють осередок ураження, масово завдають шкоди людям, тваринам, рослинам і викликають зараження об'єктів навколишнього середовища.</w:t>
      </w:r>
    </w:p>
    <w:p w:rsidR="00FB50A0" w:rsidRDefault="00587E1C">
      <w:pPr>
        <w:pStyle w:val="a3"/>
        <w:ind w:right="476"/>
      </w:pPr>
      <w:r>
        <w:t>Основу біологічної зброї складають хвороботворні мікроорганізми, продукти їхньої життєдіяльності (токсини), а також бойові набої, за допомогою яких вона застосовується.</w:t>
      </w:r>
    </w:p>
    <w:p w:rsidR="00FB50A0" w:rsidRDefault="00587E1C">
      <w:pPr>
        <w:pStyle w:val="a3"/>
        <w:ind w:right="479"/>
      </w:pPr>
      <w:r>
        <w:t xml:space="preserve">На відміну від інших видів зброї біологічна зброя дозволяє знищувати тільки живі організми, при цьому техногенні об’єкти залишаються </w:t>
      </w:r>
      <w:r>
        <w:rPr>
          <w:spacing w:val="-2"/>
        </w:rPr>
        <w:t>неушкодженими.</w:t>
      </w:r>
    </w:p>
    <w:p w:rsidR="00FB50A0" w:rsidRDefault="00587E1C">
      <w:pPr>
        <w:pStyle w:val="a3"/>
        <w:ind w:right="475"/>
      </w:pPr>
      <w:r>
        <w:t>Військові спеціалісти вважають, що за допомогою біологічної зброї можна вирішувати стратегічні завдання з ефективністю, яка дорівнює ефективності хімічної</w:t>
      </w:r>
      <w:r>
        <w:rPr>
          <w:spacing w:val="40"/>
        </w:rPr>
        <w:t xml:space="preserve"> </w:t>
      </w:r>
      <w:r>
        <w:t>й навіть атомної зброї.</w:t>
      </w:r>
    </w:p>
    <w:p w:rsidR="00FB50A0" w:rsidRDefault="00587E1C">
      <w:pPr>
        <w:pStyle w:val="a3"/>
        <w:ind w:right="477"/>
      </w:pPr>
      <w:r>
        <w:t xml:space="preserve">Висока ефективність біологічної зброї пов’язана з </w:t>
      </w:r>
      <w:proofErr w:type="spellStart"/>
      <w:r>
        <w:t>з</w:t>
      </w:r>
      <w:proofErr w:type="spellEnd"/>
      <w:r>
        <w:t xml:space="preserve"> властивостями патогенних мікроорганізмів у природних умовах проникати в організм людини</w:t>
      </w:r>
      <w:r>
        <w:rPr>
          <w:spacing w:val="40"/>
        </w:rPr>
        <w:t xml:space="preserve"> </w:t>
      </w:r>
      <w:r>
        <w:t>і тварин через:</w:t>
      </w:r>
    </w:p>
    <w:p w:rsidR="00FB50A0" w:rsidRDefault="00587E1C">
      <w:pPr>
        <w:pStyle w:val="a4"/>
        <w:numPr>
          <w:ilvl w:val="0"/>
          <w:numId w:val="33"/>
        </w:numPr>
        <w:tabs>
          <w:tab w:val="left" w:pos="1046"/>
        </w:tabs>
        <w:spacing w:line="321" w:lineRule="exact"/>
        <w:ind w:left="1045" w:hanging="287"/>
        <w:jc w:val="both"/>
        <w:rPr>
          <w:rFonts w:ascii="Symbol" w:hAnsi="Symbol"/>
        </w:rPr>
      </w:pPr>
      <w:r>
        <w:rPr>
          <w:sz w:val="28"/>
        </w:rPr>
        <w:t>органи</w:t>
      </w:r>
      <w:r>
        <w:rPr>
          <w:spacing w:val="-7"/>
          <w:sz w:val="28"/>
        </w:rPr>
        <w:t xml:space="preserve"> </w:t>
      </w:r>
      <w:r>
        <w:rPr>
          <w:sz w:val="28"/>
        </w:rPr>
        <w:t>дихання</w:t>
      </w:r>
      <w:r>
        <w:rPr>
          <w:spacing w:val="58"/>
          <w:sz w:val="28"/>
        </w:rPr>
        <w:t xml:space="preserve"> </w:t>
      </w:r>
      <w:r>
        <w:rPr>
          <w:sz w:val="28"/>
        </w:rPr>
        <w:t>(з</w:t>
      </w:r>
      <w:r>
        <w:rPr>
          <w:spacing w:val="-7"/>
          <w:sz w:val="28"/>
        </w:rPr>
        <w:t xml:space="preserve"> </w:t>
      </w:r>
      <w:r>
        <w:rPr>
          <w:sz w:val="28"/>
        </w:rPr>
        <w:t>повітрям)</w:t>
      </w:r>
      <w:r>
        <w:rPr>
          <w:spacing w:val="-6"/>
          <w:sz w:val="28"/>
        </w:rPr>
        <w:t xml:space="preserve"> </w:t>
      </w:r>
      <w:r>
        <w:rPr>
          <w:sz w:val="28"/>
        </w:rPr>
        <w:t>–аерогенний,</w:t>
      </w:r>
      <w:r>
        <w:rPr>
          <w:spacing w:val="-7"/>
          <w:sz w:val="28"/>
        </w:rPr>
        <w:t xml:space="preserve"> </w:t>
      </w:r>
      <w:r>
        <w:rPr>
          <w:sz w:val="28"/>
        </w:rPr>
        <w:t>повітряно-крапельний</w:t>
      </w:r>
      <w:r>
        <w:rPr>
          <w:spacing w:val="-6"/>
          <w:sz w:val="28"/>
        </w:rPr>
        <w:t xml:space="preserve"> </w:t>
      </w:r>
      <w:r>
        <w:rPr>
          <w:spacing w:val="-2"/>
          <w:sz w:val="28"/>
        </w:rPr>
        <w:t>шлях;</w:t>
      </w:r>
    </w:p>
    <w:p w:rsidR="00FB50A0" w:rsidRDefault="00587E1C">
      <w:pPr>
        <w:pStyle w:val="a4"/>
        <w:numPr>
          <w:ilvl w:val="0"/>
          <w:numId w:val="33"/>
        </w:numPr>
        <w:tabs>
          <w:tab w:val="left" w:pos="1046"/>
        </w:tabs>
        <w:ind w:left="1045" w:hanging="287"/>
        <w:jc w:val="both"/>
        <w:rPr>
          <w:rFonts w:ascii="Symbol" w:hAnsi="Symbol"/>
        </w:rPr>
      </w:pPr>
      <w:r>
        <w:rPr>
          <w:sz w:val="28"/>
        </w:rPr>
        <w:t>травний</w:t>
      </w:r>
      <w:r>
        <w:rPr>
          <w:spacing w:val="-8"/>
          <w:sz w:val="28"/>
        </w:rPr>
        <w:t xml:space="preserve"> </w:t>
      </w:r>
      <w:r>
        <w:rPr>
          <w:sz w:val="28"/>
        </w:rPr>
        <w:t>тракт</w:t>
      </w:r>
      <w:r>
        <w:rPr>
          <w:spacing w:val="-6"/>
          <w:sz w:val="28"/>
        </w:rPr>
        <w:t xml:space="preserve"> </w:t>
      </w:r>
      <w:r>
        <w:rPr>
          <w:sz w:val="28"/>
        </w:rPr>
        <w:t>(з</w:t>
      </w:r>
      <w:r>
        <w:rPr>
          <w:spacing w:val="-7"/>
          <w:sz w:val="28"/>
        </w:rPr>
        <w:t xml:space="preserve"> </w:t>
      </w:r>
      <w:r>
        <w:rPr>
          <w:sz w:val="28"/>
        </w:rPr>
        <w:t>продуктами</w:t>
      </w:r>
      <w:r>
        <w:rPr>
          <w:spacing w:val="-8"/>
          <w:sz w:val="28"/>
        </w:rPr>
        <w:t xml:space="preserve"> </w:t>
      </w:r>
      <w:r>
        <w:rPr>
          <w:sz w:val="28"/>
        </w:rPr>
        <w:t>харчування,</w:t>
      </w:r>
      <w:r>
        <w:rPr>
          <w:spacing w:val="-6"/>
          <w:sz w:val="28"/>
        </w:rPr>
        <w:t xml:space="preserve"> </w:t>
      </w:r>
      <w:r>
        <w:rPr>
          <w:sz w:val="28"/>
        </w:rPr>
        <w:t>водою)</w:t>
      </w:r>
      <w:r>
        <w:rPr>
          <w:spacing w:val="-2"/>
          <w:sz w:val="28"/>
        </w:rPr>
        <w:t xml:space="preserve"> </w:t>
      </w:r>
      <w:r>
        <w:rPr>
          <w:sz w:val="28"/>
        </w:rPr>
        <w:t>–аліментарний</w:t>
      </w:r>
      <w:r>
        <w:rPr>
          <w:spacing w:val="-5"/>
          <w:sz w:val="28"/>
        </w:rPr>
        <w:t xml:space="preserve"> </w:t>
      </w:r>
      <w:r>
        <w:rPr>
          <w:spacing w:val="-2"/>
          <w:sz w:val="28"/>
        </w:rPr>
        <w:t>шлях;</w:t>
      </w:r>
    </w:p>
    <w:p w:rsidR="00FB50A0" w:rsidRDefault="00587E1C">
      <w:pPr>
        <w:pStyle w:val="a4"/>
        <w:numPr>
          <w:ilvl w:val="0"/>
          <w:numId w:val="33"/>
        </w:numPr>
        <w:tabs>
          <w:tab w:val="left" w:pos="1046"/>
        </w:tabs>
        <w:spacing w:line="242" w:lineRule="auto"/>
        <w:ind w:right="477" w:firstLine="566"/>
        <w:jc w:val="both"/>
        <w:rPr>
          <w:rFonts w:ascii="Symbol" w:hAnsi="Symbol"/>
        </w:rPr>
      </w:pPr>
      <w:r>
        <w:rPr>
          <w:sz w:val="28"/>
        </w:rPr>
        <w:t>непошкоджену шкіру в результаті укусів заражених кровосисних членистоногих –трансмісійний шлях;</w:t>
      </w:r>
    </w:p>
    <w:p w:rsidR="00FB50A0" w:rsidRDefault="00587E1C">
      <w:pPr>
        <w:pStyle w:val="a4"/>
        <w:numPr>
          <w:ilvl w:val="0"/>
          <w:numId w:val="33"/>
        </w:numPr>
        <w:tabs>
          <w:tab w:val="left" w:pos="1046"/>
        </w:tabs>
        <w:ind w:right="470" w:firstLine="566"/>
        <w:jc w:val="both"/>
        <w:rPr>
          <w:rFonts w:ascii="Symbol" w:hAnsi="Symbol"/>
        </w:rPr>
      </w:pPr>
      <w:r>
        <w:rPr>
          <w:sz w:val="28"/>
        </w:rPr>
        <w:t>слизові оболонки рота, носа, очей, а також через пошкоджену шкіру – контактний шлях.</w:t>
      </w:r>
    </w:p>
    <w:p w:rsidR="00FB50A0" w:rsidRDefault="00587E1C">
      <w:pPr>
        <w:pStyle w:val="a3"/>
        <w:spacing w:line="321" w:lineRule="exact"/>
        <w:ind w:left="901" w:firstLine="0"/>
      </w:pPr>
      <w:r>
        <w:t>Способами</w:t>
      </w:r>
      <w:r>
        <w:rPr>
          <w:spacing w:val="-12"/>
        </w:rPr>
        <w:t xml:space="preserve"> </w:t>
      </w:r>
      <w:r>
        <w:t>бойового</w:t>
      </w:r>
      <w:r>
        <w:rPr>
          <w:spacing w:val="-8"/>
        </w:rPr>
        <w:t xml:space="preserve"> </w:t>
      </w:r>
      <w:r>
        <w:t>застосування</w:t>
      </w:r>
      <w:r>
        <w:rPr>
          <w:spacing w:val="-9"/>
        </w:rPr>
        <w:t xml:space="preserve"> </w:t>
      </w:r>
      <w:r>
        <w:t>біологічних</w:t>
      </w:r>
      <w:r>
        <w:rPr>
          <w:spacing w:val="-8"/>
        </w:rPr>
        <w:t xml:space="preserve"> </w:t>
      </w:r>
      <w:r>
        <w:t>засобів</w:t>
      </w:r>
      <w:r>
        <w:rPr>
          <w:spacing w:val="-11"/>
        </w:rPr>
        <w:t xml:space="preserve"> </w:t>
      </w:r>
      <w:r>
        <w:t>можуть</w:t>
      </w:r>
      <w:r>
        <w:rPr>
          <w:spacing w:val="-9"/>
        </w:rPr>
        <w:t xml:space="preserve"> </w:t>
      </w:r>
      <w:r>
        <w:rPr>
          <w:spacing w:val="-2"/>
        </w:rPr>
        <w:t>бути:</w:t>
      </w:r>
    </w:p>
    <w:p w:rsidR="00FB50A0" w:rsidRDefault="00587E1C">
      <w:pPr>
        <w:pStyle w:val="a4"/>
        <w:numPr>
          <w:ilvl w:val="0"/>
          <w:numId w:val="33"/>
        </w:numPr>
        <w:tabs>
          <w:tab w:val="left" w:pos="1046"/>
          <w:tab w:val="left" w:pos="2583"/>
          <w:tab w:val="left" w:pos="4212"/>
          <w:tab w:val="left" w:pos="5514"/>
          <w:tab w:val="left" w:pos="6140"/>
          <w:tab w:val="left" w:pos="7600"/>
          <w:tab w:val="left" w:pos="9212"/>
        </w:tabs>
        <w:ind w:right="472" w:firstLine="566"/>
        <w:rPr>
          <w:rFonts w:ascii="Symbol" w:hAnsi="Symbol"/>
        </w:rPr>
      </w:pPr>
      <w:r>
        <w:rPr>
          <w:i/>
          <w:spacing w:val="-2"/>
          <w:sz w:val="28"/>
        </w:rPr>
        <w:t>розпилення</w:t>
      </w:r>
      <w:r>
        <w:rPr>
          <w:i/>
          <w:sz w:val="28"/>
        </w:rPr>
        <w:tab/>
      </w:r>
      <w:r>
        <w:rPr>
          <w:spacing w:val="-2"/>
          <w:sz w:val="28"/>
        </w:rPr>
        <w:t>біологічних</w:t>
      </w:r>
      <w:r>
        <w:rPr>
          <w:sz w:val="28"/>
        </w:rPr>
        <w:tab/>
      </w:r>
      <w:r>
        <w:rPr>
          <w:spacing w:val="-2"/>
          <w:sz w:val="28"/>
        </w:rPr>
        <w:t>рецептур</w:t>
      </w:r>
      <w:r>
        <w:rPr>
          <w:sz w:val="28"/>
        </w:rPr>
        <w:tab/>
      </w:r>
      <w:r>
        <w:rPr>
          <w:spacing w:val="-4"/>
          <w:sz w:val="28"/>
        </w:rPr>
        <w:t>для</w:t>
      </w:r>
      <w:r>
        <w:rPr>
          <w:sz w:val="28"/>
        </w:rPr>
        <w:tab/>
      </w:r>
      <w:r>
        <w:rPr>
          <w:spacing w:val="-2"/>
          <w:sz w:val="28"/>
        </w:rPr>
        <w:t>зараження</w:t>
      </w:r>
      <w:r>
        <w:rPr>
          <w:sz w:val="28"/>
        </w:rPr>
        <w:tab/>
      </w:r>
      <w:r>
        <w:rPr>
          <w:spacing w:val="-2"/>
          <w:sz w:val="28"/>
        </w:rPr>
        <w:t>приземного</w:t>
      </w:r>
      <w:r>
        <w:rPr>
          <w:sz w:val="28"/>
        </w:rPr>
        <w:tab/>
      </w:r>
      <w:r>
        <w:rPr>
          <w:spacing w:val="-4"/>
          <w:sz w:val="28"/>
        </w:rPr>
        <w:t xml:space="preserve">шару </w:t>
      </w:r>
      <w:r>
        <w:rPr>
          <w:sz w:val="28"/>
        </w:rPr>
        <w:t>повітря частинками аерозолю – аерозольний спосіб;</w:t>
      </w:r>
    </w:p>
    <w:p w:rsidR="00FB50A0" w:rsidRDefault="00587E1C">
      <w:pPr>
        <w:pStyle w:val="a4"/>
        <w:numPr>
          <w:ilvl w:val="0"/>
          <w:numId w:val="33"/>
        </w:numPr>
        <w:tabs>
          <w:tab w:val="left" w:pos="1046"/>
        </w:tabs>
        <w:ind w:right="476" w:firstLine="566"/>
        <w:rPr>
          <w:rFonts w:ascii="Symbol" w:hAnsi="Symbol"/>
        </w:rPr>
      </w:pPr>
      <w:r>
        <w:rPr>
          <w:i/>
          <w:sz w:val="28"/>
        </w:rPr>
        <w:t>розсіювання</w:t>
      </w:r>
      <w:r>
        <w:rPr>
          <w:i/>
          <w:spacing w:val="80"/>
          <w:sz w:val="28"/>
        </w:rPr>
        <w:t xml:space="preserve"> </w:t>
      </w:r>
      <w:r>
        <w:rPr>
          <w:sz w:val="28"/>
        </w:rPr>
        <w:t>штучно</w:t>
      </w:r>
      <w:r>
        <w:rPr>
          <w:spacing w:val="80"/>
          <w:sz w:val="28"/>
        </w:rPr>
        <w:t xml:space="preserve"> </w:t>
      </w:r>
      <w:r>
        <w:rPr>
          <w:sz w:val="28"/>
        </w:rPr>
        <w:t>заражених</w:t>
      </w:r>
      <w:r>
        <w:rPr>
          <w:spacing w:val="80"/>
          <w:sz w:val="28"/>
        </w:rPr>
        <w:t xml:space="preserve"> </w:t>
      </w:r>
      <w:r>
        <w:rPr>
          <w:sz w:val="28"/>
        </w:rPr>
        <w:t>біологічними</w:t>
      </w:r>
      <w:r>
        <w:rPr>
          <w:spacing w:val="80"/>
          <w:sz w:val="28"/>
        </w:rPr>
        <w:t xml:space="preserve"> </w:t>
      </w:r>
      <w:r>
        <w:rPr>
          <w:sz w:val="28"/>
        </w:rPr>
        <w:t>засобами</w:t>
      </w:r>
      <w:r>
        <w:rPr>
          <w:spacing w:val="80"/>
          <w:sz w:val="28"/>
        </w:rPr>
        <w:t xml:space="preserve"> </w:t>
      </w:r>
      <w:r>
        <w:rPr>
          <w:sz w:val="28"/>
        </w:rPr>
        <w:t>кровососних переносників – трансмісійний спосіб;</w:t>
      </w:r>
    </w:p>
    <w:p w:rsidR="00FB50A0" w:rsidRDefault="00587E1C">
      <w:pPr>
        <w:pStyle w:val="a4"/>
        <w:numPr>
          <w:ilvl w:val="0"/>
          <w:numId w:val="33"/>
        </w:numPr>
        <w:tabs>
          <w:tab w:val="left" w:pos="1046"/>
        </w:tabs>
        <w:ind w:right="472" w:firstLine="566"/>
        <w:rPr>
          <w:rFonts w:ascii="Symbol" w:hAnsi="Symbol"/>
        </w:rPr>
      </w:pPr>
      <w:r>
        <w:rPr>
          <w:i/>
          <w:sz w:val="28"/>
        </w:rPr>
        <w:t xml:space="preserve">зараження біологічними засобами повітря і води </w:t>
      </w:r>
      <w:r>
        <w:rPr>
          <w:sz w:val="28"/>
        </w:rPr>
        <w:t>в замкнутих просторах (об'ємах) за допомогою диверсійного спорядження – диверсійний спосіб.</w:t>
      </w:r>
    </w:p>
    <w:p w:rsidR="00FB50A0" w:rsidRDefault="00587E1C">
      <w:pPr>
        <w:pStyle w:val="a3"/>
        <w:jc w:val="left"/>
      </w:pPr>
      <w:r>
        <w:t>Збудники</w:t>
      </w:r>
      <w:r>
        <w:rPr>
          <w:spacing w:val="40"/>
        </w:rPr>
        <w:t xml:space="preserve"> </w:t>
      </w:r>
      <w:r>
        <w:t>інфекційних</w:t>
      </w:r>
      <w:r>
        <w:rPr>
          <w:spacing w:val="40"/>
        </w:rPr>
        <w:t xml:space="preserve"> </w:t>
      </w:r>
      <w:proofErr w:type="spellStart"/>
      <w:r>
        <w:t>хвороб</w:t>
      </w:r>
      <w:proofErr w:type="spellEnd"/>
      <w:r>
        <w:rPr>
          <w:spacing w:val="40"/>
        </w:rPr>
        <w:t xml:space="preserve"> </w:t>
      </w:r>
      <w:r>
        <w:t>можуть</w:t>
      </w:r>
      <w:r>
        <w:rPr>
          <w:spacing w:val="40"/>
        </w:rPr>
        <w:t xml:space="preserve"> </w:t>
      </w:r>
      <w:r>
        <w:t>поширюватися,</w:t>
      </w:r>
      <w:r>
        <w:rPr>
          <w:spacing w:val="40"/>
        </w:rPr>
        <w:t xml:space="preserve"> </w:t>
      </w:r>
      <w:r>
        <w:t>збільшуючи</w:t>
      </w:r>
      <w:r>
        <w:rPr>
          <w:spacing w:val="40"/>
        </w:rPr>
        <w:t xml:space="preserve"> </w:t>
      </w:r>
      <w:r>
        <w:t>зону зараження,</w:t>
      </w:r>
      <w:r>
        <w:rPr>
          <w:spacing w:val="6"/>
        </w:rPr>
        <w:t xml:space="preserve"> </w:t>
      </w:r>
      <w:r>
        <w:t>людьми,</w:t>
      </w:r>
      <w:r>
        <w:rPr>
          <w:spacing w:val="8"/>
        </w:rPr>
        <w:t xml:space="preserve"> </w:t>
      </w:r>
      <w:r>
        <w:t>комахами,</w:t>
      </w:r>
      <w:r>
        <w:rPr>
          <w:spacing w:val="8"/>
        </w:rPr>
        <w:t xml:space="preserve"> </w:t>
      </w:r>
      <w:r>
        <w:t>особливо</w:t>
      </w:r>
      <w:r>
        <w:rPr>
          <w:spacing w:val="10"/>
        </w:rPr>
        <w:t xml:space="preserve"> </w:t>
      </w:r>
      <w:r>
        <w:t>кровососними,</w:t>
      </w:r>
      <w:r>
        <w:rPr>
          <w:spacing w:val="8"/>
        </w:rPr>
        <w:t xml:space="preserve"> </w:t>
      </w:r>
      <w:r>
        <w:t>тваринами,</w:t>
      </w:r>
      <w:r>
        <w:rPr>
          <w:spacing w:val="9"/>
        </w:rPr>
        <w:t xml:space="preserve"> </w:t>
      </w:r>
      <w:r>
        <w:rPr>
          <w:spacing w:val="-2"/>
        </w:rPr>
        <w:t>гризунами,</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5" w:firstLine="0"/>
      </w:pPr>
      <w:r>
        <w:lastRenderedPageBreak/>
        <w:t>птахами. Заразитися можуть люди, сільськогосподарські тварини і птиця, дикі звірі і птахи, повітря, місцевість, водойми, колодязі, резервуари з питною водою, сільськогосподарські посіви, запаси урожаю, продукти харчування, техніка, виробничі приміщення, пасовища і житлові приміщення.</w:t>
      </w:r>
    </w:p>
    <w:p w:rsidR="00FB50A0" w:rsidRDefault="00587E1C">
      <w:pPr>
        <w:pStyle w:val="a3"/>
        <w:spacing w:before="1"/>
        <w:ind w:right="471"/>
      </w:pPr>
      <w:r>
        <w:t>Зона зараження характеризується типом біологічних засобів, розмірами, розміщенням відносно об’єктів господарювання, часом утворення, ступенем небезпеки і зміною в часі.</w:t>
      </w:r>
    </w:p>
    <w:p w:rsidR="00FB50A0" w:rsidRDefault="00587E1C">
      <w:pPr>
        <w:pStyle w:val="a3"/>
        <w:spacing w:before="2"/>
        <w:ind w:right="470"/>
      </w:pPr>
      <w:r>
        <w:rPr>
          <w:i/>
        </w:rPr>
        <w:t xml:space="preserve">Розміри осередку біологічного зараження </w:t>
      </w:r>
      <w:r>
        <w:t>залежать від типу, виду хвороботворних мікробів чи шкідників рослин, їх кількості, умов потрапляння та розмноження в навколишньому середовищі, метеорологічних умов, швидкості</w:t>
      </w:r>
      <w:r>
        <w:rPr>
          <w:spacing w:val="-3"/>
        </w:rPr>
        <w:t xml:space="preserve"> </w:t>
      </w:r>
      <w:r>
        <w:t>їх</w:t>
      </w:r>
      <w:r>
        <w:rPr>
          <w:spacing w:val="-3"/>
        </w:rPr>
        <w:t xml:space="preserve"> </w:t>
      </w:r>
      <w:r>
        <w:t>виявлення,</w:t>
      </w:r>
      <w:r>
        <w:rPr>
          <w:spacing w:val="-4"/>
        </w:rPr>
        <w:t xml:space="preserve"> </w:t>
      </w:r>
      <w:r>
        <w:t>своєчасності</w:t>
      </w:r>
      <w:r>
        <w:rPr>
          <w:spacing w:val="-4"/>
        </w:rPr>
        <w:t xml:space="preserve"> </w:t>
      </w:r>
      <w:r>
        <w:t>проведення</w:t>
      </w:r>
      <w:r>
        <w:rPr>
          <w:spacing w:val="-4"/>
        </w:rPr>
        <w:t xml:space="preserve"> </w:t>
      </w:r>
      <w:r>
        <w:t>профілактичних</w:t>
      </w:r>
      <w:r>
        <w:rPr>
          <w:spacing w:val="-3"/>
        </w:rPr>
        <w:t xml:space="preserve"> </w:t>
      </w:r>
      <w:r>
        <w:t>і</w:t>
      </w:r>
      <w:r>
        <w:rPr>
          <w:spacing w:val="-4"/>
        </w:rPr>
        <w:t xml:space="preserve"> </w:t>
      </w:r>
      <w:r>
        <w:t xml:space="preserve">лікувальних </w:t>
      </w:r>
      <w:r>
        <w:rPr>
          <w:spacing w:val="-2"/>
        </w:rPr>
        <w:t>заходів.</w:t>
      </w:r>
    </w:p>
    <w:p w:rsidR="00FB50A0" w:rsidRDefault="00587E1C">
      <w:pPr>
        <w:pStyle w:val="a3"/>
        <w:ind w:right="471"/>
      </w:pPr>
      <w:r>
        <w:t>Для підриву економіки держави, виведення із строю людей, знищення поголів’я сільськогосподарських тварин, зменшення продукції тваринництва і рослинництва таке ураження може бути організоване противником у мирний час диверсійним методом, а у воєнний час – в результаті застосування біологічної зброї як зброї масового ураження стратегічного призначення.</w:t>
      </w:r>
    </w:p>
    <w:p w:rsidR="00FB50A0" w:rsidRDefault="00587E1C">
      <w:pPr>
        <w:pStyle w:val="a3"/>
        <w:ind w:right="472"/>
      </w:pPr>
      <w:r>
        <w:t>Деякі види грибків мають здатність псувати не тільки продовольство, а й нафтопродукти, деякі види військового майна, оптичних приладів та іншого обладнання, бо здатні швидко розкладати нафтопродукти, ізоляційні матеріали, прискорювати корозію металевих виробів,</w:t>
      </w:r>
      <w:r>
        <w:rPr>
          <w:spacing w:val="-1"/>
        </w:rPr>
        <w:t xml:space="preserve"> </w:t>
      </w:r>
      <w:r>
        <w:t>окислювання місць паяння контактів електричних схем, що призводить до різних порушень і виходу з ладу</w:t>
      </w:r>
      <w:r>
        <w:rPr>
          <w:spacing w:val="40"/>
        </w:rPr>
        <w:t xml:space="preserve"> </w:t>
      </w:r>
      <w:r>
        <w:t>складного електричного та оптичного обладнання.</w:t>
      </w:r>
    </w:p>
    <w:p w:rsidR="00FB50A0" w:rsidRDefault="00587E1C">
      <w:pPr>
        <w:pStyle w:val="a3"/>
        <w:ind w:right="473"/>
      </w:pPr>
      <w:r>
        <w:t xml:space="preserve">Стійкість осередку біологічного ураження залежить від температури, вологості повітря, наявності сонячних днів. Збудники багатьох </w:t>
      </w:r>
      <w:proofErr w:type="spellStart"/>
      <w:r>
        <w:t>хвороб</w:t>
      </w:r>
      <w:proofErr w:type="spellEnd"/>
      <w:r>
        <w:t xml:space="preserve"> за температур нижче 0 °С можуть тривалий час зберігатися в навколишньому середовищі, тому взимку тривалість біологічного зараження більша, влітку за високої температури та інтенсивної сонячної радіації вони гинуть швидше. Підвищення вологості також сприяє зниженню стійкості збудників </w:t>
      </w:r>
      <w:proofErr w:type="spellStart"/>
      <w:r>
        <w:t>хвороб</w:t>
      </w:r>
      <w:proofErr w:type="spellEnd"/>
      <w:r>
        <w:t>.</w:t>
      </w:r>
    </w:p>
    <w:p w:rsidR="00FB50A0" w:rsidRDefault="00587E1C">
      <w:pPr>
        <w:pStyle w:val="a3"/>
        <w:ind w:right="472"/>
      </w:pPr>
      <w:r>
        <w:t>Вчені дослідили, що застосування біологічної зброї найбільш вірогідне у вечірній і нічний час, тому що</w:t>
      </w:r>
      <w:r>
        <w:rPr>
          <w:spacing w:val="40"/>
        </w:rPr>
        <w:t xml:space="preserve"> </w:t>
      </w:r>
      <w:r>
        <w:t>після заходу сонця найчастіше встановлюється інверсія, а також відсутня руйнівна дія сонячних променів на біологічні реагенти [1].</w:t>
      </w:r>
    </w:p>
    <w:p w:rsidR="00FB50A0" w:rsidRDefault="00587E1C">
      <w:pPr>
        <w:pStyle w:val="3"/>
        <w:numPr>
          <w:ilvl w:val="1"/>
          <w:numId w:val="29"/>
        </w:numPr>
        <w:tabs>
          <w:tab w:val="left" w:pos="1194"/>
        </w:tabs>
        <w:spacing w:before="246"/>
        <w:ind w:left="2742" w:right="792" w:hanging="2122"/>
        <w:jc w:val="left"/>
      </w:pPr>
      <w:bookmarkStart w:id="81" w:name="_TOC_250006"/>
      <w:r>
        <w:rPr>
          <w:spacing w:val="10"/>
        </w:rPr>
        <w:t xml:space="preserve">Планування заходів </w:t>
      </w:r>
      <w:r>
        <w:t xml:space="preserve">із </w:t>
      </w:r>
      <w:r>
        <w:rPr>
          <w:spacing w:val="10"/>
        </w:rPr>
        <w:t xml:space="preserve">запобігання поширенню інфекційних </w:t>
      </w:r>
      <w:bookmarkEnd w:id="81"/>
      <w:r>
        <w:t>захворювань з первинного осередку</w:t>
      </w:r>
    </w:p>
    <w:p w:rsidR="00FB50A0" w:rsidRDefault="00587E1C">
      <w:pPr>
        <w:pStyle w:val="a3"/>
        <w:spacing w:before="234"/>
        <w:ind w:right="477"/>
      </w:pPr>
      <w:r>
        <w:t>Основними заходами із запобігання розповсюдження інфекційних захворювань з осередку є введення режимів карантину або обсервації.</w:t>
      </w:r>
    </w:p>
    <w:p w:rsidR="00FB50A0" w:rsidRDefault="00587E1C">
      <w:pPr>
        <w:pStyle w:val="a3"/>
        <w:ind w:right="468"/>
      </w:pPr>
      <w:r>
        <w:rPr>
          <w:i/>
        </w:rPr>
        <w:t xml:space="preserve">Карантин </w:t>
      </w:r>
      <w:r>
        <w:t xml:space="preserve">полягає у запровадженні протиепідемічних та </w:t>
      </w:r>
      <w:proofErr w:type="spellStart"/>
      <w:r>
        <w:t>режимно</w:t>
      </w:r>
      <w:proofErr w:type="spellEnd"/>
      <w:r>
        <w:t>- обмежувальних заходів, які мають на меті повну ізоляцію усього осередку ураження і ліквідацію в ньому інфекційних захворювань. Цей режим вводить</w:t>
      </w:r>
      <w:r>
        <w:rPr>
          <w:spacing w:val="80"/>
        </w:rPr>
        <w:t xml:space="preserve"> </w:t>
      </w:r>
      <w:r>
        <w:t>чи відміняє</w:t>
      </w:r>
      <w:r>
        <w:rPr>
          <w:spacing w:val="40"/>
        </w:rPr>
        <w:t xml:space="preserve"> </w:t>
      </w:r>
      <w:r>
        <w:t>Кабінет Міністрів України за поданням головного державного санітарного лікаря України.</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3"/>
      </w:pPr>
      <w:r>
        <w:lastRenderedPageBreak/>
        <w:t>Населення сповіщають через засоби масової інформації про встановлення/відміну карантину на інфікованій місцевості, надають</w:t>
      </w:r>
      <w:r>
        <w:rPr>
          <w:spacing w:val="40"/>
        </w:rPr>
        <w:t xml:space="preserve"> </w:t>
      </w:r>
      <w:r>
        <w:t>інформацію щодо обставин, які призвели до цього,</w:t>
      </w:r>
      <w:r>
        <w:rPr>
          <w:spacing w:val="40"/>
        </w:rPr>
        <w:t xml:space="preserve"> </w:t>
      </w:r>
      <w:r>
        <w:t xml:space="preserve">меж території карантину, запровадження профілактичних, протиепідемічних та інші заходів й терміни їх </w:t>
      </w:r>
      <w:r>
        <w:rPr>
          <w:spacing w:val="-2"/>
        </w:rPr>
        <w:t>проведення.</w:t>
      </w:r>
    </w:p>
    <w:p w:rsidR="00FB50A0" w:rsidRDefault="00587E1C">
      <w:pPr>
        <w:pStyle w:val="a3"/>
        <w:spacing w:before="1" w:line="322" w:lineRule="exact"/>
        <w:ind w:left="759" w:firstLine="0"/>
      </w:pPr>
      <w:r>
        <w:t>Режим</w:t>
      </w:r>
      <w:r>
        <w:rPr>
          <w:spacing w:val="-8"/>
        </w:rPr>
        <w:t xml:space="preserve"> </w:t>
      </w:r>
      <w:r>
        <w:t>карантину</w:t>
      </w:r>
      <w:r>
        <w:rPr>
          <w:spacing w:val="-8"/>
        </w:rPr>
        <w:t xml:space="preserve"> </w:t>
      </w:r>
      <w:r>
        <w:t>передбачає</w:t>
      </w:r>
      <w:r>
        <w:rPr>
          <w:spacing w:val="-4"/>
        </w:rPr>
        <w:t xml:space="preserve"> </w:t>
      </w:r>
      <w:r>
        <w:t>такі</w:t>
      </w:r>
      <w:r>
        <w:rPr>
          <w:spacing w:val="-3"/>
        </w:rPr>
        <w:t xml:space="preserve"> </w:t>
      </w:r>
      <w:r>
        <w:rPr>
          <w:spacing w:val="-2"/>
        </w:rPr>
        <w:t>обмеження:</w:t>
      </w:r>
    </w:p>
    <w:p w:rsidR="00FB50A0" w:rsidRDefault="00587E1C">
      <w:pPr>
        <w:pStyle w:val="a4"/>
        <w:numPr>
          <w:ilvl w:val="0"/>
          <w:numId w:val="33"/>
        </w:numPr>
        <w:tabs>
          <w:tab w:val="left" w:pos="1046"/>
        </w:tabs>
        <w:ind w:left="1045" w:hanging="287"/>
        <w:rPr>
          <w:rFonts w:ascii="Symbol" w:hAnsi="Symbol"/>
        </w:rPr>
      </w:pPr>
      <w:r>
        <w:rPr>
          <w:sz w:val="28"/>
        </w:rPr>
        <w:t>повну</w:t>
      </w:r>
      <w:r>
        <w:rPr>
          <w:spacing w:val="-11"/>
          <w:sz w:val="28"/>
        </w:rPr>
        <w:t xml:space="preserve"> </w:t>
      </w:r>
      <w:r>
        <w:rPr>
          <w:sz w:val="28"/>
        </w:rPr>
        <w:t>ізоляцію</w:t>
      </w:r>
      <w:r>
        <w:rPr>
          <w:spacing w:val="-5"/>
          <w:sz w:val="28"/>
        </w:rPr>
        <w:t xml:space="preserve"> </w:t>
      </w:r>
      <w:r>
        <w:rPr>
          <w:sz w:val="28"/>
        </w:rPr>
        <w:t>осередку</w:t>
      </w:r>
      <w:r>
        <w:rPr>
          <w:spacing w:val="-8"/>
          <w:sz w:val="28"/>
        </w:rPr>
        <w:t xml:space="preserve"> </w:t>
      </w:r>
      <w:r>
        <w:rPr>
          <w:sz w:val="28"/>
        </w:rPr>
        <w:t>інфекційної</w:t>
      </w:r>
      <w:r>
        <w:rPr>
          <w:spacing w:val="-6"/>
          <w:sz w:val="28"/>
        </w:rPr>
        <w:t xml:space="preserve"> </w:t>
      </w:r>
      <w:r>
        <w:rPr>
          <w:spacing w:val="-2"/>
          <w:sz w:val="28"/>
        </w:rPr>
        <w:t>хвороби;</w:t>
      </w:r>
    </w:p>
    <w:p w:rsidR="00FB50A0" w:rsidRDefault="00587E1C">
      <w:pPr>
        <w:pStyle w:val="a4"/>
        <w:numPr>
          <w:ilvl w:val="0"/>
          <w:numId w:val="33"/>
        </w:numPr>
        <w:tabs>
          <w:tab w:val="left" w:pos="1046"/>
        </w:tabs>
        <w:spacing w:before="2" w:line="322" w:lineRule="exact"/>
        <w:ind w:left="1045" w:hanging="287"/>
        <w:rPr>
          <w:rFonts w:ascii="Symbol" w:hAnsi="Symbol"/>
        </w:rPr>
      </w:pPr>
      <w:r>
        <w:rPr>
          <w:sz w:val="28"/>
        </w:rPr>
        <w:t>встановлення</w:t>
      </w:r>
      <w:r>
        <w:rPr>
          <w:spacing w:val="-8"/>
          <w:sz w:val="28"/>
        </w:rPr>
        <w:t xml:space="preserve"> </w:t>
      </w:r>
      <w:r>
        <w:rPr>
          <w:sz w:val="28"/>
        </w:rPr>
        <w:t>охорони</w:t>
      </w:r>
      <w:r>
        <w:rPr>
          <w:spacing w:val="-10"/>
          <w:sz w:val="28"/>
        </w:rPr>
        <w:t xml:space="preserve"> </w:t>
      </w:r>
      <w:r>
        <w:rPr>
          <w:sz w:val="28"/>
        </w:rPr>
        <w:t>на</w:t>
      </w:r>
      <w:r>
        <w:rPr>
          <w:spacing w:val="-8"/>
          <w:sz w:val="28"/>
        </w:rPr>
        <w:t xml:space="preserve"> </w:t>
      </w:r>
      <w:r>
        <w:rPr>
          <w:sz w:val="28"/>
        </w:rPr>
        <w:t>зовнішніх</w:t>
      </w:r>
      <w:r>
        <w:rPr>
          <w:spacing w:val="-6"/>
          <w:sz w:val="28"/>
        </w:rPr>
        <w:t xml:space="preserve"> </w:t>
      </w:r>
      <w:r>
        <w:rPr>
          <w:spacing w:val="-2"/>
          <w:sz w:val="28"/>
        </w:rPr>
        <w:t>кордонах;</w:t>
      </w:r>
    </w:p>
    <w:p w:rsidR="00FB50A0" w:rsidRDefault="00587E1C">
      <w:pPr>
        <w:pStyle w:val="a4"/>
        <w:numPr>
          <w:ilvl w:val="0"/>
          <w:numId w:val="33"/>
        </w:numPr>
        <w:tabs>
          <w:tab w:val="left" w:pos="1046"/>
        </w:tabs>
        <w:spacing w:line="322" w:lineRule="exact"/>
        <w:ind w:left="1045" w:hanging="287"/>
        <w:rPr>
          <w:rFonts w:ascii="Symbol" w:hAnsi="Symbol"/>
        </w:rPr>
      </w:pPr>
      <w:r>
        <w:rPr>
          <w:sz w:val="28"/>
        </w:rPr>
        <w:t>заборону</w:t>
      </w:r>
      <w:r>
        <w:rPr>
          <w:spacing w:val="-10"/>
          <w:sz w:val="28"/>
        </w:rPr>
        <w:t xml:space="preserve"> </w:t>
      </w:r>
      <w:r>
        <w:rPr>
          <w:sz w:val="28"/>
        </w:rPr>
        <w:t>виходу</w:t>
      </w:r>
      <w:r>
        <w:rPr>
          <w:spacing w:val="-7"/>
          <w:sz w:val="28"/>
        </w:rPr>
        <w:t xml:space="preserve"> </w:t>
      </w:r>
      <w:r>
        <w:rPr>
          <w:sz w:val="28"/>
        </w:rPr>
        <w:t>людей,</w:t>
      </w:r>
      <w:r>
        <w:rPr>
          <w:spacing w:val="-4"/>
          <w:sz w:val="28"/>
        </w:rPr>
        <w:t xml:space="preserve"> </w:t>
      </w:r>
      <w:r>
        <w:rPr>
          <w:sz w:val="28"/>
        </w:rPr>
        <w:t>тварин</w:t>
      </w:r>
      <w:r>
        <w:rPr>
          <w:spacing w:val="-3"/>
          <w:sz w:val="28"/>
        </w:rPr>
        <w:t xml:space="preserve"> </w:t>
      </w:r>
      <w:r>
        <w:rPr>
          <w:sz w:val="28"/>
        </w:rPr>
        <w:t>та</w:t>
      </w:r>
      <w:r>
        <w:rPr>
          <w:spacing w:val="-3"/>
          <w:sz w:val="28"/>
        </w:rPr>
        <w:t xml:space="preserve"> </w:t>
      </w:r>
      <w:r>
        <w:rPr>
          <w:sz w:val="28"/>
        </w:rPr>
        <w:t>вивезення</w:t>
      </w:r>
      <w:r>
        <w:rPr>
          <w:spacing w:val="-3"/>
          <w:sz w:val="28"/>
        </w:rPr>
        <w:t xml:space="preserve"> </w:t>
      </w:r>
      <w:r>
        <w:rPr>
          <w:spacing w:val="-2"/>
          <w:sz w:val="28"/>
        </w:rPr>
        <w:t>майна;</w:t>
      </w:r>
    </w:p>
    <w:p w:rsidR="00FB50A0" w:rsidRDefault="00587E1C">
      <w:pPr>
        <w:pStyle w:val="a4"/>
        <w:numPr>
          <w:ilvl w:val="0"/>
          <w:numId w:val="33"/>
        </w:numPr>
        <w:tabs>
          <w:tab w:val="left" w:pos="1046"/>
        </w:tabs>
        <w:ind w:right="476" w:firstLine="566"/>
        <w:rPr>
          <w:rFonts w:ascii="Symbol" w:hAnsi="Symbol"/>
        </w:rPr>
      </w:pPr>
      <w:r>
        <w:rPr>
          <w:sz w:val="28"/>
        </w:rPr>
        <w:t>дозвіл</w:t>
      </w:r>
      <w:r>
        <w:rPr>
          <w:spacing w:val="80"/>
          <w:sz w:val="28"/>
        </w:rPr>
        <w:t xml:space="preserve"> </w:t>
      </w:r>
      <w:r>
        <w:rPr>
          <w:sz w:val="28"/>
        </w:rPr>
        <w:t>в'їзду</w:t>
      </w:r>
      <w:r>
        <w:rPr>
          <w:spacing w:val="80"/>
          <w:sz w:val="28"/>
        </w:rPr>
        <w:t xml:space="preserve"> </w:t>
      </w:r>
      <w:r>
        <w:rPr>
          <w:sz w:val="28"/>
        </w:rPr>
        <w:t>лише</w:t>
      </w:r>
      <w:r>
        <w:rPr>
          <w:spacing w:val="80"/>
          <w:sz w:val="28"/>
        </w:rPr>
        <w:t xml:space="preserve"> </w:t>
      </w:r>
      <w:r>
        <w:rPr>
          <w:sz w:val="28"/>
        </w:rPr>
        <w:t>спеціальним</w:t>
      </w:r>
      <w:r>
        <w:rPr>
          <w:spacing w:val="80"/>
          <w:sz w:val="28"/>
        </w:rPr>
        <w:t xml:space="preserve"> </w:t>
      </w:r>
      <w:r>
        <w:rPr>
          <w:sz w:val="28"/>
        </w:rPr>
        <w:t>формуванням,</w:t>
      </w:r>
      <w:r>
        <w:rPr>
          <w:spacing w:val="80"/>
          <w:sz w:val="28"/>
        </w:rPr>
        <w:t xml:space="preserve"> </w:t>
      </w:r>
      <w:r>
        <w:rPr>
          <w:sz w:val="28"/>
        </w:rPr>
        <w:t>які</w:t>
      </w:r>
      <w:r>
        <w:rPr>
          <w:spacing w:val="80"/>
          <w:sz w:val="28"/>
        </w:rPr>
        <w:t xml:space="preserve"> </w:t>
      </w:r>
      <w:r>
        <w:rPr>
          <w:sz w:val="28"/>
        </w:rPr>
        <w:t>мають</w:t>
      </w:r>
      <w:r>
        <w:rPr>
          <w:spacing w:val="80"/>
          <w:sz w:val="28"/>
        </w:rPr>
        <w:t xml:space="preserve"> </w:t>
      </w:r>
      <w:r>
        <w:rPr>
          <w:sz w:val="28"/>
        </w:rPr>
        <w:t>проводити профілактичні та протиепідемічні заходи;</w:t>
      </w:r>
    </w:p>
    <w:p w:rsidR="00FB50A0" w:rsidRDefault="00587E1C">
      <w:pPr>
        <w:pStyle w:val="a4"/>
        <w:numPr>
          <w:ilvl w:val="0"/>
          <w:numId w:val="33"/>
        </w:numPr>
        <w:tabs>
          <w:tab w:val="left" w:pos="1046"/>
        </w:tabs>
        <w:spacing w:line="322" w:lineRule="exact"/>
        <w:ind w:left="1045" w:hanging="287"/>
        <w:rPr>
          <w:rFonts w:ascii="Symbol" w:hAnsi="Symbol"/>
        </w:rPr>
      </w:pPr>
      <w:r>
        <w:rPr>
          <w:sz w:val="28"/>
        </w:rPr>
        <w:t>заборону</w:t>
      </w:r>
      <w:r>
        <w:rPr>
          <w:spacing w:val="-10"/>
          <w:sz w:val="28"/>
        </w:rPr>
        <w:t xml:space="preserve"> </w:t>
      </w:r>
      <w:r>
        <w:rPr>
          <w:sz w:val="28"/>
        </w:rPr>
        <w:t>транзитного</w:t>
      </w:r>
      <w:r>
        <w:rPr>
          <w:spacing w:val="-4"/>
          <w:sz w:val="28"/>
        </w:rPr>
        <w:t xml:space="preserve"> </w:t>
      </w:r>
      <w:r>
        <w:rPr>
          <w:spacing w:val="-2"/>
          <w:sz w:val="28"/>
        </w:rPr>
        <w:t>проїзду;</w:t>
      </w:r>
    </w:p>
    <w:p w:rsidR="00FB50A0" w:rsidRDefault="00587E1C">
      <w:pPr>
        <w:pStyle w:val="a4"/>
        <w:numPr>
          <w:ilvl w:val="0"/>
          <w:numId w:val="33"/>
        </w:numPr>
        <w:tabs>
          <w:tab w:val="left" w:pos="1046"/>
        </w:tabs>
        <w:spacing w:line="242" w:lineRule="auto"/>
        <w:ind w:right="477" w:firstLine="566"/>
        <w:rPr>
          <w:rFonts w:ascii="Symbol" w:hAnsi="Symbol"/>
        </w:rPr>
      </w:pPr>
      <w:r>
        <w:rPr>
          <w:sz w:val="28"/>
        </w:rPr>
        <w:t>розподіл</w:t>
      </w:r>
      <w:r>
        <w:rPr>
          <w:spacing w:val="40"/>
          <w:sz w:val="28"/>
        </w:rPr>
        <w:t xml:space="preserve"> </w:t>
      </w:r>
      <w:r>
        <w:rPr>
          <w:sz w:val="28"/>
        </w:rPr>
        <w:t>населення</w:t>
      </w:r>
      <w:r>
        <w:rPr>
          <w:spacing w:val="40"/>
          <w:sz w:val="28"/>
        </w:rPr>
        <w:t xml:space="preserve"> </w:t>
      </w:r>
      <w:r>
        <w:rPr>
          <w:sz w:val="28"/>
        </w:rPr>
        <w:t>на</w:t>
      </w:r>
      <w:r>
        <w:rPr>
          <w:spacing w:val="40"/>
          <w:sz w:val="28"/>
        </w:rPr>
        <w:t xml:space="preserve"> </w:t>
      </w:r>
      <w:r>
        <w:rPr>
          <w:sz w:val="28"/>
        </w:rPr>
        <w:t>дрібні</w:t>
      </w:r>
      <w:r>
        <w:rPr>
          <w:spacing w:val="40"/>
          <w:sz w:val="28"/>
        </w:rPr>
        <w:t xml:space="preserve"> </w:t>
      </w:r>
      <w:r>
        <w:rPr>
          <w:sz w:val="28"/>
        </w:rPr>
        <w:t>групи</w:t>
      </w:r>
      <w:r>
        <w:rPr>
          <w:spacing w:val="40"/>
          <w:sz w:val="28"/>
        </w:rPr>
        <w:t xml:space="preserve"> </w:t>
      </w:r>
      <w:r>
        <w:rPr>
          <w:sz w:val="28"/>
        </w:rPr>
        <w:t>і</w:t>
      </w:r>
      <w:r>
        <w:rPr>
          <w:spacing w:val="40"/>
          <w:sz w:val="28"/>
        </w:rPr>
        <w:t xml:space="preserve"> </w:t>
      </w:r>
      <w:r>
        <w:rPr>
          <w:sz w:val="28"/>
        </w:rPr>
        <w:t>доставку</w:t>
      </w:r>
      <w:r>
        <w:rPr>
          <w:spacing w:val="40"/>
          <w:sz w:val="28"/>
        </w:rPr>
        <w:t xml:space="preserve"> </w:t>
      </w:r>
      <w:r>
        <w:rPr>
          <w:sz w:val="28"/>
        </w:rPr>
        <w:t>продуктів</w:t>
      </w:r>
      <w:r>
        <w:rPr>
          <w:spacing w:val="40"/>
          <w:sz w:val="28"/>
        </w:rPr>
        <w:t xml:space="preserve"> </w:t>
      </w:r>
      <w:r>
        <w:rPr>
          <w:sz w:val="28"/>
        </w:rPr>
        <w:t>харчування, води в окремі квартири та будинки;</w:t>
      </w:r>
    </w:p>
    <w:p w:rsidR="00FB50A0" w:rsidRDefault="00587E1C">
      <w:pPr>
        <w:pStyle w:val="a4"/>
        <w:numPr>
          <w:ilvl w:val="0"/>
          <w:numId w:val="33"/>
        </w:numPr>
        <w:tabs>
          <w:tab w:val="left" w:pos="1046"/>
        </w:tabs>
        <w:ind w:right="476" w:firstLine="566"/>
        <w:rPr>
          <w:rFonts w:ascii="Symbol" w:hAnsi="Symbol"/>
        </w:rPr>
      </w:pPr>
      <w:r>
        <w:rPr>
          <w:sz w:val="28"/>
        </w:rPr>
        <w:t>припинення</w:t>
      </w:r>
      <w:r>
        <w:rPr>
          <w:spacing w:val="40"/>
          <w:sz w:val="28"/>
        </w:rPr>
        <w:t xml:space="preserve"> </w:t>
      </w:r>
      <w:r>
        <w:rPr>
          <w:sz w:val="28"/>
        </w:rPr>
        <w:t>роботи</w:t>
      </w:r>
      <w:r>
        <w:rPr>
          <w:spacing w:val="40"/>
          <w:sz w:val="28"/>
        </w:rPr>
        <w:t xml:space="preserve"> </w:t>
      </w:r>
      <w:r>
        <w:rPr>
          <w:sz w:val="28"/>
        </w:rPr>
        <w:t>всіх</w:t>
      </w:r>
      <w:r>
        <w:rPr>
          <w:spacing w:val="40"/>
          <w:sz w:val="28"/>
        </w:rPr>
        <w:t xml:space="preserve"> </w:t>
      </w:r>
      <w:r>
        <w:rPr>
          <w:sz w:val="28"/>
        </w:rPr>
        <w:t>підприємств</w:t>
      </w:r>
      <w:r>
        <w:rPr>
          <w:spacing w:val="40"/>
          <w:sz w:val="28"/>
        </w:rPr>
        <w:t xml:space="preserve"> </w:t>
      </w:r>
      <w:r>
        <w:rPr>
          <w:sz w:val="28"/>
        </w:rPr>
        <w:t>та</w:t>
      </w:r>
      <w:r>
        <w:rPr>
          <w:spacing w:val="40"/>
          <w:sz w:val="28"/>
        </w:rPr>
        <w:t xml:space="preserve"> </w:t>
      </w:r>
      <w:r>
        <w:rPr>
          <w:sz w:val="28"/>
        </w:rPr>
        <w:t>установ,</w:t>
      </w:r>
      <w:r>
        <w:rPr>
          <w:spacing w:val="40"/>
          <w:sz w:val="28"/>
        </w:rPr>
        <w:t xml:space="preserve"> </w:t>
      </w:r>
      <w:r>
        <w:rPr>
          <w:sz w:val="28"/>
        </w:rPr>
        <w:t>крім</w:t>
      </w:r>
      <w:r>
        <w:rPr>
          <w:spacing w:val="40"/>
          <w:sz w:val="28"/>
        </w:rPr>
        <w:t xml:space="preserve"> </w:t>
      </w:r>
      <w:r>
        <w:rPr>
          <w:sz w:val="28"/>
        </w:rPr>
        <w:t>тих,</w:t>
      </w:r>
      <w:r>
        <w:rPr>
          <w:spacing w:val="40"/>
          <w:sz w:val="28"/>
        </w:rPr>
        <w:t xml:space="preserve"> </w:t>
      </w:r>
      <w:r>
        <w:rPr>
          <w:sz w:val="28"/>
        </w:rPr>
        <w:t>які</w:t>
      </w:r>
      <w:r>
        <w:rPr>
          <w:spacing w:val="40"/>
          <w:sz w:val="28"/>
        </w:rPr>
        <w:t xml:space="preserve"> </w:t>
      </w:r>
      <w:r>
        <w:rPr>
          <w:sz w:val="28"/>
        </w:rPr>
        <w:t>мають значення для життєзабезпечення населення;</w:t>
      </w:r>
    </w:p>
    <w:p w:rsidR="00FB50A0" w:rsidRDefault="00587E1C">
      <w:pPr>
        <w:pStyle w:val="a4"/>
        <w:numPr>
          <w:ilvl w:val="0"/>
          <w:numId w:val="33"/>
        </w:numPr>
        <w:tabs>
          <w:tab w:val="left" w:pos="1046"/>
          <w:tab w:val="left" w:pos="2641"/>
          <w:tab w:val="left" w:pos="4799"/>
          <w:tab w:val="left" w:pos="5880"/>
          <w:tab w:val="left" w:pos="6753"/>
          <w:tab w:val="left" w:pos="8185"/>
          <w:tab w:val="left" w:pos="8646"/>
        </w:tabs>
        <w:ind w:right="478" w:firstLine="566"/>
        <w:rPr>
          <w:rFonts w:ascii="Symbol" w:hAnsi="Symbol"/>
        </w:rPr>
      </w:pPr>
      <w:r>
        <w:rPr>
          <w:spacing w:val="-2"/>
          <w:sz w:val="28"/>
        </w:rPr>
        <w:t>проведення</w:t>
      </w:r>
      <w:r>
        <w:rPr>
          <w:sz w:val="28"/>
        </w:rPr>
        <w:tab/>
      </w:r>
      <w:r>
        <w:rPr>
          <w:spacing w:val="-2"/>
          <w:sz w:val="28"/>
        </w:rPr>
        <w:t>профілактичних</w:t>
      </w:r>
      <w:r>
        <w:rPr>
          <w:sz w:val="28"/>
        </w:rPr>
        <w:tab/>
      </w:r>
      <w:r>
        <w:rPr>
          <w:spacing w:val="-2"/>
          <w:sz w:val="28"/>
        </w:rPr>
        <w:t>заходів</w:t>
      </w:r>
      <w:r>
        <w:rPr>
          <w:sz w:val="28"/>
        </w:rPr>
        <w:tab/>
      </w:r>
      <w:r>
        <w:rPr>
          <w:spacing w:val="-2"/>
          <w:sz w:val="28"/>
        </w:rPr>
        <w:t>серед</w:t>
      </w:r>
      <w:r>
        <w:rPr>
          <w:sz w:val="28"/>
        </w:rPr>
        <w:tab/>
      </w:r>
      <w:r>
        <w:rPr>
          <w:spacing w:val="-2"/>
          <w:sz w:val="28"/>
        </w:rPr>
        <w:t>населення</w:t>
      </w:r>
      <w:r>
        <w:rPr>
          <w:sz w:val="28"/>
        </w:rPr>
        <w:tab/>
      </w:r>
      <w:r>
        <w:rPr>
          <w:spacing w:val="-6"/>
          <w:sz w:val="28"/>
        </w:rPr>
        <w:t>та</w:t>
      </w:r>
      <w:r>
        <w:rPr>
          <w:sz w:val="28"/>
        </w:rPr>
        <w:tab/>
      </w:r>
      <w:r>
        <w:rPr>
          <w:spacing w:val="-2"/>
          <w:sz w:val="28"/>
        </w:rPr>
        <w:t>лікування хворих;</w:t>
      </w:r>
    </w:p>
    <w:p w:rsidR="00FB50A0" w:rsidRDefault="00587E1C">
      <w:pPr>
        <w:pStyle w:val="a4"/>
        <w:numPr>
          <w:ilvl w:val="0"/>
          <w:numId w:val="33"/>
        </w:numPr>
        <w:tabs>
          <w:tab w:val="left" w:pos="1046"/>
        </w:tabs>
        <w:ind w:right="475" w:firstLine="566"/>
        <w:rPr>
          <w:rFonts w:ascii="Symbol" w:hAnsi="Symbol"/>
        </w:rPr>
      </w:pPr>
      <w:r>
        <w:rPr>
          <w:sz w:val="28"/>
        </w:rPr>
        <w:t>проведення</w:t>
      </w:r>
      <w:r>
        <w:rPr>
          <w:spacing w:val="-1"/>
          <w:sz w:val="28"/>
        </w:rPr>
        <w:t xml:space="preserve"> </w:t>
      </w:r>
      <w:r>
        <w:rPr>
          <w:sz w:val="28"/>
        </w:rPr>
        <w:t>санітарної обробки населення,</w:t>
      </w:r>
      <w:r>
        <w:rPr>
          <w:spacing w:val="-1"/>
          <w:sz w:val="28"/>
        </w:rPr>
        <w:t xml:space="preserve"> </w:t>
      </w:r>
      <w:r>
        <w:rPr>
          <w:sz w:val="28"/>
        </w:rPr>
        <w:t>дезінфекції (знезаражування), дезінсекції (знищення комах), дератизації(знищення гризунів);</w:t>
      </w:r>
    </w:p>
    <w:p w:rsidR="00FB50A0" w:rsidRDefault="00587E1C">
      <w:pPr>
        <w:pStyle w:val="a4"/>
        <w:numPr>
          <w:ilvl w:val="0"/>
          <w:numId w:val="33"/>
        </w:numPr>
        <w:tabs>
          <w:tab w:val="left" w:pos="1046"/>
        </w:tabs>
        <w:spacing w:line="322" w:lineRule="exact"/>
        <w:ind w:left="1045" w:hanging="287"/>
        <w:rPr>
          <w:rFonts w:ascii="Symbol" w:hAnsi="Symbol"/>
        </w:rPr>
      </w:pPr>
      <w:r>
        <w:rPr>
          <w:sz w:val="28"/>
        </w:rPr>
        <w:t>використання</w:t>
      </w:r>
      <w:r>
        <w:rPr>
          <w:spacing w:val="-11"/>
          <w:sz w:val="28"/>
        </w:rPr>
        <w:t xml:space="preserve"> </w:t>
      </w:r>
      <w:r>
        <w:rPr>
          <w:sz w:val="28"/>
        </w:rPr>
        <w:t>засобів</w:t>
      </w:r>
      <w:r>
        <w:rPr>
          <w:spacing w:val="-12"/>
          <w:sz w:val="28"/>
        </w:rPr>
        <w:t xml:space="preserve"> </w:t>
      </w:r>
      <w:r>
        <w:rPr>
          <w:sz w:val="28"/>
        </w:rPr>
        <w:t>індивідуального</w:t>
      </w:r>
      <w:r>
        <w:rPr>
          <w:spacing w:val="-9"/>
          <w:sz w:val="28"/>
        </w:rPr>
        <w:t xml:space="preserve"> </w:t>
      </w:r>
      <w:r>
        <w:rPr>
          <w:spacing w:val="-2"/>
          <w:sz w:val="28"/>
        </w:rPr>
        <w:t>захисту.</w:t>
      </w:r>
    </w:p>
    <w:p w:rsidR="00FB50A0" w:rsidRDefault="00587E1C">
      <w:pPr>
        <w:pStyle w:val="a3"/>
        <w:tabs>
          <w:tab w:val="left" w:pos="1419"/>
          <w:tab w:val="left" w:pos="2842"/>
          <w:tab w:val="left" w:pos="3516"/>
          <w:tab w:val="left" w:pos="5427"/>
          <w:tab w:val="left" w:pos="7063"/>
          <w:tab w:val="left" w:pos="7528"/>
          <w:tab w:val="left" w:pos="8526"/>
        </w:tabs>
        <w:ind w:right="475"/>
        <w:jc w:val="left"/>
      </w:pPr>
      <w:r>
        <w:rPr>
          <w:spacing w:val="-6"/>
        </w:rPr>
        <w:t>На</w:t>
      </w:r>
      <w:r>
        <w:tab/>
      </w:r>
      <w:r>
        <w:rPr>
          <w:spacing w:val="-2"/>
        </w:rPr>
        <w:t>об’єктах,</w:t>
      </w:r>
      <w:r>
        <w:tab/>
      </w:r>
      <w:r>
        <w:rPr>
          <w:spacing w:val="-4"/>
        </w:rPr>
        <w:t>які</w:t>
      </w:r>
      <w:r>
        <w:tab/>
      </w:r>
      <w:r>
        <w:rPr>
          <w:spacing w:val="-2"/>
        </w:rPr>
        <w:t>залишаються</w:t>
      </w:r>
      <w:r>
        <w:tab/>
      </w:r>
      <w:r>
        <w:rPr>
          <w:spacing w:val="-2"/>
        </w:rPr>
        <w:t>працювати</w:t>
      </w:r>
      <w:r>
        <w:tab/>
      </w:r>
      <w:r>
        <w:rPr>
          <w:spacing w:val="-10"/>
        </w:rPr>
        <w:t>в</w:t>
      </w:r>
      <w:r>
        <w:tab/>
      </w:r>
      <w:r>
        <w:rPr>
          <w:spacing w:val="-2"/>
        </w:rPr>
        <w:t>зонах</w:t>
      </w:r>
      <w:r>
        <w:tab/>
      </w:r>
      <w:r>
        <w:rPr>
          <w:spacing w:val="-2"/>
        </w:rPr>
        <w:t xml:space="preserve">карантину, </w:t>
      </w:r>
      <w:r>
        <w:t>запроваджують особливий режим праці:</w:t>
      </w:r>
    </w:p>
    <w:p w:rsidR="00FB50A0" w:rsidRDefault="00587E1C">
      <w:pPr>
        <w:pStyle w:val="a4"/>
        <w:numPr>
          <w:ilvl w:val="0"/>
          <w:numId w:val="33"/>
        </w:numPr>
        <w:tabs>
          <w:tab w:val="left" w:pos="1046"/>
          <w:tab w:val="left" w:pos="2510"/>
          <w:tab w:val="left" w:pos="3013"/>
          <w:tab w:val="left" w:pos="4510"/>
          <w:tab w:val="left" w:pos="6105"/>
          <w:tab w:val="left" w:pos="6637"/>
          <w:tab w:val="left" w:pos="8106"/>
          <w:tab w:val="left" w:pos="9677"/>
        </w:tabs>
        <w:ind w:right="476" w:firstLine="566"/>
        <w:rPr>
          <w:rFonts w:ascii="Symbol" w:hAnsi="Symbol"/>
        </w:rPr>
      </w:pPr>
      <w:r>
        <w:rPr>
          <w:spacing w:val="-2"/>
          <w:sz w:val="28"/>
        </w:rPr>
        <w:t>робітники</w:t>
      </w:r>
      <w:r>
        <w:rPr>
          <w:sz w:val="28"/>
        </w:rPr>
        <w:tab/>
      </w:r>
      <w:r>
        <w:rPr>
          <w:spacing w:val="-6"/>
          <w:sz w:val="28"/>
        </w:rPr>
        <w:t>та</w:t>
      </w:r>
      <w:r>
        <w:rPr>
          <w:sz w:val="28"/>
        </w:rPr>
        <w:tab/>
      </w:r>
      <w:r>
        <w:rPr>
          <w:spacing w:val="-2"/>
          <w:sz w:val="28"/>
        </w:rPr>
        <w:t>службовці</w:t>
      </w:r>
      <w:r>
        <w:rPr>
          <w:sz w:val="28"/>
        </w:rPr>
        <w:tab/>
      </w:r>
      <w:r>
        <w:rPr>
          <w:spacing w:val="-2"/>
          <w:sz w:val="28"/>
        </w:rPr>
        <w:t>переходять</w:t>
      </w:r>
      <w:r>
        <w:rPr>
          <w:sz w:val="28"/>
        </w:rPr>
        <w:tab/>
      </w:r>
      <w:r>
        <w:rPr>
          <w:spacing w:val="-6"/>
          <w:sz w:val="28"/>
        </w:rPr>
        <w:t>на</w:t>
      </w:r>
      <w:r>
        <w:rPr>
          <w:sz w:val="28"/>
        </w:rPr>
        <w:tab/>
      </w:r>
      <w:r>
        <w:rPr>
          <w:spacing w:val="-2"/>
          <w:sz w:val="28"/>
        </w:rPr>
        <w:t>казармене</w:t>
      </w:r>
      <w:r>
        <w:rPr>
          <w:sz w:val="28"/>
        </w:rPr>
        <w:tab/>
      </w:r>
      <w:r>
        <w:rPr>
          <w:spacing w:val="-2"/>
          <w:sz w:val="28"/>
        </w:rPr>
        <w:t>положення</w:t>
      </w:r>
      <w:r>
        <w:rPr>
          <w:sz w:val="28"/>
        </w:rPr>
        <w:tab/>
      </w:r>
      <w:r>
        <w:rPr>
          <w:spacing w:val="-10"/>
          <w:sz w:val="28"/>
        </w:rPr>
        <w:t xml:space="preserve">й </w:t>
      </w:r>
      <w:r>
        <w:rPr>
          <w:sz w:val="28"/>
        </w:rPr>
        <w:t>виконання протиепідемічних заходів;</w:t>
      </w:r>
    </w:p>
    <w:p w:rsidR="00FB50A0" w:rsidRDefault="00587E1C">
      <w:pPr>
        <w:pStyle w:val="a4"/>
        <w:numPr>
          <w:ilvl w:val="0"/>
          <w:numId w:val="33"/>
        </w:numPr>
        <w:tabs>
          <w:tab w:val="left" w:pos="1046"/>
        </w:tabs>
        <w:spacing w:line="242" w:lineRule="auto"/>
        <w:ind w:right="477" w:firstLine="566"/>
        <w:rPr>
          <w:rFonts w:ascii="Symbol" w:hAnsi="Symbol"/>
        </w:rPr>
      </w:pPr>
      <w:r>
        <w:rPr>
          <w:sz w:val="28"/>
        </w:rPr>
        <w:t>зміни поділяють на малочисельні групи</w:t>
      </w:r>
      <w:r>
        <w:rPr>
          <w:spacing w:val="80"/>
          <w:sz w:val="28"/>
        </w:rPr>
        <w:t xml:space="preserve"> </w:t>
      </w:r>
      <w:r>
        <w:rPr>
          <w:sz w:val="28"/>
        </w:rPr>
        <w:t>для зменшення контактування між ними, вихід з приміщень забороняють;</w:t>
      </w:r>
    </w:p>
    <w:p w:rsidR="00FB50A0" w:rsidRDefault="00587E1C">
      <w:pPr>
        <w:pStyle w:val="a4"/>
        <w:numPr>
          <w:ilvl w:val="0"/>
          <w:numId w:val="33"/>
        </w:numPr>
        <w:tabs>
          <w:tab w:val="left" w:pos="1046"/>
          <w:tab w:val="left" w:pos="2699"/>
          <w:tab w:val="left" w:pos="3227"/>
          <w:tab w:val="left" w:pos="4867"/>
          <w:tab w:val="left" w:pos="6819"/>
          <w:tab w:val="left" w:pos="8098"/>
          <w:tab w:val="left" w:pos="8520"/>
        </w:tabs>
        <w:ind w:right="477" w:firstLine="566"/>
        <w:rPr>
          <w:rFonts w:ascii="Symbol" w:hAnsi="Symbol"/>
        </w:rPr>
      </w:pPr>
      <w:r>
        <w:rPr>
          <w:spacing w:val="-2"/>
          <w:sz w:val="28"/>
        </w:rPr>
        <w:t>харчування</w:t>
      </w:r>
      <w:r>
        <w:rPr>
          <w:sz w:val="28"/>
        </w:rPr>
        <w:tab/>
      </w:r>
      <w:r>
        <w:rPr>
          <w:spacing w:val="-6"/>
          <w:sz w:val="28"/>
        </w:rPr>
        <w:t>та</w:t>
      </w:r>
      <w:r>
        <w:rPr>
          <w:sz w:val="28"/>
        </w:rPr>
        <w:tab/>
      </w:r>
      <w:r>
        <w:rPr>
          <w:spacing w:val="-2"/>
          <w:sz w:val="28"/>
        </w:rPr>
        <w:t>відпочинок</w:t>
      </w:r>
      <w:r>
        <w:rPr>
          <w:sz w:val="28"/>
        </w:rPr>
        <w:tab/>
      </w:r>
      <w:r>
        <w:rPr>
          <w:spacing w:val="-2"/>
          <w:sz w:val="28"/>
        </w:rPr>
        <w:t>передбачають</w:t>
      </w:r>
      <w:r>
        <w:rPr>
          <w:sz w:val="28"/>
        </w:rPr>
        <w:tab/>
      </w:r>
      <w:r>
        <w:rPr>
          <w:spacing w:val="-2"/>
          <w:sz w:val="28"/>
        </w:rPr>
        <w:t>групами</w:t>
      </w:r>
      <w:r>
        <w:rPr>
          <w:sz w:val="28"/>
        </w:rPr>
        <w:tab/>
      </w:r>
      <w:r>
        <w:rPr>
          <w:spacing w:val="-10"/>
          <w:sz w:val="28"/>
        </w:rPr>
        <w:t>у</w:t>
      </w:r>
      <w:r>
        <w:rPr>
          <w:sz w:val="28"/>
        </w:rPr>
        <w:tab/>
      </w:r>
      <w:r>
        <w:rPr>
          <w:spacing w:val="-2"/>
          <w:sz w:val="28"/>
        </w:rPr>
        <w:t xml:space="preserve">спеціально </w:t>
      </w:r>
      <w:r>
        <w:rPr>
          <w:sz w:val="28"/>
        </w:rPr>
        <w:t>відведених приміщеннях.</w:t>
      </w:r>
    </w:p>
    <w:p w:rsidR="00FB50A0" w:rsidRDefault="00587E1C">
      <w:pPr>
        <w:pStyle w:val="a3"/>
        <w:ind w:right="471"/>
      </w:pPr>
      <w:r>
        <w:t>Якщо особа має необхідність покинути територію карантину до його відміни, то вона протягом інкубаційного періоду відповідної хвороби</w:t>
      </w:r>
      <w:r>
        <w:rPr>
          <w:spacing w:val="40"/>
        </w:rPr>
        <w:t xml:space="preserve"> </w:t>
      </w:r>
      <w:r>
        <w:t>має перебувати під медичним наглядом в обсерваторії і пройти необхідні обстеження. Тільки після закінчення строку перебування в обсерваторії за результатами медичного</w:t>
      </w:r>
      <w:r>
        <w:rPr>
          <w:spacing w:val="-1"/>
        </w:rPr>
        <w:t xml:space="preserve"> </w:t>
      </w:r>
      <w:r>
        <w:t>нагляду</w:t>
      </w:r>
      <w:r>
        <w:rPr>
          <w:spacing w:val="-3"/>
        </w:rPr>
        <w:t xml:space="preserve"> </w:t>
      </w:r>
      <w:r>
        <w:t>та обстежень</w:t>
      </w:r>
      <w:r>
        <w:rPr>
          <w:spacing w:val="-3"/>
        </w:rPr>
        <w:t xml:space="preserve"> </w:t>
      </w:r>
      <w:r>
        <w:t>їй надають довідку, яка дозволяє виїздити за межі карантинної зони.</w:t>
      </w:r>
    </w:p>
    <w:p w:rsidR="00FB50A0" w:rsidRDefault="00587E1C">
      <w:pPr>
        <w:pStyle w:val="a3"/>
        <w:ind w:right="473"/>
      </w:pPr>
      <w:r>
        <w:t>Термін дії карантину залежить від реалізації усіх необхідних заходів щодо ліквідації епідемії чи спалаху особливо небезпечної інфекційної хвороби.</w:t>
      </w:r>
    </w:p>
    <w:p w:rsidR="00FB50A0" w:rsidRDefault="00587E1C">
      <w:pPr>
        <w:pStyle w:val="a3"/>
        <w:ind w:right="472"/>
      </w:pPr>
      <w:r>
        <w:t xml:space="preserve">В тому разі коли інфекційна хвороба не належить до групи особливо небезпечних вводять </w:t>
      </w:r>
      <w:r>
        <w:rPr>
          <w:i/>
        </w:rPr>
        <w:t>режим обсервації</w:t>
      </w:r>
      <w:r>
        <w:t>, за якого:</w:t>
      </w:r>
    </w:p>
    <w:p w:rsidR="00FB50A0" w:rsidRDefault="00587E1C">
      <w:pPr>
        <w:pStyle w:val="a4"/>
        <w:numPr>
          <w:ilvl w:val="0"/>
          <w:numId w:val="33"/>
        </w:numPr>
        <w:tabs>
          <w:tab w:val="left" w:pos="1046"/>
        </w:tabs>
        <w:spacing w:line="322" w:lineRule="exact"/>
        <w:ind w:left="1045" w:hanging="287"/>
        <w:rPr>
          <w:rFonts w:ascii="Symbol" w:hAnsi="Symbol"/>
        </w:rPr>
      </w:pPr>
      <w:r>
        <w:rPr>
          <w:sz w:val="28"/>
        </w:rPr>
        <w:t>проводять</w:t>
      </w:r>
      <w:r>
        <w:rPr>
          <w:spacing w:val="-9"/>
          <w:sz w:val="28"/>
        </w:rPr>
        <w:t xml:space="preserve"> </w:t>
      </w:r>
      <w:r>
        <w:rPr>
          <w:sz w:val="28"/>
        </w:rPr>
        <w:t>посилене</w:t>
      </w:r>
      <w:r>
        <w:rPr>
          <w:spacing w:val="-7"/>
          <w:sz w:val="28"/>
        </w:rPr>
        <w:t xml:space="preserve"> </w:t>
      </w:r>
      <w:r>
        <w:rPr>
          <w:sz w:val="28"/>
        </w:rPr>
        <w:t>медичне</w:t>
      </w:r>
      <w:r>
        <w:rPr>
          <w:spacing w:val="-5"/>
          <w:sz w:val="28"/>
        </w:rPr>
        <w:t xml:space="preserve"> </w:t>
      </w:r>
      <w:r>
        <w:rPr>
          <w:spacing w:val="-2"/>
          <w:sz w:val="28"/>
        </w:rPr>
        <w:t>спостереження;</w:t>
      </w:r>
    </w:p>
    <w:p w:rsidR="00FB50A0" w:rsidRDefault="00587E1C">
      <w:pPr>
        <w:pStyle w:val="a4"/>
        <w:numPr>
          <w:ilvl w:val="0"/>
          <w:numId w:val="33"/>
        </w:numPr>
        <w:tabs>
          <w:tab w:val="left" w:pos="1046"/>
        </w:tabs>
        <w:spacing w:line="322" w:lineRule="exact"/>
        <w:ind w:left="1045" w:hanging="287"/>
        <w:rPr>
          <w:rFonts w:ascii="Symbol" w:hAnsi="Symbol"/>
        </w:rPr>
      </w:pPr>
      <w:r>
        <w:rPr>
          <w:sz w:val="28"/>
        </w:rPr>
        <w:t>забороняють</w:t>
      </w:r>
      <w:r>
        <w:rPr>
          <w:spacing w:val="58"/>
          <w:sz w:val="28"/>
        </w:rPr>
        <w:t xml:space="preserve"> </w:t>
      </w:r>
      <w:r>
        <w:rPr>
          <w:sz w:val="28"/>
        </w:rPr>
        <w:t>ввозити</w:t>
      </w:r>
      <w:r>
        <w:rPr>
          <w:spacing w:val="-3"/>
          <w:sz w:val="28"/>
        </w:rPr>
        <w:t xml:space="preserve"> </w:t>
      </w:r>
      <w:r>
        <w:rPr>
          <w:sz w:val="28"/>
        </w:rPr>
        <w:t>та</w:t>
      </w:r>
      <w:r>
        <w:rPr>
          <w:spacing w:val="-3"/>
          <w:sz w:val="28"/>
        </w:rPr>
        <w:t xml:space="preserve"> </w:t>
      </w:r>
      <w:r>
        <w:rPr>
          <w:sz w:val="28"/>
        </w:rPr>
        <w:t>вивозити</w:t>
      </w:r>
      <w:r>
        <w:rPr>
          <w:spacing w:val="-1"/>
          <w:sz w:val="28"/>
        </w:rPr>
        <w:t xml:space="preserve"> </w:t>
      </w:r>
      <w:r>
        <w:rPr>
          <w:sz w:val="28"/>
        </w:rPr>
        <w:t>людей,</w:t>
      </w:r>
      <w:r>
        <w:rPr>
          <w:spacing w:val="-4"/>
          <w:sz w:val="28"/>
        </w:rPr>
        <w:t xml:space="preserve"> </w:t>
      </w:r>
      <w:r>
        <w:rPr>
          <w:sz w:val="28"/>
        </w:rPr>
        <w:t>майно</w:t>
      </w:r>
      <w:r>
        <w:rPr>
          <w:spacing w:val="-6"/>
          <w:sz w:val="28"/>
        </w:rPr>
        <w:t xml:space="preserve"> </w:t>
      </w:r>
      <w:r>
        <w:rPr>
          <w:sz w:val="28"/>
        </w:rPr>
        <w:t>із</w:t>
      </w:r>
      <w:r>
        <w:rPr>
          <w:spacing w:val="-3"/>
          <w:sz w:val="28"/>
        </w:rPr>
        <w:t xml:space="preserve"> </w:t>
      </w:r>
      <w:hyperlink r:id="rId76">
        <w:r>
          <w:rPr>
            <w:sz w:val="28"/>
          </w:rPr>
          <w:t>зони</w:t>
        </w:r>
        <w:r>
          <w:rPr>
            <w:spacing w:val="-3"/>
            <w:sz w:val="28"/>
          </w:rPr>
          <w:t xml:space="preserve"> </w:t>
        </w:r>
        <w:r>
          <w:rPr>
            <w:spacing w:val="-2"/>
            <w:sz w:val="28"/>
          </w:rPr>
          <w:t>зараження</w:t>
        </w:r>
      </w:hyperlink>
      <w:r>
        <w:rPr>
          <w:spacing w:val="-2"/>
          <w:sz w:val="28"/>
        </w:rPr>
        <w:t>;</w:t>
      </w:r>
    </w:p>
    <w:p w:rsidR="00FB50A0" w:rsidRDefault="00587E1C">
      <w:pPr>
        <w:pStyle w:val="a4"/>
        <w:numPr>
          <w:ilvl w:val="0"/>
          <w:numId w:val="33"/>
        </w:numPr>
        <w:tabs>
          <w:tab w:val="left" w:pos="1046"/>
        </w:tabs>
        <w:ind w:left="1045" w:hanging="287"/>
        <w:rPr>
          <w:rFonts w:ascii="Symbol" w:hAnsi="Symbol"/>
        </w:rPr>
      </w:pPr>
      <w:r>
        <w:rPr>
          <w:sz w:val="28"/>
        </w:rPr>
        <w:t>здійснюють</w:t>
      </w:r>
      <w:r>
        <w:rPr>
          <w:spacing w:val="-9"/>
          <w:sz w:val="28"/>
        </w:rPr>
        <w:t xml:space="preserve"> </w:t>
      </w:r>
      <w:r>
        <w:rPr>
          <w:sz w:val="28"/>
        </w:rPr>
        <w:t>екстрену</w:t>
      </w:r>
      <w:r>
        <w:rPr>
          <w:spacing w:val="-6"/>
          <w:sz w:val="28"/>
        </w:rPr>
        <w:t xml:space="preserve"> </w:t>
      </w:r>
      <w:r>
        <w:rPr>
          <w:sz w:val="28"/>
        </w:rPr>
        <w:t>профілактику</w:t>
      </w:r>
      <w:r>
        <w:rPr>
          <w:spacing w:val="-9"/>
          <w:sz w:val="28"/>
        </w:rPr>
        <w:t xml:space="preserve"> </w:t>
      </w:r>
      <w:hyperlink r:id="rId77">
        <w:r>
          <w:rPr>
            <w:spacing w:val="-2"/>
            <w:sz w:val="28"/>
          </w:rPr>
          <w:t>антибіотиками</w:t>
        </w:r>
      </w:hyperlink>
      <w:r>
        <w:rPr>
          <w:spacing w:val="-2"/>
          <w:sz w:val="28"/>
        </w:rPr>
        <w:t>;</w:t>
      </w:r>
    </w:p>
    <w:p w:rsidR="00FB50A0" w:rsidRDefault="00587E1C">
      <w:pPr>
        <w:pStyle w:val="a4"/>
        <w:numPr>
          <w:ilvl w:val="0"/>
          <w:numId w:val="33"/>
        </w:numPr>
        <w:tabs>
          <w:tab w:val="left" w:pos="1046"/>
        </w:tabs>
        <w:spacing w:line="322" w:lineRule="exact"/>
        <w:ind w:left="1045" w:hanging="287"/>
        <w:rPr>
          <w:rFonts w:ascii="Symbol" w:hAnsi="Symbol"/>
        </w:rPr>
      </w:pPr>
      <w:r>
        <w:rPr>
          <w:sz w:val="28"/>
        </w:rPr>
        <w:t>реалізують</w:t>
      </w:r>
      <w:r>
        <w:rPr>
          <w:spacing w:val="-11"/>
          <w:sz w:val="28"/>
        </w:rPr>
        <w:t xml:space="preserve"> </w:t>
      </w:r>
      <w:r>
        <w:rPr>
          <w:sz w:val="28"/>
        </w:rPr>
        <w:t>часткові</w:t>
      </w:r>
      <w:r>
        <w:rPr>
          <w:spacing w:val="-10"/>
          <w:sz w:val="28"/>
        </w:rPr>
        <w:t xml:space="preserve"> </w:t>
      </w:r>
      <w:proofErr w:type="spellStart"/>
      <w:r>
        <w:rPr>
          <w:sz w:val="28"/>
        </w:rPr>
        <w:t>ізоляційно</w:t>
      </w:r>
      <w:proofErr w:type="spellEnd"/>
      <w:r>
        <w:rPr>
          <w:sz w:val="28"/>
        </w:rPr>
        <w:t>-обмежувальні</w:t>
      </w:r>
      <w:r>
        <w:rPr>
          <w:spacing w:val="-7"/>
          <w:sz w:val="28"/>
        </w:rPr>
        <w:t xml:space="preserve"> </w:t>
      </w:r>
      <w:r>
        <w:rPr>
          <w:sz w:val="28"/>
        </w:rPr>
        <w:t>і</w:t>
      </w:r>
      <w:r>
        <w:rPr>
          <w:spacing w:val="-10"/>
          <w:sz w:val="28"/>
        </w:rPr>
        <w:t xml:space="preserve"> </w:t>
      </w:r>
      <w:r>
        <w:rPr>
          <w:sz w:val="28"/>
        </w:rPr>
        <w:t>протиепідемічні</w:t>
      </w:r>
      <w:r>
        <w:rPr>
          <w:spacing w:val="-7"/>
          <w:sz w:val="28"/>
        </w:rPr>
        <w:t xml:space="preserve"> </w:t>
      </w:r>
      <w:r>
        <w:rPr>
          <w:spacing w:val="-2"/>
          <w:sz w:val="28"/>
        </w:rPr>
        <w:t>заходи.</w:t>
      </w:r>
    </w:p>
    <w:p w:rsidR="00FB50A0" w:rsidRDefault="00587E1C">
      <w:pPr>
        <w:pStyle w:val="a3"/>
        <w:jc w:val="left"/>
      </w:pPr>
      <w:r>
        <w:t>Період</w:t>
      </w:r>
      <w:r>
        <w:rPr>
          <w:spacing w:val="40"/>
        </w:rPr>
        <w:t xml:space="preserve"> </w:t>
      </w:r>
      <w:r>
        <w:t>обсервації</w:t>
      </w:r>
      <w:r>
        <w:rPr>
          <w:spacing w:val="40"/>
        </w:rPr>
        <w:t xml:space="preserve"> </w:t>
      </w:r>
      <w:r>
        <w:t>визначають</w:t>
      </w:r>
      <w:r>
        <w:rPr>
          <w:spacing w:val="40"/>
        </w:rPr>
        <w:t xml:space="preserve"> </w:t>
      </w:r>
      <w:r>
        <w:t>за</w:t>
      </w:r>
      <w:r>
        <w:rPr>
          <w:spacing w:val="40"/>
        </w:rPr>
        <w:t xml:space="preserve"> </w:t>
      </w:r>
      <w:r>
        <w:t>тривалістю</w:t>
      </w:r>
      <w:r>
        <w:rPr>
          <w:spacing w:val="40"/>
        </w:rPr>
        <w:t xml:space="preserve"> </w:t>
      </w:r>
      <w:hyperlink r:id="rId78">
        <w:r>
          <w:t>інкубаційного</w:t>
        </w:r>
        <w:r>
          <w:rPr>
            <w:spacing w:val="40"/>
          </w:rPr>
          <w:t xml:space="preserve"> </w:t>
        </w:r>
        <w:r>
          <w:t>періоду</w:t>
        </w:r>
      </w:hyperlink>
      <w:r>
        <w:t>,</w:t>
      </w:r>
      <w:r>
        <w:rPr>
          <w:spacing w:val="40"/>
        </w:rPr>
        <w:t xml:space="preserve"> </w:t>
      </w:r>
      <w:r>
        <w:t xml:space="preserve">він закінчується після </w:t>
      </w:r>
      <w:hyperlink r:id="rId79">
        <w:r>
          <w:rPr>
            <w:color w:val="56201A"/>
          </w:rPr>
          <w:t>дезінфекції</w:t>
        </w:r>
      </w:hyperlink>
      <w:r>
        <w:rPr>
          <w:color w:val="56201A"/>
        </w:rPr>
        <w:t xml:space="preserve"> </w:t>
      </w:r>
      <w:r>
        <w:t>і санітарної обробки.</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4"/>
      </w:pPr>
      <w:r>
        <w:rPr>
          <w:i/>
        </w:rPr>
        <w:lastRenderedPageBreak/>
        <w:t xml:space="preserve">Обмежувальні </w:t>
      </w:r>
      <w:r>
        <w:t>протиепідемічні заходи встановлюють місцеві органи виконавчої влади та органи місцевого самоврядування за поданням відповідного головного державного санітарного лікаря у разі, якщо в окремому населеному пункті, дитячому виховному, навчальному чи оздоровчому закладі виявлено спалах інфекційної хвороби або склалася неблагополучна епідемічна ситуація, що загрожує поширенням інфекційних захворювань.</w:t>
      </w:r>
    </w:p>
    <w:p w:rsidR="00FB50A0" w:rsidRDefault="00587E1C">
      <w:pPr>
        <w:pStyle w:val="a3"/>
        <w:spacing w:before="1" w:line="242" w:lineRule="auto"/>
        <w:ind w:right="477"/>
      </w:pPr>
      <w:r>
        <w:t>Обмеженням підлягають такі види господарської та іншої діяльності, які можуть сприяти поширенню інфекційних захворювань .</w:t>
      </w:r>
    </w:p>
    <w:p w:rsidR="00FB50A0" w:rsidRDefault="00587E1C">
      <w:pPr>
        <w:pStyle w:val="a3"/>
        <w:ind w:right="472"/>
      </w:pPr>
      <w:proofErr w:type="spellStart"/>
      <w:r>
        <w:rPr>
          <w:i/>
        </w:rPr>
        <w:t>Ізоляційно</w:t>
      </w:r>
      <w:proofErr w:type="spellEnd"/>
      <w:r>
        <w:rPr>
          <w:i/>
        </w:rPr>
        <w:t xml:space="preserve">-обмежувальними </w:t>
      </w:r>
      <w:r>
        <w:t>заходами</w:t>
      </w:r>
      <w:r>
        <w:rPr>
          <w:spacing w:val="40"/>
        </w:rPr>
        <w:t xml:space="preserve"> </w:t>
      </w:r>
      <w:r>
        <w:t>є максимальне обмеження в'їзду та виїзду в зону, вивезення майна тільки після обеззаражування, посилення медичного контролю, обмеження культурно-масових заходів тощо, їх тривалість залежить від особливостей перебігу інфекційної хвороби, стану епідемічної ситуації та обставин, що на неї впливають.</w:t>
      </w:r>
    </w:p>
    <w:p w:rsidR="00FB50A0" w:rsidRDefault="00587E1C">
      <w:pPr>
        <w:pStyle w:val="a3"/>
        <w:ind w:right="468"/>
      </w:pPr>
      <w:r>
        <w:t>Місцеві органи виконавчої влади та органи місцевого самоврядування</w:t>
      </w:r>
      <w:r>
        <w:rPr>
          <w:spacing w:val="40"/>
        </w:rPr>
        <w:t xml:space="preserve"> </w:t>
      </w:r>
      <w:r>
        <w:t>на територіях, де встановлено карантин, можуть запроваджувати більш жорсткі, ніж встановлені нормативно-правовими актами, вимоги щодо якості, умов виробництва, виготовлення та реалізації продуктів харчування, режиму</w:t>
      </w:r>
      <w:r>
        <w:rPr>
          <w:spacing w:val="80"/>
        </w:rPr>
        <w:t xml:space="preserve"> </w:t>
      </w:r>
      <w:r>
        <w:t>обробки та якості питної води, залучати підприємства, установи, організації а також їх транспорт до виконання заходів з локалізації та ліквідації епідемії чи спалаху інфекційної хвороби та установлювати особливий режим в’їзду на територію карантину та виїзду з неї громадян і транспортних засобів,</w:t>
      </w:r>
      <w:r>
        <w:rPr>
          <w:spacing w:val="40"/>
        </w:rPr>
        <w:t xml:space="preserve"> </w:t>
      </w:r>
      <w:r>
        <w:t>проводити санітарний огляд речей, багажу, транспортних засобів та вантажів.</w:t>
      </w:r>
    </w:p>
    <w:p w:rsidR="00FB50A0" w:rsidRDefault="00587E1C">
      <w:pPr>
        <w:pStyle w:val="3"/>
        <w:numPr>
          <w:ilvl w:val="1"/>
          <w:numId w:val="29"/>
        </w:numPr>
        <w:tabs>
          <w:tab w:val="left" w:pos="3854"/>
        </w:tabs>
        <w:spacing w:before="240"/>
        <w:ind w:left="3853" w:hanging="562"/>
        <w:jc w:val="left"/>
      </w:pPr>
      <w:bookmarkStart w:id="82" w:name="_TOC_250005"/>
      <w:r>
        <w:t>Контрольні</w:t>
      </w:r>
      <w:r>
        <w:rPr>
          <w:spacing w:val="-8"/>
        </w:rPr>
        <w:t xml:space="preserve"> </w:t>
      </w:r>
      <w:bookmarkEnd w:id="82"/>
      <w:r>
        <w:rPr>
          <w:spacing w:val="-2"/>
        </w:rPr>
        <w:t>запитання</w:t>
      </w:r>
    </w:p>
    <w:p w:rsidR="00FB50A0" w:rsidRDefault="00587E1C">
      <w:pPr>
        <w:pStyle w:val="a4"/>
        <w:numPr>
          <w:ilvl w:val="0"/>
          <w:numId w:val="28"/>
        </w:numPr>
        <w:tabs>
          <w:tab w:val="left" w:pos="1289"/>
          <w:tab w:val="left" w:pos="1290"/>
          <w:tab w:val="left" w:pos="2533"/>
          <w:tab w:val="left" w:pos="4220"/>
          <w:tab w:val="left" w:pos="4883"/>
          <w:tab w:val="left" w:pos="7183"/>
          <w:tab w:val="left" w:pos="8606"/>
        </w:tabs>
        <w:spacing w:before="235"/>
        <w:ind w:right="493" w:firstLine="566"/>
        <w:rPr>
          <w:sz w:val="28"/>
        </w:rPr>
      </w:pPr>
      <w:r>
        <w:rPr>
          <w:spacing w:val="-2"/>
          <w:sz w:val="28"/>
        </w:rPr>
        <w:t>Назвіть</w:t>
      </w:r>
      <w:r>
        <w:rPr>
          <w:sz w:val="28"/>
        </w:rPr>
        <w:tab/>
      </w:r>
      <w:r>
        <w:rPr>
          <w:spacing w:val="-2"/>
          <w:sz w:val="28"/>
        </w:rPr>
        <w:t>параметри,</w:t>
      </w:r>
      <w:r>
        <w:rPr>
          <w:sz w:val="28"/>
        </w:rPr>
        <w:tab/>
      </w:r>
      <w:r>
        <w:rPr>
          <w:spacing w:val="-4"/>
          <w:sz w:val="28"/>
        </w:rPr>
        <w:t>які</w:t>
      </w:r>
      <w:r>
        <w:rPr>
          <w:sz w:val="28"/>
        </w:rPr>
        <w:tab/>
      </w:r>
      <w:r>
        <w:rPr>
          <w:spacing w:val="-2"/>
          <w:sz w:val="28"/>
        </w:rPr>
        <w:t>характеризують</w:t>
      </w:r>
      <w:r>
        <w:rPr>
          <w:sz w:val="28"/>
        </w:rPr>
        <w:tab/>
      </w:r>
      <w:r>
        <w:rPr>
          <w:spacing w:val="-2"/>
          <w:sz w:val="28"/>
        </w:rPr>
        <w:t>осередок</w:t>
      </w:r>
      <w:r>
        <w:rPr>
          <w:sz w:val="28"/>
        </w:rPr>
        <w:tab/>
      </w:r>
      <w:r>
        <w:rPr>
          <w:spacing w:val="-2"/>
          <w:sz w:val="28"/>
        </w:rPr>
        <w:t>хімічного зараження.</w:t>
      </w:r>
    </w:p>
    <w:p w:rsidR="00FB50A0" w:rsidRDefault="00587E1C">
      <w:pPr>
        <w:pStyle w:val="a4"/>
        <w:numPr>
          <w:ilvl w:val="0"/>
          <w:numId w:val="28"/>
        </w:numPr>
        <w:tabs>
          <w:tab w:val="left" w:pos="1103"/>
        </w:tabs>
        <w:spacing w:line="242" w:lineRule="auto"/>
        <w:ind w:right="477" w:firstLine="566"/>
        <w:rPr>
          <w:sz w:val="28"/>
        </w:rPr>
      </w:pPr>
      <w:r>
        <w:rPr>
          <w:color w:val="212121"/>
          <w:sz w:val="28"/>
        </w:rPr>
        <w:t>В</w:t>
      </w:r>
      <w:r>
        <w:rPr>
          <w:color w:val="212121"/>
          <w:spacing w:val="39"/>
          <w:sz w:val="28"/>
        </w:rPr>
        <w:t xml:space="preserve"> </w:t>
      </w:r>
      <w:r>
        <w:rPr>
          <w:color w:val="212121"/>
          <w:sz w:val="28"/>
        </w:rPr>
        <w:t>чому</w:t>
      </w:r>
      <w:r>
        <w:rPr>
          <w:color w:val="212121"/>
          <w:spacing w:val="35"/>
          <w:sz w:val="28"/>
        </w:rPr>
        <w:t xml:space="preserve"> </w:t>
      </w:r>
      <w:r>
        <w:rPr>
          <w:color w:val="212121"/>
          <w:sz w:val="28"/>
        </w:rPr>
        <w:t>полягають</w:t>
      </w:r>
      <w:r>
        <w:rPr>
          <w:color w:val="212121"/>
          <w:spacing w:val="38"/>
          <w:sz w:val="28"/>
        </w:rPr>
        <w:t xml:space="preserve"> </w:t>
      </w:r>
      <w:r>
        <w:rPr>
          <w:color w:val="212121"/>
          <w:sz w:val="28"/>
        </w:rPr>
        <w:t>відмінності</w:t>
      </w:r>
      <w:r>
        <w:rPr>
          <w:color w:val="212121"/>
          <w:spacing w:val="40"/>
          <w:sz w:val="28"/>
        </w:rPr>
        <w:t xml:space="preserve"> </w:t>
      </w:r>
      <w:r>
        <w:rPr>
          <w:color w:val="212121"/>
          <w:sz w:val="28"/>
        </w:rPr>
        <w:t>між</w:t>
      </w:r>
      <w:r>
        <w:rPr>
          <w:color w:val="212121"/>
          <w:spacing w:val="39"/>
          <w:sz w:val="28"/>
        </w:rPr>
        <w:t xml:space="preserve"> </w:t>
      </w:r>
      <w:r>
        <w:rPr>
          <w:color w:val="212121"/>
          <w:sz w:val="28"/>
        </w:rPr>
        <w:t>первинною</w:t>
      </w:r>
      <w:r>
        <w:rPr>
          <w:color w:val="212121"/>
          <w:spacing w:val="38"/>
          <w:sz w:val="28"/>
        </w:rPr>
        <w:t xml:space="preserve"> </w:t>
      </w:r>
      <w:r>
        <w:rPr>
          <w:color w:val="212121"/>
          <w:sz w:val="28"/>
        </w:rPr>
        <w:t>та</w:t>
      </w:r>
      <w:r>
        <w:rPr>
          <w:color w:val="212121"/>
          <w:spacing w:val="39"/>
          <w:sz w:val="28"/>
        </w:rPr>
        <w:t xml:space="preserve"> </w:t>
      </w:r>
      <w:r>
        <w:rPr>
          <w:color w:val="212121"/>
          <w:sz w:val="28"/>
        </w:rPr>
        <w:t>вторинною</w:t>
      </w:r>
      <w:r>
        <w:rPr>
          <w:color w:val="212121"/>
          <w:spacing w:val="38"/>
          <w:sz w:val="28"/>
        </w:rPr>
        <w:t xml:space="preserve"> </w:t>
      </w:r>
      <w:r>
        <w:rPr>
          <w:color w:val="212121"/>
          <w:sz w:val="28"/>
        </w:rPr>
        <w:t xml:space="preserve">хмарами </w:t>
      </w:r>
      <w:r>
        <w:rPr>
          <w:color w:val="212121"/>
          <w:spacing w:val="-4"/>
          <w:sz w:val="28"/>
        </w:rPr>
        <w:t>НХР?</w:t>
      </w:r>
    </w:p>
    <w:p w:rsidR="00FB50A0" w:rsidRDefault="00587E1C">
      <w:pPr>
        <w:pStyle w:val="a4"/>
        <w:numPr>
          <w:ilvl w:val="0"/>
          <w:numId w:val="28"/>
        </w:numPr>
        <w:tabs>
          <w:tab w:val="left" w:pos="1041"/>
        </w:tabs>
        <w:spacing w:line="317" w:lineRule="exact"/>
        <w:ind w:left="1040" w:hanging="282"/>
        <w:rPr>
          <w:color w:val="212121"/>
          <w:sz w:val="28"/>
        </w:rPr>
      </w:pPr>
      <w:r>
        <w:rPr>
          <w:color w:val="212121"/>
          <w:sz w:val="28"/>
        </w:rPr>
        <w:t>Яку</w:t>
      </w:r>
      <w:r>
        <w:rPr>
          <w:color w:val="212121"/>
          <w:spacing w:val="-11"/>
          <w:sz w:val="28"/>
        </w:rPr>
        <w:t xml:space="preserve"> </w:t>
      </w:r>
      <w:r>
        <w:rPr>
          <w:color w:val="212121"/>
          <w:sz w:val="28"/>
        </w:rPr>
        <w:t>мету</w:t>
      </w:r>
      <w:r>
        <w:rPr>
          <w:color w:val="212121"/>
          <w:spacing w:val="-8"/>
          <w:sz w:val="28"/>
        </w:rPr>
        <w:t xml:space="preserve"> </w:t>
      </w:r>
      <w:r>
        <w:rPr>
          <w:color w:val="212121"/>
          <w:sz w:val="28"/>
        </w:rPr>
        <w:t>має</w:t>
      </w:r>
      <w:r>
        <w:rPr>
          <w:color w:val="212121"/>
          <w:spacing w:val="-6"/>
          <w:sz w:val="28"/>
        </w:rPr>
        <w:t xml:space="preserve"> </w:t>
      </w:r>
      <w:r>
        <w:rPr>
          <w:color w:val="212121"/>
          <w:sz w:val="28"/>
        </w:rPr>
        <w:t>довгострокове</w:t>
      </w:r>
      <w:r>
        <w:rPr>
          <w:color w:val="212121"/>
          <w:spacing w:val="-8"/>
          <w:sz w:val="28"/>
        </w:rPr>
        <w:t xml:space="preserve"> </w:t>
      </w:r>
      <w:r>
        <w:rPr>
          <w:color w:val="212121"/>
          <w:sz w:val="28"/>
        </w:rPr>
        <w:t>прогнозування</w:t>
      </w:r>
      <w:r>
        <w:rPr>
          <w:color w:val="212121"/>
          <w:spacing w:val="-5"/>
          <w:sz w:val="28"/>
        </w:rPr>
        <w:t xml:space="preserve"> </w:t>
      </w:r>
      <w:r>
        <w:rPr>
          <w:color w:val="212121"/>
          <w:sz w:val="28"/>
        </w:rPr>
        <w:t>хімічної</w:t>
      </w:r>
      <w:r>
        <w:rPr>
          <w:color w:val="212121"/>
          <w:spacing w:val="-6"/>
          <w:sz w:val="28"/>
        </w:rPr>
        <w:t xml:space="preserve"> </w:t>
      </w:r>
      <w:r>
        <w:rPr>
          <w:color w:val="212121"/>
          <w:spacing w:val="-2"/>
          <w:sz w:val="28"/>
        </w:rPr>
        <w:t>обстановки?</w:t>
      </w:r>
    </w:p>
    <w:p w:rsidR="00FB50A0" w:rsidRDefault="00587E1C">
      <w:pPr>
        <w:pStyle w:val="a4"/>
        <w:numPr>
          <w:ilvl w:val="0"/>
          <w:numId w:val="28"/>
        </w:numPr>
        <w:tabs>
          <w:tab w:val="left" w:pos="1041"/>
        </w:tabs>
        <w:spacing w:line="322" w:lineRule="exact"/>
        <w:ind w:left="1040" w:hanging="282"/>
        <w:rPr>
          <w:color w:val="212121"/>
          <w:sz w:val="28"/>
        </w:rPr>
      </w:pPr>
      <w:r>
        <w:rPr>
          <w:color w:val="212121"/>
          <w:sz w:val="28"/>
        </w:rPr>
        <w:t>За</w:t>
      </w:r>
      <w:r>
        <w:rPr>
          <w:color w:val="212121"/>
          <w:spacing w:val="-7"/>
          <w:sz w:val="28"/>
        </w:rPr>
        <w:t xml:space="preserve"> </w:t>
      </w:r>
      <w:r>
        <w:rPr>
          <w:color w:val="212121"/>
          <w:sz w:val="28"/>
        </w:rPr>
        <w:t>яким</w:t>
      </w:r>
      <w:r>
        <w:rPr>
          <w:color w:val="212121"/>
          <w:spacing w:val="-7"/>
          <w:sz w:val="28"/>
        </w:rPr>
        <w:t xml:space="preserve"> </w:t>
      </w:r>
      <w:r>
        <w:rPr>
          <w:color w:val="212121"/>
          <w:sz w:val="28"/>
        </w:rPr>
        <w:t>напрямком</w:t>
      </w:r>
      <w:r>
        <w:rPr>
          <w:color w:val="212121"/>
          <w:spacing w:val="-4"/>
          <w:sz w:val="28"/>
        </w:rPr>
        <w:t xml:space="preserve"> </w:t>
      </w:r>
      <w:r>
        <w:rPr>
          <w:color w:val="212121"/>
          <w:sz w:val="28"/>
        </w:rPr>
        <w:t>слід</w:t>
      </w:r>
      <w:r>
        <w:rPr>
          <w:color w:val="212121"/>
          <w:spacing w:val="-6"/>
          <w:sz w:val="28"/>
        </w:rPr>
        <w:t xml:space="preserve"> </w:t>
      </w:r>
      <w:r>
        <w:rPr>
          <w:color w:val="212121"/>
          <w:sz w:val="28"/>
        </w:rPr>
        <w:t>покидати</w:t>
      </w:r>
      <w:r>
        <w:rPr>
          <w:color w:val="212121"/>
          <w:spacing w:val="-4"/>
          <w:sz w:val="28"/>
        </w:rPr>
        <w:t xml:space="preserve"> </w:t>
      </w:r>
      <w:r>
        <w:rPr>
          <w:color w:val="212121"/>
          <w:sz w:val="28"/>
        </w:rPr>
        <w:t>зону</w:t>
      </w:r>
      <w:r>
        <w:rPr>
          <w:color w:val="212121"/>
          <w:spacing w:val="-5"/>
          <w:sz w:val="28"/>
        </w:rPr>
        <w:t xml:space="preserve"> </w:t>
      </w:r>
      <w:r>
        <w:rPr>
          <w:color w:val="212121"/>
          <w:sz w:val="28"/>
        </w:rPr>
        <w:t>хімічного</w:t>
      </w:r>
      <w:r>
        <w:rPr>
          <w:color w:val="212121"/>
          <w:spacing w:val="-3"/>
          <w:sz w:val="28"/>
        </w:rPr>
        <w:t xml:space="preserve"> </w:t>
      </w:r>
      <w:r>
        <w:rPr>
          <w:color w:val="212121"/>
          <w:spacing w:val="-2"/>
          <w:sz w:val="28"/>
        </w:rPr>
        <w:t>забруднення?</w:t>
      </w:r>
    </w:p>
    <w:p w:rsidR="00FB50A0" w:rsidRDefault="00587E1C">
      <w:pPr>
        <w:pStyle w:val="a4"/>
        <w:numPr>
          <w:ilvl w:val="0"/>
          <w:numId w:val="28"/>
        </w:numPr>
        <w:tabs>
          <w:tab w:val="left" w:pos="1041"/>
        </w:tabs>
        <w:ind w:left="1040" w:hanging="282"/>
        <w:rPr>
          <w:sz w:val="28"/>
        </w:rPr>
      </w:pPr>
      <w:r>
        <w:rPr>
          <w:sz w:val="28"/>
        </w:rPr>
        <w:t>Назвіть</w:t>
      </w:r>
      <w:r>
        <w:rPr>
          <w:spacing w:val="-14"/>
          <w:sz w:val="28"/>
        </w:rPr>
        <w:t xml:space="preserve"> </w:t>
      </w:r>
      <w:proofErr w:type="spellStart"/>
      <w:r>
        <w:rPr>
          <w:sz w:val="28"/>
        </w:rPr>
        <w:t>антропозоонозних</w:t>
      </w:r>
      <w:proofErr w:type="spellEnd"/>
      <w:r>
        <w:rPr>
          <w:spacing w:val="-9"/>
          <w:sz w:val="28"/>
        </w:rPr>
        <w:t xml:space="preserve"> </w:t>
      </w:r>
      <w:r>
        <w:rPr>
          <w:sz w:val="28"/>
        </w:rPr>
        <w:t>збудників</w:t>
      </w:r>
      <w:r>
        <w:rPr>
          <w:spacing w:val="-13"/>
          <w:sz w:val="28"/>
        </w:rPr>
        <w:t xml:space="preserve"> </w:t>
      </w:r>
      <w:r>
        <w:rPr>
          <w:sz w:val="28"/>
        </w:rPr>
        <w:t>інфекційних</w:t>
      </w:r>
      <w:r>
        <w:rPr>
          <w:spacing w:val="-9"/>
          <w:sz w:val="28"/>
        </w:rPr>
        <w:t xml:space="preserve"> </w:t>
      </w:r>
      <w:r>
        <w:rPr>
          <w:spacing w:val="-2"/>
          <w:sz w:val="28"/>
        </w:rPr>
        <w:t>захворювань.</w:t>
      </w:r>
    </w:p>
    <w:p w:rsidR="00FB50A0" w:rsidRDefault="00587E1C">
      <w:pPr>
        <w:pStyle w:val="a4"/>
        <w:numPr>
          <w:ilvl w:val="0"/>
          <w:numId w:val="28"/>
        </w:numPr>
        <w:tabs>
          <w:tab w:val="left" w:pos="1041"/>
        </w:tabs>
        <w:spacing w:line="322" w:lineRule="exact"/>
        <w:ind w:left="1040" w:hanging="282"/>
        <w:rPr>
          <w:sz w:val="28"/>
        </w:rPr>
      </w:pPr>
      <w:r>
        <w:rPr>
          <w:sz w:val="28"/>
        </w:rPr>
        <w:t>Назвіть</w:t>
      </w:r>
      <w:r>
        <w:rPr>
          <w:spacing w:val="-10"/>
          <w:sz w:val="28"/>
        </w:rPr>
        <w:t xml:space="preserve"> </w:t>
      </w:r>
      <w:r>
        <w:rPr>
          <w:sz w:val="28"/>
        </w:rPr>
        <w:t>способи</w:t>
      </w:r>
      <w:r>
        <w:rPr>
          <w:spacing w:val="-7"/>
          <w:sz w:val="28"/>
        </w:rPr>
        <w:t xml:space="preserve"> </w:t>
      </w:r>
      <w:r>
        <w:rPr>
          <w:sz w:val="28"/>
        </w:rPr>
        <w:t>застосування</w:t>
      </w:r>
      <w:r>
        <w:rPr>
          <w:spacing w:val="57"/>
          <w:sz w:val="28"/>
        </w:rPr>
        <w:t xml:space="preserve"> </w:t>
      </w:r>
      <w:r>
        <w:rPr>
          <w:sz w:val="28"/>
        </w:rPr>
        <w:t>біологічної</w:t>
      </w:r>
      <w:r>
        <w:rPr>
          <w:spacing w:val="-5"/>
          <w:sz w:val="28"/>
        </w:rPr>
        <w:t xml:space="preserve"> </w:t>
      </w:r>
      <w:r>
        <w:rPr>
          <w:spacing w:val="-2"/>
          <w:sz w:val="28"/>
        </w:rPr>
        <w:t>зброї?</w:t>
      </w:r>
    </w:p>
    <w:p w:rsidR="00FB50A0" w:rsidRDefault="00587E1C">
      <w:pPr>
        <w:pStyle w:val="a4"/>
        <w:numPr>
          <w:ilvl w:val="0"/>
          <w:numId w:val="28"/>
        </w:numPr>
        <w:tabs>
          <w:tab w:val="left" w:pos="1041"/>
        </w:tabs>
        <w:ind w:left="1040" w:hanging="282"/>
        <w:rPr>
          <w:sz w:val="28"/>
        </w:rPr>
      </w:pPr>
      <w:r>
        <w:rPr>
          <w:spacing w:val="-2"/>
          <w:sz w:val="28"/>
        </w:rPr>
        <w:t>За</w:t>
      </w:r>
      <w:r>
        <w:rPr>
          <w:spacing w:val="-10"/>
          <w:sz w:val="28"/>
        </w:rPr>
        <w:t xml:space="preserve"> </w:t>
      </w:r>
      <w:r>
        <w:rPr>
          <w:spacing w:val="-2"/>
          <w:sz w:val="28"/>
        </w:rPr>
        <w:t>яких</w:t>
      </w:r>
      <w:r>
        <w:rPr>
          <w:spacing w:val="-7"/>
          <w:sz w:val="28"/>
        </w:rPr>
        <w:t xml:space="preserve"> </w:t>
      </w:r>
      <w:r>
        <w:rPr>
          <w:spacing w:val="-2"/>
          <w:sz w:val="28"/>
        </w:rPr>
        <w:t>умов</w:t>
      </w:r>
      <w:r>
        <w:rPr>
          <w:spacing w:val="-4"/>
          <w:sz w:val="28"/>
        </w:rPr>
        <w:t xml:space="preserve"> </w:t>
      </w:r>
      <w:r>
        <w:rPr>
          <w:spacing w:val="-2"/>
          <w:sz w:val="28"/>
        </w:rPr>
        <w:t>встановлюють</w:t>
      </w:r>
      <w:r>
        <w:rPr>
          <w:spacing w:val="-9"/>
          <w:sz w:val="28"/>
        </w:rPr>
        <w:t xml:space="preserve"> </w:t>
      </w:r>
      <w:r>
        <w:rPr>
          <w:spacing w:val="-2"/>
          <w:sz w:val="28"/>
        </w:rPr>
        <w:t>режими</w:t>
      </w:r>
      <w:r>
        <w:rPr>
          <w:spacing w:val="-6"/>
          <w:sz w:val="28"/>
        </w:rPr>
        <w:t xml:space="preserve"> </w:t>
      </w:r>
      <w:r>
        <w:rPr>
          <w:spacing w:val="-2"/>
          <w:sz w:val="28"/>
        </w:rPr>
        <w:t>карантину</w:t>
      </w:r>
      <w:r>
        <w:rPr>
          <w:spacing w:val="-11"/>
          <w:sz w:val="28"/>
        </w:rPr>
        <w:t xml:space="preserve"> </w:t>
      </w:r>
      <w:r>
        <w:rPr>
          <w:spacing w:val="-2"/>
          <w:sz w:val="28"/>
        </w:rPr>
        <w:t>та</w:t>
      </w:r>
      <w:r>
        <w:rPr>
          <w:spacing w:val="-4"/>
          <w:sz w:val="28"/>
        </w:rPr>
        <w:t xml:space="preserve"> </w:t>
      </w:r>
      <w:r>
        <w:rPr>
          <w:spacing w:val="-2"/>
          <w:sz w:val="28"/>
        </w:rPr>
        <w:t>обсервації?</w:t>
      </w:r>
    </w:p>
    <w:p w:rsidR="00FB50A0" w:rsidRDefault="00587E1C">
      <w:pPr>
        <w:pStyle w:val="3"/>
        <w:numPr>
          <w:ilvl w:val="1"/>
          <w:numId w:val="29"/>
        </w:numPr>
        <w:tabs>
          <w:tab w:val="left" w:pos="4125"/>
        </w:tabs>
        <w:spacing w:before="244"/>
        <w:ind w:left="4125" w:hanging="562"/>
        <w:jc w:val="left"/>
      </w:pPr>
      <w:r>
        <w:t>Тестові</w:t>
      </w:r>
      <w:r>
        <w:rPr>
          <w:spacing w:val="-6"/>
        </w:rPr>
        <w:t xml:space="preserve"> </w:t>
      </w:r>
      <w:r>
        <w:rPr>
          <w:spacing w:val="-2"/>
        </w:rPr>
        <w:t>запитання</w:t>
      </w:r>
    </w:p>
    <w:p w:rsidR="00FB50A0" w:rsidRDefault="00587E1C">
      <w:pPr>
        <w:spacing w:before="2"/>
        <w:ind w:left="2014" w:right="473" w:hanging="984"/>
        <w:rPr>
          <w:b/>
          <w:sz w:val="28"/>
        </w:rPr>
      </w:pPr>
      <w:r>
        <w:rPr>
          <w:b/>
          <w:sz w:val="28"/>
        </w:rPr>
        <w:t>Тест</w:t>
      </w:r>
      <w:r>
        <w:rPr>
          <w:b/>
          <w:spacing w:val="40"/>
          <w:sz w:val="28"/>
        </w:rPr>
        <w:t xml:space="preserve"> </w:t>
      </w:r>
      <w:r>
        <w:rPr>
          <w:b/>
          <w:sz w:val="28"/>
        </w:rPr>
        <w:t>14.</w:t>
      </w:r>
      <w:r>
        <w:rPr>
          <w:b/>
          <w:spacing w:val="40"/>
          <w:sz w:val="28"/>
        </w:rPr>
        <w:t xml:space="preserve"> </w:t>
      </w:r>
      <w:r>
        <w:rPr>
          <w:b/>
          <w:sz w:val="28"/>
        </w:rPr>
        <w:t>Заходи</w:t>
      </w:r>
      <w:r>
        <w:rPr>
          <w:b/>
          <w:spacing w:val="40"/>
          <w:sz w:val="28"/>
        </w:rPr>
        <w:t xml:space="preserve"> </w:t>
      </w:r>
      <w:r>
        <w:rPr>
          <w:b/>
          <w:sz w:val="28"/>
        </w:rPr>
        <w:t>захисту</w:t>
      </w:r>
      <w:r>
        <w:rPr>
          <w:b/>
          <w:spacing w:val="40"/>
          <w:sz w:val="28"/>
        </w:rPr>
        <w:t xml:space="preserve"> </w:t>
      </w:r>
      <w:r>
        <w:rPr>
          <w:b/>
          <w:sz w:val="28"/>
        </w:rPr>
        <w:t>виробничого</w:t>
      </w:r>
      <w:r>
        <w:rPr>
          <w:b/>
          <w:spacing w:val="40"/>
          <w:sz w:val="28"/>
        </w:rPr>
        <w:t xml:space="preserve"> </w:t>
      </w:r>
      <w:r>
        <w:rPr>
          <w:b/>
          <w:sz w:val="28"/>
        </w:rPr>
        <w:t>персоналу</w:t>
      </w:r>
      <w:r>
        <w:rPr>
          <w:b/>
          <w:spacing w:val="40"/>
          <w:sz w:val="28"/>
        </w:rPr>
        <w:t xml:space="preserve"> </w:t>
      </w:r>
      <w:r>
        <w:rPr>
          <w:b/>
          <w:sz w:val="28"/>
        </w:rPr>
        <w:t>та</w:t>
      </w:r>
      <w:r>
        <w:rPr>
          <w:b/>
          <w:spacing w:val="40"/>
          <w:sz w:val="28"/>
        </w:rPr>
        <w:t xml:space="preserve"> </w:t>
      </w:r>
      <w:r>
        <w:rPr>
          <w:b/>
          <w:sz w:val="28"/>
        </w:rPr>
        <w:t>населення</w:t>
      </w:r>
      <w:r>
        <w:rPr>
          <w:b/>
          <w:spacing w:val="40"/>
          <w:sz w:val="28"/>
        </w:rPr>
        <w:t xml:space="preserve"> </w:t>
      </w:r>
      <w:r>
        <w:rPr>
          <w:b/>
          <w:sz w:val="28"/>
        </w:rPr>
        <w:t>в умовах</w:t>
      </w:r>
      <w:r>
        <w:rPr>
          <w:b/>
          <w:spacing w:val="40"/>
          <w:sz w:val="28"/>
        </w:rPr>
        <w:t xml:space="preserve"> </w:t>
      </w:r>
      <w:r>
        <w:rPr>
          <w:b/>
          <w:sz w:val="28"/>
        </w:rPr>
        <w:t>хімічного</w:t>
      </w:r>
      <w:r>
        <w:rPr>
          <w:b/>
          <w:spacing w:val="40"/>
          <w:sz w:val="28"/>
        </w:rPr>
        <w:t xml:space="preserve"> </w:t>
      </w:r>
      <w:r>
        <w:rPr>
          <w:b/>
          <w:sz w:val="28"/>
        </w:rPr>
        <w:t>та</w:t>
      </w:r>
      <w:r>
        <w:rPr>
          <w:b/>
          <w:spacing w:val="40"/>
          <w:sz w:val="28"/>
        </w:rPr>
        <w:t xml:space="preserve"> </w:t>
      </w:r>
      <w:r>
        <w:rPr>
          <w:b/>
          <w:sz w:val="28"/>
        </w:rPr>
        <w:t>біологічного</w:t>
      </w:r>
      <w:r>
        <w:rPr>
          <w:b/>
          <w:spacing w:val="80"/>
          <w:sz w:val="28"/>
        </w:rPr>
        <w:t xml:space="preserve"> </w:t>
      </w:r>
      <w:r>
        <w:rPr>
          <w:b/>
          <w:sz w:val="28"/>
        </w:rPr>
        <w:t>зараження</w:t>
      </w:r>
    </w:p>
    <w:p w:rsidR="00FB50A0" w:rsidRDefault="00FB50A0">
      <w:pPr>
        <w:pStyle w:val="a3"/>
        <w:spacing w:before="4"/>
        <w:ind w:left="0" w:firstLine="0"/>
        <w:jc w:val="left"/>
        <w:rPr>
          <w:b/>
          <w:sz w:val="21"/>
        </w:rPr>
      </w:pPr>
    </w:p>
    <w:tbl>
      <w:tblPr>
        <w:tblStyle w:val="TableNormal"/>
        <w:tblW w:w="0" w:type="auto"/>
        <w:tblInd w:w="116" w:type="dxa"/>
        <w:tblLayout w:type="fixed"/>
        <w:tblLook w:val="01E0" w:firstRow="1" w:lastRow="1" w:firstColumn="1" w:lastColumn="1" w:noHBand="0" w:noVBand="0"/>
      </w:tblPr>
      <w:tblGrid>
        <w:gridCol w:w="6444"/>
        <w:gridCol w:w="3111"/>
      </w:tblGrid>
      <w:tr w:rsidR="00FB50A0">
        <w:trPr>
          <w:trHeight w:val="315"/>
        </w:trPr>
        <w:tc>
          <w:tcPr>
            <w:tcW w:w="9555" w:type="dxa"/>
            <w:gridSpan w:val="2"/>
          </w:tcPr>
          <w:p w:rsidR="00FB50A0" w:rsidRDefault="00587E1C">
            <w:pPr>
              <w:pStyle w:val="TableParagraph"/>
              <w:spacing w:line="296" w:lineRule="exact"/>
              <w:ind w:left="50"/>
              <w:rPr>
                <w:sz w:val="28"/>
              </w:rPr>
            </w:pPr>
            <w:r>
              <w:rPr>
                <w:sz w:val="28"/>
              </w:rPr>
              <w:t>1.</w:t>
            </w:r>
            <w:r>
              <w:rPr>
                <w:spacing w:val="-8"/>
                <w:sz w:val="28"/>
              </w:rPr>
              <w:t xml:space="preserve"> </w:t>
            </w:r>
            <w:r>
              <w:rPr>
                <w:sz w:val="28"/>
              </w:rPr>
              <w:t>Яким</w:t>
            </w:r>
            <w:r>
              <w:rPr>
                <w:spacing w:val="-4"/>
                <w:sz w:val="28"/>
              </w:rPr>
              <w:t xml:space="preserve"> </w:t>
            </w:r>
            <w:r>
              <w:rPr>
                <w:sz w:val="28"/>
              </w:rPr>
              <w:t>з</w:t>
            </w:r>
            <w:r>
              <w:rPr>
                <w:spacing w:val="-6"/>
                <w:sz w:val="28"/>
              </w:rPr>
              <w:t xml:space="preserve"> </w:t>
            </w:r>
            <w:r>
              <w:rPr>
                <w:sz w:val="28"/>
              </w:rPr>
              <w:t>вказаних</w:t>
            </w:r>
            <w:r>
              <w:rPr>
                <w:spacing w:val="-7"/>
                <w:sz w:val="28"/>
              </w:rPr>
              <w:t xml:space="preserve"> </w:t>
            </w:r>
            <w:r>
              <w:rPr>
                <w:sz w:val="28"/>
              </w:rPr>
              <w:t>показників</w:t>
            </w:r>
            <w:r>
              <w:rPr>
                <w:spacing w:val="-6"/>
                <w:sz w:val="28"/>
              </w:rPr>
              <w:t xml:space="preserve"> </w:t>
            </w:r>
            <w:r>
              <w:rPr>
                <w:sz w:val="28"/>
              </w:rPr>
              <w:t>характеризують</w:t>
            </w:r>
            <w:r>
              <w:rPr>
                <w:spacing w:val="-6"/>
                <w:sz w:val="28"/>
              </w:rPr>
              <w:t xml:space="preserve"> </w:t>
            </w:r>
            <w:r>
              <w:rPr>
                <w:sz w:val="28"/>
              </w:rPr>
              <w:t>осередок</w:t>
            </w:r>
            <w:r>
              <w:rPr>
                <w:spacing w:val="-7"/>
                <w:sz w:val="28"/>
              </w:rPr>
              <w:t xml:space="preserve"> </w:t>
            </w:r>
            <w:r>
              <w:rPr>
                <w:sz w:val="28"/>
              </w:rPr>
              <w:t>хімічного</w:t>
            </w:r>
            <w:r>
              <w:rPr>
                <w:spacing w:val="-3"/>
                <w:sz w:val="28"/>
              </w:rPr>
              <w:t xml:space="preserve"> </w:t>
            </w:r>
            <w:r>
              <w:rPr>
                <w:spacing w:val="-2"/>
                <w:sz w:val="28"/>
              </w:rPr>
              <w:t>зараження?</w:t>
            </w:r>
          </w:p>
        </w:tc>
      </w:tr>
      <w:tr w:rsidR="00FB50A0">
        <w:trPr>
          <w:trHeight w:val="353"/>
        </w:trPr>
        <w:tc>
          <w:tcPr>
            <w:tcW w:w="6444" w:type="dxa"/>
          </w:tcPr>
          <w:p w:rsidR="00FB50A0" w:rsidRDefault="00587E1C">
            <w:pPr>
              <w:pStyle w:val="TableParagraph"/>
              <w:spacing w:before="4"/>
              <w:rPr>
                <w:sz w:val="28"/>
              </w:rPr>
            </w:pPr>
            <w:r>
              <w:rPr>
                <w:sz w:val="28"/>
              </w:rPr>
              <w:t>а)</w:t>
            </w:r>
            <w:r>
              <w:rPr>
                <w:spacing w:val="-5"/>
                <w:sz w:val="28"/>
              </w:rPr>
              <w:t xml:space="preserve"> </w:t>
            </w:r>
            <w:r>
              <w:rPr>
                <w:sz w:val="28"/>
              </w:rPr>
              <w:t>щільність</w:t>
            </w:r>
            <w:r>
              <w:rPr>
                <w:spacing w:val="-4"/>
                <w:sz w:val="28"/>
              </w:rPr>
              <w:t xml:space="preserve"> </w:t>
            </w:r>
            <w:r>
              <w:rPr>
                <w:sz w:val="28"/>
              </w:rPr>
              <w:t>зараження</w:t>
            </w:r>
            <w:r>
              <w:rPr>
                <w:spacing w:val="-3"/>
                <w:sz w:val="28"/>
              </w:rPr>
              <w:t xml:space="preserve"> </w:t>
            </w:r>
            <w:r>
              <w:rPr>
                <w:spacing w:val="-2"/>
                <w:sz w:val="28"/>
              </w:rPr>
              <w:t>території</w:t>
            </w:r>
          </w:p>
        </w:tc>
        <w:tc>
          <w:tcPr>
            <w:tcW w:w="3111" w:type="dxa"/>
          </w:tcPr>
          <w:p w:rsidR="00FB50A0" w:rsidRDefault="00587E1C">
            <w:pPr>
              <w:pStyle w:val="TableParagraph"/>
              <w:spacing w:before="5" w:line="328" w:lineRule="exact"/>
              <w:ind w:left="0" w:right="715"/>
              <w:jc w:val="right"/>
              <w:rPr>
                <w:sz w:val="28"/>
              </w:rPr>
            </w:pPr>
            <w:r>
              <w:rPr>
                <w:rFonts w:ascii="Symbol" w:hAnsi="Symbol"/>
                <w:spacing w:val="-7"/>
                <w:w w:val="90"/>
                <w:sz w:val="28"/>
              </w:rPr>
              <w:t>□</w:t>
            </w:r>
            <w:r>
              <w:rPr>
                <w:spacing w:val="-7"/>
                <w:w w:val="90"/>
                <w:sz w:val="28"/>
              </w:rPr>
              <w:t>;</w:t>
            </w:r>
          </w:p>
        </w:tc>
      </w:tr>
      <w:tr w:rsidR="00FB50A0">
        <w:trPr>
          <w:trHeight w:val="352"/>
        </w:trPr>
        <w:tc>
          <w:tcPr>
            <w:tcW w:w="6444" w:type="dxa"/>
          </w:tcPr>
          <w:p w:rsidR="00FB50A0" w:rsidRDefault="00587E1C">
            <w:pPr>
              <w:pStyle w:val="TableParagraph"/>
              <w:spacing w:before="3"/>
              <w:rPr>
                <w:sz w:val="28"/>
              </w:rPr>
            </w:pPr>
            <w:r>
              <w:rPr>
                <w:sz w:val="28"/>
              </w:rPr>
              <w:t>б)</w:t>
            </w:r>
            <w:r>
              <w:rPr>
                <w:spacing w:val="-3"/>
                <w:sz w:val="28"/>
              </w:rPr>
              <w:t xml:space="preserve"> </w:t>
            </w:r>
            <w:r>
              <w:rPr>
                <w:sz w:val="28"/>
              </w:rPr>
              <w:t>ГДК</w:t>
            </w:r>
            <w:r>
              <w:rPr>
                <w:spacing w:val="-1"/>
                <w:sz w:val="28"/>
              </w:rPr>
              <w:t xml:space="preserve"> </w:t>
            </w:r>
            <w:r>
              <w:rPr>
                <w:spacing w:val="-2"/>
                <w:sz w:val="28"/>
              </w:rPr>
              <w:t>речовини</w:t>
            </w:r>
          </w:p>
        </w:tc>
        <w:tc>
          <w:tcPr>
            <w:tcW w:w="3111" w:type="dxa"/>
          </w:tcPr>
          <w:p w:rsidR="00FB50A0" w:rsidRDefault="00587E1C">
            <w:pPr>
              <w:pStyle w:val="TableParagraph"/>
              <w:spacing w:before="5" w:line="328" w:lineRule="exact"/>
              <w:ind w:left="0" w:right="715"/>
              <w:jc w:val="right"/>
              <w:rPr>
                <w:sz w:val="28"/>
              </w:rPr>
            </w:pPr>
            <w:r>
              <w:rPr>
                <w:rFonts w:ascii="Symbol" w:hAnsi="Symbol"/>
                <w:spacing w:val="-7"/>
                <w:w w:val="90"/>
                <w:sz w:val="28"/>
              </w:rPr>
              <w:t>□</w:t>
            </w:r>
            <w:r>
              <w:rPr>
                <w:spacing w:val="-7"/>
                <w:w w:val="90"/>
                <w:sz w:val="28"/>
              </w:rPr>
              <w:t>;</w:t>
            </w:r>
          </w:p>
        </w:tc>
      </w:tr>
      <w:tr w:rsidR="00FB50A0">
        <w:trPr>
          <w:trHeight w:val="353"/>
        </w:trPr>
        <w:tc>
          <w:tcPr>
            <w:tcW w:w="6444" w:type="dxa"/>
          </w:tcPr>
          <w:p w:rsidR="00FB50A0" w:rsidRDefault="00587E1C">
            <w:pPr>
              <w:pStyle w:val="TableParagraph"/>
              <w:spacing w:before="3"/>
              <w:rPr>
                <w:sz w:val="28"/>
              </w:rPr>
            </w:pPr>
            <w:r>
              <w:rPr>
                <w:sz w:val="28"/>
              </w:rPr>
              <w:t>в)</w:t>
            </w:r>
            <w:r>
              <w:rPr>
                <w:spacing w:val="-2"/>
                <w:sz w:val="28"/>
              </w:rPr>
              <w:t xml:space="preserve"> </w:t>
            </w:r>
            <w:r>
              <w:rPr>
                <w:sz w:val="28"/>
              </w:rPr>
              <w:t xml:space="preserve">типом </w:t>
            </w:r>
            <w:r>
              <w:rPr>
                <w:spacing w:val="-5"/>
                <w:sz w:val="28"/>
              </w:rPr>
              <w:t>НХР</w:t>
            </w:r>
          </w:p>
        </w:tc>
        <w:tc>
          <w:tcPr>
            <w:tcW w:w="3111" w:type="dxa"/>
          </w:tcPr>
          <w:p w:rsidR="00FB50A0" w:rsidRDefault="00587E1C">
            <w:pPr>
              <w:pStyle w:val="TableParagraph"/>
              <w:spacing w:before="5" w:line="328" w:lineRule="exact"/>
              <w:ind w:left="0" w:right="715"/>
              <w:jc w:val="right"/>
              <w:rPr>
                <w:sz w:val="28"/>
              </w:rPr>
            </w:pPr>
            <w:r>
              <w:rPr>
                <w:rFonts w:ascii="Symbol" w:hAnsi="Symbol"/>
                <w:spacing w:val="-7"/>
                <w:w w:val="90"/>
                <w:sz w:val="28"/>
              </w:rPr>
              <w:t>□</w:t>
            </w:r>
            <w:r>
              <w:rPr>
                <w:spacing w:val="-7"/>
                <w:w w:val="90"/>
                <w:sz w:val="28"/>
              </w:rPr>
              <w:t>;</w:t>
            </w:r>
          </w:p>
        </w:tc>
      </w:tr>
      <w:tr w:rsidR="00FB50A0">
        <w:trPr>
          <w:trHeight w:val="358"/>
        </w:trPr>
        <w:tc>
          <w:tcPr>
            <w:tcW w:w="6444" w:type="dxa"/>
          </w:tcPr>
          <w:p w:rsidR="00FB50A0" w:rsidRDefault="00587E1C">
            <w:pPr>
              <w:pStyle w:val="TableParagraph"/>
              <w:spacing w:before="4"/>
              <w:rPr>
                <w:sz w:val="28"/>
              </w:rPr>
            </w:pPr>
            <w:r>
              <w:rPr>
                <w:sz w:val="28"/>
              </w:rPr>
              <w:t>г)</w:t>
            </w:r>
            <w:r>
              <w:rPr>
                <w:spacing w:val="-4"/>
                <w:sz w:val="28"/>
              </w:rPr>
              <w:t xml:space="preserve"> </w:t>
            </w:r>
            <w:r>
              <w:rPr>
                <w:sz w:val="28"/>
              </w:rPr>
              <w:t>класом</w:t>
            </w:r>
            <w:r>
              <w:rPr>
                <w:spacing w:val="-5"/>
                <w:sz w:val="28"/>
              </w:rPr>
              <w:t xml:space="preserve"> </w:t>
            </w:r>
            <w:r>
              <w:rPr>
                <w:sz w:val="28"/>
              </w:rPr>
              <w:t>небезпеки</w:t>
            </w:r>
            <w:r>
              <w:rPr>
                <w:spacing w:val="-3"/>
                <w:sz w:val="28"/>
              </w:rPr>
              <w:t xml:space="preserve"> </w:t>
            </w:r>
            <w:r>
              <w:rPr>
                <w:spacing w:val="-5"/>
                <w:sz w:val="28"/>
              </w:rPr>
              <w:t>НХР</w:t>
            </w:r>
          </w:p>
        </w:tc>
        <w:tc>
          <w:tcPr>
            <w:tcW w:w="3111" w:type="dxa"/>
          </w:tcPr>
          <w:p w:rsidR="00FB50A0" w:rsidRDefault="00587E1C">
            <w:pPr>
              <w:pStyle w:val="TableParagraph"/>
              <w:spacing w:before="5" w:line="333" w:lineRule="exact"/>
              <w:ind w:left="0" w:right="723"/>
              <w:jc w:val="right"/>
              <w:rPr>
                <w:sz w:val="28"/>
              </w:rPr>
            </w:pPr>
            <w:r>
              <w:rPr>
                <w:rFonts w:ascii="Symbol" w:hAnsi="Symbol"/>
                <w:spacing w:val="-5"/>
                <w:w w:val="90"/>
                <w:sz w:val="28"/>
              </w:rPr>
              <w:t>□</w:t>
            </w:r>
            <w:r>
              <w:rPr>
                <w:spacing w:val="-5"/>
                <w:w w:val="90"/>
                <w:sz w:val="28"/>
              </w:rPr>
              <w:t>.</w:t>
            </w:r>
          </w:p>
        </w:tc>
      </w:tr>
      <w:tr w:rsidR="00FB50A0">
        <w:trPr>
          <w:trHeight w:val="320"/>
        </w:trPr>
        <w:tc>
          <w:tcPr>
            <w:tcW w:w="9555" w:type="dxa"/>
            <w:gridSpan w:val="2"/>
          </w:tcPr>
          <w:p w:rsidR="00FB50A0" w:rsidRDefault="00587E1C">
            <w:pPr>
              <w:pStyle w:val="TableParagraph"/>
              <w:spacing w:line="301" w:lineRule="exact"/>
              <w:ind w:left="50"/>
              <w:rPr>
                <w:sz w:val="28"/>
              </w:rPr>
            </w:pPr>
            <w:r>
              <w:rPr>
                <w:sz w:val="28"/>
              </w:rPr>
              <w:t>2.</w:t>
            </w:r>
            <w:r>
              <w:rPr>
                <w:spacing w:val="47"/>
                <w:sz w:val="28"/>
              </w:rPr>
              <w:t xml:space="preserve"> </w:t>
            </w:r>
            <w:r>
              <w:rPr>
                <w:sz w:val="28"/>
              </w:rPr>
              <w:t>У</w:t>
            </w:r>
            <w:r>
              <w:rPr>
                <w:spacing w:val="50"/>
                <w:sz w:val="28"/>
              </w:rPr>
              <w:t xml:space="preserve"> </w:t>
            </w:r>
            <w:r>
              <w:rPr>
                <w:sz w:val="28"/>
              </w:rPr>
              <w:t>скільки</w:t>
            </w:r>
            <w:r>
              <w:rPr>
                <w:spacing w:val="48"/>
                <w:sz w:val="28"/>
              </w:rPr>
              <w:t xml:space="preserve"> </w:t>
            </w:r>
            <w:r>
              <w:rPr>
                <w:sz w:val="28"/>
              </w:rPr>
              <w:t>разів</w:t>
            </w:r>
            <w:r>
              <w:rPr>
                <w:spacing w:val="49"/>
                <w:sz w:val="28"/>
              </w:rPr>
              <w:t xml:space="preserve"> </w:t>
            </w:r>
            <w:r>
              <w:rPr>
                <w:sz w:val="28"/>
              </w:rPr>
              <w:t>концентрація</w:t>
            </w:r>
            <w:r>
              <w:rPr>
                <w:spacing w:val="48"/>
                <w:sz w:val="28"/>
              </w:rPr>
              <w:t xml:space="preserve"> </w:t>
            </w:r>
            <w:r>
              <w:rPr>
                <w:sz w:val="28"/>
              </w:rPr>
              <w:t>парів</w:t>
            </w:r>
            <w:r>
              <w:rPr>
                <w:spacing w:val="47"/>
                <w:sz w:val="28"/>
              </w:rPr>
              <w:t xml:space="preserve"> </w:t>
            </w:r>
            <w:r>
              <w:rPr>
                <w:sz w:val="28"/>
              </w:rPr>
              <w:t>отруйних</w:t>
            </w:r>
            <w:r>
              <w:rPr>
                <w:spacing w:val="50"/>
                <w:sz w:val="28"/>
              </w:rPr>
              <w:t xml:space="preserve"> </w:t>
            </w:r>
            <w:r>
              <w:rPr>
                <w:sz w:val="28"/>
              </w:rPr>
              <w:t>речовин</w:t>
            </w:r>
            <w:r>
              <w:rPr>
                <w:spacing w:val="48"/>
                <w:sz w:val="28"/>
              </w:rPr>
              <w:t xml:space="preserve"> </w:t>
            </w:r>
            <w:r>
              <w:rPr>
                <w:sz w:val="28"/>
              </w:rPr>
              <w:t>у</w:t>
            </w:r>
            <w:r>
              <w:rPr>
                <w:spacing w:val="46"/>
                <w:sz w:val="28"/>
              </w:rPr>
              <w:t xml:space="preserve"> </w:t>
            </w:r>
            <w:r>
              <w:rPr>
                <w:sz w:val="28"/>
              </w:rPr>
              <w:t>вторинній</w:t>
            </w:r>
            <w:r>
              <w:rPr>
                <w:spacing w:val="49"/>
                <w:sz w:val="28"/>
              </w:rPr>
              <w:t xml:space="preserve"> </w:t>
            </w:r>
            <w:r>
              <w:rPr>
                <w:spacing w:val="-2"/>
                <w:sz w:val="28"/>
              </w:rPr>
              <w:t>хмарі</w:t>
            </w:r>
          </w:p>
        </w:tc>
      </w:tr>
    </w:tbl>
    <w:p w:rsidR="00FB50A0" w:rsidRDefault="00FB50A0">
      <w:pPr>
        <w:spacing w:line="301" w:lineRule="exact"/>
        <w:rPr>
          <w:sz w:val="28"/>
        </w:rPr>
        <w:sectPr w:rsidR="00FB50A0">
          <w:pgSz w:w="11910" w:h="16840"/>
          <w:pgMar w:top="1040" w:right="660" w:bottom="1280" w:left="940" w:header="0" w:footer="631" w:gutter="0"/>
          <w:cols w:space="720"/>
        </w:sectPr>
      </w:pPr>
    </w:p>
    <w:tbl>
      <w:tblPr>
        <w:tblStyle w:val="TableNormal"/>
        <w:tblW w:w="0" w:type="auto"/>
        <w:tblInd w:w="116" w:type="dxa"/>
        <w:tblLayout w:type="fixed"/>
        <w:tblLook w:val="01E0" w:firstRow="1" w:lastRow="1" w:firstColumn="1" w:lastColumn="1" w:noHBand="0" w:noVBand="0"/>
      </w:tblPr>
      <w:tblGrid>
        <w:gridCol w:w="8324"/>
        <w:gridCol w:w="1239"/>
      </w:tblGrid>
      <w:tr w:rsidR="00FB50A0">
        <w:trPr>
          <w:trHeight w:val="317"/>
        </w:trPr>
        <w:tc>
          <w:tcPr>
            <w:tcW w:w="8324" w:type="dxa"/>
          </w:tcPr>
          <w:p w:rsidR="00FB50A0" w:rsidRDefault="00587E1C">
            <w:pPr>
              <w:pStyle w:val="TableParagraph"/>
              <w:spacing w:line="297" w:lineRule="exact"/>
              <w:ind w:left="50"/>
              <w:rPr>
                <w:sz w:val="28"/>
              </w:rPr>
            </w:pPr>
            <w:r>
              <w:rPr>
                <w:sz w:val="28"/>
              </w:rPr>
              <w:lastRenderedPageBreak/>
              <w:t>нижче,</w:t>
            </w:r>
            <w:r>
              <w:rPr>
                <w:spacing w:val="-3"/>
                <w:sz w:val="28"/>
              </w:rPr>
              <w:t xml:space="preserve"> </w:t>
            </w:r>
            <w:r>
              <w:rPr>
                <w:sz w:val="28"/>
              </w:rPr>
              <w:t>ніж</w:t>
            </w:r>
            <w:r>
              <w:rPr>
                <w:spacing w:val="-1"/>
                <w:sz w:val="28"/>
              </w:rPr>
              <w:t xml:space="preserve"> </w:t>
            </w:r>
            <w:r>
              <w:rPr>
                <w:sz w:val="28"/>
              </w:rPr>
              <w:t>у</w:t>
            </w:r>
            <w:r>
              <w:rPr>
                <w:spacing w:val="-5"/>
                <w:sz w:val="28"/>
              </w:rPr>
              <w:t xml:space="preserve"> </w:t>
            </w:r>
            <w:r>
              <w:rPr>
                <w:spacing w:val="-2"/>
                <w:sz w:val="28"/>
              </w:rPr>
              <w:t>первинній?</w:t>
            </w:r>
          </w:p>
        </w:tc>
        <w:tc>
          <w:tcPr>
            <w:tcW w:w="1239" w:type="dxa"/>
          </w:tcPr>
          <w:p w:rsidR="00FB50A0" w:rsidRDefault="00FB50A0">
            <w:pPr>
              <w:pStyle w:val="TableParagraph"/>
              <w:ind w:left="0"/>
              <w:rPr>
                <w:sz w:val="24"/>
              </w:rPr>
            </w:pPr>
          </w:p>
        </w:tc>
      </w:tr>
      <w:tr w:rsidR="00FB50A0">
        <w:trPr>
          <w:trHeight w:val="354"/>
        </w:trPr>
        <w:tc>
          <w:tcPr>
            <w:tcW w:w="8324" w:type="dxa"/>
          </w:tcPr>
          <w:p w:rsidR="00FB50A0" w:rsidRDefault="00587E1C">
            <w:pPr>
              <w:pStyle w:val="TableParagraph"/>
              <w:spacing w:before="5"/>
              <w:rPr>
                <w:sz w:val="28"/>
              </w:rPr>
            </w:pPr>
            <w:r>
              <w:rPr>
                <w:sz w:val="28"/>
              </w:rPr>
              <w:t>а)</w:t>
            </w:r>
            <w:r>
              <w:rPr>
                <w:spacing w:val="-3"/>
                <w:sz w:val="28"/>
              </w:rPr>
              <w:t xml:space="preserve"> </w:t>
            </w:r>
            <w:r>
              <w:rPr>
                <w:sz w:val="28"/>
              </w:rPr>
              <w:t>1-</w:t>
            </w:r>
            <w:r>
              <w:rPr>
                <w:spacing w:val="-5"/>
                <w:sz w:val="28"/>
              </w:rPr>
              <w:t>10</w:t>
            </w:r>
          </w:p>
        </w:tc>
        <w:tc>
          <w:tcPr>
            <w:tcW w:w="1239" w:type="dxa"/>
          </w:tcPr>
          <w:p w:rsidR="00FB50A0" w:rsidRDefault="00587E1C">
            <w:pPr>
              <w:pStyle w:val="TableParagraph"/>
              <w:spacing w:before="7" w:line="328" w:lineRule="exact"/>
              <w:ind w:left="267"/>
              <w:rPr>
                <w:sz w:val="28"/>
              </w:rPr>
            </w:pPr>
            <w:r>
              <w:rPr>
                <w:rFonts w:ascii="Symbol" w:hAnsi="Symbol"/>
                <w:spacing w:val="-7"/>
                <w:w w:val="90"/>
                <w:sz w:val="28"/>
              </w:rPr>
              <w:t>□</w:t>
            </w:r>
            <w:r>
              <w:rPr>
                <w:spacing w:val="-7"/>
                <w:w w:val="90"/>
                <w:sz w:val="28"/>
              </w:rPr>
              <w:t>;</w:t>
            </w:r>
          </w:p>
        </w:tc>
      </w:tr>
      <w:tr w:rsidR="00FB50A0">
        <w:trPr>
          <w:trHeight w:val="352"/>
        </w:trPr>
        <w:tc>
          <w:tcPr>
            <w:tcW w:w="8324" w:type="dxa"/>
          </w:tcPr>
          <w:p w:rsidR="00FB50A0" w:rsidRDefault="00587E1C">
            <w:pPr>
              <w:pStyle w:val="TableParagraph"/>
              <w:spacing w:before="3"/>
              <w:rPr>
                <w:sz w:val="28"/>
              </w:rPr>
            </w:pPr>
            <w:r>
              <w:rPr>
                <w:sz w:val="28"/>
              </w:rPr>
              <w:t>б)</w:t>
            </w:r>
            <w:r>
              <w:rPr>
                <w:spacing w:val="-5"/>
                <w:sz w:val="28"/>
              </w:rPr>
              <w:t xml:space="preserve"> </w:t>
            </w:r>
            <w:r>
              <w:rPr>
                <w:sz w:val="28"/>
              </w:rPr>
              <w:t>10-</w:t>
            </w:r>
            <w:r>
              <w:rPr>
                <w:spacing w:val="-5"/>
                <w:sz w:val="28"/>
              </w:rPr>
              <w:t>100</w:t>
            </w:r>
          </w:p>
        </w:tc>
        <w:tc>
          <w:tcPr>
            <w:tcW w:w="1239" w:type="dxa"/>
          </w:tcPr>
          <w:p w:rsidR="00FB50A0" w:rsidRDefault="00587E1C">
            <w:pPr>
              <w:pStyle w:val="TableParagraph"/>
              <w:spacing w:before="5" w:line="328" w:lineRule="exact"/>
              <w:ind w:left="267"/>
              <w:rPr>
                <w:sz w:val="28"/>
              </w:rPr>
            </w:pPr>
            <w:r>
              <w:rPr>
                <w:rFonts w:ascii="Symbol" w:hAnsi="Symbol"/>
                <w:spacing w:val="-7"/>
                <w:w w:val="90"/>
                <w:sz w:val="28"/>
              </w:rPr>
              <w:t>□</w:t>
            </w:r>
            <w:r>
              <w:rPr>
                <w:spacing w:val="-7"/>
                <w:w w:val="90"/>
                <w:sz w:val="28"/>
              </w:rPr>
              <w:t>;</w:t>
            </w:r>
          </w:p>
        </w:tc>
      </w:tr>
      <w:tr w:rsidR="00FB50A0">
        <w:trPr>
          <w:trHeight w:val="352"/>
        </w:trPr>
        <w:tc>
          <w:tcPr>
            <w:tcW w:w="8324" w:type="dxa"/>
          </w:tcPr>
          <w:p w:rsidR="00FB50A0" w:rsidRDefault="00587E1C">
            <w:pPr>
              <w:pStyle w:val="TableParagraph"/>
              <w:spacing w:before="3"/>
              <w:rPr>
                <w:sz w:val="28"/>
              </w:rPr>
            </w:pPr>
            <w:r>
              <w:rPr>
                <w:sz w:val="28"/>
              </w:rPr>
              <w:t>в)</w:t>
            </w:r>
            <w:r>
              <w:rPr>
                <w:spacing w:val="-8"/>
                <w:sz w:val="28"/>
              </w:rPr>
              <w:t xml:space="preserve"> </w:t>
            </w:r>
            <w:r>
              <w:rPr>
                <w:sz w:val="28"/>
              </w:rPr>
              <w:t>100-</w:t>
            </w:r>
            <w:r>
              <w:rPr>
                <w:spacing w:val="-5"/>
                <w:sz w:val="28"/>
              </w:rPr>
              <w:t>500</w:t>
            </w:r>
          </w:p>
        </w:tc>
        <w:tc>
          <w:tcPr>
            <w:tcW w:w="1239" w:type="dxa"/>
          </w:tcPr>
          <w:p w:rsidR="00FB50A0" w:rsidRDefault="00587E1C">
            <w:pPr>
              <w:pStyle w:val="TableParagraph"/>
              <w:spacing w:before="5" w:line="328" w:lineRule="exact"/>
              <w:ind w:left="267"/>
              <w:rPr>
                <w:sz w:val="28"/>
              </w:rPr>
            </w:pPr>
            <w:r>
              <w:rPr>
                <w:rFonts w:ascii="Symbol" w:hAnsi="Symbol"/>
                <w:spacing w:val="-7"/>
                <w:w w:val="90"/>
                <w:sz w:val="28"/>
              </w:rPr>
              <w:t>□</w:t>
            </w:r>
            <w:r>
              <w:rPr>
                <w:spacing w:val="-7"/>
                <w:w w:val="90"/>
                <w:sz w:val="28"/>
              </w:rPr>
              <w:t>;</w:t>
            </w:r>
          </w:p>
        </w:tc>
      </w:tr>
      <w:tr w:rsidR="00FB50A0">
        <w:trPr>
          <w:trHeight w:val="358"/>
        </w:trPr>
        <w:tc>
          <w:tcPr>
            <w:tcW w:w="8324" w:type="dxa"/>
          </w:tcPr>
          <w:p w:rsidR="00FB50A0" w:rsidRDefault="00587E1C">
            <w:pPr>
              <w:pStyle w:val="TableParagraph"/>
              <w:spacing w:before="3"/>
              <w:rPr>
                <w:sz w:val="28"/>
              </w:rPr>
            </w:pPr>
            <w:r>
              <w:rPr>
                <w:sz w:val="28"/>
              </w:rPr>
              <w:t>г)</w:t>
            </w:r>
            <w:r>
              <w:rPr>
                <w:spacing w:val="-8"/>
                <w:sz w:val="28"/>
              </w:rPr>
              <w:t xml:space="preserve"> </w:t>
            </w:r>
            <w:r>
              <w:rPr>
                <w:sz w:val="28"/>
              </w:rPr>
              <w:t>500-</w:t>
            </w:r>
            <w:r>
              <w:rPr>
                <w:spacing w:val="-4"/>
                <w:sz w:val="28"/>
              </w:rPr>
              <w:t>1000</w:t>
            </w:r>
          </w:p>
        </w:tc>
        <w:tc>
          <w:tcPr>
            <w:tcW w:w="1239" w:type="dxa"/>
          </w:tcPr>
          <w:p w:rsidR="00FB50A0" w:rsidRDefault="00587E1C">
            <w:pPr>
              <w:pStyle w:val="TableParagraph"/>
              <w:spacing w:before="5" w:line="333" w:lineRule="exact"/>
              <w:ind w:left="267"/>
              <w:rPr>
                <w:sz w:val="28"/>
              </w:rPr>
            </w:pPr>
            <w:r>
              <w:rPr>
                <w:rFonts w:ascii="Symbol" w:hAnsi="Symbol"/>
                <w:spacing w:val="-5"/>
                <w:w w:val="90"/>
                <w:sz w:val="28"/>
              </w:rPr>
              <w:t>□</w:t>
            </w:r>
            <w:r>
              <w:rPr>
                <w:spacing w:val="-5"/>
                <w:w w:val="90"/>
                <w:sz w:val="28"/>
              </w:rPr>
              <w:t>.</w:t>
            </w:r>
          </w:p>
        </w:tc>
      </w:tr>
      <w:tr w:rsidR="00FB50A0">
        <w:trPr>
          <w:trHeight w:val="656"/>
        </w:trPr>
        <w:tc>
          <w:tcPr>
            <w:tcW w:w="9563" w:type="dxa"/>
            <w:gridSpan w:val="2"/>
          </w:tcPr>
          <w:p w:rsidR="00FB50A0" w:rsidRDefault="00587E1C">
            <w:pPr>
              <w:pStyle w:val="TableParagraph"/>
              <w:spacing w:line="320" w:lineRule="exact"/>
              <w:ind w:left="50"/>
              <w:rPr>
                <w:sz w:val="28"/>
              </w:rPr>
            </w:pPr>
            <w:r>
              <w:rPr>
                <w:sz w:val="28"/>
              </w:rPr>
              <w:t>3.</w:t>
            </w:r>
            <w:r>
              <w:rPr>
                <w:spacing w:val="74"/>
                <w:sz w:val="28"/>
              </w:rPr>
              <w:t xml:space="preserve"> </w:t>
            </w:r>
            <w:r>
              <w:rPr>
                <w:sz w:val="28"/>
              </w:rPr>
              <w:t>Накопичення</w:t>
            </w:r>
            <w:r>
              <w:rPr>
                <w:spacing w:val="73"/>
                <w:sz w:val="28"/>
              </w:rPr>
              <w:t xml:space="preserve"> </w:t>
            </w:r>
            <w:r>
              <w:rPr>
                <w:sz w:val="28"/>
              </w:rPr>
              <w:t>фонду</w:t>
            </w:r>
            <w:r>
              <w:rPr>
                <w:spacing w:val="70"/>
                <w:sz w:val="28"/>
              </w:rPr>
              <w:t xml:space="preserve"> </w:t>
            </w:r>
            <w:r>
              <w:rPr>
                <w:sz w:val="28"/>
              </w:rPr>
              <w:t>захисних</w:t>
            </w:r>
            <w:r>
              <w:rPr>
                <w:spacing w:val="74"/>
                <w:sz w:val="28"/>
              </w:rPr>
              <w:t xml:space="preserve"> </w:t>
            </w:r>
            <w:r>
              <w:rPr>
                <w:sz w:val="28"/>
              </w:rPr>
              <w:t>споруд</w:t>
            </w:r>
            <w:r>
              <w:rPr>
                <w:spacing w:val="74"/>
                <w:sz w:val="28"/>
              </w:rPr>
              <w:t xml:space="preserve"> </w:t>
            </w:r>
            <w:r>
              <w:rPr>
                <w:sz w:val="28"/>
              </w:rPr>
              <w:t>і</w:t>
            </w:r>
            <w:r>
              <w:rPr>
                <w:spacing w:val="75"/>
                <w:sz w:val="28"/>
              </w:rPr>
              <w:t xml:space="preserve"> </w:t>
            </w:r>
            <w:r>
              <w:rPr>
                <w:sz w:val="28"/>
              </w:rPr>
              <w:t>підтримання</w:t>
            </w:r>
            <w:r>
              <w:rPr>
                <w:spacing w:val="73"/>
                <w:sz w:val="28"/>
              </w:rPr>
              <w:t xml:space="preserve"> </w:t>
            </w:r>
            <w:r>
              <w:rPr>
                <w:sz w:val="28"/>
              </w:rPr>
              <w:t>їх</w:t>
            </w:r>
            <w:r>
              <w:rPr>
                <w:spacing w:val="75"/>
                <w:sz w:val="28"/>
              </w:rPr>
              <w:t xml:space="preserve"> </w:t>
            </w:r>
            <w:r>
              <w:rPr>
                <w:sz w:val="28"/>
              </w:rPr>
              <w:t>у</w:t>
            </w:r>
            <w:r>
              <w:rPr>
                <w:spacing w:val="69"/>
                <w:sz w:val="28"/>
              </w:rPr>
              <w:t xml:space="preserve"> </w:t>
            </w:r>
            <w:r>
              <w:rPr>
                <w:sz w:val="28"/>
              </w:rPr>
              <w:t>готовності</w:t>
            </w:r>
            <w:r>
              <w:rPr>
                <w:spacing w:val="72"/>
                <w:sz w:val="28"/>
              </w:rPr>
              <w:t xml:space="preserve"> </w:t>
            </w:r>
            <w:r>
              <w:rPr>
                <w:spacing w:val="-5"/>
                <w:sz w:val="28"/>
              </w:rPr>
              <w:t>до</w:t>
            </w:r>
          </w:p>
          <w:p w:rsidR="00FB50A0" w:rsidRDefault="00587E1C">
            <w:pPr>
              <w:pStyle w:val="TableParagraph"/>
              <w:spacing w:before="9" w:line="307" w:lineRule="exact"/>
              <w:ind w:left="50"/>
              <w:rPr>
                <w:sz w:val="28"/>
              </w:rPr>
            </w:pPr>
            <w:r>
              <w:rPr>
                <w:sz w:val="28"/>
              </w:rPr>
              <w:t>використання</w:t>
            </w:r>
            <w:r>
              <w:rPr>
                <w:spacing w:val="-8"/>
                <w:sz w:val="28"/>
              </w:rPr>
              <w:t xml:space="preserve"> </w:t>
            </w:r>
            <w:r>
              <w:rPr>
                <w:sz w:val="28"/>
              </w:rPr>
              <w:t>відносять</w:t>
            </w:r>
            <w:r>
              <w:rPr>
                <w:spacing w:val="-8"/>
                <w:sz w:val="28"/>
              </w:rPr>
              <w:t xml:space="preserve"> </w:t>
            </w:r>
            <w:r>
              <w:rPr>
                <w:sz w:val="28"/>
              </w:rPr>
              <w:t>до</w:t>
            </w:r>
            <w:r>
              <w:rPr>
                <w:spacing w:val="-9"/>
                <w:sz w:val="28"/>
              </w:rPr>
              <w:t xml:space="preserve"> </w:t>
            </w:r>
            <w:r>
              <w:rPr>
                <w:sz w:val="28"/>
              </w:rPr>
              <w:t>превентивних</w:t>
            </w:r>
            <w:r>
              <w:rPr>
                <w:spacing w:val="-6"/>
                <w:sz w:val="28"/>
              </w:rPr>
              <w:t xml:space="preserve"> </w:t>
            </w:r>
            <w:r>
              <w:rPr>
                <w:spacing w:val="-2"/>
                <w:sz w:val="28"/>
              </w:rPr>
              <w:t>заходів:</w:t>
            </w:r>
          </w:p>
        </w:tc>
      </w:tr>
      <w:tr w:rsidR="00FB50A0">
        <w:trPr>
          <w:trHeight w:val="353"/>
        </w:trPr>
        <w:tc>
          <w:tcPr>
            <w:tcW w:w="8324" w:type="dxa"/>
          </w:tcPr>
          <w:p w:rsidR="00FB50A0" w:rsidRDefault="00587E1C">
            <w:pPr>
              <w:pStyle w:val="TableParagraph"/>
              <w:spacing w:before="4"/>
              <w:rPr>
                <w:sz w:val="28"/>
              </w:rPr>
            </w:pPr>
            <w:r>
              <w:rPr>
                <w:sz w:val="28"/>
              </w:rPr>
              <w:t>а)</w:t>
            </w:r>
            <w:r>
              <w:rPr>
                <w:spacing w:val="-1"/>
                <w:sz w:val="28"/>
              </w:rPr>
              <w:t xml:space="preserve"> </w:t>
            </w:r>
            <w:r>
              <w:rPr>
                <w:spacing w:val="-2"/>
                <w:sz w:val="28"/>
              </w:rPr>
              <w:t>організаційних</w:t>
            </w:r>
          </w:p>
        </w:tc>
        <w:tc>
          <w:tcPr>
            <w:tcW w:w="1239" w:type="dxa"/>
          </w:tcPr>
          <w:p w:rsidR="00FB50A0" w:rsidRDefault="00587E1C">
            <w:pPr>
              <w:pStyle w:val="TableParagraph"/>
              <w:spacing w:before="5" w:line="328" w:lineRule="exact"/>
              <w:ind w:left="267"/>
              <w:rPr>
                <w:sz w:val="28"/>
              </w:rPr>
            </w:pPr>
            <w:r>
              <w:rPr>
                <w:rFonts w:ascii="Symbol" w:hAnsi="Symbol"/>
                <w:spacing w:val="-7"/>
                <w:w w:val="90"/>
                <w:sz w:val="28"/>
              </w:rPr>
              <w:t>□</w:t>
            </w:r>
            <w:r>
              <w:rPr>
                <w:spacing w:val="-7"/>
                <w:w w:val="90"/>
                <w:sz w:val="28"/>
              </w:rPr>
              <w:t>;</w:t>
            </w:r>
          </w:p>
        </w:tc>
      </w:tr>
      <w:tr w:rsidR="00FB50A0">
        <w:trPr>
          <w:trHeight w:val="352"/>
        </w:trPr>
        <w:tc>
          <w:tcPr>
            <w:tcW w:w="8324" w:type="dxa"/>
          </w:tcPr>
          <w:p w:rsidR="00FB50A0" w:rsidRDefault="00587E1C">
            <w:pPr>
              <w:pStyle w:val="TableParagraph"/>
              <w:spacing w:before="3"/>
              <w:rPr>
                <w:sz w:val="28"/>
              </w:rPr>
            </w:pPr>
            <w:r>
              <w:rPr>
                <w:sz w:val="28"/>
              </w:rPr>
              <w:t>б)</w:t>
            </w:r>
            <w:r>
              <w:rPr>
                <w:spacing w:val="-1"/>
                <w:sz w:val="28"/>
              </w:rPr>
              <w:t xml:space="preserve"> </w:t>
            </w:r>
            <w:r>
              <w:rPr>
                <w:spacing w:val="-2"/>
                <w:sz w:val="28"/>
              </w:rPr>
              <w:t>інженерних</w:t>
            </w:r>
          </w:p>
        </w:tc>
        <w:tc>
          <w:tcPr>
            <w:tcW w:w="1239" w:type="dxa"/>
          </w:tcPr>
          <w:p w:rsidR="00FB50A0" w:rsidRDefault="00587E1C">
            <w:pPr>
              <w:pStyle w:val="TableParagraph"/>
              <w:spacing w:before="5" w:line="328" w:lineRule="exact"/>
              <w:ind w:left="267"/>
              <w:rPr>
                <w:sz w:val="28"/>
              </w:rPr>
            </w:pPr>
            <w:r>
              <w:rPr>
                <w:rFonts w:ascii="Symbol" w:hAnsi="Symbol"/>
                <w:spacing w:val="-7"/>
                <w:w w:val="90"/>
                <w:sz w:val="28"/>
              </w:rPr>
              <w:t>□</w:t>
            </w:r>
            <w:r>
              <w:rPr>
                <w:spacing w:val="-7"/>
                <w:w w:val="90"/>
                <w:sz w:val="28"/>
              </w:rPr>
              <w:t>;</w:t>
            </w:r>
          </w:p>
        </w:tc>
      </w:tr>
      <w:tr w:rsidR="00FB50A0">
        <w:trPr>
          <w:trHeight w:val="352"/>
        </w:trPr>
        <w:tc>
          <w:tcPr>
            <w:tcW w:w="8324" w:type="dxa"/>
          </w:tcPr>
          <w:p w:rsidR="00FB50A0" w:rsidRDefault="00587E1C">
            <w:pPr>
              <w:pStyle w:val="TableParagraph"/>
              <w:spacing w:before="3"/>
              <w:rPr>
                <w:sz w:val="28"/>
              </w:rPr>
            </w:pPr>
            <w:r>
              <w:rPr>
                <w:sz w:val="28"/>
              </w:rPr>
              <w:t>в)</w:t>
            </w:r>
            <w:r>
              <w:rPr>
                <w:spacing w:val="-2"/>
                <w:sz w:val="28"/>
              </w:rPr>
              <w:t xml:space="preserve"> технічних</w:t>
            </w:r>
          </w:p>
        </w:tc>
        <w:tc>
          <w:tcPr>
            <w:tcW w:w="1239" w:type="dxa"/>
          </w:tcPr>
          <w:p w:rsidR="00FB50A0" w:rsidRDefault="00587E1C">
            <w:pPr>
              <w:pStyle w:val="TableParagraph"/>
              <w:spacing w:before="5" w:line="328" w:lineRule="exact"/>
              <w:ind w:left="267"/>
              <w:rPr>
                <w:sz w:val="28"/>
              </w:rPr>
            </w:pPr>
            <w:r>
              <w:rPr>
                <w:rFonts w:ascii="Symbol" w:hAnsi="Symbol"/>
                <w:spacing w:val="-7"/>
                <w:w w:val="90"/>
                <w:sz w:val="28"/>
              </w:rPr>
              <w:t>□</w:t>
            </w:r>
            <w:r>
              <w:rPr>
                <w:spacing w:val="-7"/>
                <w:w w:val="90"/>
                <w:sz w:val="28"/>
              </w:rPr>
              <w:t>;</w:t>
            </w:r>
          </w:p>
        </w:tc>
      </w:tr>
      <w:tr w:rsidR="00FB50A0">
        <w:trPr>
          <w:trHeight w:val="358"/>
        </w:trPr>
        <w:tc>
          <w:tcPr>
            <w:tcW w:w="8324" w:type="dxa"/>
          </w:tcPr>
          <w:p w:rsidR="00FB50A0" w:rsidRDefault="00587E1C">
            <w:pPr>
              <w:pStyle w:val="TableParagraph"/>
              <w:spacing w:before="3"/>
              <w:rPr>
                <w:sz w:val="28"/>
              </w:rPr>
            </w:pPr>
            <w:r>
              <w:rPr>
                <w:sz w:val="28"/>
              </w:rPr>
              <w:t>г)</w:t>
            </w:r>
            <w:r>
              <w:rPr>
                <w:spacing w:val="-2"/>
                <w:sz w:val="28"/>
              </w:rPr>
              <w:t xml:space="preserve"> </w:t>
            </w:r>
            <w:r>
              <w:rPr>
                <w:sz w:val="28"/>
              </w:rPr>
              <w:t>захисту</w:t>
            </w:r>
            <w:r>
              <w:rPr>
                <w:spacing w:val="-5"/>
                <w:sz w:val="28"/>
              </w:rPr>
              <w:t xml:space="preserve"> </w:t>
            </w:r>
            <w:r>
              <w:rPr>
                <w:spacing w:val="-2"/>
                <w:sz w:val="28"/>
              </w:rPr>
              <w:t>працівників</w:t>
            </w:r>
          </w:p>
        </w:tc>
        <w:tc>
          <w:tcPr>
            <w:tcW w:w="1239" w:type="dxa"/>
          </w:tcPr>
          <w:p w:rsidR="00FB50A0" w:rsidRDefault="00587E1C">
            <w:pPr>
              <w:pStyle w:val="TableParagraph"/>
              <w:spacing w:before="5" w:line="333" w:lineRule="exact"/>
              <w:ind w:left="267"/>
              <w:rPr>
                <w:sz w:val="28"/>
              </w:rPr>
            </w:pPr>
            <w:r>
              <w:rPr>
                <w:rFonts w:ascii="Symbol" w:hAnsi="Symbol"/>
                <w:spacing w:val="-5"/>
                <w:w w:val="90"/>
                <w:sz w:val="28"/>
              </w:rPr>
              <w:t>□</w:t>
            </w:r>
            <w:r>
              <w:rPr>
                <w:spacing w:val="-5"/>
                <w:w w:val="90"/>
                <w:sz w:val="28"/>
              </w:rPr>
              <w:t>.</w:t>
            </w:r>
          </w:p>
        </w:tc>
      </w:tr>
      <w:tr w:rsidR="00FB50A0">
        <w:trPr>
          <w:trHeight w:val="326"/>
        </w:trPr>
        <w:tc>
          <w:tcPr>
            <w:tcW w:w="8324" w:type="dxa"/>
          </w:tcPr>
          <w:p w:rsidR="00FB50A0" w:rsidRDefault="00587E1C">
            <w:pPr>
              <w:pStyle w:val="TableParagraph"/>
              <w:spacing w:line="307" w:lineRule="exact"/>
              <w:ind w:left="50"/>
              <w:rPr>
                <w:sz w:val="28"/>
              </w:rPr>
            </w:pPr>
            <w:r>
              <w:rPr>
                <w:sz w:val="28"/>
              </w:rPr>
              <w:t>4.</w:t>
            </w:r>
            <w:r>
              <w:rPr>
                <w:spacing w:val="-7"/>
                <w:sz w:val="28"/>
              </w:rPr>
              <w:t xml:space="preserve"> </w:t>
            </w:r>
            <w:r>
              <w:rPr>
                <w:sz w:val="28"/>
              </w:rPr>
              <w:t>У</w:t>
            </w:r>
            <w:r>
              <w:rPr>
                <w:spacing w:val="-4"/>
                <w:sz w:val="28"/>
              </w:rPr>
              <w:t xml:space="preserve"> </w:t>
            </w:r>
            <w:r>
              <w:rPr>
                <w:sz w:val="28"/>
              </w:rPr>
              <w:t>яких</w:t>
            </w:r>
            <w:r>
              <w:rPr>
                <w:spacing w:val="-6"/>
                <w:sz w:val="28"/>
              </w:rPr>
              <w:t xml:space="preserve"> </w:t>
            </w:r>
            <w:r>
              <w:rPr>
                <w:sz w:val="28"/>
              </w:rPr>
              <w:t>одиницях</w:t>
            </w:r>
            <w:r>
              <w:rPr>
                <w:spacing w:val="-6"/>
                <w:sz w:val="28"/>
              </w:rPr>
              <w:t xml:space="preserve"> </w:t>
            </w:r>
            <w:r>
              <w:rPr>
                <w:sz w:val="28"/>
              </w:rPr>
              <w:t>вимірюють</w:t>
            </w:r>
            <w:r>
              <w:rPr>
                <w:spacing w:val="-5"/>
                <w:sz w:val="28"/>
              </w:rPr>
              <w:t xml:space="preserve"> </w:t>
            </w:r>
            <w:proofErr w:type="spellStart"/>
            <w:r>
              <w:rPr>
                <w:sz w:val="28"/>
              </w:rPr>
              <w:t>стійкость</w:t>
            </w:r>
            <w:proofErr w:type="spellEnd"/>
            <w:r>
              <w:rPr>
                <w:spacing w:val="-4"/>
                <w:sz w:val="28"/>
              </w:rPr>
              <w:t xml:space="preserve"> </w:t>
            </w:r>
            <w:r>
              <w:rPr>
                <w:sz w:val="28"/>
              </w:rPr>
              <w:t>НХР</w:t>
            </w:r>
            <w:r>
              <w:rPr>
                <w:spacing w:val="-4"/>
                <w:sz w:val="28"/>
              </w:rPr>
              <w:t xml:space="preserve"> </w:t>
            </w:r>
            <w:r>
              <w:rPr>
                <w:sz w:val="28"/>
              </w:rPr>
              <w:t>на</w:t>
            </w:r>
            <w:r>
              <w:rPr>
                <w:spacing w:val="-3"/>
                <w:sz w:val="28"/>
              </w:rPr>
              <w:t xml:space="preserve"> </w:t>
            </w:r>
            <w:r>
              <w:rPr>
                <w:spacing w:val="-2"/>
                <w:sz w:val="28"/>
              </w:rPr>
              <w:t>місцевості?</w:t>
            </w:r>
          </w:p>
        </w:tc>
        <w:tc>
          <w:tcPr>
            <w:tcW w:w="1239" w:type="dxa"/>
          </w:tcPr>
          <w:p w:rsidR="00FB50A0" w:rsidRDefault="00FB50A0">
            <w:pPr>
              <w:pStyle w:val="TableParagraph"/>
              <w:ind w:left="0"/>
              <w:rPr>
                <w:sz w:val="24"/>
              </w:rPr>
            </w:pPr>
          </w:p>
        </w:tc>
      </w:tr>
      <w:tr w:rsidR="00FB50A0">
        <w:trPr>
          <w:trHeight w:val="354"/>
        </w:trPr>
        <w:tc>
          <w:tcPr>
            <w:tcW w:w="8324" w:type="dxa"/>
          </w:tcPr>
          <w:p w:rsidR="00FB50A0" w:rsidRDefault="00587E1C">
            <w:pPr>
              <w:pStyle w:val="TableParagraph"/>
              <w:spacing w:before="5"/>
              <w:rPr>
                <w:sz w:val="28"/>
              </w:rPr>
            </w:pPr>
            <w:r>
              <w:rPr>
                <w:sz w:val="28"/>
              </w:rPr>
              <w:t>а)</w:t>
            </w:r>
            <w:r>
              <w:rPr>
                <w:spacing w:val="69"/>
                <w:sz w:val="28"/>
              </w:rPr>
              <w:t xml:space="preserve"> </w:t>
            </w:r>
            <w:r>
              <w:rPr>
                <w:sz w:val="28"/>
              </w:rPr>
              <w:t>у</w:t>
            </w:r>
            <w:r>
              <w:rPr>
                <w:spacing w:val="-2"/>
                <w:sz w:val="28"/>
              </w:rPr>
              <w:t xml:space="preserve"> </w:t>
            </w:r>
            <w:r>
              <w:rPr>
                <w:spacing w:val="-10"/>
                <w:sz w:val="28"/>
              </w:rPr>
              <w:t>%</w:t>
            </w:r>
          </w:p>
        </w:tc>
        <w:tc>
          <w:tcPr>
            <w:tcW w:w="1239" w:type="dxa"/>
          </w:tcPr>
          <w:p w:rsidR="00FB50A0" w:rsidRDefault="00587E1C">
            <w:pPr>
              <w:pStyle w:val="TableParagraph"/>
              <w:spacing w:before="7" w:line="328" w:lineRule="exact"/>
              <w:ind w:left="267"/>
              <w:rPr>
                <w:sz w:val="28"/>
              </w:rPr>
            </w:pPr>
            <w:r>
              <w:rPr>
                <w:rFonts w:ascii="Symbol" w:hAnsi="Symbol"/>
                <w:spacing w:val="-7"/>
                <w:w w:val="90"/>
                <w:sz w:val="28"/>
              </w:rPr>
              <w:t>□</w:t>
            </w:r>
            <w:r>
              <w:rPr>
                <w:spacing w:val="-7"/>
                <w:w w:val="90"/>
                <w:sz w:val="28"/>
              </w:rPr>
              <w:t>;</w:t>
            </w:r>
          </w:p>
        </w:tc>
      </w:tr>
      <w:tr w:rsidR="00FB50A0">
        <w:trPr>
          <w:trHeight w:val="356"/>
        </w:trPr>
        <w:tc>
          <w:tcPr>
            <w:tcW w:w="8324" w:type="dxa"/>
          </w:tcPr>
          <w:p w:rsidR="00FB50A0" w:rsidRDefault="00587E1C">
            <w:pPr>
              <w:pStyle w:val="TableParagraph"/>
              <w:spacing w:before="3"/>
              <w:rPr>
                <w:sz w:val="28"/>
              </w:rPr>
            </w:pPr>
            <w:r>
              <w:rPr>
                <w:sz w:val="28"/>
              </w:rPr>
              <w:t>б)</w:t>
            </w:r>
            <w:r>
              <w:rPr>
                <w:spacing w:val="-1"/>
                <w:sz w:val="28"/>
              </w:rPr>
              <w:t xml:space="preserve"> </w:t>
            </w:r>
            <w:r>
              <w:rPr>
                <w:sz w:val="28"/>
              </w:rPr>
              <w:t>у</w:t>
            </w:r>
            <w:r>
              <w:rPr>
                <w:spacing w:val="-4"/>
                <w:sz w:val="28"/>
              </w:rPr>
              <w:t xml:space="preserve"> </w:t>
            </w:r>
            <w:r>
              <w:rPr>
                <w:spacing w:val="-2"/>
                <w:sz w:val="28"/>
              </w:rPr>
              <w:t>годинах</w:t>
            </w:r>
          </w:p>
        </w:tc>
        <w:tc>
          <w:tcPr>
            <w:tcW w:w="1239" w:type="dxa"/>
          </w:tcPr>
          <w:p w:rsidR="00FB50A0" w:rsidRDefault="00587E1C">
            <w:pPr>
              <w:pStyle w:val="TableParagraph"/>
              <w:spacing w:before="5" w:line="332" w:lineRule="exact"/>
              <w:ind w:left="267"/>
              <w:rPr>
                <w:sz w:val="28"/>
              </w:rPr>
            </w:pPr>
            <w:r>
              <w:rPr>
                <w:rFonts w:ascii="Symbol" w:hAnsi="Symbol"/>
                <w:spacing w:val="-5"/>
                <w:w w:val="95"/>
                <w:sz w:val="28"/>
              </w:rPr>
              <w:t>□</w:t>
            </w:r>
            <w:r>
              <w:rPr>
                <w:spacing w:val="-5"/>
                <w:w w:val="95"/>
                <w:sz w:val="28"/>
              </w:rPr>
              <w:t>;</w:t>
            </w:r>
            <w:r>
              <w:rPr>
                <w:spacing w:val="-5"/>
                <w:w w:val="95"/>
                <w:sz w:val="28"/>
                <w:vertAlign w:val="subscript"/>
              </w:rPr>
              <w:t>+</w:t>
            </w:r>
          </w:p>
        </w:tc>
      </w:tr>
      <w:tr w:rsidR="00FB50A0">
        <w:trPr>
          <w:trHeight w:val="348"/>
        </w:trPr>
        <w:tc>
          <w:tcPr>
            <w:tcW w:w="8324" w:type="dxa"/>
          </w:tcPr>
          <w:p w:rsidR="00FB50A0" w:rsidRDefault="00587E1C">
            <w:pPr>
              <w:pStyle w:val="TableParagraph"/>
              <w:spacing w:line="322" w:lineRule="exact"/>
              <w:rPr>
                <w:sz w:val="28"/>
              </w:rPr>
            </w:pPr>
            <w:r>
              <w:rPr>
                <w:sz w:val="28"/>
              </w:rPr>
              <w:t>в)</w:t>
            </w:r>
            <w:r>
              <w:rPr>
                <w:spacing w:val="-2"/>
                <w:sz w:val="28"/>
              </w:rPr>
              <w:t xml:space="preserve"> </w:t>
            </w:r>
            <w:r>
              <w:rPr>
                <w:sz w:val="28"/>
              </w:rPr>
              <w:t>у</w:t>
            </w:r>
            <w:r>
              <w:rPr>
                <w:spacing w:val="-1"/>
                <w:sz w:val="28"/>
              </w:rPr>
              <w:t xml:space="preserve"> </w:t>
            </w:r>
            <w:r>
              <w:rPr>
                <w:spacing w:val="-2"/>
                <w:sz w:val="28"/>
              </w:rPr>
              <w:t>мг/м</w:t>
            </w:r>
            <w:r>
              <w:rPr>
                <w:spacing w:val="-2"/>
                <w:sz w:val="28"/>
                <w:vertAlign w:val="superscript"/>
              </w:rPr>
              <w:t>3</w:t>
            </w:r>
          </w:p>
        </w:tc>
        <w:tc>
          <w:tcPr>
            <w:tcW w:w="1239" w:type="dxa"/>
          </w:tcPr>
          <w:p w:rsidR="00FB50A0" w:rsidRDefault="00587E1C">
            <w:pPr>
              <w:pStyle w:val="TableParagraph"/>
              <w:spacing w:before="1" w:line="327" w:lineRule="exact"/>
              <w:ind w:left="267"/>
              <w:rPr>
                <w:sz w:val="28"/>
              </w:rPr>
            </w:pPr>
            <w:r>
              <w:rPr>
                <w:rFonts w:ascii="Symbol" w:hAnsi="Symbol"/>
                <w:spacing w:val="-7"/>
                <w:w w:val="90"/>
                <w:sz w:val="28"/>
              </w:rPr>
              <w:t>□</w:t>
            </w:r>
            <w:r>
              <w:rPr>
                <w:spacing w:val="-7"/>
                <w:w w:val="90"/>
                <w:sz w:val="28"/>
              </w:rPr>
              <w:t>;</w:t>
            </w:r>
          </w:p>
        </w:tc>
      </w:tr>
      <w:tr w:rsidR="00FB50A0">
        <w:trPr>
          <w:trHeight w:val="358"/>
        </w:trPr>
        <w:tc>
          <w:tcPr>
            <w:tcW w:w="8324" w:type="dxa"/>
          </w:tcPr>
          <w:p w:rsidR="00FB50A0" w:rsidRDefault="00587E1C">
            <w:pPr>
              <w:pStyle w:val="TableParagraph"/>
              <w:spacing w:before="4"/>
              <w:rPr>
                <w:sz w:val="28"/>
              </w:rPr>
            </w:pPr>
            <w:r>
              <w:rPr>
                <w:sz w:val="28"/>
              </w:rPr>
              <w:t>г)</w:t>
            </w:r>
            <w:r>
              <w:rPr>
                <w:spacing w:val="-2"/>
                <w:sz w:val="28"/>
              </w:rPr>
              <w:t xml:space="preserve"> </w:t>
            </w:r>
            <w:r>
              <w:rPr>
                <w:sz w:val="28"/>
              </w:rPr>
              <w:t>у</w:t>
            </w:r>
            <w:r>
              <w:rPr>
                <w:spacing w:val="-4"/>
                <w:sz w:val="28"/>
              </w:rPr>
              <w:t xml:space="preserve"> г/м</w:t>
            </w:r>
            <w:r>
              <w:rPr>
                <w:spacing w:val="-4"/>
                <w:sz w:val="28"/>
                <w:vertAlign w:val="superscript"/>
              </w:rPr>
              <w:t>2</w:t>
            </w:r>
          </w:p>
        </w:tc>
        <w:tc>
          <w:tcPr>
            <w:tcW w:w="1239" w:type="dxa"/>
          </w:tcPr>
          <w:p w:rsidR="00FB50A0" w:rsidRDefault="00587E1C">
            <w:pPr>
              <w:pStyle w:val="TableParagraph"/>
              <w:spacing w:before="5" w:line="333" w:lineRule="exact"/>
              <w:ind w:left="267"/>
              <w:rPr>
                <w:sz w:val="28"/>
              </w:rPr>
            </w:pPr>
            <w:r>
              <w:rPr>
                <w:rFonts w:ascii="Symbol" w:hAnsi="Symbol"/>
                <w:spacing w:val="-5"/>
                <w:w w:val="90"/>
                <w:sz w:val="28"/>
              </w:rPr>
              <w:t>□</w:t>
            </w:r>
            <w:r>
              <w:rPr>
                <w:spacing w:val="-5"/>
                <w:w w:val="90"/>
                <w:sz w:val="28"/>
              </w:rPr>
              <w:t>.</w:t>
            </w:r>
          </w:p>
        </w:tc>
      </w:tr>
      <w:tr w:rsidR="00FB50A0">
        <w:trPr>
          <w:trHeight w:val="656"/>
        </w:trPr>
        <w:tc>
          <w:tcPr>
            <w:tcW w:w="9563" w:type="dxa"/>
            <w:gridSpan w:val="2"/>
          </w:tcPr>
          <w:p w:rsidR="00FB50A0" w:rsidRDefault="00587E1C">
            <w:pPr>
              <w:pStyle w:val="TableParagraph"/>
              <w:spacing w:line="320" w:lineRule="exact"/>
              <w:ind w:left="50"/>
              <w:rPr>
                <w:sz w:val="28"/>
              </w:rPr>
            </w:pPr>
            <w:r>
              <w:rPr>
                <w:sz w:val="28"/>
              </w:rPr>
              <w:t>5.</w:t>
            </w:r>
            <w:r>
              <w:rPr>
                <w:spacing w:val="60"/>
                <w:sz w:val="28"/>
              </w:rPr>
              <w:t xml:space="preserve"> </w:t>
            </w:r>
            <w:r>
              <w:rPr>
                <w:sz w:val="28"/>
              </w:rPr>
              <w:t>Який</w:t>
            </w:r>
            <w:r>
              <w:rPr>
                <w:spacing w:val="62"/>
                <w:sz w:val="28"/>
              </w:rPr>
              <w:t xml:space="preserve"> </w:t>
            </w:r>
            <w:r>
              <w:rPr>
                <w:sz w:val="28"/>
              </w:rPr>
              <w:t>з</w:t>
            </w:r>
            <w:r>
              <w:rPr>
                <w:spacing w:val="59"/>
                <w:sz w:val="28"/>
              </w:rPr>
              <w:t xml:space="preserve"> </w:t>
            </w:r>
            <w:r>
              <w:rPr>
                <w:sz w:val="28"/>
              </w:rPr>
              <w:t>превентивних</w:t>
            </w:r>
            <w:r>
              <w:rPr>
                <w:spacing w:val="63"/>
                <w:sz w:val="28"/>
              </w:rPr>
              <w:t xml:space="preserve"> </w:t>
            </w:r>
            <w:r>
              <w:rPr>
                <w:sz w:val="28"/>
              </w:rPr>
              <w:t>заходів</w:t>
            </w:r>
            <w:r>
              <w:rPr>
                <w:spacing w:val="58"/>
                <w:sz w:val="28"/>
              </w:rPr>
              <w:t xml:space="preserve"> </w:t>
            </w:r>
            <w:r>
              <w:rPr>
                <w:sz w:val="28"/>
              </w:rPr>
              <w:t>по</w:t>
            </w:r>
            <w:r>
              <w:rPr>
                <w:spacing w:val="61"/>
                <w:sz w:val="28"/>
              </w:rPr>
              <w:t xml:space="preserve"> </w:t>
            </w:r>
            <w:r>
              <w:rPr>
                <w:sz w:val="28"/>
              </w:rPr>
              <w:t>зниженню</w:t>
            </w:r>
            <w:r>
              <w:rPr>
                <w:spacing w:val="58"/>
                <w:sz w:val="28"/>
              </w:rPr>
              <w:t xml:space="preserve"> </w:t>
            </w:r>
            <w:r>
              <w:rPr>
                <w:sz w:val="28"/>
              </w:rPr>
              <w:t>масштабів</w:t>
            </w:r>
            <w:r>
              <w:rPr>
                <w:spacing w:val="59"/>
                <w:sz w:val="28"/>
              </w:rPr>
              <w:t xml:space="preserve"> </w:t>
            </w:r>
            <w:r>
              <w:rPr>
                <w:sz w:val="28"/>
              </w:rPr>
              <w:t>хімічного</w:t>
            </w:r>
            <w:r>
              <w:rPr>
                <w:spacing w:val="63"/>
                <w:sz w:val="28"/>
              </w:rPr>
              <w:t xml:space="preserve"> </w:t>
            </w:r>
            <w:r>
              <w:rPr>
                <w:spacing w:val="-2"/>
                <w:sz w:val="28"/>
              </w:rPr>
              <w:t>впливу</w:t>
            </w:r>
          </w:p>
          <w:p w:rsidR="00FB50A0" w:rsidRDefault="00587E1C">
            <w:pPr>
              <w:pStyle w:val="TableParagraph"/>
              <w:spacing w:before="9" w:line="307" w:lineRule="exact"/>
              <w:ind w:left="50"/>
              <w:rPr>
                <w:sz w:val="28"/>
              </w:rPr>
            </w:pPr>
            <w:r>
              <w:rPr>
                <w:sz w:val="28"/>
              </w:rPr>
              <w:t>відносять</w:t>
            </w:r>
            <w:r>
              <w:rPr>
                <w:spacing w:val="-8"/>
                <w:sz w:val="28"/>
              </w:rPr>
              <w:t xml:space="preserve"> </w:t>
            </w:r>
            <w:r>
              <w:rPr>
                <w:sz w:val="28"/>
              </w:rPr>
              <w:t>до</w:t>
            </w:r>
            <w:r>
              <w:rPr>
                <w:spacing w:val="-5"/>
                <w:sz w:val="28"/>
              </w:rPr>
              <w:t xml:space="preserve"> </w:t>
            </w:r>
            <w:proofErr w:type="spellStart"/>
            <w:r>
              <w:rPr>
                <w:sz w:val="28"/>
              </w:rPr>
              <w:t>інжерно</w:t>
            </w:r>
            <w:proofErr w:type="spellEnd"/>
            <w:r>
              <w:rPr>
                <w:sz w:val="28"/>
              </w:rPr>
              <w:t>-</w:t>
            </w:r>
            <w:r>
              <w:rPr>
                <w:spacing w:val="-2"/>
                <w:sz w:val="28"/>
              </w:rPr>
              <w:t>технічних?</w:t>
            </w:r>
          </w:p>
        </w:tc>
      </w:tr>
      <w:tr w:rsidR="00FB50A0">
        <w:trPr>
          <w:trHeight w:val="662"/>
        </w:trPr>
        <w:tc>
          <w:tcPr>
            <w:tcW w:w="8324" w:type="dxa"/>
          </w:tcPr>
          <w:p w:rsidR="00FB50A0" w:rsidRDefault="00587E1C">
            <w:pPr>
              <w:pStyle w:val="TableParagraph"/>
              <w:spacing w:line="332" w:lineRule="exact"/>
              <w:ind w:left="50" w:firstLine="317"/>
              <w:rPr>
                <w:sz w:val="28"/>
              </w:rPr>
            </w:pPr>
            <w:r>
              <w:rPr>
                <w:sz w:val="28"/>
              </w:rPr>
              <w:t>а)</w:t>
            </w:r>
            <w:r>
              <w:rPr>
                <w:spacing w:val="38"/>
                <w:sz w:val="28"/>
              </w:rPr>
              <w:t xml:space="preserve"> </w:t>
            </w:r>
            <w:r>
              <w:rPr>
                <w:sz w:val="28"/>
              </w:rPr>
              <w:t>постійно</w:t>
            </w:r>
            <w:r>
              <w:rPr>
                <w:spacing w:val="36"/>
                <w:sz w:val="28"/>
              </w:rPr>
              <w:t xml:space="preserve"> </w:t>
            </w:r>
            <w:r>
              <w:rPr>
                <w:sz w:val="28"/>
              </w:rPr>
              <w:t>діючий</w:t>
            </w:r>
            <w:r>
              <w:rPr>
                <w:spacing w:val="37"/>
                <w:sz w:val="28"/>
              </w:rPr>
              <w:t xml:space="preserve"> </w:t>
            </w:r>
            <w:r>
              <w:rPr>
                <w:sz w:val="28"/>
              </w:rPr>
              <w:t>контроль</w:t>
            </w:r>
            <w:r>
              <w:rPr>
                <w:spacing w:val="37"/>
                <w:sz w:val="28"/>
              </w:rPr>
              <w:t xml:space="preserve"> </w:t>
            </w:r>
            <w:r>
              <w:rPr>
                <w:sz w:val="28"/>
              </w:rPr>
              <w:t>за</w:t>
            </w:r>
            <w:r>
              <w:rPr>
                <w:spacing w:val="38"/>
                <w:sz w:val="28"/>
              </w:rPr>
              <w:t xml:space="preserve"> </w:t>
            </w:r>
            <w:r>
              <w:rPr>
                <w:sz w:val="28"/>
              </w:rPr>
              <w:t>викидами</w:t>
            </w:r>
            <w:r>
              <w:rPr>
                <w:spacing w:val="39"/>
                <w:sz w:val="28"/>
              </w:rPr>
              <w:t xml:space="preserve"> </w:t>
            </w:r>
            <w:r>
              <w:rPr>
                <w:sz w:val="28"/>
              </w:rPr>
              <w:t>НХР</w:t>
            </w:r>
            <w:r>
              <w:rPr>
                <w:spacing w:val="38"/>
                <w:sz w:val="28"/>
              </w:rPr>
              <w:t xml:space="preserve"> </w:t>
            </w:r>
            <w:r>
              <w:rPr>
                <w:sz w:val="28"/>
              </w:rPr>
              <w:t>в</w:t>
            </w:r>
            <w:r>
              <w:rPr>
                <w:spacing w:val="37"/>
                <w:sz w:val="28"/>
              </w:rPr>
              <w:t xml:space="preserve"> </w:t>
            </w:r>
            <w:r>
              <w:rPr>
                <w:sz w:val="28"/>
              </w:rPr>
              <w:t xml:space="preserve">навколишнє </w:t>
            </w:r>
            <w:r>
              <w:rPr>
                <w:spacing w:val="-2"/>
                <w:sz w:val="28"/>
              </w:rPr>
              <w:t>середовище</w:t>
            </w:r>
          </w:p>
        </w:tc>
        <w:tc>
          <w:tcPr>
            <w:tcW w:w="1239" w:type="dxa"/>
          </w:tcPr>
          <w:p w:rsidR="00FB50A0" w:rsidRDefault="00587E1C">
            <w:pPr>
              <w:pStyle w:val="TableParagraph"/>
              <w:spacing w:before="5"/>
              <w:ind w:left="267"/>
              <w:rPr>
                <w:sz w:val="28"/>
              </w:rPr>
            </w:pPr>
            <w:r>
              <w:rPr>
                <w:rFonts w:ascii="Symbol" w:hAnsi="Symbol"/>
                <w:spacing w:val="-7"/>
                <w:w w:val="90"/>
                <w:sz w:val="28"/>
              </w:rPr>
              <w:t>□</w:t>
            </w:r>
            <w:r>
              <w:rPr>
                <w:spacing w:val="-7"/>
                <w:w w:val="90"/>
                <w:sz w:val="28"/>
              </w:rPr>
              <w:t>;</w:t>
            </w:r>
          </w:p>
        </w:tc>
      </w:tr>
      <w:tr w:rsidR="00FB50A0">
        <w:trPr>
          <w:trHeight w:val="352"/>
        </w:trPr>
        <w:tc>
          <w:tcPr>
            <w:tcW w:w="8324" w:type="dxa"/>
          </w:tcPr>
          <w:p w:rsidR="00FB50A0" w:rsidRDefault="00587E1C">
            <w:pPr>
              <w:pStyle w:val="TableParagraph"/>
              <w:spacing w:before="3"/>
              <w:rPr>
                <w:sz w:val="28"/>
              </w:rPr>
            </w:pPr>
            <w:r>
              <w:rPr>
                <w:sz w:val="28"/>
              </w:rPr>
              <w:t>б)</w:t>
            </w:r>
            <w:r>
              <w:rPr>
                <w:spacing w:val="-9"/>
                <w:sz w:val="28"/>
              </w:rPr>
              <w:t xml:space="preserve"> </w:t>
            </w:r>
            <w:r>
              <w:rPr>
                <w:sz w:val="28"/>
              </w:rPr>
              <w:t>накопичення</w:t>
            </w:r>
            <w:r>
              <w:rPr>
                <w:spacing w:val="-7"/>
                <w:sz w:val="28"/>
              </w:rPr>
              <w:t xml:space="preserve"> </w:t>
            </w:r>
            <w:r>
              <w:rPr>
                <w:sz w:val="28"/>
              </w:rPr>
              <w:t>засобів</w:t>
            </w:r>
            <w:r>
              <w:rPr>
                <w:spacing w:val="-11"/>
                <w:sz w:val="28"/>
              </w:rPr>
              <w:t xml:space="preserve"> </w:t>
            </w:r>
            <w:r>
              <w:rPr>
                <w:sz w:val="28"/>
              </w:rPr>
              <w:t>індивідуального</w:t>
            </w:r>
            <w:r>
              <w:rPr>
                <w:spacing w:val="-9"/>
                <w:sz w:val="28"/>
              </w:rPr>
              <w:t xml:space="preserve"> </w:t>
            </w:r>
            <w:r>
              <w:rPr>
                <w:spacing w:val="-2"/>
                <w:sz w:val="28"/>
              </w:rPr>
              <w:t>захисту</w:t>
            </w:r>
          </w:p>
        </w:tc>
        <w:tc>
          <w:tcPr>
            <w:tcW w:w="1239" w:type="dxa"/>
          </w:tcPr>
          <w:p w:rsidR="00FB50A0" w:rsidRDefault="00587E1C">
            <w:pPr>
              <w:pStyle w:val="TableParagraph"/>
              <w:spacing w:before="4" w:line="328" w:lineRule="exact"/>
              <w:ind w:left="267"/>
              <w:rPr>
                <w:sz w:val="28"/>
              </w:rPr>
            </w:pPr>
            <w:r>
              <w:rPr>
                <w:rFonts w:ascii="Symbol" w:hAnsi="Symbol"/>
                <w:spacing w:val="-7"/>
                <w:w w:val="90"/>
                <w:sz w:val="28"/>
              </w:rPr>
              <w:t>□</w:t>
            </w:r>
            <w:r>
              <w:rPr>
                <w:spacing w:val="-7"/>
                <w:w w:val="90"/>
                <w:sz w:val="28"/>
              </w:rPr>
              <w:t>;</w:t>
            </w:r>
          </w:p>
        </w:tc>
      </w:tr>
      <w:tr w:rsidR="00FB50A0">
        <w:trPr>
          <w:trHeight w:val="661"/>
        </w:trPr>
        <w:tc>
          <w:tcPr>
            <w:tcW w:w="8324" w:type="dxa"/>
          </w:tcPr>
          <w:p w:rsidR="00FB50A0" w:rsidRDefault="00587E1C">
            <w:pPr>
              <w:pStyle w:val="TableParagraph"/>
              <w:tabs>
                <w:tab w:val="left" w:pos="880"/>
                <w:tab w:val="left" w:pos="3098"/>
                <w:tab w:val="left" w:pos="4230"/>
                <w:tab w:val="left" w:pos="5147"/>
                <w:tab w:val="left" w:pos="6919"/>
                <w:tab w:val="left" w:pos="7617"/>
              </w:tabs>
              <w:spacing w:line="332" w:lineRule="exact"/>
              <w:ind w:left="50" w:right="264" w:firstLine="317"/>
              <w:rPr>
                <w:sz w:val="28"/>
              </w:rPr>
            </w:pPr>
            <w:r>
              <w:rPr>
                <w:spacing w:val="-6"/>
                <w:sz w:val="28"/>
              </w:rPr>
              <w:t>в)</w:t>
            </w:r>
            <w:r>
              <w:rPr>
                <w:sz w:val="28"/>
              </w:rPr>
              <w:tab/>
            </w:r>
            <w:r>
              <w:rPr>
                <w:spacing w:val="-2"/>
                <w:sz w:val="28"/>
              </w:rPr>
              <w:t>розосередження</w:t>
            </w:r>
            <w:r>
              <w:rPr>
                <w:sz w:val="28"/>
              </w:rPr>
              <w:tab/>
            </w:r>
            <w:r>
              <w:rPr>
                <w:spacing w:val="-2"/>
                <w:sz w:val="28"/>
              </w:rPr>
              <w:t>запасів</w:t>
            </w:r>
            <w:r>
              <w:rPr>
                <w:sz w:val="28"/>
              </w:rPr>
              <w:tab/>
            </w:r>
            <w:r>
              <w:rPr>
                <w:spacing w:val="-4"/>
                <w:sz w:val="28"/>
              </w:rPr>
              <w:t>НХР,</w:t>
            </w:r>
            <w:r>
              <w:rPr>
                <w:sz w:val="28"/>
              </w:rPr>
              <w:tab/>
            </w:r>
            <w:r>
              <w:rPr>
                <w:spacing w:val="-2"/>
                <w:sz w:val="28"/>
              </w:rPr>
              <w:t>будівництво</w:t>
            </w:r>
            <w:r>
              <w:rPr>
                <w:sz w:val="28"/>
              </w:rPr>
              <w:tab/>
            </w:r>
            <w:r>
              <w:rPr>
                <w:spacing w:val="-4"/>
                <w:sz w:val="28"/>
              </w:rPr>
              <w:t>для</w:t>
            </w:r>
            <w:r>
              <w:rPr>
                <w:sz w:val="28"/>
              </w:rPr>
              <w:tab/>
            </w:r>
            <w:r>
              <w:rPr>
                <w:spacing w:val="-4"/>
                <w:sz w:val="28"/>
              </w:rPr>
              <w:t xml:space="preserve">них </w:t>
            </w:r>
            <w:r>
              <w:rPr>
                <w:sz w:val="28"/>
              </w:rPr>
              <w:t xml:space="preserve">заглиблених або </w:t>
            </w:r>
            <w:proofErr w:type="spellStart"/>
            <w:r>
              <w:rPr>
                <w:sz w:val="28"/>
              </w:rPr>
              <w:t>напівзаглиблених</w:t>
            </w:r>
            <w:proofErr w:type="spellEnd"/>
            <w:r>
              <w:rPr>
                <w:sz w:val="28"/>
              </w:rPr>
              <w:t xml:space="preserve"> сховищ</w:t>
            </w:r>
          </w:p>
        </w:tc>
        <w:tc>
          <w:tcPr>
            <w:tcW w:w="1239" w:type="dxa"/>
          </w:tcPr>
          <w:p w:rsidR="00FB50A0" w:rsidRDefault="00587E1C">
            <w:pPr>
              <w:pStyle w:val="TableParagraph"/>
              <w:spacing w:before="5"/>
              <w:ind w:left="267"/>
              <w:rPr>
                <w:sz w:val="28"/>
              </w:rPr>
            </w:pPr>
            <w:r>
              <w:rPr>
                <w:rFonts w:ascii="Symbol" w:hAnsi="Symbol"/>
                <w:spacing w:val="-7"/>
                <w:w w:val="90"/>
                <w:sz w:val="28"/>
              </w:rPr>
              <w:t>□</w:t>
            </w:r>
            <w:r>
              <w:rPr>
                <w:spacing w:val="-7"/>
                <w:w w:val="90"/>
                <w:sz w:val="28"/>
              </w:rPr>
              <w:t>;</w:t>
            </w:r>
          </w:p>
        </w:tc>
      </w:tr>
      <w:tr w:rsidR="00FB50A0">
        <w:trPr>
          <w:trHeight w:val="357"/>
        </w:trPr>
        <w:tc>
          <w:tcPr>
            <w:tcW w:w="8324" w:type="dxa"/>
          </w:tcPr>
          <w:p w:rsidR="00FB50A0" w:rsidRDefault="00587E1C">
            <w:pPr>
              <w:pStyle w:val="TableParagraph"/>
              <w:spacing w:before="2"/>
              <w:rPr>
                <w:sz w:val="28"/>
              </w:rPr>
            </w:pPr>
            <w:r>
              <w:rPr>
                <w:sz w:val="28"/>
              </w:rPr>
              <w:t>г)</w:t>
            </w:r>
            <w:r>
              <w:rPr>
                <w:spacing w:val="-8"/>
                <w:sz w:val="28"/>
              </w:rPr>
              <w:t xml:space="preserve"> </w:t>
            </w:r>
            <w:r>
              <w:rPr>
                <w:sz w:val="28"/>
              </w:rPr>
              <w:t>прогнозування</w:t>
            </w:r>
            <w:r>
              <w:rPr>
                <w:spacing w:val="-6"/>
                <w:sz w:val="28"/>
              </w:rPr>
              <w:t xml:space="preserve"> </w:t>
            </w:r>
            <w:r>
              <w:rPr>
                <w:sz w:val="28"/>
              </w:rPr>
              <w:t>зон</w:t>
            </w:r>
            <w:r>
              <w:rPr>
                <w:spacing w:val="-7"/>
                <w:sz w:val="28"/>
              </w:rPr>
              <w:t xml:space="preserve"> </w:t>
            </w:r>
            <w:r>
              <w:rPr>
                <w:sz w:val="28"/>
              </w:rPr>
              <w:t>хімічного</w:t>
            </w:r>
            <w:r>
              <w:rPr>
                <w:spacing w:val="-5"/>
                <w:sz w:val="28"/>
              </w:rPr>
              <w:t xml:space="preserve"> </w:t>
            </w:r>
            <w:r>
              <w:rPr>
                <w:spacing w:val="-2"/>
                <w:sz w:val="28"/>
              </w:rPr>
              <w:t>зараження</w:t>
            </w:r>
          </w:p>
        </w:tc>
        <w:tc>
          <w:tcPr>
            <w:tcW w:w="1239" w:type="dxa"/>
          </w:tcPr>
          <w:p w:rsidR="00FB50A0" w:rsidRDefault="00587E1C">
            <w:pPr>
              <w:pStyle w:val="TableParagraph"/>
              <w:spacing w:before="3" w:line="334" w:lineRule="exact"/>
              <w:ind w:left="267"/>
              <w:rPr>
                <w:sz w:val="28"/>
              </w:rPr>
            </w:pPr>
            <w:r>
              <w:rPr>
                <w:rFonts w:ascii="Symbol" w:hAnsi="Symbol"/>
                <w:spacing w:val="-5"/>
                <w:w w:val="90"/>
                <w:sz w:val="28"/>
              </w:rPr>
              <w:t>□</w:t>
            </w:r>
            <w:r>
              <w:rPr>
                <w:spacing w:val="-5"/>
                <w:w w:val="90"/>
                <w:sz w:val="28"/>
              </w:rPr>
              <w:t>.</w:t>
            </w:r>
          </w:p>
        </w:tc>
      </w:tr>
      <w:tr w:rsidR="00FB50A0">
        <w:trPr>
          <w:trHeight w:val="321"/>
        </w:trPr>
        <w:tc>
          <w:tcPr>
            <w:tcW w:w="8324" w:type="dxa"/>
          </w:tcPr>
          <w:p w:rsidR="00FB50A0" w:rsidRDefault="00587E1C">
            <w:pPr>
              <w:pStyle w:val="TableParagraph"/>
              <w:spacing w:line="302" w:lineRule="exact"/>
              <w:ind w:left="83"/>
              <w:rPr>
                <w:sz w:val="28"/>
              </w:rPr>
            </w:pPr>
            <w:r>
              <w:rPr>
                <w:sz w:val="28"/>
              </w:rPr>
              <w:t>6.</w:t>
            </w:r>
            <w:r>
              <w:rPr>
                <w:spacing w:val="-8"/>
                <w:sz w:val="28"/>
              </w:rPr>
              <w:t xml:space="preserve"> </w:t>
            </w:r>
            <w:r>
              <w:rPr>
                <w:sz w:val="28"/>
              </w:rPr>
              <w:t>Для</w:t>
            </w:r>
            <w:r>
              <w:rPr>
                <w:spacing w:val="-4"/>
                <w:sz w:val="28"/>
              </w:rPr>
              <w:t xml:space="preserve"> </w:t>
            </w:r>
            <w:r>
              <w:rPr>
                <w:sz w:val="28"/>
              </w:rPr>
              <w:t>чого</w:t>
            </w:r>
            <w:r>
              <w:rPr>
                <w:spacing w:val="-7"/>
                <w:sz w:val="28"/>
              </w:rPr>
              <w:t xml:space="preserve"> </w:t>
            </w:r>
            <w:r>
              <w:rPr>
                <w:sz w:val="28"/>
              </w:rPr>
              <w:t>призначений</w:t>
            </w:r>
            <w:r>
              <w:rPr>
                <w:spacing w:val="-4"/>
                <w:sz w:val="28"/>
              </w:rPr>
              <w:t xml:space="preserve"> </w:t>
            </w:r>
            <w:r>
              <w:rPr>
                <w:sz w:val="28"/>
              </w:rPr>
              <w:t>такий</w:t>
            </w:r>
            <w:r>
              <w:rPr>
                <w:spacing w:val="-7"/>
                <w:sz w:val="28"/>
              </w:rPr>
              <w:t xml:space="preserve"> </w:t>
            </w:r>
            <w:r>
              <w:rPr>
                <w:sz w:val="28"/>
              </w:rPr>
              <w:t>карантинний</w:t>
            </w:r>
            <w:r>
              <w:rPr>
                <w:spacing w:val="-5"/>
                <w:sz w:val="28"/>
              </w:rPr>
              <w:t xml:space="preserve"> </w:t>
            </w:r>
            <w:r>
              <w:rPr>
                <w:sz w:val="28"/>
              </w:rPr>
              <w:t>захід</w:t>
            </w:r>
            <w:r>
              <w:rPr>
                <w:spacing w:val="-3"/>
                <w:sz w:val="28"/>
              </w:rPr>
              <w:t xml:space="preserve"> </w:t>
            </w:r>
            <w:r>
              <w:rPr>
                <w:sz w:val="28"/>
              </w:rPr>
              <w:t>як</w:t>
            </w:r>
            <w:r>
              <w:rPr>
                <w:spacing w:val="-4"/>
                <w:sz w:val="28"/>
              </w:rPr>
              <w:t xml:space="preserve"> </w:t>
            </w:r>
            <w:r>
              <w:rPr>
                <w:spacing w:val="-2"/>
                <w:sz w:val="28"/>
              </w:rPr>
              <w:t>дератизація?</w:t>
            </w:r>
          </w:p>
        </w:tc>
        <w:tc>
          <w:tcPr>
            <w:tcW w:w="1239" w:type="dxa"/>
          </w:tcPr>
          <w:p w:rsidR="00FB50A0" w:rsidRDefault="00FB50A0">
            <w:pPr>
              <w:pStyle w:val="TableParagraph"/>
              <w:ind w:left="0"/>
              <w:rPr>
                <w:sz w:val="24"/>
              </w:rPr>
            </w:pPr>
          </w:p>
        </w:tc>
      </w:tr>
      <w:tr w:rsidR="00FB50A0">
        <w:trPr>
          <w:trHeight w:val="348"/>
        </w:trPr>
        <w:tc>
          <w:tcPr>
            <w:tcW w:w="8324" w:type="dxa"/>
          </w:tcPr>
          <w:p w:rsidR="00FB50A0" w:rsidRDefault="00587E1C">
            <w:pPr>
              <w:pStyle w:val="TableParagraph"/>
              <w:spacing w:line="321" w:lineRule="exact"/>
              <w:rPr>
                <w:sz w:val="28"/>
              </w:rPr>
            </w:pPr>
            <w:r>
              <w:rPr>
                <w:sz w:val="28"/>
              </w:rPr>
              <w:t>а)</w:t>
            </w:r>
            <w:r>
              <w:rPr>
                <w:spacing w:val="-4"/>
                <w:sz w:val="28"/>
              </w:rPr>
              <w:t xml:space="preserve"> </w:t>
            </w:r>
            <w:r>
              <w:rPr>
                <w:sz w:val="28"/>
              </w:rPr>
              <w:t>для</w:t>
            </w:r>
            <w:r>
              <w:rPr>
                <w:spacing w:val="-3"/>
                <w:sz w:val="28"/>
              </w:rPr>
              <w:t xml:space="preserve"> </w:t>
            </w:r>
            <w:r>
              <w:rPr>
                <w:sz w:val="28"/>
              </w:rPr>
              <w:t>знищення</w:t>
            </w:r>
            <w:r>
              <w:rPr>
                <w:spacing w:val="-3"/>
                <w:sz w:val="28"/>
              </w:rPr>
              <w:t xml:space="preserve"> </w:t>
            </w:r>
            <w:r>
              <w:rPr>
                <w:spacing w:val="-2"/>
                <w:sz w:val="28"/>
              </w:rPr>
              <w:t>бур’яну</w:t>
            </w:r>
          </w:p>
        </w:tc>
        <w:tc>
          <w:tcPr>
            <w:tcW w:w="1239" w:type="dxa"/>
          </w:tcPr>
          <w:p w:rsidR="00FB50A0" w:rsidRDefault="00587E1C">
            <w:pPr>
              <w:pStyle w:val="TableParagraph"/>
              <w:spacing w:before="1" w:line="328" w:lineRule="exact"/>
              <w:ind w:left="267"/>
              <w:rPr>
                <w:sz w:val="28"/>
              </w:rPr>
            </w:pPr>
            <w:r>
              <w:rPr>
                <w:rFonts w:ascii="Symbol" w:hAnsi="Symbol"/>
                <w:spacing w:val="-7"/>
                <w:w w:val="90"/>
                <w:sz w:val="28"/>
              </w:rPr>
              <w:t>□</w:t>
            </w:r>
            <w:r>
              <w:rPr>
                <w:spacing w:val="-7"/>
                <w:w w:val="90"/>
                <w:sz w:val="28"/>
              </w:rPr>
              <w:t>;</w:t>
            </w:r>
          </w:p>
        </w:tc>
      </w:tr>
      <w:tr w:rsidR="00FB50A0">
        <w:trPr>
          <w:trHeight w:val="352"/>
        </w:trPr>
        <w:tc>
          <w:tcPr>
            <w:tcW w:w="8324" w:type="dxa"/>
          </w:tcPr>
          <w:p w:rsidR="00FB50A0" w:rsidRDefault="00587E1C">
            <w:pPr>
              <w:pStyle w:val="TableParagraph"/>
              <w:spacing w:before="3"/>
              <w:rPr>
                <w:sz w:val="28"/>
              </w:rPr>
            </w:pPr>
            <w:r>
              <w:rPr>
                <w:sz w:val="28"/>
              </w:rPr>
              <w:t>б)</w:t>
            </w:r>
            <w:r>
              <w:rPr>
                <w:spacing w:val="-6"/>
                <w:sz w:val="28"/>
              </w:rPr>
              <w:t xml:space="preserve"> </w:t>
            </w:r>
            <w:r>
              <w:rPr>
                <w:sz w:val="28"/>
              </w:rPr>
              <w:t>знищення</w:t>
            </w:r>
            <w:r>
              <w:rPr>
                <w:spacing w:val="-5"/>
                <w:sz w:val="28"/>
              </w:rPr>
              <w:t xml:space="preserve"> </w:t>
            </w:r>
            <w:r>
              <w:rPr>
                <w:spacing w:val="-4"/>
                <w:sz w:val="28"/>
              </w:rPr>
              <w:t>комах</w:t>
            </w:r>
          </w:p>
        </w:tc>
        <w:tc>
          <w:tcPr>
            <w:tcW w:w="1239" w:type="dxa"/>
          </w:tcPr>
          <w:p w:rsidR="00FB50A0" w:rsidRDefault="00587E1C">
            <w:pPr>
              <w:pStyle w:val="TableParagraph"/>
              <w:spacing w:before="5" w:line="328" w:lineRule="exact"/>
              <w:ind w:left="267"/>
              <w:rPr>
                <w:sz w:val="28"/>
              </w:rPr>
            </w:pPr>
            <w:r>
              <w:rPr>
                <w:rFonts w:ascii="Symbol" w:hAnsi="Symbol"/>
                <w:spacing w:val="-7"/>
                <w:w w:val="90"/>
                <w:sz w:val="28"/>
              </w:rPr>
              <w:t>□</w:t>
            </w:r>
            <w:r>
              <w:rPr>
                <w:spacing w:val="-7"/>
                <w:w w:val="90"/>
                <w:sz w:val="28"/>
              </w:rPr>
              <w:t>;</w:t>
            </w:r>
          </w:p>
        </w:tc>
      </w:tr>
      <w:tr w:rsidR="00FB50A0">
        <w:trPr>
          <w:trHeight w:val="352"/>
        </w:trPr>
        <w:tc>
          <w:tcPr>
            <w:tcW w:w="8324" w:type="dxa"/>
          </w:tcPr>
          <w:p w:rsidR="00FB50A0" w:rsidRDefault="00587E1C">
            <w:pPr>
              <w:pStyle w:val="TableParagraph"/>
              <w:spacing w:before="3"/>
              <w:rPr>
                <w:sz w:val="28"/>
              </w:rPr>
            </w:pPr>
            <w:r>
              <w:rPr>
                <w:sz w:val="28"/>
              </w:rPr>
              <w:t>в)</w:t>
            </w:r>
            <w:r>
              <w:rPr>
                <w:spacing w:val="-3"/>
                <w:sz w:val="28"/>
              </w:rPr>
              <w:t xml:space="preserve"> </w:t>
            </w:r>
            <w:r>
              <w:rPr>
                <w:sz w:val="28"/>
              </w:rPr>
              <w:t>знищення</w:t>
            </w:r>
            <w:r>
              <w:rPr>
                <w:spacing w:val="67"/>
                <w:sz w:val="28"/>
              </w:rPr>
              <w:t xml:space="preserve"> </w:t>
            </w:r>
            <w:r>
              <w:rPr>
                <w:spacing w:val="-2"/>
                <w:sz w:val="28"/>
              </w:rPr>
              <w:t>гризунів</w:t>
            </w:r>
          </w:p>
        </w:tc>
        <w:tc>
          <w:tcPr>
            <w:tcW w:w="1239" w:type="dxa"/>
          </w:tcPr>
          <w:p w:rsidR="00FB50A0" w:rsidRDefault="00587E1C">
            <w:pPr>
              <w:pStyle w:val="TableParagraph"/>
              <w:spacing w:before="5" w:line="328" w:lineRule="exact"/>
              <w:ind w:left="267"/>
              <w:rPr>
                <w:sz w:val="28"/>
              </w:rPr>
            </w:pPr>
            <w:r>
              <w:rPr>
                <w:rFonts w:ascii="Symbol" w:hAnsi="Symbol"/>
                <w:spacing w:val="-7"/>
                <w:w w:val="90"/>
                <w:sz w:val="28"/>
              </w:rPr>
              <w:t>□</w:t>
            </w:r>
            <w:r>
              <w:rPr>
                <w:spacing w:val="-7"/>
                <w:w w:val="90"/>
                <w:sz w:val="28"/>
              </w:rPr>
              <w:t>;</w:t>
            </w:r>
          </w:p>
        </w:tc>
      </w:tr>
      <w:tr w:rsidR="00FB50A0">
        <w:trPr>
          <w:trHeight w:val="358"/>
        </w:trPr>
        <w:tc>
          <w:tcPr>
            <w:tcW w:w="8324" w:type="dxa"/>
          </w:tcPr>
          <w:p w:rsidR="00FB50A0" w:rsidRDefault="00587E1C">
            <w:pPr>
              <w:pStyle w:val="TableParagraph"/>
              <w:spacing w:before="3"/>
              <w:rPr>
                <w:sz w:val="28"/>
              </w:rPr>
            </w:pPr>
            <w:r>
              <w:rPr>
                <w:sz w:val="28"/>
              </w:rPr>
              <w:t>г)</w:t>
            </w:r>
            <w:r>
              <w:rPr>
                <w:spacing w:val="-4"/>
                <w:sz w:val="28"/>
              </w:rPr>
              <w:t xml:space="preserve"> </w:t>
            </w:r>
            <w:r>
              <w:rPr>
                <w:sz w:val="28"/>
              </w:rPr>
              <w:t>знищення</w:t>
            </w:r>
            <w:r>
              <w:rPr>
                <w:spacing w:val="-2"/>
                <w:sz w:val="28"/>
              </w:rPr>
              <w:t xml:space="preserve"> токсинів</w:t>
            </w:r>
          </w:p>
        </w:tc>
        <w:tc>
          <w:tcPr>
            <w:tcW w:w="1239" w:type="dxa"/>
          </w:tcPr>
          <w:p w:rsidR="00FB50A0" w:rsidRDefault="00587E1C">
            <w:pPr>
              <w:pStyle w:val="TableParagraph"/>
              <w:spacing w:before="5" w:line="333" w:lineRule="exact"/>
              <w:ind w:left="267"/>
              <w:rPr>
                <w:sz w:val="28"/>
              </w:rPr>
            </w:pPr>
            <w:r>
              <w:rPr>
                <w:rFonts w:ascii="Symbol" w:hAnsi="Symbol"/>
                <w:spacing w:val="-5"/>
                <w:w w:val="90"/>
                <w:sz w:val="28"/>
              </w:rPr>
              <w:t>□</w:t>
            </w:r>
            <w:r>
              <w:rPr>
                <w:spacing w:val="-5"/>
                <w:w w:val="90"/>
                <w:sz w:val="28"/>
              </w:rPr>
              <w:t>.</w:t>
            </w:r>
          </w:p>
        </w:tc>
      </w:tr>
      <w:tr w:rsidR="00FB50A0">
        <w:trPr>
          <w:trHeight w:val="325"/>
        </w:trPr>
        <w:tc>
          <w:tcPr>
            <w:tcW w:w="8324" w:type="dxa"/>
          </w:tcPr>
          <w:p w:rsidR="00FB50A0" w:rsidRDefault="00587E1C">
            <w:pPr>
              <w:pStyle w:val="TableParagraph"/>
              <w:spacing w:line="306" w:lineRule="exact"/>
              <w:ind w:left="50"/>
              <w:rPr>
                <w:sz w:val="28"/>
              </w:rPr>
            </w:pPr>
            <w:r>
              <w:rPr>
                <w:sz w:val="28"/>
              </w:rPr>
              <w:t>7.</w:t>
            </w:r>
            <w:r>
              <w:rPr>
                <w:spacing w:val="-10"/>
                <w:sz w:val="28"/>
              </w:rPr>
              <w:t xml:space="preserve"> </w:t>
            </w:r>
            <w:r>
              <w:rPr>
                <w:sz w:val="28"/>
              </w:rPr>
              <w:t>Хто</w:t>
            </w:r>
            <w:r>
              <w:rPr>
                <w:spacing w:val="-7"/>
                <w:sz w:val="28"/>
              </w:rPr>
              <w:t xml:space="preserve"> </w:t>
            </w:r>
            <w:r>
              <w:rPr>
                <w:sz w:val="28"/>
              </w:rPr>
              <w:t>встановлює</w:t>
            </w:r>
            <w:r>
              <w:rPr>
                <w:spacing w:val="-8"/>
                <w:sz w:val="28"/>
              </w:rPr>
              <w:t xml:space="preserve"> </w:t>
            </w:r>
            <w:r>
              <w:rPr>
                <w:sz w:val="28"/>
              </w:rPr>
              <w:t>обмежувальні</w:t>
            </w:r>
            <w:r>
              <w:rPr>
                <w:spacing w:val="-6"/>
                <w:sz w:val="28"/>
              </w:rPr>
              <w:t xml:space="preserve"> </w:t>
            </w:r>
            <w:r>
              <w:rPr>
                <w:sz w:val="28"/>
              </w:rPr>
              <w:t>протиепідемічні</w:t>
            </w:r>
            <w:r>
              <w:rPr>
                <w:spacing w:val="-5"/>
                <w:sz w:val="28"/>
              </w:rPr>
              <w:t xml:space="preserve"> </w:t>
            </w:r>
            <w:r>
              <w:rPr>
                <w:spacing w:val="-2"/>
                <w:sz w:val="28"/>
              </w:rPr>
              <w:t>заходи?</w:t>
            </w:r>
          </w:p>
        </w:tc>
        <w:tc>
          <w:tcPr>
            <w:tcW w:w="1239" w:type="dxa"/>
          </w:tcPr>
          <w:p w:rsidR="00FB50A0" w:rsidRDefault="00FB50A0">
            <w:pPr>
              <w:pStyle w:val="TableParagraph"/>
              <w:ind w:left="0"/>
              <w:rPr>
                <w:sz w:val="24"/>
              </w:rPr>
            </w:pPr>
          </w:p>
        </w:tc>
      </w:tr>
      <w:tr w:rsidR="00FB50A0">
        <w:trPr>
          <w:trHeight w:val="353"/>
        </w:trPr>
        <w:tc>
          <w:tcPr>
            <w:tcW w:w="8324" w:type="dxa"/>
          </w:tcPr>
          <w:p w:rsidR="00FB50A0" w:rsidRDefault="00587E1C">
            <w:pPr>
              <w:pStyle w:val="TableParagraph"/>
              <w:spacing w:before="4"/>
              <w:rPr>
                <w:sz w:val="28"/>
              </w:rPr>
            </w:pPr>
            <w:r>
              <w:rPr>
                <w:sz w:val="28"/>
              </w:rPr>
              <w:t>а)</w:t>
            </w:r>
            <w:r>
              <w:rPr>
                <w:spacing w:val="-8"/>
                <w:sz w:val="28"/>
              </w:rPr>
              <w:t xml:space="preserve"> </w:t>
            </w:r>
            <w:r>
              <w:rPr>
                <w:sz w:val="28"/>
              </w:rPr>
              <w:t>державний</w:t>
            </w:r>
            <w:r>
              <w:rPr>
                <w:spacing w:val="-6"/>
                <w:sz w:val="28"/>
              </w:rPr>
              <w:t xml:space="preserve"> </w:t>
            </w:r>
            <w:r>
              <w:rPr>
                <w:sz w:val="28"/>
              </w:rPr>
              <w:t>санітарний</w:t>
            </w:r>
            <w:r>
              <w:rPr>
                <w:spacing w:val="-6"/>
                <w:sz w:val="28"/>
              </w:rPr>
              <w:t xml:space="preserve"> </w:t>
            </w:r>
            <w:r>
              <w:rPr>
                <w:spacing w:val="-4"/>
                <w:sz w:val="28"/>
              </w:rPr>
              <w:t>лікар</w:t>
            </w:r>
          </w:p>
        </w:tc>
        <w:tc>
          <w:tcPr>
            <w:tcW w:w="1239" w:type="dxa"/>
          </w:tcPr>
          <w:p w:rsidR="00FB50A0" w:rsidRDefault="00587E1C">
            <w:pPr>
              <w:pStyle w:val="TableParagraph"/>
              <w:spacing w:before="6" w:line="328" w:lineRule="exact"/>
              <w:ind w:left="267"/>
              <w:rPr>
                <w:sz w:val="28"/>
              </w:rPr>
            </w:pPr>
            <w:r>
              <w:rPr>
                <w:rFonts w:ascii="Symbol" w:hAnsi="Symbol"/>
                <w:spacing w:val="-7"/>
                <w:w w:val="90"/>
                <w:sz w:val="28"/>
              </w:rPr>
              <w:t>□</w:t>
            </w:r>
            <w:r>
              <w:rPr>
                <w:spacing w:val="-7"/>
                <w:w w:val="90"/>
                <w:sz w:val="28"/>
              </w:rPr>
              <w:t>;</w:t>
            </w:r>
          </w:p>
        </w:tc>
      </w:tr>
      <w:tr w:rsidR="00FB50A0">
        <w:trPr>
          <w:trHeight w:val="352"/>
        </w:trPr>
        <w:tc>
          <w:tcPr>
            <w:tcW w:w="8324" w:type="dxa"/>
          </w:tcPr>
          <w:p w:rsidR="00FB50A0" w:rsidRDefault="00587E1C">
            <w:pPr>
              <w:pStyle w:val="TableParagraph"/>
              <w:spacing w:before="3"/>
              <w:rPr>
                <w:sz w:val="28"/>
              </w:rPr>
            </w:pPr>
            <w:r>
              <w:rPr>
                <w:sz w:val="28"/>
              </w:rPr>
              <w:t>б)</w:t>
            </w:r>
            <w:r>
              <w:rPr>
                <w:spacing w:val="-7"/>
                <w:sz w:val="28"/>
              </w:rPr>
              <w:t xml:space="preserve"> </w:t>
            </w:r>
            <w:r>
              <w:rPr>
                <w:sz w:val="28"/>
              </w:rPr>
              <w:t>місцеві</w:t>
            </w:r>
            <w:r>
              <w:rPr>
                <w:spacing w:val="-4"/>
                <w:sz w:val="28"/>
              </w:rPr>
              <w:t xml:space="preserve"> </w:t>
            </w:r>
            <w:r>
              <w:rPr>
                <w:sz w:val="28"/>
              </w:rPr>
              <w:t>органи</w:t>
            </w:r>
            <w:r>
              <w:rPr>
                <w:spacing w:val="-5"/>
                <w:sz w:val="28"/>
              </w:rPr>
              <w:t xml:space="preserve"> </w:t>
            </w:r>
            <w:r>
              <w:rPr>
                <w:sz w:val="28"/>
              </w:rPr>
              <w:t>виконавчої</w:t>
            </w:r>
            <w:r>
              <w:rPr>
                <w:spacing w:val="-4"/>
                <w:sz w:val="28"/>
              </w:rPr>
              <w:t xml:space="preserve"> влади</w:t>
            </w:r>
          </w:p>
        </w:tc>
        <w:tc>
          <w:tcPr>
            <w:tcW w:w="1239" w:type="dxa"/>
          </w:tcPr>
          <w:p w:rsidR="00FB50A0" w:rsidRDefault="00587E1C">
            <w:pPr>
              <w:pStyle w:val="TableParagraph"/>
              <w:spacing w:before="5" w:line="328" w:lineRule="exact"/>
              <w:ind w:left="267"/>
              <w:rPr>
                <w:sz w:val="28"/>
              </w:rPr>
            </w:pPr>
            <w:r>
              <w:rPr>
                <w:rFonts w:ascii="Symbol" w:hAnsi="Symbol"/>
                <w:spacing w:val="-7"/>
                <w:w w:val="90"/>
                <w:sz w:val="28"/>
              </w:rPr>
              <w:t>□</w:t>
            </w:r>
            <w:r>
              <w:rPr>
                <w:spacing w:val="-7"/>
                <w:w w:val="90"/>
                <w:sz w:val="28"/>
              </w:rPr>
              <w:t>;</w:t>
            </w:r>
          </w:p>
        </w:tc>
      </w:tr>
      <w:tr w:rsidR="00FB50A0">
        <w:trPr>
          <w:trHeight w:val="352"/>
        </w:trPr>
        <w:tc>
          <w:tcPr>
            <w:tcW w:w="8324" w:type="dxa"/>
          </w:tcPr>
          <w:p w:rsidR="00FB50A0" w:rsidRDefault="00587E1C">
            <w:pPr>
              <w:pStyle w:val="TableParagraph"/>
              <w:spacing w:before="3"/>
              <w:rPr>
                <w:sz w:val="28"/>
              </w:rPr>
            </w:pPr>
            <w:r>
              <w:rPr>
                <w:sz w:val="28"/>
              </w:rPr>
              <w:t>в)</w:t>
            </w:r>
            <w:r>
              <w:rPr>
                <w:spacing w:val="-8"/>
                <w:sz w:val="28"/>
              </w:rPr>
              <w:t xml:space="preserve"> </w:t>
            </w:r>
            <w:r>
              <w:rPr>
                <w:sz w:val="28"/>
              </w:rPr>
              <w:t>Державна</w:t>
            </w:r>
            <w:r>
              <w:rPr>
                <w:spacing w:val="-8"/>
                <w:sz w:val="28"/>
              </w:rPr>
              <w:t xml:space="preserve"> </w:t>
            </w:r>
            <w:r>
              <w:rPr>
                <w:sz w:val="28"/>
              </w:rPr>
              <w:t>служба</w:t>
            </w:r>
            <w:r>
              <w:rPr>
                <w:spacing w:val="-5"/>
                <w:sz w:val="28"/>
              </w:rPr>
              <w:t xml:space="preserve"> </w:t>
            </w:r>
            <w:r>
              <w:rPr>
                <w:sz w:val="28"/>
              </w:rPr>
              <w:t>з</w:t>
            </w:r>
            <w:r>
              <w:rPr>
                <w:spacing w:val="-6"/>
                <w:sz w:val="28"/>
              </w:rPr>
              <w:t xml:space="preserve"> </w:t>
            </w:r>
            <w:r>
              <w:rPr>
                <w:sz w:val="28"/>
              </w:rPr>
              <w:t>надзвичайних</w:t>
            </w:r>
            <w:r>
              <w:rPr>
                <w:spacing w:val="-4"/>
                <w:sz w:val="28"/>
              </w:rPr>
              <w:t xml:space="preserve"> </w:t>
            </w:r>
            <w:r>
              <w:rPr>
                <w:sz w:val="28"/>
              </w:rPr>
              <w:t>ситуацій</w:t>
            </w:r>
            <w:r>
              <w:rPr>
                <w:spacing w:val="-5"/>
                <w:sz w:val="28"/>
              </w:rPr>
              <w:t xml:space="preserve"> </w:t>
            </w:r>
            <w:r>
              <w:rPr>
                <w:spacing w:val="-2"/>
                <w:sz w:val="28"/>
              </w:rPr>
              <w:t>(ДСНС)</w:t>
            </w:r>
          </w:p>
        </w:tc>
        <w:tc>
          <w:tcPr>
            <w:tcW w:w="1239" w:type="dxa"/>
          </w:tcPr>
          <w:p w:rsidR="00FB50A0" w:rsidRDefault="00587E1C">
            <w:pPr>
              <w:pStyle w:val="TableParagraph"/>
              <w:spacing w:before="5" w:line="328" w:lineRule="exact"/>
              <w:ind w:left="267"/>
              <w:rPr>
                <w:sz w:val="28"/>
              </w:rPr>
            </w:pPr>
            <w:r>
              <w:rPr>
                <w:rFonts w:ascii="Symbol" w:hAnsi="Symbol"/>
                <w:spacing w:val="-7"/>
                <w:w w:val="90"/>
                <w:sz w:val="28"/>
              </w:rPr>
              <w:t>□</w:t>
            </w:r>
            <w:r>
              <w:rPr>
                <w:spacing w:val="-7"/>
                <w:w w:val="90"/>
                <w:sz w:val="28"/>
              </w:rPr>
              <w:t>;</w:t>
            </w:r>
          </w:p>
        </w:tc>
      </w:tr>
      <w:tr w:rsidR="00FB50A0">
        <w:trPr>
          <w:trHeight w:val="348"/>
        </w:trPr>
        <w:tc>
          <w:tcPr>
            <w:tcW w:w="8324" w:type="dxa"/>
          </w:tcPr>
          <w:p w:rsidR="00FB50A0" w:rsidRDefault="00587E1C">
            <w:pPr>
              <w:pStyle w:val="TableParagraph"/>
              <w:spacing w:before="3"/>
              <w:rPr>
                <w:sz w:val="28"/>
              </w:rPr>
            </w:pPr>
            <w:r>
              <w:rPr>
                <w:sz w:val="28"/>
              </w:rPr>
              <w:t>г)</w:t>
            </w:r>
            <w:r>
              <w:rPr>
                <w:spacing w:val="-7"/>
                <w:sz w:val="28"/>
              </w:rPr>
              <w:t xml:space="preserve"> </w:t>
            </w:r>
            <w:r>
              <w:rPr>
                <w:sz w:val="28"/>
              </w:rPr>
              <w:t>Міністерство</w:t>
            </w:r>
            <w:r>
              <w:rPr>
                <w:spacing w:val="58"/>
                <w:sz w:val="28"/>
              </w:rPr>
              <w:t xml:space="preserve"> </w:t>
            </w:r>
            <w:r>
              <w:rPr>
                <w:sz w:val="28"/>
              </w:rPr>
              <w:t>охорони</w:t>
            </w:r>
            <w:r>
              <w:rPr>
                <w:spacing w:val="-6"/>
                <w:sz w:val="28"/>
              </w:rPr>
              <w:t xml:space="preserve"> </w:t>
            </w:r>
            <w:r>
              <w:rPr>
                <w:sz w:val="28"/>
              </w:rPr>
              <w:t>здоров’я</w:t>
            </w:r>
            <w:r>
              <w:rPr>
                <w:spacing w:val="-6"/>
                <w:sz w:val="28"/>
              </w:rPr>
              <w:t xml:space="preserve"> </w:t>
            </w:r>
            <w:r>
              <w:rPr>
                <w:spacing w:val="-4"/>
                <w:sz w:val="28"/>
              </w:rPr>
              <w:t>(МОЗ)</w:t>
            </w:r>
          </w:p>
        </w:tc>
        <w:tc>
          <w:tcPr>
            <w:tcW w:w="1239" w:type="dxa"/>
          </w:tcPr>
          <w:p w:rsidR="00FB50A0" w:rsidRDefault="00587E1C">
            <w:pPr>
              <w:pStyle w:val="TableParagraph"/>
              <w:spacing w:before="5" w:line="323" w:lineRule="exact"/>
              <w:ind w:left="267"/>
              <w:rPr>
                <w:sz w:val="28"/>
              </w:rPr>
            </w:pPr>
            <w:r>
              <w:rPr>
                <w:rFonts w:ascii="Symbol" w:hAnsi="Symbol"/>
                <w:spacing w:val="-5"/>
                <w:w w:val="90"/>
                <w:sz w:val="28"/>
              </w:rPr>
              <w:t>□</w:t>
            </w:r>
            <w:r>
              <w:rPr>
                <w:spacing w:val="-5"/>
                <w:w w:val="90"/>
                <w:sz w:val="28"/>
              </w:rPr>
              <w:t>.</w:t>
            </w:r>
          </w:p>
        </w:tc>
      </w:tr>
    </w:tbl>
    <w:p w:rsidR="00FB50A0" w:rsidRDefault="00FB50A0">
      <w:pPr>
        <w:pStyle w:val="a3"/>
        <w:spacing w:before="7"/>
        <w:ind w:left="0" w:firstLine="0"/>
        <w:jc w:val="left"/>
        <w:rPr>
          <w:b/>
          <w:sz w:val="17"/>
        </w:rPr>
      </w:pPr>
    </w:p>
    <w:p w:rsidR="00FB50A0" w:rsidRDefault="00587E1C">
      <w:pPr>
        <w:spacing w:before="89"/>
        <w:ind w:left="557" w:right="269"/>
        <w:jc w:val="center"/>
        <w:rPr>
          <w:b/>
          <w:sz w:val="28"/>
        </w:rPr>
      </w:pPr>
      <w:r>
        <w:rPr>
          <w:b/>
          <w:sz w:val="26"/>
        </w:rPr>
        <w:t>СПИСОК</w:t>
      </w:r>
      <w:r>
        <w:rPr>
          <w:b/>
          <w:spacing w:val="-15"/>
          <w:sz w:val="26"/>
        </w:rPr>
        <w:t xml:space="preserve"> </w:t>
      </w:r>
      <w:r>
        <w:rPr>
          <w:b/>
          <w:sz w:val="26"/>
        </w:rPr>
        <w:t>РЕКОМЕНДОВАНОЇ</w:t>
      </w:r>
      <w:r>
        <w:rPr>
          <w:b/>
          <w:spacing w:val="-13"/>
          <w:sz w:val="26"/>
        </w:rPr>
        <w:t xml:space="preserve"> </w:t>
      </w:r>
      <w:r>
        <w:rPr>
          <w:b/>
          <w:sz w:val="26"/>
        </w:rPr>
        <w:t>ЛІТЕРАТУРИ</w:t>
      </w:r>
      <w:r>
        <w:rPr>
          <w:b/>
          <w:spacing w:val="-11"/>
          <w:sz w:val="26"/>
        </w:rPr>
        <w:t xml:space="preserve"> </w:t>
      </w:r>
      <w:r>
        <w:rPr>
          <w:b/>
          <w:sz w:val="26"/>
        </w:rPr>
        <w:t>ДО</w:t>
      </w:r>
      <w:r>
        <w:rPr>
          <w:b/>
          <w:spacing w:val="-13"/>
          <w:sz w:val="26"/>
        </w:rPr>
        <w:t xml:space="preserve"> </w:t>
      </w:r>
      <w:r>
        <w:rPr>
          <w:b/>
          <w:sz w:val="26"/>
        </w:rPr>
        <w:t>ЛЕКЦІЇ</w:t>
      </w:r>
      <w:r>
        <w:rPr>
          <w:b/>
          <w:spacing w:val="-12"/>
          <w:sz w:val="26"/>
        </w:rPr>
        <w:t xml:space="preserve"> </w:t>
      </w:r>
      <w:r>
        <w:rPr>
          <w:b/>
          <w:spacing w:val="-5"/>
          <w:sz w:val="28"/>
        </w:rPr>
        <w:t>14</w:t>
      </w:r>
    </w:p>
    <w:p w:rsidR="00FB50A0" w:rsidRDefault="00587E1C">
      <w:pPr>
        <w:pStyle w:val="a3"/>
        <w:tabs>
          <w:tab w:val="left" w:pos="1289"/>
          <w:tab w:val="left" w:pos="2530"/>
          <w:tab w:val="left" w:pos="3167"/>
          <w:tab w:val="left" w:pos="3817"/>
          <w:tab w:val="left" w:pos="5526"/>
          <w:tab w:val="left" w:pos="6806"/>
          <w:tab w:val="left" w:pos="8623"/>
        </w:tabs>
        <w:spacing w:before="235"/>
        <w:ind w:right="470"/>
        <w:jc w:val="left"/>
      </w:pPr>
      <w:r>
        <w:rPr>
          <w:spacing w:val="-10"/>
        </w:rPr>
        <w:t>1</w:t>
      </w:r>
      <w:r>
        <w:tab/>
      </w:r>
      <w:r>
        <w:rPr>
          <w:spacing w:val="-2"/>
        </w:rPr>
        <w:t>Левчук</w:t>
      </w:r>
      <w:r>
        <w:tab/>
      </w:r>
      <w:r>
        <w:rPr>
          <w:spacing w:val="-6"/>
        </w:rPr>
        <w:t>К.</w:t>
      </w:r>
      <w:r>
        <w:tab/>
      </w:r>
      <w:r>
        <w:rPr>
          <w:spacing w:val="-6"/>
        </w:rPr>
        <w:t>О.</w:t>
      </w:r>
      <w:r>
        <w:tab/>
      </w:r>
      <w:r>
        <w:rPr>
          <w:spacing w:val="-2"/>
        </w:rPr>
        <w:t>Цивільний</w:t>
      </w:r>
      <w:r>
        <w:tab/>
      </w:r>
      <w:r>
        <w:rPr>
          <w:spacing w:val="-2"/>
        </w:rPr>
        <w:t>захист:</w:t>
      </w:r>
      <w:r>
        <w:tab/>
      </w:r>
      <w:r>
        <w:rPr>
          <w:spacing w:val="-2"/>
        </w:rPr>
        <w:t>навчальний</w:t>
      </w:r>
      <w:r>
        <w:tab/>
      </w:r>
      <w:r>
        <w:rPr>
          <w:spacing w:val="-2"/>
        </w:rPr>
        <w:t xml:space="preserve">посібник– </w:t>
      </w:r>
      <w:r>
        <w:t>Дніпродзержинськ : ДДТУ, 2016 р. 325 с.</w:t>
      </w:r>
    </w:p>
    <w:p w:rsidR="00FB50A0" w:rsidRDefault="00587E1C">
      <w:pPr>
        <w:pStyle w:val="a4"/>
        <w:numPr>
          <w:ilvl w:val="0"/>
          <w:numId w:val="27"/>
        </w:numPr>
        <w:tabs>
          <w:tab w:val="left" w:pos="1079"/>
        </w:tabs>
        <w:ind w:right="469" w:firstLine="566"/>
        <w:rPr>
          <w:sz w:val="28"/>
        </w:rPr>
      </w:pPr>
      <w:proofErr w:type="spellStart"/>
      <w:r>
        <w:rPr>
          <w:sz w:val="28"/>
        </w:rPr>
        <w:t>Стеблюк</w:t>
      </w:r>
      <w:proofErr w:type="spellEnd"/>
      <w:r>
        <w:rPr>
          <w:spacing w:val="35"/>
          <w:sz w:val="28"/>
        </w:rPr>
        <w:t xml:space="preserve"> </w:t>
      </w:r>
      <w:r>
        <w:rPr>
          <w:sz w:val="28"/>
        </w:rPr>
        <w:t>М.І. Цивільна оборона та цивільний</w:t>
      </w:r>
      <w:r>
        <w:rPr>
          <w:spacing w:val="35"/>
          <w:sz w:val="28"/>
        </w:rPr>
        <w:t xml:space="preserve"> </w:t>
      </w:r>
      <w:r>
        <w:rPr>
          <w:sz w:val="28"/>
        </w:rPr>
        <w:t>захист:</w:t>
      </w:r>
      <w:r>
        <w:rPr>
          <w:spacing w:val="35"/>
          <w:sz w:val="28"/>
        </w:rPr>
        <w:t xml:space="preserve"> </w:t>
      </w:r>
      <w:r>
        <w:rPr>
          <w:sz w:val="28"/>
        </w:rPr>
        <w:t>Підручник.</w:t>
      </w:r>
      <w:r>
        <w:rPr>
          <w:spacing w:val="40"/>
          <w:sz w:val="28"/>
        </w:rPr>
        <w:t xml:space="preserve"> </w:t>
      </w:r>
      <w:r>
        <w:rPr>
          <w:sz w:val="28"/>
        </w:rPr>
        <w:t>–</w:t>
      </w:r>
      <w:r>
        <w:rPr>
          <w:spacing w:val="36"/>
          <w:sz w:val="28"/>
        </w:rPr>
        <w:t xml:space="preserve"> </w:t>
      </w:r>
      <w:r>
        <w:rPr>
          <w:sz w:val="28"/>
        </w:rPr>
        <w:t>К.: Знання, 2013 р.</w:t>
      </w:r>
      <w:r>
        <w:rPr>
          <w:spacing w:val="40"/>
          <w:sz w:val="28"/>
        </w:rPr>
        <w:t xml:space="preserve"> </w:t>
      </w:r>
      <w:r>
        <w:rPr>
          <w:sz w:val="28"/>
        </w:rPr>
        <w:t>487 с.</w:t>
      </w:r>
    </w:p>
    <w:p w:rsidR="00FB50A0" w:rsidRDefault="00FB50A0">
      <w:pPr>
        <w:rPr>
          <w:sz w:val="28"/>
        </w:rPr>
        <w:sectPr w:rsidR="00FB50A0">
          <w:type w:val="continuous"/>
          <w:pgSz w:w="11910" w:h="16840"/>
          <w:pgMar w:top="1100" w:right="660" w:bottom="820" w:left="940" w:header="0" w:footer="631" w:gutter="0"/>
          <w:cols w:space="720"/>
        </w:sectPr>
      </w:pPr>
    </w:p>
    <w:p w:rsidR="00FB50A0" w:rsidRDefault="00587E1C">
      <w:pPr>
        <w:pStyle w:val="a4"/>
        <w:numPr>
          <w:ilvl w:val="0"/>
          <w:numId w:val="27"/>
        </w:numPr>
        <w:tabs>
          <w:tab w:val="left" w:pos="1214"/>
        </w:tabs>
        <w:spacing w:before="67"/>
        <w:ind w:right="473" w:firstLine="566"/>
        <w:jc w:val="both"/>
        <w:rPr>
          <w:sz w:val="28"/>
        </w:rPr>
      </w:pPr>
      <w:r>
        <w:rPr>
          <w:sz w:val="28"/>
        </w:rPr>
        <w:lastRenderedPageBreak/>
        <w:t>Методика прогнозування наслідків виливу (викиду) небезпечних хімічних речовин під час аварій на хімічно небезпечних об’єктах і транспорті Наказ МВС України, 29. 11. 2019 р., № 1000.</w:t>
      </w:r>
    </w:p>
    <w:p w:rsidR="00FB50A0" w:rsidRDefault="00587E1C">
      <w:pPr>
        <w:pStyle w:val="a4"/>
        <w:numPr>
          <w:ilvl w:val="0"/>
          <w:numId w:val="27"/>
        </w:numPr>
        <w:tabs>
          <w:tab w:val="left" w:pos="1079"/>
        </w:tabs>
        <w:spacing w:before="2" w:line="249" w:lineRule="auto"/>
        <w:ind w:right="810" w:firstLine="566"/>
        <w:jc w:val="both"/>
        <w:rPr>
          <w:sz w:val="28"/>
        </w:rPr>
      </w:pPr>
      <w:proofErr w:type="spellStart"/>
      <w:r>
        <w:rPr>
          <w:sz w:val="28"/>
        </w:rPr>
        <w:t>Шоботов</w:t>
      </w:r>
      <w:proofErr w:type="spellEnd"/>
      <w:r>
        <w:rPr>
          <w:sz w:val="28"/>
        </w:rPr>
        <w:t xml:space="preserve"> В. М. Цивільна оборона : </w:t>
      </w:r>
      <w:proofErr w:type="spellStart"/>
      <w:r>
        <w:rPr>
          <w:sz w:val="28"/>
        </w:rPr>
        <w:t>навч</w:t>
      </w:r>
      <w:proofErr w:type="spellEnd"/>
      <w:r>
        <w:rPr>
          <w:sz w:val="28"/>
        </w:rPr>
        <w:t>. посібник. – Київ : «Центр навчальної літератури», 2004. 439 с.</w:t>
      </w:r>
    </w:p>
    <w:p w:rsidR="00FB50A0" w:rsidRDefault="00587E1C">
      <w:pPr>
        <w:pStyle w:val="a4"/>
        <w:numPr>
          <w:ilvl w:val="0"/>
          <w:numId w:val="27"/>
        </w:numPr>
        <w:tabs>
          <w:tab w:val="left" w:pos="1151"/>
        </w:tabs>
        <w:spacing w:before="9" w:line="249" w:lineRule="auto"/>
        <w:ind w:right="817" w:firstLine="566"/>
        <w:jc w:val="both"/>
        <w:rPr>
          <w:sz w:val="28"/>
        </w:rPr>
      </w:pPr>
      <w:r>
        <w:rPr>
          <w:sz w:val="28"/>
        </w:rPr>
        <w:t>Луценко М. М. Оцінка обстановки у надзвичайних ситуаціях : монографія. – Харків : ХНАДУ, 2009. – 184 с.</w:t>
      </w:r>
    </w:p>
    <w:p w:rsidR="00FB50A0" w:rsidRDefault="00587E1C">
      <w:pPr>
        <w:pStyle w:val="a4"/>
        <w:numPr>
          <w:ilvl w:val="0"/>
          <w:numId w:val="27"/>
        </w:numPr>
        <w:tabs>
          <w:tab w:val="left" w:pos="1058"/>
        </w:tabs>
        <w:spacing w:before="7"/>
        <w:ind w:right="475" w:firstLine="566"/>
        <w:jc w:val="both"/>
        <w:rPr>
          <w:sz w:val="28"/>
        </w:rPr>
      </w:pPr>
      <w:r>
        <w:rPr>
          <w:sz w:val="28"/>
        </w:rPr>
        <w:t>Методична розробка навчально-методичного центру цивільного захисту та БЖД Івано-Франківської області «Правила поведінки працівників</w:t>
      </w:r>
      <w:r>
        <w:rPr>
          <w:spacing w:val="40"/>
          <w:sz w:val="28"/>
        </w:rPr>
        <w:t xml:space="preserve"> </w:t>
      </w:r>
      <w:r>
        <w:rPr>
          <w:sz w:val="28"/>
        </w:rPr>
        <w:t>при аваріях з викидом небезпечних хімічних речовин» [Електронний ресурс],</w:t>
      </w:r>
      <w:r>
        <w:rPr>
          <w:spacing w:val="40"/>
          <w:sz w:val="28"/>
        </w:rPr>
        <w:t xml:space="preserve"> </w:t>
      </w:r>
      <w:r>
        <w:rPr>
          <w:sz w:val="28"/>
        </w:rPr>
        <w:t xml:space="preserve">режим доступу и </w:t>
      </w:r>
      <w:hyperlink r:id="rId80">
        <w:r>
          <w:rPr>
            <w:color w:val="0462C1"/>
            <w:sz w:val="28"/>
            <w:u w:val="single" w:color="0462C1"/>
          </w:rPr>
          <w:t>https://www.ifnmu.edu.ua/images/zagalna_informacia/</w:t>
        </w:r>
      </w:hyperlink>
      <w:r>
        <w:rPr>
          <w:color w:val="0462C1"/>
          <w:sz w:val="28"/>
        </w:rPr>
        <w:t xml:space="preserve"> </w:t>
      </w:r>
      <w:proofErr w:type="spellStart"/>
      <w:r>
        <w:rPr>
          <w:spacing w:val="-2"/>
          <w:sz w:val="28"/>
        </w:rPr>
        <w:t>civilnii_zahist</w:t>
      </w:r>
      <w:proofErr w:type="spellEnd"/>
      <w:r>
        <w:rPr>
          <w:spacing w:val="-2"/>
          <w:sz w:val="28"/>
        </w:rPr>
        <w:t>/</w:t>
      </w:r>
      <w:proofErr w:type="spellStart"/>
      <w:r>
        <w:rPr>
          <w:spacing w:val="-2"/>
          <w:sz w:val="28"/>
        </w:rPr>
        <w:t>metodichni_materiali</w:t>
      </w:r>
      <w:proofErr w:type="spellEnd"/>
      <w:r>
        <w:rPr>
          <w:spacing w:val="-2"/>
          <w:sz w:val="28"/>
        </w:rPr>
        <w:t>/4.pdf</w:t>
      </w:r>
    </w:p>
    <w:p w:rsidR="00FB50A0" w:rsidRDefault="00587E1C">
      <w:pPr>
        <w:pStyle w:val="3"/>
        <w:spacing w:before="246"/>
        <w:ind w:left="2403" w:right="2397" w:hanging="305"/>
        <w:jc w:val="both"/>
      </w:pPr>
      <w:bookmarkStart w:id="83" w:name="_TOC_250004"/>
      <w:r>
        <w:rPr>
          <w:spacing w:val="11"/>
        </w:rPr>
        <w:t xml:space="preserve">Лекція </w:t>
      </w:r>
      <w:r>
        <w:t xml:space="preserve">15. </w:t>
      </w:r>
      <w:r>
        <w:rPr>
          <w:spacing w:val="11"/>
        </w:rPr>
        <w:t xml:space="preserve">Оцінка інженерної обстановки </w:t>
      </w:r>
      <w:r>
        <w:t>та</w:t>
      </w:r>
      <w:r>
        <w:rPr>
          <w:spacing w:val="13"/>
        </w:rPr>
        <w:t xml:space="preserve"> соціально-</w:t>
      </w:r>
      <w:bookmarkEnd w:id="83"/>
      <w:r>
        <w:t>економічних наслідків НС</w:t>
      </w:r>
    </w:p>
    <w:p w:rsidR="00FB50A0" w:rsidRDefault="00587E1C">
      <w:pPr>
        <w:spacing w:before="115"/>
        <w:ind w:left="192" w:right="470" w:firstLine="566"/>
        <w:jc w:val="both"/>
        <w:rPr>
          <w:i/>
          <w:sz w:val="28"/>
        </w:rPr>
      </w:pPr>
      <w:r>
        <w:rPr>
          <w:i/>
          <w:sz w:val="28"/>
        </w:rPr>
        <w:t>Мета:</w:t>
      </w:r>
      <w:r>
        <w:rPr>
          <w:i/>
          <w:spacing w:val="-7"/>
          <w:sz w:val="28"/>
        </w:rPr>
        <w:t xml:space="preserve"> </w:t>
      </w:r>
      <w:r>
        <w:rPr>
          <w:i/>
          <w:sz w:val="28"/>
        </w:rPr>
        <w:t>ознайомитися</w:t>
      </w:r>
      <w:r>
        <w:rPr>
          <w:i/>
          <w:spacing w:val="-8"/>
          <w:sz w:val="28"/>
        </w:rPr>
        <w:t xml:space="preserve"> </w:t>
      </w:r>
      <w:r>
        <w:rPr>
          <w:i/>
          <w:sz w:val="28"/>
        </w:rPr>
        <w:t>з</w:t>
      </w:r>
      <w:r>
        <w:rPr>
          <w:i/>
          <w:spacing w:val="-7"/>
          <w:sz w:val="28"/>
        </w:rPr>
        <w:t xml:space="preserve"> </w:t>
      </w:r>
      <w:r>
        <w:rPr>
          <w:i/>
          <w:sz w:val="28"/>
        </w:rPr>
        <w:t>порядком</w:t>
      </w:r>
      <w:r>
        <w:rPr>
          <w:i/>
          <w:spacing w:val="-7"/>
          <w:sz w:val="28"/>
        </w:rPr>
        <w:t xml:space="preserve"> </w:t>
      </w:r>
      <w:r>
        <w:rPr>
          <w:i/>
          <w:sz w:val="28"/>
        </w:rPr>
        <w:t>виконання</w:t>
      </w:r>
      <w:r>
        <w:rPr>
          <w:i/>
          <w:spacing w:val="-11"/>
          <w:sz w:val="28"/>
        </w:rPr>
        <w:t xml:space="preserve"> </w:t>
      </w:r>
      <w:r>
        <w:rPr>
          <w:i/>
          <w:sz w:val="28"/>
        </w:rPr>
        <w:t>оцінки</w:t>
      </w:r>
      <w:r>
        <w:rPr>
          <w:i/>
          <w:spacing w:val="-7"/>
          <w:sz w:val="28"/>
        </w:rPr>
        <w:t xml:space="preserve"> </w:t>
      </w:r>
      <w:r>
        <w:rPr>
          <w:i/>
          <w:sz w:val="28"/>
        </w:rPr>
        <w:t>інженерної</w:t>
      </w:r>
      <w:r>
        <w:rPr>
          <w:i/>
          <w:spacing w:val="-8"/>
          <w:sz w:val="28"/>
        </w:rPr>
        <w:t xml:space="preserve"> </w:t>
      </w:r>
      <w:r>
        <w:rPr>
          <w:i/>
          <w:sz w:val="28"/>
        </w:rPr>
        <w:t>обстановки, яка виникає внаслідок НС геологічного та гідрологічного характеру, вивчити вражаючі фактори, які при цьому виникають, та наслідки їхнього впливу й заходи щодо зменшення та попередження їх дії на населення та довкілля. Також</w:t>
      </w:r>
      <w:r>
        <w:rPr>
          <w:i/>
          <w:spacing w:val="-7"/>
          <w:sz w:val="28"/>
        </w:rPr>
        <w:t xml:space="preserve"> </w:t>
      </w:r>
      <w:r>
        <w:rPr>
          <w:i/>
          <w:sz w:val="28"/>
        </w:rPr>
        <w:t>надати</w:t>
      </w:r>
      <w:r>
        <w:rPr>
          <w:i/>
          <w:spacing w:val="-6"/>
          <w:sz w:val="28"/>
        </w:rPr>
        <w:t xml:space="preserve"> </w:t>
      </w:r>
      <w:r>
        <w:rPr>
          <w:i/>
          <w:sz w:val="28"/>
        </w:rPr>
        <w:t>інформацію</w:t>
      </w:r>
      <w:r>
        <w:rPr>
          <w:i/>
          <w:spacing w:val="-8"/>
          <w:sz w:val="28"/>
        </w:rPr>
        <w:t xml:space="preserve"> </w:t>
      </w:r>
      <w:r>
        <w:rPr>
          <w:i/>
          <w:sz w:val="28"/>
        </w:rPr>
        <w:t>про</w:t>
      </w:r>
      <w:r>
        <w:rPr>
          <w:i/>
          <w:spacing w:val="-6"/>
          <w:sz w:val="28"/>
        </w:rPr>
        <w:t xml:space="preserve"> </w:t>
      </w:r>
      <w:r>
        <w:rPr>
          <w:i/>
          <w:sz w:val="28"/>
        </w:rPr>
        <w:t>основні</w:t>
      </w:r>
      <w:r>
        <w:rPr>
          <w:i/>
          <w:spacing w:val="-6"/>
          <w:sz w:val="28"/>
        </w:rPr>
        <w:t xml:space="preserve"> </w:t>
      </w:r>
      <w:r>
        <w:rPr>
          <w:i/>
          <w:sz w:val="28"/>
        </w:rPr>
        <w:t>підходи</w:t>
      </w:r>
      <w:r>
        <w:rPr>
          <w:i/>
          <w:spacing w:val="-5"/>
          <w:sz w:val="28"/>
        </w:rPr>
        <w:t xml:space="preserve"> </w:t>
      </w:r>
      <w:r>
        <w:rPr>
          <w:i/>
          <w:sz w:val="28"/>
        </w:rPr>
        <w:t>до</w:t>
      </w:r>
      <w:r>
        <w:rPr>
          <w:i/>
          <w:spacing w:val="-2"/>
          <w:sz w:val="28"/>
        </w:rPr>
        <w:t xml:space="preserve"> </w:t>
      </w:r>
      <w:r>
        <w:rPr>
          <w:i/>
          <w:sz w:val="28"/>
        </w:rPr>
        <w:t>визначення</w:t>
      </w:r>
      <w:r>
        <w:rPr>
          <w:i/>
          <w:spacing w:val="-5"/>
          <w:sz w:val="28"/>
        </w:rPr>
        <w:t xml:space="preserve"> </w:t>
      </w:r>
      <w:r>
        <w:rPr>
          <w:i/>
          <w:sz w:val="28"/>
        </w:rPr>
        <w:t>збитків</w:t>
      </w:r>
      <w:r>
        <w:rPr>
          <w:i/>
          <w:spacing w:val="-4"/>
          <w:sz w:val="28"/>
        </w:rPr>
        <w:t xml:space="preserve"> </w:t>
      </w:r>
      <w:r>
        <w:rPr>
          <w:i/>
          <w:sz w:val="28"/>
        </w:rPr>
        <w:t>внаслідок НС у різних галузях господарювання.</w:t>
      </w:r>
    </w:p>
    <w:p w:rsidR="00FB50A0" w:rsidRDefault="00587E1C">
      <w:pPr>
        <w:pStyle w:val="3"/>
        <w:numPr>
          <w:ilvl w:val="1"/>
          <w:numId w:val="26"/>
        </w:numPr>
        <w:tabs>
          <w:tab w:val="left" w:pos="1454"/>
        </w:tabs>
        <w:spacing w:before="245" w:line="242" w:lineRule="auto"/>
        <w:ind w:right="1185" w:hanging="2783"/>
        <w:jc w:val="left"/>
      </w:pPr>
      <w:bookmarkStart w:id="84" w:name="_TOC_250003"/>
      <w:r>
        <w:t>Основні етапи</w:t>
      </w:r>
      <w:r>
        <w:rPr>
          <w:spacing w:val="-4"/>
        </w:rPr>
        <w:t xml:space="preserve"> </w:t>
      </w:r>
      <w:r>
        <w:t xml:space="preserve">проведення </w:t>
      </w:r>
      <w:r>
        <w:rPr>
          <w:spacing w:val="11"/>
        </w:rPr>
        <w:t xml:space="preserve">оцінки інженерної обстановки </w:t>
      </w:r>
      <w:r>
        <w:t xml:space="preserve">при </w:t>
      </w:r>
      <w:r>
        <w:rPr>
          <w:spacing w:val="11"/>
        </w:rPr>
        <w:t xml:space="preserve">виникненні </w:t>
      </w:r>
      <w:bookmarkEnd w:id="84"/>
      <w:r>
        <w:t>НС</w:t>
      </w:r>
    </w:p>
    <w:p w:rsidR="00FB50A0" w:rsidRDefault="00587E1C">
      <w:pPr>
        <w:pStyle w:val="a3"/>
        <w:spacing w:before="231"/>
        <w:ind w:right="470"/>
      </w:pPr>
      <w:r>
        <w:t xml:space="preserve">У комплексі заходів захисту населення та суб’єктів господарювання важливим елементом є </w:t>
      </w:r>
      <w:r>
        <w:rPr>
          <w:i/>
        </w:rPr>
        <w:t>оцінка обстановки</w:t>
      </w:r>
      <w:r>
        <w:t xml:space="preserve">, яка складається при виникненні НС. Загалом обстановка – це сукупність факторів та умов, в яких здійснюють свою діяльність сили ЦЗ. Залежно від дії вражаючих факторів обстановка, що виникає при НС, відрізняється: виділяють і оцінюють радіаційну, хімічну, інженерну, пожежну, санітарно-епідеміологічну обстановку. Виконана оцінка обстановки суттєво впливає на проведення рятувальних робіт в осередку </w:t>
      </w:r>
      <w:r>
        <w:rPr>
          <w:spacing w:val="-2"/>
        </w:rPr>
        <w:t>ураження.</w:t>
      </w:r>
    </w:p>
    <w:p w:rsidR="00FB50A0" w:rsidRDefault="00587E1C">
      <w:pPr>
        <w:pStyle w:val="a3"/>
        <w:ind w:right="469"/>
      </w:pPr>
      <w:r>
        <w:rPr>
          <w:i/>
        </w:rPr>
        <w:t xml:space="preserve">Інженерна обстановка </w:t>
      </w:r>
      <w:r>
        <w:t>– це сукупність наслідків дії первинних,</w:t>
      </w:r>
      <w:r>
        <w:rPr>
          <w:spacing w:val="40"/>
        </w:rPr>
        <w:t xml:space="preserve"> </w:t>
      </w:r>
      <w:r>
        <w:t>вторинних, каскадних вражаючих факторів природних та техногенних засобів ураження, в результаті яких мають місце руйнування будинків, споруд, обладнання, енергетичних мереж, мостів, гребель, засобів зв’язку і транспорту та інших елементів інфраструктури [1].</w:t>
      </w:r>
    </w:p>
    <w:p w:rsidR="00FB50A0" w:rsidRDefault="00587E1C">
      <w:pPr>
        <w:ind w:left="192" w:right="482" w:firstLine="566"/>
        <w:jc w:val="both"/>
        <w:rPr>
          <w:sz w:val="28"/>
        </w:rPr>
      </w:pPr>
      <w:r>
        <w:rPr>
          <w:i/>
          <w:sz w:val="28"/>
        </w:rPr>
        <w:t xml:space="preserve">Вихідними даними для прогнозування і оцінки можливої інженерної обстановки </w:t>
      </w:r>
      <w:r>
        <w:rPr>
          <w:sz w:val="28"/>
        </w:rPr>
        <w:t>на певній території унаслідок дії вражаючих факторів НС є:</w:t>
      </w:r>
    </w:p>
    <w:p w:rsidR="00FB50A0" w:rsidRDefault="00587E1C">
      <w:pPr>
        <w:pStyle w:val="a4"/>
        <w:numPr>
          <w:ilvl w:val="0"/>
          <w:numId w:val="33"/>
        </w:numPr>
        <w:tabs>
          <w:tab w:val="left" w:pos="1046"/>
          <w:tab w:val="left" w:pos="6779"/>
        </w:tabs>
        <w:ind w:right="471" w:firstLine="566"/>
        <w:rPr>
          <w:rFonts w:ascii="Symbol" w:hAnsi="Symbol"/>
          <w:sz w:val="20"/>
        </w:rPr>
      </w:pPr>
      <w:r>
        <w:rPr>
          <w:sz w:val="28"/>
        </w:rPr>
        <w:t>план</w:t>
      </w:r>
      <w:r>
        <w:rPr>
          <w:spacing w:val="40"/>
          <w:sz w:val="28"/>
        </w:rPr>
        <w:t xml:space="preserve"> </w:t>
      </w:r>
      <w:r>
        <w:rPr>
          <w:sz w:val="28"/>
        </w:rPr>
        <w:t>території</w:t>
      </w:r>
      <w:r>
        <w:rPr>
          <w:spacing w:val="40"/>
          <w:sz w:val="28"/>
        </w:rPr>
        <w:t xml:space="preserve"> </w:t>
      </w:r>
      <w:r>
        <w:rPr>
          <w:sz w:val="28"/>
        </w:rPr>
        <w:t>(населеного</w:t>
      </w:r>
      <w:r>
        <w:rPr>
          <w:spacing w:val="40"/>
          <w:sz w:val="28"/>
        </w:rPr>
        <w:t xml:space="preserve"> </w:t>
      </w:r>
      <w:r>
        <w:rPr>
          <w:sz w:val="28"/>
        </w:rPr>
        <w:t>пункту,</w:t>
      </w:r>
      <w:r>
        <w:rPr>
          <w:spacing w:val="40"/>
          <w:sz w:val="28"/>
        </w:rPr>
        <w:t xml:space="preserve"> </w:t>
      </w:r>
      <w:r>
        <w:rPr>
          <w:sz w:val="28"/>
        </w:rPr>
        <w:t>СГ),</w:t>
      </w:r>
      <w:r>
        <w:rPr>
          <w:spacing w:val="40"/>
          <w:sz w:val="28"/>
        </w:rPr>
        <w:t xml:space="preserve"> </w:t>
      </w:r>
      <w:r>
        <w:rPr>
          <w:sz w:val="28"/>
        </w:rPr>
        <w:t>її</w:t>
      </w:r>
      <w:r>
        <w:rPr>
          <w:sz w:val="28"/>
        </w:rPr>
        <w:tab/>
        <w:t>особливості,</w:t>
      </w:r>
      <w:r>
        <w:rPr>
          <w:spacing w:val="40"/>
          <w:sz w:val="28"/>
        </w:rPr>
        <w:t xml:space="preserve"> </w:t>
      </w:r>
      <w:r>
        <w:rPr>
          <w:sz w:val="28"/>
        </w:rPr>
        <w:t>які</w:t>
      </w:r>
      <w:r>
        <w:rPr>
          <w:spacing w:val="40"/>
          <w:sz w:val="28"/>
        </w:rPr>
        <w:t xml:space="preserve"> </w:t>
      </w:r>
      <w:r>
        <w:rPr>
          <w:sz w:val="28"/>
        </w:rPr>
        <w:t>можуть впливати на організацію і проведення рятувальних і інших невідкладних робіт;</w:t>
      </w:r>
    </w:p>
    <w:p w:rsidR="00FB50A0" w:rsidRDefault="00587E1C">
      <w:pPr>
        <w:pStyle w:val="a4"/>
        <w:numPr>
          <w:ilvl w:val="0"/>
          <w:numId w:val="33"/>
        </w:numPr>
        <w:tabs>
          <w:tab w:val="left" w:pos="1046"/>
        </w:tabs>
        <w:ind w:right="472" w:firstLine="566"/>
        <w:rPr>
          <w:rFonts w:ascii="Symbol" w:hAnsi="Symbol"/>
          <w:sz w:val="20"/>
        </w:rPr>
      </w:pPr>
      <w:r>
        <w:rPr>
          <w:sz w:val="28"/>
        </w:rPr>
        <w:t>характеристика</w:t>
      </w:r>
      <w:r>
        <w:rPr>
          <w:spacing w:val="40"/>
          <w:sz w:val="28"/>
        </w:rPr>
        <w:t xml:space="preserve"> </w:t>
      </w:r>
      <w:r>
        <w:rPr>
          <w:sz w:val="28"/>
        </w:rPr>
        <w:t>забудови</w:t>
      </w:r>
      <w:r>
        <w:rPr>
          <w:spacing w:val="40"/>
          <w:sz w:val="28"/>
        </w:rPr>
        <w:t xml:space="preserve"> </w:t>
      </w:r>
      <w:r>
        <w:rPr>
          <w:sz w:val="28"/>
        </w:rPr>
        <w:t>(</w:t>
      </w:r>
      <w:proofErr w:type="spellStart"/>
      <w:r>
        <w:rPr>
          <w:sz w:val="28"/>
        </w:rPr>
        <w:t>селітебна</w:t>
      </w:r>
      <w:proofErr w:type="spellEnd"/>
      <w:r>
        <w:rPr>
          <w:sz w:val="28"/>
        </w:rPr>
        <w:t>,</w:t>
      </w:r>
      <w:r>
        <w:rPr>
          <w:spacing w:val="40"/>
          <w:sz w:val="28"/>
        </w:rPr>
        <w:t xml:space="preserve"> </w:t>
      </w:r>
      <w:r>
        <w:rPr>
          <w:sz w:val="28"/>
        </w:rPr>
        <w:t>промислова,</w:t>
      </w:r>
      <w:r>
        <w:rPr>
          <w:spacing w:val="40"/>
          <w:sz w:val="28"/>
        </w:rPr>
        <w:t xml:space="preserve"> </w:t>
      </w:r>
      <w:r>
        <w:rPr>
          <w:sz w:val="28"/>
        </w:rPr>
        <w:t>рекреаційна</w:t>
      </w:r>
      <w:r>
        <w:rPr>
          <w:spacing w:val="40"/>
          <w:sz w:val="28"/>
        </w:rPr>
        <w:t xml:space="preserve"> </w:t>
      </w:r>
      <w:r>
        <w:rPr>
          <w:sz w:val="28"/>
        </w:rPr>
        <w:t>та</w:t>
      </w:r>
      <w:r>
        <w:rPr>
          <w:spacing w:val="40"/>
          <w:sz w:val="28"/>
        </w:rPr>
        <w:t xml:space="preserve"> </w:t>
      </w:r>
      <w:r>
        <w:rPr>
          <w:sz w:val="28"/>
        </w:rPr>
        <w:t>інші зони );</w:t>
      </w:r>
    </w:p>
    <w:p w:rsidR="00FB50A0" w:rsidRDefault="00587E1C">
      <w:pPr>
        <w:pStyle w:val="a4"/>
        <w:numPr>
          <w:ilvl w:val="0"/>
          <w:numId w:val="33"/>
        </w:numPr>
        <w:tabs>
          <w:tab w:val="left" w:pos="1046"/>
        </w:tabs>
        <w:spacing w:before="1"/>
        <w:ind w:left="1045" w:hanging="287"/>
        <w:rPr>
          <w:rFonts w:ascii="Symbol" w:hAnsi="Symbol"/>
          <w:sz w:val="20"/>
        </w:rPr>
      </w:pPr>
      <w:r>
        <w:rPr>
          <w:sz w:val="28"/>
        </w:rPr>
        <w:t>кількість</w:t>
      </w:r>
      <w:r>
        <w:rPr>
          <w:spacing w:val="60"/>
          <w:w w:val="150"/>
          <w:sz w:val="28"/>
        </w:rPr>
        <w:t xml:space="preserve"> </w:t>
      </w:r>
      <w:r>
        <w:rPr>
          <w:sz w:val="28"/>
        </w:rPr>
        <w:t>суб'єктів</w:t>
      </w:r>
      <w:r>
        <w:rPr>
          <w:spacing w:val="60"/>
          <w:w w:val="150"/>
          <w:sz w:val="28"/>
        </w:rPr>
        <w:t xml:space="preserve"> </w:t>
      </w:r>
      <w:r>
        <w:rPr>
          <w:sz w:val="28"/>
        </w:rPr>
        <w:t>господарської</w:t>
      </w:r>
      <w:r>
        <w:rPr>
          <w:spacing w:val="60"/>
          <w:w w:val="150"/>
          <w:sz w:val="28"/>
        </w:rPr>
        <w:t xml:space="preserve"> </w:t>
      </w:r>
      <w:r>
        <w:rPr>
          <w:sz w:val="28"/>
        </w:rPr>
        <w:t>діяльності</w:t>
      </w:r>
      <w:r>
        <w:rPr>
          <w:spacing w:val="63"/>
          <w:w w:val="150"/>
          <w:sz w:val="28"/>
        </w:rPr>
        <w:t xml:space="preserve"> </w:t>
      </w:r>
      <w:r>
        <w:rPr>
          <w:sz w:val="28"/>
        </w:rPr>
        <w:t>та</w:t>
      </w:r>
      <w:r>
        <w:rPr>
          <w:spacing w:val="58"/>
          <w:w w:val="150"/>
          <w:sz w:val="28"/>
        </w:rPr>
        <w:t xml:space="preserve"> </w:t>
      </w:r>
      <w:r>
        <w:rPr>
          <w:sz w:val="28"/>
        </w:rPr>
        <w:t>їх</w:t>
      </w:r>
      <w:r>
        <w:rPr>
          <w:spacing w:val="61"/>
          <w:w w:val="150"/>
          <w:sz w:val="28"/>
        </w:rPr>
        <w:t xml:space="preserve"> </w:t>
      </w:r>
      <w:r>
        <w:rPr>
          <w:sz w:val="28"/>
        </w:rPr>
        <w:t>характеристика</w:t>
      </w:r>
      <w:r>
        <w:rPr>
          <w:spacing w:val="63"/>
          <w:w w:val="150"/>
          <w:sz w:val="28"/>
        </w:rPr>
        <w:t xml:space="preserve"> </w:t>
      </w:r>
      <w:r>
        <w:rPr>
          <w:spacing w:val="-5"/>
          <w:sz w:val="28"/>
        </w:rPr>
        <w:t>за</w:t>
      </w:r>
    </w:p>
    <w:p w:rsidR="00FB50A0" w:rsidRDefault="00FB50A0">
      <w:pPr>
        <w:rPr>
          <w:rFonts w:ascii="Symbol" w:hAnsi="Symbol"/>
          <w:sz w:val="20"/>
        </w:rPr>
        <w:sectPr w:rsidR="00FB50A0">
          <w:pgSz w:w="11910" w:h="16840"/>
          <w:pgMar w:top="1040" w:right="660" w:bottom="820" w:left="940" w:header="0" w:footer="631" w:gutter="0"/>
          <w:cols w:space="720"/>
        </w:sectPr>
      </w:pPr>
    </w:p>
    <w:p w:rsidR="00FB50A0" w:rsidRDefault="00587E1C">
      <w:pPr>
        <w:pStyle w:val="a3"/>
        <w:spacing w:before="67"/>
        <w:ind w:firstLine="0"/>
        <w:jc w:val="left"/>
      </w:pPr>
      <w:r>
        <w:lastRenderedPageBreak/>
        <w:t>ступенем</w:t>
      </w:r>
      <w:r>
        <w:rPr>
          <w:spacing w:val="-8"/>
        </w:rPr>
        <w:t xml:space="preserve"> </w:t>
      </w:r>
      <w:r>
        <w:t>техногенної</w:t>
      </w:r>
      <w:r>
        <w:rPr>
          <w:spacing w:val="-9"/>
        </w:rPr>
        <w:t xml:space="preserve"> </w:t>
      </w:r>
      <w:r>
        <w:rPr>
          <w:spacing w:val="-2"/>
        </w:rPr>
        <w:t>небезпеки;</w:t>
      </w:r>
    </w:p>
    <w:p w:rsidR="00FB50A0" w:rsidRDefault="00587E1C">
      <w:pPr>
        <w:pStyle w:val="a4"/>
        <w:numPr>
          <w:ilvl w:val="0"/>
          <w:numId w:val="33"/>
        </w:numPr>
        <w:tabs>
          <w:tab w:val="left" w:pos="1114"/>
          <w:tab w:val="left" w:pos="1115"/>
          <w:tab w:val="left" w:pos="3246"/>
          <w:tab w:val="left" w:pos="3570"/>
          <w:tab w:val="left" w:pos="4534"/>
          <w:tab w:val="left" w:pos="5746"/>
          <w:tab w:val="left" w:pos="7880"/>
          <w:tab w:val="left" w:pos="9184"/>
        </w:tabs>
        <w:spacing w:before="3"/>
        <w:ind w:right="468" w:firstLine="566"/>
        <w:rPr>
          <w:rFonts w:ascii="Symbol" w:hAnsi="Symbol"/>
          <w:sz w:val="20"/>
        </w:rPr>
      </w:pPr>
      <w:r>
        <w:rPr>
          <w:spacing w:val="-2"/>
          <w:sz w:val="28"/>
        </w:rPr>
        <w:t>характеристики</w:t>
      </w:r>
      <w:r>
        <w:rPr>
          <w:sz w:val="28"/>
        </w:rPr>
        <w:tab/>
      </w:r>
      <w:r>
        <w:rPr>
          <w:spacing w:val="-10"/>
          <w:sz w:val="28"/>
        </w:rPr>
        <w:t>і</w:t>
      </w:r>
      <w:r>
        <w:rPr>
          <w:sz w:val="28"/>
        </w:rPr>
        <w:tab/>
      </w:r>
      <w:r>
        <w:rPr>
          <w:spacing w:val="-4"/>
          <w:sz w:val="28"/>
        </w:rPr>
        <w:t>схеми</w:t>
      </w:r>
      <w:r>
        <w:rPr>
          <w:sz w:val="28"/>
        </w:rPr>
        <w:tab/>
      </w:r>
      <w:r>
        <w:rPr>
          <w:spacing w:val="-2"/>
          <w:sz w:val="28"/>
        </w:rPr>
        <w:t>об’єктів</w:t>
      </w:r>
      <w:r>
        <w:rPr>
          <w:sz w:val="28"/>
        </w:rPr>
        <w:tab/>
      </w:r>
      <w:r>
        <w:rPr>
          <w:spacing w:val="-2"/>
          <w:sz w:val="28"/>
        </w:rPr>
        <w:t>інфраструктури</w:t>
      </w:r>
      <w:r>
        <w:rPr>
          <w:sz w:val="28"/>
        </w:rPr>
        <w:tab/>
      </w:r>
      <w:r>
        <w:rPr>
          <w:spacing w:val="-2"/>
          <w:sz w:val="28"/>
        </w:rPr>
        <w:t>(</w:t>
      </w:r>
      <w:proofErr w:type="spellStart"/>
      <w:r>
        <w:rPr>
          <w:spacing w:val="-2"/>
          <w:sz w:val="28"/>
        </w:rPr>
        <w:t>енерго</w:t>
      </w:r>
      <w:proofErr w:type="spellEnd"/>
      <w:r>
        <w:rPr>
          <w:spacing w:val="-2"/>
          <w:sz w:val="28"/>
        </w:rPr>
        <w:t>-,</w:t>
      </w:r>
      <w:r>
        <w:rPr>
          <w:sz w:val="28"/>
        </w:rPr>
        <w:tab/>
      </w:r>
      <w:r>
        <w:rPr>
          <w:spacing w:val="-2"/>
          <w:sz w:val="28"/>
        </w:rPr>
        <w:t xml:space="preserve">газо-, </w:t>
      </w:r>
      <w:r>
        <w:rPr>
          <w:sz w:val="28"/>
        </w:rPr>
        <w:t>теплопостачання, водозабезпечення та каналізації;</w:t>
      </w:r>
    </w:p>
    <w:p w:rsidR="00FB50A0" w:rsidRDefault="00587E1C">
      <w:pPr>
        <w:pStyle w:val="a4"/>
        <w:numPr>
          <w:ilvl w:val="0"/>
          <w:numId w:val="33"/>
        </w:numPr>
        <w:tabs>
          <w:tab w:val="left" w:pos="1046"/>
        </w:tabs>
        <w:spacing w:line="321" w:lineRule="exact"/>
        <w:ind w:left="1045" w:hanging="287"/>
        <w:rPr>
          <w:rFonts w:ascii="Symbol" w:hAnsi="Symbol"/>
          <w:sz w:val="20"/>
        </w:rPr>
      </w:pPr>
      <w:r>
        <w:rPr>
          <w:sz w:val="28"/>
        </w:rPr>
        <w:t>характеристики</w:t>
      </w:r>
      <w:r>
        <w:rPr>
          <w:spacing w:val="-8"/>
          <w:sz w:val="28"/>
        </w:rPr>
        <w:t xml:space="preserve"> </w:t>
      </w:r>
      <w:r>
        <w:rPr>
          <w:sz w:val="28"/>
        </w:rPr>
        <w:t>систем</w:t>
      </w:r>
      <w:r>
        <w:rPr>
          <w:spacing w:val="-8"/>
          <w:sz w:val="28"/>
        </w:rPr>
        <w:t xml:space="preserve"> </w:t>
      </w:r>
      <w:r>
        <w:rPr>
          <w:sz w:val="28"/>
        </w:rPr>
        <w:t>управління,</w:t>
      </w:r>
      <w:r>
        <w:rPr>
          <w:spacing w:val="-7"/>
          <w:sz w:val="28"/>
        </w:rPr>
        <w:t xml:space="preserve"> </w:t>
      </w:r>
      <w:r>
        <w:rPr>
          <w:sz w:val="28"/>
        </w:rPr>
        <w:t>оповіщення</w:t>
      </w:r>
      <w:r>
        <w:rPr>
          <w:spacing w:val="-9"/>
          <w:sz w:val="28"/>
        </w:rPr>
        <w:t xml:space="preserve"> </w:t>
      </w:r>
      <w:r>
        <w:rPr>
          <w:sz w:val="28"/>
        </w:rPr>
        <w:t>населення</w:t>
      </w:r>
      <w:r>
        <w:rPr>
          <w:spacing w:val="-7"/>
          <w:sz w:val="28"/>
        </w:rPr>
        <w:t xml:space="preserve"> </w:t>
      </w:r>
      <w:r>
        <w:rPr>
          <w:sz w:val="28"/>
        </w:rPr>
        <w:t>і</w:t>
      </w:r>
      <w:r>
        <w:rPr>
          <w:spacing w:val="-8"/>
          <w:sz w:val="28"/>
        </w:rPr>
        <w:t xml:space="preserve"> </w:t>
      </w:r>
      <w:r>
        <w:rPr>
          <w:spacing w:val="-2"/>
          <w:sz w:val="28"/>
        </w:rPr>
        <w:t>зв'язку;</w:t>
      </w:r>
    </w:p>
    <w:p w:rsidR="00FB50A0" w:rsidRDefault="00587E1C">
      <w:pPr>
        <w:pStyle w:val="a4"/>
        <w:numPr>
          <w:ilvl w:val="0"/>
          <w:numId w:val="33"/>
        </w:numPr>
        <w:tabs>
          <w:tab w:val="left" w:pos="1114"/>
          <w:tab w:val="left" w:pos="1115"/>
        </w:tabs>
        <w:ind w:right="468" w:firstLine="566"/>
        <w:rPr>
          <w:rFonts w:ascii="Symbol" w:hAnsi="Symbol"/>
          <w:sz w:val="20"/>
        </w:rPr>
      </w:pPr>
      <w:r>
        <w:rPr>
          <w:sz w:val="28"/>
        </w:rPr>
        <w:t>характеристика маршрутів, що плануються для вводу сил ЦЗ та виводу (вивозу) населення з осередків можливого ураження;</w:t>
      </w:r>
    </w:p>
    <w:p w:rsidR="00FB50A0" w:rsidRDefault="00587E1C">
      <w:pPr>
        <w:pStyle w:val="a4"/>
        <w:numPr>
          <w:ilvl w:val="0"/>
          <w:numId w:val="33"/>
        </w:numPr>
        <w:tabs>
          <w:tab w:val="left" w:pos="1046"/>
        </w:tabs>
        <w:spacing w:line="321" w:lineRule="exact"/>
        <w:ind w:left="1045" w:hanging="287"/>
        <w:rPr>
          <w:rFonts w:ascii="Symbol" w:hAnsi="Symbol"/>
          <w:sz w:val="20"/>
        </w:rPr>
      </w:pPr>
      <w:r>
        <w:rPr>
          <w:sz w:val="28"/>
        </w:rPr>
        <w:t>метеорологічні</w:t>
      </w:r>
      <w:r>
        <w:rPr>
          <w:spacing w:val="-4"/>
          <w:sz w:val="28"/>
        </w:rPr>
        <w:t xml:space="preserve"> </w:t>
      </w:r>
      <w:r>
        <w:rPr>
          <w:sz w:val="28"/>
        </w:rPr>
        <w:t>умови</w:t>
      </w:r>
      <w:r>
        <w:rPr>
          <w:spacing w:val="-4"/>
          <w:sz w:val="28"/>
        </w:rPr>
        <w:t xml:space="preserve"> </w:t>
      </w:r>
      <w:r>
        <w:rPr>
          <w:sz w:val="28"/>
        </w:rPr>
        <w:t>та</w:t>
      </w:r>
      <w:r>
        <w:rPr>
          <w:spacing w:val="-5"/>
          <w:sz w:val="28"/>
        </w:rPr>
        <w:t xml:space="preserve"> </w:t>
      </w:r>
      <w:r>
        <w:rPr>
          <w:sz w:val="28"/>
        </w:rPr>
        <w:t>інші</w:t>
      </w:r>
      <w:r>
        <w:rPr>
          <w:spacing w:val="-6"/>
          <w:sz w:val="28"/>
        </w:rPr>
        <w:t xml:space="preserve"> </w:t>
      </w:r>
      <w:r>
        <w:rPr>
          <w:sz w:val="28"/>
        </w:rPr>
        <w:t>додаткові</w:t>
      </w:r>
      <w:r>
        <w:rPr>
          <w:spacing w:val="-5"/>
          <w:sz w:val="28"/>
        </w:rPr>
        <w:t xml:space="preserve"> </w:t>
      </w:r>
      <w:r>
        <w:rPr>
          <w:sz w:val="28"/>
        </w:rPr>
        <w:t>дані</w:t>
      </w:r>
      <w:r>
        <w:rPr>
          <w:spacing w:val="-4"/>
          <w:sz w:val="28"/>
        </w:rPr>
        <w:t xml:space="preserve"> </w:t>
      </w:r>
      <w:r>
        <w:rPr>
          <w:sz w:val="28"/>
        </w:rPr>
        <w:t>і</w:t>
      </w:r>
      <w:r>
        <w:rPr>
          <w:spacing w:val="-6"/>
          <w:sz w:val="28"/>
        </w:rPr>
        <w:t xml:space="preserve"> </w:t>
      </w:r>
      <w:r>
        <w:rPr>
          <w:spacing w:val="-2"/>
          <w:sz w:val="28"/>
        </w:rPr>
        <w:t>документи.</w:t>
      </w:r>
    </w:p>
    <w:p w:rsidR="00FB50A0" w:rsidRDefault="00587E1C">
      <w:pPr>
        <w:pStyle w:val="a3"/>
        <w:spacing w:before="1"/>
        <w:ind w:right="469"/>
      </w:pPr>
      <w:r>
        <w:rPr>
          <w:color w:val="212121"/>
        </w:rPr>
        <w:t xml:space="preserve">Прогнозування та оцінка інженерної обстановки у разі </w:t>
      </w:r>
      <w:r>
        <w:rPr>
          <w:i/>
          <w:color w:val="212121"/>
        </w:rPr>
        <w:t>забудови</w:t>
      </w:r>
      <w:r>
        <w:rPr>
          <w:i/>
          <w:color w:val="212121"/>
          <w:spacing w:val="40"/>
        </w:rPr>
        <w:t xml:space="preserve"> </w:t>
      </w:r>
      <w:r>
        <w:rPr>
          <w:i/>
          <w:color w:val="212121"/>
        </w:rPr>
        <w:t xml:space="preserve">територій, розташованих у зоні небезпечних геологічних процесів </w:t>
      </w:r>
      <w:r>
        <w:rPr>
          <w:color w:val="212121"/>
        </w:rPr>
        <w:t>виконують</w:t>
      </w:r>
      <w:r>
        <w:rPr>
          <w:color w:val="212121"/>
          <w:spacing w:val="40"/>
        </w:rPr>
        <w:t xml:space="preserve"> </w:t>
      </w:r>
      <w:r>
        <w:rPr>
          <w:color w:val="212121"/>
        </w:rPr>
        <w:t xml:space="preserve">на основі розвитку геологічної моделі середовища, яка включає комплект карт і розрізів різної специфіки: геологічні, геоморфологічні, гідрогеологічні, інженерно-геологічні. Реалізується прогноз за схемою чи за планом заходів щодо захисту території від небезпечних геологічних процесів. Для збирання, аналізу й надання інформації відносно геологічного середовища використовують комп'ютерні технології, об'єднані в географічно-інформаційну </w:t>
      </w:r>
      <w:r>
        <w:rPr>
          <w:color w:val="212121"/>
          <w:spacing w:val="-2"/>
        </w:rPr>
        <w:t>систему.</w:t>
      </w:r>
    </w:p>
    <w:p w:rsidR="00FB50A0" w:rsidRDefault="00587E1C">
      <w:pPr>
        <w:pStyle w:val="a3"/>
        <w:ind w:right="473"/>
      </w:pPr>
      <w:r>
        <w:t>Руйнування житлових будинків, виробничих приміщень, споруд різного виробничого призначення може бути у воєнний час від вибухової хвилі, в мирний час від аварій, ураганів і землетрусів.</w:t>
      </w:r>
    </w:p>
    <w:p w:rsidR="00FB50A0" w:rsidRDefault="00587E1C">
      <w:pPr>
        <w:pStyle w:val="a3"/>
        <w:ind w:right="469"/>
      </w:pPr>
      <w:r>
        <w:t xml:space="preserve">Дія ударної хвилі на об’єкт характеризується складним комплексом показників вражаючих факторів: надлишковим тиском, тиском відбивання, тиском швидкісного напору, навантаженням від </w:t>
      </w:r>
      <w:proofErr w:type="spellStart"/>
      <w:r>
        <w:t>сейсмовибухових</w:t>
      </w:r>
      <w:proofErr w:type="spellEnd"/>
      <w:r>
        <w:t xml:space="preserve"> хвиль. Кількісні значення цих показників залежать від виду і потужності вибуху, відстані до об’єкта, конструкції й розмірів елементів об’єкта, розміщення будівель і споруд, рельєфу місцевості, характеру аварії, сили землетрусу чи інтенсивності вітру. Враховувати їх сумісну дію складно. Тому опір конструкцій</w:t>
      </w:r>
      <w:r>
        <w:rPr>
          <w:spacing w:val="40"/>
        </w:rPr>
        <w:t xml:space="preserve"> </w:t>
      </w:r>
      <w:r>
        <w:t>дії</w:t>
      </w:r>
      <w:r>
        <w:rPr>
          <w:spacing w:val="40"/>
        </w:rPr>
        <w:t xml:space="preserve"> </w:t>
      </w:r>
      <w:r>
        <w:t>ударної</w:t>
      </w:r>
      <w:r>
        <w:rPr>
          <w:spacing w:val="40"/>
        </w:rPr>
        <w:t xml:space="preserve"> </w:t>
      </w:r>
      <w:r>
        <w:t>хвилі</w:t>
      </w:r>
      <w:r>
        <w:rPr>
          <w:spacing w:val="40"/>
        </w:rPr>
        <w:t xml:space="preserve"> </w:t>
      </w:r>
      <w:r>
        <w:t>прийнято</w:t>
      </w:r>
      <w:r>
        <w:rPr>
          <w:spacing w:val="40"/>
        </w:rPr>
        <w:t xml:space="preserve"> </w:t>
      </w:r>
      <w:r>
        <w:t>характеризувати</w:t>
      </w:r>
      <w:r>
        <w:rPr>
          <w:spacing w:val="40"/>
        </w:rPr>
        <w:t xml:space="preserve"> </w:t>
      </w:r>
      <w:r>
        <w:t>надлишковим</w:t>
      </w:r>
      <w:r>
        <w:rPr>
          <w:spacing w:val="40"/>
        </w:rPr>
        <w:t xml:space="preserve"> </w:t>
      </w:r>
      <w:r>
        <w:t>тиском</w:t>
      </w:r>
      <w:r>
        <w:rPr>
          <w:spacing w:val="80"/>
        </w:rPr>
        <w:t xml:space="preserve"> </w:t>
      </w:r>
      <w:r>
        <w:t>у</w:t>
      </w:r>
      <w:r>
        <w:rPr>
          <w:spacing w:val="80"/>
        </w:rPr>
        <w:t xml:space="preserve"> </w:t>
      </w:r>
      <w:r>
        <w:t>фронті</w:t>
      </w:r>
      <w:r>
        <w:rPr>
          <w:spacing w:val="80"/>
        </w:rPr>
        <w:t xml:space="preserve"> </w:t>
      </w:r>
      <w:r>
        <w:t>ударної</w:t>
      </w:r>
      <w:r>
        <w:rPr>
          <w:spacing w:val="80"/>
        </w:rPr>
        <w:t xml:space="preserve"> </w:t>
      </w:r>
      <w:r>
        <w:t>хвилі</w:t>
      </w:r>
      <w:r>
        <w:rPr>
          <w:spacing w:val="80"/>
        </w:rPr>
        <w:t xml:space="preserve"> </w:t>
      </w:r>
      <w:r>
        <w:t>(</w:t>
      </w:r>
      <w:proofErr w:type="spellStart"/>
      <w:r>
        <w:rPr>
          <w:i/>
        </w:rPr>
        <w:t>Р</w:t>
      </w:r>
      <w:r>
        <w:rPr>
          <w:i/>
          <w:vertAlign w:val="subscript"/>
        </w:rPr>
        <w:t>ф</w:t>
      </w:r>
      <w:proofErr w:type="spellEnd"/>
      <w:r>
        <w:t>),</w:t>
      </w:r>
      <w:r>
        <w:rPr>
          <w:spacing w:val="80"/>
        </w:rPr>
        <w:t xml:space="preserve"> </w:t>
      </w:r>
      <w:r>
        <w:t>який</w:t>
      </w:r>
      <w:r>
        <w:rPr>
          <w:spacing w:val="80"/>
        </w:rPr>
        <w:t xml:space="preserve"> </w:t>
      </w:r>
      <w:r>
        <w:t>призводить</w:t>
      </w:r>
      <w:r>
        <w:rPr>
          <w:spacing w:val="80"/>
        </w:rPr>
        <w:t xml:space="preserve"> </w:t>
      </w:r>
      <w:r>
        <w:t>до</w:t>
      </w:r>
      <w:r>
        <w:rPr>
          <w:spacing w:val="80"/>
        </w:rPr>
        <w:t xml:space="preserve"> </w:t>
      </w:r>
      <w:r>
        <w:t>слабких,</w:t>
      </w:r>
      <w:r>
        <w:rPr>
          <w:spacing w:val="80"/>
          <w:w w:val="150"/>
        </w:rPr>
        <w:t xml:space="preserve"> </w:t>
      </w:r>
      <w:r>
        <w:t xml:space="preserve">середніх і сильних руйнувань. Приклади ступеня руйнувань будівель та споруд залежно від величини </w:t>
      </w:r>
      <w:proofErr w:type="spellStart"/>
      <w:r>
        <w:rPr>
          <w:i/>
        </w:rPr>
        <w:t>Р</w:t>
      </w:r>
      <w:r>
        <w:rPr>
          <w:i/>
          <w:vertAlign w:val="subscript"/>
        </w:rPr>
        <w:t>ф</w:t>
      </w:r>
      <w:proofErr w:type="spellEnd"/>
      <w:r>
        <w:rPr>
          <w:i/>
          <w:spacing w:val="40"/>
        </w:rPr>
        <w:t xml:space="preserve"> </w:t>
      </w:r>
      <w:r>
        <w:t>наведені у табл. 15.1.</w:t>
      </w:r>
    </w:p>
    <w:p w:rsidR="00FB50A0" w:rsidRDefault="00587E1C">
      <w:pPr>
        <w:ind w:left="8304"/>
        <w:rPr>
          <w:i/>
          <w:sz w:val="28"/>
        </w:rPr>
      </w:pPr>
      <w:r>
        <w:rPr>
          <w:i/>
          <w:sz w:val="28"/>
        </w:rPr>
        <w:t>Таблиця</w:t>
      </w:r>
      <w:r>
        <w:rPr>
          <w:i/>
          <w:spacing w:val="-8"/>
          <w:sz w:val="28"/>
        </w:rPr>
        <w:t xml:space="preserve"> </w:t>
      </w:r>
      <w:r>
        <w:rPr>
          <w:i/>
          <w:spacing w:val="-4"/>
          <w:sz w:val="28"/>
        </w:rPr>
        <w:t>15.1</w:t>
      </w:r>
    </w:p>
    <w:p w:rsidR="00FB50A0" w:rsidRDefault="00587E1C">
      <w:pPr>
        <w:pStyle w:val="a3"/>
        <w:spacing w:before="120"/>
        <w:ind w:left="1002" w:firstLine="0"/>
        <w:jc w:val="left"/>
      </w:pPr>
      <w:r>
        <w:t>Ступінь</w:t>
      </w:r>
      <w:r>
        <w:rPr>
          <w:spacing w:val="-12"/>
        </w:rPr>
        <w:t xml:space="preserve"> </w:t>
      </w:r>
      <w:r>
        <w:t>руйнувань</w:t>
      </w:r>
      <w:r>
        <w:rPr>
          <w:spacing w:val="-7"/>
        </w:rPr>
        <w:t xml:space="preserve"> </w:t>
      </w:r>
      <w:r>
        <w:t>будівель</w:t>
      </w:r>
      <w:r>
        <w:rPr>
          <w:spacing w:val="-6"/>
        </w:rPr>
        <w:t xml:space="preserve"> </w:t>
      </w:r>
      <w:r>
        <w:t>та</w:t>
      </w:r>
      <w:r>
        <w:rPr>
          <w:spacing w:val="-6"/>
        </w:rPr>
        <w:t xml:space="preserve"> </w:t>
      </w:r>
      <w:r>
        <w:t>споруд</w:t>
      </w:r>
      <w:r>
        <w:rPr>
          <w:spacing w:val="-4"/>
        </w:rPr>
        <w:t xml:space="preserve"> </w:t>
      </w:r>
      <w:r>
        <w:t>залежно</w:t>
      </w:r>
      <w:r>
        <w:rPr>
          <w:spacing w:val="-5"/>
        </w:rPr>
        <w:t xml:space="preserve"> </w:t>
      </w:r>
      <w:r>
        <w:t>від</w:t>
      </w:r>
      <w:r>
        <w:rPr>
          <w:spacing w:val="-5"/>
        </w:rPr>
        <w:t xml:space="preserve"> </w:t>
      </w:r>
      <w:r>
        <w:t>величини</w:t>
      </w:r>
      <w:r>
        <w:rPr>
          <w:spacing w:val="1"/>
        </w:rPr>
        <w:t xml:space="preserve"> </w:t>
      </w:r>
      <w:proofErr w:type="spellStart"/>
      <w:r>
        <w:rPr>
          <w:i/>
        </w:rPr>
        <w:t>Р</w:t>
      </w:r>
      <w:r>
        <w:rPr>
          <w:i/>
          <w:vertAlign w:val="subscript"/>
        </w:rPr>
        <w:t>ф</w:t>
      </w:r>
      <w:proofErr w:type="spellEnd"/>
      <w:r>
        <w:rPr>
          <w:i/>
          <w:spacing w:val="-25"/>
        </w:rPr>
        <w:t xml:space="preserve"> </w:t>
      </w:r>
      <w:r>
        <w:rPr>
          <w:spacing w:val="-5"/>
        </w:rPr>
        <w:t>[2]</w:t>
      </w:r>
    </w:p>
    <w:p w:rsidR="00FB50A0" w:rsidRDefault="00FB50A0">
      <w:pPr>
        <w:pStyle w:val="a3"/>
        <w:ind w:left="0" w:firstLine="0"/>
        <w:jc w:val="left"/>
        <w:rPr>
          <w:sz w:val="11"/>
        </w:rPr>
      </w:pPr>
    </w:p>
    <w:tbl>
      <w:tblPr>
        <w:tblStyle w:val="TableNormal"/>
        <w:tblW w:w="0" w:type="auto"/>
        <w:tblInd w:w="1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1423"/>
        <w:gridCol w:w="1109"/>
        <w:gridCol w:w="1212"/>
        <w:gridCol w:w="905"/>
        <w:gridCol w:w="230"/>
      </w:tblGrid>
      <w:tr w:rsidR="00FB50A0">
        <w:trPr>
          <w:trHeight w:val="278"/>
        </w:trPr>
        <w:tc>
          <w:tcPr>
            <w:tcW w:w="2264" w:type="dxa"/>
            <w:vMerge w:val="restart"/>
          </w:tcPr>
          <w:p w:rsidR="00FB50A0" w:rsidRDefault="00587E1C">
            <w:pPr>
              <w:pStyle w:val="TableParagraph"/>
              <w:spacing w:line="270" w:lineRule="exact"/>
              <w:ind w:left="296" w:right="290"/>
              <w:jc w:val="center"/>
              <w:rPr>
                <w:i/>
                <w:sz w:val="24"/>
              </w:rPr>
            </w:pPr>
            <w:r>
              <w:rPr>
                <w:i/>
                <w:sz w:val="24"/>
              </w:rPr>
              <w:t>Вид</w:t>
            </w:r>
            <w:r>
              <w:rPr>
                <w:i/>
                <w:spacing w:val="-4"/>
                <w:sz w:val="24"/>
              </w:rPr>
              <w:t xml:space="preserve"> </w:t>
            </w:r>
            <w:r>
              <w:rPr>
                <w:i/>
                <w:sz w:val="24"/>
              </w:rPr>
              <w:t>будівель</w:t>
            </w:r>
            <w:r>
              <w:rPr>
                <w:i/>
                <w:spacing w:val="-1"/>
                <w:sz w:val="24"/>
              </w:rPr>
              <w:t xml:space="preserve"> </w:t>
            </w:r>
            <w:r>
              <w:rPr>
                <w:i/>
                <w:spacing w:val="-5"/>
                <w:sz w:val="24"/>
              </w:rPr>
              <w:t>та</w:t>
            </w:r>
          </w:p>
          <w:p w:rsidR="00FB50A0" w:rsidRDefault="00587E1C">
            <w:pPr>
              <w:pStyle w:val="TableParagraph"/>
              <w:spacing w:line="273" w:lineRule="exact"/>
              <w:ind w:left="296" w:right="289"/>
              <w:jc w:val="center"/>
              <w:rPr>
                <w:i/>
                <w:sz w:val="24"/>
              </w:rPr>
            </w:pPr>
            <w:r>
              <w:rPr>
                <w:i/>
                <w:spacing w:val="-2"/>
                <w:sz w:val="24"/>
              </w:rPr>
              <w:t>споруд</w:t>
            </w:r>
          </w:p>
        </w:tc>
        <w:tc>
          <w:tcPr>
            <w:tcW w:w="4879" w:type="dxa"/>
            <w:gridSpan w:val="5"/>
          </w:tcPr>
          <w:p w:rsidR="00FB50A0" w:rsidRDefault="00587E1C">
            <w:pPr>
              <w:pStyle w:val="TableParagraph"/>
              <w:spacing w:line="258" w:lineRule="exact"/>
              <w:ind w:left="957"/>
              <w:rPr>
                <w:i/>
                <w:sz w:val="24"/>
              </w:rPr>
            </w:pPr>
            <w:r>
              <w:rPr>
                <w:i/>
                <w:position w:val="2"/>
                <w:sz w:val="24"/>
              </w:rPr>
              <w:t>Ступінь</w:t>
            </w:r>
            <w:r>
              <w:rPr>
                <w:i/>
                <w:spacing w:val="-3"/>
                <w:position w:val="2"/>
                <w:sz w:val="24"/>
              </w:rPr>
              <w:t xml:space="preserve"> </w:t>
            </w:r>
            <w:r>
              <w:rPr>
                <w:i/>
                <w:position w:val="2"/>
                <w:sz w:val="24"/>
              </w:rPr>
              <w:t>руйнування,</w:t>
            </w:r>
            <w:r>
              <w:rPr>
                <w:i/>
                <w:spacing w:val="-3"/>
                <w:position w:val="2"/>
                <w:sz w:val="24"/>
              </w:rPr>
              <w:t xml:space="preserve"> </w:t>
            </w:r>
            <w:r>
              <w:rPr>
                <w:i/>
                <w:position w:val="2"/>
                <w:sz w:val="24"/>
              </w:rPr>
              <w:t>Р</w:t>
            </w:r>
            <w:r>
              <w:rPr>
                <w:i/>
                <w:sz w:val="16"/>
              </w:rPr>
              <w:t>ф</w:t>
            </w:r>
            <w:r>
              <w:rPr>
                <w:i/>
                <w:position w:val="2"/>
                <w:sz w:val="24"/>
              </w:rPr>
              <w:t>,</w:t>
            </w:r>
            <w:r>
              <w:rPr>
                <w:i/>
                <w:spacing w:val="-2"/>
                <w:position w:val="2"/>
                <w:sz w:val="24"/>
              </w:rPr>
              <w:t xml:space="preserve"> </w:t>
            </w:r>
            <w:r>
              <w:rPr>
                <w:i/>
                <w:spacing w:val="-5"/>
                <w:position w:val="2"/>
                <w:sz w:val="24"/>
              </w:rPr>
              <w:t>кПа</w:t>
            </w:r>
          </w:p>
        </w:tc>
      </w:tr>
      <w:tr w:rsidR="00FB50A0">
        <w:trPr>
          <w:trHeight w:val="275"/>
        </w:trPr>
        <w:tc>
          <w:tcPr>
            <w:tcW w:w="2264" w:type="dxa"/>
            <w:vMerge/>
            <w:tcBorders>
              <w:top w:val="nil"/>
            </w:tcBorders>
          </w:tcPr>
          <w:p w:rsidR="00FB50A0" w:rsidRDefault="00FB50A0">
            <w:pPr>
              <w:rPr>
                <w:sz w:val="2"/>
                <w:szCs w:val="2"/>
              </w:rPr>
            </w:pPr>
          </w:p>
        </w:tc>
        <w:tc>
          <w:tcPr>
            <w:tcW w:w="1423" w:type="dxa"/>
          </w:tcPr>
          <w:p w:rsidR="00FB50A0" w:rsidRDefault="00587E1C">
            <w:pPr>
              <w:pStyle w:val="TableParagraph"/>
              <w:spacing w:line="256" w:lineRule="exact"/>
              <w:ind w:left="279" w:right="266"/>
              <w:jc w:val="center"/>
              <w:rPr>
                <w:i/>
                <w:sz w:val="24"/>
              </w:rPr>
            </w:pPr>
            <w:r>
              <w:rPr>
                <w:i/>
                <w:spacing w:val="-4"/>
                <w:sz w:val="24"/>
              </w:rPr>
              <w:t>Повні</w:t>
            </w:r>
          </w:p>
        </w:tc>
        <w:tc>
          <w:tcPr>
            <w:tcW w:w="1109" w:type="dxa"/>
          </w:tcPr>
          <w:p w:rsidR="00FB50A0" w:rsidRDefault="00587E1C">
            <w:pPr>
              <w:pStyle w:val="TableParagraph"/>
              <w:spacing w:line="256" w:lineRule="exact"/>
              <w:ind w:left="213"/>
              <w:rPr>
                <w:i/>
                <w:sz w:val="24"/>
              </w:rPr>
            </w:pPr>
            <w:r>
              <w:rPr>
                <w:i/>
                <w:spacing w:val="-2"/>
                <w:sz w:val="24"/>
              </w:rPr>
              <w:t>Сильні</w:t>
            </w:r>
          </w:p>
        </w:tc>
        <w:tc>
          <w:tcPr>
            <w:tcW w:w="1212" w:type="dxa"/>
          </w:tcPr>
          <w:p w:rsidR="00FB50A0" w:rsidRDefault="00587E1C">
            <w:pPr>
              <w:pStyle w:val="TableParagraph"/>
              <w:spacing w:line="256" w:lineRule="exact"/>
              <w:ind w:left="172" w:right="161"/>
              <w:jc w:val="center"/>
              <w:rPr>
                <w:i/>
                <w:sz w:val="24"/>
              </w:rPr>
            </w:pPr>
            <w:r>
              <w:rPr>
                <w:i/>
                <w:spacing w:val="-2"/>
                <w:sz w:val="24"/>
              </w:rPr>
              <w:t>Середні</w:t>
            </w:r>
          </w:p>
        </w:tc>
        <w:tc>
          <w:tcPr>
            <w:tcW w:w="905" w:type="dxa"/>
          </w:tcPr>
          <w:p w:rsidR="00FB50A0" w:rsidRDefault="00587E1C">
            <w:pPr>
              <w:pStyle w:val="TableParagraph"/>
              <w:spacing w:line="256" w:lineRule="exact"/>
              <w:ind w:left="110"/>
              <w:rPr>
                <w:i/>
                <w:sz w:val="24"/>
              </w:rPr>
            </w:pPr>
            <w:r>
              <w:rPr>
                <w:i/>
                <w:spacing w:val="-2"/>
                <w:sz w:val="24"/>
              </w:rPr>
              <w:t>Слабкі</w:t>
            </w:r>
          </w:p>
        </w:tc>
        <w:tc>
          <w:tcPr>
            <w:tcW w:w="230" w:type="dxa"/>
            <w:tcBorders>
              <w:right w:val="nil"/>
            </w:tcBorders>
          </w:tcPr>
          <w:p w:rsidR="00FB50A0" w:rsidRDefault="00FB50A0">
            <w:pPr>
              <w:pStyle w:val="TableParagraph"/>
              <w:ind w:left="0"/>
              <w:rPr>
                <w:sz w:val="20"/>
              </w:rPr>
            </w:pPr>
          </w:p>
        </w:tc>
      </w:tr>
      <w:tr w:rsidR="00FB50A0">
        <w:trPr>
          <w:trHeight w:val="827"/>
        </w:trPr>
        <w:tc>
          <w:tcPr>
            <w:tcW w:w="2264" w:type="dxa"/>
          </w:tcPr>
          <w:p w:rsidR="00FB50A0" w:rsidRDefault="00587E1C">
            <w:pPr>
              <w:pStyle w:val="TableParagraph"/>
              <w:spacing w:line="268" w:lineRule="exact"/>
              <w:ind w:left="107"/>
              <w:rPr>
                <w:sz w:val="24"/>
              </w:rPr>
            </w:pPr>
            <w:r>
              <w:rPr>
                <w:sz w:val="24"/>
              </w:rPr>
              <w:t>Споруди</w:t>
            </w:r>
            <w:r>
              <w:rPr>
                <w:spacing w:val="-5"/>
                <w:sz w:val="24"/>
              </w:rPr>
              <w:t xml:space="preserve"> із</w:t>
            </w:r>
          </w:p>
          <w:p w:rsidR="00FB50A0" w:rsidRDefault="00587E1C">
            <w:pPr>
              <w:pStyle w:val="TableParagraph"/>
              <w:spacing w:line="270" w:lineRule="atLeast"/>
              <w:ind w:left="107"/>
              <w:rPr>
                <w:sz w:val="24"/>
              </w:rPr>
            </w:pPr>
            <w:r>
              <w:rPr>
                <w:spacing w:val="-2"/>
                <w:sz w:val="24"/>
              </w:rPr>
              <w:t>залізобетонним каркасом</w:t>
            </w:r>
          </w:p>
        </w:tc>
        <w:tc>
          <w:tcPr>
            <w:tcW w:w="1423" w:type="dxa"/>
          </w:tcPr>
          <w:p w:rsidR="00FB50A0" w:rsidRDefault="00587E1C">
            <w:pPr>
              <w:pStyle w:val="TableParagraph"/>
              <w:spacing w:line="268" w:lineRule="exact"/>
              <w:ind w:left="279" w:right="268"/>
              <w:jc w:val="center"/>
              <w:rPr>
                <w:sz w:val="24"/>
              </w:rPr>
            </w:pPr>
            <w:r>
              <w:rPr>
                <w:sz w:val="24"/>
              </w:rPr>
              <w:t xml:space="preserve">60 – </w:t>
            </w:r>
            <w:r>
              <w:rPr>
                <w:spacing w:val="-5"/>
                <w:sz w:val="24"/>
              </w:rPr>
              <w:t>100</w:t>
            </w:r>
          </w:p>
        </w:tc>
        <w:tc>
          <w:tcPr>
            <w:tcW w:w="1109" w:type="dxa"/>
          </w:tcPr>
          <w:p w:rsidR="00FB50A0" w:rsidRDefault="00587E1C">
            <w:pPr>
              <w:pStyle w:val="TableParagraph"/>
              <w:spacing w:line="268" w:lineRule="exact"/>
              <w:ind w:left="194"/>
              <w:rPr>
                <w:sz w:val="24"/>
              </w:rPr>
            </w:pPr>
            <w:r>
              <w:rPr>
                <w:sz w:val="24"/>
              </w:rPr>
              <w:t xml:space="preserve">40 – </w:t>
            </w:r>
            <w:r>
              <w:rPr>
                <w:spacing w:val="-5"/>
                <w:sz w:val="24"/>
              </w:rPr>
              <w:t>60</w:t>
            </w:r>
          </w:p>
        </w:tc>
        <w:tc>
          <w:tcPr>
            <w:tcW w:w="1212" w:type="dxa"/>
          </w:tcPr>
          <w:p w:rsidR="00FB50A0" w:rsidRDefault="00587E1C">
            <w:pPr>
              <w:pStyle w:val="TableParagraph"/>
              <w:spacing w:line="268" w:lineRule="exact"/>
              <w:ind w:left="172" w:right="165"/>
              <w:jc w:val="center"/>
              <w:rPr>
                <w:sz w:val="24"/>
              </w:rPr>
            </w:pPr>
            <w:r>
              <w:rPr>
                <w:sz w:val="24"/>
              </w:rPr>
              <w:t xml:space="preserve">20 – </w:t>
            </w:r>
            <w:r>
              <w:rPr>
                <w:spacing w:val="-5"/>
                <w:sz w:val="24"/>
              </w:rPr>
              <w:t>40</w:t>
            </w:r>
          </w:p>
        </w:tc>
        <w:tc>
          <w:tcPr>
            <w:tcW w:w="1135" w:type="dxa"/>
            <w:gridSpan w:val="2"/>
          </w:tcPr>
          <w:p w:rsidR="00FB50A0" w:rsidRDefault="00587E1C">
            <w:pPr>
              <w:pStyle w:val="TableParagraph"/>
              <w:spacing w:line="268" w:lineRule="exact"/>
              <w:ind w:left="208"/>
              <w:rPr>
                <w:sz w:val="24"/>
              </w:rPr>
            </w:pPr>
            <w:r>
              <w:rPr>
                <w:sz w:val="24"/>
              </w:rPr>
              <w:t xml:space="preserve">10 – </w:t>
            </w:r>
            <w:r>
              <w:rPr>
                <w:spacing w:val="-5"/>
                <w:sz w:val="24"/>
              </w:rPr>
              <w:t>20</w:t>
            </w:r>
          </w:p>
        </w:tc>
      </w:tr>
      <w:tr w:rsidR="00FB50A0">
        <w:trPr>
          <w:trHeight w:val="275"/>
        </w:trPr>
        <w:tc>
          <w:tcPr>
            <w:tcW w:w="2264" w:type="dxa"/>
          </w:tcPr>
          <w:p w:rsidR="00FB50A0" w:rsidRDefault="00587E1C">
            <w:pPr>
              <w:pStyle w:val="TableParagraph"/>
              <w:spacing w:line="256" w:lineRule="exact"/>
              <w:ind w:left="107"/>
              <w:rPr>
                <w:sz w:val="24"/>
              </w:rPr>
            </w:pPr>
            <w:r>
              <w:rPr>
                <w:sz w:val="24"/>
              </w:rPr>
              <w:t>Цегляні</w:t>
            </w:r>
            <w:r>
              <w:rPr>
                <w:spacing w:val="-5"/>
                <w:sz w:val="24"/>
              </w:rPr>
              <w:t xml:space="preserve"> </w:t>
            </w:r>
            <w:r>
              <w:rPr>
                <w:spacing w:val="-2"/>
                <w:sz w:val="24"/>
              </w:rPr>
              <w:t>будівлі</w:t>
            </w:r>
          </w:p>
        </w:tc>
        <w:tc>
          <w:tcPr>
            <w:tcW w:w="1423" w:type="dxa"/>
          </w:tcPr>
          <w:p w:rsidR="00FB50A0" w:rsidRDefault="00587E1C">
            <w:pPr>
              <w:pStyle w:val="TableParagraph"/>
              <w:spacing w:line="256" w:lineRule="exact"/>
              <w:ind w:left="279" w:right="268"/>
              <w:jc w:val="center"/>
              <w:rPr>
                <w:sz w:val="24"/>
              </w:rPr>
            </w:pPr>
            <w:r>
              <w:rPr>
                <w:sz w:val="24"/>
              </w:rPr>
              <w:t xml:space="preserve">35 – </w:t>
            </w:r>
            <w:r>
              <w:rPr>
                <w:spacing w:val="-5"/>
                <w:sz w:val="24"/>
              </w:rPr>
              <w:t>45</w:t>
            </w:r>
          </w:p>
        </w:tc>
        <w:tc>
          <w:tcPr>
            <w:tcW w:w="1109" w:type="dxa"/>
          </w:tcPr>
          <w:p w:rsidR="00FB50A0" w:rsidRDefault="00587E1C">
            <w:pPr>
              <w:pStyle w:val="TableParagraph"/>
              <w:spacing w:line="256" w:lineRule="exact"/>
              <w:ind w:left="194"/>
              <w:rPr>
                <w:sz w:val="24"/>
              </w:rPr>
            </w:pPr>
            <w:r>
              <w:rPr>
                <w:sz w:val="24"/>
              </w:rPr>
              <w:t xml:space="preserve">25 – </w:t>
            </w:r>
            <w:r>
              <w:rPr>
                <w:spacing w:val="-5"/>
                <w:sz w:val="24"/>
              </w:rPr>
              <w:t>35</w:t>
            </w:r>
          </w:p>
        </w:tc>
        <w:tc>
          <w:tcPr>
            <w:tcW w:w="1212" w:type="dxa"/>
          </w:tcPr>
          <w:p w:rsidR="00FB50A0" w:rsidRDefault="00587E1C">
            <w:pPr>
              <w:pStyle w:val="TableParagraph"/>
              <w:spacing w:line="256" w:lineRule="exact"/>
              <w:ind w:left="172" w:right="165"/>
              <w:jc w:val="center"/>
              <w:rPr>
                <w:sz w:val="24"/>
              </w:rPr>
            </w:pPr>
            <w:r>
              <w:rPr>
                <w:sz w:val="24"/>
              </w:rPr>
              <w:t xml:space="preserve">15 – </w:t>
            </w:r>
            <w:r>
              <w:rPr>
                <w:spacing w:val="-5"/>
                <w:sz w:val="24"/>
              </w:rPr>
              <w:t>25</w:t>
            </w:r>
          </w:p>
        </w:tc>
        <w:tc>
          <w:tcPr>
            <w:tcW w:w="1135" w:type="dxa"/>
            <w:gridSpan w:val="2"/>
          </w:tcPr>
          <w:p w:rsidR="00FB50A0" w:rsidRDefault="00587E1C">
            <w:pPr>
              <w:pStyle w:val="TableParagraph"/>
              <w:spacing w:line="256" w:lineRule="exact"/>
              <w:ind w:left="268"/>
              <w:rPr>
                <w:sz w:val="24"/>
              </w:rPr>
            </w:pPr>
            <w:r>
              <w:rPr>
                <w:sz w:val="24"/>
              </w:rPr>
              <w:t xml:space="preserve">8 – </w:t>
            </w:r>
            <w:r>
              <w:rPr>
                <w:spacing w:val="-5"/>
                <w:sz w:val="24"/>
              </w:rPr>
              <w:t>15</w:t>
            </w:r>
          </w:p>
        </w:tc>
      </w:tr>
      <w:tr w:rsidR="00FB50A0">
        <w:trPr>
          <w:trHeight w:val="275"/>
        </w:trPr>
        <w:tc>
          <w:tcPr>
            <w:tcW w:w="2264" w:type="dxa"/>
          </w:tcPr>
          <w:p w:rsidR="00FB50A0" w:rsidRDefault="00587E1C">
            <w:pPr>
              <w:pStyle w:val="TableParagraph"/>
              <w:spacing w:line="256" w:lineRule="exact"/>
              <w:ind w:left="107"/>
              <w:rPr>
                <w:sz w:val="24"/>
              </w:rPr>
            </w:pPr>
            <w:r>
              <w:rPr>
                <w:sz w:val="24"/>
              </w:rPr>
              <w:t>Дерев’яні</w:t>
            </w:r>
            <w:r>
              <w:rPr>
                <w:spacing w:val="-3"/>
                <w:sz w:val="24"/>
              </w:rPr>
              <w:t xml:space="preserve"> </w:t>
            </w:r>
            <w:r>
              <w:rPr>
                <w:spacing w:val="-2"/>
                <w:sz w:val="24"/>
              </w:rPr>
              <w:t>будівлі</w:t>
            </w:r>
          </w:p>
        </w:tc>
        <w:tc>
          <w:tcPr>
            <w:tcW w:w="1423" w:type="dxa"/>
          </w:tcPr>
          <w:p w:rsidR="00FB50A0" w:rsidRDefault="00587E1C">
            <w:pPr>
              <w:pStyle w:val="TableParagraph"/>
              <w:spacing w:line="256" w:lineRule="exact"/>
              <w:ind w:left="279" w:right="268"/>
              <w:jc w:val="center"/>
              <w:rPr>
                <w:sz w:val="24"/>
              </w:rPr>
            </w:pPr>
            <w:r>
              <w:rPr>
                <w:sz w:val="24"/>
              </w:rPr>
              <w:t xml:space="preserve">20 – </w:t>
            </w:r>
            <w:r>
              <w:rPr>
                <w:spacing w:val="-5"/>
                <w:sz w:val="24"/>
              </w:rPr>
              <w:t>30</w:t>
            </w:r>
          </w:p>
        </w:tc>
        <w:tc>
          <w:tcPr>
            <w:tcW w:w="1109" w:type="dxa"/>
          </w:tcPr>
          <w:p w:rsidR="00FB50A0" w:rsidRDefault="00587E1C">
            <w:pPr>
              <w:pStyle w:val="TableParagraph"/>
              <w:spacing w:line="256" w:lineRule="exact"/>
              <w:ind w:left="194"/>
              <w:rPr>
                <w:sz w:val="24"/>
              </w:rPr>
            </w:pPr>
            <w:r>
              <w:rPr>
                <w:sz w:val="24"/>
              </w:rPr>
              <w:t xml:space="preserve">15 – </w:t>
            </w:r>
            <w:r>
              <w:rPr>
                <w:spacing w:val="-5"/>
                <w:sz w:val="24"/>
              </w:rPr>
              <w:t>20</w:t>
            </w:r>
          </w:p>
        </w:tc>
        <w:tc>
          <w:tcPr>
            <w:tcW w:w="1212" w:type="dxa"/>
          </w:tcPr>
          <w:p w:rsidR="00FB50A0" w:rsidRDefault="00587E1C">
            <w:pPr>
              <w:pStyle w:val="TableParagraph"/>
              <w:spacing w:line="256" w:lineRule="exact"/>
              <w:ind w:left="172" w:right="165"/>
              <w:jc w:val="center"/>
              <w:rPr>
                <w:sz w:val="24"/>
              </w:rPr>
            </w:pPr>
            <w:r>
              <w:rPr>
                <w:sz w:val="24"/>
              </w:rPr>
              <w:t xml:space="preserve">8 – </w:t>
            </w:r>
            <w:r>
              <w:rPr>
                <w:spacing w:val="-5"/>
                <w:sz w:val="24"/>
              </w:rPr>
              <w:t>15</w:t>
            </w:r>
          </w:p>
        </w:tc>
        <w:tc>
          <w:tcPr>
            <w:tcW w:w="1135" w:type="dxa"/>
            <w:gridSpan w:val="2"/>
          </w:tcPr>
          <w:p w:rsidR="00FB50A0" w:rsidRDefault="00587E1C">
            <w:pPr>
              <w:pStyle w:val="TableParagraph"/>
              <w:spacing w:line="256" w:lineRule="exact"/>
              <w:ind w:left="328"/>
              <w:rPr>
                <w:sz w:val="24"/>
              </w:rPr>
            </w:pPr>
            <w:r>
              <w:rPr>
                <w:sz w:val="24"/>
              </w:rPr>
              <w:t xml:space="preserve">6 – </w:t>
            </w:r>
            <w:r>
              <w:rPr>
                <w:spacing w:val="-10"/>
                <w:sz w:val="24"/>
              </w:rPr>
              <w:t>8</w:t>
            </w:r>
          </w:p>
        </w:tc>
      </w:tr>
      <w:tr w:rsidR="00FB50A0">
        <w:trPr>
          <w:trHeight w:val="554"/>
        </w:trPr>
        <w:tc>
          <w:tcPr>
            <w:tcW w:w="2264" w:type="dxa"/>
          </w:tcPr>
          <w:p w:rsidR="00FB50A0" w:rsidRDefault="00587E1C">
            <w:pPr>
              <w:pStyle w:val="TableParagraph"/>
              <w:spacing w:line="268" w:lineRule="exact"/>
              <w:ind w:left="107"/>
              <w:rPr>
                <w:sz w:val="24"/>
              </w:rPr>
            </w:pPr>
            <w:r>
              <w:rPr>
                <w:sz w:val="24"/>
              </w:rPr>
              <w:t>Кабельні</w:t>
            </w:r>
            <w:r>
              <w:rPr>
                <w:spacing w:val="-2"/>
                <w:sz w:val="24"/>
              </w:rPr>
              <w:t xml:space="preserve"> повітряні</w:t>
            </w:r>
          </w:p>
          <w:p w:rsidR="00FB50A0" w:rsidRDefault="00587E1C">
            <w:pPr>
              <w:pStyle w:val="TableParagraph"/>
              <w:spacing w:line="266" w:lineRule="exact"/>
              <w:ind w:left="107"/>
              <w:rPr>
                <w:sz w:val="24"/>
              </w:rPr>
            </w:pPr>
            <w:r>
              <w:rPr>
                <w:spacing w:val="-2"/>
                <w:sz w:val="24"/>
              </w:rPr>
              <w:t>лінії</w:t>
            </w:r>
          </w:p>
        </w:tc>
        <w:tc>
          <w:tcPr>
            <w:tcW w:w="1423" w:type="dxa"/>
          </w:tcPr>
          <w:p w:rsidR="00FB50A0" w:rsidRDefault="00587E1C">
            <w:pPr>
              <w:pStyle w:val="TableParagraph"/>
              <w:spacing w:line="268" w:lineRule="exact"/>
              <w:ind w:left="279" w:right="268"/>
              <w:jc w:val="center"/>
              <w:rPr>
                <w:sz w:val="24"/>
              </w:rPr>
            </w:pPr>
            <w:r>
              <w:rPr>
                <w:sz w:val="24"/>
              </w:rPr>
              <w:t xml:space="preserve">70 – </w:t>
            </w:r>
            <w:r>
              <w:rPr>
                <w:spacing w:val="-5"/>
                <w:sz w:val="24"/>
              </w:rPr>
              <w:t>80</w:t>
            </w:r>
          </w:p>
        </w:tc>
        <w:tc>
          <w:tcPr>
            <w:tcW w:w="1109" w:type="dxa"/>
          </w:tcPr>
          <w:p w:rsidR="00FB50A0" w:rsidRDefault="00587E1C">
            <w:pPr>
              <w:pStyle w:val="TableParagraph"/>
              <w:spacing w:line="268" w:lineRule="exact"/>
              <w:ind w:left="194"/>
              <w:rPr>
                <w:sz w:val="24"/>
              </w:rPr>
            </w:pPr>
            <w:r>
              <w:rPr>
                <w:sz w:val="24"/>
              </w:rPr>
              <w:t xml:space="preserve">30 – </w:t>
            </w:r>
            <w:r>
              <w:rPr>
                <w:spacing w:val="-5"/>
                <w:sz w:val="24"/>
              </w:rPr>
              <w:t>70</w:t>
            </w:r>
          </w:p>
        </w:tc>
        <w:tc>
          <w:tcPr>
            <w:tcW w:w="1212" w:type="dxa"/>
          </w:tcPr>
          <w:p w:rsidR="00FB50A0" w:rsidRDefault="00587E1C">
            <w:pPr>
              <w:pStyle w:val="TableParagraph"/>
              <w:spacing w:line="268" w:lineRule="exact"/>
              <w:ind w:left="172" w:right="165"/>
              <w:jc w:val="center"/>
              <w:rPr>
                <w:sz w:val="24"/>
              </w:rPr>
            </w:pPr>
            <w:r>
              <w:rPr>
                <w:sz w:val="24"/>
              </w:rPr>
              <w:t xml:space="preserve">10 – </w:t>
            </w:r>
            <w:r>
              <w:rPr>
                <w:spacing w:val="-5"/>
                <w:sz w:val="24"/>
              </w:rPr>
              <w:t>300</w:t>
            </w:r>
          </w:p>
        </w:tc>
        <w:tc>
          <w:tcPr>
            <w:tcW w:w="1135" w:type="dxa"/>
            <w:gridSpan w:val="2"/>
          </w:tcPr>
          <w:p w:rsidR="00FB50A0" w:rsidRDefault="00587E1C">
            <w:pPr>
              <w:pStyle w:val="TableParagraph"/>
              <w:spacing w:line="268" w:lineRule="exact"/>
              <w:ind w:left="268"/>
              <w:rPr>
                <w:sz w:val="24"/>
              </w:rPr>
            </w:pPr>
            <w:r>
              <w:rPr>
                <w:sz w:val="24"/>
              </w:rPr>
              <w:t xml:space="preserve">8 – </w:t>
            </w:r>
            <w:r>
              <w:rPr>
                <w:spacing w:val="-5"/>
                <w:sz w:val="24"/>
              </w:rPr>
              <w:t>10</w:t>
            </w:r>
          </w:p>
        </w:tc>
      </w:tr>
    </w:tbl>
    <w:p w:rsidR="00FB50A0" w:rsidRDefault="00587E1C">
      <w:pPr>
        <w:pStyle w:val="a3"/>
        <w:spacing w:before="115"/>
        <w:jc w:val="left"/>
      </w:pPr>
      <w:r>
        <w:t>Ступінь</w:t>
      </w:r>
      <w:r>
        <w:rPr>
          <w:spacing w:val="80"/>
        </w:rPr>
        <w:t xml:space="preserve"> </w:t>
      </w:r>
      <w:r>
        <w:t>руйнувань</w:t>
      </w:r>
      <w:r>
        <w:rPr>
          <w:spacing w:val="80"/>
        </w:rPr>
        <w:t xml:space="preserve"> </w:t>
      </w:r>
      <w:r>
        <w:t>будівель</w:t>
      </w:r>
      <w:r>
        <w:rPr>
          <w:spacing w:val="80"/>
        </w:rPr>
        <w:t xml:space="preserve"> </w:t>
      </w:r>
      <w:r>
        <w:t>та</w:t>
      </w:r>
      <w:r>
        <w:rPr>
          <w:spacing w:val="80"/>
        </w:rPr>
        <w:t xml:space="preserve"> </w:t>
      </w:r>
      <w:r>
        <w:t>споруд</w:t>
      </w:r>
      <w:r>
        <w:rPr>
          <w:spacing w:val="80"/>
          <w:w w:val="150"/>
        </w:rPr>
        <w:t xml:space="preserve"> </w:t>
      </w:r>
      <w:r>
        <w:t>від</w:t>
      </w:r>
      <w:r>
        <w:rPr>
          <w:spacing w:val="80"/>
          <w:w w:val="150"/>
        </w:rPr>
        <w:t xml:space="preserve"> </w:t>
      </w:r>
      <w:r>
        <w:t>землетрусів</w:t>
      </w:r>
      <w:r>
        <w:rPr>
          <w:spacing w:val="80"/>
        </w:rPr>
        <w:t xml:space="preserve"> </w:t>
      </w:r>
      <w:r>
        <w:t>оцінюють</w:t>
      </w:r>
      <w:r>
        <w:rPr>
          <w:spacing w:val="80"/>
        </w:rPr>
        <w:t xml:space="preserve"> </w:t>
      </w:r>
      <w:r>
        <w:t>за</w:t>
      </w:r>
      <w:r>
        <w:rPr>
          <w:spacing w:val="40"/>
        </w:rPr>
        <w:t xml:space="preserve"> </w:t>
      </w:r>
      <w:r>
        <w:t>шкалою MSK інтенсивності землетрусу (табл. 15.2).</w:t>
      </w:r>
    </w:p>
    <w:p w:rsidR="00FB50A0" w:rsidRDefault="00FB50A0">
      <w:pPr>
        <w:sectPr w:rsidR="00FB50A0">
          <w:pgSz w:w="11910" w:h="16840"/>
          <w:pgMar w:top="1040" w:right="660" w:bottom="820" w:left="940" w:header="0" w:footer="631" w:gutter="0"/>
          <w:cols w:space="720"/>
        </w:sectPr>
      </w:pPr>
    </w:p>
    <w:p w:rsidR="00FB50A0" w:rsidRDefault="00587E1C">
      <w:pPr>
        <w:spacing w:before="67"/>
        <w:ind w:right="470"/>
        <w:jc w:val="right"/>
        <w:rPr>
          <w:i/>
          <w:sz w:val="28"/>
        </w:rPr>
      </w:pPr>
      <w:r>
        <w:rPr>
          <w:i/>
          <w:sz w:val="28"/>
        </w:rPr>
        <w:lastRenderedPageBreak/>
        <w:t>Таблиця</w:t>
      </w:r>
      <w:r>
        <w:rPr>
          <w:i/>
          <w:spacing w:val="-8"/>
          <w:sz w:val="28"/>
        </w:rPr>
        <w:t xml:space="preserve"> </w:t>
      </w:r>
      <w:r>
        <w:rPr>
          <w:i/>
          <w:spacing w:val="-4"/>
          <w:sz w:val="28"/>
        </w:rPr>
        <w:t>15.2</w:t>
      </w:r>
    </w:p>
    <w:p w:rsidR="00FB50A0" w:rsidRDefault="00587E1C">
      <w:pPr>
        <w:pStyle w:val="a3"/>
        <w:spacing w:before="243"/>
        <w:ind w:left="2593" w:right="1363" w:hanging="1188"/>
        <w:jc w:val="left"/>
      </w:pPr>
      <w:r>
        <w:t>Приклади</w:t>
      </w:r>
      <w:r>
        <w:rPr>
          <w:spacing w:val="-7"/>
        </w:rPr>
        <w:t xml:space="preserve"> </w:t>
      </w:r>
      <w:r>
        <w:t>залежності</w:t>
      </w:r>
      <w:r>
        <w:rPr>
          <w:spacing w:val="-7"/>
        </w:rPr>
        <w:t xml:space="preserve"> </w:t>
      </w:r>
      <w:r>
        <w:t>ступеня</w:t>
      </w:r>
      <w:r>
        <w:rPr>
          <w:spacing w:val="-7"/>
        </w:rPr>
        <w:t xml:space="preserve"> </w:t>
      </w:r>
      <w:r>
        <w:t>руйнувань</w:t>
      </w:r>
      <w:r>
        <w:rPr>
          <w:spacing w:val="-7"/>
        </w:rPr>
        <w:t xml:space="preserve"> </w:t>
      </w:r>
      <w:r>
        <w:t>будівель</w:t>
      </w:r>
      <w:r>
        <w:rPr>
          <w:spacing w:val="-7"/>
        </w:rPr>
        <w:t xml:space="preserve"> </w:t>
      </w:r>
      <w:r>
        <w:t>та</w:t>
      </w:r>
      <w:r>
        <w:rPr>
          <w:spacing w:val="-7"/>
        </w:rPr>
        <w:t xml:space="preserve"> </w:t>
      </w:r>
      <w:r>
        <w:t>споруд залежно від інтенсивності землетрусу</w:t>
      </w:r>
      <w:r>
        <w:rPr>
          <w:spacing w:val="-1"/>
        </w:rPr>
        <w:t xml:space="preserve"> </w:t>
      </w:r>
      <w:r>
        <w:t>[2]</w:t>
      </w:r>
    </w:p>
    <w:p w:rsidR="00FB50A0" w:rsidRDefault="00FB50A0">
      <w:pPr>
        <w:pStyle w:val="a3"/>
        <w:spacing w:before="4"/>
        <w:ind w:left="0" w:firstLine="0"/>
        <w:jc w:val="left"/>
        <w:rPr>
          <w:sz w:val="21"/>
        </w:rPr>
      </w:pPr>
    </w:p>
    <w:tbl>
      <w:tblPr>
        <w:tblStyle w:val="TableNormal"/>
        <w:tblW w:w="0" w:type="auto"/>
        <w:tblInd w:w="1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1133"/>
        <w:gridCol w:w="1277"/>
        <w:gridCol w:w="1277"/>
        <w:gridCol w:w="1275"/>
      </w:tblGrid>
      <w:tr w:rsidR="00FB50A0">
        <w:trPr>
          <w:trHeight w:val="275"/>
        </w:trPr>
        <w:tc>
          <w:tcPr>
            <w:tcW w:w="2552" w:type="dxa"/>
            <w:vMerge w:val="restart"/>
          </w:tcPr>
          <w:p w:rsidR="00FB50A0" w:rsidRDefault="00587E1C">
            <w:pPr>
              <w:pStyle w:val="TableParagraph"/>
              <w:spacing w:line="268" w:lineRule="exact"/>
              <w:ind w:left="107"/>
              <w:rPr>
                <w:i/>
                <w:sz w:val="24"/>
              </w:rPr>
            </w:pPr>
            <w:r>
              <w:rPr>
                <w:i/>
                <w:sz w:val="24"/>
              </w:rPr>
              <w:t>Вид</w:t>
            </w:r>
            <w:r>
              <w:rPr>
                <w:i/>
                <w:spacing w:val="-4"/>
                <w:sz w:val="24"/>
              </w:rPr>
              <w:t xml:space="preserve"> </w:t>
            </w:r>
            <w:r>
              <w:rPr>
                <w:i/>
                <w:sz w:val="24"/>
              </w:rPr>
              <w:t>будівель</w:t>
            </w:r>
            <w:r>
              <w:rPr>
                <w:i/>
                <w:spacing w:val="-1"/>
                <w:sz w:val="24"/>
              </w:rPr>
              <w:t xml:space="preserve"> </w:t>
            </w:r>
            <w:r>
              <w:rPr>
                <w:i/>
                <w:spacing w:val="-5"/>
                <w:sz w:val="24"/>
              </w:rPr>
              <w:t>та</w:t>
            </w:r>
          </w:p>
          <w:p w:rsidR="00FB50A0" w:rsidRDefault="00587E1C">
            <w:pPr>
              <w:pStyle w:val="TableParagraph"/>
              <w:spacing w:line="273" w:lineRule="exact"/>
              <w:ind w:left="107"/>
              <w:rPr>
                <w:i/>
                <w:sz w:val="24"/>
              </w:rPr>
            </w:pPr>
            <w:r>
              <w:rPr>
                <w:i/>
                <w:spacing w:val="-2"/>
                <w:sz w:val="24"/>
              </w:rPr>
              <w:t>споруд</w:t>
            </w:r>
          </w:p>
        </w:tc>
        <w:tc>
          <w:tcPr>
            <w:tcW w:w="4962" w:type="dxa"/>
            <w:gridSpan w:val="4"/>
          </w:tcPr>
          <w:p w:rsidR="00FB50A0" w:rsidRDefault="00587E1C">
            <w:pPr>
              <w:pStyle w:val="TableParagraph"/>
              <w:spacing w:line="256" w:lineRule="exact"/>
              <w:ind w:left="1883" w:right="1875"/>
              <w:jc w:val="center"/>
              <w:rPr>
                <w:i/>
                <w:sz w:val="24"/>
              </w:rPr>
            </w:pPr>
            <w:r>
              <w:rPr>
                <w:i/>
                <w:spacing w:val="-2"/>
                <w:sz w:val="24"/>
              </w:rPr>
              <w:t>Руйнування</w:t>
            </w:r>
          </w:p>
        </w:tc>
      </w:tr>
      <w:tr w:rsidR="00FB50A0">
        <w:trPr>
          <w:trHeight w:val="275"/>
        </w:trPr>
        <w:tc>
          <w:tcPr>
            <w:tcW w:w="2552" w:type="dxa"/>
            <w:vMerge/>
            <w:tcBorders>
              <w:top w:val="nil"/>
            </w:tcBorders>
          </w:tcPr>
          <w:p w:rsidR="00FB50A0" w:rsidRDefault="00FB50A0">
            <w:pPr>
              <w:rPr>
                <w:sz w:val="2"/>
                <w:szCs w:val="2"/>
              </w:rPr>
            </w:pPr>
          </w:p>
        </w:tc>
        <w:tc>
          <w:tcPr>
            <w:tcW w:w="1133" w:type="dxa"/>
          </w:tcPr>
          <w:p w:rsidR="00FB50A0" w:rsidRDefault="00587E1C">
            <w:pPr>
              <w:pStyle w:val="TableParagraph"/>
              <w:spacing w:line="256" w:lineRule="exact"/>
              <w:ind w:left="142" w:right="133"/>
              <w:jc w:val="center"/>
              <w:rPr>
                <w:i/>
                <w:sz w:val="24"/>
              </w:rPr>
            </w:pPr>
            <w:r>
              <w:rPr>
                <w:i/>
                <w:spacing w:val="-2"/>
                <w:sz w:val="24"/>
              </w:rPr>
              <w:t>Слабке</w:t>
            </w:r>
          </w:p>
        </w:tc>
        <w:tc>
          <w:tcPr>
            <w:tcW w:w="1277" w:type="dxa"/>
          </w:tcPr>
          <w:p w:rsidR="00FB50A0" w:rsidRDefault="00587E1C">
            <w:pPr>
              <w:pStyle w:val="TableParagraph"/>
              <w:spacing w:line="256" w:lineRule="exact"/>
              <w:ind w:left="134" w:right="123"/>
              <w:jc w:val="center"/>
              <w:rPr>
                <w:i/>
                <w:sz w:val="24"/>
              </w:rPr>
            </w:pPr>
            <w:r>
              <w:rPr>
                <w:i/>
                <w:spacing w:val="-2"/>
                <w:sz w:val="24"/>
              </w:rPr>
              <w:t>Середнє</w:t>
            </w:r>
          </w:p>
        </w:tc>
        <w:tc>
          <w:tcPr>
            <w:tcW w:w="1277" w:type="dxa"/>
          </w:tcPr>
          <w:p w:rsidR="00FB50A0" w:rsidRDefault="00587E1C">
            <w:pPr>
              <w:pStyle w:val="TableParagraph"/>
              <w:spacing w:line="256" w:lineRule="exact"/>
              <w:ind w:left="134" w:right="125"/>
              <w:jc w:val="center"/>
              <w:rPr>
                <w:i/>
                <w:sz w:val="24"/>
              </w:rPr>
            </w:pPr>
            <w:r>
              <w:rPr>
                <w:i/>
                <w:spacing w:val="-2"/>
                <w:sz w:val="24"/>
              </w:rPr>
              <w:t>Сильне</w:t>
            </w:r>
          </w:p>
        </w:tc>
        <w:tc>
          <w:tcPr>
            <w:tcW w:w="1275" w:type="dxa"/>
          </w:tcPr>
          <w:p w:rsidR="00FB50A0" w:rsidRDefault="00587E1C">
            <w:pPr>
              <w:pStyle w:val="TableParagraph"/>
              <w:spacing w:line="256" w:lineRule="exact"/>
              <w:ind w:left="168" w:right="164"/>
              <w:jc w:val="center"/>
              <w:rPr>
                <w:i/>
                <w:sz w:val="24"/>
              </w:rPr>
            </w:pPr>
            <w:r>
              <w:rPr>
                <w:i/>
                <w:spacing w:val="-4"/>
                <w:sz w:val="24"/>
              </w:rPr>
              <w:t>Повне</w:t>
            </w:r>
          </w:p>
        </w:tc>
      </w:tr>
      <w:tr w:rsidR="00FB50A0">
        <w:trPr>
          <w:trHeight w:val="551"/>
        </w:trPr>
        <w:tc>
          <w:tcPr>
            <w:tcW w:w="2552" w:type="dxa"/>
          </w:tcPr>
          <w:p w:rsidR="00FB50A0" w:rsidRDefault="00587E1C">
            <w:pPr>
              <w:pStyle w:val="TableParagraph"/>
              <w:spacing w:line="268" w:lineRule="exact"/>
              <w:ind w:left="107"/>
              <w:rPr>
                <w:sz w:val="24"/>
              </w:rPr>
            </w:pPr>
            <w:r>
              <w:rPr>
                <w:sz w:val="24"/>
              </w:rPr>
              <w:t>Будови</w:t>
            </w:r>
            <w:r>
              <w:rPr>
                <w:spacing w:val="-2"/>
                <w:sz w:val="24"/>
              </w:rPr>
              <w:t xml:space="preserve"> </w:t>
            </w:r>
            <w:r>
              <w:rPr>
                <w:sz w:val="24"/>
              </w:rPr>
              <w:t>з</w:t>
            </w:r>
            <w:r>
              <w:rPr>
                <w:spacing w:val="-1"/>
                <w:sz w:val="24"/>
              </w:rPr>
              <w:t xml:space="preserve"> </w:t>
            </w:r>
            <w:r>
              <w:rPr>
                <w:spacing w:val="-2"/>
                <w:sz w:val="24"/>
              </w:rPr>
              <w:t>легким</w:t>
            </w:r>
          </w:p>
          <w:p w:rsidR="00FB50A0" w:rsidRDefault="00587E1C">
            <w:pPr>
              <w:pStyle w:val="TableParagraph"/>
              <w:spacing w:line="264" w:lineRule="exact"/>
              <w:ind w:left="107"/>
              <w:rPr>
                <w:sz w:val="24"/>
              </w:rPr>
            </w:pPr>
            <w:r>
              <w:rPr>
                <w:sz w:val="24"/>
              </w:rPr>
              <w:t>металевим</w:t>
            </w:r>
            <w:r>
              <w:rPr>
                <w:spacing w:val="-5"/>
                <w:sz w:val="24"/>
              </w:rPr>
              <w:t xml:space="preserve"> </w:t>
            </w:r>
            <w:r>
              <w:rPr>
                <w:spacing w:val="-2"/>
                <w:sz w:val="24"/>
              </w:rPr>
              <w:t>каркасом</w:t>
            </w:r>
          </w:p>
        </w:tc>
        <w:tc>
          <w:tcPr>
            <w:tcW w:w="1133" w:type="dxa"/>
          </w:tcPr>
          <w:p w:rsidR="00FB50A0" w:rsidRDefault="00587E1C">
            <w:pPr>
              <w:pStyle w:val="TableParagraph"/>
              <w:spacing w:line="268" w:lineRule="exact"/>
              <w:ind w:left="143" w:right="133"/>
              <w:jc w:val="center"/>
              <w:rPr>
                <w:sz w:val="24"/>
              </w:rPr>
            </w:pPr>
            <w:r>
              <w:rPr>
                <w:sz w:val="24"/>
              </w:rPr>
              <w:t>VI</w:t>
            </w:r>
            <w:r>
              <w:rPr>
                <w:spacing w:val="-5"/>
                <w:sz w:val="24"/>
              </w:rPr>
              <w:t xml:space="preserve"> </w:t>
            </w:r>
            <w:r>
              <w:rPr>
                <w:sz w:val="24"/>
              </w:rPr>
              <w:t>–</w:t>
            </w:r>
            <w:r>
              <w:rPr>
                <w:spacing w:val="-1"/>
                <w:sz w:val="24"/>
              </w:rPr>
              <w:t xml:space="preserve"> </w:t>
            </w:r>
            <w:r>
              <w:rPr>
                <w:spacing w:val="-5"/>
                <w:sz w:val="24"/>
              </w:rPr>
              <w:t>VII</w:t>
            </w:r>
          </w:p>
        </w:tc>
        <w:tc>
          <w:tcPr>
            <w:tcW w:w="1277" w:type="dxa"/>
          </w:tcPr>
          <w:p w:rsidR="00FB50A0" w:rsidRDefault="00587E1C">
            <w:pPr>
              <w:pStyle w:val="TableParagraph"/>
              <w:spacing w:line="268" w:lineRule="exact"/>
              <w:ind w:left="134" w:right="125"/>
              <w:jc w:val="center"/>
              <w:rPr>
                <w:sz w:val="24"/>
              </w:rPr>
            </w:pPr>
            <w:r>
              <w:rPr>
                <w:sz w:val="24"/>
              </w:rPr>
              <w:t>VII</w:t>
            </w:r>
            <w:r>
              <w:rPr>
                <w:spacing w:val="-7"/>
                <w:sz w:val="24"/>
              </w:rPr>
              <w:t xml:space="preserve"> </w:t>
            </w:r>
            <w:r>
              <w:rPr>
                <w:sz w:val="24"/>
              </w:rPr>
              <w:t>–</w:t>
            </w:r>
            <w:r>
              <w:rPr>
                <w:spacing w:val="-2"/>
                <w:sz w:val="24"/>
              </w:rPr>
              <w:t xml:space="preserve"> </w:t>
            </w:r>
            <w:r>
              <w:rPr>
                <w:spacing w:val="-4"/>
                <w:sz w:val="24"/>
              </w:rPr>
              <w:t>VIII</w:t>
            </w:r>
          </w:p>
        </w:tc>
        <w:tc>
          <w:tcPr>
            <w:tcW w:w="1277" w:type="dxa"/>
          </w:tcPr>
          <w:p w:rsidR="00FB50A0" w:rsidRDefault="00587E1C">
            <w:pPr>
              <w:pStyle w:val="TableParagraph"/>
              <w:spacing w:line="268" w:lineRule="exact"/>
              <w:ind w:left="129" w:right="128"/>
              <w:jc w:val="center"/>
              <w:rPr>
                <w:sz w:val="24"/>
              </w:rPr>
            </w:pPr>
            <w:r>
              <w:rPr>
                <w:sz w:val="24"/>
              </w:rPr>
              <w:t>VIII</w:t>
            </w:r>
            <w:r>
              <w:rPr>
                <w:spacing w:val="-7"/>
                <w:sz w:val="24"/>
              </w:rPr>
              <w:t xml:space="preserve"> </w:t>
            </w:r>
            <w:r>
              <w:rPr>
                <w:sz w:val="24"/>
              </w:rPr>
              <w:t>–</w:t>
            </w:r>
            <w:r>
              <w:rPr>
                <w:spacing w:val="-2"/>
                <w:sz w:val="24"/>
              </w:rPr>
              <w:t xml:space="preserve"> </w:t>
            </w:r>
            <w:r>
              <w:rPr>
                <w:spacing w:val="-5"/>
                <w:sz w:val="24"/>
              </w:rPr>
              <w:t>IX</w:t>
            </w:r>
          </w:p>
        </w:tc>
        <w:tc>
          <w:tcPr>
            <w:tcW w:w="1275" w:type="dxa"/>
          </w:tcPr>
          <w:p w:rsidR="00FB50A0" w:rsidRDefault="00587E1C">
            <w:pPr>
              <w:pStyle w:val="TableParagraph"/>
              <w:spacing w:line="268" w:lineRule="exact"/>
              <w:ind w:left="168" w:right="161"/>
              <w:jc w:val="center"/>
              <w:rPr>
                <w:sz w:val="24"/>
              </w:rPr>
            </w:pPr>
            <w:r>
              <w:rPr>
                <w:sz w:val="24"/>
              </w:rPr>
              <w:t>IX</w:t>
            </w:r>
            <w:r>
              <w:rPr>
                <w:spacing w:val="-2"/>
                <w:sz w:val="24"/>
              </w:rPr>
              <w:t xml:space="preserve"> </w:t>
            </w:r>
            <w:r>
              <w:rPr>
                <w:sz w:val="24"/>
              </w:rPr>
              <w:t>–</w:t>
            </w:r>
            <w:r>
              <w:rPr>
                <w:spacing w:val="-3"/>
                <w:sz w:val="24"/>
              </w:rPr>
              <w:t xml:space="preserve"> </w:t>
            </w:r>
            <w:r>
              <w:rPr>
                <w:spacing w:val="-5"/>
                <w:sz w:val="24"/>
              </w:rPr>
              <w:t>XII</w:t>
            </w:r>
          </w:p>
        </w:tc>
      </w:tr>
      <w:tr w:rsidR="00FB50A0">
        <w:trPr>
          <w:trHeight w:val="553"/>
        </w:trPr>
        <w:tc>
          <w:tcPr>
            <w:tcW w:w="2552" w:type="dxa"/>
          </w:tcPr>
          <w:p w:rsidR="00FB50A0" w:rsidRDefault="00587E1C">
            <w:pPr>
              <w:pStyle w:val="TableParagraph"/>
              <w:spacing w:line="270" w:lineRule="exact"/>
              <w:ind w:left="107"/>
              <w:rPr>
                <w:sz w:val="24"/>
              </w:rPr>
            </w:pPr>
            <w:r>
              <w:rPr>
                <w:sz w:val="24"/>
              </w:rPr>
              <w:t>Будівлі</w:t>
            </w:r>
            <w:r>
              <w:rPr>
                <w:spacing w:val="-4"/>
                <w:sz w:val="24"/>
              </w:rPr>
              <w:t xml:space="preserve"> </w:t>
            </w:r>
            <w:r>
              <w:rPr>
                <w:sz w:val="24"/>
              </w:rPr>
              <w:t>із</w:t>
            </w:r>
            <w:r>
              <w:rPr>
                <w:spacing w:val="-1"/>
                <w:sz w:val="24"/>
              </w:rPr>
              <w:t xml:space="preserve"> </w:t>
            </w:r>
            <w:r>
              <w:rPr>
                <w:spacing w:val="-2"/>
                <w:sz w:val="24"/>
              </w:rPr>
              <w:t>збірного</w:t>
            </w:r>
          </w:p>
          <w:p w:rsidR="00FB50A0" w:rsidRDefault="00587E1C">
            <w:pPr>
              <w:pStyle w:val="TableParagraph"/>
              <w:spacing w:line="264" w:lineRule="exact"/>
              <w:ind w:left="107"/>
              <w:rPr>
                <w:sz w:val="24"/>
              </w:rPr>
            </w:pPr>
            <w:r>
              <w:rPr>
                <w:spacing w:val="-2"/>
                <w:sz w:val="24"/>
              </w:rPr>
              <w:t>залізобетону</w:t>
            </w:r>
          </w:p>
        </w:tc>
        <w:tc>
          <w:tcPr>
            <w:tcW w:w="1133" w:type="dxa"/>
          </w:tcPr>
          <w:p w:rsidR="00FB50A0" w:rsidRDefault="00587E1C">
            <w:pPr>
              <w:pStyle w:val="TableParagraph"/>
              <w:spacing w:line="270" w:lineRule="exact"/>
              <w:ind w:left="143" w:right="133"/>
              <w:jc w:val="center"/>
              <w:rPr>
                <w:sz w:val="24"/>
              </w:rPr>
            </w:pPr>
            <w:r>
              <w:rPr>
                <w:sz w:val="24"/>
              </w:rPr>
              <w:t>VI</w:t>
            </w:r>
            <w:r>
              <w:rPr>
                <w:spacing w:val="-5"/>
                <w:sz w:val="24"/>
              </w:rPr>
              <w:t xml:space="preserve"> </w:t>
            </w:r>
            <w:r>
              <w:rPr>
                <w:sz w:val="24"/>
              </w:rPr>
              <w:t>–</w:t>
            </w:r>
            <w:r>
              <w:rPr>
                <w:spacing w:val="-2"/>
                <w:sz w:val="24"/>
              </w:rPr>
              <w:t xml:space="preserve"> </w:t>
            </w:r>
            <w:r>
              <w:rPr>
                <w:spacing w:val="-5"/>
                <w:sz w:val="24"/>
              </w:rPr>
              <w:t>VII</w:t>
            </w:r>
          </w:p>
        </w:tc>
        <w:tc>
          <w:tcPr>
            <w:tcW w:w="1277" w:type="dxa"/>
          </w:tcPr>
          <w:p w:rsidR="00FB50A0" w:rsidRDefault="00587E1C">
            <w:pPr>
              <w:pStyle w:val="TableParagraph"/>
              <w:spacing w:line="270" w:lineRule="exact"/>
              <w:ind w:left="134" w:right="125"/>
              <w:jc w:val="center"/>
              <w:rPr>
                <w:sz w:val="24"/>
              </w:rPr>
            </w:pPr>
            <w:r>
              <w:rPr>
                <w:sz w:val="24"/>
              </w:rPr>
              <w:t>VII</w:t>
            </w:r>
            <w:r>
              <w:rPr>
                <w:spacing w:val="-7"/>
                <w:sz w:val="24"/>
              </w:rPr>
              <w:t xml:space="preserve"> </w:t>
            </w:r>
            <w:r>
              <w:rPr>
                <w:sz w:val="24"/>
              </w:rPr>
              <w:t>–</w:t>
            </w:r>
            <w:r>
              <w:rPr>
                <w:spacing w:val="-2"/>
                <w:sz w:val="24"/>
              </w:rPr>
              <w:t xml:space="preserve"> </w:t>
            </w:r>
            <w:r>
              <w:rPr>
                <w:spacing w:val="-4"/>
                <w:sz w:val="24"/>
              </w:rPr>
              <w:t>VIII</w:t>
            </w:r>
          </w:p>
        </w:tc>
        <w:tc>
          <w:tcPr>
            <w:tcW w:w="1277" w:type="dxa"/>
          </w:tcPr>
          <w:p w:rsidR="00FB50A0" w:rsidRDefault="00587E1C">
            <w:pPr>
              <w:pStyle w:val="TableParagraph"/>
              <w:spacing w:line="270" w:lineRule="exact"/>
              <w:ind w:left="9"/>
              <w:jc w:val="center"/>
              <w:rPr>
                <w:sz w:val="24"/>
              </w:rPr>
            </w:pPr>
            <w:r>
              <w:rPr>
                <w:sz w:val="24"/>
              </w:rPr>
              <w:t>–</w:t>
            </w:r>
          </w:p>
        </w:tc>
        <w:tc>
          <w:tcPr>
            <w:tcW w:w="1275" w:type="dxa"/>
          </w:tcPr>
          <w:p w:rsidR="00FB50A0" w:rsidRDefault="00587E1C">
            <w:pPr>
              <w:pStyle w:val="TableParagraph"/>
              <w:spacing w:line="270" w:lineRule="exact"/>
              <w:ind w:left="168" w:right="169"/>
              <w:jc w:val="center"/>
              <w:rPr>
                <w:sz w:val="24"/>
              </w:rPr>
            </w:pPr>
            <w:r>
              <w:rPr>
                <w:sz w:val="24"/>
              </w:rPr>
              <w:t>VIII</w:t>
            </w:r>
            <w:r>
              <w:rPr>
                <w:spacing w:val="-7"/>
                <w:sz w:val="24"/>
              </w:rPr>
              <w:t xml:space="preserve"> </w:t>
            </w:r>
            <w:r>
              <w:rPr>
                <w:sz w:val="24"/>
              </w:rPr>
              <w:t>–</w:t>
            </w:r>
            <w:r>
              <w:rPr>
                <w:spacing w:val="-2"/>
                <w:sz w:val="24"/>
              </w:rPr>
              <w:t xml:space="preserve"> </w:t>
            </w:r>
            <w:r>
              <w:rPr>
                <w:spacing w:val="-5"/>
                <w:sz w:val="24"/>
              </w:rPr>
              <w:t>IX</w:t>
            </w:r>
          </w:p>
        </w:tc>
      </w:tr>
      <w:tr w:rsidR="00FB50A0">
        <w:trPr>
          <w:trHeight w:val="551"/>
        </w:trPr>
        <w:tc>
          <w:tcPr>
            <w:tcW w:w="2552" w:type="dxa"/>
          </w:tcPr>
          <w:p w:rsidR="00FB50A0" w:rsidRDefault="00587E1C">
            <w:pPr>
              <w:pStyle w:val="TableParagraph"/>
              <w:spacing w:line="268" w:lineRule="exact"/>
              <w:ind w:left="107"/>
              <w:rPr>
                <w:sz w:val="24"/>
              </w:rPr>
            </w:pPr>
            <w:r>
              <w:rPr>
                <w:sz w:val="24"/>
              </w:rPr>
              <w:t>Цегляні</w:t>
            </w:r>
            <w:r>
              <w:rPr>
                <w:spacing w:val="-5"/>
                <w:sz w:val="24"/>
              </w:rPr>
              <w:t xml:space="preserve"> </w:t>
            </w:r>
            <w:r>
              <w:rPr>
                <w:spacing w:val="-2"/>
                <w:sz w:val="24"/>
              </w:rPr>
              <w:t>будівлі</w:t>
            </w:r>
          </w:p>
          <w:p w:rsidR="00FB50A0" w:rsidRDefault="00587E1C">
            <w:pPr>
              <w:pStyle w:val="TableParagraph"/>
              <w:spacing w:line="264" w:lineRule="exact"/>
              <w:ind w:left="107"/>
              <w:rPr>
                <w:sz w:val="24"/>
              </w:rPr>
            </w:pPr>
            <w:r>
              <w:rPr>
                <w:spacing w:val="-2"/>
                <w:sz w:val="24"/>
              </w:rPr>
              <w:t>малоповерхові</w:t>
            </w:r>
          </w:p>
        </w:tc>
        <w:tc>
          <w:tcPr>
            <w:tcW w:w="1133" w:type="dxa"/>
          </w:tcPr>
          <w:p w:rsidR="00FB50A0" w:rsidRDefault="00587E1C">
            <w:pPr>
              <w:pStyle w:val="TableParagraph"/>
              <w:spacing w:line="268" w:lineRule="exact"/>
              <w:ind w:left="143" w:right="132"/>
              <w:jc w:val="center"/>
              <w:rPr>
                <w:sz w:val="24"/>
              </w:rPr>
            </w:pPr>
            <w:r>
              <w:rPr>
                <w:spacing w:val="-5"/>
                <w:sz w:val="24"/>
              </w:rPr>
              <w:t>VI</w:t>
            </w:r>
          </w:p>
        </w:tc>
        <w:tc>
          <w:tcPr>
            <w:tcW w:w="1277" w:type="dxa"/>
          </w:tcPr>
          <w:p w:rsidR="00FB50A0" w:rsidRDefault="00587E1C">
            <w:pPr>
              <w:pStyle w:val="TableParagraph"/>
              <w:spacing w:line="268" w:lineRule="exact"/>
              <w:ind w:left="134" w:right="119"/>
              <w:jc w:val="center"/>
              <w:rPr>
                <w:sz w:val="24"/>
              </w:rPr>
            </w:pPr>
            <w:r>
              <w:rPr>
                <w:sz w:val="24"/>
              </w:rPr>
              <w:t>VI</w:t>
            </w:r>
            <w:r>
              <w:rPr>
                <w:spacing w:val="-5"/>
                <w:sz w:val="24"/>
              </w:rPr>
              <w:t xml:space="preserve"> </w:t>
            </w:r>
            <w:r>
              <w:rPr>
                <w:sz w:val="24"/>
              </w:rPr>
              <w:t>–</w:t>
            </w:r>
            <w:r>
              <w:rPr>
                <w:spacing w:val="-2"/>
                <w:sz w:val="24"/>
              </w:rPr>
              <w:t xml:space="preserve"> </w:t>
            </w:r>
            <w:r>
              <w:rPr>
                <w:spacing w:val="-5"/>
                <w:sz w:val="24"/>
              </w:rPr>
              <w:t>VII</w:t>
            </w:r>
          </w:p>
        </w:tc>
        <w:tc>
          <w:tcPr>
            <w:tcW w:w="1277" w:type="dxa"/>
          </w:tcPr>
          <w:p w:rsidR="00FB50A0" w:rsidRDefault="00587E1C">
            <w:pPr>
              <w:pStyle w:val="TableParagraph"/>
              <w:spacing w:line="268" w:lineRule="exact"/>
              <w:ind w:left="132" w:right="128"/>
              <w:jc w:val="center"/>
              <w:rPr>
                <w:sz w:val="24"/>
              </w:rPr>
            </w:pPr>
            <w:r>
              <w:rPr>
                <w:sz w:val="24"/>
              </w:rPr>
              <w:t>VII</w:t>
            </w:r>
            <w:r>
              <w:rPr>
                <w:spacing w:val="-7"/>
                <w:sz w:val="24"/>
              </w:rPr>
              <w:t xml:space="preserve"> </w:t>
            </w:r>
            <w:r>
              <w:rPr>
                <w:sz w:val="24"/>
              </w:rPr>
              <w:t>–</w:t>
            </w:r>
            <w:r>
              <w:rPr>
                <w:spacing w:val="-2"/>
                <w:sz w:val="24"/>
              </w:rPr>
              <w:t xml:space="preserve"> </w:t>
            </w:r>
            <w:r>
              <w:rPr>
                <w:spacing w:val="-4"/>
                <w:sz w:val="24"/>
              </w:rPr>
              <w:t>VIII</w:t>
            </w:r>
          </w:p>
        </w:tc>
        <w:tc>
          <w:tcPr>
            <w:tcW w:w="1275" w:type="dxa"/>
          </w:tcPr>
          <w:p w:rsidR="00FB50A0" w:rsidRDefault="00587E1C">
            <w:pPr>
              <w:pStyle w:val="TableParagraph"/>
              <w:spacing w:line="268" w:lineRule="exact"/>
              <w:ind w:left="168" w:right="162"/>
              <w:jc w:val="center"/>
              <w:rPr>
                <w:sz w:val="24"/>
              </w:rPr>
            </w:pPr>
            <w:r>
              <w:rPr>
                <w:spacing w:val="-2"/>
                <w:sz w:val="24"/>
              </w:rPr>
              <w:t>&gt;VIII</w:t>
            </w:r>
          </w:p>
        </w:tc>
      </w:tr>
      <w:tr w:rsidR="00FB50A0">
        <w:trPr>
          <w:trHeight w:val="828"/>
        </w:trPr>
        <w:tc>
          <w:tcPr>
            <w:tcW w:w="2552" w:type="dxa"/>
          </w:tcPr>
          <w:p w:rsidR="00FB50A0" w:rsidRDefault="00587E1C">
            <w:pPr>
              <w:pStyle w:val="TableParagraph"/>
              <w:ind w:left="107" w:right="375"/>
              <w:rPr>
                <w:sz w:val="24"/>
              </w:rPr>
            </w:pPr>
            <w:r>
              <w:rPr>
                <w:sz w:val="24"/>
              </w:rPr>
              <w:t>Цегляні</w:t>
            </w:r>
            <w:r>
              <w:rPr>
                <w:spacing w:val="-15"/>
                <w:sz w:val="24"/>
              </w:rPr>
              <w:t xml:space="preserve"> </w:t>
            </w:r>
            <w:proofErr w:type="spellStart"/>
            <w:r>
              <w:rPr>
                <w:sz w:val="24"/>
              </w:rPr>
              <w:t>безкаркасні</w:t>
            </w:r>
            <w:proofErr w:type="spellEnd"/>
            <w:r>
              <w:rPr>
                <w:sz w:val="24"/>
              </w:rPr>
              <w:t xml:space="preserve"> </w:t>
            </w:r>
            <w:r>
              <w:rPr>
                <w:spacing w:val="-2"/>
                <w:sz w:val="24"/>
              </w:rPr>
              <w:t>багатоповерхові</w:t>
            </w:r>
          </w:p>
          <w:p w:rsidR="00FB50A0" w:rsidRDefault="00587E1C">
            <w:pPr>
              <w:pStyle w:val="TableParagraph"/>
              <w:spacing w:line="264" w:lineRule="exact"/>
              <w:ind w:left="107"/>
              <w:rPr>
                <w:sz w:val="24"/>
              </w:rPr>
            </w:pPr>
            <w:proofErr w:type="spellStart"/>
            <w:r>
              <w:rPr>
                <w:spacing w:val="-2"/>
                <w:sz w:val="24"/>
              </w:rPr>
              <w:t>бідівлі</w:t>
            </w:r>
            <w:proofErr w:type="spellEnd"/>
          </w:p>
        </w:tc>
        <w:tc>
          <w:tcPr>
            <w:tcW w:w="1133" w:type="dxa"/>
          </w:tcPr>
          <w:p w:rsidR="00FB50A0" w:rsidRDefault="00587E1C">
            <w:pPr>
              <w:pStyle w:val="TableParagraph"/>
              <w:spacing w:line="268" w:lineRule="exact"/>
              <w:ind w:left="143" w:right="133"/>
              <w:jc w:val="center"/>
              <w:rPr>
                <w:sz w:val="24"/>
              </w:rPr>
            </w:pPr>
            <w:r>
              <w:rPr>
                <w:sz w:val="24"/>
              </w:rPr>
              <w:t>VI</w:t>
            </w:r>
            <w:r>
              <w:rPr>
                <w:spacing w:val="-5"/>
                <w:sz w:val="24"/>
              </w:rPr>
              <w:t xml:space="preserve"> </w:t>
            </w:r>
            <w:r>
              <w:rPr>
                <w:sz w:val="24"/>
              </w:rPr>
              <w:t>–</w:t>
            </w:r>
            <w:r>
              <w:rPr>
                <w:spacing w:val="-2"/>
                <w:sz w:val="24"/>
              </w:rPr>
              <w:t xml:space="preserve"> </w:t>
            </w:r>
            <w:r>
              <w:rPr>
                <w:spacing w:val="-5"/>
                <w:sz w:val="24"/>
              </w:rPr>
              <w:t>VII</w:t>
            </w:r>
          </w:p>
        </w:tc>
        <w:tc>
          <w:tcPr>
            <w:tcW w:w="1277" w:type="dxa"/>
          </w:tcPr>
          <w:p w:rsidR="00FB50A0" w:rsidRDefault="00587E1C">
            <w:pPr>
              <w:pStyle w:val="TableParagraph"/>
              <w:spacing w:line="268" w:lineRule="exact"/>
              <w:ind w:left="134" w:right="125"/>
              <w:jc w:val="center"/>
              <w:rPr>
                <w:sz w:val="24"/>
              </w:rPr>
            </w:pPr>
            <w:r>
              <w:rPr>
                <w:sz w:val="24"/>
              </w:rPr>
              <w:t>VII</w:t>
            </w:r>
            <w:r>
              <w:rPr>
                <w:spacing w:val="-7"/>
                <w:sz w:val="24"/>
              </w:rPr>
              <w:t xml:space="preserve"> </w:t>
            </w:r>
            <w:r>
              <w:rPr>
                <w:sz w:val="24"/>
              </w:rPr>
              <w:t>–</w:t>
            </w:r>
            <w:r>
              <w:rPr>
                <w:spacing w:val="-2"/>
                <w:sz w:val="24"/>
              </w:rPr>
              <w:t xml:space="preserve"> </w:t>
            </w:r>
            <w:r>
              <w:rPr>
                <w:spacing w:val="-4"/>
                <w:sz w:val="24"/>
              </w:rPr>
              <w:t>VIII</w:t>
            </w:r>
          </w:p>
        </w:tc>
        <w:tc>
          <w:tcPr>
            <w:tcW w:w="1277" w:type="dxa"/>
          </w:tcPr>
          <w:p w:rsidR="00FB50A0" w:rsidRDefault="00587E1C">
            <w:pPr>
              <w:pStyle w:val="TableParagraph"/>
              <w:spacing w:line="268" w:lineRule="exact"/>
              <w:ind w:left="129" w:right="128"/>
              <w:jc w:val="center"/>
              <w:rPr>
                <w:sz w:val="24"/>
              </w:rPr>
            </w:pPr>
            <w:r>
              <w:rPr>
                <w:sz w:val="24"/>
              </w:rPr>
              <w:t>VIII</w:t>
            </w:r>
            <w:r>
              <w:rPr>
                <w:spacing w:val="-7"/>
                <w:sz w:val="24"/>
              </w:rPr>
              <w:t xml:space="preserve"> </w:t>
            </w:r>
            <w:r>
              <w:rPr>
                <w:sz w:val="24"/>
              </w:rPr>
              <w:t>–</w:t>
            </w:r>
            <w:r>
              <w:rPr>
                <w:spacing w:val="-2"/>
                <w:sz w:val="24"/>
              </w:rPr>
              <w:t xml:space="preserve"> </w:t>
            </w:r>
            <w:r>
              <w:rPr>
                <w:spacing w:val="-5"/>
                <w:sz w:val="24"/>
              </w:rPr>
              <w:t>IX</w:t>
            </w:r>
          </w:p>
        </w:tc>
        <w:tc>
          <w:tcPr>
            <w:tcW w:w="1275" w:type="dxa"/>
          </w:tcPr>
          <w:p w:rsidR="00FB50A0" w:rsidRDefault="00587E1C">
            <w:pPr>
              <w:pStyle w:val="TableParagraph"/>
              <w:spacing w:line="268" w:lineRule="exact"/>
              <w:ind w:left="168" w:right="157"/>
              <w:jc w:val="center"/>
              <w:rPr>
                <w:sz w:val="24"/>
              </w:rPr>
            </w:pPr>
            <w:r>
              <w:rPr>
                <w:sz w:val="24"/>
              </w:rPr>
              <w:t>IX</w:t>
            </w:r>
            <w:r>
              <w:rPr>
                <w:spacing w:val="-2"/>
                <w:sz w:val="24"/>
              </w:rPr>
              <w:t xml:space="preserve"> </w:t>
            </w:r>
            <w:r>
              <w:rPr>
                <w:sz w:val="24"/>
              </w:rPr>
              <w:t>–</w:t>
            </w:r>
            <w:r>
              <w:rPr>
                <w:spacing w:val="-3"/>
                <w:sz w:val="24"/>
              </w:rPr>
              <w:t xml:space="preserve"> </w:t>
            </w:r>
            <w:r>
              <w:rPr>
                <w:spacing w:val="-5"/>
                <w:sz w:val="24"/>
              </w:rPr>
              <w:t>XI</w:t>
            </w:r>
          </w:p>
        </w:tc>
      </w:tr>
    </w:tbl>
    <w:p w:rsidR="00FB50A0" w:rsidRDefault="00587E1C">
      <w:pPr>
        <w:pStyle w:val="a3"/>
        <w:spacing w:before="226"/>
        <w:ind w:right="472"/>
      </w:pPr>
      <w:r>
        <w:rPr>
          <w:i/>
        </w:rPr>
        <w:t xml:space="preserve">Повні руйнування </w:t>
      </w:r>
      <w:r>
        <w:t>– це руйнування всіх елементів будівель, у тім числі й підвальних приміщень, устаткування і обладнання з неможливістю їх подальшого використання, ураження людей, які знаходяться будівлях. Збитки складають більше 70% вартості основних виробничих фондів.</w:t>
      </w:r>
    </w:p>
    <w:p w:rsidR="00FB50A0" w:rsidRDefault="00587E1C">
      <w:pPr>
        <w:pStyle w:val="a3"/>
        <w:ind w:right="471"/>
      </w:pPr>
      <w:r>
        <w:rPr>
          <w:i/>
        </w:rPr>
        <w:t xml:space="preserve">Сильні руйнування </w:t>
      </w:r>
      <w:r>
        <w:t xml:space="preserve">– це руйнування частини стін і перекриття поверхів, деформація їх, виникнення </w:t>
      </w:r>
      <w:proofErr w:type="spellStart"/>
      <w:r>
        <w:t>тріщин</w:t>
      </w:r>
      <w:proofErr w:type="spellEnd"/>
      <w:r>
        <w:t xml:space="preserve"> у стінах, ураження значної частини людей, що знаходяться в них. Збитки складають від 30 до 70% вартості основних виробничих</w:t>
      </w:r>
      <w:r>
        <w:rPr>
          <w:spacing w:val="80"/>
        </w:rPr>
        <w:t xml:space="preserve">   </w:t>
      </w:r>
      <w:r>
        <w:t>фондів.</w:t>
      </w:r>
      <w:r>
        <w:rPr>
          <w:spacing w:val="80"/>
        </w:rPr>
        <w:t xml:space="preserve">   </w:t>
      </w:r>
      <w:r>
        <w:t>Можливе</w:t>
      </w:r>
      <w:r>
        <w:rPr>
          <w:spacing w:val="80"/>
        </w:rPr>
        <w:t xml:space="preserve">   </w:t>
      </w:r>
      <w:r>
        <w:t>часткове</w:t>
      </w:r>
      <w:r>
        <w:rPr>
          <w:spacing w:val="80"/>
        </w:rPr>
        <w:t xml:space="preserve">   </w:t>
      </w:r>
      <w:r>
        <w:t>використання</w:t>
      </w:r>
      <w:r>
        <w:rPr>
          <w:spacing w:val="80"/>
        </w:rPr>
        <w:t xml:space="preserve">   </w:t>
      </w:r>
      <w:r>
        <w:t>будівель, що</w:t>
      </w:r>
      <w:r>
        <w:rPr>
          <w:spacing w:val="80"/>
        </w:rPr>
        <w:t xml:space="preserve">  </w:t>
      </w:r>
      <w:r>
        <w:t>збереглися,</w:t>
      </w:r>
      <w:r>
        <w:rPr>
          <w:spacing w:val="80"/>
        </w:rPr>
        <w:t xml:space="preserve">  </w:t>
      </w:r>
      <w:r>
        <w:t>та</w:t>
      </w:r>
      <w:r>
        <w:rPr>
          <w:spacing w:val="80"/>
        </w:rPr>
        <w:t xml:space="preserve">  </w:t>
      </w:r>
      <w:r>
        <w:t>їх</w:t>
      </w:r>
      <w:r>
        <w:rPr>
          <w:spacing w:val="80"/>
        </w:rPr>
        <w:t xml:space="preserve">  </w:t>
      </w:r>
      <w:r>
        <w:t>відновлення</w:t>
      </w:r>
      <w:r>
        <w:rPr>
          <w:spacing w:val="80"/>
        </w:rPr>
        <w:t xml:space="preserve">  </w:t>
      </w:r>
      <w:r>
        <w:t>після</w:t>
      </w:r>
      <w:r>
        <w:rPr>
          <w:spacing w:val="80"/>
        </w:rPr>
        <w:t xml:space="preserve">  </w:t>
      </w:r>
      <w:r>
        <w:t>капітального</w:t>
      </w:r>
      <w:r>
        <w:rPr>
          <w:spacing w:val="80"/>
        </w:rPr>
        <w:t xml:space="preserve">  </w:t>
      </w:r>
      <w:r>
        <w:t xml:space="preserve">ремонту. </w:t>
      </w:r>
      <w:r>
        <w:rPr>
          <w:i/>
        </w:rPr>
        <w:t xml:space="preserve">Середні руйнування </w:t>
      </w:r>
      <w:r>
        <w:t xml:space="preserve">– це виникнення </w:t>
      </w:r>
      <w:proofErr w:type="spellStart"/>
      <w:r>
        <w:t>тріщин</w:t>
      </w:r>
      <w:proofErr w:type="spellEnd"/>
      <w:r>
        <w:t xml:space="preserve"> у стінах та руйнування переважно другорядних елементів будівель і споруд – покрівлі, вікон, дверей і перегородок. При цьому підвальні приміщення зберігаються, перекриття залишаються, а люди вражаються частіше уламками конструкцій. Збитки становлять 10 до 30% вартості основних виробничих фондів. Будівлям необхідний капітальний ремонт, техніка, транспорт та промислове</w:t>
      </w:r>
      <w:r>
        <w:rPr>
          <w:spacing w:val="40"/>
        </w:rPr>
        <w:t xml:space="preserve"> </w:t>
      </w:r>
      <w:r>
        <w:t>устаткування починає працювати також після</w:t>
      </w:r>
      <w:r>
        <w:rPr>
          <w:spacing w:val="40"/>
        </w:rPr>
        <w:t xml:space="preserve"> </w:t>
      </w:r>
      <w:r>
        <w:t>виконання ремонтних робіт.</w:t>
      </w:r>
    </w:p>
    <w:p w:rsidR="00FB50A0" w:rsidRDefault="00587E1C">
      <w:pPr>
        <w:pStyle w:val="a3"/>
        <w:ind w:right="467"/>
      </w:pPr>
      <w:r>
        <w:rPr>
          <w:i/>
        </w:rPr>
        <w:t xml:space="preserve">Слабкі руйнування </w:t>
      </w:r>
      <w:r>
        <w:t>– це руйнування вікон, дверей та перегородок.</w:t>
      </w:r>
      <w:r>
        <w:rPr>
          <w:spacing w:val="40"/>
        </w:rPr>
        <w:t xml:space="preserve"> </w:t>
      </w:r>
      <w:r>
        <w:t>Ураження людей можливе уламками конструкцій. Підвали і нижні поверхи не пошкоджуються, після проведення поточного ремонту будівель вони стають придатними для використання. Збитки становлять до 10 % вартості основних виробничих фондів (будівель).</w:t>
      </w:r>
    </w:p>
    <w:p w:rsidR="00FB50A0" w:rsidRDefault="00587E1C">
      <w:pPr>
        <w:pStyle w:val="a3"/>
        <w:spacing w:before="1"/>
        <w:ind w:right="468"/>
      </w:pPr>
      <w:r>
        <w:t>Узагальненим критерієм, який використовують для оцінки матеріальних збитків і втрат населення в населених пунктах після виникнення НС,</w:t>
      </w:r>
      <w:r>
        <w:rPr>
          <w:spacing w:val="40"/>
        </w:rPr>
        <w:t xml:space="preserve"> </w:t>
      </w:r>
      <w:r>
        <w:t xml:space="preserve">викликаної вибухами і утворенням повітряної хвилі надлишкового тиску, є </w:t>
      </w:r>
      <w:r>
        <w:rPr>
          <w:i/>
        </w:rPr>
        <w:t>ступінь ураження населеного пункту</w:t>
      </w:r>
      <w:r>
        <w:t>, який визначають за співвідношенням</w:t>
      </w:r>
    </w:p>
    <w:p w:rsidR="00FB50A0" w:rsidRDefault="00587E1C">
      <w:pPr>
        <w:spacing w:before="241"/>
        <w:ind w:left="1726" w:right="1440"/>
        <w:jc w:val="center"/>
        <w:rPr>
          <w:i/>
          <w:sz w:val="28"/>
        </w:rPr>
      </w:pPr>
      <w:r>
        <w:rPr>
          <w:i/>
          <w:sz w:val="28"/>
        </w:rPr>
        <w:t>С</w:t>
      </w:r>
      <w:r>
        <w:rPr>
          <w:i/>
          <w:sz w:val="28"/>
          <w:vertAlign w:val="subscript"/>
        </w:rPr>
        <w:t>р</w:t>
      </w:r>
      <w:r>
        <w:rPr>
          <w:i/>
          <w:sz w:val="28"/>
        </w:rPr>
        <w:t>=</w:t>
      </w:r>
      <w:r>
        <w:rPr>
          <w:i/>
          <w:spacing w:val="-4"/>
          <w:sz w:val="28"/>
        </w:rPr>
        <w:t xml:space="preserve"> </w:t>
      </w:r>
      <w:proofErr w:type="spellStart"/>
      <w:r>
        <w:rPr>
          <w:i/>
          <w:sz w:val="28"/>
        </w:rPr>
        <w:t>S</w:t>
      </w:r>
      <w:r>
        <w:rPr>
          <w:i/>
          <w:sz w:val="28"/>
          <w:vertAlign w:val="subscript"/>
        </w:rPr>
        <w:t>р</w:t>
      </w:r>
      <w:proofErr w:type="spellEnd"/>
      <w:r>
        <w:rPr>
          <w:i/>
          <w:sz w:val="28"/>
        </w:rPr>
        <w:t xml:space="preserve"> </w:t>
      </w:r>
      <w:r>
        <w:rPr>
          <w:i/>
          <w:spacing w:val="-2"/>
          <w:sz w:val="28"/>
        </w:rPr>
        <w:t>/</w:t>
      </w:r>
      <w:proofErr w:type="spellStart"/>
      <w:r>
        <w:rPr>
          <w:i/>
          <w:spacing w:val="-2"/>
          <w:sz w:val="28"/>
        </w:rPr>
        <w:t>S</w:t>
      </w:r>
      <w:r>
        <w:rPr>
          <w:i/>
          <w:spacing w:val="-2"/>
          <w:sz w:val="28"/>
          <w:vertAlign w:val="subscript"/>
        </w:rPr>
        <w:t>нп</w:t>
      </w:r>
      <w:proofErr w:type="spellEnd"/>
      <w:r>
        <w:rPr>
          <w:i/>
          <w:spacing w:val="-2"/>
          <w:sz w:val="28"/>
        </w:rPr>
        <w:t>,</w:t>
      </w:r>
    </w:p>
    <w:p w:rsidR="00FB50A0" w:rsidRDefault="00587E1C">
      <w:pPr>
        <w:pStyle w:val="a3"/>
        <w:spacing w:before="240" w:line="322" w:lineRule="exact"/>
        <w:ind w:firstLine="0"/>
        <w:jc w:val="left"/>
      </w:pPr>
      <w:r>
        <w:t>де</w:t>
      </w:r>
      <w:r>
        <w:rPr>
          <w:spacing w:val="13"/>
        </w:rPr>
        <w:t xml:space="preserve"> </w:t>
      </w:r>
      <w:r>
        <w:rPr>
          <w:i/>
        </w:rPr>
        <w:t>С</w:t>
      </w:r>
      <w:r>
        <w:rPr>
          <w:i/>
          <w:vertAlign w:val="subscript"/>
        </w:rPr>
        <w:t>р</w:t>
      </w:r>
      <w:r>
        <w:rPr>
          <w:i/>
          <w:spacing w:val="13"/>
        </w:rPr>
        <w:t xml:space="preserve"> </w:t>
      </w:r>
      <w:r>
        <w:t>–</w:t>
      </w:r>
      <w:r>
        <w:rPr>
          <w:spacing w:val="13"/>
        </w:rPr>
        <w:t xml:space="preserve"> </w:t>
      </w:r>
      <w:r>
        <w:t>ступінь</w:t>
      </w:r>
      <w:r>
        <w:rPr>
          <w:spacing w:val="12"/>
        </w:rPr>
        <w:t xml:space="preserve"> </w:t>
      </w:r>
      <w:r>
        <w:t>руйнування</w:t>
      </w:r>
      <w:r>
        <w:rPr>
          <w:spacing w:val="12"/>
        </w:rPr>
        <w:t xml:space="preserve"> </w:t>
      </w:r>
      <w:r>
        <w:t>населеного</w:t>
      </w:r>
      <w:r>
        <w:rPr>
          <w:spacing w:val="15"/>
        </w:rPr>
        <w:t xml:space="preserve"> </w:t>
      </w:r>
      <w:r>
        <w:t>пункту</w:t>
      </w:r>
      <w:r>
        <w:rPr>
          <w:spacing w:val="9"/>
        </w:rPr>
        <w:t xml:space="preserve"> </w:t>
      </w:r>
      <w:r>
        <w:t>(об’єкта);</w:t>
      </w:r>
      <w:r>
        <w:rPr>
          <w:spacing w:val="13"/>
        </w:rPr>
        <w:t xml:space="preserve"> </w:t>
      </w:r>
      <w:proofErr w:type="spellStart"/>
      <w:r>
        <w:rPr>
          <w:i/>
        </w:rPr>
        <w:t>S</w:t>
      </w:r>
      <w:r>
        <w:rPr>
          <w:i/>
          <w:vertAlign w:val="subscript"/>
        </w:rPr>
        <w:t>р</w:t>
      </w:r>
      <w:proofErr w:type="spellEnd"/>
      <w:r>
        <w:rPr>
          <w:i/>
          <w:spacing w:val="13"/>
        </w:rPr>
        <w:t xml:space="preserve"> </w:t>
      </w:r>
      <w:r>
        <w:rPr>
          <w:i/>
        </w:rPr>
        <w:t>–</w:t>
      </w:r>
      <w:r>
        <w:t>площа</w:t>
      </w:r>
      <w:r>
        <w:rPr>
          <w:spacing w:val="12"/>
        </w:rPr>
        <w:t xml:space="preserve"> </w:t>
      </w:r>
      <w:r>
        <w:rPr>
          <w:spacing w:val="-2"/>
        </w:rPr>
        <w:t>руйнувань;</w:t>
      </w:r>
    </w:p>
    <w:p w:rsidR="00FB50A0" w:rsidRDefault="00587E1C">
      <w:pPr>
        <w:pStyle w:val="a3"/>
        <w:ind w:firstLine="0"/>
        <w:jc w:val="left"/>
      </w:pPr>
      <w:proofErr w:type="spellStart"/>
      <w:r>
        <w:rPr>
          <w:i/>
        </w:rPr>
        <w:t>S</w:t>
      </w:r>
      <w:r>
        <w:rPr>
          <w:i/>
          <w:vertAlign w:val="subscript"/>
        </w:rPr>
        <w:t>нп</w:t>
      </w:r>
      <w:proofErr w:type="spellEnd"/>
      <w:r>
        <w:rPr>
          <w:i/>
          <w:spacing w:val="-26"/>
        </w:rPr>
        <w:t xml:space="preserve"> </w:t>
      </w:r>
      <w:r>
        <w:t>–</w:t>
      </w:r>
      <w:r>
        <w:rPr>
          <w:spacing w:val="-8"/>
        </w:rPr>
        <w:t xml:space="preserve"> </w:t>
      </w:r>
      <w:r>
        <w:t>загальна</w:t>
      </w:r>
      <w:r>
        <w:rPr>
          <w:spacing w:val="-4"/>
        </w:rPr>
        <w:t xml:space="preserve"> </w:t>
      </w:r>
      <w:r>
        <w:t>площа</w:t>
      </w:r>
      <w:r>
        <w:rPr>
          <w:spacing w:val="-7"/>
        </w:rPr>
        <w:t xml:space="preserve"> </w:t>
      </w:r>
      <w:r>
        <w:t>населеного</w:t>
      </w:r>
      <w:r>
        <w:rPr>
          <w:spacing w:val="-3"/>
        </w:rPr>
        <w:t xml:space="preserve"> </w:t>
      </w:r>
      <w:r>
        <w:t>пункту</w:t>
      </w:r>
      <w:r>
        <w:rPr>
          <w:spacing w:val="-6"/>
        </w:rPr>
        <w:t xml:space="preserve"> </w:t>
      </w:r>
      <w:r>
        <w:rPr>
          <w:spacing w:val="-2"/>
        </w:rPr>
        <w:t>(об’єкта).</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line="242" w:lineRule="auto"/>
        <w:ind w:right="479"/>
      </w:pPr>
      <w:r>
        <w:lastRenderedPageBreak/>
        <w:t>Знаючи ступінь руйнування, можна визначити величину збитків, обсяги рятувальних та інших невідкладних робіт.</w:t>
      </w:r>
    </w:p>
    <w:p w:rsidR="00FB50A0" w:rsidRDefault="00587E1C">
      <w:pPr>
        <w:pStyle w:val="a3"/>
        <w:ind w:right="469"/>
      </w:pPr>
      <w:r>
        <w:t xml:space="preserve">Сейсмічна інтенсивність за даними загального сейсмічного районування дає розуміння про середній ймовірний ефект землетрусів у межах досить великої території. В Україні створено національну мережу сейсмічних спостережень до складу якої входить 18 сейсмічних та 14 комплексних геофізичних станцій. Сейсмічне районування України виділяє Закарпатську, </w:t>
      </w:r>
      <w:proofErr w:type="spellStart"/>
      <w:r>
        <w:t>Кримсько</w:t>
      </w:r>
      <w:proofErr w:type="spellEnd"/>
      <w:r>
        <w:t xml:space="preserve"> –Чорноморську, Південно-Азовську сейсмоактивні зони та частину зони </w:t>
      </w:r>
      <w:proofErr w:type="spellStart"/>
      <w:r>
        <w:t>Вранча</w:t>
      </w:r>
      <w:proofErr w:type="spellEnd"/>
      <w:r>
        <w:t>. Діапазон інтенсивності землетрусів у балах шкали MSK-64 за період повторюваності землетрусів протягом 500 р. становить V – VIIІ [3]. На основі сейсмологічних досліджень формують науково обґрунтовані прогнозні значення сейсмічної небезпеки [3].</w:t>
      </w:r>
    </w:p>
    <w:p w:rsidR="00FB50A0" w:rsidRDefault="00587E1C">
      <w:pPr>
        <w:pStyle w:val="a3"/>
        <w:ind w:right="470"/>
      </w:pPr>
      <w:r>
        <w:rPr>
          <w:i/>
        </w:rPr>
        <w:t xml:space="preserve">Сейсмічне мікрорайонування </w:t>
      </w:r>
      <w:r>
        <w:t>(дослідження сейсмічності ділянок майбутнього будівництва) – один з найважливіших напрямів інженерного захисту на територіях, схильних до виникнення землетрусів. Його виконують при здійсненні розвідувальних робіт на територіях, де можливі землетруси силою 5 балів і більше. Метою таких робіт є уточнення сейсмічності майданчиків АЕС, ТЕЦ, ТЕС та інших об’єктів підвищеної небезпеки. Розроблена програма спостережень у сейсмонебезпечних районах за стійкістю типових і експериментальних будинків (споруд). Здійснення сейсмостійкого проектування будівель та споруд призводить до забезпечення стабільного розвитку сейсмонебезпечних регіонів [4].</w:t>
      </w:r>
    </w:p>
    <w:p w:rsidR="00FB50A0" w:rsidRDefault="00587E1C">
      <w:pPr>
        <w:pStyle w:val="a3"/>
        <w:ind w:right="478"/>
      </w:pPr>
      <w:r>
        <w:t>До небезпечних природних явищ, які розповсюджені в Україні,</w:t>
      </w:r>
      <w:r>
        <w:rPr>
          <w:spacing w:val="40"/>
        </w:rPr>
        <w:t xml:space="preserve"> </w:t>
      </w:r>
      <w:r>
        <w:t>відносяться зсуви, обвали, карст, суфозійні процеси.</w:t>
      </w:r>
    </w:p>
    <w:p w:rsidR="00FB50A0" w:rsidRDefault="00587E1C">
      <w:pPr>
        <w:ind w:left="192" w:right="470" w:firstLine="566"/>
        <w:jc w:val="both"/>
        <w:rPr>
          <w:sz w:val="28"/>
        </w:rPr>
      </w:pPr>
      <w:r>
        <w:rPr>
          <w:i/>
          <w:color w:val="212121"/>
          <w:sz w:val="28"/>
        </w:rPr>
        <w:t>Захист</w:t>
      </w:r>
      <w:r>
        <w:rPr>
          <w:i/>
          <w:color w:val="212121"/>
          <w:spacing w:val="-2"/>
          <w:sz w:val="28"/>
        </w:rPr>
        <w:t xml:space="preserve"> </w:t>
      </w:r>
      <w:r>
        <w:rPr>
          <w:i/>
          <w:color w:val="212121"/>
          <w:sz w:val="28"/>
        </w:rPr>
        <w:t>від</w:t>
      </w:r>
      <w:r>
        <w:rPr>
          <w:i/>
          <w:color w:val="212121"/>
          <w:spacing w:val="-3"/>
          <w:sz w:val="28"/>
        </w:rPr>
        <w:t xml:space="preserve"> </w:t>
      </w:r>
      <w:r>
        <w:rPr>
          <w:i/>
          <w:color w:val="212121"/>
          <w:sz w:val="28"/>
        </w:rPr>
        <w:t>зсувів та</w:t>
      </w:r>
      <w:r>
        <w:rPr>
          <w:i/>
          <w:color w:val="212121"/>
          <w:spacing w:val="-2"/>
          <w:sz w:val="28"/>
        </w:rPr>
        <w:t xml:space="preserve"> </w:t>
      </w:r>
      <w:r>
        <w:rPr>
          <w:i/>
          <w:color w:val="212121"/>
          <w:sz w:val="28"/>
        </w:rPr>
        <w:t xml:space="preserve">обвалів </w:t>
      </w:r>
      <w:r>
        <w:rPr>
          <w:color w:val="212121"/>
          <w:sz w:val="28"/>
        </w:rPr>
        <w:t>може бути активним</w:t>
      </w:r>
      <w:r>
        <w:rPr>
          <w:color w:val="212121"/>
          <w:spacing w:val="-2"/>
          <w:sz w:val="28"/>
        </w:rPr>
        <w:t xml:space="preserve"> </w:t>
      </w:r>
      <w:r>
        <w:rPr>
          <w:color w:val="212121"/>
          <w:sz w:val="28"/>
        </w:rPr>
        <w:t>і пасивним. До активного захисту належать інженерні й управлінські рішення.</w:t>
      </w:r>
    </w:p>
    <w:p w:rsidR="00FB50A0" w:rsidRDefault="00587E1C">
      <w:pPr>
        <w:spacing w:line="322" w:lineRule="exact"/>
        <w:ind w:left="759"/>
        <w:jc w:val="both"/>
        <w:rPr>
          <w:sz w:val="28"/>
        </w:rPr>
      </w:pPr>
      <w:r>
        <w:rPr>
          <w:i/>
          <w:color w:val="212121"/>
          <w:sz w:val="28"/>
        </w:rPr>
        <w:t>Інженерні</w:t>
      </w:r>
      <w:r>
        <w:rPr>
          <w:i/>
          <w:color w:val="212121"/>
          <w:spacing w:val="-1"/>
          <w:sz w:val="28"/>
        </w:rPr>
        <w:t xml:space="preserve"> </w:t>
      </w:r>
      <w:r>
        <w:rPr>
          <w:i/>
          <w:color w:val="212121"/>
          <w:sz w:val="28"/>
        </w:rPr>
        <w:t>рішення</w:t>
      </w:r>
      <w:r>
        <w:rPr>
          <w:i/>
          <w:color w:val="212121"/>
          <w:spacing w:val="-6"/>
          <w:sz w:val="28"/>
        </w:rPr>
        <w:t xml:space="preserve"> </w:t>
      </w:r>
      <w:r>
        <w:rPr>
          <w:color w:val="212121"/>
          <w:sz w:val="28"/>
        </w:rPr>
        <w:t>–</w:t>
      </w:r>
      <w:r>
        <w:rPr>
          <w:color w:val="212121"/>
          <w:spacing w:val="-2"/>
          <w:sz w:val="28"/>
        </w:rPr>
        <w:t xml:space="preserve"> </w:t>
      </w:r>
      <w:r>
        <w:rPr>
          <w:color w:val="212121"/>
          <w:sz w:val="28"/>
        </w:rPr>
        <w:t>це</w:t>
      </w:r>
      <w:r>
        <w:rPr>
          <w:color w:val="212121"/>
          <w:spacing w:val="-2"/>
          <w:sz w:val="28"/>
        </w:rPr>
        <w:t xml:space="preserve"> </w:t>
      </w:r>
      <w:r>
        <w:rPr>
          <w:spacing w:val="-4"/>
          <w:sz w:val="28"/>
        </w:rPr>
        <w:t>[5]:</w:t>
      </w:r>
    </w:p>
    <w:p w:rsidR="00FB50A0" w:rsidRDefault="00587E1C">
      <w:pPr>
        <w:pStyle w:val="a4"/>
        <w:numPr>
          <w:ilvl w:val="0"/>
          <w:numId w:val="25"/>
        </w:numPr>
        <w:tabs>
          <w:tab w:val="left" w:pos="1065"/>
        </w:tabs>
        <w:spacing w:line="322" w:lineRule="exact"/>
        <w:ind w:hanging="306"/>
        <w:jc w:val="both"/>
        <w:rPr>
          <w:sz w:val="28"/>
        </w:rPr>
      </w:pPr>
      <w:r>
        <w:rPr>
          <w:color w:val="232323"/>
          <w:sz w:val="28"/>
        </w:rPr>
        <w:t>зміна</w:t>
      </w:r>
      <w:r>
        <w:rPr>
          <w:color w:val="232323"/>
          <w:spacing w:val="-9"/>
          <w:sz w:val="28"/>
        </w:rPr>
        <w:t xml:space="preserve"> </w:t>
      </w:r>
      <w:r>
        <w:rPr>
          <w:color w:val="232323"/>
          <w:sz w:val="28"/>
        </w:rPr>
        <w:t>рельєфу</w:t>
      </w:r>
      <w:r>
        <w:rPr>
          <w:color w:val="232323"/>
          <w:spacing w:val="-8"/>
          <w:sz w:val="28"/>
        </w:rPr>
        <w:t xml:space="preserve"> </w:t>
      </w:r>
      <w:r>
        <w:rPr>
          <w:color w:val="232323"/>
          <w:sz w:val="28"/>
        </w:rPr>
        <w:t>схилу</w:t>
      </w:r>
      <w:r>
        <w:rPr>
          <w:color w:val="232323"/>
          <w:spacing w:val="-8"/>
          <w:sz w:val="28"/>
        </w:rPr>
        <w:t xml:space="preserve"> </w:t>
      </w:r>
      <w:r>
        <w:rPr>
          <w:color w:val="232323"/>
          <w:sz w:val="28"/>
        </w:rPr>
        <w:t>задля</w:t>
      </w:r>
      <w:r>
        <w:rPr>
          <w:color w:val="232323"/>
          <w:spacing w:val="-4"/>
          <w:sz w:val="28"/>
        </w:rPr>
        <w:t xml:space="preserve"> </w:t>
      </w:r>
      <w:r>
        <w:rPr>
          <w:color w:val="232323"/>
          <w:sz w:val="28"/>
        </w:rPr>
        <w:t>підвищення</w:t>
      </w:r>
      <w:r>
        <w:rPr>
          <w:color w:val="232323"/>
          <w:spacing w:val="-4"/>
          <w:sz w:val="28"/>
        </w:rPr>
        <w:t xml:space="preserve"> </w:t>
      </w:r>
      <w:r>
        <w:rPr>
          <w:color w:val="232323"/>
          <w:sz w:val="28"/>
        </w:rPr>
        <w:t>його</w:t>
      </w:r>
      <w:r>
        <w:rPr>
          <w:color w:val="232323"/>
          <w:spacing w:val="-3"/>
          <w:sz w:val="28"/>
        </w:rPr>
        <w:t xml:space="preserve"> </w:t>
      </w:r>
      <w:r>
        <w:rPr>
          <w:color w:val="232323"/>
          <w:spacing w:val="-2"/>
          <w:sz w:val="28"/>
        </w:rPr>
        <w:t>стійкості;</w:t>
      </w:r>
    </w:p>
    <w:p w:rsidR="00FB50A0" w:rsidRDefault="00587E1C">
      <w:pPr>
        <w:pStyle w:val="a4"/>
        <w:numPr>
          <w:ilvl w:val="0"/>
          <w:numId w:val="25"/>
        </w:numPr>
        <w:tabs>
          <w:tab w:val="left" w:pos="1297"/>
        </w:tabs>
        <w:ind w:left="192" w:right="477" w:firstLine="566"/>
        <w:jc w:val="both"/>
        <w:rPr>
          <w:sz w:val="28"/>
        </w:rPr>
      </w:pPr>
      <w:r>
        <w:rPr>
          <w:color w:val="232323"/>
          <w:sz w:val="28"/>
        </w:rPr>
        <w:t>регулювання стоку поверхневих вод за допомогою системи поверхневого водовідводу; запобігання інфільтрації води в ґрунт і підстильні породи, протиерозійні заходи;</w:t>
      </w:r>
    </w:p>
    <w:p w:rsidR="00FB50A0" w:rsidRDefault="00587E1C">
      <w:pPr>
        <w:pStyle w:val="a4"/>
        <w:numPr>
          <w:ilvl w:val="0"/>
          <w:numId w:val="25"/>
        </w:numPr>
        <w:tabs>
          <w:tab w:val="left" w:pos="1065"/>
        </w:tabs>
        <w:spacing w:line="321" w:lineRule="exact"/>
        <w:ind w:hanging="306"/>
        <w:jc w:val="both"/>
        <w:rPr>
          <w:sz w:val="28"/>
        </w:rPr>
      </w:pPr>
      <w:r>
        <w:rPr>
          <w:color w:val="232323"/>
          <w:sz w:val="28"/>
        </w:rPr>
        <w:t>штучне</w:t>
      </w:r>
      <w:r>
        <w:rPr>
          <w:color w:val="232323"/>
          <w:spacing w:val="-7"/>
          <w:sz w:val="28"/>
        </w:rPr>
        <w:t xml:space="preserve"> </w:t>
      </w:r>
      <w:r>
        <w:rPr>
          <w:color w:val="232323"/>
          <w:sz w:val="28"/>
        </w:rPr>
        <w:t>пониження</w:t>
      </w:r>
      <w:r>
        <w:rPr>
          <w:color w:val="232323"/>
          <w:spacing w:val="-6"/>
          <w:sz w:val="28"/>
        </w:rPr>
        <w:t xml:space="preserve"> </w:t>
      </w:r>
      <w:r>
        <w:rPr>
          <w:color w:val="232323"/>
          <w:sz w:val="28"/>
        </w:rPr>
        <w:t>рівня</w:t>
      </w:r>
      <w:r>
        <w:rPr>
          <w:color w:val="232323"/>
          <w:spacing w:val="-6"/>
          <w:sz w:val="28"/>
        </w:rPr>
        <w:t xml:space="preserve"> </w:t>
      </w:r>
      <w:r>
        <w:rPr>
          <w:color w:val="232323"/>
          <w:sz w:val="28"/>
        </w:rPr>
        <w:t>підземних</w:t>
      </w:r>
      <w:r>
        <w:rPr>
          <w:color w:val="232323"/>
          <w:spacing w:val="-8"/>
          <w:sz w:val="28"/>
        </w:rPr>
        <w:t xml:space="preserve"> </w:t>
      </w:r>
      <w:r>
        <w:rPr>
          <w:color w:val="232323"/>
          <w:spacing w:val="-4"/>
          <w:sz w:val="28"/>
        </w:rPr>
        <w:t>вод;</w:t>
      </w:r>
    </w:p>
    <w:p w:rsidR="00FB50A0" w:rsidRDefault="00587E1C">
      <w:pPr>
        <w:pStyle w:val="a4"/>
        <w:numPr>
          <w:ilvl w:val="0"/>
          <w:numId w:val="25"/>
        </w:numPr>
        <w:tabs>
          <w:tab w:val="left" w:pos="1065"/>
        </w:tabs>
        <w:ind w:hanging="306"/>
        <w:jc w:val="both"/>
        <w:rPr>
          <w:sz w:val="28"/>
        </w:rPr>
      </w:pPr>
      <w:r>
        <w:rPr>
          <w:color w:val="232323"/>
          <w:sz w:val="28"/>
        </w:rPr>
        <w:t>агролісомеліорація,</w:t>
      </w:r>
      <w:r>
        <w:rPr>
          <w:color w:val="232323"/>
          <w:spacing w:val="-12"/>
          <w:sz w:val="28"/>
        </w:rPr>
        <w:t xml:space="preserve"> </w:t>
      </w:r>
      <w:r>
        <w:rPr>
          <w:sz w:val="28"/>
        </w:rPr>
        <w:t>лісонасадження</w:t>
      </w:r>
      <w:r>
        <w:rPr>
          <w:spacing w:val="-11"/>
          <w:sz w:val="28"/>
        </w:rPr>
        <w:t xml:space="preserve"> </w:t>
      </w:r>
      <w:r>
        <w:rPr>
          <w:sz w:val="28"/>
        </w:rPr>
        <w:t>на</w:t>
      </w:r>
      <w:r>
        <w:rPr>
          <w:spacing w:val="-7"/>
          <w:sz w:val="28"/>
        </w:rPr>
        <w:t xml:space="preserve"> </w:t>
      </w:r>
      <w:r>
        <w:rPr>
          <w:sz w:val="28"/>
        </w:rPr>
        <w:t>зсувних</w:t>
      </w:r>
      <w:r>
        <w:rPr>
          <w:spacing w:val="-7"/>
          <w:sz w:val="28"/>
        </w:rPr>
        <w:t xml:space="preserve"> </w:t>
      </w:r>
      <w:r>
        <w:rPr>
          <w:spacing w:val="-2"/>
          <w:sz w:val="28"/>
        </w:rPr>
        <w:t>територіях;</w:t>
      </w:r>
    </w:p>
    <w:p w:rsidR="00FB50A0" w:rsidRDefault="00587E1C">
      <w:pPr>
        <w:pStyle w:val="a4"/>
        <w:numPr>
          <w:ilvl w:val="0"/>
          <w:numId w:val="25"/>
        </w:numPr>
        <w:tabs>
          <w:tab w:val="left" w:pos="1039"/>
        </w:tabs>
        <w:spacing w:line="322" w:lineRule="exact"/>
        <w:ind w:left="1038" w:hanging="280"/>
        <w:jc w:val="both"/>
        <w:rPr>
          <w:sz w:val="28"/>
        </w:rPr>
      </w:pPr>
      <w:r>
        <w:rPr>
          <w:spacing w:val="-8"/>
          <w:sz w:val="28"/>
        </w:rPr>
        <w:t>недопущення</w:t>
      </w:r>
      <w:r>
        <w:rPr>
          <w:spacing w:val="-14"/>
          <w:sz w:val="28"/>
        </w:rPr>
        <w:t xml:space="preserve"> </w:t>
      </w:r>
      <w:r>
        <w:rPr>
          <w:spacing w:val="-8"/>
          <w:sz w:val="28"/>
        </w:rPr>
        <w:t>скидання</w:t>
      </w:r>
      <w:r>
        <w:rPr>
          <w:spacing w:val="-14"/>
          <w:sz w:val="28"/>
        </w:rPr>
        <w:t xml:space="preserve"> </w:t>
      </w:r>
      <w:r>
        <w:rPr>
          <w:spacing w:val="-8"/>
          <w:sz w:val="28"/>
        </w:rPr>
        <w:t>на</w:t>
      </w:r>
      <w:r>
        <w:rPr>
          <w:spacing w:val="-11"/>
          <w:sz w:val="28"/>
        </w:rPr>
        <w:t xml:space="preserve"> </w:t>
      </w:r>
      <w:r>
        <w:rPr>
          <w:spacing w:val="-8"/>
          <w:sz w:val="28"/>
        </w:rPr>
        <w:t>зсувні</w:t>
      </w:r>
      <w:r>
        <w:rPr>
          <w:spacing w:val="-11"/>
          <w:sz w:val="28"/>
        </w:rPr>
        <w:t xml:space="preserve"> </w:t>
      </w:r>
      <w:r>
        <w:rPr>
          <w:spacing w:val="-8"/>
          <w:sz w:val="28"/>
        </w:rPr>
        <w:t>схили</w:t>
      </w:r>
      <w:r>
        <w:rPr>
          <w:spacing w:val="-13"/>
          <w:sz w:val="28"/>
        </w:rPr>
        <w:t xml:space="preserve"> </w:t>
      </w:r>
      <w:r>
        <w:rPr>
          <w:spacing w:val="-8"/>
          <w:sz w:val="28"/>
        </w:rPr>
        <w:t>зливних,</w:t>
      </w:r>
      <w:r>
        <w:rPr>
          <w:spacing w:val="-15"/>
          <w:sz w:val="28"/>
        </w:rPr>
        <w:t xml:space="preserve"> </w:t>
      </w:r>
      <w:r>
        <w:rPr>
          <w:spacing w:val="-8"/>
          <w:sz w:val="28"/>
        </w:rPr>
        <w:t>талих,</w:t>
      </w:r>
      <w:r>
        <w:rPr>
          <w:spacing w:val="-13"/>
          <w:sz w:val="28"/>
        </w:rPr>
        <w:t xml:space="preserve"> </w:t>
      </w:r>
      <w:r>
        <w:rPr>
          <w:spacing w:val="-8"/>
          <w:sz w:val="28"/>
        </w:rPr>
        <w:t>стічних</w:t>
      </w:r>
      <w:r>
        <w:rPr>
          <w:spacing w:val="-10"/>
          <w:sz w:val="28"/>
        </w:rPr>
        <w:t xml:space="preserve"> </w:t>
      </w:r>
      <w:r>
        <w:rPr>
          <w:spacing w:val="-8"/>
          <w:sz w:val="28"/>
        </w:rPr>
        <w:t>та</w:t>
      </w:r>
      <w:r>
        <w:rPr>
          <w:spacing w:val="-14"/>
          <w:sz w:val="28"/>
        </w:rPr>
        <w:t xml:space="preserve"> </w:t>
      </w:r>
      <w:r>
        <w:rPr>
          <w:spacing w:val="-8"/>
          <w:sz w:val="28"/>
        </w:rPr>
        <w:t>інших</w:t>
      </w:r>
      <w:r>
        <w:rPr>
          <w:spacing w:val="-12"/>
          <w:sz w:val="28"/>
        </w:rPr>
        <w:t xml:space="preserve"> </w:t>
      </w:r>
      <w:r>
        <w:rPr>
          <w:spacing w:val="-8"/>
          <w:sz w:val="28"/>
        </w:rPr>
        <w:t>вод;</w:t>
      </w:r>
    </w:p>
    <w:p w:rsidR="00FB50A0" w:rsidRDefault="00587E1C">
      <w:pPr>
        <w:pStyle w:val="a4"/>
        <w:numPr>
          <w:ilvl w:val="0"/>
          <w:numId w:val="24"/>
        </w:numPr>
        <w:tabs>
          <w:tab w:val="left" w:pos="1065"/>
        </w:tabs>
        <w:spacing w:line="322" w:lineRule="exact"/>
        <w:ind w:hanging="306"/>
        <w:jc w:val="both"/>
        <w:rPr>
          <w:sz w:val="28"/>
        </w:rPr>
      </w:pPr>
      <w:r>
        <w:rPr>
          <w:color w:val="232323"/>
          <w:sz w:val="28"/>
        </w:rPr>
        <w:t>закріплення</w:t>
      </w:r>
      <w:r>
        <w:rPr>
          <w:color w:val="232323"/>
          <w:spacing w:val="-11"/>
          <w:sz w:val="28"/>
        </w:rPr>
        <w:t xml:space="preserve"> </w:t>
      </w:r>
      <w:r>
        <w:rPr>
          <w:color w:val="232323"/>
          <w:sz w:val="28"/>
        </w:rPr>
        <w:t>пухких</w:t>
      </w:r>
      <w:r>
        <w:rPr>
          <w:color w:val="232323"/>
          <w:spacing w:val="-8"/>
          <w:sz w:val="28"/>
        </w:rPr>
        <w:t xml:space="preserve"> </w:t>
      </w:r>
      <w:r>
        <w:rPr>
          <w:color w:val="232323"/>
          <w:sz w:val="28"/>
        </w:rPr>
        <w:t>і</w:t>
      </w:r>
      <w:r>
        <w:rPr>
          <w:color w:val="232323"/>
          <w:spacing w:val="-4"/>
          <w:sz w:val="28"/>
        </w:rPr>
        <w:t xml:space="preserve"> </w:t>
      </w:r>
      <w:r>
        <w:rPr>
          <w:color w:val="232323"/>
          <w:sz w:val="28"/>
        </w:rPr>
        <w:t>тріщинуватих</w:t>
      </w:r>
      <w:r>
        <w:rPr>
          <w:color w:val="232323"/>
          <w:spacing w:val="-5"/>
          <w:sz w:val="28"/>
        </w:rPr>
        <w:t xml:space="preserve"> </w:t>
      </w:r>
      <w:r>
        <w:rPr>
          <w:color w:val="232323"/>
          <w:sz w:val="28"/>
        </w:rPr>
        <w:t>порід</w:t>
      </w:r>
      <w:r>
        <w:rPr>
          <w:color w:val="232323"/>
          <w:spacing w:val="-4"/>
          <w:sz w:val="28"/>
        </w:rPr>
        <w:t xml:space="preserve"> </w:t>
      </w:r>
      <w:r>
        <w:rPr>
          <w:color w:val="232323"/>
          <w:sz w:val="28"/>
        </w:rPr>
        <w:t>на</w:t>
      </w:r>
      <w:r>
        <w:rPr>
          <w:color w:val="232323"/>
          <w:spacing w:val="-5"/>
          <w:sz w:val="28"/>
        </w:rPr>
        <w:t xml:space="preserve"> </w:t>
      </w:r>
      <w:r>
        <w:rPr>
          <w:color w:val="232323"/>
          <w:spacing w:val="-2"/>
          <w:sz w:val="28"/>
        </w:rPr>
        <w:t>схилах;</w:t>
      </w:r>
    </w:p>
    <w:p w:rsidR="00FB50A0" w:rsidRDefault="00587E1C">
      <w:pPr>
        <w:pStyle w:val="a4"/>
        <w:numPr>
          <w:ilvl w:val="0"/>
          <w:numId w:val="24"/>
        </w:numPr>
        <w:tabs>
          <w:tab w:val="left" w:pos="1170"/>
        </w:tabs>
        <w:ind w:left="192" w:right="467" w:firstLine="566"/>
        <w:jc w:val="both"/>
        <w:rPr>
          <w:sz w:val="28"/>
        </w:rPr>
      </w:pPr>
      <w:r>
        <w:rPr>
          <w:color w:val="232323"/>
          <w:sz w:val="28"/>
        </w:rPr>
        <w:t xml:space="preserve">будівництво споруд, що утримують схил: </w:t>
      </w:r>
      <w:r>
        <w:rPr>
          <w:sz w:val="28"/>
        </w:rPr>
        <w:t xml:space="preserve">підпірних конструкцій і стінок, </w:t>
      </w:r>
      <w:proofErr w:type="spellStart"/>
      <w:r>
        <w:rPr>
          <w:sz w:val="28"/>
        </w:rPr>
        <w:t>контрбанкетів</w:t>
      </w:r>
      <w:proofErr w:type="spellEnd"/>
      <w:r>
        <w:rPr>
          <w:sz w:val="28"/>
        </w:rPr>
        <w:t xml:space="preserve"> у підошві діючого або потенційного зсуву (вони своєю вагою перешкоджають зміцненню земляних мас), встановлення рядів </w:t>
      </w:r>
      <w:proofErr w:type="spellStart"/>
      <w:r>
        <w:rPr>
          <w:sz w:val="28"/>
        </w:rPr>
        <w:t>свайно</w:t>
      </w:r>
      <w:proofErr w:type="spellEnd"/>
      <w:r>
        <w:rPr>
          <w:sz w:val="28"/>
        </w:rPr>
        <w:t xml:space="preserve">- анкерних конструкцій для тимчасової стабілізації зсуву та суцільних </w:t>
      </w:r>
      <w:proofErr w:type="spellStart"/>
      <w:r>
        <w:rPr>
          <w:sz w:val="28"/>
        </w:rPr>
        <w:t>свайних</w:t>
      </w:r>
      <w:proofErr w:type="spellEnd"/>
      <w:r>
        <w:rPr>
          <w:sz w:val="28"/>
        </w:rPr>
        <w:t xml:space="preserve"> або шпунтованих рядів.</w:t>
      </w:r>
    </w:p>
    <w:p w:rsidR="00FB50A0" w:rsidRDefault="00587E1C">
      <w:pPr>
        <w:spacing w:line="322" w:lineRule="exact"/>
        <w:ind w:left="759"/>
        <w:jc w:val="both"/>
        <w:rPr>
          <w:sz w:val="28"/>
        </w:rPr>
      </w:pPr>
      <w:r>
        <w:rPr>
          <w:i/>
          <w:color w:val="212121"/>
          <w:sz w:val="28"/>
        </w:rPr>
        <w:t>Управлінські</w:t>
      </w:r>
      <w:r>
        <w:rPr>
          <w:i/>
          <w:color w:val="212121"/>
          <w:spacing w:val="-7"/>
          <w:sz w:val="28"/>
        </w:rPr>
        <w:t xml:space="preserve"> </w:t>
      </w:r>
      <w:r>
        <w:rPr>
          <w:i/>
          <w:color w:val="212121"/>
          <w:sz w:val="28"/>
        </w:rPr>
        <w:t>рішення</w:t>
      </w:r>
      <w:r>
        <w:rPr>
          <w:color w:val="212121"/>
          <w:sz w:val="28"/>
        </w:rPr>
        <w:t>,</w:t>
      </w:r>
      <w:r>
        <w:rPr>
          <w:color w:val="212121"/>
          <w:spacing w:val="-7"/>
          <w:sz w:val="28"/>
        </w:rPr>
        <w:t xml:space="preserve"> </w:t>
      </w:r>
      <w:r>
        <w:rPr>
          <w:color w:val="212121"/>
          <w:sz w:val="28"/>
        </w:rPr>
        <w:t>включаючи</w:t>
      </w:r>
      <w:r>
        <w:rPr>
          <w:color w:val="212121"/>
          <w:spacing w:val="-6"/>
          <w:sz w:val="28"/>
        </w:rPr>
        <w:t xml:space="preserve"> </w:t>
      </w:r>
      <w:r>
        <w:rPr>
          <w:color w:val="212121"/>
          <w:sz w:val="28"/>
        </w:rPr>
        <w:t>заборонні,</w:t>
      </w:r>
      <w:r>
        <w:rPr>
          <w:color w:val="212121"/>
          <w:spacing w:val="-10"/>
          <w:sz w:val="28"/>
        </w:rPr>
        <w:t xml:space="preserve"> </w:t>
      </w:r>
      <w:r>
        <w:rPr>
          <w:color w:val="212121"/>
          <w:spacing w:val="-5"/>
          <w:sz w:val="28"/>
        </w:rPr>
        <w:t>це:</w:t>
      </w:r>
    </w:p>
    <w:p w:rsidR="00FB50A0" w:rsidRDefault="00587E1C">
      <w:pPr>
        <w:pStyle w:val="a4"/>
        <w:numPr>
          <w:ilvl w:val="0"/>
          <w:numId w:val="23"/>
        </w:numPr>
        <w:tabs>
          <w:tab w:val="left" w:pos="1326"/>
        </w:tabs>
        <w:ind w:right="472" w:firstLine="566"/>
        <w:jc w:val="both"/>
        <w:rPr>
          <w:color w:val="232323"/>
          <w:sz w:val="28"/>
        </w:rPr>
      </w:pPr>
      <w:r>
        <w:rPr>
          <w:color w:val="232323"/>
          <w:sz w:val="28"/>
        </w:rPr>
        <w:t xml:space="preserve">встановлення охоронних зон: </w:t>
      </w:r>
      <w:r>
        <w:rPr>
          <w:sz w:val="28"/>
        </w:rPr>
        <w:t xml:space="preserve">дерево-кущової і трав’янистої </w:t>
      </w:r>
      <w:r>
        <w:rPr>
          <w:spacing w:val="-2"/>
          <w:sz w:val="28"/>
        </w:rPr>
        <w:t>рослинності;</w:t>
      </w:r>
    </w:p>
    <w:p w:rsidR="00FB50A0" w:rsidRDefault="00587E1C">
      <w:pPr>
        <w:pStyle w:val="a4"/>
        <w:numPr>
          <w:ilvl w:val="0"/>
          <w:numId w:val="23"/>
        </w:numPr>
        <w:tabs>
          <w:tab w:val="left" w:pos="1065"/>
        </w:tabs>
        <w:spacing w:line="322" w:lineRule="exact"/>
        <w:ind w:left="1064" w:hanging="306"/>
        <w:jc w:val="both"/>
        <w:rPr>
          <w:color w:val="232323"/>
          <w:sz w:val="28"/>
        </w:rPr>
      </w:pPr>
      <w:r>
        <w:rPr>
          <w:color w:val="232323"/>
          <w:sz w:val="28"/>
        </w:rPr>
        <w:t>обмеження</w:t>
      </w:r>
      <w:r>
        <w:rPr>
          <w:color w:val="232323"/>
          <w:spacing w:val="-8"/>
          <w:sz w:val="28"/>
        </w:rPr>
        <w:t xml:space="preserve"> </w:t>
      </w:r>
      <w:r>
        <w:rPr>
          <w:color w:val="232323"/>
          <w:sz w:val="28"/>
        </w:rPr>
        <w:t>чи</w:t>
      </w:r>
      <w:r>
        <w:rPr>
          <w:color w:val="232323"/>
          <w:spacing w:val="-5"/>
          <w:sz w:val="28"/>
        </w:rPr>
        <w:t xml:space="preserve"> </w:t>
      </w:r>
      <w:r>
        <w:rPr>
          <w:color w:val="232323"/>
          <w:sz w:val="28"/>
        </w:rPr>
        <w:t>заборона</w:t>
      </w:r>
      <w:r>
        <w:rPr>
          <w:color w:val="232323"/>
          <w:spacing w:val="-5"/>
          <w:sz w:val="28"/>
        </w:rPr>
        <w:t xml:space="preserve"> </w:t>
      </w:r>
      <w:r>
        <w:rPr>
          <w:color w:val="232323"/>
          <w:sz w:val="28"/>
        </w:rPr>
        <w:t>руху</w:t>
      </w:r>
      <w:r>
        <w:rPr>
          <w:color w:val="232323"/>
          <w:spacing w:val="-8"/>
          <w:sz w:val="28"/>
        </w:rPr>
        <w:t xml:space="preserve"> </w:t>
      </w:r>
      <w:r>
        <w:rPr>
          <w:color w:val="232323"/>
          <w:spacing w:val="-2"/>
          <w:sz w:val="28"/>
        </w:rPr>
        <w:t>транспорту;</w:t>
      </w:r>
    </w:p>
    <w:p w:rsidR="00FB50A0" w:rsidRDefault="00FB50A0">
      <w:pPr>
        <w:spacing w:line="322" w:lineRule="exact"/>
        <w:jc w:val="both"/>
        <w:rPr>
          <w:sz w:val="28"/>
        </w:rPr>
        <w:sectPr w:rsidR="00FB50A0">
          <w:pgSz w:w="11910" w:h="16840"/>
          <w:pgMar w:top="1040" w:right="660" w:bottom="820" w:left="940" w:header="0" w:footer="631" w:gutter="0"/>
          <w:cols w:space="720"/>
        </w:sectPr>
      </w:pPr>
    </w:p>
    <w:p w:rsidR="00FB50A0" w:rsidRDefault="00587E1C">
      <w:pPr>
        <w:pStyle w:val="a4"/>
        <w:numPr>
          <w:ilvl w:val="0"/>
          <w:numId w:val="23"/>
        </w:numPr>
        <w:tabs>
          <w:tab w:val="left" w:pos="1182"/>
        </w:tabs>
        <w:spacing w:before="67" w:line="242" w:lineRule="auto"/>
        <w:ind w:right="479" w:firstLine="566"/>
        <w:jc w:val="both"/>
        <w:rPr>
          <w:sz w:val="28"/>
        </w:rPr>
      </w:pPr>
      <w:r>
        <w:rPr>
          <w:sz w:val="28"/>
        </w:rPr>
        <w:lastRenderedPageBreak/>
        <w:t xml:space="preserve">заборона проведення вибухових і гірських робіт поблизу зсувних </w:t>
      </w:r>
      <w:r>
        <w:rPr>
          <w:spacing w:val="-2"/>
          <w:sz w:val="28"/>
        </w:rPr>
        <w:t>ділянок;</w:t>
      </w:r>
    </w:p>
    <w:p w:rsidR="00FB50A0" w:rsidRDefault="00587E1C">
      <w:pPr>
        <w:pStyle w:val="a4"/>
        <w:numPr>
          <w:ilvl w:val="0"/>
          <w:numId w:val="23"/>
        </w:numPr>
        <w:tabs>
          <w:tab w:val="left" w:pos="1096"/>
        </w:tabs>
        <w:ind w:right="477" w:firstLine="566"/>
        <w:jc w:val="both"/>
        <w:rPr>
          <w:sz w:val="28"/>
        </w:rPr>
      </w:pPr>
      <w:r>
        <w:rPr>
          <w:sz w:val="28"/>
        </w:rPr>
        <w:t>заборона будівництва на схилах споруд, ставків, водоймищ, об’єктів із великим водоспоживанням без виконання конструктивних заходів, які б повністю припинили витікання води в ґрунт;</w:t>
      </w:r>
    </w:p>
    <w:p w:rsidR="00FB50A0" w:rsidRDefault="00587E1C">
      <w:pPr>
        <w:pStyle w:val="a4"/>
        <w:numPr>
          <w:ilvl w:val="0"/>
          <w:numId w:val="23"/>
        </w:numPr>
        <w:tabs>
          <w:tab w:val="left" w:pos="1233"/>
        </w:tabs>
        <w:ind w:right="480" w:firstLine="566"/>
        <w:jc w:val="both"/>
        <w:rPr>
          <w:sz w:val="28"/>
        </w:rPr>
      </w:pPr>
      <w:r>
        <w:rPr>
          <w:sz w:val="28"/>
        </w:rPr>
        <w:t xml:space="preserve">заборона підрізки зсувних схилів та створення на них різних </w:t>
      </w:r>
      <w:proofErr w:type="spellStart"/>
      <w:r>
        <w:rPr>
          <w:spacing w:val="-2"/>
          <w:sz w:val="28"/>
        </w:rPr>
        <w:t>нерівностей</w:t>
      </w:r>
      <w:proofErr w:type="spellEnd"/>
      <w:r>
        <w:rPr>
          <w:spacing w:val="-2"/>
          <w:sz w:val="28"/>
        </w:rPr>
        <w:t>.</w:t>
      </w:r>
    </w:p>
    <w:p w:rsidR="00FB50A0" w:rsidRDefault="00587E1C">
      <w:pPr>
        <w:pStyle w:val="a3"/>
        <w:ind w:right="475"/>
      </w:pPr>
      <w:r>
        <w:rPr>
          <w:color w:val="212121"/>
        </w:rPr>
        <w:t xml:space="preserve">До заходів </w:t>
      </w:r>
      <w:r>
        <w:rPr>
          <w:i/>
          <w:color w:val="212121"/>
        </w:rPr>
        <w:t xml:space="preserve">пасивного захисту </w:t>
      </w:r>
      <w:r>
        <w:rPr>
          <w:color w:val="212121"/>
        </w:rPr>
        <w:t xml:space="preserve">відносять </w:t>
      </w:r>
      <w:r>
        <w:rPr>
          <w:color w:val="232323"/>
        </w:rPr>
        <w:t xml:space="preserve">пристосування будівель до обтікання їх зсувами, улаштування </w:t>
      </w:r>
      <w:proofErr w:type="spellStart"/>
      <w:r>
        <w:rPr>
          <w:color w:val="232323"/>
        </w:rPr>
        <w:t>вловлюючих</w:t>
      </w:r>
      <w:proofErr w:type="spellEnd"/>
      <w:r>
        <w:rPr>
          <w:color w:val="232323"/>
        </w:rPr>
        <w:t xml:space="preserve"> споруд.</w:t>
      </w:r>
    </w:p>
    <w:p w:rsidR="00FB50A0" w:rsidRDefault="00587E1C">
      <w:pPr>
        <w:spacing w:line="321" w:lineRule="exact"/>
        <w:ind w:left="759"/>
        <w:jc w:val="both"/>
        <w:rPr>
          <w:sz w:val="28"/>
        </w:rPr>
      </w:pPr>
      <w:r>
        <w:rPr>
          <w:color w:val="212121"/>
          <w:sz w:val="28"/>
        </w:rPr>
        <w:t>Розроблені</w:t>
      </w:r>
      <w:r>
        <w:rPr>
          <w:color w:val="212121"/>
          <w:spacing w:val="-5"/>
          <w:sz w:val="28"/>
        </w:rPr>
        <w:t xml:space="preserve"> </w:t>
      </w:r>
      <w:r>
        <w:rPr>
          <w:color w:val="212121"/>
          <w:sz w:val="28"/>
        </w:rPr>
        <w:t>також</w:t>
      </w:r>
      <w:r>
        <w:rPr>
          <w:color w:val="212121"/>
          <w:spacing w:val="-8"/>
          <w:sz w:val="28"/>
        </w:rPr>
        <w:t xml:space="preserve"> </w:t>
      </w:r>
      <w:proofErr w:type="spellStart"/>
      <w:r>
        <w:rPr>
          <w:i/>
          <w:color w:val="212121"/>
          <w:sz w:val="28"/>
        </w:rPr>
        <w:t>протисуфозійні</w:t>
      </w:r>
      <w:proofErr w:type="spellEnd"/>
      <w:r>
        <w:rPr>
          <w:i/>
          <w:color w:val="212121"/>
          <w:spacing w:val="-6"/>
          <w:sz w:val="28"/>
        </w:rPr>
        <w:t xml:space="preserve"> </w:t>
      </w:r>
      <w:r>
        <w:rPr>
          <w:i/>
          <w:color w:val="212121"/>
          <w:sz w:val="28"/>
        </w:rPr>
        <w:t>засоби,</w:t>
      </w:r>
      <w:r>
        <w:rPr>
          <w:i/>
          <w:color w:val="212121"/>
          <w:spacing w:val="-7"/>
          <w:sz w:val="28"/>
        </w:rPr>
        <w:t xml:space="preserve"> </w:t>
      </w:r>
      <w:r>
        <w:rPr>
          <w:color w:val="212121"/>
          <w:sz w:val="28"/>
        </w:rPr>
        <w:t>а</w:t>
      </w:r>
      <w:r>
        <w:rPr>
          <w:color w:val="212121"/>
          <w:spacing w:val="-5"/>
          <w:sz w:val="28"/>
        </w:rPr>
        <w:t xml:space="preserve"> </w:t>
      </w:r>
      <w:r>
        <w:rPr>
          <w:color w:val="212121"/>
          <w:spacing w:val="-2"/>
          <w:sz w:val="28"/>
        </w:rPr>
        <w:t>саме:</w:t>
      </w:r>
    </w:p>
    <w:p w:rsidR="00FB50A0" w:rsidRDefault="00587E1C">
      <w:pPr>
        <w:pStyle w:val="a4"/>
        <w:numPr>
          <w:ilvl w:val="0"/>
          <w:numId w:val="22"/>
        </w:numPr>
        <w:tabs>
          <w:tab w:val="left" w:pos="1146"/>
        </w:tabs>
        <w:ind w:right="480" w:firstLine="566"/>
        <w:rPr>
          <w:sz w:val="28"/>
        </w:rPr>
      </w:pPr>
      <w:r>
        <w:rPr>
          <w:color w:val="232323"/>
          <w:sz w:val="28"/>
        </w:rPr>
        <w:t>улаштування</w:t>
      </w:r>
      <w:r>
        <w:rPr>
          <w:color w:val="232323"/>
          <w:spacing w:val="40"/>
          <w:sz w:val="28"/>
        </w:rPr>
        <w:t xml:space="preserve"> </w:t>
      </w:r>
      <w:r>
        <w:rPr>
          <w:color w:val="232323"/>
          <w:sz w:val="28"/>
        </w:rPr>
        <w:t>водонепроникних</w:t>
      </w:r>
      <w:r>
        <w:rPr>
          <w:color w:val="232323"/>
          <w:spacing w:val="40"/>
          <w:sz w:val="28"/>
        </w:rPr>
        <w:t xml:space="preserve"> </w:t>
      </w:r>
      <w:r>
        <w:rPr>
          <w:color w:val="232323"/>
          <w:sz w:val="28"/>
        </w:rPr>
        <w:t>порід</w:t>
      </w:r>
      <w:r>
        <w:rPr>
          <w:color w:val="232323"/>
          <w:spacing w:val="40"/>
          <w:sz w:val="28"/>
        </w:rPr>
        <w:t xml:space="preserve"> </w:t>
      </w:r>
      <w:r>
        <w:rPr>
          <w:color w:val="232323"/>
          <w:sz w:val="28"/>
        </w:rPr>
        <w:t>у</w:t>
      </w:r>
      <w:r>
        <w:rPr>
          <w:color w:val="232323"/>
          <w:spacing w:val="40"/>
          <w:sz w:val="28"/>
        </w:rPr>
        <w:t xml:space="preserve"> </w:t>
      </w:r>
      <w:r>
        <w:rPr>
          <w:color w:val="232323"/>
          <w:sz w:val="28"/>
        </w:rPr>
        <w:t>місці</w:t>
      </w:r>
      <w:r>
        <w:rPr>
          <w:color w:val="232323"/>
          <w:spacing w:val="40"/>
          <w:sz w:val="28"/>
        </w:rPr>
        <w:t xml:space="preserve"> </w:t>
      </w:r>
      <w:r>
        <w:rPr>
          <w:color w:val="232323"/>
          <w:sz w:val="28"/>
        </w:rPr>
        <w:t>виходу</w:t>
      </w:r>
      <w:r>
        <w:rPr>
          <w:color w:val="232323"/>
          <w:spacing w:val="40"/>
          <w:sz w:val="28"/>
        </w:rPr>
        <w:t xml:space="preserve"> </w:t>
      </w:r>
      <w:r>
        <w:rPr>
          <w:color w:val="232323"/>
          <w:sz w:val="28"/>
        </w:rPr>
        <w:t xml:space="preserve">фільтраційного </w:t>
      </w:r>
      <w:r>
        <w:rPr>
          <w:color w:val="232323"/>
          <w:spacing w:val="-2"/>
          <w:sz w:val="28"/>
        </w:rPr>
        <w:t>потоку;</w:t>
      </w:r>
    </w:p>
    <w:p w:rsidR="00FB50A0" w:rsidRDefault="00587E1C">
      <w:pPr>
        <w:pStyle w:val="a4"/>
        <w:numPr>
          <w:ilvl w:val="0"/>
          <w:numId w:val="22"/>
        </w:numPr>
        <w:tabs>
          <w:tab w:val="left" w:pos="1065"/>
        </w:tabs>
        <w:ind w:left="1064" w:hanging="306"/>
        <w:rPr>
          <w:sz w:val="28"/>
        </w:rPr>
      </w:pPr>
      <w:r>
        <w:rPr>
          <w:color w:val="232323"/>
          <w:sz w:val="28"/>
        </w:rPr>
        <w:t>дренажі</w:t>
      </w:r>
      <w:r>
        <w:rPr>
          <w:color w:val="232323"/>
          <w:spacing w:val="-5"/>
          <w:sz w:val="28"/>
        </w:rPr>
        <w:t xml:space="preserve"> </w:t>
      </w:r>
      <w:r>
        <w:rPr>
          <w:color w:val="232323"/>
          <w:sz w:val="28"/>
        </w:rPr>
        <w:t>для</w:t>
      </w:r>
      <w:r>
        <w:rPr>
          <w:color w:val="232323"/>
          <w:spacing w:val="-8"/>
          <w:sz w:val="28"/>
        </w:rPr>
        <w:t xml:space="preserve"> </w:t>
      </w:r>
      <w:r>
        <w:rPr>
          <w:color w:val="232323"/>
          <w:sz w:val="28"/>
        </w:rPr>
        <w:t>пониження</w:t>
      </w:r>
      <w:r>
        <w:rPr>
          <w:color w:val="232323"/>
          <w:spacing w:val="-8"/>
          <w:sz w:val="28"/>
        </w:rPr>
        <w:t xml:space="preserve"> </w:t>
      </w:r>
      <w:r>
        <w:rPr>
          <w:color w:val="232323"/>
          <w:sz w:val="28"/>
        </w:rPr>
        <w:t>рівня</w:t>
      </w:r>
      <w:r>
        <w:rPr>
          <w:color w:val="232323"/>
          <w:spacing w:val="-5"/>
          <w:sz w:val="28"/>
        </w:rPr>
        <w:t xml:space="preserve"> </w:t>
      </w:r>
      <w:r>
        <w:rPr>
          <w:color w:val="232323"/>
          <w:sz w:val="28"/>
        </w:rPr>
        <w:t>ґрунтових</w:t>
      </w:r>
      <w:r>
        <w:rPr>
          <w:color w:val="232323"/>
          <w:spacing w:val="-4"/>
          <w:sz w:val="28"/>
        </w:rPr>
        <w:t xml:space="preserve"> вод;</w:t>
      </w:r>
    </w:p>
    <w:p w:rsidR="00FB50A0" w:rsidRDefault="00587E1C">
      <w:pPr>
        <w:pStyle w:val="a4"/>
        <w:numPr>
          <w:ilvl w:val="0"/>
          <w:numId w:val="22"/>
        </w:numPr>
        <w:tabs>
          <w:tab w:val="left" w:pos="1065"/>
        </w:tabs>
        <w:spacing w:line="322" w:lineRule="exact"/>
        <w:ind w:left="1064" w:hanging="306"/>
        <w:rPr>
          <w:sz w:val="28"/>
        </w:rPr>
      </w:pPr>
      <w:r>
        <w:rPr>
          <w:color w:val="232323"/>
          <w:sz w:val="28"/>
        </w:rPr>
        <w:t>зворотні</w:t>
      </w:r>
      <w:r>
        <w:rPr>
          <w:color w:val="232323"/>
          <w:spacing w:val="-6"/>
          <w:sz w:val="28"/>
        </w:rPr>
        <w:t xml:space="preserve"> </w:t>
      </w:r>
      <w:r>
        <w:rPr>
          <w:color w:val="232323"/>
          <w:sz w:val="28"/>
        </w:rPr>
        <w:t>фільтри</w:t>
      </w:r>
      <w:r>
        <w:rPr>
          <w:color w:val="232323"/>
          <w:spacing w:val="-8"/>
          <w:sz w:val="28"/>
        </w:rPr>
        <w:t xml:space="preserve"> </w:t>
      </w:r>
      <w:r>
        <w:rPr>
          <w:color w:val="232323"/>
          <w:sz w:val="28"/>
        </w:rPr>
        <w:t>між</w:t>
      </w:r>
      <w:r>
        <w:rPr>
          <w:color w:val="232323"/>
          <w:spacing w:val="-5"/>
          <w:sz w:val="28"/>
        </w:rPr>
        <w:t xml:space="preserve"> </w:t>
      </w:r>
      <w:r>
        <w:rPr>
          <w:color w:val="232323"/>
          <w:sz w:val="28"/>
        </w:rPr>
        <w:t>шарами</w:t>
      </w:r>
      <w:r>
        <w:rPr>
          <w:color w:val="232323"/>
          <w:spacing w:val="-5"/>
          <w:sz w:val="28"/>
        </w:rPr>
        <w:t xml:space="preserve"> </w:t>
      </w:r>
      <w:r>
        <w:rPr>
          <w:color w:val="232323"/>
          <w:sz w:val="28"/>
        </w:rPr>
        <w:t>велико-</w:t>
      </w:r>
      <w:r>
        <w:rPr>
          <w:color w:val="232323"/>
          <w:spacing w:val="-8"/>
          <w:sz w:val="28"/>
        </w:rPr>
        <w:t xml:space="preserve"> </w:t>
      </w:r>
      <w:r>
        <w:rPr>
          <w:color w:val="232323"/>
          <w:sz w:val="28"/>
        </w:rPr>
        <w:t>та</w:t>
      </w:r>
      <w:r>
        <w:rPr>
          <w:color w:val="232323"/>
          <w:spacing w:val="-5"/>
          <w:sz w:val="28"/>
        </w:rPr>
        <w:t xml:space="preserve"> </w:t>
      </w:r>
      <w:r>
        <w:rPr>
          <w:color w:val="232323"/>
          <w:sz w:val="28"/>
        </w:rPr>
        <w:t>дрібнозернистого</w:t>
      </w:r>
      <w:r>
        <w:rPr>
          <w:color w:val="232323"/>
          <w:spacing w:val="-3"/>
          <w:sz w:val="28"/>
        </w:rPr>
        <w:t xml:space="preserve"> </w:t>
      </w:r>
      <w:r>
        <w:rPr>
          <w:color w:val="232323"/>
          <w:spacing w:val="-2"/>
          <w:sz w:val="28"/>
        </w:rPr>
        <w:t>матеріалу;</w:t>
      </w:r>
    </w:p>
    <w:p w:rsidR="00FB50A0" w:rsidRDefault="00587E1C">
      <w:pPr>
        <w:pStyle w:val="a4"/>
        <w:numPr>
          <w:ilvl w:val="0"/>
          <w:numId w:val="22"/>
        </w:numPr>
        <w:tabs>
          <w:tab w:val="left" w:pos="1065"/>
        </w:tabs>
        <w:ind w:left="759" w:right="2825" w:firstLine="0"/>
        <w:rPr>
          <w:sz w:val="28"/>
        </w:rPr>
      </w:pPr>
      <w:r>
        <w:rPr>
          <w:color w:val="232323"/>
          <w:sz w:val="28"/>
        </w:rPr>
        <w:t>фільтраційні</w:t>
      </w:r>
      <w:r>
        <w:rPr>
          <w:color w:val="232323"/>
          <w:spacing w:val="-6"/>
          <w:sz w:val="28"/>
        </w:rPr>
        <w:t xml:space="preserve"> </w:t>
      </w:r>
      <w:r>
        <w:rPr>
          <w:color w:val="232323"/>
          <w:sz w:val="28"/>
        </w:rPr>
        <w:t>завіси</w:t>
      </w:r>
      <w:r>
        <w:rPr>
          <w:color w:val="232323"/>
          <w:spacing w:val="-6"/>
          <w:sz w:val="28"/>
        </w:rPr>
        <w:t xml:space="preserve"> </w:t>
      </w:r>
      <w:r>
        <w:rPr>
          <w:color w:val="232323"/>
          <w:sz w:val="28"/>
        </w:rPr>
        <w:t>для</w:t>
      </w:r>
      <w:r>
        <w:rPr>
          <w:color w:val="232323"/>
          <w:spacing w:val="-7"/>
          <w:sz w:val="28"/>
        </w:rPr>
        <w:t xml:space="preserve"> </w:t>
      </w:r>
      <w:r>
        <w:rPr>
          <w:color w:val="232323"/>
          <w:sz w:val="28"/>
        </w:rPr>
        <w:t>збільшення</w:t>
      </w:r>
      <w:r>
        <w:rPr>
          <w:color w:val="232323"/>
          <w:spacing w:val="-10"/>
          <w:sz w:val="28"/>
        </w:rPr>
        <w:t xml:space="preserve"> </w:t>
      </w:r>
      <w:r>
        <w:rPr>
          <w:color w:val="232323"/>
          <w:sz w:val="28"/>
        </w:rPr>
        <w:t>шляху</w:t>
      </w:r>
      <w:r>
        <w:rPr>
          <w:color w:val="232323"/>
          <w:spacing w:val="-11"/>
          <w:sz w:val="28"/>
        </w:rPr>
        <w:t xml:space="preserve"> </w:t>
      </w:r>
      <w:r>
        <w:rPr>
          <w:color w:val="232323"/>
          <w:sz w:val="28"/>
        </w:rPr>
        <w:t xml:space="preserve">фільтрації. </w:t>
      </w:r>
      <w:r>
        <w:rPr>
          <w:color w:val="212121"/>
          <w:sz w:val="28"/>
        </w:rPr>
        <w:t xml:space="preserve">До </w:t>
      </w:r>
      <w:proofErr w:type="spellStart"/>
      <w:r>
        <w:rPr>
          <w:i/>
          <w:color w:val="212121"/>
          <w:sz w:val="28"/>
        </w:rPr>
        <w:t>протикарстових</w:t>
      </w:r>
      <w:proofErr w:type="spellEnd"/>
      <w:r>
        <w:rPr>
          <w:i/>
          <w:color w:val="212121"/>
          <w:sz w:val="28"/>
        </w:rPr>
        <w:t xml:space="preserve"> заходів </w:t>
      </w:r>
      <w:r>
        <w:rPr>
          <w:color w:val="212121"/>
          <w:sz w:val="28"/>
        </w:rPr>
        <w:t>належать:</w:t>
      </w:r>
    </w:p>
    <w:p w:rsidR="00FB50A0" w:rsidRDefault="00587E1C">
      <w:pPr>
        <w:pStyle w:val="a4"/>
        <w:numPr>
          <w:ilvl w:val="0"/>
          <w:numId w:val="21"/>
        </w:numPr>
        <w:tabs>
          <w:tab w:val="left" w:pos="1065"/>
        </w:tabs>
        <w:spacing w:line="321" w:lineRule="exact"/>
        <w:ind w:hanging="306"/>
        <w:rPr>
          <w:sz w:val="28"/>
        </w:rPr>
      </w:pPr>
      <w:r>
        <w:rPr>
          <w:color w:val="232323"/>
          <w:sz w:val="28"/>
        </w:rPr>
        <w:t>заповнення</w:t>
      </w:r>
      <w:r>
        <w:rPr>
          <w:color w:val="232323"/>
          <w:spacing w:val="-10"/>
          <w:sz w:val="28"/>
        </w:rPr>
        <w:t xml:space="preserve"> </w:t>
      </w:r>
      <w:r>
        <w:rPr>
          <w:color w:val="232323"/>
          <w:sz w:val="28"/>
        </w:rPr>
        <w:t>карстових</w:t>
      </w:r>
      <w:r>
        <w:rPr>
          <w:color w:val="232323"/>
          <w:spacing w:val="-9"/>
          <w:sz w:val="28"/>
        </w:rPr>
        <w:t xml:space="preserve"> </w:t>
      </w:r>
      <w:r>
        <w:rPr>
          <w:color w:val="232323"/>
          <w:spacing w:val="-2"/>
          <w:sz w:val="28"/>
        </w:rPr>
        <w:t>порожнин;</w:t>
      </w:r>
    </w:p>
    <w:p w:rsidR="00FB50A0" w:rsidRDefault="00587E1C">
      <w:pPr>
        <w:pStyle w:val="a4"/>
        <w:numPr>
          <w:ilvl w:val="0"/>
          <w:numId w:val="21"/>
        </w:numPr>
        <w:tabs>
          <w:tab w:val="left" w:pos="1334"/>
          <w:tab w:val="left" w:pos="1336"/>
          <w:tab w:val="left" w:pos="2886"/>
          <w:tab w:val="left" w:pos="4390"/>
          <w:tab w:val="left" w:pos="5995"/>
          <w:tab w:val="left" w:pos="6415"/>
          <w:tab w:val="left" w:pos="9190"/>
        </w:tabs>
        <w:ind w:left="192" w:right="472" w:firstLine="566"/>
        <w:rPr>
          <w:sz w:val="28"/>
        </w:rPr>
      </w:pPr>
      <w:r>
        <w:rPr>
          <w:color w:val="232323"/>
          <w:spacing w:val="-2"/>
          <w:sz w:val="28"/>
        </w:rPr>
        <w:t>створення</w:t>
      </w:r>
      <w:r>
        <w:rPr>
          <w:color w:val="232323"/>
          <w:sz w:val="28"/>
        </w:rPr>
        <w:tab/>
      </w:r>
      <w:r>
        <w:rPr>
          <w:color w:val="232323"/>
          <w:spacing w:val="-2"/>
          <w:sz w:val="28"/>
        </w:rPr>
        <w:t>штучного</w:t>
      </w:r>
      <w:r>
        <w:rPr>
          <w:color w:val="232323"/>
          <w:sz w:val="28"/>
        </w:rPr>
        <w:tab/>
      </w:r>
      <w:proofErr w:type="spellStart"/>
      <w:r>
        <w:rPr>
          <w:color w:val="232323"/>
          <w:spacing w:val="-2"/>
          <w:sz w:val="28"/>
        </w:rPr>
        <w:t>водоупору</w:t>
      </w:r>
      <w:proofErr w:type="spellEnd"/>
      <w:r>
        <w:rPr>
          <w:color w:val="232323"/>
          <w:sz w:val="28"/>
        </w:rPr>
        <w:tab/>
      </w:r>
      <w:r>
        <w:rPr>
          <w:color w:val="232323"/>
          <w:spacing w:val="-10"/>
          <w:sz w:val="28"/>
        </w:rPr>
        <w:t>і</w:t>
      </w:r>
      <w:r>
        <w:rPr>
          <w:color w:val="232323"/>
          <w:sz w:val="28"/>
        </w:rPr>
        <w:tab/>
      </w:r>
      <w:r>
        <w:rPr>
          <w:color w:val="232323"/>
          <w:spacing w:val="-2"/>
          <w:sz w:val="28"/>
        </w:rPr>
        <w:t>протифільтраційних</w:t>
      </w:r>
      <w:r>
        <w:rPr>
          <w:color w:val="232323"/>
          <w:sz w:val="28"/>
        </w:rPr>
        <w:tab/>
      </w:r>
      <w:r>
        <w:rPr>
          <w:color w:val="232323"/>
          <w:spacing w:val="-2"/>
          <w:sz w:val="28"/>
        </w:rPr>
        <w:t xml:space="preserve">завіс, </w:t>
      </w:r>
      <w:proofErr w:type="spellStart"/>
      <w:r>
        <w:rPr>
          <w:color w:val="232323"/>
          <w:sz w:val="28"/>
        </w:rPr>
        <w:t>водопониження</w:t>
      </w:r>
      <w:proofErr w:type="spellEnd"/>
      <w:r>
        <w:rPr>
          <w:color w:val="232323"/>
          <w:sz w:val="28"/>
        </w:rPr>
        <w:t xml:space="preserve"> і регулювання режиму підземних вод;</w:t>
      </w:r>
    </w:p>
    <w:p w:rsidR="00FB50A0" w:rsidRDefault="00587E1C">
      <w:pPr>
        <w:pStyle w:val="a4"/>
        <w:numPr>
          <w:ilvl w:val="0"/>
          <w:numId w:val="21"/>
        </w:numPr>
        <w:tabs>
          <w:tab w:val="left" w:pos="1065"/>
        </w:tabs>
        <w:spacing w:line="321" w:lineRule="exact"/>
        <w:ind w:hanging="306"/>
        <w:rPr>
          <w:sz w:val="28"/>
        </w:rPr>
      </w:pPr>
      <w:r>
        <w:rPr>
          <w:color w:val="232323"/>
          <w:sz w:val="28"/>
        </w:rPr>
        <w:t>організація</w:t>
      </w:r>
      <w:r>
        <w:rPr>
          <w:color w:val="232323"/>
          <w:spacing w:val="-10"/>
          <w:sz w:val="28"/>
        </w:rPr>
        <w:t xml:space="preserve"> </w:t>
      </w:r>
      <w:r>
        <w:rPr>
          <w:color w:val="232323"/>
          <w:sz w:val="28"/>
        </w:rPr>
        <w:t>відводу</w:t>
      </w:r>
      <w:r>
        <w:rPr>
          <w:color w:val="232323"/>
          <w:spacing w:val="-13"/>
          <w:sz w:val="28"/>
        </w:rPr>
        <w:t xml:space="preserve"> </w:t>
      </w:r>
      <w:r>
        <w:rPr>
          <w:color w:val="232323"/>
          <w:sz w:val="28"/>
        </w:rPr>
        <w:t>поверхневого</w:t>
      </w:r>
      <w:r>
        <w:rPr>
          <w:color w:val="232323"/>
          <w:spacing w:val="-8"/>
          <w:sz w:val="28"/>
        </w:rPr>
        <w:t xml:space="preserve"> </w:t>
      </w:r>
      <w:r>
        <w:rPr>
          <w:color w:val="232323"/>
          <w:spacing w:val="-2"/>
          <w:sz w:val="28"/>
        </w:rPr>
        <w:t>стоку;</w:t>
      </w:r>
    </w:p>
    <w:p w:rsidR="00FB50A0" w:rsidRDefault="00587E1C">
      <w:pPr>
        <w:pStyle w:val="a4"/>
        <w:numPr>
          <w:ilvl w:val="0"/>
          <w:numId w:val="21"/>
        </w:numPr>
        <w:tabs>
          <w:tab w:val="left" w:pos="1095"/>
        </w:tabs>
        <w:ind w:left="192" w:right="483" w:firstLine="566"/>
        <w:rPr>
          <w:sz w:val="28"/>
        </w:rPr>
      </w:pPr>
      <w:r>
        <w:rPr>
          <w:color w:val="232323"/>
          <w:sz w:val="28"/>
        </w:rPr>
        <w:t xml:space="preserve">улаштування основ будівель і споруд нижче зони небезпеки карстових </w:t>
      </w:r>
      <w:r>
        <w:rPr>
          <w:color w:val="232323"/>
          <w:spacing w:val="-2"/>
          <w:sz w:val="28"/>
        </w:rPr>
        <w:t>проявів.</w:t>
      </w:r>
    </w:p>
    <w:p w:rsidR="00FB50A0" w:rsidRDefault="00587E1C">
      <w:pPr>
        <w:ind w:left="192" w:right="470"/>
        <w:jc w:val="both"/>
        <w:rPr>
          <w:sz w:val="28"/>
        </w:rPr>
      </w:pPr>
      <w:r>
        <w:rPr>
          <w:color w:val="212121"/>
          <w:sz w:val="28"/>
        </w:rPr>
        <w:t xml:space="preserve">Одним з найнебезпечніших гідрологічних </w:t>
      </w:r>
      <w:proofErr w:type="spellStart"/>
      <w:r>
        <w:rPr>
          <w:color w:val="212121"/>
          <w:sz w:val="28"/>
        </w:rPr>
        <w:t>процесівявляється</w:t>
      </w:r>
      <w:proofErr w:type="spellEnd"/>
      <w:r>
        <w:rPr>
          <w:color w:val="212121"/>
          <w:sz w:val="28"/>
        </w:rPr>
        <w:t xml:space="preserve"> </w:t>
      </w:r>
      <w:r>
        <w:rPr>
          <w:i/>
          <w:color w:val="212121"/>
          <w:sz w:val="28"/>
        </w:rPr>
        <w:t>к</w:t>
      </w:r>
      <w:r>
        <w:rPr>
          <w:i/>
          <w:sz w:val="28"/>
        </w:rPr>
        <w:t xml:space="preserve">атастрофічне затоплення </w:t>
      </w:r>
      <w:r>
        <w:rPr>
          <w:i/>
          <w:color w:val="212121"/>
          <w:sz w:val="28"/>
        </w:rPr>
        <w:t xml:space="preserve">території </w:t>
      </w:r>
      <w:r>
        <w:rPr>
          <w:color w:val="212121"/>
          <w:sz w:val="28"/>
        </w:rPr>
        <w:t xml:space="preserve">внаслідок </w:t>
      </w:r>
      <w:r>
        <w:rPr>
          <w:sz w:val="28"/>
        </w:rPr>
        <w:t>великих гідродинамічних аварій: руй</w:t>
      </w:r>
      <w:r>
        <w:rPr>
          <w:color w:val="212121"/>
          <w:sz w:val="28"/>
        </w:rPr>
        <w:t xml:space="preserve">нування гідротехнічних споруд, дамб, гребель та спорожнення водосховищ. </w:t>
      </w:r>
      <w:r>
        <w:rPr>
          <w:sz w:val="28"/>
        </w:rPr>
        <w:t xml:space="preserve">Основними </w:t>
      </w:r>
      <w:r>
        <w:rPr>
          <w:i/>
          <w:sz w:val="28"/>
        </w:rPr>
        <w:t xml:space="preserve">вражаючими факторами катастрофічного затоплення </w:t>
      </w:r>
      <w:r>
        <w:rPr>
          <w:sz w:val="28"/>
        </w:rPr>
        <w:t xml:space="preserve">є </w:t>
      </w:r>
      <w:r>
        <w:rPr>
          <w:i/>
          <w:sz w:val="28"/>
        </w:rPr>
        <w:t>руйнівна хвиля прориву, водяний потік і спокійні води, які затопили територію суші й</w:t>
      </w:r>
      <w:r>
        <w:rPr>
          <w:i/>
          <w:spacing w:val="80"/>
          <w:sz w:val="28"/>
        </w:rPr>
        <w:t xml:space="preserve"> </w:t>
      </w:r>
      <w:r>
        <w:rPr>
          <w:i/>
          <w:sz w:val="28"/>
        </w:rPr>
        <w:t>об’єкти</w:t>
      </w:r>
      <w:r>
        <w:rPr>
          <w:sz w:val="28"/>
        </w:rPr>
        <w:t>. Вплив хвилі прориву на об’єкти аналогічний дії повітряної вибухової ударної хвилі,</w:t>
      </w:r>
      <w:r>
        <w:rPr>
          <w:spacing w:val="-1"/>
          <w:sz w:val="28"/>
        </w:rPr>
        <w:t xml:space="preserve"> </w:t>
      </w:r>
      <w:r>
        <w:rPr>
          <w:sz w:val="28"/>
        </w:rPr>
        <w:t>але</w:t>
      </w:r>
      <w:r>
        <w:rPr>
          <w:spacing w:val="-4"/>
          <w:sz w:val="28"/>
        </w:rPr>
        <w:t xml:space="preserve"> </w:t>
      </w:r>
      <w:r>
        <w:rPr>
          <w:sz w:val="28"/>
        </w:rPr>
        <w:t>хвиля</w:t>
      </w:r>
      <w:r>
        <w:rPr>
          <w:spacing w:val="-1"/>
          <w:sz w:val="28"/>
        </w:rPr>
        <w:t xml:space="preserve"> </w:t>
      </w:r>
      <w:r>
        <w:rPr>
          <w:sz w:val="28"/>
        </w:rPr>
        <w:t>прориву</w:t>
      </w:r>
      <w:r>
        <w:rPr>
          <w:spacing w:val="-5"/>
          <w:sz w:val="28"/>
        </w:rPr>
        <w:t xml:space="preserve"> </w:t>
      </w:r>
      <w:r>
        <w:rPr>
          <w:sz w:val="28"/>
        </w:rPr>
        <w:t>рухається з</w:t>
      </w:r>
      <w:r>
        <w:rPr>
          <w:spacing w:val="-1"/>
          <w:sz w:val="28"/>
        </w:rPr>
        <w:t xml:space="preserve"> </w:t>
      </w:r>
      <w:r>
        <w:rPr>
          <w:sz w:val="28"/>
        </w:rPr>
        <w:t>набагато меншою</w:t>
      </w:r>
      <w:r>
        <w:rPr>
          <w:spacing w:val="-2"/>
          <w:sz w:val="28"/>
        </w:rPr>
        <w:t xml:space="preserve"> </w:t>
      </w:r>
      <w:r>
        <w:rPr>
          <w:sz w:val="28"/>
        </w:rPr>
        <w:t>швидкістю і має значну густину, яку збільшують предмети, що рухаються із водою: каміння, дошки, різні конструкції та їх уламки.</w:t>
      </w:r>
    </w:p>
    <w:p w:rsidR="00FB50A0" w:rsidRDefault="00587E1C">
      <w:pPr>
        <w:pStyle w:val="a3"/>
        <w:ind w:right="473"/>
        <w:jc w:val="left"/>
      </w:pPr>
      <w:r>
        <w:t>Наслідки, які виникають при руйнуванні гребель, залежать від параметрів хвилі прориву та розмірів зони затоплення.</w:t>
      </w:r>
    </w:p>
    <w:p w:rsidR="00FB50A0" w:rsidRDefault="00587E1C">
      <w:pPr>
        <w:spacing w:before="1" w:line="322" w:lineRule="exact"/>
        <w:ind w:left="759"/>
        <w:rPr>
          <w:sz w:val="28"/>
        </w:rPr>
      </w:pPr>
      <w:r>
        <w:rPr>
          <w:i/>
          <w:sz w:val="28"/>
        </w:rPr>
        <w:t>Основні</w:t>
      </w:r>
      <w:r>
        <w:rPr>
          <w:i/>
          <w:spacing w:val="-5"/>
          <w:sz w:val="28"/>
        </w:rPr>
        <w:t xml:space="preserve"> </w:t>
      </w:r>
      <w:r>
        <w:rPr>
          <w:i/>
          <w:sz w:val="28"/>
        </w:rPr>
        <w:t>параметри</w:t>
      </w:r>
      <w:r>
        <w:rPr>
          <w:i/>
          <w:spacing w:val="-9"/>
          <w:sz w:val="28"/>
        </w:rPr>
        <w:t xml:space="preserve"> </w:t>
      </w:r>
      <w:r>
        <w:rPr>
          <w:i/>
          <w:sz w:val="28"/>
        </w:rPr>
        <w:t>хвилі</w:t>
      </w:r>
      <w:r>
        <w:rPr>
          <w:i/>
          <w:spacing w:val="-4"/>
          <w:sz w:val="28"/>
        </w:rPr>
        <w:t xml:space="preserve"> </w:t>
      </w:r>
      <w:r>
        <w:rPr>
          <w:i/>
          <w:spacing w:val="-2"/>
          <w:sz w:val="28"/>
        </w:rPr>
        <w:t>прориву</w:t>
      </w:r>
      <w:r>
        <w:rPr>
          <w:spacing w:val="-2"/>
          <w:sz w:val="28"/>
        </w:rPr>
        <w:t>:</w:t>
      </w:r>
    </w:p>
    <w:p w:rsidR="00FB50A0" w:rsidRDefault="00587E1C">
      <w:pPr>
        <w:pStyle w:val="a4"/>
        <w:numPr>
          <w:ilvl w:val="0"/>
          <w:numId w:val="20"/>
        </w:numPr>
        <w:tabs>
          <w:tab w:val="left" w:pos="1041"/>
        </w:tabs>
        <w:ind w:hanging="282"/>
        <w:rPr>
          <w:sz w:val="28"/>
        </w:rPr>
      </w:pPr>
      <w:r>
        <w:rPr>
          <w:i/>
          <w:sz w:val="28"/>
        </w:rPr>
        <w:t>Максимальна</w:t>
      </w:r>
      <w:r>
        <w:rPr>
          <w:i/>
          <w:spacing w:val="-4"/>
          <w:sz w:val="28"/>
        </w:rPr>
        <w:t xml:space="preserve"> </w:t>
      </w:r>
      <w:r>
        <w:rPr>
          <w:i/>
          <w:sz w:val="28"/>
        </w:rPr>
        <w:t>у</w:t>
      </w:r>
      <w:r>
        <w:rPr>
          <w:i/>
          <w:spacing w:val="-7"/>
          <w:sz w:val="28"/>
        </w:rPr>
        <w:t xml:space="preserve"> </w:t>
      </w:r>
      <w:r>
        <w:rPr>
          <w:sz w:val="28"/>
        </w:rPr>
        <w:t>даному</w:t>
      </w:r>
      <w:r>
        <w:rPr>
          <w:spacing w:val="-8"/>
          <w:sz w:val="28"/>
        </w:rPr>
        <w:t xml:space="preserve"> </w:t>
      </w:r>
      <w:r>
        <w:rPr>
          <w:sz w:val="28"/>
        </w:rPr>
        <w:t>створі</w:t>
      </w:r>
      <w:r>
        <w:rPr>
          <w:spacing w:val="-3"/>
          <w:sz w:val="28"/>
        </w:rPr>
        <w:t xml:space="preserve"> </w:t>
      </w:r>
      <w:r>
        <w:rPr>
          <w:i/>
          <w:sz w:val="28"/>
        </w:rPr>
        <w:t>висота</w:t>
      </w:r>
      <w:r>
        <w:rPr>
          <w:i/>
          <w:spacing w:val="-7"/>
          <w:sz w:val="28"/>
        </w:rPr>
        <w:t xml:space="preserve"> </w:t>
      </w:r>
      <w:r>
        <w:rPr>
          <w:i/>
          <w:sz w:val="28"/>
        </w:rPr>
        <w:t>хвилі</w:t>
      </w:r>
      <w:r>
        <w:rPr>
          <w:i/>
          <w:spacing w:val="-3"/>
          <w:sz w:val="28"/>
        </w:rPr>
        <w:t xml:space="preserve"> </w:t>
      </w:r>
      <w:proofErr w:type="spellStart"/>
      <w:r>
        <w:rPr>
          <w:i/>
          <w:sz w:val="28"/>
        </w:rPr>
        <w:t>Н</w:t>
      </w:r>
      <w:r>
        <w:rPr>
          <w:i/>
          <w:sz w:val="28"/>
          <w:vertAlign w:val="subscript"/>
        </w:rPr>
        <w:t>хв</w:t>
      </w:r>
      <w:proofErr w:type="spellEnd"/>
      <w:r>
        <w:rPr>
          <w:i/>
          <w:spacing w:val="-4"/>
          <w:sz w:val="28"/>
        </w:rPr>
        <w:t xml:space="preserve"> </w:t>
      </w:r>
      <w:r>
        <w:rPr>
          <w:i/>
          <w:sz w:val="28"/>
        </w:rPr>
        <w:t>та</w:t>
      </w:r>
      <w:r>
        <w:rPr>
          <w:i/>
          <w:spacing w:val="-4"/>
          <w:sz w:val="28"/>
        </w:rPr>
        <w:t xml:space="preserve"> </w:t>
      </w:r>
      <w:r>
        <w:rPr>
          <w:i/>
          <w:sz w:val="28"/>
        </w:rPr>
        <w:t>глибина</w:t>
      </w:r>
      <w:r>
        <w:rPr>
          <w:i/>
          <w:spacing w:val="-5"/>
          <w:sz w:val="28"/>
        </w:rPr>
        <w:t xml:space="preserve"> </w:t>
      </w:r>
      <w:r>
        <w:rPr>
          <w:i/>
          <w:sz w:val="28"/>
        </w:rPr>
        <w:t>потоку</w:t>
      </w:r>
      <w:r>
        <w:rPr>
          <w:i/>
          <w:spacing w:val="-2"/>
          <w:sz w:val="28"/>
        </w:rPr>
        <w:t xml:space="preserve"> </w:t>
      </w:r>
      <w:r>
        <w:rPr>
          <w:i/>
          <w:spacing w:val="-5"/>
          <w:sz w:val="28"/>
        </w:rPr>
        <w:t>Н</w:t>
      </w:r>
      <w:r>
        <w:rPr>
          <w:spacing w:val="-5"/>
          <w:sz w:val="28"/>
        </w:rPr>
        <w:t>:</w:t>
      </w:r>
    </w:p>
    <w:p w:rsidR="00FB50A0" w:rsidRDefault="00587E1C">
      <w:pPr>
        <w:spacing w:before="239"/>
        <w:ind w:left="1726" w:right="1444"/>
        <w:jc w:val="center"/>
        <w:rPr>
          <w:i/>
          <w:sz w:val="28"/>
        </w:rPr>
      </w:pPr>
      <w:r>
        <w:rPr>
          <w:i/>
          <w:sz w:val="28"/>
        </w:rPr>
        <w:t>Н</w:t>
      </w:r>
      <w:r>
        <w:rPr>
          <w:i/>
          <w:spacing w:val="-2"/>
          <w:sz w:val="28"/>
        </w:rPr>
        <w:t xml:space="preserve"> </w:t>
      </w:r>
      <w:r>
        <w:rPr>
          <w:i/>
          <w:sz w:val="28"/>
        </w:rPr>
        <w:t>=</w:t>
      </w:r>
      <w:r>
        <w:rPr>
          <w:i/>
          <w:spacing w:val="-2"/>
          <w:sz w:val="28"/>
        </w:rPr>
        <w:t xml:space="preserve"> </w:t>
      </w:r>
      <w:proofErr w:type="spellStart"/>
      <w:r>
        <w:rPr>
          <w:i/>
          <w:sz w:val="28"/>
        </w:rPr>
        <w:t>Н</w:t>
      </w:r>
      <w:r>
        <w:rPr>
          <w:i/>
          <w:sz w:val="28"/>
          <w:vertAlign w:val="subscript"/>
        </w:rPr>
        <w:t>хв</w:t>
      </w:r>
      <w:proofErr w:type="spellEnd"/>
      <w:r>
        <w:rPr>
          <w:i/>
          <w:sz w:val="28"/>
        </w:rPr>
        <w:t xml:space="preserve"> +</w:t>
      </w:r>
      <w:r>
        <w:rPr>
          <w:i/>
          <w:spacing w:val="-1"/>
          <w:sz w:val="28"/>
        </w:rPr>
        <w:t xml:space="preserve"> </w:t>
      </w:r>
      <w:proofErr w:type="spellStart"/>
      <w:r>
        <w:rPr>
          <w:i/>
          <w:spacing w:val="-5"/>
          <w:sz w:val="28"/>
        </w:rPr>
        <w:t>h</w:t>
      </w:r>
      <w:r>
        <w:rPr>
          <w:i/>
          <w:spacing w:val="-5"/>
          <w:sz w:val="28"/>
          <w:vertAlign w:val="subscript"/>
        </w:rPr>
        <w:t>зв</w:t>
      </w:r>
      <w:proofErr w:type="spellEnd"/>
    </w:p>
    <w:p w:rsidR="00FB50A0" w:rsidRDefault="00587E1C">
      <w:pPr>
        <w:pStyle w:val="a3"/>
        <w:spacing w:before="240" w:line="322" w:lineRule="exact"/>
        <w:ind w:left="759" w:firstLine="0"/>
        <w:jc w:val="left"/>
      </w:pPr>
      <w:r>
        <w:t>де</w:t>
      </w:r>
      <w:r>
        <w:rPr>
          <w:spacing w:val="-4"/>
        </w:rPr>
        <w:t xml:space="preserve"> </w:t>
      </w:r>
      <w:r>
        <w:rPr>
          <w:i/>
        </w:rPr>
        <w:t>Н</w:t>
      </w:r>
      <w:r>
        <w:rPr>
          <w:i/>
          <w:spacing w:val="-5"/>
        </w:rPr>
        <w:t xml:space="preserve"> </w:t>
      </w:r>
      <w:r>
        <w:t>–</w:t>
      </w:r>
      <w:r>
        <w:rPr>
          <w:spacing w:val="-4"/>
        </w:rPr>
        <w:t xml:space="preserve"> </w:t>
      </w:r>
      <w:r>
        <w:t>загальна</w:t>
      </w:r>
      <w:r>
        <w:rPr>
          <w:spacing w:val="-3"/>
        </w:rPr>
        <w:t xml:space="preserve"> </w:t>
      </w:r>
      <w:r>
        <w:t>глибина</w:t>
      </w:r>
      <w:r>
        <w:rPr>
          <w:spacing w:val="-5"/>
        </w:rPr>
        <w:t xml:space="preserve"> </w:t>
      </w:r>
      <w:r>
        <w:t>потоку,</w:t>
      </w:r>
      <w:r>
        <w:rPr>
          <w:spacing w:val="-4"/>
        </w:rPr>
        <w:t xml:space="preserve"> </w:t>
      </w:r>
      <w:r>
        <w:rPr>
          <w:spacing w:val="-5"/>
        </w:rPr>
        <w:t>м;</w:t>
      </w:r>
    </w:p>
    <w:p w:rsidR="00FB50A0" w:rsidRDefault="00587E1C">
      <w:pPr>
        <w:pStyle w:val="a3"/>
        <w:spacing w:line="322" w:lineRule="exact"/>
        <w:ind w:left="759" w:firstLine="0"/>
        <w:jc w:val="left"/>
      </w:pPr>
      <w:proofErr w:type="spellStart"/>
      <w:r>
        <w:rPr>
          <w:i/>
        </w:rPr>
        <w:t>Н</w:t>
      </w:r>
      <w:r>
        <w:rPr>
          <w:i/>
          <w:vertAlign w:val="subscript"/>
        </w:rPr>
        <w:t>хв</w:t>
      </w:r>
      <w:proofErr w:type="spellEnd"/>
      <w:r>
        <w:rPr>
          <w:i/>
          <w:spacing w:val="-6"/>
        </w:rPr>
        <w:t xml:space="preserve"> </w:t>
      </w:r>
      <w:r>
        <w:t>–</w:t>
      </w:r>
      <w:r>
        <w:rPr>
          <w:spacing w:val="-3"/>
        </w:rPr>
        <w:t xml:space="preserve"> </w:t>
      </w:r>
      <w:r>
        <w:t>висота</w:t>
      </w:r>
      <w:r>
        <w:rPr>
          <w:spacing w:val="-3"/>
        </w:rPr>
        <w:t xml:space="preserve"> </w:t>
      </w:r>
      <w:r>
        <w:t>хвилі,</w:t>
      </w:r>
      <w:r>
        <w:rPr>
          <w:spacing w:val="-6"/>
        </w:rPr>
        <w:t xml:space="preserve"> </w:t>
      </w:r>
      <w:r>
        <w:rPr>
          <w:spacing w:val="-5"/>
        </w:rPr>
        <w:t>м;</w:t>
      </w:r>
    </w:p>
    <w:p w:rsidR="00FB50A0" w:rsidRDefault="00587E1C">
      <w:pPr>
        <w:pStyle w:val="a3"/>
        <w:ind w:left="759" w:firstLine="0"/>
        <w:jc w:val="left"/>
      </w:pPr>
      <w:proofErr w:type="spellStart"/>
      <w:r>
        <w:rPr>
          <w:i/>
        </w:rPr>
        <w:t>h</w:t>
      </w:r>
      <w:r>
        <w:rPr>
          <w:i/>
          <w:vertAlign w:val="subscript"/>
        </w:rPr>
        <w:t>зв</w:t>
      </w:r>
      <w:proofErr w:type="spellEnd"/>
      <w:r>
        <w:rPr>
          <w:i/>
          <w:spacing w:val="-7"/>
        </w:rPr>
        <w:t xml:space="preserve"> </w:t>
      </w:r>
      <w:r>
        <w:t>–</w:t>
      </w:r>
      <w:r>
        <w:rPr>
          <w:spacing w:val="-4"/>
        </w:rPr>
        <w:t xml:space="preserve"> </w:t>
      </w:r>
      <w:r>
        <w:t>глибина</w:t>
      </w:r>
      <w:r>
        <w:rPr>
          <w:spacing w:val="-5"/>
        </w:rPr>
        <w:t xml:space="preserve"> </w:t>
      </w:r>
      <w:r>
        <w:t>річки</w:t>
      </w:r>
      <w:r>
        <w:rPr>
          <w:spacing w:val="-7"/>
        </w:rPr>
        <w:t xml:space="preserve"> </w:t>
      </w:r>
      <w:r>
        <w:t>до</w:t>
      </w:r>
      <w:r>
        <w:rPr>
          <w:spacing w:val="-7"/>
        </w:rPr>
        <w:t xml:space="preserve"> </w:t>
      </w:r>
      <w:r>
        <w:t>проходження</w:t>
      </w:r>
      <w:r>
        <w:rPr>
          <w:spacing w:val="-7"/>
        </w:rPr>
        <w:t xml:space="preserve"> </w:t>
      </w:r>
      <w:r>
        <w:t>хвилі</w:t>
      </w:r>
      <w:r>
        <w:rPr>
          <w:spacing w:val="-4"/>
        </w:rPr>
        <w:t xml:space="preserve"> </w:t>
      </w:r>
      <w:r>
        <w:t>або</w:t>
      </w:r>
      <w:r>
        <w:rPr>
          <w:spacing w:val="-3"/>
        </w:rPr>
        <w:t xml:space="preserve"> </w:t>
      </w:r>
      <w:r>
        <w:t>звичайна</w:t>
      </w:r>
      <w:r>
        <w:rPr>
          <w:spacing w:val="-4"/>
        </w:rPr>
        <w:t xml:space="preserve"> </w:t>
      </w:r>
      <w:r>
        <w:rPr>
          <w:spacing w:val="-2"/>
        </w:rPr>
        <w:t>глибина.</w:t>
      </w:r>
    </w:p>
    <w:p w:rsidR="00FB50A0" w:rsidRDefault="00587E1C">
      <w:pPr>
        <w:pStyle w:val="a4"/>
        <w:numPr>
          <w:ilvl w:val="0"/>
          <w:numId w:val="20"/>
        </w:numPr>
        <w:tabs>
          <w:tab w:val="left" w:pos="1086"/>
        </w:tabs>
        <w:spacing w:before="1"/>
        <w:ind w:left="192" w:right="474" w:firstLine="566"/>
        <w:rPr>
          <w:sz w:val="28"/>
        </w:rPr>
      </w:pPr>
      <w:r>
        <w:rPr>
          <w:i/>
          <w:sz w:val="28"/>
        </w:rPr>
        <w:t>Швидкість</w:t>
      </w:r>
      <w:r>
        <w:rPr>
          <w:i/>
          <w:spacing w:val="40"/>
          <w:sz w:val="28"/>
        </w:rPr>
        <w:t xml:space="preserve"> </w:t>
      </w:r>
      <w:r>
        <w:rPr>
          <w:i/>
          <w:sz w:val="28"/>
        </w:rPr>
        <w:t>руху</w:t>
      </w:r>
      <w:r>
        <w:rPr>
          <w:i/>
          <w:spacing w:val="40"/>
          <w:sz w:val="28"/>
        </w:rPr>
        <w:t xml:space="preserve"> </w:t>
      </w:r>
      <w:r>
        <w:rPr>
          <w:i/>
          <w:sz w:val="28"/>
        </w:rPr>
        <w:t>хвилі</w:t>
      </w:r>
      <w:r>
        <w:rPr>
          <w:i/>
          <w:spacing w:val="40"/>
          <w:sz w:val="28"/>
        </w:rPr>
        <w:t xml:space="preserve"> </w:t>
      </w:r>
      <w:r>
        <w:rPr>
          <w:i/>
          <w:sz w:val="28"/>
        </w:rPr>
        <w:t>та</w:t>
      </w:r>
      <w:r>
        <w:rPr>
          <w:i/>
          <w:spacing w:val="40"/>
          <w:sz w:val="28"/>
        </w:rPr>
        <w:t xml:space="preserve"> </w:t>
      </w:r>
      <w:r>
        <w:rPr>
          <w:i/>
          <w:sz w:val="28"/>
        </w:rPr>
        <w:t>час</w:t>
      </w:r>
      <w:r>
        <w:rPr>
          <w:i/>
          <w:spacing w:val="40"/>
          <w:sz w:val="28"/>
        </w:rPr>
        <w:t xml:space="preserve"> </w:t>
      </w:r>
      <w:r>
        <w:rPr>
          <w:i/>
          <w:sz w:val="28"/>
        </w:rPr>
        <w:t>досягнення</w:t>
      </w:r>
      <w:r>
        <w:rPr>
          <w:i/>
          <w:spacing w:val="40"/>
          <w:sz w:val="28"/>
        </w:rPr>
        <w:t xml:space="preserve"> </w:t>
      </w:r>
      <w:r>
        <w:rPr>
          <w:sz w:val="28"/>
        </w:rPr>
        <w:t>характерними</w:t>
      </w:r>
      <w:r>
        <w:rPr>
          <w:spacing w:val="40"/>
          <w:sz w:val="28"/>
        </w:rPr>
        <w:t xml:space="preserve"> </w:t>
      </w:r>
      <w:r>
        <w:rPr>
          <w:sz w:val="28"/>
        </w:rPr>
        <w:t>точками</w:t>
      </w:r>
      <w:r>
        <w:rPr>
          <w:spacing w:val="40"/>
          <w:sz w:val="28"/>
        </w:rPr>
        <w:t xml:space="preserve"> </w:t>
      </w:r>
      <w:r>
        <w:rPr>
          <w:sz w:val="28"/>
        </w:rPr>
        <w:t>хвилі різних створів, що розташовані нижче гідровузла.</w:t>
      </w:r>
    </w:p>
    <w:p w:rsidR="00FB50A0" w:rsidRDefault="00587E1C">
      <w:pPr>
        <w:pStyle w:val="a4"/>
        <w:numPr>
          <w:ilvl w:val="0"/>
          <w:numId w:val="20"/>
        </w:numPr>
        <w:tabs>
          <w:tab w:val="left" w:pos="1103"/>
        </w:tabs>
        <w:ind w:left="192" w:right="472" w:firstLine="566"/>
        <w:rPr>
          <w:sz w:val="28"/>
        </w:rPr>
      </w:pPr>
      <w:r>
        <w:rPr>
          <w:i/>
          <w:sz w:val="28"/>
        </w:rPr>
        <w:t>Тривалість</w:t>
      </w:r>
      <w:r>
        <w:rPr>
          <w:i/>
          <w:spacing w:val="40"/>
          <w:sz w:val="28"/>
        </w:rPr>
        <w:t xml:space="preserve"> </w:t>
      </w:r>
      <w:r>
        <w:rPr>
          <w:i/>
          <w:sz w:val="28"/>
        </w:rPr>
        <w:t>проходження</w:t>
      </w:r>
      <w:r>
        <w:rPr>
          <w:i/>
          <w:spacing w:val="40"/>
          <w:sz w:val="28"/>
        </w:rPr>
        <w:t xml:space="preserve"> </w:t>
      </w:r>
      <w:r>
        <w:rPr>
          <w:i/>
          <w:sz w:val="28"/>
        </w:rPr>
        <w:t>хвилі</w:t>
      </w:r>
      <w:r>
        <w:rPr>
          <w:i/>
          <w:spacing w:val="40"/>
          <w:sz w:val="28"/>
        </w:rPr>
        <w:t xml:space="preserve"> </w:t>
      </w:r>
      <w:proofErr w:type="spellStart"/>
      <w:r>
        <w:rPr>
          <w:i/>
          <w:sz w:val="28"/>
        </w:rPr>
        <w:t>Т</w:t>
      </w:r>
      <w:r>
        <w:rPr>
          <w:i/>
          <w:sz w:val="28"/>
          <w:vertAlign w:val="subscript"/>
        </w:rPr>
        <w:t>хв</w:t>
      </w:r>
      <w:proofErr w:type="spellEnd"/>
      <w:r>
        <w:rPr>
          <w:i/>
          <w:spacing w:val="40"/>
          <w:sz w:val="28"/>
        </w:rPr>
        <w:t xml:space="preserve"> </w:t>
      </w:r>
      <w:r>
        <w:rPr>
          <w:sz w:val="28"/>
        </w:rPr>
        <w:t>у</w:t>
      </w:r>
      <w:r>
        <w:rPr>
          <w:spacing w:val="40"/>
          <w:sz w:val="28"/>
        </w:rPr>
        <w:t xml:space="preserve"> </w:t>
      </w:r>
      <w:r>
        <w:rPr>
          <w:sz w:val="28"/>
        </w:rPr>
        <w:t>виділених</w:t>
      </w:r>
      <w:r>
        <w:rPr>
          <w:spacing w:val="40"/>
          <w:sz w:val="28"/>
        </w:rPr>
        <w:t xml:space="preserve"> </w:t>
      </w:r>
      <w:r>
        <w:rPr>
          <w:sz w:val="28"/>
        </w:rPr>
        <w:t>створах,</w:t>
      </w:r>
      <w:r>
        <w:rPr>
          <w:spacing w:val="40"/>
          <w:sz w:val="28"/>
        </w:rPr>
        <w:t xml:space="preserve"> </w:t>
      </w:r>
      <w:r>
        <w:rPr>
          <w:sz w:val="28"/>
        </w:rPr>
        <w:t>що</w:t>
      </w:r>
      <w:r>
        <w:rPr>
          <w:spacing w:val="40"/>
          <w:sz w:val="28"/>
        </w:rPr>
        <w:t xml:space="preserve"> </w:t>
      </w:r>
      <w:r>
        <w:rPr>
          <w:sz w:val="28"/>
        </w:rPr>
        <w:t xml:space="preserve">дорівнює сумі часу підйому </w:t>
      </w:r>
      <w:proofErr w:type="spellStart"/>
      <w:r>
        <w:rPr>
          <w:i/>
          <w:sz w:val="28"/>
        </w:rPr>
        <w:t>Т</w:t>
      </w:r>
      <w:r>
        <w:rPr>
          <w:i/>
          <w:sz w:val="28"/>
          <w:vertAlign w:val="subscript"/>
        </w:rPr>
        <w:t>п</w:t>
      </w:r>
      <w:proofErr w:type="spellEnd"/>
      <w:r>
        <w:rPr>
          <w:i/>
          <w:sz w:val="28"/>
        </w:rPr>
        <w:t xml:space="preserve"> </w:t>
      </w:r>
      <w:r>
        <w:rPr>
          <w:sz w:val="28"/>
        </w:rPr>
        <w:t xml:space="preserve">та спаду </w:t>
      </w:r>
      <w:proofErr w:type="spellStart"/>
      <w:r>
        <w:rPr>
          <w:i/>
          <w:sz w:val="28"/>
        </w:rPr>
        <w:t>Т</w:t>
      </w:r>
      <w:r>
        <w:rPr>
          <w:i/>
          <w:sz w:val="28"/>
          <w:vertAlign w:val="subscript"/>
        </w:rPr>
        <w:t>с</w:t>
      </w:r>
      <w:proofErr w:type="spellEnd"/>
      <w:r>
        <w:rPr>
          <w:i/>
          <w:sz w:val="28"/>
        </w:rPr>
        <w:t xml:space="preserve"> </w:t>
      </w:r>
      <w:r>
        <w:rPr>
          <w:sz w:val="28"/>
        </w:rPr>
        <w:t>рівня води в них:</w:t>
      </w:r>
    </w:p>
    <w:p w:rsidR="00FB50A0" w:rsidRDefault="00FB50A0">
      <w:pPr>
        <w:rPr>
          <w:sz w:val="28"/>
        </w:rPr>
        <w:sectPr w:rsidR="00FB50A0">
          <w:pgSz w:w="11910" w:h="16840"/>
          <w:pgMar w:top="1040" w:right="660" w:bottom="820" w:left="940" w:header="0" w:footer="631" w:gutter="0"/>
          <w:cols w:space="720"/>
        </w:sectPr>
      </w:pPr>
    </w:p>
    <w:p w:rsidR="00FB50A0" w:rsidRDefault="00587E1C">
      <w:pPr>
        <w:spacing w:before="67"/>
        <w:ind w:left="1168" w:right="1445"/>
        <w:jc w:val="center"/>
        <w:rPr>
          <w:i/>
          <w:sz w:val="28"/>
        </w:rPr>
      </w:pPr>
      <w:proofErr w:type="spellStart"/>
      <w:r>
        <w:rPr>
          <w:i/>
          <w:sz w:val="28"/>
        </w:rPr>
        <w:lastRenderedPageBreak/>
        <w:t>Т</w:t>
      </w:r>
      <w:r>
        <w:rPr>
          <w:i/>
          <w:sz w:val="28"/>
          <w:vertAlign w:val="subscript"/>
        </w:rPr>
        <w:t>х</w:t>
      </w:r>
      <w:proofErr w:type="spellEnd"/>
      <w:r>
        <w:rPr>
          <w:i/>
          <w:spacing w:val="-26"/>
          <w:sz w:val="28"/>
        </w:rPr>
        <w:t xml:space="preserve"> </w:t>
      </w:r>
      <w:r>
        <w:rPr>
          <w:i/>
          <w:sz w:val="28"/>
          <w:vertAlign w:val="subscript"/>
        </w:rPr>
        <w:t>=</w:t>
      </w:r>
      <w:r>
        <w:rPr>
          <w:i/>
          <w:spacing w:val="-24"/>
          <w:sz w:val="28"/>
        </w:rPr>
        <w:t xml:space="preserve"> </w:t>
      </w:r>
      <w:proofErr w:type="spellStart"/>
      <w:r>
        <w:rPr>
          <w:i/>
          <w:sz w:val="28"/>
        </w:rPr>
        <w:t>Т</w:t>
      </w:r>
      <w:r>
        <w:rPr>
          <w:i/>
          <w:sz w:val="28"/>
          <w:vertAlign w:val="subscript"/>
        </w:rPr>
        <w:t>п</w:t>
      </w:r>
      <w:proofErr w:type="spellEnd"/>
      <w:r>
        <w:rPr>
          <w:i/>
          <w:spacing w:val="-26"/>
          <w:sz w:val="28"/>
        </w:rPr>
        <w:t xml:space="preserve"> </w:t>
      </w:r>
      <w:r>
        <w:rPr>
          <w:i/>
          <w:sz w:val="28"/>
        </w:rPr>
        <w:t>+</w:t>
      </w:r>
      <w:r>
        <w:rPr>
          <w:i/>
          <w:spacing w:val="-3"/>
          <w:sz w:val="28"/>
        </w:rPr>
        <w:t xml:space="preserve"> </w:t>
      </w:r>
      <w:proofErr w:type="spellStart"/>
      <w:r>
        <w:rPr>
          <w:i/>
          <w:spacing w:val="-5"/>
          <w:sz w:val="28"/>
        </w:rPr>
        <w:t>Т</w:t>
      </w:r>
      <w:r>
        <w:rPr>
          <w:i/>
          <w:spacing w:val="-5"/>
          <w:sz w:val="28"/>
          <w:vertAlign w:val="subscript"/>
        </w:rPr>
        <w:t>с</w:t>
      </w:r>
      <w:proofErr w:type="spellEnd"/>
    </w:p>
    <w:p w:rsidR="00FB50A0" w:rsidRDefault="00587E1C">
      <w:pPr>
        <w:pStyle w:val="a4"/>
        <w:numPr>
          <w:ilvl w:val="0"/>
          <w:numId w:val="20"/>
        </w:numPr>
        <w:tabs>
          <w:tab w:val="left" w:pos="1041"/>
        </w:tabs>
        <w:spacing w:before="3" w:line="322" w:lineRule="exact"/>
        <w:ind w:hanging="282"/>
        <w:jc w:val="both"/>
        <w:rPr>
          <w:sz w:val="28"/>
        </w:rPr>
      </w:pPr>
      <w:r>
        <w:rPr>
          <w:i/>
          <w:sz w:val="28"/>
        </w:rPr>
        <w:t>Найбільша</w:t>
      </w:r>
      <w:r>
        <w:rPr>
          <w:i/>
          <w:spacing w:val="-9"/>
          <w:sz w:val="28"/>
        </w:rPr>
        <w:t xml:space="preserve"> </w:t>
      </w:r>
      <w:r>
        <w:rPr>
          <w:i/>
          <w:sz w:val="28"/>
        </w:rPr>
        <w:t>ширина</w:t>
      </w:r>
      <w:r>
        <w:rPr>
          <w:i/>
          <w:spacing w:val="-5"/>
          <w:sz w:val="28"/>
        </w:rPr>
        <w:t xml:space="preserve"> </w:t>
      </w:r>
      <w:r>
        <w:rPr>
          <w:sz w:val="28"/>
        </w:rPr>
        <w:t>затоплення</w:t>
      </w:r>
      <w:r>
        <w:rPr>
          <w:spacing w:val="-10"/>
          <w:sz w:val="28"/>
        </w:rPr>
        <w:t xml:space="preserve"> </w:t>
      </w:r>
      <w:r>
        <w:rPr>
          <w:sz w:val="28"/>
        </w:rPr>
        <w:t>річковій</w:t>
      </w:r>
      <w:r>
        <w:rPr>
          <w:spacing w:val="-9"/>
          <w:sz w:val="28"/>
        </w:rPr>
        <w:t xml:space="preserve"> </w:t>
      </w:r>
      <w:r>
        <w:rPr>
          <w:spacing w:val="-2"/>
          <w:sz w:val="28"/>
        </w:rPr>
        <w:t>долини.</w:t>
      </w:r>
    </w:p>
    <w:p w:rsidR="00FB50A0" w:rsidRDefault="00587E1C">
      <w:pPr>
        <w:pStyle w:val="a3"/>
        <w:ind w:right="470" w:firstLine="0"/>
      </w:pPr>
      <w:r>
        <w:rPr>
          <w:color w:val="212121"/>
        </w:rPr>
        <w:t xml:space="preserve">Висота хвилі прориву </w:t>
      </w:r>
      <w:proofErr w:type="spellStart"/>
      <w:r>
        <w:rPr>
          <w:i/>
        </w:rPr>
        <w:t>Н</w:t>
      </w:r>
      <w:r>
        <w:rPr>
          <w:i/>
          <w:vertAlign w:val="subscript"/>
        </w:rPr>
        <w:t>хв</w:t>
      </w:r>
      <w:proofErr w:type="spellEnd"/>
      <w:r>
        <w:rPr>
          <w:i/>
        </w:rPr>
        <w:t xml:space="preserve"> &gt;</w:t>
      </w:r>
      <w:r>
        <w:t xml:space="preserve">1,5 м та швидкість потоку води </w:t>
      </w:r>
      <w:r>
        <w:rPr>
          <w:i/>
        </w:rPr>
        <w:t>v &gt;</w:t>
      </w:r>
      <w:r>
        <w:t>2,5 м/c є критичними параметрами, їх дія призводить до поранення та загибелі людей</w:t>
      </w:r>
      <w:r>
        <w:rPr>
          <w:spacing w:val="40"/>
        </w:rPr>
        <w:t xml:space="preserve"> </w:t>
      </w:r>
      <w:r>
        <w:t>[6]. Критичні параметри хвилі прориву для зруйнування будівель та споруд наведені у таблиці 15.3.</w:t>
      </w:r>
    </w:p>
    <w:p w:rsidR="00FB50A0" w:rsidRDefault="00587E1C">
      <w:pPr>
        <w:spacing w:before="118"/>
        <w:ind w:right="470"/>
        <w:jc w:val="right"/>
        <w:rPr>
          <w:i/>
          <w:sz w:val="28"/>
        </w:rPr>
      </w:pPr>
      <w:r>
        <w:rPr>
          <w:i/>
          <w:sz w:val="28"/>
        </w:rPr>
        <w:t>Таблиця</w:t>
      </w:r>
      <w:r>
        <w:rPr>
          <w:i/>
          <w:spacing w:val="-8"/>
          <w:sz w:val="28"/>
        </w:rPr>
        <w:t xml:space="preserve"> </w:t>
      </w:r>
      <w:r>
        <w:rPr>
          <w:i/>
          <w:spacing w:val="-4"/>
          <w:sz w:val="28"/>
        </w:rPr>
        <w:t>15.3</w:t>
      </w:r>
    </w:p>
    <w:p w:rsidR="00FB50A0" w:rsidRDefault="00587E1C">
      <w:pPr>
        <w:pStyle w:val="a3"/>
        <w:spacing w:before="242"/>
        <w:ind w:left="699" w:firstLine="0"/>
        <w:jc w:val="left"/>
      </w:pPr>
      <w:r>
        <w:t>Параметри</w:t>
      </w:r>
      <w:r>
        <w:rPr>
          <w:spacing w:val="-8"/>
        </w:rPr>
        <w:t xml:space="preserve"> </w:t>
      </w:r>
      <w:r>
        <w:t>хвилі</w:t>
      </w:r>
      <w:r>
        <w:rPr>
          <w:spacing w:val="-4"/>
        </w:rPr>
        <w:t xml:space="preserve"> </w:t>
      </w:r>
      <w:r>
        <w:t>прориву,</w:t>
      </w:r>
      <w:r>
        <w:rPr>
          <w:spacing w:val="-6"/>
        </w:rPr>
        <w:t xml:space="preserve"> </w:t>
      </w:r>
      <w:r>
        <w:t>критичні</w:t>
      </w:r>
      <w:r>
        <w:rPr>
          <w:spacing w:val="-3"/>
        </w:rPr>
        <w:t xml:space="preserve"> </w:t>
      </w:r>
      <w:r>
        <w:t>для</w:t>
      </w:r>
      <w:r>
        <w:rPr>
          <w:spacing w:val="-8"/>
        </w:rPr>
        <w:t xml:space="preserve"> </w:t>
      </w:r>
      <w:r>
        <w:t>стійкості</w:t>
      </w:r>
      <w:r>
        <w:rPr>
          <w:spacing w:val="-4"/>
        </w:rPr>
        <w:t xml:space="preserve"> </w:t>
      </w:r>
      <w:r>
        <w:t>будівель</w:t>
      </w:r>
      <w:r>
        <w:rPr>
          <w:spacing w:val="-2"/>
        </w:rPr>
        <w:t xml:space="preserve"> </w:t>
      </w:r>
      <w:r>
        <w:t>та</w:t>
      </w:r>
      <w:r>
        <w:rPr>
          <w:spacing w:val="-5"/>
        </w:rPr>
        <w:t xml:space="preserve"> </w:t>
      </w:r>
      <w:r>
        <w:t>споруд</w:t>
      </w:r>
      <w:r>
        <w:rPr>
          <w:spacing w:val="-3"/>
        </w:rPr>
        <w:t xml:space="preserve"> </w:t>
      </w:r>
      <w:r>
        <w:rPr>
          <w:spacing w:val="-5"/>
        </w:rPr>
        <w:t>[6]</w:t>
      </w:r>
    </w:p>
    <w:p w:rsidR="00FB50A0" w:rsidRDefault="00FB50A0">
      <w:pPr>
        <w:pStyle w:val="a3"/>
        <w:spacing w:before="5"/>
        <w:ind w:left="0" w:firstLine="0"/>
        <w:jc w:val="left"/>
        <w:rPr>
          <w:sz w:val="21"/>
        </w:rPr>
      </w:pPr>
    </w:p>
    <w:tbl>
      <w:tblPr>
        <w:tblStyle w:val="TableNormal"/>
        <w:tblW w:w="0" w:type="auto"/>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29"/>
        <w:gridCol w:w="991"/>
        <w:gridCol w:w="994"/>
        <w:gridCol w:w="991"/>
        <w:gridCol w:w="1135"/>
        <w:gridCol w:w="1133"/>
        <w:gridCol w:w="993"/>
      </w:tblGrid>
      <w:tr w:rsidR="00FB50A0">
        <w:trPr>
          <w:trHeight w:val="551"/>
        </w:trPr>
        <w:tc>
          <w:tcPr>
            <w:tcW w:w="3229" w:type="dxa"/>
            <w:vMerge w:val="restart"/>
          </w:tcPr>
          <w:p w:rsidR="00FB50A0" w:rsidRDefault="00587E1C">
            <w:pPr>
              <w:pStyle w:val="TableParagraph"/>
              <w:spacing w:line="268" w:lineRule="exact"/>
              <w:ind w:left="878"/>
              <w:rPr>
                <w:i/>
                <w:sz w:val="24"/>
              </w:rPr>
            </w:pPr>
            <w:r>
              <w:rPr>
                <w:i/>
                <w:spacing w:val="-2"/>
                <w:sz w:val="24"/>
              </w:rPr>
              <w:t>Найменування</w:t>
            </w:r>
          </w:p>
        </w:tc>
        <w:tc>
          <w:tcPr>
            <w:tcW w:w="1985" w:type="dxa"/>
            <w:gridSpan w:val="2"/>
          </w:tcPr>
          <w:p w:rsidR="00FB50A0" w:rsidRDefault="00587E1C">
            <w:pPr>
              <w:pStyle w:val="TableParagraph"/>
              <w:spacing w:line="268" w:lineRule="exact"/>
              <w:ind w:left="360" w:right="355"/>
              <w:jc w:val="center"/>
              <w:rPr>
                <w:i/>
                <w:sz w:val="24"/>
              </w:rPr>
            </w:pPr>
            <w:r>
              <w:rPr>
                <w:i/>
                <w:spacing w:val="-2"/>
                <w:sz w:val="24"/>
              </w:rPr>
              <w:t>Сильні</w:t>
            </w:r>
          </w:p>
          <w:p w:rsidR="00FB50A0" w:rsidRDefault="00587E1C">
            <w:pPr>
              <w:pStyle w:val="TableParagraph"/>
              <w:spacing w:line="264" w:lineRule="exact"/>
              <w:ind w:left="362" w:right="355"/>
              <w:jc w:val="center"/>
              <w:rPr>
                <w:i/>
                <w:sz w:val="24"/>
              </w:rPr>
            </w:pPr>
            <w:r>
              <w:rPr>
                <w:i/>
                <w:spacing w:val="-2"/>
                <w:sz w:val="24"/>
              </w:rPr>
              <w:t>зруйнування</w:t>
            </w:r>
          </w:p>
        </w:tc>
        <w:tc>
          <w:tcPr>
            <w:tcW w:w="2126" w:type="dxa"/>
            <w:gridSpan w:val="2"/>
          </w:tcPr>
          <w:p w:rsidR="00FB50A0" w:rsidRDefault="00587E1C">
            <w:pPr>
              <w:pStyle w:val="TableParagraph"/>
              <w:spacing w:line="268" w:lineRule="exact"/>
              <w:ind w:left="431" w:right="422"/>
              <w:jc w:val="center"/>
              <w:rPr>
                <w:i/>
                <w:sz w:val="24"/>
              </w:rPr>
            </w:pPr>
            <w:r>
              <w:rPr>
                <w:i/>
                <w:spacing w:val="-2"/>
                <w:sz w:val="24"/>
              </w:rPr>
              <w:t>Середні</w:t>
            </w:r>
          </w:p>
          <w:p w:rsidR="00FB50A0" w:rsidRDefault="00587E1C">
            <w:pPr>
              <w:pStyle w:val="TableParagraph"/>
              <w:spacing w:line="264" w:lineRule="exact"/>
              <w:ind w:left="431" w:right="426"/>
              <w:jc w:val="center"/>
              <w:rPr>
                <w:i/>
                <w:sz w:val="24"/>
              </w:rPr>
            </w:pPr>
            <w:r>
              <w:rPr>
                <w:i/>
                <w:spacing w:val="-2"/>
                <w:sz w:val="24"/>
              </w:rPr>
              <w:t>зруйнування</w:t>
            </w:r>
          </w:p>
        </w:tc>
        <w:tc>
          <w:tcPr>
            <w:tcW w:w="2126" w:type="dxa"/>
            <w:gridSpan w:val="2"/>
          </w:tcPr>
          <w:p w:rsidR="00FB50A0" w:rsidRDefault="00587E1C">
            <w:pPr>
              <w:pStyle w:val="TableParagraph"/>
              <w:spacing w:line="268" w:lineRule="exact"/>
              <w:ind w:left="432" w:right="422"/>
              <w:jc w:val="center"/>
              <w:rPr>
                <w:i/>
                <w:sz w:val="24"/>
              </w:rPr>
            </w:pPr>
            <w:r>
              <w:rPr>
                <w:i/>
                <w:spacing w:val="-2"/>
                <w:sz w:val="24"/>
              </w:rPr>
              <w:t>Слабкі</w:t>
            </w:r>
          </w:p>
          <w:p w:rsidR="00FB50A0" w:rsidRDefault="00587E1C">
            <w:pPr>
              <w:pStyle w:val="TableParagraph"/>
              <w:spacing w:line="264" w:lineRule="exact"/>
              <w:ind w:left="432" w:right="425"/>
              <w:jc w:val="center"/>
              <w:rPr>
                <w:i/>
                <w:sz w:val="24"/>
              </w:rPr>
            </w:pPr>
            <w:r>
              <w:rPr>
                <w:i/>
                <w:spacing w:val="-2"/>
                <w:sz w:val="24"/>
              </w:rPr>
              <w:t>зруйнування</w:t>
            </w:r>
          </w:p>
        </w:tc>
      </w:tr>
      <w:tr w:rsidR="00FB50A0">
        <w:trPr>
          <w:trHeight w:val="276"/>
        </w:trPr>
        <w:tc>
          <w:tcPr>
            <w:tcW w:w="3229" w:type="dxa"/>
            <w:vMerge/>
            <w:tcBorders>
              <w:top w:val="nil"/>
            </w:tcBorders>
          </w:tcPr>
          <w:p w:rsidR="00FB50A0" w:rsidRDefault="00FB50A0">
            <w:pPr>
              <w:rPr>
                <w:sz w:val="2"/>
                <w:szCs w:val="2"/>
              </w:rPr>
            </w:pPr>
          </w:p>
        </w:tc>
        <w:tc>
          <w:tcPr>
            <w:tcW w:w="991" w:type="dxa"/>
          </w:tcPr>
          <w:p w:rsidR="00FB50A0" w:rsidRDefault="00587E1C">
            <w:pPr>
              <w:pStyle w:val="TableParagraph"/>
              <w:spacing w:line="256" w:lineRule="exact"/>
              <w:ind w:left="168" w:right="157"/>
              <w:jc w:val="center"/>
              <w:rPr>
                <w:i/>
                <w:sz w:val="24"/>
              </w:rPr>
            </w:pPr>
            <w:r>
              <w:rPr>
                <w:i/>
                <w:position w:val="2"/>
                <w:sz w:val="24"/>
              </w:rPr>
              <w:t>Н</w:t>
            </w:r>
            <w:r>
              <w:rPr>
                <w:i/>
                <w:sz w:val="16"/>
              </w:rPr>
              <w:t>хв,</w:t>
            </w:r>
            <w:r>
              <w:rPr>
                <w:i/>
                <w:position w:val="2"/>
                <w:sz w:val="24"/>
              </w:rPr>
              <w:t>,</w:t>
            </w:r>
            <w:r>
              <w:rPr>
                <w:i/>
                <w:spacing w:val="-2"/>
                <w:position w:val="2"/>
                <w:sz w:val="24"/>
              </w:rPr>
              <w:t xml:space="preserve"> </w:t>
            </w:r>
            <w:r>
              <w:rPr>
                <w:i/>
                <w:spacing w:val="-10"/>
                <w:position w:val="2"/>
                <w:sz w:val="24"/>
              </w:rPr>
              <w:t>м</w:t>
            </w:r>
          </w:p>
        </w:tc>
        <w:tc>
          <w:tcPr>
            <w:tcW w:w="994" w:type="dxa"/>
          </w:tcPr>
          <w:p w:rsidR="00FB50A0" w:rsidRDefault="00587E1C">
            <w:pPr>
              <w:pStyle w:val="TableParagraph"/>
              <w:spacing w:line="256" w:lineRule="exact"/>
              <w:ind w:left="122" w:right="110"/>
              <w:jc w:val="center"/>
              <w:rPr>
                <w:i/>
                <w:sz w:val="24"/>
              </w:rPr>
            </w:pPr>
            <w:r>
              <w:rPr>
                <w:i/>
                <w:sz w:val="24"/>
              </w:rPr>
              <w:t>v</w:t>
            </w:r>
            <w:r>
              <w:rPr>
                <w:i/>
                <w:spacing w:val="-1"/>
                <w:sz w:val="24"/>
              </w:rPr>
              <w:t xml:space="preserve"> </w:t>
            </w:r>
            <w:r>
              <w:rPr>
                <w:i/>
                <w:sz w:val="24"/>
              </w:rPr>
              <w:t xml:space="preserve">, </w:t>
            </w:r>
            <w:r>
              <w:rPr>
                <w:i/>
                <w:spacing w:val="-5"/>
                <w:sz w:val="24"/>
              </w:rPr>
              <w:t>м/с</w:t>
            </w:r>
          </w:p>
        </w:tc>
        <w:tc>
          <w:tcPr>
            <w:tcW w:w="991" w:type="dxa"/>
          </w:tcPr>
          <w:p w:rsidR="00FB50A0" w:rsidRDefault="00587E1C">
            <w:pPr>
              <w:pStyle w:val="TableParagraph"/>
              <w:spacing w:line="256" w:lineRule="exact"/>
              <w:ind w:left="168" w:right="156"/>
              <w:jc w:val="center"/>
              <w:rPr>
                <w:i/>
                <w:sz w:val="24"/>
              </w:rPr>
            </w:pPr>
            <w:r>
              <w:rPr>
                <w:i/>
                <w:position w:val="2"/>
                <w:sz w:val="24"/>
              </w:rPr>
              <w:t>Н</w:t>
            </w:r>
            <w:r>
              <w:rPr>
                <w:i/>
                <w:sz w:val="16"/>
              </w:rPr>
              <w:t>хв,</w:t>
            </w:r>
            <w:r>
              <w:rPr>
                <w:i/>
                <w:position w:val="2"/>
                <w:sz w:val="24"/>
              </w:rPr>
              <w:t>,</w:t>
            </w:r>
            <w:r>
              <w:rPr>
                <w:i/>
                <w:spacing w:val="-2"/>
                <w:position w:val="2"/>
                <w:sz w:val="24"/>
              </w:rPr>
              <w:t xml:space="preserve"> </w:t>
            </w:r>
            <w:r>
              <w:rPr>
                <w:i/>
                <w:spacing w:val="-10"/>
                <w:position w:val="2"/>
                <w:sz w:val="24"/>
              </w:rPr>
              <w:t>м</w:t>
            </w:r>
          </w:p>
        </w:tc>
        <w:tc>
          <w:tcPr>
            <w:tcW w:w="1135" w:type="dxa"/>
          </w:tcPr>
          <w:p w:rsidR="00FB50A0" w:rsidRDefault="00587E1C">
            <w:pPr>
              <w:pStyle w:val="TableParagraph"/>
              <w:spacing w:line="256" w:lineRule="exact"/>
              <w:ind w:left="249" w:right="238"/>
              <w:jc w:val="center"/>
              <w:rPr>
                <w:i/>
                <w:sz w:val="24"/>
              </w:rPr>
            </w:pPr>
            <w:r>
              <w:rPr>
                <w:i/>
                <w:sz w:val="24"/>
              </w:rPr>
              <w:t>v</w:t>
            </w:r>
            <w:r>
              <w:rPr>
                <w:i/>
                <w:spacing w:val="-1"/>
                <w:sz w:val="24"/>
              </w:rPr>
              <w:t xml:space="preserve"> </w:t>
            </w:r>
            <w:r>
              <w:rPr>
                <w:i/>
                <w:sz w:val="24"/>
              </w:rPr>
              <w:t xml:space="preserve">, </w:t>
            </w:r>
            <w:r>
              <w:rPr>
                <w:i/>
                <w:spacing w:val="-5"/>
                <w:sz w:val="24"/>
              </w:rPr>
              <w:t>м/с</w:t>
            </w:r>
          </w:p>
        </w:tc>
        <w:tc>
          <w:tcPr>
            <w:tcW w:w="1133" w:type="dxa"/>
          </w:tcPr>
          <w:p w:rsidR="00FB50A0" w:rsidRDefault="00587E1C">
            <w:pPr>
              <w:pStyle w:val="TableParagraph"/>
              <w:spacing w:line="256" w:lineRule="exact"/>
              <w:ind w:left="143" w:right="133"/>
              <w:jc w:val="center"/>
              <w:rPr>
                <w:i/>
                <w:sz w:val="24"/>
              </w:rPr>
            </w:pPr>
            <w:r>
              <w:rPr>
                <w:i/>
                <w:position w:val="2"/>
                <w:sz w:val="24"/>
              </w:rPr>
              <w:t>Н</w:t>
            </w:r>
            <w:r>
              <w:rPr>
                <w:i/>
                <w:sz w:val="16"/>
              </w:rPr>
              <w:t>хв,</w:t>
            </w:r>
            <w:r>
              <w:rPr>
                <w:i/>
                <w:position w:val="2"/>
                <w:sz w:val="24"/>
              </w:rPr>
              <w:t>,</w:t>
            </w:r>
            <w:r>
              <w:rPr>
                <w:i/>
                <w:spacing w:val="-1"/>
                <w:position w:val="2"/>
                <w:sz w:val="24"/>
              </w:rPr>
              <w:t xml:space="preserve"> </w:t>
            </w:r>
            <w:r>
              <w:rPr>
                <w:i/>
                <w:spacing w:val="-10"/>
                <w:position w:val="2"/>
                <w:sz w:val="24"/>
              </w:rPr>
              <w:t>м</w:t>
            </w:r>
          </w:p>
        </w:tc>
        <w:tc>
          <w:tcPr>
            <w:tcW w:w="993" w:type="dxa"/>
          </w:tcPr>
          <w:p w:rsidR="00FB50A0" w:rsidRDefault="00587E1C">
            <w:pPr>
              <w:pStyle w:val="TableParagraph"/>
              <w:spacing w:line="256" w:lineRule="exact"/>
              <w:ind w:left="180" w:right="165"/>
              <w:jc w:val="center"/>
              <w:rPr>
                <w:i/>
                <w:sz w:val="24"/>
              </w:rPr>
            </w:pPr>
            <w:r>
              <w:rPr>
                <w:i/>
                <w:sz w:val="24"/>
              </w:rPr>
              <w:t>v</w:t>
            </w:r>
            <w:r>
              <w:rPr>
                <w:i/>
                <w:spacing w:val="-1"/>
                <w:sz w:val="24"/>
              </w:rPr>
              <w:t xml:space="preserve"> </w:t>
            </w:r>
            <w:r>
              <w:rPr>
                <w:i/>
                <w:sz w:val="24"/>
              </w:rPr>
              <w:t xml:space="preserve">, </w:t>
            </w:r>
            <w:r>
              <w:rPr>
                <w:i/>
                <w:spacing w:val="-5"/>
                <w:sz w:val="24"/>
              </w:rPr>
              <w:t>м/с</w:t>
            </w:r>
          </w:p>
        </w:tc>
      </w:tr>
      <w:tr w:rsidR="00FB50A0">
        <w:trPr>
          <w:trHeight w:val="551"/>
        </w:trPr>
        <w:tc>
          <w:tcPr>
            <w:tcW w:w="3229" w:type="dxa"/>
          </w:tcPr>
          <w:p w:rsidR="00FB50A0" w:rsidRDefault="00587E1C">
            <w:pPr>
              <w:pStyle w:val="TableParagraph"/>
              <w:spacing w:line="268" w:lineRule="exact"/>
              <w:ind w:left="110"/>
              <w:rPr>
                <w:sz w:val="24"/>
              </w:rPr>
            </w:pPr>
            <w:r>
              <w:rPr>
                <w:sz w:val="24"/>
              </w:rPr>
              <w:t>Стіни</w:t>
            </w:r>
            <w:r>
              <w:rPr>
                <w:spacing w:val="-2"/>
                <w:sz w:val="24"/>
              </w:rPr>
              <w:t xml:space="preserve"> </w:t>
            </w:r>
            <w:r>
              <w:rPr>
                <w:sz w:val="24"/>
              </w:rPr>
              <w:t>на</w:t>
            </w:r>
            <w:r>
              <w:rPr>
                <w:spacing w:val="-3"/>
                <w:sz w:val="24"/>
              </w:rPr>
              <w:t xml:space="preserve"> </w:t>
            </w:r>
            <w:r>
              <w:rPr>
                <w:sz w:val="24"/>
              </w:rPr>
              <w:t>залізобетонних</w:t>
            </w:r>
            <w:r>
              <w:rPr>
                <w:spacing w:val="-1"/>
                <w:sz w:val="24"/>
              </w:rPr>
              <w:t xml:space="preserve"> </w:t>
            </w:r>
            <w:r>
              <w:rPr>
                <w:spacing w:val="-5"/>
                <w:sz w:val="24"/>
              </w:rPr>
              <w:t>та</w:t>
            </w:r>
          </w:p>
          <w:p w:rsidR="00FB50A0" w:rsidRDefault="00587E1C">
            <w:pPr>
              <w:pStyle w:val="TableParagraph"/>
              <w:spacing w:line="264" w:lineRule="exact"/>
              <w:ind w:left="110"/>
              <w:rPr>
                <w:sz w:val="24"/>
              </w:rPr>
            </w:pPr>
            <w:r>
              <w:rPr>
                <w:sz w:val="24"/>
              </w:rPr>
              <w:t>металевих</w:t>
            </w:r>
            <w:r>
              <w:rPr>
                <w:spacing w:val="-2"/>
                <w:sz w:val="24"/>
              </w:rPr>
              <w:t xml:space="preserve"> палях</w:t>
            </w:r>
          </w:p>
        </w:tc>
        <w:tc>
          <w:tcPr>
            <w:tcW w:w="991" w:type="dxa"/>
          </w:tcPr>
          <w:p w:rsidR="00FB50A0" w:rsidRDefault="00587E1C">
            <w:pPr>
              <w:pStyle w:val="TableParagraph"/>
              <w:spacing w:line="268" w:lineRule="exact"/>
              <w:ind w:left="7"/>
              <w:jc w:val="center"/>
              <w:rPr>
                <w:sz w:val="24"/>
              </w:rPr>
            </w:pPr>
            <w:r>
              <w:rPr>
                <w:sz w:val="24"/>
              </w:rPr>
              <w:t>6</w:t>
            </w:r>
          </w:p>
        </w:tc>
        <w:tc>
          <w:tcPr>
            <w:tcW w:w="994" w:type="dxa"/>
          </w:tcPr>
          <w:p w:rsidR="00FB50A0" w:rsidRDefault="00587E1C">
            <w:pPr>
              <w:pStyle w:val="TableParagraph"/>
              <w:spacing w:line="268" w:lineRule="exact"/>
              <w:ind w:left="9"/>
              <w:jc w:val="center"/>
              <w:rPr>
                <w:sz w:val="24"/>
              </w:rPr>
            </w:pPr>
            <w:r>
              <w:rPr>
                <w:sz w:val="24"/>
              </w:rPr>
              <w:t>5</w:t>
            </w:r>
          </w:p>
        </w:tc>
        <w:tc>
          <w:tcPr>
            <w:tcW w:w="991" w:type="dxa"/>
          </w:tcPr>
          <w:p w:rsidR="00FB50A0" w:rsidRDefault="00587E1C">
            <w:pPr>
              <w:pStyle w:val="TableParagraph"/>
              <w:spacing w:line="268" w:lineRule="exact"/>
              <w:ind w:left="12"/>
              <w:jc w:val="center"/>
              <w:rPr>
                <w:sz w:val="24"/>
              </w:rPr>
            </w:pPr>
            <w:r>
              <w:rPr>
                <w:sz w:val="24"/>
              </w:rPr>
              <w:t>3</w:t>
            </w:r>
          </w:p>
        </w:tc>
        <w:tc>
          <w:tcPr>
            <w:tcW w:w="1135" w:type="dxa"/>
          </w:tcPr>
          <w:p w:rsidR="00FB50A0" w:rsidRDefault="00587E1C">
            <w:pPr>
              <w:pStyle w:val="TableParagraph"/>
              <w:spacing w:line="268" w:lineRule="exact"/>
              <w:ind w:left="13"/>
              <w:jc w:val="center"/>
              <w:rPr>
                <w:sz w:val="24"/>
              </w:rPr>
            </w:pPr>
            <w:r>
              <w:rPr>
                <w:sz w:val="24"/>
              </w:rPr>
              <w:t>3</w:t>
            </w:r>
          </w:p>
        </w:tc>
        <w:tc>
          <w:tcPr>
            <w:tcW w:w="1133" w:type="dxa"/>
          </w:tcPr>
          <w:p w:rsidR="00FB50A0" w:rsidRDefault="00587E1C">
            <w:pPr>
              <w:pStyle w:val="TableParagraph"/>
              <w:spacing w:line="268" w:lineRule="exact"/>
              <w:ind w:left="11"/>
              <w:jc w:val="center"/>
              <w:rPr>
                <w:sz w:val="24"/>
              </w:rPr>
            </w:pPr>
            <w:r>
              <w:rPr>
                <w:sz w:val="24"/>
              </w:rPr>
              <w:t>1</w:t>
            </w:r>
          </w:p>
        </w:tc>
        <w:tc>
          <w:tcPr>
            <w:tcW w:w="993" w:type="dxa"/>
          </w:tcPr>
          <w:p w:rsidR="00FB50A0" w:rsidRDefault="00587E1C">
            <w:pPr>
              <w:pStyle w:val="TableParagraph"/>
              <w:spacing w:line="268" w:lineRule="exact"/>
              <w:ind w:left="12"/>
              <w:jc w:val="center"/>
              <w:rPr>
                <w:sz w:val="24"/>
              </w:rPr>
            </w:pPr>
            <w:r>
              <w:rPr>
                <w:sz w:val="24"/>
              </w:rPr>
              <w:t>2</w:t>
            </w:r>
          </w:p>
        </w:tc>
      </w:tr>
      <w:tr w:rsidR="00FB50A0">
        <w:trPr>
          <w:trHeight w:val="551"/>
        </w:trPr>
        <w:tc>
          <w:tcPr>
            <w:tcW w:w="3229" w:type="dxa"/>
          </w:tcPr>
          <w:p w:rsidR="00FB50A0" w:rsidRDefault="00587E1C">
            <w:pPr>
              <w:pStyle w:val="TableParagraph"/>
              <w:spacing w:line="268" w:lineRule="exact"/>
              <w:ind w:left="110"/>
              <w:rPr>
                <w:sz w:val="24"/>
              </w:rPr>
            </w:pPr>
            <w:r>
              <w:rPr>
                <w:sz w:val="24"/>
              </w:rPr>
              <w:t>Цегляні</w:t>
            </w:r>
            <w:r>
              <w:rPr>
                <w:spacing w:val="-5"/>
                <w:sz w:val="24"/>
              </w:rPr>
              <w:t xml:space="preserve"> </w:t>
            </w:r>
            <w:r>
              <w:rPr>
                <w:spacing w:val="-2"/>
                <w:sz w:val="24"/>
              </w:rPr>
              <w:t>малоповерхові</w:t>
            </w:r>
          </w:p>
          <w:p w:rsidR="00FB50A0" w:rsidRDefault="00587E1C">
            <w:pPr>
              <w:pStyle w:val="TableParagraph"/>
              <w:spacing w:line="264" w:lineRule="exact"/>
              <w:ind w:left="110"/>
              <w:rPr>
                <w:sz w:val="24"/>
              </w:rPr>
            </w:pPr>
            <w:r>
              <w:rPr>
                <w:spacing w:val="-2"/>
                <w:sz w:val="24"/>
              </w:rPr>
              <w:t>будинки</w:t>
            </w:r>
          </w:p>
        </w:tc>
        <w:tc>
          <w:tcPr>
            <w:tcW w:w="991" w:type="dxa"/>
          </w:tcPr>
          <w:p w:rsidR="00FB50A0" w:rsidRDefault="00587E1C">
            <w:pPr>
              <w:pStyle w:val="TableParagraph"/>
              <w:spacing w:line="268" w:lineRule="exact"/>
              <w:ind w:left="7"/>
              <w:jc w:val="center"/>
              <w:rPr>
                <w:sz w:val="24"/>
              </w:rPr>
            </w:pPr>
            <w:r>
              <w:rPr>
                <w:sz w:val="24"/>
              </w:rPr>
              <w:t>4</w:t>
            </w:r>
          </w:p>
        </w:tc>
        <w:tc>
          <w:tcPr>
            <w:tcW w:w="994" w:type="dxa"/>
          </w:tcPr>
          <w:p w:rsidR="00FB50A0" w:rsidRDefault="00587E1C">
            <w:pPr>
              <w:pStyle w:val="TableParagraph"/>
              <w:spacing w:line="268" w:lineRule="exact"/>
              <w:ind w:left="122" w:right="110"/>
              <w:jc w:val="center"/>
              <w:rPr>
                <w:sz w:val="24"/>
              </w:rPr>
            </w:pPr>
            <w:r>
              <w:rPr>
                <w:spacing w:val="-5"/>
                <w:sz w:val="24"/>
              </w:rPr>
              <w:t>2,5</w:t>
            </w:r>
          </w:p>
        </w:tc>
        <w:tc>
          <w:tcPr>
            <w:tcW w:w="991" w:type="dxa"/>
          </w:tcPr>
          <w:p w:rsidR="00FB50A0" w:rsidRDefault="00587E1C">
            <w:pPr>
              <w:pStyle w:val="TableParagraph"/>
              <w:spacing w:line="268" w:lineRule="exact"/>
              <w:ind w:left="12"/>
              <w:jc w:val="center"/>
              <w:rPr>
                <w:sz w:val="24"/>
              </w:rPr>
            </w:pPr>
            <w:r>
              <w:rPr>
                <w:sz w:val="24"/>
              </w:rPr>
              <w:t>3</w:t>
            </w:r>
          </w:p>
        </w:tc>
        <w:tc>
          <w:tcPr>
            <w:tcW w:w="1135" w:type="dxa"/>
          </w:tcPr>
          <w:p w:rsidR="00FB50A0" w:rsidRDefault="00587E1C">
            <w:pPr>
              <w:pStyle w:val="TableParagraph"/>
              <w:spacing w:line="268" w:lineRule="exact"/>
              <w:ind w:left="13"/>
              <w:jc w:val="center"/>
              <w:rPr>
                <w:sz w:val="24"/>
              </w:rPr>
            </w:pPr>
            <w:r>
              <w:rPr>
                <w:sz w:val="24"/>
              </w:rPr>
              <w:t>2</w:t>
            </w:r>
          </w:p>
        </w:tc>
        <w:tc>
          <w:tcPr>
            <w:tcW w:w="1133" w:type="dxa"/>
          </w:tcPr>
          <w:p w:rsidR="00FB50A0" w:rsidRDefault="00587E1C">
            <w:pPr>
              <w:pStyle w:val="TableParagraph"/>
              <w:spacing w:line="268" w:lineRule="exact"/>
              <w:ind w:left="11"/>
              <w:jc w:val="center"/>
              <w:rPr>
                <w:sz w:val="24"/>
              </w:rPr>
            </w:pPr>
            <w:r>
              <w:rPr>
                <w:sz w:val="24"/>
              </w:rPr>
              <w:t>2</w:t>
            </w:r>
          </w:p>
        </w:tc>
        <w:tc>
          <w:tcPr>
            <w:tcW w:w="993" w:type="dxa"/>
          </w:tcPr>
          <w:p w:rsidR="00FB50A0" w:rsidRDefault="00587E1C">
            <w:pPr>
              <w:pStyle w:val="TableParagraph"/>
              <w:spacing w:line="268" w:lineRule="exact"/>
              <w:ind w:left="12"/>
              <w:jc w:val="center"/>
              <w:rPr>
                <w:sz w:val="24"/>
              </w:rPr>
            </w:pPr>
            <w:r>
              <w:rPr>
                <w:sz w:val="24"/>
              </w:rPr>
              <w:t>1</w:t>
            </w:r>
          </w:p>
        </w:tc>
      </w:tr>
      <w:tr w:rsidR="00FB50A0">
        <w:trPr>
          <w:trHeight w:val="551"/>
        </w:trPr>
        <w:tc>
          <w:tcPr>
            <w:tcW w:w="3229" w:type="dxa"/>
          </w:tcPr>
          <w:p w:rsidR="00FB50A0" w:rsidRDefault="00587E1C">
            <w:pPr>
              <w:pStyle w:val="TableParagraph"/>
              <w:spacing w:line="269" w:lineRule="exact"/>
              <w:ind w:left="110"/>
              <w:rPr>
                <w:sz w:val="24"/>
              </w:rPr>
            </w:pPr>
            <w:r>
              <w:rPr>
                <w:sz w:val="24"/>
              </w:rPr>
              <w:t>Промислові</w:t>
            </w:r>
            <w:r>
              <w:rPr>
                <w:spacing w:val="-9"/>
                <w:sz w:val="24"/>
              </w:rPr>
              <w:t xml:space="preserve"> </w:t>
            </w:r>
            <w:r>
              <w:rPr>
                <w:sz w:val="24"/>
              </w:rPr>
              <w:t>будинки</w:t>
            </w:r>
            <w:r>
              <w:rPr>
                <w:spacing w:val="-3"/>
                <w:sz w:val="24"/>
              </w:rPr>
              <w:t xml:space="preserve"> </w:t>
            </w:r>
            <w:r>
              <w:rPr>
                <w:spacing w:val="-10"/>
                <w:sz w:val="24"/>
              </w:rPr>
              <w:t>з</w:t>
            </w:r>
          </w:p>
          <w:p w:rsidR="00FB50A0" w:rsidRDefault="00587E1C">
            <w:pPr>
              <w:pStyle w:val="TableParagraph"/>
              <w:spacing w:line="263" w:lineRule="exact"/>
              <w:ind w:left="110"/>
              <w:rPr>
                <w:sz w:val="24"/>
              </w:rPr>
            </w:pPr>
            <w:r>
              <w:rPr>
                <w:sz w:val="24"/>
              </w:rPr>
              <w:t>легким</w:t>
            </w:r>
            <w:r>
              <w:rPr>
                <w:spacing w:val="-4"/>
                <w:sz w:val="24"/>
              </w:rPr>
              <w:t xml:space="preserve"> </w:t>
            </w:r>
            <w:r>
              <w:rPr>
                <w:sz w:val="24"/>
              </w:rPr>
              <w:t>металевим</w:t>
            </w:r>
            <w:r>
              <w:rPr>
                <w:spacing w:val="-4"/>
                <w:sz w:val="24"/>
              </w:rPr>
              <w:t xml:space="preserve"> </w:t>
            </w:r>
            <w:r>
              <w:rPr>
                <w:spacing w:val="-2"/>
                <w:sz w:val="24"/>
              </w:rPr>
              <w:t>каркасом</w:t>
            </w:r>
          </w:p>
        </w:tc>
        <w:tc>
          <w:tcPr>
            <w:tcW w:w="991" w:type="dxa"/>
          </w:tcPr>
          <w:p w:rsidR="00FB50A0" w:rsidRDefault="00587E1C">
            <w:pPr>
              <w:pStyle w:val="TableParagraph"/>
              <w:spacing w:line="270" w:lineRule="exact"/>
              <w:ind w:left="7"/>
              <w:jc w:val="center"/>
              <w:rPr>
                <w:sz w:val="24"/>
              </w:rPr>
            </w:pPr>
            <w:r>
              <w:rPr>
                <w:sz w:val="24"/>
              </w:rPr>
              <w:t>5</w:t>
            </w:r>
          </w:p>
        </w:tc>
        <w:tc>
          <w:tcPr>
            <w:tcW w:w="994" w:type="dxa"/>
          </w:tcPr>
          <w:p w:rsidR="00FB50A0" w:rsidRDefault="00587E1C">
            <w:pPr>
              <w:pStyle w:val="TableParagraph"/>
              <w:spacing w:line="270" w:lineRule="exact"/>
              <w:ind w:left="122" w:right="110"/>
              <w:jc w:val="center"/>
              <w:rPr>
                <w:sz w:val="24"/>
              </w:rPr>
            </w:pPr>
            <w:r>
              <w:rPr>
                <w:spacing w:val="-5"/>
                <w:sz w:val="24"/>
              </w:rPr>
              <w:t>2,5</w:t>
            </w:r>
          </w:p>
        </w:tc>
        <w:tc>
          <w:tcPr>
            <w:tcW w:w="991" w:type="dxa"/>
          </w:tcPr>
          <w:p w:rsidR="00FB50A0" w:rsidRDefault="00587E1C">
            <w:pPr>
              <w:pStyle w:val="TableParagraph"/>
              <w:spacing w:line="270" w:lineRule="exact"/>
              <w:ind w:left="167" w:right="157"/>
              <w:jc w:val="center"/>
              <w:rPr>
                <w:sz w:val="24"/>
              </w:rPr>
            </w:pPr>
            <w:r>
              <w:rPr>
                <w:spacing w:val="-5"/>
                <w:sz w:val="24"/>
              </w:rPr>
              <w:t>3,5</w:t>
            </w:r>
          </w:p>
        </w:tc>
        <w:tc>
          <w:tcPr>
            <w:tcW w:w="1135" w:type="dxa"/>
          </w:tcPr>
          <w:p w:rsidR="00FB50A0" w:rsidRDefault="00587E1C">
            <w:pPr>
              <w:pStyle w:val="TableParagraph"/>
              <w:spacing w:line="270" w:lineRule="exact"/>
              <w:ind w:left="13"/>
              <w:jc w:val="center"/>
              <w:rPr>
                <w:sz w:val="24"/>
              </w:rPr>
            </w:pPr>
            <w:r>
              <w:rPr>
                <w:sz w:val="24"/>
              </w:rPr>
              <w:t>2</w:t>
            </w:r>
          </w:p>
        </w:tc>
        <w:tc>
          <w:tcPr>
            <w:tcW w:w="1133" w:type="dxa"/>
          </w:tcPr>
          <w:p w:rsidR="00FB50A0" w:rsidRDefault="00587E1C">
            <w:pPr>
              <w:pStyle w:val="TableParagraph"/>
              <w:spacing w:line="270" w:lineRule="exact"/>
              <w:ind w:left="11"/>
              <w:jc w:val="center"/>
              <w:rPr>
                <w:sz w:val="24"/>
              </w:rPr>
            </w:pPr>
            <w:r>
              <w:rPr>
                <w:sz w:val="24"/>
              </w:rPr>
              <w:t>2</w:t>
            </w:r>
          </w:p>
        </w:tc>
        <w:tc>
          <w:tcPr>
            <w:tcW w:w="993" w:type="dxa"/>
          </w:tcPr>
          <w:p w:rsidR="00FB50A0" w:rsidRDefault="00587E1C">
            <w:pPr>
              <w:pStyle w:val="TableParagraph"/>
              <w:spacing w:line="270" w:lineRule="exact"/>
              <w:ind w:left="12"/>
              <w:jc w:val="center"/>
              <w:rPr>
                <w:sz w:val="24"/>
              </w:rPr>
            </w:pPr>
            <w:r>
              <w:rPr>
                <w:sz w:val="24"/>
              </w:rPr>
              <w:t>1</w:t>
            </w:r>
          </w:p>
        </w:tc>
      </w:tr>
      <w:tr w:rsidR="00FB50A0">
        <w:trPr>
          <w:trHeight w:val="554"/>
        </w:trPr>
        <w:tc>
          <w:tcPr>
            <w:tcW w:w="3229" w:type="dxa"/>
          </w:tcPr>
          <w:p w:rsidR="00FB50A0" w:rsidRDefault="00587E1C">
            <w:pPr>
              <w:pStyle w:val="TableParagraph"/>
              <w:spacing w:line="270" w:lineRule="exact"/>
              <w:ind w:left="110"/>
              <w:rPr>
                <w:sz w:val="24"/>
              </w:rPr>
            </w:pPr>
            <w:r>
              <w:rPr>
                <w:sz w:val="24"/>
              </w:rPr>
              <w:t>Промислові</w:t>
            </w:r>
            <w:r>
              <w:rPr>
                <w:spacing w:val="-9"/>
                <w:sz w:val="24"/>
              </w:rPr>
              <w:t xml:space="preserve"> </w:t>
            </w:r>
            <w:r>
              <w:rPr>
                <w:sz w:val="24"/>
              </w:rPr>
              <w:t>будинки</w:t>
            </w:r>
            <w:r>
              <w:rPr>
                <w:spacing w:val="-5"/>
                <w:sz w:val="24"/>
              </w:rPr>
              <w:t xml:space="preserve"> </w:t>
            </w:r>
            <w:r>
              <w:rPr>
                <w:spacing w:val="-10"/>
                <w:sz w:val="24"/>
              </w:rPr>
              <w:t>з</w:t>
            </w:r>
          </w:p>
          <w:p w:rsidR="00FB50A0" w:rsidRDefault="00587E1C">
            <w:pPr>
              <w:pStyle w:val="TableParagraph"/>
              <w:spacing w:line="264" w:lineRule="exact"/>
              <w:ind w:left="110"/>
              <w:rPr>
                <w:sz w:val="24"/>
              </w:rPr>
            </w:pPr>
            <w:r>
              <w:rPr>
                <w:sz w:val="24"/>
              </w:rPr>
              <w:t>важким</w:t>
            </w:r>
            <w:r>
              <w:rPr>
                <w:spacing w:val="-4"/>
                <w:sz w:val="24"/>
              </w:rPr>
              <w:t xml:space="preserve"> </w:t>
            </w:r>
            <w:r>
              <w:rPr>
                <w:sz w:val="24"/>
              </w:rPr>
              <w:t>металевим</w:t>
            </w:r>
            <w:r>
              <w:rPr>
                <w:spacing w:val="-4"/>
                <w:sz w:val="24"/>
              </w:rPr>
              <w:t xml:space="preserve"> </w:t>
            </w:r>
            <w:r>
              <w:rPr>
                <w:spacing w:val="-2"/>
                <w:sz w:val="24"/>
              </w:rPr>
              <w:t>каркасом</w:t>
            </w:r>
          </w:p>
        </w:tc>
        <w:tc>
          <w:tcPr>
            <w:tcW w:w="991" w:type="dxa"/>
          </w:tcPr>
          <w:p w:rsidR="00FB50A0" w:rsidRDefault="00587E1C">
            <w:pPr>
              <w:pStyle w:val="TableParagraph"/>
              <w:spacing w:line="270" w:lineRule="exact"/>
              <w:ind w:left="166" w:right="157"/>
              <w:jc w:val="center"/>
              <w:rPr>
                <w:sz w:val="24"/>
              </w:rPr>
            </w:pPr>
            <w:r>
              <w:rPr>
                <w:spacing w:val="-5"/>
                <w:sz w:val="24"/>
              </w:rPr>
              <w:t>7,5</w:t>
            </w:r>
          </w:p>
        </w:tc>
        <w:tc>
          <w:tcPr>
            <w:tcW w:w="994" w:type="dxa"/>
          </w:tcPr>
          <w:p w:rsidR="00FB50A0" w:rsidRDefault="00587E1C">
            <w:pPr>
              <w:pStyle w:val="TableParagraph"/>
              <w:spacing w:line="270" w:lineRule="exact"/>
              <w:ind w:left="9"/>
              <w:jc w:val="center"/>
              <w:rPr>
                <w:sz w:val="24"/>
              </w:rPr>
            </w:pPr>
            <w:r>
              <w:rPr>
                <w:sz w:val="24"/>
              </w:rPr>
              <w:t>4</w:t>
            </w:r>
          </w:p>
        </w:tc>
        <w:tc>
          <w:tcPr>
            <w:tcW w:w="991" w:type="dxa"/>
          </w:tcPr>
          <w:p w:rsidR="00FB50A0" w:rsidRDefault="00587E1C">
            <w:pPr>
              <w:pStyle w:val="TableParagraph"/>
              <w:spacing w:line="270" w:lineRule="exact"/>
              <w:ind w:left="12"/>
              <w:jc w:val="center"/>
              <w:rPr>
                <w:sz w:val="24"/>
              </w:rPr>
            </w:pPr>
            <w:r>
              <w:rPr>
                <w:sz w:val="24"/>
              </w:rPr>
              <w:t>6</w:t>
            </w:r>
          </w:p>
        </w:tc>
        <w:tc>
          <w:tcPr>
            <w:tcW w:w="1135" w:type="dxa"/>
          </w:tcPr>
          <w:p w:rsidR="00FB50A0" w:rsidRDefault="00587E1C">
            <w:pPr>
              <w:pStyle w:val="TableParagraph"/>
              <w:spacing w:line="270" w:lineRule="exact"/>
              <w:ind w:left="13"/>
              <w:jc w:val="center"/>
              <w:rPr>
                <w:sz w:val="24"/>
              </w:rPr>
            </w:pPr>
            <w:r>
              <w:rPr>
                <w:sz w:val="24"/>
              </w:rPr>
              <w:t>3</w:t>
            </w:r>
          </w:p>
        </w:tc>
        <w:tc>
          <w:tcPr>
            <w:tcW w:w="1133" w:type="dxa"/>
          </w:tcPr>
          <w:p w:rsidR="00FB50A0" w:rsidRDefault="00587E1C">
            <w:pPr>
              <w:pStyle w:val="TableParagraph"/>
              <w:spacing w:line="270" w:lineRule="exact"/>
              <w:ind w:left="11"/>
              <w:jc w:val="center"/>
              <w:rPr>
                <w:sz w:val="24"/>
              </w:rPr>
            </w:pPr>
            <w:r>
              <w:rPr>
                <w:sz w:val="24"/>
              </w:rPr>
              <w:t>3</w:t>
            </w:r>
          </w:p>
        </w:tc>
        <w:tc>
          <w:tcPr>
            <w:tcW w:w="993" w:type="dxa"/>
          </w:tcPr>
          <w:p w:rsidR="00FB50A0" w:rsidRDefault="00587E1C">
            <w:pPr>
              <w:pStyle w:val="TableParagraph"/>
              <w:spacing w:line="270" w:lineRule="exact"/>
              <w:ind w:left="179" w:right="165"/>
              <w:jc w:val="center"/>
              <w:rPr>
                <w:sz w:val="24"/>
              </w:rPr>
            </w:pPr>
            <w:r>
              <w:rPr>
                <w:spacing w:val="-5"/>
                <w:sz w:val="24"/>
              </w:rPr>
              <w:t>1,5</w:t>
            </w:r>
          </w:p>
        </w:tc>
      </w:tr>
      <w:tr w:rsidR="00FB50A0">
        <w:trPr>
          <w:trHeight w:val="275"/>
        </w:trPr>
        <w:tc>
          <w:tcPr>
            <w:tcW w:w="3229" w:type="dxa"/>
          </w:tcPr>
          <w:p w:rsidR="00FB50A0" w:rsidRDefault="00587E1C">
            <w:pPr>
              <w:pStyle w:val="TableParagraph"/>
              <w:spacing w:line="256" w:lineRule="exact"/>
              <w:ind w:left="110"/>
              <w:rPr>
                <w:sz w:val="24"/>
              </w:rPr>
            </w:pPr>
            <w:r>
              <w:rPr>
                <w:spacing w:val="-2"/>
                <w:sz w:val="24"/>
              </w:rPr>
              <w:t>Автомобілі</w:t>
            </w:r>
          </w:p>
        </w:tc>
        <w:tc>
          <w:tcPr>
            <w:tcW w:w="991" w:type="dxa"/>
          </w:tcPr>
          <w:p w:rsidR="00FB50A0" w:rsidRDefault="00587E1C">
            <w:pPr>
              <w:pStyle w:val="TableParagraph"/>
              <w:spacing w:line="256" w:lineRule="exact"/>
              <w:ind w:left="7"/>
              <w:jc w:val="center"/>
              <w:rPr>
                <w:sz w:val="24"/>
              </w:rPr>
            </w:pPr>
            <w:r>
              <w:rPr>
                <w:sz w:val="24"/>
              </w:rPr>
              <w:t>2</w:t>
            </w:r>
          </w:p>
        </w:tc>
        <w:tc>
          <w:tcPr>
            <w:tcW w:w="994" w:type="dxa"/>
          </w:tcPr>
          <w:p w:rsidR="00FB50A0" w:rsidRDefault="00587E1C">
            <w:pPr>
              <w:pStyle w:val="TableParagraph"/>
              <w:spacing w:line="256" w:lineRule="exact"/>
              <w:ind w:left="9"/>
              <w:jc w:val="center"/>
              <w:rPr>
                <w:sz w:val="24"/>
              </w:rPr>
            </w:pPr>
            <w:r>
              <w:rPr>
                <w:sz w:val="24"/>
              </w:rPr>
              <w:t>2</w:t>
            </w:r>
          </w:p>
        </w:tc>
        <w:tc>
          <w:tcPr>
            <w:tcW w:w="991" w:type="dxa"/>
          </w:tcPr>
          <w:p w:rsidR="00FB50A0" w:rsidRDefault="00587E1C">
            <w:pPr>
              <w:pStyle w:val="TableParagraph"/>
              <w:spacing w:line="256" w:lineRule="exact"/>
              <w:ind w:left="167" w:right="157"/>
              <w:jc w:val="center"/>
              <w:rPr>
                <w:sz w:val="24"/>
              </w:rPr>
            </w:pPr>
            <w:r>
              <w:rPr>
                <w:spacing w:val="-5"/>
                <w:sz w:val="24"/>
              </w:rPr>
              <w:t>1,5</w:t>
            </w:r>
          </w:p>
        </w:tc>
        <w:tc>
          <w:tcPr>
            <w:tcW w:w="1135" w:type="dxa"/>
          </w:tcPr>
          <w:p w:rsidR="00FB50A0" w:rsidRDefault="00587E1C">
            <w:pPr>
              <w:pStyle w:val="TableParagraph"/>
              <w:spacing w:line="256" w:lineRule="exact"/>
              <w:ind w:left="248" w:right="238"/>
              <w:jc w:val="center"/>
              <w:rPr>
                <w:sz w:val="24"/>
              </w:rPr>
            </w:pPr>
            <w:r>
              <w:rPr>
                <w:spacing w:val="-5"/>
                <w:sz w:val="24"/>
              </w:rPr>
              <w:t>1,5</w:t>
            </w:r>
          </w:p>
        </w:tc>
        <w:tc>
          <w:tcPr>
            <w:tcW w:w="1133" w:type="dxa"/>
          </w:tcPr>
          <w:p w:rsidR="00FB50A0" w:rsidRDefault="00587E1C">
            <w:pPr>
              <w:pStyle w:val="TableParagraph"/>
              <w:spacing w:line="256" w:lineRule="exact"/>
              <w:ind w:left="11"/>
              <w:jc w:val="center"/>
              <w:rPr>
                <w:sz w:val="24"/>
              </w:rPr>
            </w:pPr>
            <w:r>
              <w:rPr>
                <w:sz w:val="24"/>
              </w:rPr>
              <w:t>1</w:t>
            </w:r>
          </w:p>
        </w:tc>
        <w:tc>
          <w:tcPr>
            <w:tcW w:w="993" w:type="dxa"/>
          </w:tcPr>
          <w:p w:rsidR="00FB50A0" w:rsidRDefault="00587E1C">
            <w:pPr>
              <w:pStyle w:val="TableParagraph"/>
              <w:spacing w:line="256" w:lineRule="exact"/>
              <w:ind w:left="12"/>
              <w:jc w:val="center"/>
              <w:rPr>
                <w:sz w:val="24"/>
              </w:rPr>
            </w:pPr>
            <w:r>
              <w:rPr>
                <w:sz w:val="24"/>
              </w:rPr>
              <w:t>1</w:t>
            </w:r>
          </w:p>
        </w:tc>
      </w:tr>
    </w:tbl>
    <w:p w:rsidR="00FB50A0" w:rsidRDefault="00587E1C">
      <w:pPr>
        <w:pStyle w:val="a3"/>
        <w:spacing w:before="226"/>
        <w:ind w:right="473"/>
      </w:pPr>
      <w:r>
        <w:t>До наслідків впливу хвилі прориву відносять великі матеріальні, економічні, екологічні та моральні втрати:</w:t>
      </w:r>
    </w:p>
    <w:p w:rsidR="00FB50A0" w:rsidRDefault="00587E1C">
      <w:pPr>
        <w:pStyle w:val="a4"/>
        <w:numPr>
          <w:ilvl w:val="0"/>
          <w:numId w:val="33"/>
        </w:numPr>
        <w:tabs>
          <w:tab w:val="left" w:pos="1187"/>
        </w:tabs>
        <w:ind w:right="473" w:firstLine="566"/>
        <w:jc w:val="both"/>
        <w:rPr>
          <w:rFonts w:ascii="Symbol" w:hAnsi="Symbol"/>
          <w:sz w:val="20"/>
        </w:rPr>
      </w:pPr>
      <w:r>
        <w:rPr>
          <w:sz w:val="28"/>
        </w:rPr>
        <w:t>затоплення значних ділянок місцевості за 15 – 30 хвилин шаром води висотою від 0,5 до 10 м та більше, час затоплення може тривати від декількох годин до декількох діб;</w:t>
      </w:r>
    </w:p>
    <w:p w:rsidR="00FB50A0" w:rsidRDefault="00587E1C">
      <w:pPr>
        <w:pStyle w:val="a4"/>
        <w:numPr>
          <w:ilvl w:val="0"/>
          <w:numId w:val="33"/>
        </w:numPr>
        <w:tabs>
          <w:tab w:val="left" w:pos="1187"/>
        </w:tabs>
        <w:spacing w:before="1" w:line="322" w:lineRule="exact"/>
        <w:ind w:left="1186" w:hanging="428"/>
        <w:jc w:val="both"/>
        <w:rPr>
          <w:rFonts w:ascii="Symbol" w:hAnsi="Symbol"/>
          <w:sz w:val="20"/>
        </w:rPr>
      </w:pPr>
      <w:r>
        <w:rPr>
          <w:sz w:val="28"/>
        </w:rPr>
        <w:t>загибель</w:t>
      </w:r>
      <w:r>
        <w:rPr>
          <w:spacing w:val="-3"/>
          <w:sz w:val="28"/>
        </w:rPr>
        <w:t xml:space="preserve"> </w:t>
      </w:r>
      <w:r>
        <w:rPr>
          <w:spacing w:val="-2"/>
          <w:sz w:val="28"/>
        </w:rPr>
        <w:t>людей;</w:t>
      </w:r>
    </w:p>
    <w:p w:rsidR="00FB50A0" w:rsidRDefault="00587E1C">
      <w:pPr>
        <w:pStyle w:val="a4"/>
        <w:numPr>
          <w:ilvl w:val="0"/>
          <w:numId w:val="33"/>
        </w:numPr>
        <w:tabs>
          <w:tab w:val="left" w:pos="1187"/>
        </w:tabs>
        <w:spacing w:line="322" w:lineRule="exact"/>
        <w:ind w:left="1186" w:hanging="428"/>
        <w:jc w:val="both"/>
        <w:rPr>
          <w:rFonts w:ascii="Symbol" w:hAnsi="Symbol"/>
          <w:sz w:val="20"/>
        </w:rPr>
      </w:pPr>
      <w:r>
        <w:rPr>
          <w:sz w:val="28"/>
        </w:rPr>
        <w:t>переривання</w:t>
      </w:r>
      <w:r>
        <w:rPr>
          <w:spacing w:val="-11"/>
          <w:sz w:val="28"/>
        </w:rPr>
        <w:t xml:space="preserve"> </w:t>
      </w:r>
      <w:r>
        <w:rPr>
          <w:sz w:val="28"/>
        </w:rPr>
        <w:t>подачі</w:t>
      </w:r>
      <w:r>
        <w:rPr>
          <w:spacing w:val="-9"/>
          <w:sz w:val="28"/>
        </w:rPr>
        <w:t xml:space="preserve"> </w:t>
      </w:r>
      <w:r>
        <w:rPr>
          <w:sz w:val="28"/>
        </w:rPr>
        <w:t>електроенергії</w:t>
      </w:r>
      <w:r>
        <w:rPr>
          <w:spacing w:val="-5"/>
          <w:sz w:val="28"/>
        </w:rPr>
        <w:t xml:space="preserve"> </w:t>
      </w:r>
      <w:r>
        <w:rPr>
          <w:sz w:val="28"/>
        </w:rPr>
        <w:t>в</w:t>
      </w:r>
      <w:r>
        <w:rPr>
          <w:spacing w:val="-7"/>
          <w:sz w:val="28"/>
        </w:rPr>
        <w:t xml:space="preserve"> </w:t>
      </w:r>
      <w:r>
        <w:rPr>
          <w:sz w:val="28"/>
        </w:rPr>
        <w:t>енергетичні</w:t>
      </w:r>
      <w:r>
        <w:rPr>
          <w:spacing w:val="-5"/>
          <w:sz w:val="28"/>
        </w:rPr>
        <w:t xml:space="preserve"> </w:t>
      </w:r>
      <w:r>
        <w:rPr>
          <w:spacing w:val="-2"/>
          <w:sz w:val="28"/>
        </w:rPr>
        <w:t>системи;</w:t>
      </w:r>
    </w:p>
    <w:p w:rsidR="00FB50A0" w:rsidRDefault="00587E1C">
      <w:pPr>
        <w:pStyle w:val="a4"/>
        <w:numPr>
          <w:ilvl w:val="0"/>
          <w:numId w:val="33"/>
        </w:numPr>
        <w:tabs>
          <w:tab w:val="left" w:pos="1186"/>
          <w:tab w:val="left" w:pos="1187"/>
        </w:tabs>
        <w:ind w:right="474" w:firstLine="566"/>
        <w:rPr>
          <w:rFonts w:ascii="Symbol" w:hAnsi="Symbol"/>
          <w:sz w:val="20"/>
        </w:rPr>
      </w:pPr>
      <w:r>
        <w:rPr>
          <w:sz w:val="28"/>
        </w:rPr>
        <w:t>припинення</w:t>
      </w:r>
      <w:r>
        <w:rPr>
          <w:spacing w:val="31"/>
          <w:sz w:val="28"/>
        </w:rPr>
        <w:t xml:space="preserve"> </w:t>
      </w:r>
      <w:r>
        <w:rPr>
          <w:sz w:val="28"/>
        </w:rPr>
        <w:t>функціонування</w:t>
      </w:r>
      <w:r>
        <w:rPr>
          <w:spacing w:val="31"/>
          <w:sz w:val="28"/>
        </w:rPr>
        <w:t xml:space="preserve"> </w:t>
      </w:r>
      <w:r>
        <w:rPr>
          <w:sz w:val="28"/>
        </w:rPr>
        <w:t>іригаційних</w:t>
      </w:r>
      <w:r>
        <w:rPr>
          <w:spacing w:val="31"/>
          <w:sz w:val="28"/>
        </w:rPr>
        <w:t xml:space="preserve"> </w:t>
      </w:r>
      <w:r>
        <w:rPr>
          <w:sz w:val="28"/>
        </w:rPr>
        <w:t>та інших</w:t>
      </w:r>
      <w:r>
        <w:rPr>
          <w:spacing w:val="31"/>
          <w:sz w:val="28"/>
        </w:rPr>
        <w:t xml:space="preserve"> </w:t>
      </w:r>
      <w:r>
        <w:rPr>
          <w:sz w:val="28"/>
        </w:rPr>
        <w:t>водогосподарських систем, а також об’єктів ставкового рибного господарства;</w:t>
      </w:r>
    </w:p>
    <w:p w:rsidR="00FB50A0" w:rsidRDefault="00587E1C">
      <w:pPr>
        <w:pStyle w:val="a4"/>
        <w:numPr>
          <w:ilvl w:val="0"/>
          <w:numId w:val="33"/>
        </w:numPr>
        <w:tabs>
          <w:tab w:val="left" w:pos="1186"/>
          <w:tab w:val="left" w:pos="1187"/>
          <w:tab w:val="left" w:pos="2823"/>
          <w:tab w:val="left" w:pos="5058"/>
          <w:tab w:val="left" w:pos="6566"/>
          <w:tab w:val="left" w:pos="6940"/>
          <w:tab w:val="left" w:pos="8601"/>
        </w:tabs>
        <w:ind w:right="469" w:firstLine="566"/>
        <w:rPr>
          <w:rFonts w:ascii="Symbol" w:hAnsi="Symbol"/>
          <w:sz w:val="20"/>
        </w:rPr>
      </w:pPr>
      <w:r>
        <w:rPr>
          <w:spacing w:val="-2"/>
          <w:sz w:val="28"/>
        </w:rPr>
        <w:t>порушення</w:t>
      </w:r>
      <w:r>
        <w:rPr>
          <w:sz w:val="28"/>
        </w:rPr>
        <w:tab/>
      </w:r>
      <w:r>
        <w:rPr>
          <w:spacing w:val="-2"/>
          <w:sz w:val="28"/>
        </w:rPr>
        <w:t>життєдіяльності</w:t>
      </w:r>
      <w:r>
        <w:rPr>
          <w:sz w:val="28"/>
        </w:rPr>
        <w:tab/>
      </w:r>
      <w:r>
        <w:rPr>
          <w:spacing w:val="-2"/>
          <w:sz w:val="28"/>
        </w:rPr>
        <w:t>населення</w:t>
      </w:r>
      <w:r>
        <w:rPr>
          <w:sz w:val="28"/>
        </w:rPr>
        <w:tab/>
      </w:r>
      <w:r>
        <w:rPr>
          <w:spacing w:val="-10"/>
          <w:sz w:val="28"/>
        </w:rPr>
        <w:t>і</w:t>
      </w:r>
      <w:r>
        <w:rPr>
          <w:sz w:val="28"/>
        </w:rPr>
        <w:tab/>
      </w:r>
      <w:r>
        <w:rPr>
          <w:spacing w:val="-2"/>
          <w:sz w:val="28"/>
        </w:rPr>
        <w:t>виробничої</w:t>
      </w:r>
      <w:r>
        <w:rPr>
          <w:sz w:val="28"/>
        </w:rPr>
        <w:tab/>
      </w:r>
      <w:r>
        <w:rPr>
          <w:spacing w:val="-2"/>
          <w:sz w:val="28"/>
        </w:rPr>
        <w:t>діяльності підприємств;</w:t>
      </w:r>
    </w:p>
    <w:p w:rsidR="00FB50A0" w:rsidRDefault="00587E1C">
      <w:pPr>
        <w:pStyle w:val="a4"/>
        <w:numPr>
          <w:ilvl w:val="0"/>
          <w:numId w:val="33"/>
        </w:numPr>
        <w:tabs>
          <w:tab w:val="left" w:pos="1186"/>
          <w:tab w:val="left" w:pos="1187"/>
        </w:tabs>
        <w:ind w:left="1186" w:hanging="428"/>
        <w:rPr>
          <w:rFonts w:ascii="Symbol" w:hAnsi="Symbol"/>
          <w:sz w:val="20"/>
        </w:rPr>
      </w:pPr>
      <w:r>
        <w:rPr>
          <w:sz w:val="28"/>
        </w:rPr>
        <w:t>втрата</w:t>
      </w:r>
      <w:r>
        <w:rPr>
          <w:spacing w:val="-9"/>
          <w:sz w:val="28"/>
        </w:rPr>
        <w:t xml:space="preserve"> </w:t>
      </w:r>
      <w:r>
        <w:rPr>
          <w:sz w:val="28"/>
        </w:rPr>
        <w:t>матеріальних,</w:t>
      </w:r>
      <w:r>
        <w:rPr>
          <w:spacing w:val="-6"/>
          <w:sz w:val="28"/>
        </w:rPr>
        <w:t xml:space="preserve"> </w:t>
      </w:r>
      <w:r>
        <w:rPr>
          <w:sz w:val="28"/>
        </w:rPr>
        <w:t>культурних</w:t>
      </w:r>
      <w:r>
        <w:rPr>
          <w:spacing w:val="-5"/>
          <w:sz w:val="28"/>
        </w:rPr>
        <w:t xml:space="preserve"> </w:t>
      </w:r>
      <w:r>
        <w:rPr>
          <w:sz w:val="28"/>
        </w:rPr>
        <w:t>та</w:t>
      </w:r>
      <w:r>
        <w:rPr>
          <w:spacing w:val="-8"/>
          <w:sz w:val="28"/>
        </w:rPr>
        <w:t xml:space="preserve"> </w:t>
      </w:r>
      <w:r>
        <w:rPr>
          <w:sz w:val="28"/>
        </w:rPr>
        <w:t>історичних</w:t>
      </w:r>
      <w:r>
        <w:rPr>
          <w:spacing w:val="-7"/>
          <w:sz w:val="28"/>
        </w:rPr>
        <w:t xml:space="preserve"> </w:t>
      </w:r>
      <w:r>
        <w:rPr>
          <w:spacing w:val="-2"/>
          <w:sz w:val="28"/>
        </w:rPr>
        <w:t>цінностей;</w:t>
      </w:r>
    </w:p>
    <w:p w:rsidR="00FB50A0" w:rsidRDefault="00587E1C">
      <w:pPr>
        <w:pStyle w:val="a4"/>
        <w:numPr>
          <w:ilvl w:val="0"/>
          <w:numId w:val="33"/>
        </w:numPr>
        <w:tabs>
          <w:tab w:val="left" w:pos="1186"/>
          <w:tab w:val="left" w:pos="1187"/>
        </w:tabs>
        <w:spacing w:before="1"/>
        <w:ind w:right="471" w:firstLine="566"/>
        <w:rPr>
          <w:rFonts w:ascii="Symbol" w:hAnsi="Symbol"/>
          <w:sz w:val="20"/>
        </w:rPr>
      </w:pPr>
      <w:r>
        <w:rPr>
          <w:sz w:val="28"/>
        </w:rPr>
        <w:t>великі</w:t>
      </w:r>
      <w:r>
        <w:rPr>
          <w:spacing w:val="40"/>
          <w:sz w:val="28"/>
        </w:rPr>
        <w:t xml:space="preserve"> </w:t>
      </w:r>
      <w:r>
        <w:rPr>
          <w:sz w:val="28"/>
        </w:rPr>
        <w:t>збитки</w:t>
      </w:r>
      <w:r>
        <w:rPr>
          <w:spacing w:val="40"/>
          <w:sz w:val="28"/>
        </w:rPr>
        <w:t xml:space="preserve"> </w:t>
      </w:r>
      <w:r>
        <w:rPr>
          <w:sz w:val="28"/>
        </w:rPr>
        <w:t>природному</w:t>
      </w:r>
      <w:r>
        <w:rPr>
          <w:spacing w:val="40"/>
          <w:sz w:val="28"/>
        </w:rPr>
        <w:t xml:space="preserve"> </w:t>
      </w:r>
      <w:r>
        <w:rPr>
          <w:sz w:val="28"/>
        </w:rPr>
        <w:t>середовищу,</w:t>
      </w:r>
      <w:r>
        <w:rPr>
          <w:spacing w:val="40"/>
          <w:sz w:val="28"/>
        </w:rPr>
        <w:t xml:space="preserve"> </w:t>
      </w:r>
      <w:r>
        <w:rPr>
          <w:sz w:val="28"/>
        </w:rPr>
        <w:t>наприклад,</w:t>
      </w:r>
      <w:r>
        <w:rPr>
          <w:spacing w:val="40"/>
          <w:sz w:val="28"/>
        </w:rPr>
        <w:t xml:space="preserve"> </w:t>
      </w:r>
      <w:r>
        <w:rPr>
          <w:sz w:val="28"/>
        </w:rPr>
        <w:t>в</w:t>
      </w:r>
      <w:r>
        <w:rPr>
          <w:spacing w:val="40"/>
          <w:sz w:val="28"/>
        </w:rPr>
        <w:t xml:space="preserve"> </w:t>
      </w:r>
      <w:r>
        <w:rPr>
          <w:sz w:val="28"/>
        </w:rPr>
        <w:t>результаті</w:t>
      </w:r>
      <w:r>
        <w:rPr>
          <w:spacing w:val="40"/>
          <w:sz w:val="28"/>
        </w:rPr>
        <w:t xml:space="preserve"> </w:t>
      </w:r>
      <w:r>
        <w:rPr>
          <w:sz w:val="28"/>
        </w:rPr>
        <w:t xml:space="preserve">змін </w:t>
      </w:r>
      <w:r>
        <w:rPr>
          <w:spacing w:val="-2"/>
          <w:sz w:val="28"/>
        </w:rPr>
        <w:t>ландшафту;</w:t>
      </w:r>
    </w:p>
    <w:p w:rsidR="00FB50A0" w:rsidRDefault="00587E1C">
      <w:pPr>
        <w:pStyle w:val="a4"/>
        <w:numPr>
          <w:ilvl w:val="0"/>
          <w:numId w:val="33"/>
        </w:numPr>
        <w:tabs>
          <w:tab w:val="left" w:pos="1186"/>
          <w:tab w:val="left" w:pos="1187"/>
          <w:tab w:val="left" w:pos="2451"/>
          <w:tab w:val="left" w:pos="3515"/>
          <w:tab w:val="left" w:pos="3822"/>
          <w:tab w:val="left" w:pos="4978"/>
          <w:tab w:val="left" w:pos="6443"/>
          <w:tab w:val="left" w:pos="6781"/>
          <w:tab w:val="left" w:pos="8868"/>
        </w:tabs>
        <w:ind w:right="467" w:firstLine="566"/>
        <w:rPr>
          <w:rFonts w:ascii="Symbol" w:hAnsi="Symbol"/>
          <w:sz w:val="20"/>
        </w:rPr>
      </w:pPr>
      <w:r>
        <w:rPr>
          <w:spacing w:val="-2"/>
          <w:sz w:val="28"/>
        </w:rPr>
        <w:t>загибель</w:t>
      </w:r>
      <w:r>
        <w:rPr>
          <w:sz w:val="28"/>
        </w:rPr>
        <w:tab/>
      </w:r>
      <w:r>
        <w:rPr>
          <w:spacing w:val="-2"/>
          <w:sz w:val="28"/>
        </w:rPr>
        <w:t>посівів</w:t>
      </w:r>
      <w:r>
        <w:rPr>
          <w:sz w:val="28"/>
        </w:rPr>
        <w:tab/>
      </w:r>
      <w:r>
        <w:rPr>
          <w:spacing w:val="-10"/>
          <w:sz w:val="28"/>
        </w:rPr>
        <w:t>і</w:t>
      </w:r>
      <w:r>
        <w:rPr>
          <w:sz w:val="28"/>
        </w:rPr>
        <w:tab/>
      </w:r>
      <w:r>
        <w:rPr>
          <w:spacing w:val="-2"/>
          <w:sz w:val="28"/>
        </w:rPr>
        <w:t>худоби,</w:t>
      </w:r>
      <w:r>
        <w:rPr>
          <w:sz w:val="28"/>
        </w:rPr>
        <w:tab/>
      </w:r>
      <w:r>
        <w:rPr>
          <w:spacing w:val="-2"/>
          <w:sz w:val="28"/>
        </w:rPr>
        <w:t>виведення</w:t>
      </w:r>
      <w:r>
        <w:rPr>
          <w:sz w:val="28"/>
        </w:rPr>
        <w:tab/>
      </w:r>
      <w:r>
        <w:rPr>
          <w:spacing w:val="-10"/>
          <w:sz w:val="28"/>
        </w:rPr>
        <w:t>з</w:t>
      </w:r>
      <w:r>
        <w:rPr>
          <w:sz w:val="28"/>
        </w:rPr>
        <w:tab/>
      </w:r>
      <w:r>
        <w:rPr>
          <w:spacing w:val="-2"/>
          <w:sz w:val="28"/>
        </w:rPr>
        <w:t>господарського</w:t>
      </w:r>
      <w:r>
        <w:rPr>
          <w:sz w:val="28"/>
        </w:rPr>
        <w:tab/>
      </w:r>
      <w:r>
        <w:rPr>
          <w:spacing w:val="-2"/>
          <w:sz w:val="28"/>
        </w:rPr>
        <w:t xml:space="preserve">обороту </w:t>
      </w:r>
      <w:r>
        <w:rPr>
          <w:sz w:val="28"/>
        </w:rPr>
        <w:t>сільськогосподарських угідь;</w:t>
      </w:r>
    </w:p>
    <w:p w:rsidR="00FB50A0" w:rsidRDefault="00587E1C">
      <w:pPr>
        <w:pStyle w:val="a4"/>
        <w:numPr>
          <w:ilvl w:val="0"/>
          <w:numId w:val="33"/>
        </w:numPr>
        <w:tabs>
          <w:tab w:val="left" w:pos="1186"/>
          <w:tab w:val="left" w:pos="1187"/>
        </w:tabs>
        <w:spacing w:line="321" w:lineRule="exact"/>
        <w:ind w:left="1186" w:hanging="428"/>
        <w:rPr>
          <w:rFonts w:ascii="Symbol" w:hAnsi="Symbol"/>
          <w:sz w:val="20"/>
        </w:rPr>
      </w:pPr>
      <w:r>
        <w:rPr>
          <w:sz w:val="28"/>
        </w:rPr>
        <w:t>руйнування</w:t>
      </w:r>
      <w:r>
        <w:rPr>
          <w:spacing w:val="-10"/>
          <w:sz w:val="28"/>
        </w:rPr>
        <w:t xml:space="preserve"> </w:t>
      </w:r>
      <w:r>
        <w:rPr>
          <w:sz w:val="28"/>
        </w:rPr>
        <w:t>господарчих</w:t>
      </w:r>
      <w:r>
        <w:rPr>
          <w:spacing w:val="-11"/>
          <w:sz w:val="28"/>
        </w:rPr>
        <w:t xml:space="preserve"> </w:t>
      </w:r>
      <w:r>
        <w:rPr>
          <w:sz w:val="28"/>
        </w:rPr>
        <w:t>об’єктів</w:t>
      </w:r>
      <w:r>
        <w:rPr>
          <w:spacing w:val="-8"/>
          <w:sz w:val="28"/>
        </w:rPr>
        <w:t xml:space="preserve"> </w:t>
      </w:r>
      <w:r>
        <w:rPr>
          <w:sz w:val="28"/>
        </w:rPr>
        <w:t>та</w:t>
      </w:r>
      <w:r>
        <w:rPr>
          <w:spacing w:val="-11"/>
          <w:sz w:val="28"/>
        </w:rPr>
        <w:t xml:space="preserve"> </w:t>
      </w:r>
      <w:r>
        <w:rPr>
          <w:sz w:val="28"/>
        </w:rPr>
        <w:t>природних</w:t>
      </w:r>
      <w:r>
        <w:rPr>
          <w:spacing w:val="-7"/>
          <w:sz w:val="28"/>
        </w:rPr>
        <w:t xml:space="preserve"> </w:t>
      </w:r>
      <w:r>
        <w:rPr>
          <w:spacing w:val="-2"/>
          <w:sz w:val="28"/>
        </w:rPr>
        <w:t>геосистем;</w:t>
      </w:r>
    </w:p>
    <w:p w:rsidR="00FB50A0" w:rsidRDefault="00587E1C">
      <w:pPr>
        <w:pStyle w:val="a3"/>
        <w:ind w:right="469"/>
      </w:pPr>
      <w:r>
        <w:rPr>
          <w:i/>
        </w:rPr>
        <w:t xml:space="preserve">Вторинними наслідками </w:t>
      </w:r>
      <w:r>
        <w:t>гідродинамічних аварій є забруднення води і місцевості речовинами з місць, де розташовані затоплені звалища відходів промислових</w:t>
      </w:r>
      <w:r>
        <w:rPr>
          <w:spacing w:val="-2"/>
        </w:rPr>
        <w:t xml:space="preserve"> </w:t>
      </w:r>
      <w:r>
        <w:t>і сільськогосподарських</w:t>
      </w:r>
      <w:r>
        <w:rPr>
          <w:spacing w:val="-2"/>
        </w:rPr>
        <w:t xml:space="preserve"> </w:t>
      </w:r>
      <w:r>
        <w:t>підприємств,</w:t>
      </w:r>
      <w:r>
        <w:rPr>
          <w:spacing w:val="-1"/>
        </w:rPr>
        <w:t xml:space="preserve"> </w:t>
      </w:r>
      <w:r>
        <w:t>масові захворювання людей і тварин, аварії на транспортних магістралях, зсуви й обвали.</w:t>
      </w:r>
    </w:p>
    <w:p w:rsidR="00FB50A0" w:rsidRDefault="00587E1C">
      <w:pPr>
        <w:pStyle w:val="a3"/>
        <w:ind w:right="468" w:firstLine="636"/>
      </w:pPr>
      <w:r>
        <w:rPr>
          <w:i/>
        </w:rPr>
        <w:t xml:space="preserve">Довгострокові наслідки </w:t>
      </w:r>
      <w:r>
        <w:t>гідродинамічних аварій пов’язані із залишковими факторами затоплення – наносами, забрудненнями, зміною елементів природного середовища</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0"/>
      </w:pPr>
      <w:r>
        <w:lastRenderedPageBreak/>
        <w:t>При</w:t>
      </w:r>
      <w:r>
        <w:rPr>
          <w:spacing w:val="-4"/>
        </w:rPr>
        <w:t xml:space="preserve"> </w:t>
      </w:r>
      <w:r>
        <w:t>проектуванні</w:t>
      </w:r>
      <w:r>
        <w:rPr>
          <w:spacing w:val="-3"/>
        </w:rPr>
        <w:t xml:space="preserve"> </w:t>
      </w:r>
      <w:r>
        <w:t>гідровузлів</w:t>
      </w:r>
      <w:r>
        <w:rPr>
          <w:spacing w:val="-6"/>
        </w:rPr>
        <w:t xml:space="preserve"> </w:t>
      </w:r>
      <w:r>
        <w:t>виконують</w:t>
      </w:r>
      <w:r>
        <w:rPr>
          <w:spacing w:val="-2"/>
        </w:rPr>
        <w:t xml:space="preserve"> </w:t>
      </w:r>
      <w:r>
        <w:t>розрахунки</w:t>
      </w:r>
      <w:r>
        <w:rPr>
          <w:spacing w:val="-6"/>
        </w:rPr>
        <w:t xml:space="preserve"> </w:t>
      </w:r>
      <w:r>
        <w:t>хвиль</w:t>
      </w:r>
      <w:r>
        <w:rPr>
          <w:spacing w:val="-6"/>
        </w:rPr>
        <w:t xml:space="preserve"> </w:t>
      </w:r>
      <w:r>
        <w:t>прориву,</w:t>
      </w:r>
      <w:r>
        <w:rPr>
          <w:spacing w:val="-5"/>
        </w:rPr>
        <w:t xml:space="preserve"> </w:t>
      </w:r>
      <w:r>
        <w:t>площі можливих затоплень та вірогідні збитки у зонах затоплення. Відомчі матеріали по руйнуванню гребель носять закритий характер.</w:t>
      </w:r>
    </w:p>
    <w:p w:rsidR="00FB50A0" w:rsidRDefault="00587E1C">
      <w:pPr>
        <w:pStyle w:val="a3"/>
        <w:tabs>
          <w:tab w:val="left" w:pos="1569"/>
          <w:tab w:val="left" w:pos="1680"/>
          <w:tab w:val="left" w:pos="1809"/>
          <w:tab w:val="left" w:pos="2035"/>
          <w:tab w:val="left" w:pos="2538"/>
          <w:tab w:val="left" w:pos="2800"/>
          <w:tab w:val="left" w:pos="4195"/>
          <w:tab w:val="left" w:pos="4443"/>
          <w:tab w:val="left" w:pos="4499"/>
          <w:tab w:val="left" w:pos="4701"/>
          <w:tab w:val="left" w:pos="4806"/>
          <w:tab w:val="left" w:pos="5554"/>
          <w:tab w:val="left" w:pos="5735"/>
          <w:tab w:val="left" w:pos="6796"/>
          <w:tab w:val="left" w:pos="7126"/>
          <w:tab w:val="left" w:pos="7343"/>
          <w:tab w:val="left" w:pos="7937"/>
          <w:tab w:val="left" w:pos="8490"/>
        </w:tabs>
        <w:spacing w:before="2"/>
        <w:ind w:right="470"/>
        <w:jc w:val="right"/>
      </w:pPr>
      <w:r>
        <w:t>Основними</w:t>
      </w:r>
      <w:r>
        <w:rPr>
          <w:spacing w:val="40"/>
        </w:rPr>
        <w:t xml:space="preserve"> </w:t>
      </w:r>
      <w:r>
        <w:t>показниками</w:t>
      </w:r>
      <w:r>
        <w:rPr>
          <w:spacing w:val="40"/>
        </w:rPr>
        <w:t xml:space="preserve"> </w:t>
      </w:r>
      <w:r>
        <w:t>наслідків</w:t>
      </w:r>
      <w:r>
        <w:rPr>
          <w:spacing w:val="40"/>
        </w:rPr>
        <w:t xml:space="preserve"> </w:t>
      </w:r>
      <w:r>
        <w:t>затоплення</w:t>
      </w:r>
      <w:r>
        <w:rPr>
          <w:spacing w:val="40"/>
        </w:rPr>
        <w:t xml:space="preserve"> </w:t>
      </w:r>
      <w:r>
        <w:t>є:</w:t>
      </w:r>
      <w:r>
        <w:rPr>
          <w:spacing w:val="40"/>
        </w:rPr>
        <w:t xml:space="preserve"> </w:t>
      </w:r>
      <w:r>
        <w:t>чисельність</w:t>
      </w:r>
      <w:r>
        <w:rPr>
          <w:spacing w:val="40"/>
        </w:rPr>
        <w:t xml:space="preserve"> </w:t>
      </w:r>
      <w:r>
        <w:t>населення, яке</w:t>
      </w:r>
      <w:r>
        <w:rPr>
          <w:spacing w:val="80"/>
        </w:rPr>
        <w:t xml:space="preserve"> </w:t>
      </w:r>
      <w:r>
        <w:t>опинилося</w:t>
      </w:r>
      <w:r>
        <w:rPr>
          <w:spacing w:val="80"/>
        </w:rPr>
        <w:t xml:space="preserve"> </w:t>
      </w:r>
      <w:r>
        <w:t>в</w:t>
      </w:r>
      <w:r>
        <w:rPr>
          <w:spacing w:val="80"/>
        </w:rPr>
        <w:t xml:space="preserve"> </w:t>
      </w:r>
      <w:r>
        <w:t>зоні</w:t>
      </w:r>
      <w:r>
        <w:rPr>
          <w:spacing w:val="80"/>
        </w:rPr>
        <w:t xml:space="preserve"> </w:t>
      </w:r>
      <w:r>
        <w:t>можливого</w:t>
      </w:r>
      <w:r>
        <w:rPr>
          <w:spacing w:val="80"/>
        </w:rPr>
        <w:t xml:space="preserve"> </w:t>
      </w:r>
      <w:r>
        <w:t>затоплення;</w:t>
      </w:r>
      <w:r>
        <w:rPr>
          <w:spacing w:val="80"/>
        </w:rPr>
        <w:t xml:space="preserve"> </w:t>
      </w:r>
      <w:r>
        <w:t>число</w:t>
      </w:r>
      <w:r>
        <w:rPr>
          <w:spacing w:val="80"/>
        </w:rPr>
        <w:t xml:space="preserve"> </w:t>
      </w:r>
      <w:r>
        <w:t>загиблих,</w:t>
      </w:r>
      <w:r>
        <w:rPr>
          <w:spacing w:val="80"/>
        </w:rPr>
        <w:t xml:space="preserve"> </w:t>
      </w:r>
      <w:r>
        <w:t>поранених, людей,</w:t>
      </w:r>
      <w:r>
        <w:rPr>
          <w:spacing w:val="40"/>
        </w:rPr>
        <w:t xml:space="preserve"> </w:t>
      </w:r>
      <w:r>
        <w:t>які</w:t>
      </w:r>
      <w:r>
        <w:rPr>
          <w:spacing w:val="40"/>
        </w:rPr>
        <w:t xml:space="preserve"> </w:t>
      </w:r>
      <w:r>
        <w:t>залишилися</w:t>
      </w:r>
      <w:r>
        <w:rPr>
          <w:spacing w:val="40"/>
        </w:rPr>
        <w:t xml:space="preserve"> </w:t>
      </w:r>
      <w:r>
        <w:t>без</w:t>
      </w:r>
      <w:r>
        <w:rPr>
          <w:spacing w:val="40"/>
        </w:rPr>
        <w:t xml:space="preserve"> </w:t>
      </w:r>
      <w:r>
        <w:t>домівок;</w:t>
      </w:r>
      <w:r>
        <w:rPr>
          <w:spacing w:val="40"/>
        </w:rPr>
        <w:t xml:space="preserve"> </w:t>
      </w:r>
      <w:r>
        <w:t>кількість</w:t>
      </w:r>
      <w:r>
        <w:rPr>
          <w:spacing w:val="40"/>
        </w:rPr>
        <w:t xml:space="preserve"> </w:t>
      </w:r>
      <w:r>
        <w:t>населених</w:t>
      </w:r>
      <w:r>
        <w:rPr>
          <w:spacing w:val="40"/>
        </w:rPr>
        <w:t xml:space="preserve"> </w:t>
      </w:r>
      <w:r>
        <w:t>пунктів</w:t>
      </w:r>
      <w:r>
        <w:rPr>
          <w:spacing w:val="40"/>
        </w:rPr>
        <w:t xml:space="preserve"> </w:t>
      </w:r>
      <w:r>
        <w:t>та</w:t>
      </w:r>
      <w:r>
        <w:rPr>
          <w:spacing w:val="40"/>
        </w:rPr>
        <w:t xml:space="preserve"> </w:t>
      </w:r>
      <w:r>
        <w:t>СГ,</w:t>
      </w:r>
      <w:r>
        <w:rPr>
          <w:spacing w:val="40"/>
        </w:rPr>
        <w:t xml:space="preserve"> </w:t>
      </w:r>
      <w:r>
        <w:t>що</w:t>
      </w:r>
      <w:r>
        <w:rPr>
          <w:spacing w:val="80"/>
        </w:rPr>
        <w:t xml:space="preserve"> </w:t>
      </w:r>
      <w:r>
        <w:rPr>
          <w:spacing w:val="-2"/>
        </w:rPr>
        <w:t>потрапили</w:t>
      </w:r>
      <w:r>
        <w:tab/>
      </w:r>
      <w:r>
        <w:tab/>
      </w:r>
      <w:r>
        <w:rPr>
          <w:spacing w:val="-10"/>
        </w:rPr>
        <w:t>в</w:t>
      </w:r>
      <w:r>
        <w:tab/>
      </w:r>
      <w:r>
        <w:tab/>
      </w:r>
      <w:r>
        <w:rPr>
          <w:spacing w:val="-4"/>
        </w:rPr>
        <w:t>зону</w:t>
      </w:r>
      <w:r>
        <w:tab/>
      </w:r>
      <w:r>
        <w:rPr>
          <w:spacing w:val="-2"/>
        </w:rPr>
        <w:t>затоплення;</w:t>
      </w:r>
      <w:r>
        <w:tab/>
      </w:r>
      <w:r>
        <w:rPr>
          <w:spacing w:val="-2"/>
        </w:rPr>
        <w:t>кількість</w:t>
      </w:r>
      <w:r>
        <w:tab/>
      </w:r>
      <w:r>
        <w:tab/>
      </w:r>
      <w:r>
        <w:rPr>
          <w:spacing w:val="-2"/>
        </w:rPr>
        <w:t>житлових</w:t>
      </w:r>
      <w:r>
        <w:tab/>
      </w:r>
      <w:r>
        <w:rPr>
          <w:spacing w:val="-2"/>
        </w:rPr>
        <w:t>будинків,</w:t>
      </w:r>
      <w:r>
        <w:tab/>
      </w:r>
      <w:r>
        <w:rPr>
          <w:spacing w:val="-2"/>
        </w:rPr>
        <w:t>історичних пам’яток;</w:t>
      </w:r>
      <w:r>
        <w:tab/>
      </w:r>
      <w:r>
        <w:rPr>
          <w:spacing w:val="-2"/>
        </w:rPr>
        <w:t>довжина</w:t>
      </w:r>
      <w:r>
        <w:tab/>
      </w:r>
      <w:r>
        <w:rPr>
          <w:spacing w:val="-43"/>
        </w:rPr>
        <w:t xml:space="preserve"> </w:t>
      </w:r>
      <w:r>
        <w:t>залізничних</w:t>
      </w:r>
      <w:r>
        <w:tab/>
      </w:r>
      <w:r>
        <w:tab/>
      </w:r>
      <w:r>
        <w:rPr>
          <w:spacing w:val="-10"/>
        </w:rPr>
        <w:t>і</w:t>
      </w:r>
      <w:r>
        <w:tab/>
      </w:r>
      <w:r>
        <w:tab/>
      </w:r>
      <w:r>
        <w:rPr>
          <w:spacing w:val="-2"/>
        </w:rPr>
        <w:t>автомобільних</w:t>
      </w:r>
      <w:r>
        <w:tab/>
      </w:r>
      <w:r>
        <w:rPr>
          <w:spacing w:val="-2"/>
        </w:rPr>
        <w:t>шляхів,</w:t>
      </w:r>
      <w:r>
        <w:tab/>
      </w:r>
      <w:r>
        <w:rPr>
          <w:spacing w:val="-2"/>
        </w:rPr>
        <w:t>комунікаційних елементів,</w:t>
      </w:r>
      <w:r>
        <w:tab/>
      </w:r>
      <w:r>
        <w:tab/>
      </w:r>
      <w:r>
        <w:tab/>
      </w:r>
      <w:r>
        <w:rPr>
          <w:spacing w:val="-6"/>
        </w:rPr>
        <w:t>що</w:t>
      </w:r>
      <w:r>
        <w:tab/>
      </w:r>
      <w:r>
        <w:rPr>
          <w:spacing w:val="-2"/>
        </w:rPr>
        <w:t>опинилися</w:t>
      </w:r>
      <w:r>
        <w:tab/>
      </w:r>
      <w:r>
        <w:rPr>
          <w:spacing w:val="-10"/>
        </w:rPr>
        <w:t>в</w:t>
      </w:r>
      <w:r>
        <w:tab/>
      </w:r>
      <w:r>
        <w:tab/>
      </w:r>
      <w:r>
        <w:tab/>
      </w:r>
      <w:r>
        <w:rPr>
          <w:spacing w:val="-4"/>
        </w:rPr>
        <w:t>зоні</w:t>
      </w:r>
      <w:r>
        <w:tab/>
      </w:r>
      <w:r>
        <w:rPr>
          <w:spacing w:val="-2"/>
        </w:rPr>
        <w:t>затоплення;</w:t>
      </w:r>
      <w:r>
        <w:tab/>
      </w:r>
      <w:r>
        <w:tab/>
      </w:r>
      <w:r>
        <w:rPr>
          <w:spacing w:val="-2"/>
        </w:rPr>
        <w:t>площа</w:t>
      </w:r>
      <w:r>
        <w:tab/>
      </w:r>
      <w:r>
        <w:rPr>
          <w:spacing w:val="-2"/>
        </w:rPr>
        <w:t xml:space="preserve">затоплення </w:t>
      </w:r>
      <w:r>
        <w:t>сільськогосподарських угідь; кількість загиблих сільськогосподарських тварин. Збитки</w:t>
      </w:r>
      <w:r>
        <w:rPr>
          <w:spacing w:val="40"/>
        </w:rPr>
        <w:t xml:space="preserve"> </w:t>
      </w:r>
      <w:r>
        <w:t>розраховують</w:t>
      </w:r>
      <w:r>
        <w:rPr>
          <w:spacing w:val="40"/>
        </w:rPr>
        <w:t xml:space="preserve"> </w:t>
      </w:r>
      <w:r>
        <w:t>як</w:t>
      </w:r>
      <w:r>
        <w:rPr>
          <w:spacing w:val="40"/>
        </w:rPr>
        <w:t xml:space="preserve"> </w:t>
      </w:r>
      <w:r>
        <w:t>прямі,</w:t>
      </w:r>
      <w:r>
        <w:rPr>
          <w:spacing w:val="40"/>
        </w:rPr>
        <w:t xml:space="preserve"> </w:t>
      </w:r>
      <w:r>
        <w:t>що</w:t>
      </w:r>
      <w:r>
        <w:rPr>
          <w:spacing w:val="40"/>
        </w:rPr>
        <w:t xml:space="preserve"> </w:t>
      </w:r>
      <w:r>
        <w:t>зумовлені</w:t>
      </w:r>
      <w:r>
        <w:rPr>
          <w:spacing w:val="40"/>
        </w:rPr>
        <w:t xml:space="preserve"> </w:t>
      </w:r>
      <w:r>
        <w:t>руйнуваннями</w:t>
      </w:r>
      <w:r>
        <w:rPr>
          <w:spacing w:val="40"/>
        </w:rPr>
        <w:t xml:space="preserve"> </w:t>
      </w:r>
      <w:r>
        <w:t>й</w:t>
      </w:r>
      <w:r>
        <w:rPr>
          <w:spacing w:val="40"/>
        </w:rPr>
        <w:t xml:space="preserve"> </w:t>
      </w:r>
      <w:r>
        <w:t>іншими</w:t>
      </w:r>
      <w:r>
        <w:rPr>
          <w:spacing w:val="80"/>
        </w:rPr>
        <w:t xml:space="preserve"> </w:t>
      </w:r>
      <w:r>
        <w:t>безпосередніми</w:t>
      </w:r>
      <w:r>
        <w:rPr>
          <w:spacing w:val="80"/>
        </w:rPr>
        <w:t xml:space="preserve"> </w:t>
      </w:r>
      <w:r>
        <w:t>втратами</w:t>
      </w:r>
      <w:r>
        <w:rPr>
          <w:spacing w:val="80"/>
        </w:rPr>
        <w:t xml:space="preserve"> </w:t>
      </w:r>
      <w:r>
        <w:t>в</w:t>
      </w:r>
      <w:r>
        <w:rPr>
          <w:spacing w:val="80"/>
        </w:rPr>
        <w:t xml:space="preserve"> </w:t>
      </w:r>
      <w:r>
        <w:t>результаті</w:t>
      </w:r>
      <w:r>
        <w:rPr>
          <w:spacing w:val="80"/>
        </w:rPr>
        <w:t xml:space="preserve"> </w:t>
      </w:r>
      <w:r>
        <w:t>гідродинамічних</w:t>
      </w:r>
      <w:r>
        <w:rPr>
          <w:spacing w:val="80"/>
        </w:rPr>
        <w:t xml:space="preserve"> </w:t>
      </w:r>
      <w:r>
        <w:t>аварій,</w:t>
      </w:r>
      <w:r>
        <w:rPr>
          <w:spacing w:val="80"/>
        </w:rPr>
        <w:t xml:space="preserve"> </w:t>
      </w:r>
      <w:r>
        <w:t>і</w:t>
      </w:r>
      <w:r>
        <w:rPr>
          <w:spacing w:val="80"/>
        </w:rPr>
        <w:t xml:space="preserve"> </w:t>
      </w:r>
      <w:r>
        <w:t>непрямі</w:t>
      </w:r>
      <w:r>
        <w:rPr>
          <w:spacing w:val="80"/>
        </w:rPr>
        <w:t xml:space="preserve"> </w:t>
      </w:r>
      <w:r>
        <w:t>– пов’язані</w:t>
      </w:r>
      <w:r>
        <w:rPr>
          <w:spacing w:val="9"/>
        </w:rPr>
        <w:t xml:space="preserve"> </w:t>
      </w:r>
      <w:r>
        <w:t>з</w:t>
      </w:r>
      <w:r>
        <w:rPr>
          <w:spacing w:val="8"/>
        </w:rPr>
        <w:t xml:space="preserve"> </w:t>
      </w:r>
      <w:r>
        <w:t>порушенням</w:t>
      </w:r>
      <w:r>
        <w:rPr>
          <w:spacing w:val="9"/>
        </w:rPr>
        <w:t xml:space="preserve"> </w:t>
      </w:r>
      <w:r>
        <w:t>нормальної</w:t>
      </w:r>
      <w:r>
        <w:rPr>
          <w:spacing w:val="12"/>
        </w:rPr>
        <w:t xml:space="preserve"> </w:t>
      </w:r>
      <w:r>
        <w:t>господарської</w:t>
      </w:r>
      <w:r>
        <w:rPr>
          <w:spacing w:val="10"/>
        </w:rPr>
        <w:t xml:space="preserve"> </w:t>
      </w:r>
      <w:r>
        <w:t>діяльності.</w:t>
      </w:r>
      <w:r>
        <w:rPr>
          <w:spacing w:val="11"/>
        </w:rPr>
        <w:t xml:space="preserve"> </w:t>
      </w:r>
      <w:r>
        <w:t>Вони</w:t>
      </w:r>
      <w:r>
        <w:rPr>
          <w:spacing w:val="11"/>
        </w:rPr>
        <w:t xml:space="preserve"> </w:t>
      </w:r>
      <w:r>
        <w:rPr>
          <w:spacing w:val="-2"/>
        </w:rPr>
        <w:t>становлять</w:t>
      </w:r>
    </w:p>
    <w:p w:rsidR="00FB50A0" w:rsidRDefault="00587E1C">
      <w:pPr>
        <w:pStyle w:val="a3"/>
        <w:spacing w:before="1" w:line="322" w:lineRule="exact"/>
        <w:ind w:firstLine="0"/>
        <w:jc w:val="left"/>
      </w:pPr>
      <w:r>
        <w:t>70%</w:t>
      </w:r>
      <w:r>
        <w:rPr>
          <w:spacing w:val="-9"/>
        </w:rPr>
        <w:t xml:space="preserve"> </w:t>
      </w:r>
      <w:r>
        <w:t>і</w:t>
      </w:r>
      <w:r>
        <w:rPr>
          <w:spacing w:val="-2"/>
        </w:rPr>
        <w:t xml:space="preserve"> </w:t>
      </w:r>
      <w:r>
        <w:t>30%</w:t>
      </w:r>
      <w:r>
        <w:rPr>
          <w:spacing w:val="-4"/>
        </w:rPr>
        <w:t xml:space="preserve"> </w:t>
      </w:r>
      <w:r>
        <w:t>від</w:t>
      </w:r>
      <w:r>
        <w:rPr>
          <w:spacing w:val="-3"/>
        </w:rPr>
        <w:t xml:space="preserve"> </w:t>
      </w:r>
      <w:r>
        <w:t>загальних</w:t>
      </w:r>
      <w:r>
        <w:rPr>
          <w:spacing w:val="-3"/>
        </w:rPr>
        <w:t xml:space="preserve"> </w:t>
      </w:r>
      <w:r>
        <w:t>збитків</w:t>
      </w:r>
      <w:r>
        <w:rPr>
          <w:spacing w:val="-5"/>
        </w:rPr>
        <w:t xml:space="preserve"> </w:t>
      </w:r>
      <w:r>
        <w:rPr>
          <w:spacing w:val="-2"/>
        </w:rPr>
        <w:t>відповідно.</w:t>
      </w:r>
    </w:p>
    <w:p w:rsidR="00FB50A0" w:rsidRDefault="00587E1C">
      <w:pPr>
        <w:pStyle w:val="a3"/>
        <w:ind w:firstLine="0"/>
        <w:jc w:val="left"/>
      </w:pPr>
      <w:r>
        <w:t>До</w:t>
      </w:r>
      <w:r>
        <w:rPr>
          <w:spacing w:val="-5"/>
        </w:rPr>
        <w:t xml:space="preserve"> </w:t>
      </w:r>
      <w:r>
        <w:t>основних</w:t>
      </w:r>
      <w:r>
        <w:rPr>
          <w:spacing w:val="-3"/>
        </w:rPr>
        <w:t xml:space="preserve"> </w:t>
      </w:r>
      <w:r>
        <w:t>заходів</w:t>
      </w:r>
      <w:r>
        <w:rPr>
          <w:spacing w:val="-5"/>
        </w:rPr>
        <w:t xml:space="preserve"> </w:t>
      </w:r>
      <w:r>
        <w:t>з</w:t>
      </w:r>
      <w:r>
        <w:rPr>
          <w:spacing w:val="-4"/>
        </w:rPr>
        <w:t xml:space="preserve"> </w:t>
      </w:r>
      <w:r>
        <w:t>попередження</w:t>
      </w:r>
      <w:r>
        <w:rPr>
          <w:spacing w:val="-4"/>
        </w:rPr>
        <w:t xml:space="preserve"> </w:t>
      </w:r>
      <w:r>
        <w:t>та</w:t>
      </w:r>
      <w:r>
        <w:rPr>
          <w:spacing w:val="-6"/>
        </w:rPr>
        <w:t xml:space="preserve"> </w:t>
      </w:r>
      <w:r>
        <w:t>зменшення</w:t>
      </w:r>
      <w:r>
        <w:rPr>
          <w:spacing w:val="-4"/>
        </w:rPr>
        <w:t xml:space="preserve"> </w:t>
      </w:r>
      <w:r>
        <w:t>впливу</w:t>
      </w:r>
      <w:r>
        <w:rPr>
          <w:spacing w:val="-7"/>
        </w:rPr>
        <w:t xml:space="preserve"> </w:t>
      </w:r>
      <w:r>
        <w:t>вражаючих</w:t>
      </w:r>
      <w:r>
        <w:rPr>
          <w:spacing w:val="-3"/>
        </w:rPr>
        <w:t xml:space="preserve"> </w:t>
      </w:r>
      <w:r>
        <w:t>факторів затоплення здійснюють організаційні та технічні заходи:</w:t>
      </w:r>
    </w:p>
    <w:p w:rsidR="00FB50A0" w:rsidRDefault="00587E1C">
      <w:pPr>
        <w:pStyle w:val="a4"/>
        <w:numPr>
          <w:ilvl w:val="0"/>
          <w:numId w:val="33"/>
        </w:numPr>
        <w:tabs>
          <w:tab w:val="left" w:pos="1046"/>
          <w:tab w:val="left" w:pos="2553"/>
          <w:tab w:val="left" w:pos="3018"/>
          <w:tab w:val="left" w:pos="3692"/>
          <w:tab w:val="left" w:pos="5297"/>
          <w:tab w:val="left" w:pos="6909"/>
          <w:tab w:val="left" w:pos="8146"/>
        </w:tabs>
        <w:ind w:right="477" w:firstLine="566"/>
        <w:rPr>
          <w:rFonts w:ascii="Symbol" w:hAnsi="Symbol"/>
          <w:sz w:val="20"/>
        </w:rPr>
      </w:pPr>
      <w:r>
        <w:rPr>
          <w:spacing w:val="-2"/>
          <w:sz w:val="28"/>
        </w:rPr>
        <w:t>винесення</w:t>
      </w:r>
      <w:r>
        <w:rPr>
          <w:sz w:val="28"/>
        </w:rPr>
        <w:tab/>
      </w:r>
      <w:r>
        <w:rPr>
          <w:spacing w:val="-6"/>
          <w:sz w:val="28"/>
        </w:rPr>
        <w:t>із</w:t>
      </w:r>
      <w:r>
        <w:rPr>
          <w:sz w:val="28"/>
        </w:rPr>
        <w:tab/>
      </w:r>
      <w:r>
        <w:rPr>
          <w:spacing w:val="-4"/>
          <w:sz w:val="28"/>
        </w:rPr>
        <w:t>зон</w:t>
      </w:r>
      <w:r>
        <w:rPr>
          <w:sz w:val="28"/>
        </w:rPr>
        <w:tab/>
      </w:r>
      <w:r>
        <w:rPr>
          <w:spacing w:val="-2"/>
          <w:sz w:val="28"/>
        </w:rPr>
        <w:t>можливого</w:t>
      </w:r>
      <w:r>
        <w:rPr>
          <w:sz w:val="28"/>
        </w:rPr>
        <w:tab/>
      </w:r>
      <w:r>
        <w:rPr>
          <w:spacing w:val="-2"/>
          <w:sz w:val="28"/>
        </w:rPr>
        <w:t>затоплення</w:t>
      </w:r>
      <w:r>
        <w:rPr>
          <w:sz w:val="28"/>
        </w:rPr>
        <w:tab/>
      </w:r>
      <w:r>
        <w:rPr>
          <w:spacing w:val="-2"/>
          <w:sz w:val="28"/>
        </w:rPr>
        <w:t>об’єктів</w:t>
      </w:r>
      <w:r>
        <w:rPr>
          <w:sz w:val="28"/>
        </w:rPr>
        <w:tab/>
      </w:r>
      <w:r>
        <w:rPr>
          <w:spacing w:val="-2"/>
          <w:sz w:val="28"/>
        </w:rPr>
        <w:t xml:space="preserve">господарської </w:t>
      </w:r>
      <w:r>
        <w:rPr>
          <w:sz w:val="28"/>
        </w:rPr>
        <w:t>діяльності, житлових та господарських будівель;</w:t>
      </w:r>
    </w:p>
    <w:p w:rsidR="00FB50A0" w:rsidRDefault="00587E1C">
      <w:pPr>
        <w:pStyle w:val="a4"/>
        <w:numPr>
          <w:ilvl w:val="0"/>
          <w:numId w:val="33"/>
        </w:numPr>
        <w:tabs>
          <w:tab w:val="left" w:pos="1114"/>
          <w:tab w:val="left" w:pos="1115"/>
        </w:tabs>
        <w:spacing w:line="321" w:lineRule="exact"/>
        <w:ind w:left="1114" w:hanging="356"/>
        <w:rPr>
          <w:rFonts w:ascii="Symbol" w:hAnsi="Symbol"/>
          <w:sz w:val="20"/>
        </w:rPr>
      </w:pPr>
      <w:r>
        <w:rPr>
          <w:sz w:val="28"/>
        </w:rPr>
        <w:t>заборона</w:t>
      </w:r>
      <w:r>
        <w:rPr>
          <w:spacing w:val="-10"/>
          <w:sz w:val="28"/>
        </w:rPr>
        <w:t xml:space="preserve"> </w:t>
      </w:r>
      <w:r>
        <w:rPr>
          <w:sz w:val="28"/>
        </w:rPr>
        <w:t>нового</w:t>
      </w:r>
      <w:r>
        <w:rPr>
          <w:spacing w:val="-4"/>
          <w:sz w:val="28"/>
        </w:rPr>
        <w:t xml:space="preserve"> </w:t>
      </w:r>
      <w:r>
        <w:rPr>
          <w:sz w:val="28"/>
        </w:rPr>
        <w:t>будівництва</w:t>
      </w:r>
      <w:r>
        <w:rPr>
          <w:spacing w:val="-6"/>
          <w:sz w:val="28"/>
        </w:rPr>
        <w:t xml:space="preserve"> </w:t>
      </w:r>
      <w:r>
        <w:rPr>
          <w:sz w:val="28"/>
        </w:rPr>
        <w:t>у</w:t>
      </w:r>
      <w:r>
        <w:rPr>
          <w:spacing w:val="-9"/>
          <w:sz w:val="28"/>
        </w:rPr>
        <w:t xml:space="preserve"> </w:t>
      </w:r>
      <w:r>
        <w:rPr>
          <w:sz w:val="28"/>
        </w:rPr>
        <w:t>зонах</w:t>
      </w:r>
      <w:r>
        <w:rPr>
          <w:spacing w:val="-4"/>
          <w:sz w:val="28"/>
        </w:rPr>
        <w:t xml:space="preserve"> </w:t>
      </w:r>
      <w:r>
        <w:rPr>
          <w:sz w:val="28"/>
        </w:rPr>
        <w:t>можливого</w:t>
      </w:r>
      <w:r>
        <w:rPr>
          <w:spacing w:val="-4"/>
          <w:sz w:val="28"/>
        </w:rPr>
        <w:t xml:space="preserve"> </w:t>
      </w:r>
      <w:r>
        <w:rPr>
          <w:spacing w:val="-2"/>
          <w:sz w:val="28"/>
        </w:rPr>
        <w:t>затоплення;</w:t>
      </w:r>
    </w:p>
    <w:p w:rsidR="00FB50A0" w:rsidRDefault="00587E1C">
      <w:pPr>
        <w:pStyle w:val="a4"/>
        <w:numPr>
          <w:ilvl w:val="0"/>
          <w:numId w:val="33"/>
        </w:numPr>
        <w:tabs>
          <w:tab w:val="left" w:pos="1046"/>
        </w:tabs>
        <w:spacing w:line="242" w:lineRule="auto"/>
        <w:ind w:right="476" w:firstLine="566"/>
        <w:rPr>
          <w:rFonts w:ascii="Symbol" w:hAnsi="Symbol"/>
          <w:sz w:val="20"/>
        </w:rPr>
      </w:pPr>
      <w:r>
        <w:rPr>
          <w:sz w:val="28"/>
        </w:rPr>
        <w:t>здійснення належного догляду за технічним станом штучних підпірних та водоскидних споруд;</w:t>
      </w:r>
    </w:p>
    <w:p w:rsidR="00FB50A0" w:rsidRDefault="00587E1C">
      <w:pPr>
        <w:pStyle w:val="a4"/>
        <w:numPr>
          <w:ilvl w:val="0"/>
          <w:numId w:val="33"/>
        </w:numPr>
        <w:tabs>
          <w:tab w:val="left" w:pos="1046"/>
          <w:tab w:val="left" w:pos="2792"/>
          <w:tab w:val="left" w:pos="4072"/>
          <w:tab w:val="left" w:pos="4480"/>
          <w:tab w:val="left" w:pos="5549"/>
          <w:tab w:val="left" w:pos="7427"/>
          <w:tab w:val="left" w:pos="9118"/>
        </w:tabs>
        <w:ind w:right="477" w:firstLine="566"/>
        <w:rPr>
          <w:rFonts w:ascii="Symbol" w:hAnsi="Symbol"/>
          <w:sz w:val="20"/>
        </w:rPr>
      </w:pPr>
      <w:r>
        <w:rPr>
          <w:spacing w:val="-2"/>
          <w:sz w:val="28"/>
        </w:rPr>
        <w:t>будівництво</w:t>
      </w:r>
      <w:r>
        <w:rPr>
          <w:sz w:val="28"/>
        </w:rPr>
        <w:tab/>
      </w:r>
      <w:r>
        <w:rPr>
          <w:spacing w:val="-2"/>
          <w:sz w:val="28"/>
        </w:rPr>
        <w:t>дренажу</w:t>
      </w:r>
      <w:r>
        <w:rPr>
          <w:sz w:val="28"/>
        </w:rPr>
        <w:tab/>
      </w:r>
      <w:r>
        <w:rPr>
          <w:spacing w:val="-10"/>
          <w:sz w:val="28"/>
        </w:rPr>
        <w:t>у</w:t>
      </w:r>
      <w:r>
        <w:rPr>
          <w:sz w:val="28"/>
        </w:rPr>
        <w:tab/>
      </w:r>
      <w:r>
        <w:rPr>
          <w:spacing w:val="-2"/>
          <w:sz w:val="28"/>
        </w:rPr>
        <w:t>місцях</w:t>
      </w:r>
      <w:r>
        <w:rPr>
          <w:sz w:val="28"/>
        </w:rPr>
        <w:tab/>
      </w:r>
      <w:r>
        <w:rPr>
          <w:spacing w:val="-2"/>
          <w:sz w:val="28"/>
        </w:rPr>
        <w:t>періодичного</w:t>
      </w:r>
      <w:r>
        <w:rPr>
          <w:sz w:val="28"/>
        </w:rPr>
        <w:tab/>
      </w:r>
      <w:r>
        <w:rPr>
          <w:spacing w:val="-2"/>
          <w:sz w:val="28"/>
        </w:rPr>
        <w:t>підвищення</w:t>
      </w:r>
      <w:r>
        <w:rPr>
          <w:sz w:val="28"/>
        </w:rPr>
        <w:tab/>
      </w:r>
      <w:r>
        <w:rPr>
          <w:spacing w:val="-2"/>
          <w:sz w:val="28"/>
        </w:rPr>
        <w:t xml:space="preserve">рівнів </w:t>
      </w:r>
      <w:r>
        <w:rPr>
          <w:sz w:val="28"/>
        </w:rPr>
        <w:t>ґрунтових вод;</w:t>
      </w:r>
    </w:p>
    <w:p w:rsidR="00FB50A0" w:rsidRDefault="00587E1C">
      <w:pPr>
        <w:pStyle w:val="a4"/>
        <w:numPr>
          <w:ilvl w:val="0"/>
          <w:numId w:val="33"/>
        </w:numPr>
        <w:tabs>
          <w:tab w:val="left" w:pos="1046"/>
        </w:tabs>
        <w:ind w:right="479" w:firstLine="566"/>
        <w:rPr>
          <w:rFonts w:ascii="Symbol" w:hAnsi="Symbol"/>
          <w:sz w:val="20"/>
        </w:rPr>
      </w:pPr>
      <w:r>
        <w:rPr>
          <w:sz w:val="28"/>
        </w:rPr>
        <w:t>обґрунтування</w:t>
      </w:r>
      <w:r>
        <w:rPr>
          <w:spacing w:val="36"/>
          <w:sz w:val="28"/>
        </w:rPr>
        <w:t xml:space="preserve"> </w:t>
      </w:r>
      <w:r>
        <w:rPr>
          <w:sz w:val="28"/>
        </w:rPr>
        <w:t>нормальних</w:t>
      </w:r>
      <w:r>
        <w:rPr>
          <w:spacing w:val="36"/>
          <w:sz w:val="28"/>
        </w:rPr>
        <w:t xml:space="preserve"> </w:t>
      </w:r>
      <w:r>
        <w:rPr>
          <w:sz w:val="28"/>
        </w:rPr>
        <w:t>рівнів</w:t>
      </w:r>
      <w:r>
        <w:rPr>
          <w:spacing w:val="37"/>
          <w:sz w:val="28"/>
        </w:rPr>
        <w:t xml:space="preserve"> </w:t>
      </w:r>
      <w:r>
        <w:rPr>
          <w:sz w:val="28"/>
        </w:rPr>
        <w:t>води</w:t>
      </w:r>
      <w:r>
        <w:rPr>
          <w:spacing w:val="36"/>
          <w:sz w:val="28"/>
        </w:rPr>
        <w:t xml:space="preserve"> </w:t>
      </w:r>
      <w:r>
        <w:rPr>
          <w:sz w:val="28"/>
        </w:rPr>
        <w:t>існуючих</w:t>
      </w:r>
      <w:r>
        <w:rPr>
          <w:spacing w:val="37"/>
          <w:sz w:val="28"/>
        </w:rPr>
        <w:t xml:space="preserve"> </w:t>
      </w:r>
      <w:r>
        <w:rPr>
          <w:sz w:val="28"/>
        </w:rPr>
        <w:t>та</w:t>
      </w:r>
      <w:r>
        <w:rPr>
          <w:spacing w:val="36"/>
          <w:sz w:val="28"/>
        </w:rPr>
        <w:t xml:space="preserve"> </w:t>
      </w:r>
      <w:r>
        <w:rPr>
          <w:sz w:val="28"/>
        </w:rPr>
        <w:t>тих</w:t>
      </w:r>
      <w:r>
        <w:rPr>
          <w:spacing w:val="36"/>
          <w:sz w:val="28"/>
        </w:rPr>
        <w:t xml:space="preserve"> </w:t>
      </w:r>
      <w:r>
        <w:rPr>
          <w:sz w:val="28"/>
        </w:rPr>
        <w:t>що</w:t>
      </w:r>
      <w:r>
        <w:rPr>
          <w:spacing w:val="36"/>
          <w:sz w:val="28"/>
        </w:rPr>
        <w:t xml:space="preserve"> </w:t>
      </w:r>
      <w:r>
        <w:rPr>
          <w:sz w:val="28"/>
        </w:rPr>
        <w:t>будуються штучних водойм;</w:t>
      </w:r>
    </w:p>
    <w:p w:rsidR="00FB50A0" w:rsidRDefault="00587E1C">
      <w:pPr>
        <w:pStyle w:val="a4"/>
        <w:numPr>
          <w:ilvl w:val="0"/>
          <w:numId w:val="33"/>
        </w:numPr>
        <w:tabs>
          <w:tab w:val="left" w:pos="1046"/>
        </w:tabs>
        <w:spacing w:line="242" w:lineRule="auto"/>
        <w:ind w:right="474" w:firstLine="566"/>
        <w:rPr>
          <w:rFonts w:ascii="Symbol" w:hAnsi="Symbol"/>
          <w:sz w:val="20"/>
        </w:rPr>
      </w:pPr>
      <w:r>
        <w:rPr>
          <w:sz w:val="28"/>
        </w:rPr>
        <w:t>будівництво</w:t>
      </w:r>
      <w:r>
        <w:rPr>
          <w:spacing w:val="40"/>
          <w:sz w:val="28"/>
        </w:rPr>
        <w:t xml:space="preserve"> </w:t>
      </w:r>
      <w:r>
        <w:rPr>
          <w:sz w:val="28"/>
        </w:rPr>
        <w:t>сухих</w:t>
      </w:r>
      <w:r>
        <w:rPr>
          <w:spacing w:val="40"/>
          <w:sz w:val="28"/>
        </w:rPr>
        <w:t xml:space="preserve"> </w:t>
      </w:r>
      <w:r>
        <w:rPr>
          <w:sz w:val="28"/>
        </w:rPr>
        <w:t>регулюючих</w:t>
      </w:r>
      <w:r>
        <w:rPr>
          <w:spacing w:val="40"/>
          <w:sz w:val="28"/>
        </w:rPr>
        <w:t xml:space="preserve"> </w:t>
      </w:r>
      <w:proofErr w:type="spellStart"/>
      <w:r>
        <w:rPr>
          <w:sz w:val="28"/>
        </w:rPr>
        <w:t>ємностей</w:t>
      </w:r>
      <w:proofErr w:type="spellEnd"/>
      <w:r>
        <w:rPr>
          <w:spacing w:val="40"/>
          <w:sz w:val="28"/>
        </w:rPr>
        <w:t xml:space="preserve"> </w:t>
      </w:r>
      <w:r>
        <w:rPr>
          <w:sz w:val="28"/>
        </w:rPr>
        <w:t>для</w:t>
      </w:r>
      <w:r>
        <w:rPr>
          <w:spacing w:val="40"/>
          <w:sz w:val="28"/>
        </w:rPr>
        <w:t xml:space="preserve"> </w:t>
      </w:r>
      <w:r>
        <w:rPr>
          <w:sz w:val="28"/>
        </w:rPr>
        <w:t>перерозподілу</w:t>
      </w:r>
      <w:r>
        <w:rPr>
          <w:spacing w:val="38"/>
          <w:sz w:val="28"/>
        </w:rPr>
        <w:t xml:space="preserve"> </w:t>
      </w:r>
      <w:r>
        <w:rPr>
          <w:sz w:val="28"/>
        </w:rPr>
        <w:t>річкового стоку у часі та інші.</w:t>
      </w:r>
    </w:p>
    <w:p w:rsidR="00FB50A0" w:rsidRDefault="00587E1C">
      <w:pPr>
        <w:pStyle w:val="3"/>
        <w:numPr>
          <w:ilvl w:val="1"/>
          <w:numId w:val="26"/>
        </w:numPr>
        <w:tabs>
          <w:tab w:val="left" w:pos="1895"/>
        </w:tabs>
        <w:spacing w:before="233"/>
        <w:ind w:left="2893" w:right="1615" w:hanging="1561"/>
        <w:jc w:val="left"/>
      </w:pPr>
      <w:bookmarkStart w:id="85" w:name="_TOC_250002"/>
      <w:r>
        <w:t>Основні</w:t>
      </w:r>
      <w:r>
        <w:rPr>
          <w:spacing w:val="-5"/>
        </w:rPr>
        <w:t xml:space="preserve"> </w:t>
      </w:r>
      <w:r>
        <w:t>підходи</w:t>
      </w:r>
      <w:r>
        <w:rPr>
          <w:spacing w:val="-8"/>
        </w:rPr>
        <w:t xml:space="preserve"> </w:t>
      </w:r>
      <w:r>
        <w:t>до</w:t>
      </w:r>
      <w:r>
        <w:rPr>
          <w:spacing w:val="-5"/>
        </w:rPr>
        <w:t xml:space="preserve"> </w:t>
      </w:r>
      <w:r>
        <w:t>визначення</w:t>
      </w:r>
      <w:r>
        <w:rPr>
          <w:spacing w:val="-8"/>
        </w:rPr>
        <w:t xml:space="preserve"> </w:t>
      </w:r>
      <w:r>
        <w:t>збитків</w:t>
      </w:r>
      <w:r>
        <w:rPr>
          <w:spacing w:val="-7"/>
        </w:rPr>
        <w:t xml:space="preserve"> </w:t>
      </w:r>
      <w:r>
        <w:t>внаслідок</w:t>
      </w:r>
      <w:r>
        <w:rPr>
          <w:spacing w:val="-7"/>
        </w:rPr>
        <w:t xml:space="preserve"> </w:t>
      </w:r>
      <w:bookmarkEnd w:id="85"/>
      <w:r>
        <w:t>НС у різних галузях господарювання</w:t>
      </w:r>
    </w:p>
    <w:p w:rsidR="00FB50A0" w:rsidRDefault="00587E1C">
      <w:pPr>
        <w:spacing w:before="235"/>
        <w:ind w:left="192" w:right="473" w:firstLine="566"/>
        <w:jc w:val="both"/>
        <w:rPr>
          <w:sz w:val="28"/>
        </w:rPr>
      </w:pPr>
      <w:r>
        <w:rPr>
          <w:color w:val="202429"/>
          <w:sz w:val="28"/>
        </w:rPr>
        <w:t xml:space="preserve">Загальний обсяг </w:t>
      </w:r>
      <w:r>
        <w:rPr>
          <w:i/>
          <w:color w:val="202429"/>
          <w:sz w:val="28"/>
        </w:rPr>
        <w:t xml:space="preserve">збитків від наслідків НС </w:t>
      </w:r>
      <w:r>
        <w:rPr>
          <w:color w:val="202429"/>
          <w:sz w:val="28"/>
        </w:rPr>
        <w:t xml:space="preserve">розраховують як суму основних локальних збитків </w:t>
      </w:r>
      <w:r>
        <w:rPr>
          <w:sz w:val="28"/>
        </w:rPr>
        <w:t>[7 – 8]</w:t>
      </w:r>
      <w:r>
        <w:rPr>
          <w:color w:val="202429"/>
          <w:sz w:val="28"/>
        </w:rPr>
        <w:t>.</w:t>
      </w:r>
    </w:p>
    <w:p w:rsidR="00FB50A0" w:rsidRDefault="00587E1C">
      <w:pPr>
        <w:pStyle w:val="a3"/>
        <w:ind w:right="468"/>
      </w:pPr>
      <w:r>
        <w:rPr>
          <w:color w:val="202429"/>
        </w:rPr>
        <w:t xml:space="preserve">Зокрема, при визначенні розміру збитків від </w:t>
      </w:r>
      <w:r>
        <w:rPr>
          <w:i/>
          <w:color w:val="202429"/>
        </w:rPr>
        <w:t xml:space="preserve">втрати життя та здоров'я </w:t>
      </w:r>
      <w:r>
        <w:rPr>
          <w:color w:val="202429"/>
        </w:rPr>
        <w:t xml:space="preserve">населення враховують втрати від вибуття трудових ресурсів з виробництва, витрати на виплату допомоги на поховання та виплати пенсій у разі втрати </w:t>
      </w:r>
      <w:r>
        <w:rPr>
          <w:color w:val="202429"/>
          <w:spacing w:val="-2"/>
        </w:rPr>
        <w:t>годувальника.</w:t>
      </w:r>
    </w:p>
    <w:p w:rsidR="00FB50A0" w:rsidRDefault="00587E1C">
      <w:pPr>
        <w:pStyle w:val="a3"/>
        <w:spacing w:before="1"/>
        <w:ind w:right="468"/>
      </w:pPr>
      <w:r>
        <w:rPr>
          <w:color w:val="202429"/>
        </w:rPr>
        <w:t xml:space="preserve">При розрахунку збитків </w:t>
      </w:r>
      <w:r>
        <w:rPr>
          <w:i/>
          <w:color w:val="202429"/>
        </w:rPr>
        <w:t xml:space="preserve">від руйнування та пошкодження основних фондів, знищення майна та продукції </w:t>
      </w:r>
      <w:r>
        <w:rPr>
          <w:color w:val="202429"/>
        </w:rPr>
        <w:t>враховують збитки від руйнування та пошкодження основних фондів виробничого призначення, збитки від руйнування та пошкодження основних фондів невиробничого призначення, збитки від втрат готової промислової та сільськогосподарської продукції, збитки від втрат незібраної сільськогосподарської продукції, збитки від втрат запасів сировини, напівфабрикатів та проміжної продукції, збитки від втрат майна громадян та організацій.</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ind w:right="472"/>
      </w:pPr>
      <w:r>
        <w:rPr>
          <w:color w:val="202429"/>
        </w:rPr>
        <w:lastRenderedPageBreak/>
        <w:t xml:space="preserve">Розрахунок збитків від </w:t>
      </w:r>
      <w:proofErr w:type="spellStart"/>
      <w:r>
        <w:rPr>
          <w:i/>
          <w:color w:val="202429"/>
        </w:rPr>
        <w:t>невироблення</w:t>
      </w:r>
      <w:proofErr w:type="spellEnd"/>
      <w:r>
        <w:rPr>
          <w:i/>
          <w:color w:val="202429"/>
        </w:rPr>
        <w:t xml:space="preserve"> продукції </w:t>
      </w:r>
      <w:r>
        <w:rPr>
          <w:color w:val="202429"/>
        </w:rPr>
        <w:t>внаслідок припинення виробництва окремо не розглядають, тому що для їх визначення повинна бути проведена експертиза. В цьому разі експертне оцінювання може здійснюватися на основі середньорічних обсягів виробництва, коли термін вимушеного припинення виробництва в цілому чи окремих циклів порівнюється із</w:t>
      </w:r>
      <w:r>
        <w:rPr>
          <w:color w:val="202429"/>
          <w:spacing w:val="40"/>
        </w:rPr>
        <w:t xml:space="preserve"> </w:t>
      </w:r>
      <w:r>
        <w:rPr>
          <w:color w:val="202429"/>
        </w:rPr>
        <w:t>середніми значеннями нормального функціонування за аналогічний період (у разі сезонних робіт – за відповідний сезонний період). Збитком у цьому разі буде розмір неотриманого прибутку від реалізації продукції за узгодженими цінами базового періоду. Якщо виробництво здійснювалося частково, збитком стане прибуток, що розраховується від вартості невиробленої продукції.</w:t>
      </w:r>
    </w:p>
    <w:p w:rsidR="00FB50A0" w:rsidRDefault="00587E1C">
      <w:pPr>
        <w:pStyle w:val="a3"/>
        <w:spacing w:before="2"/>
        <w:ind w:right="470"/>
      </w:pPr>
      <w:r>
        <w:rPr>
          <w:color w:val="202429"/>
        </w:rPr>
        <w:t xml:space="preserve">Розрахунок збитків від </w:t>
      </w:r>
      <w:r>
        <w:rPr>
          <w:i/>
          <w:color w:val="202429"/>
        </w:rPr>
        <w:t xml:space="preserve">вилучення або порушення сільськогосподарських угідь </w:t>
      </w:r>
      <w:r>
        <w:rPr>
          <w:color w:val="202429"/>
        </w:rPr>
        <w:t>внаслідок виникнення НС проводять на базі нормативних показників збитків для різних видів сільськогосподарських угідь по областях. Враховуються норматив збитків (узагальнений вартісний показник розміру заподіяної шкоди, який умовно відповідає вартісному виміру унеможливлення використання продуктивності землі) для різних видів сільськогосподарських угідь по областях, площа сільськогосподарських угідь відповідного виду, які вилучаються з користування, коефіцієнт зниження продуктивності угіддя.</w:t>
      </w:r>
    </w:p>
    <w:p w:rsidR="00FB50A0" w:rsidRDefault="00587E1C">
      <w:pPr>
        <w:pStyle w:val="a3"/>
        <w:ind w:right="471"/>
      </w:pPr>
      <w:r>
        <w:rPr>
          <w:color w:val="202429"/>
        </w:rPr>
        <w:t>Збитки від</w:t>
      </w:r>
      <w:r>
        <w:rPr>
          <w:color w:val="202429"/>
          <w:spacing w:val="40"/>
        </w:rPr>
        <w:t xml:space="preserve"> </w:t>
      </w:r>
      <w:r>
        <w:rPr>
          <w:color w:val="202429"/>
        </w:rPr>
        <w:t xml:space="preserve">втрат </w:t>
      </w:r>
      <w:r>
        <w:rPr>
          <w:i/>
          <w:color w:val="202429"/>
        </w:rPr>
        <w:t xml:space="preserve">тваринництва </w:t>
      </w:r>
      <w:r>
        <w:rPr>
          <w:color w:val="202429"/>
        </w:rPr>
        <w:t>розраховують виходячи з вартості 1 тони живої ваги тварини, що зазнала пошкодження внаслідок НС, та загальної ваги постраждалих тварин. Вартісні показники відображають середні регіональні заготівельні ціни на заріз худоби.</w:t>
      </w:r>
    </w:p>
    <w:p w:rsidR="00FB50A0" w:rsidRDefault="00587E1C">
      <w:pPr>
        <w:pStyle w:val="a3"/>
        <w:spacing w:before="1"/>
        <w:ind w:right="470"/>
      </w:pPr>
      <w:r>
        <w:rPr>
          <w:color w:val="202429"/>
        </w:rPr>
        <w:t xml:space="preserve">Розрахунок збитків від втрати </w:t>
      </w:r>
      <w:r>
        <w:rPr>
          <w:i/>
          <w:color w:val="202429"/>
        </w:rPr>
        <w:t>деревини та інших лісових ресурсів</w:t>
      </w:r>
      <w:r>
        <w:rPr>
          <w:i/>
          <w:color w:val="202429"/>
          <w:spacing w:val="40"/>
        </w:rPr>
        <w:t xml:space="preserve"> </w:t>
      </w:r>
      <w:r>
        <w:rPr>
          <w:color w:val="202429"/>
        </w:rPr>
        <w:t xml:space="preserve">внаслідок виникнення НС проводять для груп лісів по областях і Автономній Республіці Крим з урахуванням коефіцієнта продуктивності лісів за типами </w:t>
      </w:r>
      <w:proofErr w:type="spellStart"/>
      <w:r>
        <w:rPr>
          <w:color w:val="202429"/>
        </w:rPr>
        <w:t>лісорослинних</w:t>
      </w:r>
      <w:proofErr w:type="spellEnd"/>
      <w:r>
        <w:rPr>
          <w:color w:val="202429"/>
        </w:rPr>
        <w:t xml:space="preserve"> умов за</w:t>
      </w:r>
      <w:r>
        <w:rPr>
          <w:color w:val="202429"/>
          <w:spacing w:val="40"/>
        </w:rPr>
        <w:t xml:space="preserve"> </w:t>
      </w:r>
      <w:r>
        <w:rPr>
          <w:color w:val="202429"/>
        </w:rPr>
        <w:t>такими показниками: норматив збитків (узагальнений вартісний показник розміру заподіяної шкоди, яка умовно відповідає</w:t>
      </w:r>
      <w:r>
        <w:rPr>
          <w:color w:val="202429"/>
          <w:spacing w:val="40"/>
        </w:rPr>
        <w:t xml:space="preserve"> </w:t>
      </w:r>
      <w:r>
        <w:rPr>
          <w:color w:val="202429"/>
        </w:rPr>
        <w:t>вартісному виміру втрат внаслідок неможливості господарського використання лісів чи іншої корисності, пов'язаний з природними властивостями деревини та іншої лісової продукції) для груп лісів по областях, коефіцієнт продуктивності лісів за типами лісогосподарських умов областей та Автономної Республіки Крим, площа лісової ділянки, що вилучається або знищується, нормативи збитків для груп лісів за регіонами України.</w:t>
      </w:r>
    </w:p>
    <w:p w:rsidR="00FB50A0" w:rsidRDefault="00587E1C">
      <w:pPr>
        <w:pStyle w:val="a3"/>
        <w:spacing w:before="1"/>
        <w:ind w:right="470"/>
      </w:pPr>
      <w:r>
        <w:rPr>
          <w:color w:val="202429"/>
        </w:rPr>
        <w:t xml:space="preserve">Розрахунок збитків </w:t>
      </w:r>
      <w:r>
        <w:rPr>
          <w:i/>
          <w:color w:val="202429"/>
        </w:rPr>
        <w:t xml:space="preserve">рибного господарства </w:t>
      </w:r>
      <w:r>
        <w:rPr>
          <w:color w:val="202429"/>
        </w:rPr>
        <w:t>проводиться спочатку в натуральному (вага втрачених</w:t>
      </w:r>
      <w:r>
        <w:rPr>
          <w:color w:val="202429"/>
          <w:spacing w:val="40"/>
        </w:rPr>
        <w:t xml:space="preserve"> </w:t>
      </w:r>
      <w:r>
        <w:rPr>
          <w:color w:val="202429"/>
        </w:rPr>
        <w:t>рибних</w:t>
      </w:r>
      <w:r>
        <w:rPr>
          <w:color w:val="202429"/>
          <w:spacing w:val="40"/>
        </w:rPr>
        <w:t xml:space="preserve"> </w:t>
      </w:r>
      <w:r>
        <w:rPr>
          <w:color w:val="202429"/>
        </w:rPr>
        <w:t>ресурсів), а потім – у вартісному виразі. Вартісний вираз збитків обчислюється виходячи з цін на певні види риби для даного регіону у визначений період.</w:t>
      </w:r>
    </w:p>
    <w:p w:rsidR="00FB50A0" w:rsidRDefault="00587E1C">
      <w:pPr>
        <w:pStyle w:val="a3"/>
        <w:ind w:right="474"/>
      </w:pPr>
      <w:r>
        <w:rPr>
          <w:color w:val="202429"/>
        </w:rPr>
        <w:t>Розрахунок здійснюють окремо щодо кожного виду (або за групою біологічно</w:t>
      </w:r>
      <w:r>
        <w:rPr>
          <w:color w:val="202429"/>
          <w:spacing w:val="40"/>
        </w:rPr>
        <w:t xml:space="preserve"> </w:t>
      </w:r>
      <w:r>
        <w:rPr>
          <w:color w:val="202429"/>
        </w:rPr>
        <w:t>близьких видів) та щодо кожної стадії розвитку риб.</w:t>
      </w:r>
    </w:p>
    <w:p w:rsidR="00FB50A0" w:rsidRDefault="00587E1C">
      <w:pPr>
        <w:pStyle w:val="a3"/>
        <w:ind w:right="472"/>
      </w:pPr>
      <w:r>
        <w:rPr>
          <w:color w:val="202429"/>
        </w:rPr>
        <w:t>Прямі збитки</w:t>
      </w:r>
      <w:r>
        <w:rPr>
          <w:color w:val="202429"/>
          <w:spacing w:val="40"/>
        </w:rPr>
        <w:t xml:space="preserve"> </w:t>
      </w:r>
      <w:r>
        <w:rPr>
          <w:color w:val="202429"/>
        </w:rPr>
        <w:t>розраховують за</w:t>
      </w:r>
      <w:r>
        <w:rPr>
          <w:color w:val="202429"/>
          <w:spacing w:val="40"/>
        </w:rPr>
        <w:t xml:space="preserve"> </w:t>
      </w:r>
      <w:r>
        <w:rPr>
          <w:color w:val="202429"/>
        </w:rPr>
        <w:t xml:space="preserve">кількістю загиблої риби, молоді (молодь риби береться за статевозрілу рибу), личинок та ікри (личинки та ікра в розрахунках беруться за статевозрілу рибу з урахуванням коефіцієнта промислового повернення за період їх розвитку до дорослої особини) на одиницю площі ураження, її середньої ваги і площі негативного впливу на </w:t>
      </w:r>
      <w:proofErr w:type="spellStart"/>
      <w:r>
        <w:rPr>
          <w:color w:val="202429"/>
        </w:rPr>
        <w:t>гідробіонтів</w:t>
      </w:r>
      <w:proofErr w:type="spellEnd"/>
      <w:r>
        <w:rPr>
          <w:color w:val="202429"/>
        </w:rPr>
        <w:t>. Розрахунок збитків від втрати потомства провадиться</w:t>
      </w:r>
      <w:r>
        <w:rPr>
          <w:color w:val="202429"/>
          <w:spacing w:val="80"/>
        </w:rPr>
        <w:t xml:space="preserve"> </w:t>
      </w:r>
      <w:r>
        <w:rPr>
          <w:color w:val="202429"/>
        </w:rPr>
        <w:t>виходячи з</w:t>
      </w:r>
    </w:p>
    <w:p w:rsidR="00FB50A0" w:rsidRDefault="00FB50A0">
      <w:pPr>
        <w:sectPr w:rsidR="00FB50A0">
          <w:pgSz w:w="11910" w:h="16840"/>
          <w:pgMar w:top="1040" w:right="660" w:bottom="820" w:left="940" w:header="0" w:footer="631" w:gutter="0"/>
          <w:cols w:space="720"/>
        </w:sectPr>
      </w:pPr>
    </w:p>
    <w:p w:rsidR="00FB50A0" w:rsidRDefault="00587E1C">
      <w:pPr>
        <w:pStyle w:val="a3"/>
        <w:spacing w:before="67" w:line="242" w:lineRule="auto"/>
        <w:ind w:right="471" w:firstLine="0"/>
      </w:pPr>
      <w:r>
        <w:rPr>
          <w:color w:val="202429"/>
        </w:rPr>
        <w:lastRenderedPageBreak/>
        <w:t>кількості загиблої риби, плодючості самок, кратності нересту, коефіцієнта промислового повернення і середньої ваги риб.</w:t>
      </w:r>
    </w:p>
    <w:p w:rsidR="00FB50A0" w:rsidRDefault="00587E1C">
      <w:pPr>
        <w:pStyle w:val="a3"/>
        <w:ind w:right="472"/>
      </w:pPr>
      <w:r>
        <w:rPr>
          <w:color w:val="202429"/>
        </w:rPr>
        <w:t xml:space="preserve">Збитки від </w:t>
      </w:r>
      <w:proofErr w:type="spellStart"/>
      <w:r>
        <w:rPr>
          <w:color w:val="202429"/>
        </w:rPr>
        <w:t>втра</w:t>
      </w:r>
      <w:proofErr w:type="spellEnd"/>
      <w:r>
        <w:rPr>
          <w:color w:val="202429"/>
        </w:rPr>
        <w:t xml:space="preserve"> нерестовищ розраховують залежно від наявності вихідних даних рибопродуктивності нерестовищ із врахуванням площі пошкодження, гектарів, середньої </w:t>
      </w:r>
      <w:proofErr w:type="spellStart"/>
      <w:r>
        <w:rPr>
          <w:color w:val="202429"/>
        </w:rPr>
        <w:t>рибопродуктивністі</w:t>
      </w:r>
      <w:proofErr w:type="spellEnd"/>
      <w:r>
        <w:rPr>
          <w:color w:val="202429"/>
        </w:rPr>
        <w:t xml:space="preserve"> нерестовищ за промисловим поверненням, кілограмів/гектар.</w:t>
      </w:r>
    </w:p>
    <w:p w:rsidR="00FB50A0" w:rsidRDefault="00587E1C">
      <w:pPr>
        <w:spacing w:line="242" w:lineRule="auto"/>
        <w:ind w:left="192" w:right="471" w:firstLine="566"/>
        <w:jc w:val="both"/>
        <w:rPr>
          <w:sz w:val="28"/>
        </w:rPr>
      </w:pPr>
      <w:r>
        <w:rPr>
          <w:color w:val="202429"/>
          <w:sz w:val="28"/>
        </w:rPr>
        <w:t>Наслідки НС</w:t>
      </w:r>
      <w:r>
        <w:rPr>
          <w:color w:val="202429"/>
          <w:spacing w:val="40"/>
          <w:sz w:val="28"/>
        </w:rPr>
        <w:t xml:space="preserve"> </w:t>
      </w:r>
      <w:r>
        <w:rPr>
          <w:color w:val="202429"/>
          <w:sz w:val="28"/>
        </w:rPr>
        <w:t xml:space="preserve">завдають збитків </w:t>
      </w:r>
      <w:r>
        <w:rPr>
          <w:i/>
          <w:color w:val="202429"/>
          <w:sz w:val="28"/>
        </w:rPr>
        <w:t xml:space="preserve">рекреаційним зонам </w:t>
      </w:r>
      <w:r>
        <w:rPr>
          <w:color w:val="202429"/>
          <w:sz w:val="28"/>
        </w:rPr>
        <w:t xml:space="preserve">та їх природним </w:t>
      </w:r>
      <w:r>
        <w:rPr>
          <w:color w:val="202429"/>
          <w:spacing w:val="-2"/>
          <w:sz w:val="28"/>
        </w:rPr>
        <w:t>ресурсам.</w:t>
      </w:r>
    </w:p>
    <w:p w:rsidR="00FB50A0" w:rsidRDefault="00587E1C">
      <w:pPr>
        <w:pStyle w:val="a3"/>
        <w:ind w:right="471"/>
      </w:pPr>
      <w:r>
        <w:rPr>
          <w:color w:val="202429"/>
        </w:rPr>
        <w:t>До</w:t>
      </w:r>
      <w:r>
        <w:rPr>
          <w:color w:val="202429"/>
          <w:spacing w:val="-2"/>
        </w:rPr>
        <w:t xml:space="preserve"> </w:t>
      </w:r>
      <w:r>
        <w:rPr>
          <w:color w:val="202429"/>
        </w:rPr>
        <w:t>природних</w:t>
      </w:r>
      <w:r>
        <w:rPr>
          <w:color w:val="202429"/>
          <w:spacing w:val="-2"/>
        </w:rPr>
        <w:t xml:space="preserve"> </w:t>
      </w:r>
      <w:r>
        <w:rPr>
          <w:color w:val="202429"/>
        </w:rPr>
        <w:t>ресурсів</w:t>
      </w:r>
      <w:r>
        <w:rPr>
          <w:color w:val="202429"/>
          <w:spacing w:val="-5"/>
        </w:rPr>
        <w:t xml:space="preserve"> </w:t>
      </w:r>
      <w:r>
        <w:rPr>
          <w:color w:val="202429"/>
        </w:rPr>
        <w:t>рекреаційних</w:t>
      </w:r>
      <w:r>
        <w:rPr>
          <w:color w:val="202429"/>
          <w:spacing w:val="-2"/>
        </w:rPr>
        <w:t xml:space="preserve"> </w:t>
      </w:r>
      <w:r>
        <w:rPr>
          <w:color w:val="202429"/>
        </w:rPr>
        <w:t>зон</w:t>
      </w:r>
      <w:r>
        <w:rPr>
          <w:color w:val="202429"/>
          <w:spacing w:val="-3"/>
        </w:rPr>
        <w:t xml:space="preserve"> </w:t>
      </w:r>
      <w:r>
        <w:rPr>
          <w:color w:val="202429"/>
        </w:rPr>
        <w:t>належать</w:t>
      </w:r>
      <w:r>
        <w:rPr>
          <w:color w:val="202429"/>
          <w:spacing w:val="-4"/>
        </w:rPr>
        <w:t xml:space="preserve"> </w:t>
      </w:r>
      <w:r>
        <w:rPr>
          <w:color w:val="202429"/>
        </w:rPr>
        <w:t>ділянки</w:t>
      </w:r>
      <w:r>
        <w:rPr>
          <w:color w:val="202429"/>
          <w:spacing w:val="-3"/>
        </w:rPr>
        <w:t xml:space="preserve"> </w:t>
      </w:r>
      <w:r>
        <w:rPr>
          <w:color w:val="202429"/>
        </w:rPr>
        <w:t>суші</w:t>
      </w:r>
      <w:r>
        <w:rPr>
          <w:color w:val="202429"/>
          <w:spacing w:val="-3"/>
        </w:rPr>
        <w:t xml:space="preserve"> </w:t>
      </w:r>
      <w:r>
        <w:rPr>
          <w:color w:val="202429"/>
        </w:rPr>
        <w:t>та</w:t>
      </w:r>
      <w:r>
        <w:rPr>
          <w:color w:val="202429"/>
          <w:spacing w:val="-3"/>
        </w:rPr>
        <w:t xml:space="preserve"> </w:t>
      </w:r>
      <w:r>
        <w:rPr>
          <w:color w:val="202429"/>
        </w:rPr>
        <w:t>водного простору, призначені для організованого масового відпочинку і туризму, на яких розташовані санаторії, будинки та бази відпочинку, пансіонати, мотелі, кемпінги, дитячі та молодіжні табори, інші установи, що використовуються для туризму, лікування і відпочинку. До ресурсів антропогенного походження належать об'єкти культурної спадщини.</w:t>
      </w:r>
    </w:p>
    <w:p w:rsidR="00FB50A0" w:rsidRDefault="00587E1C">
      <w:pPr>
        <w:pStyle w:val="a3"/>
        <w:ind w:right="468"/>
      </w:pPr>
      <w:r>
        <w:rPr>
          <w:color w:val="202429"/>
        </w:rPr>
        <w:t>Негативний вплив наслідків НС на стан рекреаційних зон призводить до економічного ефекту від їх експлуатації. Рівень збитків від наслідків НС залежить від ступеня негативних змін у рекреаційних зонах та необхідного терміну для їх відновлення.</w:t>
      </w:r>
    </w:p>
    <w:p w:rsidR="00FB50A0" w:rsidRDefault="00587E1C">
      <w:pPr>
        <w:pStyle w:val="a3"/>
        <w:ind w:right="472"/>
      </w:pPr>
      <w:r>
        <w:rPr>
          <w:color w:val="202429"/>
        </w:rPr>
        <w:t>Збитки від наслідків НС оцінюють на основі визначення втрат природних ресурсів та ресурсів антропогенного походження. Збитки залежать від обсягів витрат на відновлення первісного стану рекреаційних зон.</w:t>
      </w:r>
    </w:p>
    <w:p w:rsidR="00FB50A0" w:rsidRDefault="00587E1C">
      <w:pPr>
        <w:pStyle w:val="a3"/>
        <w:ind w:right="470"/>
      </w:pPr>
      <w:r>
        <w:rPr>
          <w:color w:val="202429"/>
        </w:rPr>
        <w:t>Для розрахунку збитків рекреаційних зон внаслідок НС визначається прибуток, що отримується підприємством за відповідний розрахунковий</w:t>
      </w:r>
      <w:r>
        <w:rPr>
          <w:color w:val="202429"/>
          <w:spacing w:val="40"/>
        </w:rPr>
        <w:t xml:space="preserve"> </w:t>
      </w:r>
      <w:r>
        <w:rPr>
          <w:color w:val="202429"/>
        </w:rPr>
        <w:t>період. Визначається</w:t>
      </w:r>
      <w:r>
        <w:rPr>
          <w:color w:val="202429"/>
          <w:spacing w:val="40"/>
        </w:rPr>
        <w:t xml:space="preserve"> </w:t>
      </w:r>
      <w:r>
        <w:rPr>
          <w:color w:val="202429"/>
        </w:rPr>
        <w:t>кількість</w:t>
      </w:r>
      <w:r>
        <w:rPr>
          <w:color w:val="202429"/>
          <w:spacing w:val="40"/>
        </w:rPr>
        <w:t xml:space="preserve"> </w:t>
      </w:r>
      <w:r>
        <w:rPr>
          <w:color w:val="202429"/>
        </w:rPr>
        <w:t>відпочивальників</w:t>
      </w:r>
      <w:r>
        <w:rPr>
          <w:color w:val="202429"/>
          <w:spacing w:val="40"/>
        </w:rPr>
        <w:t xml:space="preserve"> </w:t>
      </w:r>
      <w:r>
        <w:rPr>
          <w:color w:val="202429"/>
        </w:rPr>
        <w:t>на об'єкті рекреаційної зони протягом місяця після НС, а також за цей же термін протягом відповідного календарного місяця в середньому за останні три роки (за</w:t>
      </w:r>
      <w:r>
        <w:rPr>
          <w:color w:val="202429"/>
          <w:spacing w:val="40"/>
        </w:rPr>
        <w:t xml:space="preserve"> </w:t>
      </w:r>
      <w:r>
        <w:rPr>
          <w:color w:val="202429"/>
        </w:rPr>
        <w:t>даними фінансової звітної</w:t>
      </w:r>
      <w:r>
        <w:rPr>
          <w:color w:val="202429"/>
          <w:spacing w:val="40"/>
        </w:rPr>
        <w:t xml:space="preserve"> </w:t>
      </w:r>
      <w:r>
        <w:rPr>
          <w:color w:val="202429"/>
        </w:rPr>
        <w:t>документації установи). Витрати на відновлення рекреаційних зон визначаються шляхом експертного оцінювання.</w:t>
      </w:r>
    </w:p>
    <w:p w:rsidR="00FB50A0" w:rsidRDefault="00587E1C">
      <w:pPr>
        <w:pStyle w:val="a3"/>
        <w:ind w:right="471" w:firstLine="636"/>
      </w:pPr>
      <w:r>
        <w:rPr>
          <w:color w:val="202429"/>
        </w:rPr>
        <w:t>Розрахунок</w:t>
      </w:r>
      <w:r>
        <w:rPr>
          <w:color w:val="202429"/>
          <w:spacing w:val="-3"/>
        </w:rPr>
        <w:t xml:space="preserve"> </w:t>
      </w:r>
      <w:r>
        <w:rPr>
          <w:color w:val="202429"/>
        </w:rPr>
        <w:t>збитків</w:t>
      </w:r>
      <w:r>
        <w:rPr>
          <w:color w:val="202429"/>
          <w:spacing w:val="-4"/>
        </w:rPr>
        <w:t xml:space="preserve"> </w:t>
      </w:r>
      <w:r>
        <w:rPr>
          <w:color w:val="202429"/>
        </w:rPr>
        <w:t>від</w:t>
      </w:r>
      <w:r>
        <w:rPr>
          <w:color w:val="202429"/>
          <w:spacing w:val="-2"/>
        </w:rPr>
        <w:t xml:space="preserve"> </w:t>
      </w:r>
      <w:r>
        <w:rPr>
          <w:i/>
          <w:color w:val="202429"/>
        </w:rPr>
        <w:t>забруднення</w:t>
      </w:r>
      <w:r>
        <w:rPr>
          <w:i/>
          <w:color w:val="202429"/>
          <w:spacing w:val="-4"/>
        </w:rPr>
        <w:t xml:space="preserve"> </w:t>
      </w:r>
      <w:r>
        <w:rPr>
          <w:i/>
          <w:color w:val="202429"/>
        </w:rPr>
        <w:t>атмосферного</w:t>
      </w:r>
      <w:r>
        <w:rPr>
          <w:i/>
          <w:color w:val="202429"/>
          <w:spacing w:val="-3"/>
        </w:rPr>
        <w:t xml:space="preserve"> </w:t>
      </w:r>
      <w:r>
        <w:rPr>
          <w:i/>
          <w:color w:val="202429"/>
        </w:rPr>
        <w:t>повітря</w:t>
      </w:r>
      <w:r>
        <w:rPr>
          <w:i/>
          <w:color w:val="202429"/>
          <w:spacing w:val="40"/>
        </w:rPr>
        <w:t xml:space="preserve"> </w:t>
      </w:r>
      <w:r>
        <w:rPr>
          <w:color w:val="202429"/>
        </w:rPr>
        <w:t>враховує</w:t>
      </w:r>
      <w:r>
        <w:rPr>
          <w:color w:val="202429"/>
          <w:spacing w:val="-5"/>
        </w:rPr>
        <w:t xml:space="preserve"> </w:t>
      </w:r>
      <w:r>
        <w:rPr>
          <w:color w:val="202429"/>
        </w:rPr>
        <w:t>маси забруднюючих речовин, що були викинуті в повітря внаслідок НС, у тонах, базову ставку компенсації збитків у частках мінімальної заробітної</w:t>
      </w:r>
      <w:r>
        <w:rPr>
          <w:color w:val="202429"/>
          <w:spacing w:val="40"/>
        </w:rPr>
        <w:t xml:space="preserve"> </w:t>
      </w:r>
      <w:r>
        <w:rPr>
          <w:color w:val="202429"/>
        </w:rPr>
        <w:t>плати</w:t>
      </w:r>
      <w:r>
        <w:rPr>
          <w:color w:val="202429"/>
          <w:spacing w:val="40"/>
        </w:rPr>
        <w:t xml:space="preserve"> </w:t>
      </w:r>
      <w:r>
        <w:rPr>
          <w:color w:val="202429"/>
        </w:rPr>
        <w:t>за одну тонну умовної забруднюючої речовини та показник відносної небезпечності забруднюючої речовини, а також коефіцієнти урахування територіальних соціально-екологічних особливостей та забруднення атмосферного повітря в населеному пункті.</w:t>
      </w:r>
    </w:p>
    <w:p w:rsidR="00FB50A0" w:rsidRDefault="00587E1C">
      <w:pPr>
        <w:ind w:left="192" w:right="469" w:firstLine="566"/>
        <w:jc w:val="both"/>
        <w:rPr>
          <w:sz w:val="28"/>
        </w:rPr>
      </w:pPr>
      <w:r>
        <w:rPr>
          <w:color w:val="202429"/>
          <w:sz w:val="28"/>
        </w:rPr>
        <w:t xml:space="preserve">Розрахунок збитків від </w:t>
      </w:r>
      <w:r>
        <w:rPr>
          <w:i/>
          <w:color w:val="202429"/>
          <w:sz w:val="28"/>
        </w:rPr>
        <w:t>забруднення поверхневих і підземних вод та</w:t>
      </w:r>
      <w:r>
        <w:rPr>
          <w:i/>
          <w:color w:val="202429"/>
          <w:spacing w:val="40"/>
          <w:sz w:val="28"/>
        </w:rPr>
        <w:t xml:space="preserve"> </w:t>
      </w:r>
      <w:r>
        <w:rPr>
          <w:i/>
          <w:color w:val="202429"/>
          <w:sz w:val="28"/>
        </w:rPr>
        <w:t xml:space="preserve">джерел, внутрішніх морських вод і територіального моря </w:t>
      </w:r>
      <w:r>
        <w:rPr>
          <w:color w:val="202429"/>
          <w:sz w:val="28"/>
        </w:rPr>
        <w:t xml:space="preserve">проводиться на основі показника базової ставки відшкодування збитків у частках неоподатковуваного мінімуму доходів громадян з урахуванням відносної небезпечності забруднюючої речовини та інтенсивності або загальної маси </w:t>
      </w:r>
      <w:r>
        <w:rPr>
          <w:color w:val="202429"/>
          <w:spacing w:val="-2"/>
          <w:sz w:val="28"/>
        </w:rPr>
        <w:t>речовини.</w:t>
      </w:r>
    </w:p>
    <w:p w:rsidR="00FB50A0" w:rsidRDefault="00587E1C">
      <w:pPr>
        <w:pStyle w:val="3"/>
        <w:numPr>
          <w:ilvl w:val="1"/>
          <w:numId w:val="26"/>
        </w:numPr>
        <w:tabs>
          <w:tab w:val="left" w:pos="3854"/>
        </w:tabs>
        <w:spacing w:before="116"/>
        <w:ind w:left="3853"/>
        <w:jc w:val="left"/>
      </w:pPr>
      <w:bookmarkStart w:id="86" w:name="_TOC_250001"/>
      <w:r>
        <w:t>Контрольні</w:t>
      </w:r>
      <w:r>
        <w:rPr>
          <w:spacing w:val="-7"/>
        </w:rPr>
        <w:t xml:space="preserve"> </w:t>
      </w:r>
      <w:bookmarkEnd w:id="86"/>
      <w:r>
        <w:rPr>
          <w:spacing w:val="-2"/>
        </w:rPr>
        <w:t>запитання</w:t>
      </w:r>
    </w:p>
    <w:p w:rsidR="00FB50A0" w:rsidRDefault="00587E1C">
      <w:pPr>
        <w:pStyle w:val="a4"/>
        <w:numPr>
          <w:ilvl w:val="0"/>
          <w:numId w:val="19"/>
        </w:numPr>
        <w:tabs>
          <w:tab w:val="left" w:pos="1041"/>
        </w:tabs>
        <w:spacing w:before="235"/>
        <w:ind w:hanging="282"/>
        <w:rPr>
          <w:sz w:val="28"/>
        </w:rPr>
      </w:pPr>
      <w:r>
        <w:rPr>
          <w:sz w:val="28"/>
        </w:rPr>
        <w:t>Дайте</w:t>
      </w:r>
      <w:r>
        <w:rPr>
          <w:spacing w:val="-10"/>
          <w:sz w:val="28"/>
        </w:rPr>
        <w:t xml:space="preserve"> </w:t>
      </w:r>
      <w:r>
        <w:rPr>
          <w:sz w:val="28"/>
        </w:rPr>
        <w:t>визначення</w:t>
      </w:r>
      <w:r>
        <w:rPr>
          <w:spacing w:val="-9"/>
          <w:sz w:val="28"/>
        </w:rPr>
        <w:t xml:space="preserve"> </w:t>
      </w:r>
      <w:r>
        <w:rPr>
          <w:sz w:val="28"/>
        </w:rPr>
        <w:t>поняття</w:t>
      </w:r>
      <w:r>
        <w:rPr>
          <w:spacing w:val="-7"/>
          <w:sz w:val="28"/>
        </w:rPr>
        <w:t xml:space="preserve"> </w:t>
      </w:r>
      <w:r>
        <w:rPr>
          <w:sz w:val="28"/>
        </w:rPr>
        <w:t>«інженерна</w:t>
      </w:r>
      <w:r>
        <w:rPr>
          <w:spacing w:val="-9"/>
          <w:sz w:val="28"/>
        </w:rPr>
        <w:t xml:space="preserve"> </w:t>
      </w:r>
      <w:r>
        <w:rPr>
          <w:spacing w:val="-2"/>
          <w:sz w:val="28"/>
        </w:rPr>
        <w:t>обстановка».</w:t>
      </w:r>
    </w:p>
    <w:p w:rsidR="00FB50A0" w:rsidRDefault="00FB50A0">
      <w:pPr>
        <w:rPr>
          <w:sz w:val="28"/>
        </w:rPr>
        <w:sectPr w:rsidR="00FB50A0">
          <w:pgSz w:w="11910" w:h="16840"/>
          <w:pgMar w:top="1040" w:right="660" w:bottom="820" w:left="940" w:header="0" w:footer="631" w:gutter="0"/>
          <w:cols w:space="720"/>
        </w:sectPr>
      </w:pPr>
    </w:p>
    <w:p w:rsidR="00FB50A0" w:rsidRDefault="00587E1C">
      <w:pPr>
        <w:pStyle w:val="a4"/>
        <w:numPr>
          <w:ilvl w:val="0"/>
          <w:numId w:val="19"/>
        </w:numPr>
        <w:tabs>
          <w:tab w:val="left" w:pos="1084"/>
        </w:tabs>
        <w:spacing w:before="67" w:line="242" w:lineRule="auto"/>
        <w:ind w:left="192" w:right="478" w:firstLine="566"/>
        <w:rPr>
          <w:sz w:val="28"/>
        </w:rPr>
      </w:pPr>
      <w:r>
        <w:rPr>
          <w:sz w:val="28"/>
        </w:rPr>
        <w:lastRenderedPageBreak/>
        <w:t>Вкажіть</w:t>
      </w:r>
      <w:r>
        <w:rPr>
          <w:spacing w:val="37"/>
          <w:sz w:val="28"/>
        </w:rPr>
        <w:t xml:space="preserve"> </w:t>
      </w:r>
      <w:r>
        <w:rPr>
          <w:sz w:val="28"/>
        </w:rPr>
        <w:t>вихідні</w:t>
      </w:r>
      <w:r>
        <w:rPr>
          <w:spacing w:val="36"/>
          <w:sz w:val="28"/>
        </w:rPr>
        <w:t xml:space="preserve"> </w:t>
      </w:r>
      <w:r>
        <w:rPr>
          <w:sz w:val="28"/>
        </w:rPr>
        <w:t>дані</w:t>
      </w:r>
      <w:r>
        <w:rPr>
          <w:spacing w:val="36"/>
          <w:sz w:val="28"/>
        </w:rPr>
        <w:t xml:space="preserve"> </w:t>
      </w:r>
      <w:r>
        <w:rPr>
          <w:sz w:val="28"/>
        </w:rPr>
        <w:t>для</w:t>
      </w:r>
      <w:r>
        <w:rPr>
          <w:spacing w:val="38"/>
          <w:sz w:val="28"/>
        </w:rPr>
        <w:t xml:space="preserve"> </w:t>
      </w:r>
      <w:r>
        <w:rPr>
          <w:sz w:val="28"/>
        </w:rPr>
        <w:t>оцінки</w:t>
      </w:r>
      <w:r>
        <w:rPr>
          <w:spacing w:val="39"/>
          <w:sz w:val="28"/>
        </w:rPr>
        <w:t xml:space="preserve"> </w:t>
      </w:r>
      <w:r>
        <w:rPr>
          <w:sz w:val="28"/>
        </w:rPr>
        <w:t>можливої</w:t>
      </w:r>
      <w:r>
        <w:rPr>
          <w:spacing w:val="39"/>
          <w:sz w:val="28"/>
        </w:rPr>
        <w:t xml:space="preserve"> </w:t>
      </w:r>
      <w:r>
        <w:rPr>
          <w:sz w:val="28"/>
        </w:rPr>
        <w:t>інженерної</w:t>
      </w:r>
      <w:r>
        <w:rPr>
          <w:spacing w:val="36"/>
          <w:sz w:val="28"/>
        </w:rPr>
        <w:t xml:space="preserve"> </w:t>
      </w:r>
      <w:r>
        <w:rPr>
          <w:sz w:val="28"/>
        </w:rPr>
        <w:t>обстановки,</w:t>
      </w:r>
      <w:r>
        <w:rPr>
          <w:spacing w:val="38"/>
          <w:sz w:val="28"/>
        </w:rPr>
        <w:t xml:space="preserve"> </w:t>
      </w:r>
      <w:r>
        <w:rPr>
          <w:sz w:val="28"/>
        </w:rPr>
        <w:t>яка склалася у результаті НС.</w:t>
      </w:r>
    </w:p>
    <w:p w:rsidR="00FB50A0" w:rsidRDefault="00587E1C">
      <w:pPr>
        <w:pStyle w:val="a4"/>
        <w:numPr>
          <w:ilvl w:val="0"/>
          <w:numId w:val="19"/>
        </w:numPr>
        <w:tabs>
          <w:tab w:val="left" w:pos="1043"/>
        </w:tabs>
        <w:ind w:left="192" w:right="476" w:firstLine="566"/>
        <w:rPr>
          <w:sz w:val="28"/>
        </w:rPr>
      </w:pPr>
      <w:r>
        <w:rPr>
          <w:sz w:val="28"/>
        </w:rPr>
        <w:t>Назвіть</w:t>
      </w:r>
      <w:r>
        <w:rPr>
          <w:spacing w:val="-6"/>
          <w:sz w:val="28"/>
        </w:rPr>
        <w:t xml:space="preserve"> </w:t>
      </w:r>
      <w:r>
        <w:rPr>
          <w:sz w:val="28"/>
        </w:rPr>
        <w:t>показники</w:t>
      </w:r>
      <w:r>
        <w:rPr>
          <w:spacing w:val="-3"/>
          <w:sz w:val="28"/>
        </w:rPr>
        <w:t xml:space="preserve"> </w:t>
      </w:r>
      <w:r>
        <w:rPr>
          <w:sz w:val="28"/>
        </w:rPr>
        <w:t>НС</w:t>
      </w:r>
      <w:r>
        <w:rPr>
          <w:spacing w:val="-4"/>
          <w:sz w:val="28"/>
        </w:rPr>
        <w:t xml:space="preserve"> </w:t>
      </w:r>
      <w:r>
        <w:rPr>
          <w:sz w:val="28"/>
        </w:rPr>
        <w:t>геологічного</w:t>
      </w:r>
      <w:r>
        <w:rPr>
          <w:spacing w:val="-4"/>
          <w:sz w:val="28"/>
        </w:rPr>
        <w:t xml:space="preserve"> </w:t>
      </w:r>
      <w:r>
        <w:rPr>
          <w:sz w:val="28"/>
        </w:rPr>
        <w:t>характеру,</w:t>
      </w:r>
      <w:r>
        <w:rPr>
          <w:spacing w:val="-4"/>
          <w:sz w:val="28"/>
        </w:rPr>
        <w:t xml:space="preserve"> </w:t>
      </w:r>
      <w:r>
        <w:rPr>
          <w:sz w:val="28"/>
        </w:rPr>
        <w:t>від</w:t>
      </w:r>
      <w:r>
        <w:rPr>
          <w:spacing w:val="-5"/>
          <w:sz w:val="28"/>
        </w:rPr>
        <w:t xml:space="preserve"> </w:t>
      </w:r>
      <w:r>
        <w:rPr>
          <w:sz w:val="28"/>
        </w:rPr>
        <w:t>яких</w:t>
      </w:r>
      <w:r>
        <w:rPr>
          <w:spacing w:val="-3"/>
          <w:sz w:val="28"/>
        </w:rPr>
        <w:t xml:space="preserve"> </w:t>
      </w:r>
      <w:r>
        <w:rPr>
          <w:sz w:val="28"/>
        </w:rPr>
        <w:t>залежить</w:t>
      </w:r>
      <w:r>
        <w:rPr>
          <w:spacing w:val="-6"/>
          <w:sz w:val="28"/>
        </w:rPr>
        <w:t xml:space="preserve"> </w:t>
      </w:r>
      <w:r>
        <w:rPr>
          <w:sz w:val="28"/>
        </w:rPr>
        <w:t>ступінь руйнувань будівель та споруд.</w:t>
      </w:r>
    </w:p>
    <w:p w:rsidR="00FB50A0" w:rsidRDefault="00587E1C">
      <w:pPr>
        <w:pStyle w:val="a4"/>
        <w:numPr>
          <w:ilvl w:val="0"/>
          <w:numId w:val="19"/>
        </w:numPr>
        <w:tabs>
          <w:tab w:val="left" w:pos="1041"/>
        </w:tabs>
        <w:spacing w:line="321" w:lineRule="exact"/>
        <w:ind w:hanging="282"/>
        <w:rPr>
          <w:sz w:val="28"/>
        </w:rPr>
      </w:pPr>
      <w:r>
        <w:rPr>
          <w:sz w:val="28"/>
        </w:rPr>
        <w:t>Що</w:t>
      </w:r>
      <w:r>
        <w:rPr>
          <w:spacing w:val="-6"/>
          <w:sz w:val="28"/>
        </w:rPr>
        <w:t xml:space="preserve"> </w:t>
      </w:r>
      <w:r>
        <w:rPr>
          <w:sz w:val="28"/>
        </w:rPr>
        <w:t>таке</w:t>
      </w:r>
      <w:r>
        <w:rPr>
          <w:spacing w:val="-5"/>
          <w:sz w:val="28"/>
        </w:rPr>
        <w:t xml:space="preserve"> </w:t>
      </w:r>
      <w:r>
        <w:rPr>
          <w:sz w:val="28"/>
        </w:rPr>
        <w:t>сейсмічне</w:t>
      </w:r>
      <w:r>
        <w:rPr>
          <w:spacing w:val="-5"/>
          <w:sz w:val="28"/>
        </w:rPr>
        <w:t xml:space="preserve"> </w:t>
      </w:r>
      <w:r>
        <w:rPr>
          <w:sz w:val="28"/>
        </w:rPr>
        <w:t>мікрорайонування?</w:t>
      </w:r>
      <w:r>
        <w:rPr>
          <w:spacing w:val="-6"/>
          <w:sz w:val="28"/>
        </w:rPr>
        <w:t xml:space="preserve"> </w:t>
      </w:r>
      <w:r>
        <w:rPr>
          <w:sz w:val="28"/>
        </w:rPr>
        <w:t>З</w:t>
      </w:r>
      <w:r>
        <w:rPr>
          <w:spacing w:val="-4"/>
          <w:sz w:val="28"/>
        </w:rPr>
        <w:t xml:space="preserve"> </w:t>
      </w:r>
      <w:r>
        <w:rPr>
          <w:sz w:val="28"/>
        </w:rPr>
        <w:t>якою</w:t>
      </w:r>
      <w:r>
        <w:rPr>
          <w:spacing w:val="-6"/>
          <w:sz w:val="28"/>
        </w:rPr>
        <w:t xml:space="preserve"> </w:t>
      </w:r>
      <w:r>
        <w:rPr>
          <w:sz w:val="28"/>
        </w:rPr>
        <w:t>метою</w:t>
      </w:r>
      <w:r>
        <w:rPr>
          <w:spacing w:val="-9"/>
          <w:sz w:val="28"/>
        </w:rPr>
        <w:t xml:space="preserve"> </w:t>
      </w:r>
      <w:r>
        <w:rPr>
          <w:sz w:val="28"/>
        </w:rPr>
        <w:t>його</w:t>
      </w:r>
      <w:r>
        <w:rPr>
          <w:spacing w:val="-3"/>
          <w:sz w:val="28"/>
        </w:rPr>
        <w:t xml:space="preserve"> </w:t>
      </w:r>
      <w:r>
        <w:rPr>
          <w:spacing w:val="-2"/>
          <w:sz w:val="28"/>
        </w:rPr>
        <w:t>виконують?</w:t>
      </w:r>
    </w:p>
    <w:p w:rsidR="00FB50A0" w:rsidRDefault="00587E1C">
      <w:pPr>
        <w:pStyle w:val="a4"/>
        <w:numPr>
          <w:ilvl w:val="0"/>
          <w:numId w:val="19"/>
        </w:numPr>
        <w:tabs>
          <w:tab w:val="left" w:pos="1041"/>
        </w:tabs>
        <w:spacing w:line="322" w:lineRule="exact"/>
        <w:ind w:hanging="282"/>
        <w:rPr>
          <w:sz w:val="28"/>
        </w:rPr>
      </w:pPr>
      <w:r>
        <w:rPr>
          <w:sz w:val="28"/>
        </w:rPr>
        <w:t>Вкажіть</w:t>
      </w:r>
      <w:r>
        <w:rPr>
          <w:spacing w:val="-11"/>
          <w:sz w:val="28"/>
        </w:rPr>
        <w:t xml:space="preserve"> </w:t>
      </w:r>
      <w:r>
        <w:rPr>
          <w:sz w:val="28"/>
        </w:rPr>
        <w:t>вражаючі</w:t>
      </w:r>
      <w:r>
        <w:rPr>
          <w:spacing w:val="-6"/>
          <w:sz w:val="28"/>
        </w:rPr>
        <w:t xml:space="preserve"> </w:t>
      </w:r>
      <w:r>
        <w:rPr>
          <w:sz w:val="28"/>
        </w:rPr>
        <w:t>фактори</w:t>
      </w:r>
      <w:r>
        <w:rPr>
          <w:spacing w:val="-7"/>
          <w:sz w:val="28"/>
        </w:rPr>
        <w:t xml:space="preserve"> </w:t>
      </w:r>
      <w:r>
        <w:rPr>
          <w:sz w:val="28"/>
        </w:rPr>
        <w:t>катастрофічних</w:t>
      </w:r>
      <w:r>
        <w:rPr>
          <w:spacing w:val="-6"/>
          <w:sz w:val="28"/>
        </w:rPr>
        <w:t xml:space="preserve"> </w:t>
      </w:r>
      <w:r>
        <w:rPr>
          <w:spacing w:val="-2"/>
          <w:sz w:val="28"/>
        </w:rPr>
        <w:t>затоплень.</w:t>
      </w:r>
    </w:p>
    <w:p w:rsidR="00FB50A0" w:rsidRDefault="00587E1C">
      <w:pPr>
        <w:pStyle w:val="a4"/>
        <w:numPr>
          <w:ilvl w:val="0"/>
          <w:numId w:val="19"/>
        </w:numPr>
        <w:tabs>
          <w:tab w:val="left" w:pos="1048"/>
        </w:tabs>
        <w:spacing w:line="242" w:lineRule="auto"/>
        <w:ind w:left="192" w:right="472" w:firstLine="566"/>
        <w:rPr>
          <w:sz w:val="28"/>
        </w:rPr>
      </w:pPr>
      <w:r>
        <w:rPr>
          <w:sz w:val="28"/>
        </w:rPr>
        <w:t>Поясніть, як проводять розрахунок збитків від втрати деревини та інших лісових ресурсів?</w:t>
      </w:r>
    </w:p>
    <w:p w:rsidR="00FB50A0" w:rsidRDefault="00587E1C">
      <w:pPr>
        <w:pStyle w:val="a4"/>
        <w:numPr>
          <w:ilvl w:val="0"/>
          <w:numId w:val="19"/>
        </w:numPr>
        <w:tabs>
          <w:tab w:val="left" w:pos="1069"/>
        </w:tabs>
        <w:ind w:left="192" w:right="481" w:firstLine="566"/>
        <w:rPr>
          <w:sz w:val="28"/>
        </w:rPr>
      </w:pPr>
      <w:r>
        <w:rPr>
          <w:sz w:val="28"/>
        </w:rPr>
        <w:t>Які території належать до рекреаційних зон та як розраховують збитки від надзвичайних ситуацій, що трапилися на їх території?</w:t>
      </w:r>
    </w:p>
    <w:p w:rsidR="00FB50A0" w:rsidRDefault="00587E1C">
      <w:pPr>
        <w:pStyle w:val="3"/>
        <w:numPr>
          <w:ilvl w:val="1"/>
          <w:numId w:val="26"/>
        </w:numPr>
        <w:tabs>
          <w:tab w:val="left" w:pos="4125"/>
        </w:tabs>
        <w:spacing w:before="235"/>
        <w:ind w:left="4125"/>
        <w:jc w:val="left"/>
      </w:pPr>
      <w:bookmarkStart w:id="87" w:name="_TOC_250000"/>
      <w:r>
        <w:t>Тестові</w:t>
      </w:r>
      <w:r>
        <w:rPr>
          <w:spacing w:val="-6"/>
        </w:rPr>
        <w:t xml:space="preserve"> </w:t>
      </w:r>
      <w:bookmarkEnd w:id="87"/>
      <w:r>
        <w:rPr>
          <w:spacing w:val="-2"/>
        </w:rPr>
        <w:t>запитання</w:t>
      </w:r>
    </w:p>
    <w:p w:rsidR="00FB50A0" w:rsidRDefault="00587E1C">
      <w:pPr>
        <w:ind w:left="2403" w:right="2454" w:hanging="70"/>
        <w:rPr>
          <w:b/>
          <w:sz w:val="28"/>
        </w:rPr>
      </w:pPr>
      <w:r>
        <w:rPr>
          <w:b/>
          <w:sz w:val="28"/>
        </w:rPr>
        <w:t>Тест</w:t>
      </w:r>
      <w:r>
        <w:rPr>
          <w:b/>
          <w:spacing w:val="-1"/>
          <w:sz w:val="28"/>
        </w:rPr>
        <w:t xml:space="preserve"> </w:t>
      </w:r>
      <w:r>
        <w:rPr>
          <w:b/>
          <w:sz w:val="28"/>
        </w:rPr>
        <w:t>15.</w:t>
      </w:r>
      <w:r>
        <w:rPr>
          <w:b/>
          <w:spacing w:val="-1"/>
          <w:sz w:val="28"/>
        </w:rPr>
        <w:t xml:space="preserve"> </w:t>
      </w:r>
      <w:r>
        <w:rPr>
          <w:b/>
          <w:spacing w:val="10"/>
          <w:sz w:val="28"/>
        </w:rPr>
        <w:t xml:space="preserve">Оцінка </w:t>
      </w:r>
      <w:r>
        <w:rPr>
          <w:b/>
          <w:spacing w:val="11"/>
          <w:sz w:val="28"/>
        </w:rPr>
        <w:t xml:space="preserve">інженерної обстановки </w:t>
      </w:r>
      <w:r>
        <w:rPr>
          <w:b/>
          <w:sz w:val="28"/>
        </w:rPr>
        <w:t>та</w:t>
      </w:r>
      <w:r>
        <w:rPr>
          <w:b/>
          <w:spacing w:val="13"/>
          <w:sz w:val="28"/>
        </w:rPr>
        <w:t xml:space="preserve"> соціально-</w:t>
      </w:r>
      <w:r>
        <w:rPr>
          <w:b/>
          <w:sz w:val="28"/>
        </w:rPr>
        <w:t>економічних наслідків НC</w:t>
      </w:r>
    </w:p>
    <w:p w:rsidR="00FB50A0" w:rsidRDefault="00FB50A0">
      <w:pPr>
        <w:pStyle w:val="a3"/>
        <w:spacing w:before="6" w:after="1"/>
        <w:ind w:left="0" w:firstLine="0"/>
        <w:jc w:val="left"/>
        <w:rPr>
          <w:b/>
          <w:sz w:val="21"/>
        </w:rPr>
      </w:pPr>
    </w:p>
    <w:tbl>
      <w:tblPr>
        <w:tblStyle w:val="TableNormal"/>
        <w:tblW w:w="0" w:type="auto"/>
        <w:tblInd w:w="116" w:type="dxa"/>
        <w:tblLayout w:type="fixed"/>
        <w:tblLook w:val="01E0" w:firstRow="1" w:lastRow="1" w:firstColumn="1" w:lastColumn="1" w:noHBand="0" w:noVBand="0"/>
      </w:tblPr>
      <w:tblGrid>
        <w:gridCol w:w="7990"/>
        <w:gridCol w:w="1578"/>
      </w:tblGrid>
      <w:tr w:rsidR="00FB50A0">
        <w:trPr>
          <w:trHeight w:val="309"/>
        </w:trPr>
        <w:tc>
          <w:tcPr>
            <w:tcW w:w="9568" w:type="dxa"/>
            <w:gridSpan w:val="2"/>
          </w:tcPr>
          <w:p w:rsidR="00FB50A0" w:rsidRDefault="00587E1C">
            <w:pPr>
              <w:pStyle w:val="TableParagraph"/>
              <w:spacing w:line="290" w:lineRule="exact"/>
              <w:ind w:left="50"/>
              <w:rPr>
                <w:sz w:val="28"/>
              </w:rPr>
            </w:pPr>
            <w:r>
              <w:rPr>
                <w:sz w:val="28"/>
              </w:rPr>
              <w:t>1.</w:t>
            </w:r>
            <w:r>
              <w:rPr>
                <w:spacing w:val="-8"/>
                <w:sz w:val="28"/>
              </w:rPr>
              <w:t xml:space="preserve"> </w:t>
            </w:r>
            <w:r>
              <w:rPr>
                <w:sz w:val="28"/>
              </w:rPr>
              <w:t>За</w:t>
            </w:r>
            <w:r>
              <w:rPr>
                <w:spacing w:val="-4"/>
                <w:sz w:val="28"/>
              </w:rPr>
              <w:t xml:space="preserve"> </w:t>
            </w:r>
            <w:r>
              <w:rPr>
                <w:sz w:val="28"/>
              </w:rPr>
              <w:t>яким</w:t>
            </w:r>
            <w:r>
              <w:rPr>
                <w:spacing w:val="-7"/>
                <w:sz w:val="28"/>
              </w:rPr>
              <w:t xml:space="preserve"> </w:t>
            </w:r>
            <w:r>
              <w:rPr>
                <w:sz w:val="28"/>
              </w:rPr>
              <w:t>показником</w:t>
            </w:r>
            <w:r>
              <w:rPr>
                <w:spacing w:val="-4"/>
                <w:sz w:val="28"/>
              </w:rPr>
              <w:t xml:space="preserve"> </w:t>
            </w:r>
            <w:r>
              <w:rPr>
                <w:sz w:val="28"/>
              </w:rPr>
              <w:t>оцінюють</w:t>
            </w:r>
            <w:r>
              <w:rPr>
                <w:spacing w:val="-5"/>
                <w:sz w:val="28"/>
              </w:rPr>
              <w:t xml:space="preserve"> </w:t>
            </w:r>
            <w:r>
              <w:rPr>
                <w:sz w:val="28"/>
              </w:rPr>
              <w:t>інженерну</w:t>
            </w:r>
            <w:r>
              <w:rPr>
                <w:spacing w:val="-7"/>
                <w:sz w:val="28"/>
              </w:rPr>
              <w:t xml:space="preserve"> </w:t>
            </w:r>
            <w:r>
              <w:rPr>
                <w:sz w:val="28"/>
              </w:rPr>
              <w:t>обстановку</w:t>
            </w:r>
            <w:r>
              <w:rPr>
                <w:spacing w:val="-8"/>
                <w:sz w:val="28"/>
              </w:rPr>
              <w:t xml:space="preserve"> </w:t>
            </w:r>
            <w:r>
              <w:rPr>
                <w:sz w:val="28"/>
              </w:rPr>
              <w:t>після</w:t>
            </w:r>
            <w:r>
              <w:rPr>
                <w:spacing w:val="-4"/>
                <w:sz w:val="28"/>
              </w:rPr>
              <w:t xml:space="preserve"> </w:t>
            </w:r>
            <w:r>
              <w:rPr>
                <w:sz w:val="28"/>
              </w:rPr>
              <w:t>виникнення</w:t>
            </w:r>
            <w:r>
              <w:rPr>
                <w:spacing w:val="-4"/>
                <w:sz w:val="28"/>
              </w:rPr>
              <w:t xml:space="preserve"> </w:t>
            </w:r>
            <w:r>
              <w:rPr>
                <w:spacing w:val="-5"/>
                <w:sz w:val="28"/>
              </w:rPr>
              <w:t>НС?</w:t>
            </w:r>
          </w:p>
        </w:tc>
      </w:tr>
      <w:tr w:rsidR="00FB50A0">
        <w:trPr>
          <w:trHeight w:val="342"/>
        </w:trPr>
        <w:tc>
          <w:tcPr>
            <w:tcW w:w="7990" w:type="dxa"/>
          </w:tcPr>
          <w:p w:rsidR="00FB50A0" w:rsidRDefault="00587E1C">
            <w:pPr>
              <w:pStyle w:val="TableParagraph"/>
              <w:spacing w:line="322" w:lineRule="exact"/>
              <w:ind w:left="50"/>
              <w:rPr>
                <w:sz w:val="28"/>
              </w:rPr>
            </w:pPr>
            <w:r>
              <w:rPr>
                <w:sz w:val="28"/>
              </w:rPr>
              <w:t>а)</w:t>
            </w:r>
            <w:r>
              <w:rPr>
                <w:spacing w:val="-5"/>
                <w:sz w:val="28"/>
              </w:rPr>
              <w:t xml:space="preserve"> </w:t>
            </w:r>
            <w:r>
              <w:rPr>
                <w:sz w:val="28"/>
              </w:rPr>
              <w:t>за</w:t>
            </w:r>
            <w:r>
              <w:rPr>
                <w:spacing w:val="-4"/>
                <w:sz w:val="28"/>
              </w:rPr>
              <w:t xml:space="preserve"> </w:t>
            </w:r>
            <w:r>
              <w:rPr>
                <w:sz w:val="28"/>
              </w:rPr>
              <w:t>ступенем</w:t>
            </w:r>
            <w:r>
              <w:rPr>
                <w:spacing w:val="-5"/>
                <w:sz w:val="28"/>
              </w:rPr>
              <w:t xml:space="preserve"> </w:t>
            </w:r>
            <w:r>
              <w:rPr>
                <w:sz w:val="28"/>
              </w:rPr>
              <w:t>руйнувань</w:t>
            </w:r>
            <w:r>
              <w:rPr>
                <w:spacing w:val="-4"/>
                <w:sz w:val="28"/>
              </w:rPr>
              <w:t xml:space="preserve"> </w:t>
            </w:r>
            <w:r>
              <w:rPr>
                <w:sz w:val="28"/>
              </w:rPr>
              <w:t>будівель</w:t>
            </w:r>
            <w:r>
              <w:rPr>
                <w:spacing w:val="-5"/>
                <w:sz w:val="28"/>
              </w:rPr>
              <w:t xml:space="preserve"> </w:t>
            </w:r>
            <w:r>
              <w:rPr>
                <w:sz w:val="28"/>
              </w:rPr>
              <w:t>та</w:t>
            </w:r>
            <w:r>
              <w:rPr>
                <w:spacing w:val="-4"/>
                <w:sz w:val="28"/>
              </w:rPr>
              <w:t xml:space="preserve"> </w:t>
            </w:r>
            <w:r>
              <w:rPr>
                <w:spacing w:val="-2"/>
                <w:sz w:val="28"/>
              </w:rPr>
              <w:t>споруд</w:t>
            </w:r>
          </w:p>
        </w:tc>
        <w:tc>
          <w:tcPr>
            <w:tcW w:w="1578" w:type="dxa"/>
          </w:tcPr>
          <w:p w:rsidR="00FB50A0" w:rsidRDefault="00587E1C">
            <w:pPr>
              <w:pStyle w:val="TableParagraph"/>
              <w:spacing w:line="322" w:lineRule="exact"/>
              <w:ind w:left="284"/>
              <w:rPr>
                <w:sz w:val="28"/>
              </w:rPr>
            </w:pPr>
            <w:r>
              <w:rPr>
                <w:rFonts w:ascii="Symbol" w:hAnsi="Symbol"/>
                <w:spacing w:val="-7"/>
                <w:w w:val="90"/>
                <w:sz w:val="28"/>
              </w:rPr>
              <w:t>□</w:t>
            </w:r>
            <w:r>
              <w:rPr>
                <w:spacing w:val="-7"/>
                <w:w w:val="90"/>
                <w:sz w:val="28"/>
              </w:rPr>
              <w:t>;</w:t>
            </w:r>
          </w:p>
        </w:tc>
      </w:tr>
      <w:tr w:rsidR="00FB50A0">
        <w:trPr>
          <w:trHeight w:val="343"/>
        </w:trPr>
        <w:tc>
          <w:tcPr>
            <w:tcW w:w="7990" w:type="dxa"/>
          </w:tcPr>
          <w:p w:rsidR="00FB50A0" w:rsidRDefault="00587E1C">
            <w:pPr>
              <w:pStyle w:val="TableParagraph"/>
              <w:spacing w:before="1" w:line="322" w:lineRule="exact"/>
              <w:ind w:left="50"/>
              <w:rPr>
                <w:sz w:val="28"/>
              </w:rPr>
            </w:pPr>
            <w:r>
              <w:rPr>
                <w:sz w:val="28"/>
              </w:rPr>
              <w:t>б)</w:t>
            </w:r>
            <w:r>
              <w:rPr>
                <w:spacing w:val="-7"/>
                <w:sz w:val="28"/>
              </w:rPr>
              <w:t xml:space="preserve"> </w:t>
            </w:r>
            <w:r>
              <w:rPr>
                <w:sz w:val="28"/>
              </w:rPr>
              <w:t>за</w:t>
            </w:r>
            <w:r>
              <w:rPr>
                <w:spacing w:val="-8"/>
                <w:sz w:val="28"/>
              </w:rPr>
              <w:t xml:space="preserve"> </w:t>
            </w:r>
            <w:r>
              <w:rPr>
                <w:sz w:val="28"/>
              </w:rPr>
              <w:t>рівнем</w:t>
            </w:r>
            <w:r>
              <w:rPr>
                <w:spacing w:val="-6"/>
                <w:sz w:val="28"/>
              </w:rPr>
              <w:t xml:space="preserve"> </w:t>
            </w:r>
            <w:r>
              <w:rPr>
                <w:sz w:val="28"/>
              </w:rPr>
              <w:t>радіоактивного</w:t>
            </w:r>
            <w:r>
              <w:rPr>
                <w:spacing w:val="-6"/>
                <w:sz w:val="28"/>
              </w:rPr>
              <w:t xml:space="preserve"> </w:t>
            </w:r>
            <w:r>
              <w:rPr>
                <w:sz w:val="28"/>
              </w:rPr>
              <w:t>забруднення</w:t>
            </w:r>
            <w:r>
              <w:rPr>
                <w:spacing w:val="-6"/>
                <w:sz w:val="28"/>
              </w:rPr>
              <w:t xml:space="preserve"> </w:t>
            </w:r>
            <w:r>
              <w:rPr>
                <w:spacing w:val="-2"/>
                <w:sz w:val="28"/>
              </w:rPr>
              <w:t>території</w:t>
            </w:r>
          </w:p>
        </w:tc>
        <w:tc>
          <w:tcPr>
            <w:tcW w:w="1578" w:type="dxa"/>
          </w:tcPr>
          <w:p w:rsidR="00FB50A0" w:rsidRDefault="00587E1C">
            <w:pPr>
              <w:pStyle w:val="TableParagraph"/>
              <w:spacing w:line="323" w:lineRule="exact"/>
              <w:ind w:left="284"/>
              <w:rPr>
                <w:sz w:val="28"/>
              </w:rPr>
            </w:pPr>
            <w:r>
              <w:rPr>
                <w:rFonts w:ascii="Symbol" w:hAnsi="Symbol"/>
                <w:spacing w:val="-7"/>
                <w:w w:val="90"/>
                <w:sz w:val="28"/>
              </w:rPr>
              <w:t>□</w:t>
            </w:r>
            <w:r>
              <w:rPr>
                <w:spacing w:val="-7"/>
                <w:w w:val="90"/>
                <w:sz w:val="28"/>
              </w:rPr>
              <w:t>;</w:t>
            </w:r>
          </w:p>
        </w:tc>
      </w:tr>
      <w:tr w:rsidR="00FB50A0">
        <w:trPr>
          <w:trHeight w:val="341"/>
        </w:trPr>
        <w:tc>
          <w:tcPr>
            <w:tcW w:w="7990" w:type="dxa"/>
          </w:tcPr>
          <w:p w:rsidR="00FB50A0" w:rsidRDefault="00587E1C">
            <w:pPr>
              <w:pStyle w:val="TableParagraph"/>
              <w:spacing w:before="1" w:line="320" w:lineRule="exact"/>
              <w:ind w:left="50"/>
              <w:rPr>
                <w:sz w:val="28"/>
              </w:rPr>
            </w:pPr>
            <w:r>
              <w:rPr>
                <w:sz w:val="28"/>
              </w:rPr>
              <w:t>в)</w:t>
            </w:r>
            <w:r>
              <w:rPr>
                <w:spacing w:val="-7"/>
                <w:sz w:val="28"/>
              </w:rPr>
              <w:t xml:space="preserve"> </w:t>
            </w:r>
            <w:r>
              <w:rPr>
                <w:sz w:val="28"/>
              </w:rPr>
              <w:t>за</w:t>
            </w:r>
            <w:r>
              <w:rPr>
                <w:spacing w:val="-7"/>
                <w:sz w:val="28"/>
              </w:rPr>
              <w:t xml:space="preserve"> </w:t>
            </w:r>
            <w:r>
              <w:rPr>
                <w:sz w:val="28"/>
              </w:rPr>
              <w:t>рівнем</w:t>
            </w:r>
            <w:r>
              <w:rPr>
                <w:spacing w:val="-5"/>
                <w:sz w:val="28"/>
              </w:rPr>
              <w:t xml:space="preserve"> </w:t>
            </w:r>
            <w:r>
              <w:rPr>
                <w:sz w:val="28"/>
              </w:rPr>
              <w:t>хімічного</w:t>
            </w:r>
            <w:r>
              <w:rPr>
                <w:spacing w:val="-5"/>
                <w:sz w:val="28"/>
              </w:rPr>
              <w:t xml:space="preserve"> </w:t>
            </w:r>
            <w:r>
              <w:rPr>
                <w:sz w:val="28"/>
              </w:rPr>
              <w:t>забруднення</w:t>
            </w:r>
            <w:r>
              <w:rPr>
                <w:spacing w:val="-5"/>
                <w:sz w:val="28"/>
              </w:rPr>
              <w:t xml:space="preserve"> </w:t>
            </w:r>
            <w:r>
              <w:rPr>
                <w:spacing w:val="-2"/>
                <w:sz w:val="28"/>
              </w:rPr>
              <w:t>території</w:t>
            </w:r>
          </w:p>
        </w:tc>
        <w:tc>
          <w:tcPr>
            <w:tcW w:w="1578" w:type="dxa"/>
          </w:tcPr>
          <w:p w:rsidR="00FB50A0" w:rsidRDefault="00587E1C">
            <w:pPr>
              <w:pStyle w:val="TableParagraph"/>
              <w:spacing w:line="321" w:lineRule="exact"/>
              <w:ind w:left="284"/>
              <w:rPr>
                <w:sz w:val="28"/>
              </w:rPr>
            </w:pPr>
            <w:r>
              <w:rPr>
                <w:rFonts w:ascii="Symbol" w:hAnsi="Symbol"/>
                <w:spacing w:val="-7"/>
                <w:w w:val="90"/>
                <w:sz w:val="28"/>
              </w:rPr>
              <w:t>□</w:t>
            </w:r>
            <w:r>
              <w:rPr>
                <w:spacing w:val="-7"/>
                <w:w w:val="90"/>
                <w:sz w:val="28"/>
              </w:rPr>
              <w:t>;</w:t>
            </w:r>
          </w:p>
        </w:tc>
      </w:tr>
      <w:tr w:rsidR="00FB50A0">
        <w:trPr>
          <w:trHeight w:val="349"/>
        </w:trPr>
        <w:tc>
          <w:tcPr>
            <w:tcW w:w="7990" w:type="dxa"/>
          </w:tcPr>
          <w:p w:rsidR="00FB50A0" w:rsidRDefault="00587E1C">
            <w:pPr>
              <w:pStyle w:val="TableParagraph"/>
              <w:spacing w:before="1"/>
              <w:ind w:left="50"/>
              <w:rPr>
                <w:sz w:val="28"/>
              </w:rPr>
            </w:pPr>
            <w:r>
              <w:rPr>
                <w:sz w:val="28"/>
              </w:rPr>
              <w:t>г)</w:t>
            </w:r>
            <w:r>
              <w:rPr>
                <w:spacing w:val="-4"/>
                <w:sz w:val="28"/>
              </w:rPr>
              <w:t xml:space="preserve"> </w:t>
            </w:r>
            <w:r>
              <w:rPr>
                <w:sz w:val="28"/>
              </w:rPr>
              <w:t>за</w:t>
            </w:r>
            <w:r>
              <w:rPr>
                <w:spacing w:val="-3"/>
                <w:sz w:val="28"/>
              </w:rPr>
              <w:t xml:space="preserve"> </w:t>
            </w:r>
            <w:r>
              <w:rPr>
                <w:sz w:val="28"/>
              </w:rPr>
              <w:t>наявністю</w:t>
            </w:r>
            <w:r>
              <w:rPr>
                <w:spacing w:val="-5"/>
                <w:sz w:val="28"/>
              </w:rPr>
              <w:t xml:space="preserve"> </w:t>
            </w:r>
            <w:r>
              <w:rPr>
                <w:spacing w:val="-2"/>
                <w:sz w:val="28"/>
              </w:rPr>
              <w:t>пожежі</w:t>
            </w:r>
          </w:p>
        </w:tc>
        <w:tc>
          <w:tcPr>
            <w:tcW w:w="1578" w:type="dxa"/>
          </w:tcPr>
          <w:p w:rsidR="00FB50A0" w:rsidRDefault="00587E1C">
            <w:pPr>
              <w:pStyle w:val="TableParagraph"/>
              <w:spacing w:line="329" w:lineRule="exact"/>
              <w:ind w:left="284"/>
              <w:rPr>
                <w:sz w:val="28"/>
              </w:rPr>
            </w:pPr>
            <w:r>
              <w:rPr>
                <w:rFonts w:ascii="Symbol" w:hAnsi="Symbol"/>
                <w:spacing w:val="-5"/>
                <w:w w:val="90"/>
                <w:sz w:val="28"/>
              </w:rPr>
              <w:t>□</w:t>
            </w:r>
            <w:r>
              <w:rPr>
                <w:spacing w:val="-5"/>
                <w:w w:val="90"/>
                <w:sz w:val="28"/>
              </w:rPr>
              <w:t>.</w:t>
            </w:r>
          </w:p>
        </w:tc>
      </w:tr>
      <w:tr w:rsidR="00FB50A0">
        <w:trPr>
          <w:trHeight w:val="640"/>
        </w:trPr>
        <w:tc>
          <w:tcPr>
            <w:tcW w:w="9568" w:type="dxa"/>
            <w:gridSpan w:val="2"/>
          </w:tcPr>
          <w:p w:rsidR="00FB50A0" w:rsidRDefault="00587E1C">
            <w:pPr>
              <w:pStyle w:val="TableParagraph"/>
              <w:spacing w:line="317" w:lineRule="exact"/>
              <w:ind w:left="50"/>
              <w:rPr>
                <w:sz w:val="28"/>
              </w:rPr>
            </w:pPr>
            <w:r>
              <w:rPr>
                <w:sz w:val="28"/>
              </w:rPr>
              <w:t>2.</w:t>
            </w:r>
            <w:r>
              <w:rPr>
                <w:spacing w:val="37"/>
                <w:sz w:val="28"/>
              </w:rPr>
              <w:t xml:space="preserve"> </w:t>
            </w:r>
            <w:r>
              <w:rPr>
                <w:sz w:val="28"/>
              </w:rPr>
              <w:t>За</w:t>
            </w:r>
            <w:r>
              <w:rPr>
                <w:spacing w:val="38"/>
                <w:sz w:val="28"/>
              </w:rPr>
              <w:t xml:space="preserve"> </w:t>
            </w:r>
            <w:r>
              <w:rPr>
                <w:sz w:val="28"/>
              </w:rPr>
              <w:t>яким</w:t>
            </w:r>
            <w:r>
              <w:rPr>
                <w:spacing w:val="38"/>
                <w:sz w:val="28"/>
              </w:rPr>
              <w:t xml:space="preserve"> </w:t>
            </w:r>
            <w:r>
              <w:rPr>
                <w:sz w:val="28"/>
              </w:rPr>
              <w:t>показником</w:t>
            </w:r>
            <w:r>
              <w:rPr>
                <w:spacing w:val="38"/>
                <w:sz w:val="28"/>
              </w:rPr>
              <w:t xml:space="preserve"> </w:t>
            </w:r>
            <w:r>
              <w:rPr>
                <w:sz w:val="28"/>
              </w:rPr>
              <w:t>вражаючих</w:t>
            </w:r>
            <w:r>
              <w:rPr>
                <w:spacing w:val="39"/>
                <w:sz w:val="28"/>
              </w:rPr>
              <w:t xml:space="preserve"> </w:t>
            </w:r>
            <w:r>
              <w:rPr>
                <w:sz w:val="28"/>
              </w:rPr>
              <w:t>факторів</w:t>
            </w:r>
            <w:r>
              <w:rPr>
                <w:spacing w:val="35"/>
                <w:sz w:val="28"/>
              </w:rPr>
              <w:t xml:space="preserve"> </w:t>
            </w:r>
            <w:r>
              <w:rPr>
                <w:sz w:val="28"/>
              </w:rPr>
              <w:t>оцінюють</w:t>
            </w:r>
            <w:r>
              <w:rPr>
                <w:spacing w:val="37"/>
                <w:sz w:val="28"/>
              </w:rPr>
              <w:t xml:space="preserve"> </w:t>
            </w:r>
            <w:r>
              <w:rPr>
                <w:sz w:val="28"/>
              </w:rPr>
              <w:t>дію</w:t>
            </w:r>
            <w:r>
              <w:rPr>
                <w:spacing w:val="39"/>
                <w:sz w:val="28"/>
              </w:rPr>
              <w:t xml:space="preserve"> </w:t>
            </w:r>
            <w:r>
              <w:rPr>
                <w:sz w:val="28"/>
              </w:rPr>
              <w:t>ударної</w:t>
            </w:r>
            <w:r>
              <w:rPr>
                <w:spacing w:val="39"/>
                <w:sz w:val="28"/>
              </w:rPr>
              <w:t xml:space="preserve"> </w:t>
            </w:r>
            <w:r>
              <w:rPr>
                <w:sz w:val="28"/>
              </w:rPr>
              <w:t>хвилі</w:t>
            </w:r>
            <w:r>
              <w:rPr>
                <w:spacing w:val="40"/>
                <w:sz w:val="28"/>
              </w:rPr>
              <w:t xml:space="preserve"> </w:t>
            </w:r>
            <w:r>
              <w:rPr>
                <w:spacing w:val="-5"/>
                <w:sz w:val="28"/>
              </w:rPr>
              <w:t>на</w:t>
            </w:r>
          </w:p>
          <w:p w:rsidR="00FB50A0" w:rsidRDefault="00587E1C">
            <w:pPr>
              <w:pStyle w:val="TableParagraph"/>
              <w:spacing w:before="2" w:line="301" w:lineRule="exact"/>
              <w:ind w:left="50"/>
              <w:rPr>
                <w:sz w:val="28"/>
              </w:rPr>
            </w:pPr>
            <w:r>
              <w:rPr>
                <w:spacing w:val="-2"/>
                <w:sz w:val="28"/>
              </w:rPr>
              <w:t>об’єкт?</w:t>
            </w:r>
          </w:p>
        </w:tc>
      </w:tr>
      <w:tr w:rsidR="00FB50A0">
        <w:trPr>
          <w:trHeight w:val="342"/>
        </w:trPr>
        <w:tc>
          <w:tcPr>
            <w:tcW w:w="7990" w:type="dxa"/>
          </w:tcPr>
          <w:p w:rsidR="00FB50A0" w:rsidRDefault="00587E1C">
            <w:pPr>
              <w:pStyle w:val="TableParagraph"/>
              <w:spacing w:line="322" w:lineRule="exact"/>
              <w:ind w:left="50"/>
              <w:rPr>
                <w:sz w:val="28"/>
              </w:rPr>
            </w:pPr>
            <w:r>
              <w:rPr>
                <w:sz w:val="28"/>
              </w:rPr>
              <w:t>а)</w:t>
            </w:r>
            <w:r>
              <w:rPr>
                <w:spacing w:val="-5"/>
                <w:sz w:val="28"/>
              </w:rPr>
              <w:t xml:space="preserve"> </w:t>
            </w:r>
            <w:r>
              <w:rPr>
                <w:sz w:val="28"/>
              </w:rPr>
              <w:t>за</w:t>
            </w:r>
            <w:r>
              <w:rPr>
                <w:spacing w:val="-5"/>
                <w:sz w:val="28"/>
              </w:rPr>
              <w:t xml:space="preserve"> </w:t>
            </w:r>
            <w:r>
              <w:rPr>
                <w:sz w:val="28"/>
              </w:rPr>
              <w:t>інтенсивністю</w:t>
            </w:r>
            <w:r>
              <w:rPr>
                <w:spacing w:val="-7"/>
                <w:sz w:val="28"/>
              </w:rPr>
              <w:t xml:space="preserve"> </w:t>
            </w:r>
            <w:r>
              <w:rPr>
                <w:sz w:val="28"/>
              </w:rPr>
              <w:t>ударної</w:t>
            </w:r>
            <w:r>
              <w:rPr>
                <w:spacing w:val="-3"/>
                <w:sz w:val="28"/>
              </w:rPr>
              <w:t xml:space="preserve"> </w:t>
            </w:r>
            <w:r>
              <w:rPr>
                <w:spacing w:val="-4"/>
                <w:sz w:val="28"/>
              </w:rPr>
              <w:t>хвилі</w:t>
            </w:r>
          </w:p>
        </w:tc>
        <w:tc>
          <w:tcPr>
            <w:tcW w:w="1578" w:type="dxa"/>
          </w:tcPr>
          <w:p w:rsidR="00FB50A0" w:rsidRDefault="00587E1C">
            <w:pPr>
              <w:pStyle w:val="TableParagraph"/>
              <w:spacing w:line="322" w:lineRule="exact"/>
              <w:ind w:left="284"/>
              <w:rPr>
                <w:sz w:val="28"/>
              </w:rPr>
            </w:pPr>
            <w:r>
              <w:rPr>
                <w:rFonts w:ascii="Symbol" w:hAnsi="Symbol"/>
                <w:spacing w:val="-7"/>
                <w:w w:val="90"/>
                <w:sz w:val="28"/>
              </w:rPr>
              <w:t>□</w:t>
            </w:r>
            <w:r>
              <w:rPr>
                <w:spacing w:val="-7"/>
                <w:w w:val="90"/>
                <w:sz w:val="28"/>
              </w:rPr>
              <w:t>;</w:t>
            </w:r>
          </w:p>
        </w:tc>
      </w:tr>
      <w:tr w:rsidR="00FB50A0">
        <w:trPr>
          <w:trHeight w:val="343"/>
        </w:trPr>
        <w:tc>
          <w:tcPr>
            <w:tcW w:w="7990" w:type="dxa"/>
          </w:tcPr>
          <w:p w:rsidR="00FB50A0" w:rsidRDefault="00587E1C">
            <w:pPr>
              <w:pStyle w:val="TableParagraph"/>
              <w:spacing w:before="1" w:line="322" w:lineRule="exact"/>
              <w:ind w:left="50"/>
              <w:rPr>
                <w:sz w:val="28"/>
              </w:rPr>
            </w:pPr>
            <w:r>
              <w:rPr>
                <w:sz w:val="28"/>
              </w:rPr>
              <w:t>б)</w:t>
            </w:r>
            <w:r>
              <w:rPr>
                <w:spacing w:val="-4"/>
                <w:sz w:val="28"/>
              </w:rPr>
              <w:t xml:space="preserve"> </w:t>
            </w:r>
            <w:r>
              <w:rPr>
                <w:sz w:val="28"/>
              </w:rPr>
              <w:t>за</w:t>
            </w:r>
            <w:r>
              <w:rPr>
                <w:spacing w:val="-5"/>
                <w:sz w:val="28"/>
              </w:rPr>
              <w:t xml:space="preserve"> </w:t>
            </w:r>
            <w:r>
              <w:rPr>
                <w:sz w:val="28"/>
              </w:rPr>
              <w:t>надлишковим</w:t>
            </w:r>
            <w:r>
              <w:rPr>
                <w:spacing w:val="-7"/>
                <w:sz w:val="28"/>
              </w:rPr>
              <w:t xml:space="preserve"> </w:t>
            </w:r>
            <w:r>
              <w:rPr>
                <w:sz w:val="28"/>
              </w:rPr>
              <w:t>тиском</w:t>
            </w:r>
            <w:r>
              <w:rPr>
                <w:spacing w:val="-4"/>
                <w:sz w:val="28"/>
              </w:rPr>
              <w:t xml:space="preserve"> </w:t>
            </w:r>
            <w:r>
              <w:rPr>
                <w:sz w:val="28"/>
              </w:rPr>
              <w:t>ударної</w:t>
            </w:r>
            <w:r>
              <w:rPr>
                <w:spacing w:val="-2"/>
                <w:sz w:val="28"/>
              </w:rPr>
              <w:t xml:space="preserve"> хвилі</w:t>
            </w:r>
          </w:p>
        </w:tc>
        <w:tc>
          <w:tcPr>
            <w:tcW w:w="1578" w:type="dxa"/>
          </w:tcPr>
          <w:p w:rsidR="00FB50A0" w:rsidRDefault="00587E1C">
            <w:pPr>
              <w:pStyle w:val="TableParagraph"/>
              <w:spacing w:line="323" w:lineRule="exact"/>
              <w:ind w:left="284"/>
              <w:rPr>
                <w:sz w:val="28"/>
              </w:rPr>
            </w:pPr>
            <w:r>
              <w:rPr>
                <w:rFonts w:ascii="Symbol" w:hAnsi="Symbol"/>
                <w:spacing w:val="-7"/>
                <w:w w:val="90"/>
                <w:sz w:val="28"/>
              </w:rPr>
              <w:t>□</w:t>
            </w:r>
            <w:r>
              <w:rPr>
                <w:spacing w:val="-7"/>
                <w:w w:val="90"/>
                <w:sz w:val="28"/>
              </w:rPr>
              <w:t>;</w:t>
            </w:r>
          </w:p>
        </w:tc>
      </w:tr>
      <w:tr w:rsidR="00FB50A0">
        <w:trPr>
          <w:trHeight w:val="341"/>
        </w:trPr>
        <w:tc>
          <w:tcPr>
            <w:tcW w:w="7990" w:type="dxa"/>
          </w:tcPr>
          <w:p w:rsidR="00FB50A0" w:rsidRDefault="00587E1C">
            <w:pPr>
              <w:pStyle w:val="TableParagraph"/>
              <w:spacing w:before="1" w:line="320" w:lineRule="exact"/>
              <w:ind w:left="50"/>
              <w:rPr>
                <w:sz w:val="28"/>
              </w:rPr>
            </w:pPr>
            <w:r>
              <w:rPr>
                <w:sz w:val="28"/>
              </w:rPr>
              <w:t>в)</w:t>
            </w:r>
            <w:r>
              <w:rPr>
                <w:spacing w:val="-5"/>
                <w:sz w:val="28"/>
              </w:rPr>
              <w:t xml:space="preserve"> </w:t>
            </w:r>
            <w:r>
              <w:rPr>
                <w:sz w:val="28"/>
              </w:rPr>
              <w:t>за</w:t>
            </w:r>
            <w:r>
              <w:rPr>
                <w:spacing w:val="-4"/>
                <w:sz w:val="28"/>
              </w:rPr>
              <w:t xml:space="preserve"> </w:t>
            </w:r>
            <w:r>
              <w:rPr>
                <w:sz w:val="28"/>
              </w:rPr>
              <w:t>потужністю</w:t>
            </w:r>
            <w:r>
              <w:rPr>
                <w:spacing w:val="-4"/>
                <w:sz w:val="28"/>
              </w:rPr>
              <w:t xml:space="preserve"> </w:t>
            </w:r>
            <w:r>
              <w:rPr>
                <w:sz w:val="28"/>
              </w:rPr>
              <w:t>ударної</w:t>
            </w:r>
            <w:r>
              <w:rPr>
                <w:spacing w:val="-2"/>
                <w:sz w:val="28"/>
              </w:rPr>
              <w:t xml:space="preserve"> </w:t>
            </w:r>
            <w:r>
              <w:rPr>
                <w:spacing w:val="-4"/>
                <w:sz w:val="28"/>
              </w:rPr>
              <w:t>хвилі</w:t>
            </w:r>
          </w:p>
        </w:tc>
        <w:tc>
          <w:tcPr>
            <w:tcW w:w="1578" w:type="dxa"/>
          </w:tcPr>
          <w:p w:rsidR="00FB50A0" w:rsidRDefault="00587E1C">
            <w:pPr>
              <w:pStyle w:val="TableParagraph"/>
              <w:spacing w:line="321" w:lineRule="exact"/>
              <w:ind w:left="284"/>
              <w:rPr>
                <w:sz w:val="28"/>
              </w:rPr>
            </w:pPr>
            <w:r>
              <w:rPr>
                <w:rFonts w:ascii="Symbol" w:hAnsi="Symbol"/>
                <w:spacing w:val="-7"/>
                <w:w w:val="90"/>
                <w:sz w:val="28"/>
              </w:rPr>
              <w:t>□</w:t>
            </w:r>
            <w:r>
              <w:rPr>
                <w:spacing w:val="-7"/>
                <w:w w:val="90"/>
                <w:sz w:val="28"/>
              </w:rPr>
              <w:t>;</w:t>
            </w:r>
          </w:p>
        </w:tc>
      </w:tr>
      <w:tr w:rsidR="00FB50A0">
        <w:trPr>
          <w:trHeight w:val="349"/>
        </w:trPr>
        <w:tc>
          <w:tcPr>
            <w:tcW w:w="7990" w:type="dxa"/>
          </w:tcPr>
          <w:p w:rsidR="00FB50A0" w:rsidRDefault="00587E1C">
            <w:pPr>
              <w:pStyle w:val="TableParagraph"/>
              <w:spacing w:before="1"/>
              <w:ind w:left="50"/>
              <w:rPr>
                <w:sz w:val="28"/>
              </w:rPr>
            </w:pPr>
            <w:r>
              <w:rPr>
                <w:sz w:val="28"/>
              </w:rPr>
              <w:t>г)</w:t>
            </w:r>
            <w:r>
              <w:rPr>
                <w:spacing w:val="-5"/>
                <w:sz w:val="28"/>
              </w:rPr>
              <w:t xml:space="preserve"> </w:t>
            </w:r>
            <w:r>
              <w:rPr>
                <w:sz w:val="28"/>
              </w:rPr>
              <w:t>за</w:t>
            </w:r>
            <w:r>
              <w:rPr>
                <w:spacing w:val="-4"/>
                <w:sz w:val="28"/>
              </w:rPr>
              <w:t xml:space="preserve"> </w:t>
            </w:r>
            <w:r>
              <w:rPr>
                <w:sz w:val="28"/>
              </w:rPr>
              <w:t>усіма</w:t>
            </w:r>
            <w:r>
              <w:rPr>
                <w:spacing w:val="-4"/>
                <w:sz w:val="28"/>
              </w:rPr>
              <w:t xml:space="preserve"> </w:t>
            </w:r>
            <w:r>
              <w:rPr>
                <w:sz w:val="28"/>
              </w:rPr>
              <w:t>переліченими</w:t>
            </w:r>
            <w:r>
              <w:rPr>
                <w:spacing w:val="-4"/>
                <w:sz w:val="28"/>
              </w:rPr>
              <w:t xml:space="preserve"> </w:t>
            </w:r>
            <w:r>
              <w:rPr>
                <w:spacing w:val="-2"/>
                <w:sz w:val="28"/>
              </w:rPr>
              <w:t>показниками</w:t>
            </w:r>
          </w:p>
        </w:tc>
        <w:tc>
          <w:tcPr>
            <w:tcW w:w="1578" w:type="dxa"/>
          </w:tcPr>
          <w:p w:rsidR="00FB50A0" w:rsidRDefault="00587E1C">
            <w:pPr>
              <w:pStyle w:val="TableParagraph"/>
              <w:spacing w:line="329" w:lineRule="exact"/>
              <w:ind w:left="284"/>
              <w:rPr>
                <w:sz w:val="28"/>
              </w:rPr>
            </w:pPr>
            <w:r>
              <w:rPr>
                <w:rFonts w:ascii="Symbol" w:hAnsi="Symbol"/>
                <w:spacing w:val="-5"/>
                <w:w w:val="90"/>
                <w:sz w:val="28"/>
              </w:rPr>
              <w:t>□</w:t>
            </w:r>
            <w:r>
              <w:rPr>
                <w:spacing w:val="-5"/>
                <w:w w:val="90"/>
                <w:sz w:val="28"/>
              </w:rPr>
              <w:t>.</w:t>
            </w:r>
          </w:p>
        </w:tc>
      </w:tr>
      <w:tr w:rsidR="00FB50A0">
        <w:trPr>
          <w:trHeight w:val="317"/>
        </w:trPr>
        <w:tc>
          <w:tcPr>
            <w:tcW w:w="7990" w:type="dxa"/>
          </w:tcPr>
          <w:p w:rsidR="00FB50A0" w:rsidRDefault="00587E1C">
            <w:pPr>
              <w:pStyle w:val="TableParagraph"/>
              <w:spacing w:line="297" w:lineRule="exact"/>
              <w:ind w:left="50"/>
              <w:rPr>
                <w:sz w:val="28"/>
              </w:rPr>
            </w:pPr>
            <w:r>
              <w:rPr>
                <w:sz w:val="28"/>
              </w:rPr>
              <w:t>3.</w:t>
            </w:r>
            <w:r>
              <w:rPr>
                <w:spacing w:val="-5"/>
                <w:sz w:val="28"/>
              </w:rPr>
              <w:t xml:space="preserve"> </w:t>
            </w:r>
            <w:r>
              <w:rPr>
                <w:sz w:val="28"/>
              </w:rPr>
              <w:t>До</w:t>
            </w:r>
            <w:r>
              <w:rPr>
                <w:spacing w:val="-6"/>
                <w:sz w:val="28"/>
              </w:rPr>
              <w:t xml:space="preserve"> </w:t>
            </w:r>
            <w:proofErr w:type="spellStart"/>
            <w:r>
              <w:rPr>
                <w:i/>
                <w:sz w:val="28"/>
              </w:rPr>
              <w:t>протикарстових</w:t>
            </w:r>
            <w:proofErr w:type="spellEnd"/>
            <w:r>
              <w:rPr>
                <w:i/>
                <w:spacing w:val="-4"/>
                <w:sz w:val="28"/>
              </w:rPr>
              <w:t xml:space="preserve"> </w:t>
            </w:r>
            <w:r>
              <w:rPr>
                <w:i/>
                <w:sz w:val="28"/>
              </w:rPr>
              <w:t>заходів</w:t>
            </w:r>
            <w:r>
              <w:rPr>
                <w:i/>
                <w:spacing w:val="-2"/>
                <w:sz w:val="28"/>
              </w:rPr>
              <w:t xml:space="preserve"> </w:t>
            </w:r>
            <w:r>
              <w:rPr>
                <w:sz w:val="28"/>
              </w:rPr>
              <w:t>не</w:t>
            </w:r>
            <w:r>
              <w:rPr>
                <w:spacing w:val="-6"/>
                <w:sz w:val="28"/>
              </w:rPr>
              <w:t xml:space="preserve"> </w:t>
            </w:r>
            <w:r>
              <w:rPr>
                <w:spacing w:val="-2"/>
                <w:sz w:val="28"/>
              </w:rPr>
              <w:t>належать</w:t>
            </w:r>
          </w:p>
        </w:tc>
        <w:tc>
          <w:tcPr>
            <w:tcW w:w="1578" w:type="dxa"/>
          </w:tcPr>
          <w:p w:rsidR="00FB50A0" w:rsidRDefault="00FB50A0">
            <w:pPr>
              <w:pStyle w:val="TableParagraph"/>
              <w:ind w:left="0"/>
              <w:rPr>
                <w:sz w:val="24"/>
              </w:rPr>
            </w:pPr>
          </w:p>
        </w:tc>
      </w:tr>
      <w:tr w:rsidR="00FB50A0">
        <w:trPr>
          <w:trHeight w:val="341"/>
        </w:trPr>
        <w:tc>
          <w:tcPr>
            <w:tcW w:w="7990" w:type="dxa"/>
          </w:tcPr>
          <w:p w:rsidR="00FB50A0" w:rsidRDefault="00587E1C">
            <w:pPr>
              <w:pStyle w:val="TableParagraph"/>
              <w:spacing w:before="1" w:line="320" w:lineRule="exact"/>
              <w:ind w:left="50"/>
              <w:rPr>
                <w:sz w:val="28"/>
              </w:rPr>
            </w:pPr>
            <w:r>
              <w:rPr>
                <w:sz w:val="28"/>
              </w:rPr>
              <w:t>а)</w:t>
            </w:r>
            <w:r>
              <w:rPr>
                <w:spacing w:val="-6"/>
                <w:sz w:val="28"/>
              </w:rPr>
              <w:t xml:space="preserve"> </w:t>
            </w:r>
            <w:r>
              <w:rPr>
                <w:sz w:val="28"/>
              </w:rPr>
              <w:t>будівництво</w:t>
            </w:r>
            <w:r>
              <w:rPr>
                <w:spacing w:val="-4"/>
                <w:sz w:val="28"/>
              </w:rPr>
              <w:t xml:space="preserve"> </w:t>
            </w:r>
            <w:r>
              <w:rPr>
                <w:spacing w:val="-2"/>
                <w:sz w:val="28"/>
              </w:rPr>
              <w:t>гребель</w:t>
            </w:r>
          </w:p>
        </w:tc>
        <w:tc>
          <w:tcPr>
            <w:tcW w:w="1578" w:type="dxa"/>
          </w:tcPr>
          <w:p w:rsidR="00FB50A0" w:rsidRDefault="00587E1C">
            <w:pPr>
              <w:pStyle w:val="TableParagraph"/>
              <w:spacing w:before="1" w:line="321" w:lineRule="exact"/>
              <w:ind w:left="284"/>
              <w:rPr>
                <w:sz w:val="28"/>
              </w:rPr>
            </w:pPr>
            <w:r>
              <w:rPr>
                <w:rFonts w:ascii="Symbol" w:hAnsi="Symbol"/>
                <w:spacing w:val="-7"/>
                <w:w w:val="90"/>
                <w:sz w:val="28"/>
              </w:rPr>
              <w:t>□</w:t>
            </w:r>
            <w:r>
              <w:rPr>
                <w:spacing w:val="-7"/>
                <w:w w:val="90"/>
                <w:sz w:val="28"/>
              </w:rPr>
              <w:t>;</w:t>
            </w:r>
          </w:p>
        </w:tc>
      </w:tr>
      <w:tr w:rsidR="00FB50A0">
        <w:trPr>
          <w:trHeight w:val="342"/>
        </w:trPr>
        <w:tc>
          <w:tcPr>
            <w:tcW w:w="7990" w:type="dxa"/>
          </w:tcPr>
          <w:p w:rsidR="00FB50A0" w:rsidRDefault="00587E1C">
            <w:pPr>
              <w:pStyle w:val="TableParagraph"/>
              <w:spacing w:before="1" w:line="322" w:lineRule="exact"/>
              <w:ind w:left="50"/>
              <w:rPr>
                <w:sz w:val="28"/>
              </w:rPr>
            </w:pPr>
            <w:r>
              <w:rPr>
                <w:sz w:val="28"/>
              </w:rPr>
              <w:t>б)</w:t>
            </w:r>
            <w:r>
              <w:rPr>
                <w:spacing w:val="60"/>
                <w:sz w:val="28"/>
              </w:rPr>
              <w:t xml:space="preserve"> </w:t>
            </w:r>
            <w:r>
              <w:rPr>
                <w:sz w:val="28"/>
              </w:rPr>
              <w:t>заповнення</w:t>
            </w:r>
            <w:r>
              <w:rPr>
                <w:spacing w:val="-3"/>
                <w:sz w:val="28"/>
              </w:rPr>
              <w:t xml:space="preserve"> </w:t>
            </w:r>
            <w:r>
              <w:rPr>
                <w:sz w:val="28"/>
              </w:rPr>
              <w:t>виявлених</w:t>
            </w:r>
            <w:r>
              <w:rPr>
                <w:spacing w:val="-3"/>
                <w:sz w:val="28"/>
              </w:rPr>
              <w:t xml:space="preserve"> </w:t>
            </w:r>
            <w:r>
              <w:rPr>
                <w:sz w:val="28"/>
              </w:rPr>
              <w:t>порожнин</w:t>
            </w:r>
            <w:r>
              <w:rPr>
                <w:spacing w:val="-4"/>
                <w:sz w:val="28"/>
              </w:rPr>
              <w:t xml:space="preserve"> </w:t>
            </w:r>
            <w:r>
              <w:rPr>
                <w:sz w:val="28"/>
              </w:rPr>
              <w:t>у</w:t>
            </w:r>
            <w:r>
              <w:rPr>
                <w:spacing w:val="-7"/>
                <w:sz w:val="28"/>
              </w:rPr>
              <w:t xml:space="preserve"> </w:t>
            </w:r>
            <w:r>
              <w:rPr>
                <w:spacing w:val="-2"/>
                <w:sz w:val="28"/>
              </w:rPr>
              <w:t>ґрунті</w:t>
            </w:r>
          </w:p>
        </w:tc>
        <w:tc>
          <w:tcPr>
            <w:tcW w:w="1578" w:type="dxa"/>
          </w:tcPr>
          <w:p w:rsidR="00FB50A0" w:rsidRDefault="00587E1C">
            <w:pPr>
              <w:pStyle w:val="TableParagraph"/>
              <w:spacing w:line="323" w:lineRule="exact"/>
              <w:ind w:left="284"/>
              <w:rPr>
                <w:sz w:val="28"/>
              </w:rPr>
            </w:pPr>
            <w:r>
              <w:rPr>
                <w:rFonts w:ascii="Symbol" w:hAnsi="Symbol"/>
                <w:spacing w:val="-7"/>
                <w:w w:val="90"/>
                <w:sz w:val="28"/>
              </w:rPr>
              <w:t>□</w:t>
            </w:r>
            <w:r>
              <w:rPr>
                <w:spacing w:val="-7"/>
                <w:w w:val="90"/>
                <w:sz w:val="28"/>
              </w:rPr>
              <w:t>;</w:t>
            </w:r>
          </w:p>
        </w:tc>
      </w:tr>
      <w:tr w:rsidR="00FB50A0">
        <w:trPr>
          <w:trHeight w:val="343"/>
        </w:trPr>
        <w:tc>
          <w:tcPr>
            <w:tcW w:w="7990" w:type="dxa"/>
          </w:tcPr>
          <w:p w:rsidR="00FB50A0" w:rsidRDefault="00587E1C">
            <w:pPr>
              <w:pStyle w:val="TableParagraph"/>
              <w:spacing w:before="1" w:line="322" w:lineRule="exact"/>
              <w:ind w:left="50"/>
              <w:rPr>
                <w:sz w:val="28"/>
              </w:rPr>
            </w:pPr>
            <w:r>
              <w:rPr>
                <w:sz w:val="28"/>
              </w:rPr>
              <w:t>в)</w:t>
            </w:r>
            <w:r>
              <w:rPr>
                <w:spacing w:val="-7"/>
                <w:sz w:val="28"/>
              </w:rPr>
              <w:t xml:space="preserve"> </w:t>
            </w:r>
            <w:r>
              <w:rPr>
                <w:sz w:val="28"/>
              </w:rPr>
              <w:t>створення</w:t>
            </w:r>
            <w:r>
              <w:rPr>
                <w:spacing w:val="-6"/>
                <w:sz w:val="28"/>
              </w:rPr>
              <w:t xml:space="preserve"> </w:t>
            </w:r>
            <w:r>
              <w:rPr>
                <w:sz w:val="28"/>
              </w:rPr>
              <w:t>протифільтраційних</w:t>
            </w:r>
            <w:r>
              <w:rPr>
                <w:spacing w:val="-5"/>
                <w:sz w:val="28"/>
              </w:rPr>
              <w:t xml:space="preserve"> </w:t>
            </w:r>
            <w:r>
              <w:rPr>
                <w:spacing w:val="-4"/>
                <w:sz w:val="28"/>
              </w:rPr>
              <w:t>завіс</w:t>
            </w:r>
          </w:p>
        </w:tc>
        <w:tc>
          <w:tcPr>
            <w:tcW w:w="1578" w:type="dxa"/>
          </w:tcPr>
          <w:p w:rsidR="00FB50A0" w:rsidRDefault="00587E1C">
            <w:pPr>
              <w:pStyle w:val="TableParagraph"/>
              <w:spacing w:line="323" w:lineRule="exact"/>
              <w:ind w:left="284"/>
              <w:rPr>
                <w:sz w:val="28"/>
              </w:rPr>
            </w:pPr>
            <w:r>
              <w:rPr>
                <w:rFonts w:ascii="Symbol" w:hAnsi="Symbol"/>
                <w:spacing w:val="-7"/>
                <w:w w:val="90"/>
                <w:sz w:val="28"/>
              </w:rPr>
              <w:t>□</w:t>
            </w:r>
            <w:r>
              <w:rPr>
                <w:spacing w:val="-7"/>
                <w:w w:val="90"/>
                <w:sz w:val="28"/>
              </w:rPr>
              <w:t>;</w:t>
            </w:r>
          </w:p>
        </w:tc>
      </w:tr>
      <w:tr w:rsidR="00FB50A0">
        <w:trPr>
          <w:trHeight w:val="350"/>
        </w:trPr>
        <w:tc>
          <w:tcPr>
            <w:tcW w:w="7990" w:type="dxa"/>
          </w:tcPr>
          <w:p w:rsidR="00FB50A0" w:rsidRDefault="00587E1C">
            <w:pPr>
              <w:pStyle w:val="TableParagraph"/>
              <w:spacing w:before="1"/>
              <w:ind w:left="50"/>
              <w:rPr>
                <w:sz w:val="28"/>
              </w:rPr>
            </w:pPr>
            <w:r>
              <w:rPr>
                <w:sz w:val="28"/>
              </w:rPr>
              <w:t>г)</w:t>
            </w:r>
            <w:r>
              <w:rPr>
                <w:spacing w:val="-8"/>
                <w:sz w:val="28"/>
              </w:rPr>
              <w:t xml:space="preserve"> </w:t>
            </w:r>
            <w:r>
              <w:rPr>
                <w:sz w:val="28"/>
              </w:rPr>
              <w:t>організація</w:t>
            </w:r>
            <w:r>
              <w:rPr>
                <w:spacing w:val="-8"/>
                <w:sz w:val="28"/>
              </w:rPr>
              <w:t xml:space="preserve"> </w:t>
            </w:r>
            <w:r>
              <w:rPr>
                <w:sz w:val="28"/>
              </w:rPr>
              <w:t>відводу</w:t>
            </w:r>
            <w:r>
              <w:rPr>
                <w:spacing w:val="-9"/>
                <w:sz w:val="28"/>
              </w:rPr>
              <w:t xml:space="preserve"> </w:t>
            </w:r>
            <w:r>
              <w:rPr>
                <w:sz w:val="28"/>
              </w:rPr>
              <w:t>поверхневого</w:t>
            </w:r>
            <w:r>
              <w:rPr>
                <w:spacing w:val="-6"/>
                <w:sz w:val="28"/>
              </w:rPr>
              <w:t xml:space="preserve"> </w:t>
            </w:r>
            <w:r>
              <w:rPr>
                <w:spacing w:val="-4"/>
                <w:sz w:val="28"/>
              </w:rPr>
              <w:t>стоку</w:t>
            </w:r>
          </w:p>
        </w:tc>
        <w:tc>
          <w:tcPr>
            <w:tcW w:w="1578" w:type="dxa"/>
          </w:tcPr>
          <w:p w:rsidR="00FB50A0" w:rsidRDefault="00587E1C">
            <w:pPr>
              <w:pStyle w:val="TableParagraph"/>
              <w:spacing w:line="330" w:lineRule="exact"/>
              <w:ind w:left="284"/>
              <w:rPr>
                <w:sz w:val="28"/>
              </w:rPr>
            </w:pPr>
            <w:r>
              <w:rPr>
                <w:rFonts w:ascii="Symbol" w:hAnsi="Symbol"/>
                <w:spacing w:val="-5"/>
                <w:w w:val="90"/>
                <w:sz w:val="28"/>
              </w:rPr>
              <w:t>□</w:t>
            </w:r>
            <w:r>
              <w:rPr>
                <w:spacing w:val="-5"/>
                <w:w w:val="90"/>
                <w:sz w:val="28"/>
              </w:rPr>
              <w:t>.</w:t>
            </w:r>
          </w:p>
        </w:tc>
      </w:tr>
      <w:tr w:rsidR="00FB50A0">
        <w:trPr>
          <w:trHeight w:val="316"/>
        </w:trPr>
        <w:tc>
          <w:tcPr>
            <w:tcW w:w="7990" w:type="dxa"/>
          </w:tcPr>
          <w:p w:rsidR="00FB50A0" w:rsidRDefault="00587E1C">
            <w:pPr>
              <w:pStyle w:val="TableParagraph"/>
              <w:spacing w:line="296" w:lineRule="exact"/>
              <w:ind w:left="50"/>
              <w:rPr>
                <w:sz w:val="28"/>
              </w:rPr>
            </w:pPr>
            <w:r>
              <w:rPr>
                <w:sz w:val="28"/>
              </w:rPr>
              <w:t>4.</w:t>
            </w:r>
            <w:r>
              <w:rPr>
                <w:spacing w:val="-5"/>
                <w:sz w:val="28"/>
              </w:rPr>
              <w:t xml:space="preserve"> </w:t>
            </w:r>
            <w:r>
              <w:rPr>
                <w:sz w:val="28"/>
              </w:rPr>
              <w:t>Який</w:t>
            </w:r>
            <w:r>
              <w:rPr>
                <w:spacing w:val="-3"/>
                <w:sz w:val="28"/>
              </w:rPr>
              <w:t xml:space="preserve"> </w:t>
            </w:r>
            <w:r>
              <w:rPr>
                <w:sz w:val="28"/>
              </w:rPr>
              <w:t>рівень</w:t>
            </w:r>
            <w:r>
              <w:rPr>
                <w:spacing w:val="-4"/>
                <w:sz w:val="28"/>
              </w:rPr>
              <w:t xml:space="preserve"> </w:t>
            </w:r>
            <w:r>
              <w:rPr>
                <w:sz w:val="28"/>
              </w:rPr>
              <w:t>збитків</w:t>
            </w:r>
            <w:r>
              <w:rPr>
                <w:spacing w:val="-6"/>
                <w:sz w:val="28"/>
              </w:rPr>
              <w:t xml:space="preserve"> </w:t>
            </w:r>
            <w:r>
              <w:rPr>
                <w:sz w:val="28"/>
              </w:rPr>
              <w:t>виникає</w:t>
            </w:r>
            <w:r>
              <w:rPr>
                <w:spacing w:val="-3"/>
                <w:sz w:val="28"/>
              </w:rPr>
              <w:t xml:space="preserve"> </w:t>
            </w:r>
            <w:r>
              <w:rPr>
                <w:sz w:val="28"/>
              </w:rPr>
              <w:t>у</w:t>
            </w:r>
            <w:r>
              <w:rPr>
                <w:spacing w:val="-8"/>
                <w:sz w:val="28"/>
              </w:rPr>
              <w:t xml:space="preserve"> </w:t>
            </w:r>
            <w:r>
              <w:rPr>
                <w:sz w:val="28"/>
              </w:rPr>
              <w:t>разі</w:t>
            </w:r>
            <w:r>
              <w:rPr>
                <w:spacing w:val="-2"/>
                <w:sz w:val="28"/>
              </w:rPr>
              <w:t xml:space="preserve"> </w:t>
            </w:r>
            <w:r>
              <w:rPr>
                <w:sz w:val="28"/>
              </w:rPr>
              <w:t>сильних</w:t>
            </w:r>
            <w:r>
              <w:rPr>
                <w:spacing w:val="-6"/>
                <w:sz w:val="28"/>
              </w:rPr>
              <w:t xml:space="preserve"> </w:t>
            </w:r>
            <w:r>
              <w:rPr>
                <w:spacing w:val="-2"/>
                <w:sz w:val="28"/>
              </w:rPr>
              <w:t>руйнувань?</w:t>
            </w:r>
          </w:p>
        </w:tc>
        <w:tc>
          <w:tcPr>
            <w:tcW w:w="1578" w:type="dxa"/>
          </w:tcPr>
          <w:p w:rsidR="00FB50A0" w:rsidRDefault="00FB50A0">
            <w:pPr>
              <w:pStyle w:val="TableParagraph"/>
              <w:ind w:left="0"/>
              <w:rPr>
                <w:sz w:val="24"/>
              </w:rPr>
            </w:pPr>
          </w:p>
        </w:tc>
      </w:tr>
      <w:tr w:rsidR="00FB50A0">
        <w:trPr>
          <w:trHeight w:val="342"/>
        </w:trPr>
        <w:tc>
          <w:tcPr>
            <w:tcW w:w="7990" w:type="dxa"/>
          </w:tcPr>
          <w:p w:rsidR="00FB50A0" w:rsidRDefault="00587E1C">
            <w:pPr>
              <w:pStyle w:val="TableParagraph"/>
              <w:spacing w:line="322" w:lineRule="exact"/>
              <w:ind w:left="50"/>
              <w:rPr>
                <w:sz w:val="28"/>
              </w:rPr>
            </w:pPr>
            <w:r>
              <w:rPr>
                <w:sz w:val="28"/>
              </w:rPr>
              <w:t>а)</w:t>
            </w:r>
            <w:r>
              <w:rPr>
                <w:spacing w:val="58"/>
                <w:sz w:val="28"/>
              </w:rPr>
              <w:t xml:space="preserve"> </w:t>
            </w:r>
            <w:r>
              <w:rPr>
                <w:sz w:val="28"/>
              </w:rPr>
              <w:t>більше</w:t>
            </w:r>
            <w:r>
              <w:rPr>
                <w:spacing w:val="-8"/>
                <w:sz w:val="28"/>
              </w:rPr>
              <w:t xml:space="preserve"> </w:t>
            </w:r>
            <w:r>
              <w:rPr>
                <w:sz w:val="28"/>
              </w:rPr>
              <w:t>70%</w:t>
            </w:r>
            <w:r>
              <w:rPr>
                <w:spacing w:val="-5"/>
                <w:sz w:val="28"/>
              </w:rPr>
              <w:t xml:space="preserve"> </w:t>
            </w:r>
            <w:r>
              <w:rPr>
                <w:sz w:val="28"/>
              </w:rPr>
              <w:t>вартості</w:t>
            </w:r>
            <w:r>
              <w:rPr>
                <w:spacing w:val="-7"/>
                <w:sz w:val="28"/>
              </w:rPr>
              <w:t xml:space="preserve"> </w:t>
            </w:r>
            <w:r>
              <w:rPr>
                <w:sz w:val="28"/>
              </w:rPr>
              <w:t>основних</w:t>
            </w:r>
            <w:r>
              <w:rPr>
                <w:spacing w:val="-4"/>
                <w:sz w:val="28"/>
              </w:rPr>
              <w:t xml:space="preserve"> </w:t>
            </w:r>
            <w:r>
              <w:rPr>
                <w:sz w:val="28"/>
              </w:rPr>
              <w:t>виробничих</w:t>
            </w:r>
            <w:r>
              <w:rPr>
                <w:spacing w:val="-3"/>
                <w:sz w:val="28"/>
              </w:rPr>
              <w:t xml:space="preserve"> </w:t>
            </w:r>
            <w:r>
              <w:rPr>
                <w:spacing w:val="-2"/>
                <w:sz w:val="28"/>
              </w:rPr>
              <w:t>фондів</w:t>
            </w:r>
          </w:p>
        </w:tc>
        <w:tc>
          <w:tcPr>
            <w:tcW w:w="1578" w:type="dxa"/>
          </w:tcPr>
          <w:p w:rsidR="00FB50A0" w:rsidRDefault="00587E1C">
            <w:pPr>
              <w:pStyle w:val="TableParagraph"/>
              <w:spacing w:line="322" w:lineRule="exact"/>
              <w:ind w:left="284"/>
              <w:rPr>
                <w:sz w:val="28"/>
              </w:rPr>
            </w:pPr>
            <w:r>
              <w:rPr>
                <w:rFonts w:ascii="Symbol" w:hAnsi="Symbol"/>
                <w:spacing w:val="-7"/>
                <w:w w:val="90"/>
                <w:sz w:val="28"/>
              </w:rPr>
              <w:t>□</w:t>
            </w:r>
            <w:r>
              <w:rPr>
                <w:spacing w:val="-7"/>
                <w:w w:val="90"/>
                <w:sz w:val="28"/>
              </w:rPr>
              <w:t>;</w:t>
            </w:r>
          </w:p>
        </w:tc>
      </w:tr>
      <w:tr w:rsidR="00FB50A0">
        <w:trPr>
          <w:trHeight w:val="343"/>
        </w:trPr>
        <w:tc>
          <w:tcPr>
            <w:tcW w:w="7990" w:type="dxa"/>
          </w:tcPr>
          <w:p w:rsidR="00FB50A0" w:rsidRDefault="00587E1C">
            <w:pPr>
              <w:pStyle w:val="TableParagraph"/>
              <w:spacing w:before="1" w:line="322" w:lineRule="exact"/>
              <w:ind w:left="50"/>
              <w:rPr>
                <w:sz w:val="28"/>
              </w:rPr>
            </w:pPr>
            <w:r>
              <w:rPr>
                <w:sz w:val="28"/>
              </w:rPr>
              <w:t>б)</w:t>
            </w:r>
            <w:r>
              <w:rPr>
                <w:spacing w:val="-7"/>
                <w:sz w:val="28"/>
              </w:rPr>
              <w:t xml:space="preserve"> </w:t>
            </w:r>
            <w:r>
              <w:rPr>
                <w:sz w:val="28"/>
              </w:rPr>
              <w:t>30%</w:t>
            </w:r>
            <w:r>
              <w:rPr>
                <w:spacing w:val="-6"/>
                <w:sz w:val="28"/>
              </w:rPr>
              <w:t xml:space="preserve"> </w:t>
            </w:r>
            <w:r>
              <w:rPr>
                <w:sz w:val="28"/>
              </w:rPr>
              <w:t>–</w:t>
            </w:r>
            <w:r>
              <w:rPr>
                <w:spacing w:val="-6"/>
                <w:sz w:val="28"/>
              </w:rPr>
              <w:t xml:space="preserve"> </w:t>
            </w:r>
            <w:r>
              <w:rPr>
                <w:sz w:val="28"/>
              </w:rPr>
              <w:t>70%</w:t>
            </w:r>
            <w:r>
              <w:rPr>
                <w:spacing w:val="-5"/>
                <w:sz w:val="28"/>
              </w:rPr>
              <w:t xml:space="preserve"> </w:t>
            </w:r>
            <w:r>
              <w:rPr>
                <w:sz w:val="28"/>
              </w:rPr>
              <w:t>вартості</w:t>
            </w:r>
            <w:r>
              <w:rPr>
                <w:spacing w:val="-4"/>
                <w:sz w:val="28"/>
              </w:rPr>
              <w:t xml:space="preserve"> </w:t>
            </w:r>
            <w:r>
              <w:rPr>
                <w:sz w:val="28"/>
              </w:rPr>
              <w:t>основних</w:t>
            </w:r>
            <w:r>
              <w:rPr>
                <w:spacing w:val="-3"/>
                <w:sz w:val="28"/>
              </w:rPr>
              <w:t xml:space="preserve"> </w:t>
            </w:r>
            <w:r>
              <w:rPr>
                <w:sz w:val="28"/>
              </w:rPr>
              <w:t>виробничих</w:t>
            </w:r>
            <w:r>
              <w:rPr>
                <w:spacing w:val="-3"/>
                <w:sz w:val="28"/>
              </w:rPr>
              <w:t xml:space="preserve"> </w:t>
            </w:r>
            <w:r>
              <w:rPr>
                <w:spacing w:val="-2"/>
                <w:sz w:val="28"/>
              </w:rPr>
              <w:t>фондів</w:t>
            </w:r>
          </w:p>
        </w:tc>
        <w:tc>
          <w:tcPr>
            <w:tcW w:w="1578" w:type="dxa"/>
          </w:tcPr>
          <w:p w:rsidR="00FB50A0" w:rsidRDefault="00587E1C">
            <w:pPr>
              <w:pStyle w:val="TableParagraph"/>
              <w:spacing w:line="323" w:lineRule="exact"/>
              <w:ind w:left="284"/>
              <w:rPr>
                <w:sz w:val="28"/>
              </w:rPr>
            </w:pPr>
            <w:r>
              <w:rPr>
                <w:rFonts w:ascii="Symbol" w:hAnsi="Symbol"/>
                <w:spacing w:val="-7"/>
                <w:w w:val="90"/>
                <w:sz w:val="28"/>
              </w:rPr>
              <w:t>□</w:t>
            </w:r>
            <w:r>
              <w:rPr>
                <w:spacing w:val="-7"/>
                <w:w w:val="90"/>
                <w:sz w:val="28"/>
              </w:rPr>
              <w:t>;</w:t>
            </w:r>
          </w:p>
        </w:tc>
      </w:tr>
      <w:tr w:rsidR="00FB50A0">
        <w:trPr>
          <w:trHeight w:val="343"/>
        </w:trPr>
        <w:tc>
          <w:tcPr>
            <w:tcW w:w="7990" w:type="dxa"/>
          </w:tcPr>
          <w:p w:rsidR="00FB50A0" w:rsidRDefault="00587E1C">
            <w:pPr>
              <w:pStyle w:val="TableParagraph"/>
              <w:spacing w:before="1" w:line="322" w:lineRule="exact"/>
              <w:ind w:left="50"/>
              <w:rPr>
                <w:sz w:val="28"/>
              </w:rPr>
            </w:pPr>
            <w:r>
              <w:rPr>
                <w:sz w:val="28"/>
              </w:rPr>
              <w:t>в)</w:t>
            </w:r>
            <w:r>
              <w:rPr>
                <w:spacing w:val="-7"/>
                <w:sz w:val="28"/>
              </w:rPr>
              <w:t xml:space="preserve"> </w:t>
            </w:r>
            <w:r>
              <w:rPr>
                <w:sz w:val="28"/>
              </w:rPr>
              <w:t>20%</w:t>
            </w:r>
            <w:r>
              <w:rPr>
                <w:spacing w:val="-8"/>
                <w:sz w:val="28"/>
              </w:rPr>
              <w:t xml:space="preserve"> </w:t>
            </w:r>
            <w:r>
              <w:rPr>
                <w:sz w:val="28"/>
              </w:rPr>
              <w:t>–</w:t>
            </w:r>
            <w:r>
              <w:rPr>
                <w:spacing w:val="-3"/>
                <w:sz w:val="28"/>
              </w:rPr>
              <w:t xml:space="preserve"> </w:t>
            </w:r>
            <w:r>
              <w:rPr>
                <w:sz w:val="28"/>
              </w:rPr>
              <w:t>30%</w:t>
            </w:r>
            <w:r>
              <w:rPr>
                <w:spacing w:val="-5"/>
                <w:sz w:val="28"/>
              </w:rPr>
              <w:t xml:space="preserve"> </w:t>
            </w:r>
            <w:r>
              <w:rPr>
                <w:sz w:val="28"/>
              </w:rPr>
              <w:t>вартості</w:t>
            </w:r>
            <w:r>
              <w:rPr>
                <w:spacing w:val="-4"/>
                <w:sz w:val="28"/>
              </w:rPr>
              <w:t xml:space="preserve"> </w:t>
            </w:r>
            <w:r>
              <w:rPr>
                <w:sz w:val="28"/>
              </w:rPr>
              <w:t>основних</w:t>
            </w:r>
            <w:r>
              <w:rPr>
                <w:spacing w:val="-3"/>
                <w:sz w:val="28"/>
              </w:rPr>
              <w:t xml:space="preserve"> </w:t>
            </w:r>
            <w:r>
              <w:rPr>
                <w:sz w:val="28"/>
              </w:rPr>
              <w:t>виробничих</w:t>
            </w:r>
            <w:r>
              <w:rPr>
                <w:spacing w:val="-2"/>
                <w:sz w:val="28"/>
              </w:rPr>
              <w:t xml:space="preserve"> фондів</w:t>
            </w:r>
          </w:p>
        </w:tc>
        <w:tc>
          <w:tcPr>
            <w:tcW w:w="1578" w:type="dxa"/>
          </w:tcPr>
          <w:p w:rsidR="00FB50A0" w:rsidRDefault="00587E1C">
            <w:pPr>
              <w:pStyle w:val="TableParagraph"/>
              <w:spacing w:line="323" w:lineRule="exact"/>
              <w:ind w:left="284"/>
              <w:rPr>
                <w:sz w:val="28"/>
              </w:rPr>
            </w:pPr>
            <w:r>
              <w:rPr>
                <w:rFonts w:ascii="Symbol" w:hAnsi="Symbol"/>
                <w:spacing w:val="-7"/>
                <w:w w:val="90"/>
                <w:sz w:val="28"/>
              </w:rPr>
              <w:t>□</w:t>
            </w:r>
            <w:r>
              <w:rPr>
                <w:spacing w:val="-7"/>
                <w:w w:val="90"/>
                <w:sz w:val="28"/>
              </w:rPr>
              <w:t>;</w:t>
            </w:r>
          </w:p>
        </w:tc>
      </w:tr>
      <w:tr w:rsidR="00FB50A0">
        <w:trPr>
          <w:trHeight w:val="349"/>
        </w:trPr>
        <w:tc>
          <w:tcPr>
            <w:tcW w:w="7990" w:type="dxa"/>
          </w:tcPr>
          <w:p w:rsidR="00FB50A0" w:rsidRDefault="00587E1C">
            <w:pPr>
              <w:pStyle w:val="TableParagraph"/>
              <w:spacing w:before="1"/>
              <w:ind w:left="50"/>
              <w:rPr>
                <w:sz w:val="28"/>
              </w:rPr>
            </w:pPr>
            <w:r>
              <w:rPr>
                <w:sz w:val="28"/>
              </w:rPr>
              <w:t>г)</w:t>
            </w:r>
            <w:r>
              <w:rPr>
                <w:spacing w:val="-7"/>
                <w:sz w:val="28"/>
              </w:rPr>
              <w:t xml:space="preserve"> </w:t>
            </w:r>
            <w:r>
              <w:rPr>
                <w:sz w:val="28"/>
              </w:rPr>
              <w:t>10%</w:t>
            </w:r>
            <w:r>
              <w:rPr>
                <w:spacing w:val="-8"/>
                <w:sz w:val="28"/>
              </w:rPr>
              <w:t xml:space="preserve"> </w:t>
            </w:r>
            <w:r>
              <w:rPr>
                <w:sz w:val="28"/>
              </w:rPr>
              <w:t>–</w:t>
            </w:r>
            <w:r>
              <w:rPr>
                <w:spacing w:val="-4"/>
                <w:sz w:val="28"/>
              </w:rPr>
              <w:t xml:space="preserve"> </w:t>
            </w:r>
            <w:r>
              <w:rPr>
                <w:sz w:val="28"/>
              </w:rPr>
              <w:t>20%</w:t>
            </w:r>
            <w:r>
              <w:rPr>
                <w:spacing w:val="-5"/>
                <w:sz w:val="28"/>
              </w:rPr>
              <w:t xml:space="preserve"> </w:t>
            </w:r>
            <w:r>
              <w:rPr>
                <w:sz w:val="28"/>
              </w:rPr>
              <w:t>вартості</w:t>
            </w:r>
            <w:r>
              <w:rPr>
                <w:spacing w:val="-5"/>
                <w:sz w:val="28"/>
              </w:rPr>
              <w:t xml:space="preserve"> </w:t>
            </w:r>
            <w:r>
              <w:rPr>
                <w:sz w:val="28"/>
              </w:rPr>
              <w:t>основних</w:t>
            </w:r>
            <w:r>
              <w:rPr>
                <w:spacing w:val="-3"/>
                <w:sz w:val="28"/>
              </w:rPr>
              <w:t xml:space="preserve"> </w:t>
            </w:r>
            <w:r>
              <w:rPr>
                <w:sz w:val="28"/>
              </w:rPr>
              <w:t>виробничих</w:t>
            </w:r>
            <w:r>
              <w:rPr>
                <w:spacing w:val="-3"/>
                <w:sz w:val="28"/>
              </w:rPr>
              <w:t xml:space="preserve"> </w:t>
            </w:r>
            <w:r>
              <w:rPr>
                <w:spacing w:val="-2"/>
                <w:sz w:val="28"/>
              </w:rPr>
              <w:t>фондів</w:t>
            </w:r>
          </w:p>
        </w:tc>
        <w:tc>
          <w:tcPr>
            <w:tcW w:w="1578" w:type="dxa"/>
          </w:tcPr>
          <w:p w:rsidR="00FB50A0" w:rsidRDefault="00587E1C">
            <w:pPr>
              <w:pStyle w:val="TableParagraph"/>
              <w:spacing w:line="329" w:lineRule="exact"/>
              <w:ind w:left="284"/>
              <w:rPr>
                <w:sz w:val="28"/>
              </w:rPr>
            </w:pPr>
            <w:r>
              <w:rPr>
                <w:rFonts w:ascii="Symbol" w:hAnsi="Symbol"/>
                <w:spacing w:val="-5"/>
                <w:w w:val="90"/>
                <w:sz w:val="28"/>
              </w:rPr>
              <w:t>□</w:t>
            </w:r>
            <w:r>
              <w:rPr>
                <w:spacing w:val="-5"/>
                <w:w w:val="90"/>
                <w:sz w:val="28"/>
              </w:rPr>
              <w:t>.</w:t>
            </w:r>
          </w:p>
        </w:tc>
      </w:tr>
      <w:tr w:rsidR="00FB50A0">
        <w:trPr>
          <w:trHeight w:val="637"/>
        </w:trPr>
        <w:tc>
          <w:tcPr>
            <w:tcW w:w="9568" w:type="dxa"/>
            <w:gridSpan w:val="2"/>
          </w:tcPr>
          <w:p w:rsidR="00FB50A0" w:rsidRDefault="00587E1C">
            <w:pPr>
              <w:pStyle w:val="TableParagraph"/>
              <w:spacing w:line="317" w:lineRule="exact"/>
              <w:ind w:left="50"/>
              <w:rPr>
                <w:sz w:val="28"/>
              </w:rPr>
            </w:pPr>
            <w:r>
              <w:rPr>
                <w:sz w:val="28"/>
              </w:rPr>
              <w:t>5.</w:t>
            </w:r>
            <w:r>
              <w:rPr>
                <w:spacing w:val="28"/>
                <w:sz w:val="28"/>
              </w:rPr>
              <w:t xml:space="preserve"> </w:t>
            </w:r>
            <w:r>
              <w:rPr>
                <w:sz w:val="28"/>
              </w:rPr>
              <w:t>Що</w:t>
            </w:r>
            <w:r>
              <w:rPr>
                <w:spacing w:val="31"/>
                <w:sz w:val="28"/>
              </w:rPr>
              <w:t xml:space="preserve"> </w:t>
            </w:r>
            <w:r>
              <w:rPr>
                <w:sz w:val="28"/>
              </w:rPr>
              <w:t>не</w:t>
            </w:r>
            <w:r>
              <w:rPr>
                <w:spacing w:val="30"/>
                <w:sz w:val="28"/>
              </w:rPr>
              <w:t xml:space="preserve"> </w:t>
            </w:r>
            <w:r>
              <w:rPr>
                <w:sz w:val="28"/>
              </w:rPr>
              <w:t>враховують</w:t>
            </w:r>
            <w:r>
              <w:rPr>
                <w:spacing w:val="29"/>
                <w:sz w:val="28"/>
              </w:rPr>
              <w:t xml:space="preserve"> </w:t>
            </w:r>
            <w:r>
              <w:rPr>
                <w:sz w:val="28"/>
              </w:rPr>
              <w:t>при</w:t>
            </w:r>
            <w:r>
              <w:rPr>
                <w:spacing w:val="28"/>
                <w:sz w:val="28"/>
              </w:rPr>
              <w:t xml:space="preserve"> </w:t>
            </w:r>
            <w:r>
              <w:rPr>
                <w:sz w:val="28"/>
              </w:rPr>
              <w:t>розрахунку</w:t>
            </w:r>
            <w:r>
              <w:rPr>
                <w:spacing w:val="29"/>
                <w:sz w:val="28"/>
              </w:rPr>
              <w:t xml:space="preserve"> </w:t>
            </w:r>
            <w:r>
              <w:rPr>
                <w:sz w:val="28"/>
              </w:rPr>
              <w:t>збитків</w:t>
            </w:r>
            <w:r>
              <w:rPr>
                <w:spacing w:val="30"/>
                <w:sz w:val="28"/>
              </w:rPr>
              <w:t xml:space="preserve"> </w:t>
            </w:r>
            <w:r>
              <w:rPr>
                <w:sz w:val="28"/>
              </w:rPr>
              <w:t>від</w:t>
            </w:r>
            <w:r>
              <w:rPr>
                <w:spacing w:val="37"/>
                <w:sz w:val="28"/>
              </w:rPr>
              <w:t xml:space="preserve"> </w:t>
            </w:r>
            <w:r>
              <w:rPr>
                <w:sz w:val="28"/>
              </w:rPr>
              <w:t>забруднення</w:t>
            </w:r>
            <w:r>
              <w:rPr>
                <w:spacing w:val="31"/>
                <w:sz w:val="28"/>
              </w:rPr>
              <w:t xml:space="preserve"> </w:t>
            </w:r>
            <w:r>
              <w:rPr>
                <w:spacing w:val="-2"/>
                <w:sz w:val="28"/>
              </w:rPr>
              <w:t>атмосферного</w:t>
            </w:r>
          </w:p>
          <w:p w:rsidR="00FB50A0" w:rsidRDefault="00587E1C">
            <w:pPr>
              <w:pStyle w:val="TableParagraph"/>
              <w:spacing w:line="301" w:lineRule="exact"/>
              <w:ind w:left="50"/>
              <w:rPr>
                <w:sz w:val="28"/>
              </w:rPr>
            </w:pPr>
            <w:r>
              <w:rPr>
                <w:spacing w:val="-2"/>
                <w:sz w:val="28"/>
              </w:rPr>
              <w:t>повітря?</w:t>
            </w:r>
          </w:p>
        </w:tc>
      </w:tr>
      <w:tr w:rsidR="00FB50A0">
        <w:trPr>
          <w:trHeight w:val="342"/>
        </w:trPr>
        <w:tc>
          <w:tcPr>
            <w:tcW w:w="7990" w:type="dxa"/>
          </w:tcPr>
          <w:p w:rsidR="00FB50A0" w:rsidRDefault="00587E1C">
            <w:pPr>
              <w:pStyle w:val="TableParagraph"/>
              <w:spacing w:line="322" w:lineRule="exact"/>
              <w:ind w:left="50"/>
              <w:rPr>
                <w:sz w:val="28"/>
              </w:rPr>
            </w:pPr>
            <w:r>
              <w:rPr>
                <w:sz w:val="28"/>
              </w:rPr>
              <w:t>а)</w:t>
            </w:r>
            <w:r>
              <w:rPr>
                <w:spacing w:val="-6"/>
                <w:sz w:val="28"/>
              </w:rPr>
              <w:t xml:space="preserve"> </w:t>
            </w:r>
            <w:r>
              <w:rPr>
                <w:sz w:val="28"/>
              </w:rPr>
              <w:t>масу</w:t>
            </w:r>
            <w:r>
              <w:rPr>
                <w:spacing w:val="-8"/>
                <w:sz w:val="28"/>
              </w:rPr>
              <w:t xml:space="preserve"> </w:t>
            </w:r>
            <w:r>
              <w:rPr>
                <w:sz w:val="28"/>
              </w:rPr>
              <w:t>забруднюючих</w:t>
            </w:r>
            <w:r>
              <w:rPr>
                <w:spacing w:val="-6"/>
                <w:sz w:val="28"/>
              </w:rPr>
              <w:t xml:space="preserve"> </w:t>
            </w:r>
            <w:r>
              <w:rPr>
                <w:sz w:val="28"/>
              </w:rPr>
              <w:t>речовин,</w:t>
            </w:r>
            <w:r>
              <w:rPr>
                <w:spacing w:val="-5"/>
                <w:sz w:val="28"/>
              </w:rPr>
              <w:t xml:space="preserve"> </w:t>
            </w:r>
            <w:r>
              <w:rPr>
                <w:sz w:val="28"/>
              </w:rPr>
              <w:t>що</w:t>
            </w:r>
            <w:r>
              <w:rPr>
                <w:spacing w:val="-6"/>
                <w:sz w:val="28"/>
              </w:rPr>
              <w:t xml:space="preserve"> </w:t>
            </w:r>
            <w:r>
              <w:rPr>
                <w:sz w:val="28"/>
              </w:rPr>
              <w:t>була</w:t>
            </w:r>
            <w:r>
              <w:rPr>
                <w:spacing w:val="-4"/>
                <w:sz w:val="28"/>
              </w:rPr>
              <w:t xml:space="preserve"> </w:t>
            </w:r>
            <w:r>
              <w:rPr>
                <w:sz w:val="28"/>
              </w:rPr>
              <w:t>викинута</w:t>
            </w:r>
            <w:r>
              <w:rPr>
                <w:spacing w:val="-4"/>
                <w:sz w:val="28"/>
              </w:rPr>
              <w:t xml:space="preserve"> </w:t>
            </w:r>
            <w:r>
              <w:rPr>
                <w:sz w:val="28"/>
              </w:rPr>
              <w:t>в</w:t>
            </w:r>
            <w:r>
              <w:rPr>
                <w:spacing w:val="-5"/>
                <w:sz w:val="28"/>
              </w:rPr>
              <w:t xml:space="preserve"> </w:t>
            </w:r>
            <w:r>
              <w:rPr>
                <w:spacing w:val="-2"/>
                <w:sz w:val="28"/>
              </w:rPr>
              <w:t>повітря</w:t>
            </w:r>
          </w:p>
        </w:tc>
        <w:tc>
          <w:tcPr>
            <w:tcW w:w="1578" w:type="dxa"/>
          </w:tcPr>
          <w:p w:rsidR="00FB50A0" w:rsidRDefault="00587E1C">
            <w:pPr>
              <w:pStyle w:val="TableParagraph"/>
              <w:spacing w:line="322" w:lineRule="exact"/>
              <w:ind w:left="284"/>
              <w:rPr>
                <w:sz w:val="28"/>
              </w:rPr>
            </w:pPr>
            <w:r>
              <w:rPr>
                <w:rFonts w:ascii="Symbol" w:hAnsi="Symbol"/>
                <w:spacing w:val="-7"/>
                <w:w w:val="90"/>
                <w:sz w:val="28"/>
              </w:rPr>
              <w:t>□</w:t>
            </w:r>
            <w:r>
              <w:rPr>
                <w:spacing w:val="-7"/>
                <w:w w:val="90"/>
                <w:sz w:val="28"/>
              </w:rPr>
              <w:t>;</w:t>
            </w:r>
          </w:p>
        </w:tc>
      </w:tr>
      <w:tr w:rsidR="00FB50A0">
        <w:trPr>
          <w:trHeight w:val="343"/>
        </w:trPr>
        <w:tc>
          <w:tcPr>
            <w:tcW w:w="7990" w:type="dxa"/>
          </w:tcPr>
          <w:p w:rsidR="00FB50A0" w:rsidRDefault="00587E1C">
            <w:pPr>
              <w:pStyle w:val="TableParagraph"/>
              <w:spacing w:before="1" w:line="322" w:lineRule="exact"/>
              <w:ind w:left="50"/>
              <w:rPr>
                <w:sz w:val="28"/>
              </w:rPr>
            </w:pPr>
            <w:r>
              <w:rPr>
                <w:sz w:val="28"/>
              </w:rPr>
              <w:t>б)</w:t>
            </w:r>
            <w:r>
              <w:rPr>
                <w:spacing w:val="-5"/>
                <w:sz w:val="28"/>
              </w:rPr>
              <w:t xml:space="preserve"> </w:t>
            </w:r>
            <w:r>
              <w:rPr>
                <w:sz w:val="28"/>
              </w:rPr>
              <w:t>кількість</w:t>
            </w:r>
            <w:r>
              <w:rPr>
                <w:spacing w:val="-4"/>
                <w:sz w:val="28"/>
              </w:rPr>
              <w:t xml:space="preserve"> </w:t>
            </w:r>
            <w:r>
              <w:rPr>
                <w:sz w:val="28"/>
              </w:rPr>
              <w:t>людей,</w:t>
            </w:r>
            <w:r>
              <w:rPr>
                <w:spacing w:val="-6"/>
                <w:sz w:val="28"/>
              </w:rPr>
              <w:t xml:space="preserve"> </w:t>
            </w:r>
            <w:r>
              <w:rPr>
                <w:sz w:val="28"/>
              </w:rPr>
              <w:t>що</w:t>
            </w:r>
            <w:r>
              <w:rPr>
                <w:spacing w:val="-2"/>
                <w:sz w:val="28"/>
              </w:rPr>
              <w:t xml:space="preserve"> </w:t>
            </w:r>
            <w:r>
              <w:rPr>
                <w:sz w:val="28"/>
              </w:rPr>
              <w:t>працюють</w:t>
            </w:r>
            <w:r>
              <w:rPr>
                <w:spacing w:val="-3"/>
                <w:sz w:val="28"/>
              </w:rPr>
              <w:t xml:space="preserve"> </w:t>
            </w:r>
            <w:r>
              <w:rPr>
                <w:sz w:val="28"/>
              </w:rPr>
              <w:t>в</w:t>
            </w:r>
            <w:r>
              <w:rPr>
                <w:spacing w:val="-4"/>
                <w:sz w:val="28"/>
              </w:rPr>
              <w:t xml:space="preserve"> </w:t>
            </w:r>
            <w:r>
              <w:rPr>
                <w:sz w:val="28"/>
              </w:rPr>
              <w:t>зоні</w:t>
            </w:r>
            <w:r>
              <w:rPr>
                <w:spacing w:val="-2"/>
                <w:sz w:val="28"/>
              </w:rPr>
              <w:t xml:space="preserve"> </w:t>
            </w:r>
            <w:r>
              <w:rPr>
                <w:sz w:val="28"/>
              </w:rPr>
              <w:t>впливу</w:t>
            </w:r>
            <w:r>
              <w:rPr>
                <w:spacing w:val="-6"/>
                <w:sz w:val="28"/>
              </w:rPr>
              <w:t xml:space="preserve"> </w:t>
            </w:r>
            <w:r>
              <w:rPr>
                <w:sz w:val="28"/>
              </w:rPr>
              <w:t>джерела</w:t>
            </w:r>
            <w:r>
              <w:rPr>
                <w:spacing w:val="-4"/>
                <w:sz w:val="28"/>
              </w:rPr>
              <w:t xml:space="preserve"> </w:t>
            </w:r>
            <w:r>
              <w:rPr>
                <w:spacing w:val="-2"/>
                <w:sz w:val="28"/>
              </w:rPr>
              <w:t>викиду</w:t>
            </w:r>
          </w:p>
        </w:tc>
        <w:tc>
          <w:tcPr>
            <w:tcW w:w="1578" w:type="dxa"/>
          </w:tcPr>
          <w:p w:rsidR="00FB50A0" w:rsidRDefault="00587E1C">
            <w:pPr>
              <w:pStyle w:val="TableParagraph"/>
              <w:spacing w:line="323" w:lineRule="exact"/>
              <w:ind w:left="284"/>
              <w:rPr>
                <w:sz w:val="28"/>
              </w:rPr>
            </w:pPr>
            <w:r>
              <w:rPr>
                <w:rFonts w:ascii="Symbol" w:hAnsi="Symbol"/>
                <w:spacing w:val="-7"/>
                <w:w w:val="90"/>
                <w:sz w:val="28"/>
              </w:rPr>
              <w:t>□</w:t>
            </w:r>
            <w:r>
              <w:rPr>
                <w:spacing w:val="-7"/>
                <w:w w:val="90"/>
                <w:sz w:val="28"/>
              </w:rPr>
              <w:t>;</w:t>
            </w:r>
          </w:p>
        </w:tc>
      </w:tr>
      <w:tr w:rsidR="00FB50A0">
        <w:trPr>
          <w:trHeight w:val="343"/>
        </w:trPr>
        <w:tc>
          <w:tcPr>
            <w:tcW w:w="7990" w:type="dxa"/>
          </w:tcPr>
          <w:p w:rsidR="00FB50A0" w:rsidRDefault="00587E1C">
            <w:pPr>
              <w:pStyle w:val="TableParagraph"/>
              <w:spacing w:before="1"/>
              <w:ind w:left="50"/>
              <w:rPr>
                <w:sz w:val="28"/>
              </w:rPr>
            </w:pPr>
            <w:r>
              <w:rPr>
                <w:sz w:val="28"/>
              </w:rPr>
              <w:t>в)</w:t>
            </w:r>
            <w:r>
              <w:rPr>
                <w:spacing w:val="-4"/>
                <w:sz w:val="28"/>
              </w:rPr>
              <w:t xml:space="preserve"> </w:t>
            </w:r>
            <w:r>
              <w:rPr>
                <w:sz w:val="28"/>
              </w:rPr>
              <w:t>базову</w:t>
            </w:r>
            <w:r>
              <w:rPr>
                <w:spacing w:val="-6"/>
                <w:sz w:val="28"/>
              </w:rPr>
              <w:t xml:space="preserve"> </w:t>
            </w:r>
            <w:r>
              <w:rPr>
                <w:sz w:val="28"/>
              </w:rPr>
              <w:t>ставку</w:t>
            </w:r>
            <w:r>
              <w:rPr>
                <w:spacing w:val="-6"/>
                <w:sz w:val="28"/>
              </w:rPr>
              <w:t xml:space="preserve"> </w:t>
            </w:r>
            <w:r>
              <w:rPr>
                <w:sz w:val="28"/>
              </w:rPr>
              <w:t>компенсації</w:t>
            </w:r>
            <w:r>
              <w:rPr>
                <w:spacing w:val="-1"/>
                <w:sz w:val="28"/>
              </w:rPr>
              <w:t xml:space="preserve"> </w:t>
            </w:r>
            <w:r>
              <w:rPr>
                <w:spacing w:val="-2"/>
                <w:sz w:val="28"/>
              </w:rPr>
              <w:t>збитків</w:t>
            </w:r>
          </w:p>
        </w:tc>
        <w:tc>
          <w:tcPr>
            <w:tcW w:w="1578" w:type="dxa"/>
          </w:tcPr>
          <w:p w:rsidR="00FB50A0" w:rsidRDefault="00587E1C">
            <w:pPr>
              <w:pStyle w:val="TableParagraph"/>
              <w:spacing w:line="323" w:lineRule="exact"/>
              <w:ind w:left="284"/>
              <w:rPr>
                <w:sz w:val="28"/>
              </w:rPr>
            </w:pPr>
            <w:r>
              <w:rPr>
                <w:rFonts w:ascii="Symbol" w:hAnsi="Symbol"/>
                <w:spacing w:val="-7"/>
                <w:w w:val="90"/>
                <w:sz w:val="28"/>
              </w:rPr>
              <w:t>□</w:t>
            </w:r>
            <w:r>
              <w:rPr>
                <w:spacing w:val="-7"/>
                <w:w w:val="90"/>
                <w:sz w:val="28"/>
              </w:rPr>
              <w:t>;</w:t>
            </w:r>
          </w:p>
        </w:tc>
      </w:tr>
      <w:tr w:rsidR="00FB50A0">
        <w:trPr>
          <w:trHeight w:val="349"/>
        </w:trPr>
        <w:tc>
          <w:tcPr>
            <w:tcW w:w="7990" w:type="dxa"/>
          </w:tcPr>
          <w:p w:rsidR="00FB50A0" w:rsidRDefault="00587E1C">
            <w:pPr>
              <w:pStyle w:val="TableParagraph"/>
              <w:spacing w:before="1"/>
              <w:ind w:left="50"/>
              <w:rPr>
                <w:sz w:val="28"/>
              </w:rPr>
            </w:pPr>
            <w:r>
              <w:rPr>
                <w:sz w:val="28"/>
              </w:rPr>
              <w:t>г)</w:t>
            </w:r>
            <w:r>
              <w:rPr>
                <w:spacing w:val="-9"/>
                <w:sz w:val="28"/>
              </w:rPr>
              <w:t xml:space="preserve"> </w:t>
            </w:r>
            <w:r>
              <w:rPr>
                <w:sz w:val="28"/>
              </w:rPr>
              <w:t>показник</w:t>
            </w:r>
            <w:r>
              <w:rPr>
                <w:spacing w:val="-7"/>
                <w:sz w:val="28"/>
              </w:rPr>
              <w:t xml:space="preserve"> </w:t>
            </w:r>
            <w:r>
              <w:rPr>
                <w:sz w:val="28"/>
              </w:rPr>
              <w:t>відносної</w:t>
            </w:r>
            <w:r>
              <w:rPr>
                <w:spacing w:val="-9"/>
                <w:sz w:val="28"/>
              </w:rPr>
              <w:t xml:space="preserve"> </w:t>
            </w:r>
            <w:r>
              <w:rPr>
                <w:sz w:val="28"/>
              </w:rPr>
              <w:t>небезпечності</w:t>
            </w:r>
            <w:r>
              <w:rPr>
                <w:spacing w:val="-6"/>
                <w:sz w:val="28"/>
              </w:rPr>
              <w:t xml:space="preserve"> </w:t>
            </w:r>
            <w:r>
              <w:rPr>
                <w:sz w:val="28"/>
              </w:rPr>
              <w:t>забруднюючої</w:t>
            </w:r>
            <w:r>
              <w:rPr>
                <w:spacing w:val="-6"/>
                <w:sz w:val="28"/>
              </w:rPr>
              <w:t xml:space="preserve"> </w:t>
            </w:r>
            <w:r>
              <w:rPr>
                <w:spacing w:val="-2"/>
                <w:sz w:val="28"/>
              </w:rPr>
              <w:t>речовини</w:t>
            </w:r>
          </w:p>
        </w:tc>
        <w:tc>
          <w:tcPr>
            <w:tcW w:w="1578" w:type="dxa"/>
          </w:tcPr>
          <w:p w:rsidR="00FB50A0" w:rsidRDefault="00587E1C">
            <w:pPr>
              <w:pStyle w:val="TableParagraph"/>
              <w:spacing w:line="329" w:lineRule="exact"/>
              <w:ind w:left="284"/>
              <w:rPr>
                <w:sz w:val="28"/>
              </w:rPr>
            </w:pPr>
            <w:r>
              <w:rPr>
                <w:rFonts w:ascii="Symbol" w:hAnsi="Symbol"/>
                <w:spacing w:val="-5"/>
                <w:w w:val="90"/>
                <w:sz w:val="28"/>
              </w:rPr>
              <w:t>□</w:t>
            </w:r>
            <w:r>
              <w:rPr>
                <w:spacing w:val="-5"/>
                <w:w w:val="90"/>
                <w:sz w:val="28"/>
              </w:rPr>
              <w:t>.</w:t>
            </w:r>
          </w:p>
        </w:tc>
      </w:tr>
      <w:tr w:rsidR="00FB50A0">
        <w:trPr>
          <w:trHeight w:val="638"/>
        </w:trPr>
        <w:tc>
          <w:tcPr>
            <w:tcW w:w="9568" w:type="dxa"/>
            <w:gridSpan w:val="2"/>
          </w:tcPr>
          <w:p w:rsidR="00FB50A0" w:rsidRDefault="00587E1C">
            <w:pPr>
              <w:pStyle w:val="TableParagraph"/>
              <w:spacing w:line="317" w:lineRule="exact"/>
              <w:ind w:left="50"/>
              <w:rPr>
                <w:sz w:val="28"/>
              </w:rPr>
            </w:pPr>
            <w:r>
              <w:rPr>
                <w:sz w:val="28"/>
              </w:rPr>
              <w:t>6.</w:t>
            </w:r>
            <w:r>
              <w:rPr>
                <w:spacing w:val="36"/>
                <w:sz w:val="28"/>
              </w:rPr>
              <w:t xml:space="preserve"> </w:t>
            </w:r>
            <w:r>
              <w:rPr>
                <w:sz w:val="28"/>
              </w:rPr>
              <w:t>До</w:t>
            </w:r>
            <w:r>
              <w:rPr>
                <w:spacing w:val="39"/>
                <w:sz w:val="28"/>
              </w:rPr>
              <w:t xml:space="preserve"> </w:t>
            </w:r>
            <w:r>
              <w:rPr>
                <w:sz w:val="28"/>
              </w:rPr>
              <w:t>інженерних</w:t>
            </w:r>
            <w:r>
              <w:rPr>
                <w:spacing w:val="39"/>
                <w:sz w:val="28"/>
              </w:rPr>
              <w:t xml:space="preserve"> </w:t>
            </w:r>
            <w:r>
              <w:rPr>
                <w:sz w:val="28"/>
              </w:rPr>
              <w:t>рішень</w:t>
            </w:r>
            <w:r>
              <w:rPr>
                <w:spacing w:val="39"/>
                <w:sz w:val="28"/>
              </w:rPr>
              <w:t xml:space="preserve"> </w:t>
            </w:r>
            <w:r>
              <w:rPr>
                <w:sz w:val="28"/>
              </w:rPr>
              <w:t>для</w:t>
            </w:r>
            <w:r>
              <w:rPr>
                <w:spacing w:val="38"/>
                <w:sz w:val="28"/>
              </w:rPr>
              <w:t xml:space="preserve"> </w:t>
            </w:r>
            <w:r>
              <w:rPr>
                <w:sz w:val="28"/>
              </w:rPr>
              <w:t>захисту</w:t>
            </w:r>
            <w:r>
              <w:rPr>
                <w:spacing w:val="34"/>
                <w:sz w:val="28"/>
              </w:rPr>
              <w:t xml:space="preserve"> </w:t>
            </w:r>
            <w:r>
              <w:rPr>
                <w:sz w:val="28"/>
              </w:rPr>
              <w:t>територій</w:t>
            </w:r>
            <w:r>
              <w:rPr>
                <w:spacing w:val="39"/>
                <w:sz w:val="28"/>
              </w:rPr>
              <w:t xml:space="preserve"> </w:t>
            </w:r>
            <w:r>
              <w:rPr>
                <w:sz w:val="28"/>
              </w:rPr>
              <w:t>від</w:t>
            </w:r>
            <w:r>
              <w:rPr>
                <w:spacing w:val="38"/>
                <w:sz w:val="28"/>
              </w:rPr>
              <w:t xml:space="preserve"> </w:t>
            </w:r>
            <w:r>
              <w:rPr>
                <w:sz w:val="28"/>
              </w:rPr>
              <w:t>зсувів</w:t>
            </w:r>
            <w:r>
              <w:rPr>
                <w:spacing w:val="36"/>
                <w:sz w:val="28"/>
              </w:rPr>
              <w:t xml:space="preserve"> </w:t>
            </w:r>
            <w:r>
              <w:rPr>
                <w:sz w:val="28"/>
              </w:rPr>
              <w:t>та/або</w:t>
            </w:r>
            <w:r>
              <w:rPr>
                <w:spacing w:val="36"/>
                <w:sz w:val="28"/>
              </w:rPr>
              <w:t xml:space="preserve"> </w:t>
            </w:r>
            <w:r>
              <w:rPr>
                <w:sz w:val="28"/>
              </w:rPr>
              <w:t>обвалів</w:t>
            </w:r>
            <w:r>
              <w:rPr>
                <w:spacing w:val="35"/>
                <w:sz w:val="28"/>
              </w:rPr>
              <w:t xml:space="preserve"> </w:t>
            </w:r>
            <w:r>
              <w:rPr>
                <w:spacing w:val="-5"/>
                <w:sz w:val="28"/>
              </w:rPr>
              <w:t>не</w:t>
            </w:r>
          </w:p>
          <w:p w:rsidR="00FB50A0" w:rsidRDefault="00587E1C">
            <w:pPr>
              <w:pStyle w:val="TableParagraph"/>
              <w:spacing w:line="302" w:lineRule="exact"/>
              <w:ind w:left="50"/>
              <w:rPr>
                <w:sz w:val="28"/>
              </w:rPr>
            </w:pPr>
            <w:r>
              <w:rPr>
                <w:spacing w:val="-2"/>
                <w:sz w:val="28"/>
              </w:rPr>
              <w:t>відносять</w:t>
            </w:r>
          </w:p>
        </w:tc>
      </w:tr>
    </w:tbl>
    <w:p w:rsidR="00FB50A0" w:rsidRDefault="00FB50A0">
      <w:pPr>
        <w:spacing w:line="302" w:lineRule="exact"/>
        <w:rPr>
          <w:sz w:val="28"/>
        </w:rPr>
        <w:sectPr w:rsidR="00FB50A0">
          <w:pgSz w:w="11910" w:h="16840"/>
          <w:pgMar w:top="1040" w:right="660" w:bottom="820" w:left="940" w:header="0" w:footer="631" w:gutter="0"/>
          <w:cols w:space="720"/>
        </w:sectPr>
      </w:pPr>
    </w:p>
    <w:p w:rsidR="00FB50A0" w:rsidRDefault="00FB50A0">
      <w:pPr>
        <w:pStyle w:val="a3"/>
        <w:spacing w:before="2"/>
        <w:ind w:left="0" w:firstLine="0"/>
        <w:jc w:val="left"/>
        <w:rPr>
          <w:b/>
          <w:sz w:val="2"/>
        </w:rPr>
      </w:pPr>
    </w:p>
    <w:tbl>
      <w:tblPr>
        <w:tblStyle w:val="TableNormal"/>
        <w:tblW w:w="0" w:type="auto"/>
        <w:tblInd w:w="116" w:type="dxa"/>
        <w:tblLayout w:type="fixed"/>
        <w:tblLook w:val="01E0" w:firstRow="1" w:lastRow="1" w:firstColumn="1" w:lastColumn="1" w:noHBand="0" w:noVBand="0"/>
      </w:tblPr>
      <w:tblGrid>
        <w:gridCol w:w="6760"/>
        <w:gridCol w:w="1810"/>
      </w:tblGrid>
      <w:tr w:rsidR="00FB50A0">
        <w:trPr>
          <w:trHeight w:val="343"/>
        </w:trPr>
        <w:tc>
          <w:tcPr>
            <w:tcW w:w="6760" w:type="dxa"/>
          </w:tcPr>
          <w:p w:rsidR="00FB50A0" w:rsidRDefault="00587E1C">
            <w:pPr>
              <w:pStyle w:val="TableParagraph"/>
              <w:spacing w:before="1"/>
              <w:ind w:left="50"/>
              <w:rPr>
                <w:sz w:val="28"/>
              </w:rPr>
            </w:pPr>
            <w:r>
              <w:rPr>
                <w:sz w:val="28"/>
              </w:rPr>
              <w:t>а)</w:t>
            </w:r>
            <w:r>
              <w:rPr>
                <w:spacing w:val="-6"/>
                <w:sz w:val="28"/>
              </w:rPr>
              <w:t xml:space="preserve"> </w:t>
            </w:r>
            <w:r>
              <w:rPr>
                <w:sz w:val="28"/>
              </w:rPr>
              <w:t>будівництво</w:t>
            </w:r>
            <w:r>
              <w:rPr>
                <w:spacing w:val="-6"/>
                <w:sz w:val="28"/>
              </w:rPr>
              <w:t xml:space="preserve"> </w:t>
            </w:r>
            <w:r>
              <w:rPr>
                <w:sz w:val="28"/>
              </w:rPr>
              <w:t>споруд,</w:t>
            </w:r>
            <w:r>
              <w:rPr>
                <w:spacing w:val="-6"/>
                <w:sz w:val="28"/>
              </w:rPr>
              <w:t xml:space="preserve"> </w:t>
            </w:r>
            <w:r>
              <w:rPr>
                <w:sz w:val="28"/>
              </w:rPr>
              <w:t>що</w:t>
            </w:r>
            <w:r>
              <w:rPr>
                <w:spacing w:val="-5"/>
                <w:sz w:val="28"/>
              </w:rPr>
              <w:t xml:space="preserve"> </w:t>
            </w:r>
            <w:r>
              <w:rPr>
                <w:sz w:val="28"/>
              </w:rPr>
              <w:t>утримують</w:t>
            </w:r>
            <w:r>
              <w:rPr>
                <w:spacing w:val="-6"/>
                <w:sz w:val="28"/>
              </w:rPr>
              <w:t xml:space="preserve"> </w:t>
            </w:r>
            <w:r>
              <w:rPr>
                <w:spacing w:val="-4"/>
                <w:sz w:val="28"/>
              </w:rPr>
              <w:t>схил</w:t>
            </w:r>
          </w:p>
        </w:tc>
        <w:tc>
          <w:tcPr>
            <w:tcW w:w="1810" w:type="dxa"/>
          </w:tcPr>
          <w:p w:rsidR="00FB50A0" w:rsidRDefault="00587E1C">
            <w:pPr>
              <w:pStyle w:val="TableParagraph"/>
              <w:spacing w:before="1" w:line="323" w:lineRule="exact"/>
              <w:ind w:left="0" w:right="47"/>
              <w:jc w:val="right"/>
              <w:rPr>
                <w:sz w:val="28"/>
              </w:rPr>
            </w:pPr>
            <w:r>
              <w:rPr>
                <w:rFonts w:ascii="Symbol" w:hAnsi="Symbol"/>
                <w:spacing w:val="-7"/>
                <w:w w:val="90"/>
                <w:sz w:val="28"/>
              </w:rPr>
              <w:t>□</w:t>
            </w:r>
            <w:r>
              <w:rPr>
                <w:spacing w:val="-7"/>
                <w:w w:val="90"/>
                <w:sz w:val="28"/>
              </w:rPr>
              <w:t>;</w:t>
            </w:r>
          </w:p>
        </w:tc>
      </w:tr>
      <w:tr w:rsidR="00FB50A0">
        <w:trPr>
          <w:trHeight w:val="343"/>
        </w:trPr>
        <w:tc>
          <w:tcPr>
            <w:tcW w:w="6760" w:type="dxa"/>
          </w:tcPr>
          <w:p w:rsidR="00FB50A0" w:rsidRDefault="00587E1C">
            <w:pPr>
              <w:pStyle w:val="TableParagraph"/>
              <w:spacing w:before="1" w:line="322" w:lineRule="exact"/>
              <w:ind w:left="50"/>
              <w:rPr>
                <w:sz w:val="28"/>
              </w:rPr>
            </w:pPr>
            <w:r>
              <w:rPr>
                <w:sz w:val="28"/>
              </w:rPr>
              <w:t>б)</w:t>
            </w:r>
            <w:r>
              <w:rPr>
                <w:spacing w:val="-6"/>
                <w:sz w:val="28"/>
              </w:rPr>
              <w:t xml:space="preserve"> </w:t>
            </w:r>
            <w:r>
              <w:rPr>
                <w:sz w:val="28"/>
              </w:rPr>
              <w:t>штучне</w:t>
            </w:r>
            <w:r>
              <w:rPr>
                <w:spacing w:val="-5"/>
                <w:sz w:val="28"/>
              </w:rPr>
              <w:t xml:space="preserve"> </w:t>
            </w:r>
            <w:r>
              <w:rPr>
                <w:sz w:val="28"/>
              </w:rPr>
              <w:t>пониження</w:t>
            </w:r>
            <w:r>
              <w:rPr>
                <w:spacing w:val="-5"/>
                <w:sz w:val="28"/>
              </w:rPr>
              <w:t xml:space="preserve"> </w:t>
            </w:r>
            <w:r>
              <w:rPr>
                <w:sz w:val="28"/>
              </w:rPr>
              <w:t>рівня</w:t>
            </w:r>
            <w:r>
              <w:rPr>
                <w:spacing w:val="-5"/>
                <w:sz w:val="28"/>
              </w:rPr>
              <w:t xml:space="preserve"> </w:t>
            </w:r>
            <w:r>
              <w:rPr>
                <w:sz w:val="28"/>
              </w:rPr>
              <w:t>підземних</w:t>
            </w:r>
            <w:r>
              <w:rPr>
                <w:spacing w:val="-8"/>
                <w:sz w:val="28"/>
              </w:rPr>
              <w:t xml:space="preserve"> </w:t>
            </w:r>
            <w:r>
              <w:rPr>
                <w:spacing w:val="-5"/>
                <w:sz w:val="28"/>
              </w:rPr>
              <w:t>вод</w:t>
            </w:r>
          </w:p>
        </w:tc>
        <w:tc>
          <w:tcPr>
            <w:tcW w:w="1810" w:type="dxa"/>
          </w:tcPr>
          <w:p w:rsidR="00FB50A0" w:rsidRDefault="00587E1C">
            <w:pPr>
              <w:pStyle w:val="TableParagraph"/>
              <w:spacing w:line="323" w:lineRule="exact"/>
              <w:ind w:left="0" w:right="47"/>
              <w:jc w:val="right"/>
              <w:rPr>
                <w:sz w:val="28"/>
              </w:rPr>
            </w:pPr>
            <w:r>
              <w:rPr>
                <w:rFonts w:ascii="Symbol" w:hAnsi="Symbol"/>
                <w:spacing w:val="-7"/>
                <w:w w:val="90"/>
                <w:sz w:val="28"/>
              </w:rPr>
              <w:t>□</w:t>
            </w:r>
            <w:r>
              <w:rPr>
                <w:spacing w:val="-7"/>
                <w:w w:val="90"/>
                <w:sz w:val="28"/>
              </w:rPr>
              <w:t>;</w:t>
            </w:r>
          </w:p>
        </w:tc>
      </w:tr>
      <w:tr w:rsidR="00FB50A0">
        <w:trPr>
          <w:trHeight w:val="343"/>
        </w:trPr>
        <w:tc>
          <w:tcPr>
            <w:tcW w:w="6760" w:type="dxa"/>
          </w:tcPr>
          <w:p w:rsidR="00FB50A0" w:rsidRDefault="00587E1C">
            <w:pPr>
              <w:pStyle w:val="TableParagraph"/>
              <w:spacing w:before="1" w:line="322" w:lineRule="exact"/>
              <w:ind w:left="50"/>
              <w:rPr>
                <w:sz w:val="28"/>
              </w:rPr>
            </w:pPr>
            <w:r>
              <w:rPr>
                <w:sz w:val="28"/>
              </w:rPr>
              <w:t>в)</w:t>
            </w:r>
            <w:r>
              <w:rPr>
                <w:spacing w:val="-8"/>
                <w:sz w:val="28"/>
              </w:rPr>
              <w:t xml:space="preserve"> </w:t>
            </w:r>
            <w:r>
              <w:rPr>
                <w:sz w:val="28"/>
              </w:rPr>
              <w:t>штучне</w:t>
            </w:r>
            <w:r>
              <w:rPr>
                <w:spacing w:val="-5"/>
                <w:sz w:val="28"/>
              </w:rPr>
              <w:t xml:space="preserve"> </w:t>
            </w:r>
            <w:r>
              <w:rPr>
                <w:sz w:val="28"/>
              </w:rPr>
              <w:t>підвищення</w:t>
            </w:r>
            <w:r>
              <w:rPr>
                <w:spacing w:val="-5"/>
                <w:sz w:val="28"/>
              </w:rPr>
              <w:t xml:space="preserve"> </w:t>
            </w:r>
            <w:r>
              <w:rPr>
                <w:sz w:val="28"/>
              </w:rPr>
              <w:t>рівня</w:t>
            </w:r>
            <w:r>
              <w:rPr>
                <w:spacing w:val="-5"/>
                <w:sz w:val="28"/>
              </w:rPr>
              <w:t xml:space="preserve"> </w:t>
            </w:r>
            <w:r>
              <w:rPr>
                <w:sz w:val="28"/>
              </w:rPr>
              <w:t>підземних</w:t>
            </w:r>
            <w:r>
              <w:rPr>
                <w:spacing w:val="-8"/>
                <w:sz w:val="28"/>
              </w:rPr>
              <w:t xml:space="preserve"> </w:t>
            </w:r>
            <w:r>
              <w:rPr>
                <w:spacing w:val="-5"/>
                <w:sz w:val="28"/>
              </w:rPr>
              <w:t>вод</w:t>
            </w:r>
          </w:p>
        </w:tc>
        <w:tc>
          <w:tcPr>
            <w:tcW w:w="1810" w:type="dxa"/>
          </w:tcPr>
          <w:p w:rsidR="00FB50A0" w:rsidRDefault="00587E1C">
            <w:pPr>
              <w:pStyle w:val="TableParagraph"/>
              <w:spacing w:line="323" w:lineRule="exact"/>
              <w:ind w:left="0" w:right="47"/>
              <w:jc w:val="right"/>
              <w:rPr>
                <w:sz w:val="28"/>
              </w:rPr>
            </w:pPr>
            <w:r>
              <w:rPr>
                <w:rFonts w:ascii="Symbol" w:hAnsi="Symbol"/>
                <w:spacing w:val="-7"/>
                <w:w w:val="90"/>
                <w:sz w:val="28"/>
              </w:rPr>
              <w:t>□</w:t>
            </w:r>
            <w:r>
              <w:rPr>
                <w:spacing w:val="-7"/>
                <w:w w:val="90"/>
                <w:sz w:val="28"/>
              </w:rPr>
              <w:t>;</w:t>
            </w:r>
          </w:p>
        </w:tc>
      </w:tr>
      <w:tr w:rsidR="00FB50A0">
        <w:trPr>
          <w:trHeight w:val="349"/>
        </w:trPr>
        <w:tc>
          <w:tcPr>
            <w:tcW w:w="6760" w:type="dxa"/>
          </w:tcPr>
          <w:p w:rsidR="00FB50A0" w:rsidRDefault="00587E1C">
            <w:pPr>
              <w:pStyle w:val="TableParagraph"/>
              <w:spacing w:before="1"/>
              <w:ind w:left="50"/>
              <w:rPr>
                <w:sz w:val="28"/>
              </w:rPr>
            </w:pPr>
            <w:r>
              <w:rPr>
                <w:sz w:val="28"/>
              </w:rPr>
              <w:t>г)</w:t>
            </w:r>
            <w:r>
              <w:rPr>
                <w:spacing w:val="68"/>
                <w:sz w:val="28"/>
              </w:rPr>
              <w:t xml:space="preserve"> </w:t>
            </w:r>
            <w:proofErr w:type="spellStart"/>
            <w:r>
              <w:rPr>
                <w:spacing w:val="-2"/>
                <w:sz w:val="28"/>
              </w:rPr>
              <w:t>гролісомеліорація</w:t>
            </w:r>
            <w:proofErr w:type="spellEnd"/>
          </w:p>
        </w:tc>
        <w:tc>
          <w:tcPr>
            <w:tcW w:w="1810" w:type="dxa"/>
          </w:tcPr>
          <w:p w:rsidR="00FB50A0" w:rsidRDefault="00587E1C">
            <w:pPr>
              <w:pStyle w:val="TableParagraph"/>
              <w:spacing w:line="329" w:lineRule="exact"/>
              <w:ind w:left="0" w:right="55"/>
              <w:jc w:val="right"/>
              <w:rPr>
                <w:sz w:val="28"/>
              </w:rPr>
            </w:pPr>
            <w:r>
              <w:rPr>
                <w:rFonts w:ascii="Symbol" w:hAnsi="Symbol"/>
                <w:spacing w:val="-5"/>
                <w:w w:val="90"/>
                <w:sz w:val="28"/>
              </w:rPr>
              <w:t>□</w:t>
            </w:r>
            <w:r>
              <w:rPr>
                <w:spacing w:val="-5"/>
                <w:w w:val="90"/>
                <w:sz w:val="28"/>
              </w:rPr>
              <w:t>.</w:t>
            </w:r>
          </w:p>
        </w:tc>
      </w:tr>
      <w:tr w:rsidR="00FB50A0">
        <w:trPr>
          <w:trHeight w:val="315"/>
        </w:trPr>
        <w:tc>
          <w:tcPr>
            <w:tcW w:w="8570" w:type="dxa"/>
            <w:gridSpan w:val="2"/>
          </w:tcPr>
          <w:p w:rsidR="00FB50A0" w:rsidRDefault="00587E1C">
            <w:pPr>
              <w:pStyle w:val="TableParagraph"/>
              <w:spacing w:line="296" w:lineRule="exact"/>
              <w:ind w:left="50"/>
              <w:rPr>
                <w:sz w:val="28"/>
              </w:rPr>
            </w:pPr>
            <w:r>
              <w:rPr>
                <w:sz w:val="28"/>
              </w:rPr>
              <w:t>7.</w:t>
            </w:r>
            <w:r>
              <w:rPr>
                <w:spacing w:val="-9"/>
                <w:sz w:val="28"/>
              </w:rPr>
              <w:t xml:space="preserve"> </w:t>
            </w:r>
            <w:r>
              <w:rPr>
                <w:sz w:val="28"/>
              </w:rPr>
              <w:t>Вкажіть</w:t>
            </w:r>
            <w:r>
              <w:rPr>
                <w:spacing w:val="-7"/>
                <w:sz w:val="28"/>
              </w:rPr>
              <w:t xml:space="preserve"> </w:t>
            </w:r>
            <w:r>
              <w:rPr>
                <w:sz w:val="28"/>
              </w:rPr>
              <w:t>вражаючий</w:t>
            </w:r>
            <w:r>
              <w:rPr>
                <w:spacing w:val="-5"/>
                <w:sz w:val="28"/>
              </w:rPr>
              <w:t xml:space="preserve"> </w:t>
            </w:r>
            <w:r>
              <w:rPr>
                <w:sz w:val="28"/>
              </w:rPr>
              <w:t>фактор</w:t>
            </w:r>
            <w:r>
              <w:rPr>
                <w:spacing w:val="-5"/>
                <w:sz w:val="28"/>
              </w:rPr>
              <w:t xml:space="preserve"> </w:t>
            </w:r>
            <w:r>
              <w:rPr>
                <w:sz w:val="28"/>
              </w:rPr>
              <w:t>катастрофічного</w:t>
            </w:r>
            <w:r>
              <w:rPr>
                <w:spacing w:val="-4"/>
                <w:sz w:val="28"/>
              </w:rPr>
              <w:t xml:space="preserve"> </w:t>
            </w:r>
            <w:r>
              <w:rPr>
                <w:spacing w:val="-2"/>
                <w:sz w:val="28"/>
              </w:rPr>
              <w:t>затоплення</w:t>
            </w:r>
          </w:p>
        </w:tc>
      </w:tr>
      <w:tr w:rsidR="00FB50A0">
        <w:trPr>
          <w:trHeight w:val="342"/>
        </w:trPr>
        <w:tc>
          <w:tcPr>
            <w:tcW w:w="6760" w:type="dxa"/>
          </w:tcPr>
          <w:p w:rsidR="00FB50A0" w:rsidRDefault="00587E1C">
            <w:pPr>
              <w:pStyle w:val="TableParagraph"/>
              <w:spacing w:line="322" w:lineRule="exact"/>
              <w:ind w:left="50"/>
              <w:rPr>
                <w:sz w:val="28"/>
              </w:rPr>
            </w:pPr>
            <w:r>
              <w:rPr>
                <w:sz w:val="28"/>
              </w:rPr>
              <w:t>а)</w:t>
            </w:r>
            <w:r>
              <w:rPr>
                <w:spacing w:val="-5"/>
                <w:sz w:val="28"/>
              </w:rPr>
              <w:t xml:space="preserve"> </w:t>
            </w:r>
            <w:r>
              <w:rPr>
                <w:sz w:val="28"/>
              </w:rPr>
              <w:t>водний</w:t>
            </w:r>
            <w:r>
              <w:rPr>
                <w:spacing w:val="-3"/>
                <w:sz w:val="28"/>
              </w:rPr>
              <w:t xml:space="preserve"> </w:t>
            </w:r>
            <w:r>
              <w:rPr>
                <w:spacing w:val="-4"/>
                <w:sz w:val="28"/>
              </w:rPr>
              <w:t>потік</w:t>
            </w:r>
          </w:p>
        </w:tc>
        <w:tc>
          <w:tcPr>
            <w:tcW w:w="1810" w:type="dxa"/>
          </w:tcPr>
          <w:p w:rsidR="00FB50A0" w:rsidRDefault="00587E1C">
            <w:pPr>
              <w:pStyle w:val="TableParagraph"/>
              <w:spacing w:line="322" w:lineRule="exact"/>
              <w:ind w:left="0" w:right="47"/>
              <w:jc w:val="right"/>
              <w:rPr>
                <w:sz w:val="28"/>
              </w:rPr>
            </w:pPr>
            <w:r>
              <w:rPr>
                <w:rFonts w:ascii="Symbol" w:hAnsi="Symbol"/>
                <w:spacing w:val="-7"/>
                <w:w w:val="90"/>
                <w:sz w:val="28"/>
              </w:rPr>
              <w:t>□</w:t>
            </w:r>
            <w:r>
              <w:rPr>
                <w:spacing w:val="-7"/>
                <w:w w:val="90"/>
                <w:sz w:val="28"/>
              </w:rPr>
              <w:t>;</w:t>
            </w:r>
          </w:p>
        </w:tc>
      </w:tr>
      <w:tr w:rsidR="00FB50A0">
        <w:trPr>
          <w:trHeight w:val="343"/>
        </w:trPr>
        <w:tc>
          <w:tcPr>
            <w:tcW w:w="6760" w:type="dxa"/>
          </w:tcPr>
          <w:p w:rsidR="00FB50A0" w:rsidRDefault="00587E1C">
            <w:pPr>
              <w:pStyle w:val="TableParagraph"/>
              <w:spacing w:before="1" w:line="322" w:lineRule="exact"/>
              <w:ind w:left="50"/>
              <w:rPr>
                <w:sz w:val="28"/>
              </w:rPr>
            </w:pPr>
            <w:r>
              <w:rPr>
                <w:sz w:val="28"/>
              </w:rPr>
              <w:t>б)</w:t>
            </w:r>
            <w:r>
              <w:rPr>
                <w:spacing w:val="-4"/>
                <w:sz w:val="28"/>
              </w:rPr>
              <w:t xml:space="preserve"> </w:t>
            </w:r>
            <w:r>
              <w:rPr>
                <w:sz w:val="28"/>
              </w:rPr>
              <w:t>загибель</w:t>
            </w:r>
            <w:r>
              <w:rPr>
                <w:spacing w:val="-2"/>
                <w:sz w:val="28"/>
              </w:rPr>
              <w:t xml:space="preserve"> </w:t>
            </w:r>
            <w:r>
              <w:rPr>
                <w:spacing w:val="-4"/>
                <w:sz w:val="28"/>
              </w:rPr>
              <w:t>людей</w:t>
            </w:r>
          </w:p>
        </w:tc>
        <w:tc>
          <w:tcPr>
            <w:tcW w:w="1810" w:type="dxa"/>
          </w:tcPr>
          <w:p w:rsidR="00FB50A0" w:rsidRDefault="00587E1C">
            <w:pPr>
              <w:pStyle w:val="TableParagraph"/>
              <w:spacing w:line="323" w:lineRule="exact"/>
              <w:ind w:left="0" w:right="47"/>
              <w:jc w:val="right"/>
              <w:rPr>
                <w:sz w:val="28"/>
              </w:rPr>
            </w:pPr>
            <w:r>
              <w:rPr>
                <w:rFonts w:ascii="Symbol" w:hAnsi="Symbol"/>
                <w:spacing w:val="-7"/>
                <w:w w:val="90"/>
                <w:sz w:val="28"/>
              </w:rPr>
              <w:t>□</w:t>
            </w:r>
            <w:r>
              <w:rPr>
                <w:spacing w:val="-7"/>
                <w:w w:val="90"/>
                <w:sz w:val="28"/>
              </w:rPr>
              <w:t>;</w:t>
            </w:r>
          </w:p>
        </w:tc>
      </w:tr>
      <w:tr w:rsidR="00FB50A0">
        <w:trPr>
          <w:trHeight w:val="343"/>
        </w:trPr>
        <w:tc>
          <w:tcPr>
            <w:tcW w:w="6760" w:type="dxa"/>
          </w:tcPr>
          <w:p w:rsidR="00FB50A0" w:rsidRDefault="00587E1C">
            <w:pPr>
              <w:pStyle w:val="TableParagraph"/>
              <w:spacing w:before="1" w:line="322" w:lineRule="exact"/>
              <w:ind w:left="50"/>
              <w:rPr>
                <w:sz w:val="28"/>
              </w:rPr>
            </w:pPr>
            <w:r>
              <w:rPr>
                <w:sz w:val="28"/>
              </w:rPr>
              <w:t>в)</w:t>
            </w:r>
            <w:r>
              <w:rPr>
                <w:spacing w:val="-8"/>
                <w:sz w:val="28"/>
              </w:rPr>
              <w:t xml:space="preserve"> </w:t>
            </w:r>
            <w:r>
              <w:rPr>
                <w:sz w:val="28"/>
              </w:rPr>
              <w:t>забруднення</w:t>
            </w:r>
            <w:r>
              <w:rPr>
                <w:spacing w:val="-4"/>
                <w:sz w:val="28"/>
              </w:rPr>
              <w:t xml:space="preserve"> води</w:t>
            </w:r>
          </w:p>
        </w:tc>
        <w:tc>
          <w:tcPr>
            <w:tcW w:w="1810" w:type="dxa"/>
          </w:tcPr>
          <w:p w:rsidR="00FB50A0" w:rsidRDefault="00587E1C">
            <w:pPr>
              <w:pStyle w:val="TableParagraph"/>
              <w:spacing w:line="323" w:lineRule="exact"/>
              <w:ind w:left="0" w:right="47"/>
              <w:jc w:val="right"/>
              <w:rPr>
                <w:sz w:val="28"/>
              </w:rPr>
            </w:pPr>
            <w:r>
              <w:rPr>
                <w:rFonts w:ascii="Symbol" w:hAnsi="Symbol"/>
                <w:spacing w:val="-7"/>
                <w:w w:val="90"/>
                <w:sz w:val="28"/>
              </w:rPr>
              <w:t>□</w:t>
            </w:r>
            <w:r>
              <w:rPr>
                <w:spacing w:val="-7"/>
                <w:w w:val="90"/>
                <w:sz w:val="28"/>
              </w:rPr>
              <w:t>;</w:t>
            </w:r>
          </w:p>
        </w:tc>
      </w:tr>
      <w:tr w:rsidR="00FB50A0">
        <w:trPr>
          <w:trHeight w:val="343"/>
        </w:trPr>
        <w:tc>
          <w:tcPr>
            <w:tcW w:w="6760" w:type="dxa"/>
          </w:tcPr>
          <w:p w:rsidR="00FB50A0" w:rsidRDefault="00587E1C">
            <w:pPr>
              <w:pStyle w:val="TableParagraph"/>
              <w:spacing w:before="1"/>
              <w:ind w:left="50"/>
              <w:rPr>
                <w:sz w:val="28"/>
              </w:rPr>
            </w:pPr>
            <w:r>
              <w:rPr>
                <w:sz w:val="28"/>
              </w:rPr>
              <w:t>г)</w:t>
            </w:r>
            <w:r>
              <w:rPr>
                <w:spacing w:val="-7"/>
                <w:sz w:val="28"/>
              </w:rPr>
              <w:t xml:space="preserve"> </w:t>
            </w:r>
            <w:r>
              <w:rPr>
                <w:sz w:val="28"/>
              </w:rPr>
              <w:t>тривалість</w:t>
            </w:r>
            <w:r>
              <w:rPr>
                <w:spacing w:val="-6"/>
                <w:sz w:val="28"/>
              </w:rPr>
              <w:t xml:space="preserve"> </w:t>
            </w:r>
            <w:r>
              <w:rPr>
                <w:sz w:val="28"/>
              </w:rPr>
              <w:t>проходження</w:t>
            </w:r>
            <w:r>
              <w:rPr>
                <w:spacing w:val="-6"/>
                <w:sz w:val="28"/>
              </w:rPr>
              <w:t xml:space="preserve"> </w:t>
            </w:r>
            <w:r>
              <w:rPr>
                <w:spacing w:val="-4"/>
                <w:sz w:val="28"/>
              </w:rPr>
              <w:t>хвилі</w:t>
            </w:r>
          </w:p>
        </w:tc>
        <w:tc>
          <w:tcPr>
            <w:tcW w:w="1810" w:type="dxa"/>
          </w:tcPr>
          <w:p w:rsidR="00FB50A0" w:rsidRDefault="00587E1C">
            <w:pPr>
              <w:pStyle w:val="TableParagraph"/>
              <w:spacing w:line="323" w:lineRule="exact"/>
              <w:ind w:left="0" w:right="55"/>
              <w:jc w:val="right"/>
              <w:rPr>
                <w:sz w:val="28"/>
              </w:rPr>
            </w:pPr>
            <w:r>
              <w:rPr>
                <w:rFonts w:ascii="Symbol" w:hAnsi="Symbol"/>
                <w:spacing w:val="-5"/>
                <w:w w:val="90"/>
                <w:sz w:val="28"/>
              </w:rPr>
              <w:t>□</w:t>
            </w:r>
            <w:r>
              <w:rPr>
                <w:spacing w:val="-5"/>
                <w:w w:val="90"/>
                <w:sz w:val="28"/>
              </w:rPr>
              <w:t>.</w:t>
            </w:r>
          </w:p>
        </w:tc>
      </w:tr>
    </w:tbl>
    <w:p w:rsidR="00FB50A0" w:rsidRDefault="00FB50A0">
      <w:pPr>
        <w:pStyle w:val="a3"/>
        <w:spacing w:before="1"/>
        <w:ind w:left="0" w:firstLine="0"/>
        <w:jc w:val="left"/>
        <w:rPr>
          <w:b/>
          <w:sz w:val="14"/>
        </w:rPr>
      </w:pPr>
    </w:p>
    <w:p w:rsidR="00FB50A0" w:rsidRDefault="00587E1C">
      <w:pPr>
        <w:spacing w:before="89"/>
        <w:ind w:left="557" w:right="833"/>
        <w:jc w:val="center"/>
        <w:rPr>
          <w:b/>
          <w:sz w:val="28"/>
        </w:rPr>
      </w:pPr>
      <w:r>
        <w:rPr>
          <w:b/>
          <w:sz w:val="26"/>
        </w:rPr>
        <w:t>СПИСОК</w:t>
      </w:r>
      <w:r>
        <w:rPr>
          <w:b/>
          <w:spacing w:val="-15"/>
          <w:sz w:val="26"/>
        </w:rPr>
        <w:t xml:space="preserve"> </w:t>
      </w:r>
      <w:r>
        <w:rPr>
          <w:b/>
          <w:sz w:val="26"/>
        </w:rPr>
        <w:t>РЕКОМЕНДОВАНОЇ</w:t>
      </w:r>
      <w:r>
        <w:rPr>
          <w:b/>
          <w:spacing w:val="-13"/>
          <w:sz w:val="26"/>
        </w:rPr>
        <w:t xml:space="preserve"> </w:t>
      </w:r>
      <w:r>
        <w:rPr>
          <w:b/>
          <w:sz w:val="26"/>
        </w:rPr>
        <w:t>ЛІТЕРАТУРИ</w:t>
      </w:r>
      <w:r>
        <w:rPr>
          <w:b/>
          <w:spacing w:val="-13"/>
          <w:sz w:val="26"/>
        </w:rPr>
        <w:t xml:space="preserve"> </w:t>
      </w:r>
      <w:r>
        <w:rPr>
          <w:b/>
          <w:sz w:val="26"/>
        </w:rPr>
        <w:t>ДО</w:t>
      </w:r>
      <w:r>
        <w:rPr>
          <w:b/>
          <w:spacing w:val="-13"/>
          <w:sz w:val="26"/>
        </w:rPr>
        <w:t xml:space="preserve"> </w:t>
      </w:r>
      <w:r>
        <w:rPr>
          <w:b/>
          <w:sz w:val="26"/>
        </w:rPr>
        <w:t>ЛЕКЦІЇ</w:t>
      </w:r>
      <w:r>
        <w:rPr>
          <w:b/>
          <w:spacing w:val="-9"/>
          <w:sz w:val="26"/>
        </w:rPr>
        <w:t xml:space="preserve"> </w:t>
      </w:r>
      <w:r>
        <w:rPr>
          <w:b/>
          <w:spacing w:val="-5"/>
          <w:sz w:val="28"/>
        </w:rPr>
        <w:t>15</w:t>
      </w:r>
    </w:p>
    <w:p w:rsidR="00FB50A0" w:rsidRDefault="00587E1C">
      <w:pPr>
        <w:pStyle w:val="a4"/>
        <w:numPr>
          <w:ilvl w:val="0"/>
          <w:numId w:val="18"/>
        </w:numPr>
        <w:tabs>
          <w:tab w:val="left" w:pos="476"/>
        </w:tabs>
        <w:spacing w:before="245"/>
        <w:ind w:right="472" w:firstLine="0"/>
        <w:jc w:val="both"/>
        <w:rPr>
          <w:sz w:val="28"/>
        </w:rPr>
      </w:pPr>
      <w:r>
        <w:rPr>
          <w:sz w:val="28"/>
        </w:rPr>
        <w:t>Ткачук</w:t>
      </w:r>
      <w:r>
        <w:rPr>
          <w:spacing w:val="-2"/>
          <w:sz w:val="28"/>
        </w:rPr>
        <w:t xml:space="preserve"> </w:t>
      </w:r>
      <w:r>
        <w:rPr>
          <w:sz w:val="28"/>
        </w:rPr>
        <w:t>А.І.,</w:t>
      </w:r>
      <w:r>
        <w:rPr>
          <w:spacing w:val="-2"/>
          <w:sz w:val="28"/>
        </w:rPr>
        <w:t xml:space="preserve"> </w:t>
      </w:r>
      <w:proofErr w:type="spellStart"/>
      <w:r>
        <w:rPr>
          <w:sz w:val="28"/>
        </w:rPr>
        <w:t>Пуляк</w:t>
      </w:r>
      <w:proofErr w:type="spellEnd"/>
      <w:r>
        <w:rPr>
          <w:spacing w:val="-2"/>
          <w:sz w:val="28"/>
        </w:rPr>
        <w:t xml:space="preserve"> </w:t>
      </w:r>
      <w:r>
        <w:rPr>
          <w:sz w:val="28"/>
        </w:rPr>
        <w:t>О.В.</w:t>
      </w:r>
      <w:r>
        <w:rPr>
          <w:spacing w:val="-3"/>
          <w:sz w:val="28"/>
        </w:rPr>
        <w:t xml:space="preserve"> </w:t>
      </w:r>
      <w:r>
        <w:rPr>
          <w:sz w:val="28"/>
        </w:rPr>
        <w:t>Цивільний</w:t>
      </w:r>
      <w:r>
        <w:rPr>
          <w:spacing w:val="-2"/>
          <w:sz w:val="28"/>
        </w:rPr>
        <w:t xml:space="preserve"> </w:t>
      </w:r>
      <w:r>
        <w:rPr>
          <w:sz w:val="28"/>
        </w:rPr>
        <w:t>захист.</w:t>
      </w:r>
      <w:r>
        <w:rPr>
          <w:spacing w:val="-2"/>
          <w:sz w:val="28"/>
        </w:rPr>
        <w:t xml:space="preserve"> </w:t>
      </w:r>
      <w:r>
        <w:rPr>
          <w:sz w:val="28"/>
        </w:rPr>
        <w:t>Курс</w:t>
      </w:r>
      <w:r>
        <w:rPr>
          <w:spacing w:val="-2"/>
          <w:sz w:val="28"/>
        </w:rPr>
        <w:t xml:space="preserve"> </w:t>
      </w:r>
      <w:r>
        <w:rPr>
          <w:sz w:val="28"/>
        </w:rPr>
        <w:t>лекцій:</w:t>
      </w:r>
      <w:r>
        <w:rPr>
          <w:spacing w:val="-2"/>
          <w:sz w:val="28"/>
        </w:rPr>
        <w:t xml:space="preserve"> </w:t>
      </w:r>
      <w:r>
        <w:rPr>
          <w:sz w:val="28"/>
        </w:rPr>
        <w:t>Навчальний</w:t>
      </w:r>
      <w:r>
        <w:rPr>
          <w:spacing w:val="-2"/>
          <w:sz w:val="28"/>
        </w:rPr>
        <w:t xml:space="preserve"> </w:t>
      </w:r>
      <w:r>
        <w:rPr>
          <w:sz w:val="28"/>
        </w:rPr>
        <w:t>посібник для студентів вищих педагогічних навчальних закладів всіх спеціальностей за освітньо-кваліфікаційним рівнем «магістр». Кропивницький: ПП «Центр оперативної поліграфії «Авангард», 2017. 144 с.</w:t>
      </w:r>
    </w:p>
    <w:p w:rsidR="00FB50A0" w:rsidRDefault="00587E1C">
      <w:pPr>
        <w:pStyle w:val="a4"/>
        <w:numPr>
          <w:ilvl w:val="0"/>
          <w:numId w:val="18"/>
        </w:numPr>
        <w:tabs>
          <w:tab w:val="left" w:pos="475"/>
        </w:tabs>
        <w:spacing w:line="322" w:lineRule="exact"/>
        <w:ind w:left="474"/>
        <w:jc w:val="both"/>
        <w:rPr>
          <w:sz w:val="28"/>
        </w:rPr>
      </w:pPr>
      <w:proofErr w:type="spellStart"/>
      <w:r>
        <w:rPr>
          <w:sz w:val="28"/>
        </w:rPr>
        <w:t>Стеблюк</w:t>
      </w:r>
      <w:proofErr w:type="spellEnd"/>
      <w:r>
        <w:rPr>
          <w:spacing w:val="-7"/>
          <w:sz w:val="28"/>
        </w:rPr>
        <w:t xml:space="preserve"> </w:t>
      </w:r>
      <w:r>
        <w:rPr>
          <w:sz w:val="28"/>
        </w:rPr>
        <w:t>М.І.</w:t>
      </w:r>
      <w:r>
        <w:rPr>
          <w:spacing w:val="-6"/>
          <w:sz w:val="28"/>
        </w:rPr>
        <w:t xml:space="preserve"> </w:t>
      </w:r>
      <w:r>
        <w:rPr>
          <w:sz w:val="28"/>
        </w:rPr>
        <w:t>Цивільна</w:t>
      </w:r>
      <w:r>
        <w:rPr>
          <w:spacing w:val="-5"/>
          <w:sz w:val="28"/>
        </w:rPr>
        <w:t xml:space="preserve"> </w:t>
      </w:r>
      <w:r>
        <w:rPr>
          <w:sz w:val="28"/>
        </w:rPr>
        <w:t>оборона:</w:t>
      </w:r>
      <w:r>
        <w:rPr>
          <w:spacing w:val="-4"/>
          <w:sz w:val="28"/>
        </w:rPr>
        <w:t xml:space="preserve"> </w:t>
      </w:r>
      <w:r>
        <w:rPr>
          <w:sz w:val="28"/>
        </w:rPr>
        <w:t>Підручник.</w:t>
      </w:r>
      <w:r>
        <w:rPr>
          <w:spacing w:val="-2"/>
          <w:sz w:val="28"/>
        </w:rPr>
        <w:t xml:space="preserve"> </w:t>
      </w:r>
      <w:r>
        <w:rPr>
          <w:sz w:val="28"/>
        </w:rPr>
        <w:t>К.:</w:t>
      </w:r>
      <w:r>
        <w:rPr>
          <w:spacing w:val="-4"/>
          <w:sz w:val="28"/>
        </w:rPr>
        <w:t xml:space="preserve"> </w:t>
      </w:r>
      <w:r>
        <w:rPr>
          <w:sz w:val="28"/>
        </w:rPr>
        <w:t>Знання,</w:t>
      </w:r>
      <w:r>
        <w:rPr>
          <w:spacing w:val="-8"/>
          <w:sz w:val="28"/>
        </w:rPr>
        <w:t xml:space="preserve"> </w:t>
      </w:r>
      <w:r>
        <w:rPr>
          <w:sz w:val="28"/>
        </w:rPr>
        <w:t>2006.</w:t>
      </w:r>
      <w:r>
        <w:rPr>
          <w:spacing w:val="-6"/>
          <w:sz w:val="28"/>
        </w:rPr>
        <w:t xml:space="preserve"> </w:t>
      </w:r>
      <w:r>
        <w:rPr>
          <w:sz w:val="28"/>
        </w:rPr>
        <w:t>487</w:t>
      </w:r>
      <w:r>
        <w:rPr>
          <w:spacing w:val="-3"/>
          <w:sz w:val="28"/>
        </w:rPr>
        <w:t xml:space="preserve"> </w:t>
      </w:r>
      <w:r>
        <w:rPr>
          <w:spacing w:val="-10"/>
          <w:sz w:val="28"/>
        </w:rPr>
        <w:t>с</w:t>
      </w:r>
    </w:p>
    <w:p w:rsidR="00FB50A0" w:rsidRDefault="00587E1C">
      <w:pPr>
        <w:pStyle w:val="a4"/>
        <w:numPr>
          <w:ilvl w:val="0"/>
          <w:numId w:val="18"/>
        </w:numPr>
        <w:tabs>
          <w:tab w:val="left" w:pos="573"/>
        </w:tabs>
        <w:ind w:right="468" w:firstLine="0"/>
        <w:jc w:val="both"/>
        <w:rPr>
          <w:sz w:val="28"/>
        </w:rPr>
      </w:pPr>
      <w:r>
        <w:rPr>
          <w:sz w:val="28"/>
        </w:rPr>
        <w:t xml:space="preserve">Сейсмічне районування України. Карти України.URL: </w:t>
      </w:r>
      <w:hyperlink r:id="rId81">
        <w:r>
          <w:rPr>
            <w:color w:val="0462C1"/>
            <w:sz w:val="28"/>
            <w:u w:val="single" w:color="0462C1"/>
          </w:rPr>
          <w:t>http://geomap.land.</w:t>
        </w:r>
      </w:hyperlink>
      <w:r>
        <w:rPr>
          <w:color w:val="0462C1"/>
          <w:sz w:val="28"/>
        </w:rPr>
        <w:t xml:space="preserve"> </w:t>
      </w:r>
      <w:r>
        <w:rPr>
          <w:color w:val="0462C1"/>
          <w:spacing w:val="-2"/>
          <w:sz w:val="28"/>
          <w:u w:val="single" w:color="0462C1"/>
        </w:rPr>
        <w:t>kiev.ua/zoning-16.html</w:t>
      </w:r>
      <w:r>
        <w:rPr>
          <w:spacing w:val="-2"/>
          <w:sz w:val="28"/>
        </w:rPr>
        <w:t>.</w:t>
      </w:r>
    </w:p>
    <w:p w:rsidR="00FB50A0" w:rsidRDefault="00587E1C">
      <w:pPr>
        <w:pStyle w:val="a4"/>
        <w:numPr>
          <w:ilvl w:val="0"/>
          <w:numId w:val="18"/>
        </w:numPr>
        <w:tabs>
          <w:tab w:val="left" w:pos="522"/>
        </w:tabs>
        <w:ind w:right="472" w:firstLine="0"/>
        <w:jc w:val="both"/>
        <w:rPr>
          <w:sz w:val="28"/>
        </w:rPr>
      </w:pPr>
      <w:r>
        <w:rPr>
          <w:sz w:val="28"/>
        </w:rPr>
        <w:t xml:space="preserve">Постанова НАНУ 08.10.2008 р. № 244 Сейсмічність і сейсмічна небезпека території України [Електронний ресурс]. Режим доступу: </w:t>
      </w:r>
      <w:r>
        <w:rPr>
          <w:color w:val="0462C1"/>
          <w:sz w:val="28"/>
          <w:u w:val="single" w:color="0462C1"/>
        </w:rPr>
        <w:t>https://zakon.rada.</w:t>
      </w:r>
      <w:r>
        <w:rPr>
          <w:color w:val="0462C1"/>
          <w:sz w:val="28"/>
        </w:rPr>
        <w:t xml:space="preserve"> </w:t>
      </w:r>
      <w:r>
        <w:rPr>
          <w:color w:val="0462C1"/>
          <w:spacing w:val="-2"/>
          <w:sz w:val="28"/>
          <w:u w:val="single" w:color="0462C1"/>
        </w:rPr>
        <w:t>gov.ua/</w:t>
      </w:r>
      <w:proofErr w:type="spellStart"/>
      <w:r>
        <w:rPr>
          <w:color w:val="0462C1"/>
          <w:spacing w:val="-2"/>
          <w:sz w:val="28"/>
          <w:u w:val="single" w:color="0462C1"/>
        </w:rPr>
        <w:t>rada</w:t>
      </w:r>
      <w:proofErr w:type="spellEnd"/>
      <w:r>
        <w:rPr>
          <w:color w:val="0462C1"/>
          <w:spacing w:val="-2"/>
          <w:sz w:val="28"/>
          <w:u w:val="single" w:color="0462C1"/>
        </w:rPr>
        <w:t>/</w:t>
      </w:r>
      <w:proofErr w:type="spellStart"/>
      <w:r>
        <w:rPr>
          <w:color w:val="0462C1"/>
          <w:spacing w:val="-2"/>
          <w:sz w:val="28"/>
          <w:u w:val="single" w:color="0462C1"/>
        </w:rPr>
        <w:t>show</w:t>
      </w:r>
      <w:proofErr w:type="spellEnd"/>
      <w:r>
        <w:rPr>
          <w:color w:val="0462C1"/>
          <w:spacing w:val="-2"/>
          <w:sz w:val="28"/>
          <w:u w:val="single" w:color="0462C1"/>
        </w:rPr>
        <w:t>/v0244550-08#Text</w:t>
      </w:r>
    </w:p>
    <w:p w:rsidR="00FB50A0" w:rsidRDefault="00587E1C">
      <w:pPr>
        <w:pStyle w:val="a4"/>
        <w:numPr>
          <w:ilvl w:val="0"/>
          <w:numId w:val="18"/>
        </w:numPr>
        <w:tabs>
          <w:tab w:val="left" w:pos="547"/>
        </w:tabs>
        <w:spacing w:before="1"/>
        <w:ind w:right="470" w:firstLine="0"/>
        <w:jc w:val="both"/>
        <w:rPr>
          <w:sz w:val="28"/>
        </w:rPr>
      </w:pPr>
      <w:r>
        <w:rPr>
          <w:sz w:val="28"/>
        </w:rPr>
        <w:t xml:space="preserve">Гончарук В.Є., Качан С.І., Орел С.М., </w:t>
      </w:r>
      <w:proofErr w:type="spellStart"/>
      <w:r>
        <w:rPr>
          <w:sz w:val="28"/>
        </w:rPr>
        <w:t>Пуцило</w:t>
      </w:r>
      <w:proofErr w:type="spellEnd"/>
      <w:r>
        <w:rPr>
          <w:sz w:val="28"/>
        </w:rPr>
        <w:t xml:space="preserve"> В.І. Оцінка обстановки у надзвичайних ситуаціях. Навчальний посібник: Видавництво НУ «Львівська політехніка». Львів, 2004р., 136 с.</w:t>
      </w:r>
    </w:p>
    <w:p w:rsidR="00FB50A0" w:rsidRDefault="00587E1C">
      <w:pPr>
        <w:pStyle w:val="a4"/>
        <w:numPr>
          <w:ilvl w:val="0"/>
          <w:numId w:val="18"/>
        </w:numPr>
        <w:tabs>
          <w:tab w:val="left" w:pos="487"/>
        </w:tabs>
        <w:ind w:right="468" w:firstLine="0"/>
        <w:jc w:val="both"/>
        <w:rPr>
          <w:sz w:val="28"/>
        </w:rPr>
      </w:pPr>
      <w:r>
        <w:rPr>
          <w:sz w:val="28"/>
        </w:rPr>
        <w:t xml:space="preserve">Шаталов О.С., </w:t>
      </w:r>
      <w:proofErr w:type="spellStart"/>
      <w:r>
        <w:rPr>
          <w:sz w:val="28"/>
        </w:rPr>
        <w:t>Кусковець</w:t>
      </w:r>
      <w:proofErr w:type="spellEnd"/>
      <w:r>
        <w:rPr>
          <w:sz w:val="28"/>
        </w:rPr>
        <w:t xml:space="preserve"> С.А. Методичні вказівки до виконання практичних робіт на тему «Оцінка інженерної обстановки при руйнуванні підпірних споруд водосховищ» з дисципліни Цивільний захист. Рівне: НУВГП, 2013. – 24 с. [Електронний ресурс]. Режим доступу: </w:t>
      </w:r>
      <w:hyperlink r:id="rId82">
        <w:r>
          <w:rPr>
            <w:color w:val="0462C1"/>
            <w:sz w:val="28"/>
            <w:u w:val="single" w:color="0462C1"/>
          </w:rPr>
          <w:t>http://ep3.nuwm.edu.ua/2921/1/03-09-</w:t>
        </w:r>
      </w:hyperlink>
      <w:r>
        <w:rPr>
          <w:color w:val="0462C1"/>
          <w:sz w:val="28"/>
        </w:rPr>
        <w:t xml:space="preserve"> </w:t>
      </w:r>
      <w:hyperlink r:id="rId83">
        <w:r>
          <w:rPr>
            <w:color w:val="0462C1"/>
            <w:spacing w:val="-2"/>
            <w:sz w:val="28"/>
            <w:u w:val="single" w:color="0462C1"/>
          </w:rPr>
          <w:t>12.pdf</w:t>
        </w:r>
      </w:hyperlink>
      <w:r>
        <w:rPr>
          <w:spacing w:val="-2"/>
          <w:sz w:val="28"/>
        </w:rPr>
        <w:t>.</w:t>
      </w:r>
    </w:p>
    <w:p w:rsidR="00FB50A0" w:rsidRDefault="00587E1C">
      <w:pPr>
        <w:pStyle w:val="a4"/>
        <w:numPr>
          <w:ilvl w:val="0"/>
          <w:numId w:val="18"/>
        </w:numPr>
        <w:tabs>
          <w:tab w:val="left" w:pos="499"/>
        </w:tabs>
        <w:ind w:right="468" w:firstLine="0"/>
        <w:jc w:val="both"/>
        <w:rPr>
          <w:sz w:val="28"/>
        </w:rPr>
      </w:pPr>
      <w:r>
        <w:rPr>
          <w:sz w:val="28"/>
        </w:rPr>
        <w:t xml:space="preserve">Лекція 3. Оцінка інженерної обстановки та соціально-економічних наслідків НС. [Електронний ресурс]. Режим доступу: </w:t>
      </w:r>
      <w:r>
        <w:rPr>
          <w:color w:val="0462C1"/>
          <w:sz w:val="28"/>
          <w:u w:val="single" w:color="0462C1"/>
        </w:rPr>
        <w:t>https://be.convdocs.org/docs/index-</w:t>
      </w:r>
      <w:r>
        <w:rPr>
          <w:color w:val="0462C1"/>
          <w:sz w:val="28"/>
        </w:rPr>
        <w:t xml:space="preserve"> </w:t>
      </w:r>
      <w:r>
        <w:rPr>
          <w:color w:val="0462C1"/>
          <w:spacing w:val="-2"/>
          <w:sz w:val="28"/>
          <w:u w:val="single" w:color="0462C1"/>
        </w:rPr>
        <w:t>69286.html</w:t>
      </w:r>
      <w:r>
        <w:rPr>
          <w:spacing w:val="-2"/>
          <w:sz w:val="28"/>
        </w:rPr>
        <w:t>.</w:t>
      </w:r>
    </w:p>
    <w:p w:rsidR="00FB50A0" w:rsidRDefault="00587E1C">
      <w:pPr>
        <w:pStyle w:val="a4"/>
        <w:numPr>
          <w:ilvl w:val="0"/>
          <w:numId w:val="18"/>
        </w:numPr>
        <w:tabs>
          <w:tab w:val="left" w:pos="501"/>
        </w:tabs>
        <w:ind w:right="472" w:firstLine="0"/>
        <w:jc w:val="both"/>
        <w:rPr>
          <w:sz w:val="28"/>
        </w:rPr>
      </w:pPr>
      <w:r>
        <w:rPr>
          <w:sz w:val="28"/>
        </w:rPr>
        <w:t>Постанова КМУ від 15 лютого 2002 р. № 175</w:t>
      </w:r>
      <w:r>
        <w:rPr>
          <w:spacing w:val="40"/>
          <w:sz w:val="28"/>
        </w:rPr>
        <w:t xml:space="preserve"> </w:t>
      </w:r>
      <w:r>
        <w:rPr>
          <w:sz w:val="28"/>
        </w:rPr>
        <w:t xml:space="preserve">Про затвердження Методики оцінки збитків від наслідків надзвичайних ситуацій техногенного і природного характеру [Електронний ресурс]. Режим доступу: </w:t>
      </w:r>
      <w:hyperlink r:id="rId84" w:anchor="Text">
        <w:r>
          <w:rPr>
            <w:color w:val="0462C1"/>
            <w:sz w:val="28"/>
            <w:u w:val="single" w:color="0462C1"/>
          </w:rPr>
          <w:t>https://zakon.rada.gov.ua/</w:t>
        </w:r>
      </w:hyperlink>
      <w:r>
        <w:rPr>
          <w:color w:val="0462C1"/>
          <w:sz w:val="28"/>
        </w:rPr>
        <w:t xml:space="preserve"> </w:t>
      </w:r>
      <w:hyperlink r:id="rId85" w:anchor="Text">
        <w:proofErr w:type="spellStart"/>
        <w:r>
          <w:rPr>
            <w:color w:val="0462C1"/>
            <w:spacing w:val="-2"/>
            <w:sz w:val="28"/>
            <w:u w:val="single" w:color="0462C1"/>
          </w:rPr>
          <w:t>laws</w:t>
        </w:r>
        <w:proofErr w:type="spellEnd"/>
        <w:r>
          <w:rPr>
            <w:color w:val="0462C1"/>
            <w:spacing w:val="-2"/>
            <w:sz w:val="28"/>
            <w:u w:val="single" w:color="0462C1"/>
          </w:rPr>
          <w:t>/</w:t>
        </w:r>
        <w:proofErr w:type="spellStart"/>
        <w:r>
          <w:rPr>
            <w:color w:val="0462C1"/>
            <w:spacing w:val="-2"/>
            <w:sz w:val="28"/>
            <w:u w:val="single" w:color="0462C1"/>
          </w:rPr>
          <w:t>show</w:t>
        </w:r>
        <w:proofErr w:type="spellEnd"/>
        <w:r>
          <w:rPr>
            <w:color w:val="0462C1"/>
            <w:spacing w:val="-2"/>
            <w:sz w:val="28"/>
            <w:u w:val="single" w:color="0462C1"/>
          </w:rPr>
          <w:t>/175-2002-п#Text</w:t>
        </w:r>
      </w:hyperlink>
      <w:r>
        <w:rPr>
          <w:spacing w:val="-2"/>
          <w:sz w:val="28"/>
        </w:rPr>
        <w:t>.</w:t>
      </w:r>
    </w:p>
    <w:p w:rsidR="00FB50A0" w:rsidRDefault="00FB50A0">
      <w:pPr>
        <w:jc w:val="both"/>
        <w:rPr>
          <w:sz w:val="28"/>
        </w:rPr>
        <w:sectPr w:rsidR="00FB50A0">
          <w:pgSz w:w="11910" w:h="16840"/>
          <w:pgMar w:top="1080" w:right="660" w:bottom="820" w:left="940" w:header="0" w:footer="631" w:gutter="0"/>
          <w:cols w:space="720"/>
        </w:sectPr>
      </w:pPr>
    </w:p>
    <w:p w:rsidR="00FB50A0" w:rsidRDefault="00587E1C">
      <w:pPr>
        <w:pStyle w:val="3"/>
        <w:spacing w:before="72"/>
        <w:ind w:left="1164" w:right="1445"/>
        <w:jc w:val="center"/>
      </w:pPr>
      <w:r>
        <w:rPr>
          <w:spacing w:val="-2"/>
        </w:rPr>
        <w:lastRenderedPageBreak/>
        <w:t>Зміст</w:t>
      </w:r>
    </w:p>
    <w:p w:rsidR="00FB50A0" w:rsidRDefault="00FB50A0">
      <w:pPr>
        <w:jc w:val="center"/>
        <w:sectPr w:rsidR="00FB50A0">
          <w:pgSz w:w="11910" w:h="16840"/>
          <w:pgMar w:top="1040" w:right="660" w:bottom="1201" w:left="940" w:header="0" w:footer="631" w:gutter="0"/>
          <w:cols w:space="720"/>
        </w:sectPr>
      </w:pPr>
    </w:p>
    <w:sdt>
      <w:sdtPr>
        <w:rPr>
          <w:b w:val="0"/>
          <w:bCs w:val="0"/>
          <w:i w:val="0"/>
          <w:iCs w:val="0"/>
          <w:sz w:val="28"/>
          <w:szCs w:val="28"/>
        </w:rPr>
        <w:id w:val="-546912202"/>
        <w:docPartObj>
          <w:docPartGallery w:val="Table of Contents"/>
          <w:docPartUnique/>
        </w:docPartObj>
      </w:sdtPr>
      <w:sdtContent>
        <w:p w:rsidR="00FB50A0" w:rsidRDefault="006504F5">
          <w:pPr>
            <w:pStyle w:val="20"/>
            <w:tabs>
              <w:tab w:val="left" w:leader="dot" w:pos="9501"/>
            </w:tabs>
            <w:rPr>
              <w:b w:val="0"/>
              <w:i w:val="0"/>
              <w:sz w:val="28"/>
            </w:rPr>
          </w:pPr>
          <w:hyperlink w:anchor="_TOC_250068" w:history="1">
            <w:r w:rsidR="00587E1C">
              <w:rPr>
                <w:i w:val="0"/>
                <w:spacing w:val="-2"/>
                <w:sz w:val="28"/>
              </w:rPr>
              <w:t>Вступ</w:t>
            </w:r>
            <w:r w:rsidR="00587E1C">
              <w:rPr>
                <w:b w:val="0"/>
                <w:i w:val="0"/>
                <w:sz w:val="28"/>
              </w:rPr>
              <w:tab/>
            </w:r>
            <w:r w:rsidR="00587E1C">
              <w:rPr>
                <w:b w:val="0"/>
                <w:i w:val="0"/>
                <w:spacing w:val="-10"/>
                <w:sz w:val="28"/>
              </w:rPr>
              <w:t>3</w:t>
            </w:r>
          </w:hyperlink>
        </w:p>
        <w:p w:rsidR="00FB50A0" w:rsidRDefault="006504F5">
          <w:pPr>
            <w:pStyle w:val="30"/>
            <w:tabs>
              <w:tab w:val="left" w:leader="dot" w:pos="9693"/>
            </w:tabs>
            <w:spacing w:before="35" w:line="261" w:lineRule="auto"/>
            <w:ind w:right="470" w:hanging="6"/>
            <w:jc w:val="center"/>
            <w:rPr>
              <w:b w:val="0"/>
            </w:rPr>
          </w:pPr>
          <w:hyperlink w:anchor="_TOC_250067" w:history="1">
            <w:r w:rsidR="00587E1C">
              <w:t>Тема</w:t>
            </w:r>
            <w:r w:rsidR="00587E1C">
              <w:rPr>
                <w:spacing w:val="36"/>
              </w:rPr>
              <w:t xml:space="preserve"> </w:t>
            </w:r>
            <w:r w:rsidR="00587E1C">
              <w:t>1</w:t>
            </w:r>
            <w:r w:rsidR="00587E1C">
              <w:rPr>
                <w:spacing w:val="36"/>
              </w:rPr>
              <w:t xml:space="preserve"> </w:t>
            </w:r>
            <w:proofErr w:type="spellStart"/>
            <w:r w:rsidR="00587E1C">
              <w:t>Категорійно</w:t>
            </w:r>
            <w:proofErr w:type="spellEnd"/>
            <w:r w:rsidR="00587E1C">
              <w:t>-понятійний апарат</w:t>
            </w:r>
            <w:r w:rsidR="00587E1C">
              <w:rPr>
                <w:spacing w:val="36"/>
              </w:rPr>
              <w:t xml:space="preserve"> </w:t>
            </w:r>
            <w:r w:rsidR="00587E1C">
              <w:t>з безпеки життєдіяльності</w:t>
            </w:r>
            <w:r w:rsidR="00587E1C">
              <w:rPr>
                <w:spacing w:val="36"/>
              </w:rPr>
              <w:t xml:space="preserve"> </w:t>
            </w:r>
            <w:r w:rsidR="00587E1C">
              <w:t>(БЖД), таксономія</w:t>
            </w:r>
            <w:r w:rsidR="00587E1C">
              <w:rPr>
                <w:spacing w:val="-9"/>
              </w:rPr>
              <w:t xml:space="preserve"> </w:t>
            </w:r>
            <w:r w:rsidR="00587E1C">
              <w:t>небезпек.</w:t>
            </w:r>
            <w:r w:rsidR="00587E1C">
              <w:rPr>
                <w:spacing w:val="-5"/>
              </w:rPr>
              <w:t xml:space="preserve"> </w:t>
            </w:r>
            <w:r w:rsidR="00587E1C">
              <w:t>Ризик</w:t>
            </w:r>
            <w:r w:rsidR="00587E1C">
              <w:rPr>
                <w:spacing w:val="-4"/>
              </w:rPr>
              <w:t xml:space="preserve"> </w:t>
            </w:r>
            <w:r w:rsidR="00587E1C">
              <w:t>як</w:t>
            </w:r>
            <w:r w:rsidR="00587E1C">
              <w:rPr>
                <w:spacing w:val="-5"/>
              </w:rPr>
              <w:t xml:space="preserve"> </w:t>
            </w:r>
            <w:r w:rsidR="00587E1C">
              <w:t>кількісна</w:t>
            </w:r>
            <w:r w:rsidR="00587E1C">
              <w:rPr>
                <w:spacing w:val="-4"/>
              </w:rPr>
              <w:t xml:space="preserve"> </w:t>
            </w:r>
            <w:r w:rsidR="00587E1C">
              <w:t>оцінка</w:t>
            </w:r>
            <w:r w:rsidR="00587E1C">
              <w:rPr>
                <w:spacing w:val="-3"/>
              </w:rPr>
              <w:t xml:space="preserve"> </w:t>
            </w:r>
            <w:r w:rsidR="00587E1C">
              <w:rPr>
                <w:spacing w:val="-2"/>
              </w:rPr>
              <w:t>небезпек</w:t>
            </w:r>
            <w:r w:rsidR="00587E1C">
              <w:rPr>
                <w:b w:val="0"/>
              </w:rPr>
              <w:tab/>
            </w:r>
            <w:r w:rsidR="00587E1C">
              <w:rPr>
                <w:b w:val="0"/>
                <w:spacing w:val="-10"/>
              </w:rPr>
              <w:t>4</w:t>
            </w:r>
          </w:hyperlink>
        </w:p>
        <w:p w:rsidR="00FB50A0" w:rsidRDefault="006504F5">
          <w:pPr>
            <w:pStyle w:val="30"/>
            <w:tabs>
              <w:tab w:val="left" w:pos="1281"/>
              <w:tab w:val="left" w:pos="1692"/>
              <w:tab w:val="left" w:pos="2870"/>
              <w:tab w:val="left" w:leader="dot" w:pos="9693"/>
            </w:tabs>
            <w:spacing w:before="6" w:line="261" w:lineRule="auto"/>
            <w:ind w:right="470" w:hanging="1"/>
            <w:jc w:val="center"/>
            <w:rPr>
              <w:b w:val="0"/>
            </w:rPr>
          </w:pPr>
          <w:hyperlink w:anchor="_TOC_250066" w:history="1">
            <w:r w:rsidR="00587E1C">
              <w:rPr>
                <w:spacing w:val="-2"/>
              </w:rPr>
              <w:t>Лекція</w:t>
            </w:r>
            <w:r w:rsidR="00587E1C">
              <w:tab/>
            </w:r>
            <w:r w:rsidR="00587E1C">
              <w:rPr>
                <w:spacing w:val="-6"/>
              </w:rPr>
              <w:t>1.</w:t>
            </w:r>
            <w:r w:rsidR="00587E1C">
              <w:tab/>
            </w:r>
            <w:r w:rsidR="00587E1C">
              <w:rPr>
                <w:spacing w:val="-2"/>
              </w:rPr>
              <w:t>Модель</w:t>
            </w:r>
            <w:r w:rsidR="00587E1C">
              <w:tab/>
              <w:t>життєдіяльності</w:t>
            </w:r>
            <w:r w:rsidR="00587E1C">
              <w:rPr>
                <w:spacing w:val="80"/>
              </w:rPr>
              <w:t xml:space="preserve"> </w:t>
            </w:r>
            <w:r w:rsidR="00587E1C">
              <w:t>людини.</w:t>
            </w:r>
            <w:r w:rsidR="00587E1C">
              <w:rPr>
                <w:spacing w:val="80"/>
              </w:rPr>
              <w:t xml:space="preserve"> </w:t>
            </w:r>
            <w:r w:rsidR="00587E1C">
              <w:t>Методологічні</w:t>
            </w:r>
            <w:r w:rsidR="00587E1C">
              <w:rPr>
                <w:spacing w:val="80"/>
              </w:rPr>
              <w:t xml:space="preserve"> </w:t>
            </w:r>
            <w:r w:rsidR="00587E1C">
              <w:t>основи</w:t>
            </w:r>
            <w:r w:rsidR="00587E1C">
              <w:rPr>
                <w:spacing w:val="80"/>
              </w:rPr>
              <w:t xml:space="preserve"> </w:t>
            </w:r>
            <w:r w:rsidR="00587E1C">
              <w:t>та системний</w:t>
            </w:r>
            <w:r w:rsidR="00587E1C">
              <w:rPr>
                <w:spacing w:val="-4"/>
              </w:rPr>
              <w:t xml:space="preserve"> </w:t>
            </w:r>
            <w:r w:rsidR="00587E1C">
              <w:t>підхід</w:t>
            </w:r>
            <w:r w:rsidR="00587E1C">
              <w:rPr>
                <w:spacing w:val="-3"/>
              </w:rPr>
              <w:t xml:space="preserve"> </w:t>
            </w:r>
            <w:r w:rsidR="00587E1C">
              <w:t>в</w:t>
            </w:r>
            <w:r w:rsidR="00587E1C">
              <w:rPr>
                <w:spacing w:val="-6"/>
              </w:rPr>
              <w:t xml:space="preserve"> </w:t>
            </w:r>
            <w:r w:rsidR="00587E1C">
              <w:rPr>
                <w:spacing w:val="-5"/>
              </w:rPr>
              <w:t>БЖД</w:t>
            </w:r>
            <w:r w:rsidR="00587E1C">
              <w:rPr>
                <w:b w:val="0"/>
              </w:rPr>
              <w:tab/>
            </w:r>
            <w:r w:rsidR="00587E1C">
              <w:rPr>
                <w:b w:val="0"/>
                <w:spacing w:val="-12"/>
              </w:rPr>
              <w:t>4</w:t>
            </w:r>
          </w:hyperlink>
        </w:p>
        <w:p w:rsidR="00FB50A0" w:rsidRDefault="006504F5">
          <w:pPr>
            <w:pStyle w:val="10"/>
            <w:numPr>
              <w:ilvl w:val="1"/>
              <w:numId w:val="17"/>
            </w:numPr>
            <w:tabs>
              <w:tab w:val="left" w:pos="614"/>
              <w:tab w:val="left" w:leader="dot" w:pos="9501"/>
            </w:tabs>
            <w:ind w:hanging="614"/>
          </w:pPr>
          <w:hyperlink w:anchor="_TOC_250065" w:history="1">
            <w:r w:rsidR="00587E1C">
              <w:t>Головні</w:t>
            </w:r>
            <w:r w:rsidR="00587E1C">
              <w:rPr>
                <w:spacing w:val="-7"/>
              </w:rPr>
              <w:t xml:space="preserve"> </w:t>
            </w:r>
            <w:r w:rsidR="00587E1C">
              <w:t>визначення,</w:t>
            </w:r>
            <w:r w:rsidR="00587E1C">
              <w:rPr>
                <w:spacing w:val="-7"/>
              </w:rPr>
              <w:t xml:space="preserve"> </w:t>
            </w:r>
            <w:r w:rsidR="00587E1C">
              <w:t>аксіоми</w:t>
            </w:r>
            <w:r w:rsidR="00587E1C">
              <w:rPr>
                <w:spacing w:val="-6"/>
              </w:rPr>
              <w:t xml:space="preserve"> </w:t>
            </w:r>
            <w:r w:rsidR="00587E1C">
              <w:rPr>
                <w:spacing w:val="-5"/>
              </w:rPr>
              <w:t>БЖД</w:t>
            </w:r>
            <w:r w:rsidR="00587E1C">
              <w:tab/>
            </w:r>
            <w:r w:rsidR="00587E1C">
              <w:rPr>
                <w:spacing w:val="-10"/>
              </w:rPr>
              <w:t>4</w:t>
            </w:r>
          </w:hyperlink>
        </w:p>
        <w:p w:rsidR="00FB50A0" w:rsidRDefault="006504F5">
          <w:pPr>
            <w:pStyle w:val="5"/>
            <w:numPr>
              <w:ilvl w:val="1"/>
              <w:numId w:val="17"/>
            </w:numPr>
            <w:tabs>
              <w:tab w:val="left" w:pos="616"/>
              <w:tab w:val="left" w:leader="dot" w:pos="9693"/>
            </w:tabs>
            <w:spacing w:before="31" w:line="264" w:lineRule="auto"/>
            <w:ind w:left="192" w:right="470" w:firstLine="0"/>
          </w:pPr>
          <w:hyperlink w:anchor="_TOC_250064" w:history="1">
            <w:r w:rsidR="00587E1C">
              <w:t>Методологічні</w:t>
            </w:r>
            <w:r w:rsidR="00587E1C">
              <w:rPr>
                <w:spacing w:val="80"/>
              </w:rPr>
              <w:t xml:space="preserve"> </w:t>
            </w:r>
            <w:r w:rsidR="00587E1C">
              <w:t>основи</w:t>
            </w:r>
            <w:r w:rsidR="00587E1C">
              <w:rPr>
                <w:spacing w:val="80"/>
              </w:rPr>
              <w:t xml:space="preserve"> </w:t>
            </w:r>
            <w:r w:rsidR="00587E1C">
              <w:t>та</w:t>
            </w:r>
            <w:r w:rsidR="00587E1C">
              <w:rPr>
                <w:spacing w:val="80"/>
              </w:rPr>
              <w:t xml:space="preserve"> </w:t>
            </w:r>
            <w:r w:rsidR="00587E1C">
              <w:t>системний</w:t>
            </w:r>
            <w:r w:rsidR="00587E1C">
              <w:rPr>
                <w:spacing w:val="80"/>
              </w:rPr>
              <w:t xml:space="preserve"> </w:t>
            </w:r>
            <w:r w:rsidR="00587E1C">
              <w:t>підхід</w:t>
            </w:r>
            <w:r w:rsidR="00587E1C">
              <w:rPr>
                <w:spacing w:val="80"/>
              </w:rPr>
              <w:t xml:space="preserve"> </w:t>
            </w:r>
            <w:r w:rsidR="00587E1C">
              <w:t>у</w:t>
            </w:r>
            <w:r w:rsidR="00587E1C">
              <w:rPr>
                <w:spacing w:val="80"/>
              </w:rPr>
              <w:t xml:space="preserve"> </w:t>
            </w:r>
            <w:r w:rsidR="00587E1C">
              <w:t>безпеці</w:t>
            </w:r>
            <w:r w:rsidR="00587E1C">
              <w:rPr>
                <w:spacing w:val="80"/>
              </w:rPr>
              <w:t xml:space="preserve"> </w:t>
            </w:r>
            <w:r w:rsidR="00587E1C">
              <w:t>життєдіяльності.</w:t>
            </w:r>
            <w:r w:rsidR="00587E1C">
              <w:rPr>
                <w:spacing w:val="40"/>
              </w:rPr>
              <w:t xml:space="preserve"> </w:t>
            </w:r>
            <w:r w:rsidR="00587E1C">
              <w:t>Таксономія</w:t>
            </w:r>
            <w:r w:rsidR="00587E1C">
              <w:rPr>
                <w:spacing w:val="-5"/>
              </w:rPr>
              <w:t xml:space="preserve"> </w:t>
            </w:r>
            <w:r w:rsidR="00587E1C">
              <w:t>та</w:t>
            </w:r>
            <w:r w:rsidR="00587E1C">
              <w:rPr>
                <w:spacing w:val="-7"/>
              </w:rPr>
              <w:t xml:space="preserve"> </w:t>
            </w:r>
            <w:r w:rsidR="00587E1C">
              <w:t>квантифікація</w:t>
            </w:r>
            <w:r w:rsidR="00587E1C">
              <w:rPr>
                <w:spacing w:val="-4"/>
              </w:rPr>
              <w:t xml:space="preserve"> </w:t>
            </w:r>
            <w:r w:rsidR="00587E1C">
              <w:rPr>
                <w:spacing w:val="-2"/>
              </w:rPr>
              <w:t>небезпек</w:t>
            </w:r>
            <w:r w:rsidR="00587E1C">
              <w:tab/>
            </w:r>
            <w:r w:rsidR="00587E1C">
              <w:rPr>
                <w:spacing w:val="-10"/>
              </w:rPr>
              <w:t>7</w:t>
            </w:r>
          </w:hyperlink>
        </w:p>
        <w:p w:rsidR="00FB50A0" w:rsidRDefault="006504F5">
          <w:pPr>
            <w:pStyle w:val="5"/>
            <w:numPr>
              <w:ilvl w:val="1"/>
              <w:numId w:val="17"/>
            </w:numPr>
            <w:tabs>
              <w:tab w:val="left" w:pos="616"/>
              <w:tab w:val="left" w:leader="dot" w:pos="9693"/>
            </w:tabs>
            <w:spacing w:before="0" w:line="322" w:lineRule="exact"/>
            <w:ind w:left="615" w:hanging="424"/>
          </w:pPr>
          <w:hyperlink w:anchor="_TOC_250063" w:history="1">
            <w:r w:rsidR="00587E1C">
              <w:t>Контрольні</w:t>
            </w:r>
            <w:r w:rsidR="00587E1C">
              <w:rPr>
                <w:spacing w:val="-9"/>
              </w:rPr>
              <w:t xml:space="preserve"> </w:t>
            </w:r>
            <w:r w:rsidR="00587E1C">
              <w:rPr>
                <w:spacing w:val="-2"/>
              </w:rPr>
              <w:t>запитання</w:t>
            </w:r>
            <w:r w:rsidR="00587E1C">
              <w:tab/>
            </w:r>
            <w:r w:rsidR="00587E1C">
              <w:rPr>
                <w:spacing w:val="-10"/>
              </w:rPr>
              <w:t>9</w:t>
            </w:r>
          </w:hyperlink>
        </w:p>
        <w:p w:rsidR="00FB50A0" w:rsidRDefault="00587E1C">
          <w:pPr>
            <w:pStyle w:val="5"/>
            <w:numPr>
              <w:ilvl w:val="1"/>
              <w:numId w:val="17"/>
            </w:numPr>
            <w:tabs>
              <w:tab w:val="left" w:pos="745"/>
              <w:tab w:val="left" w:leader="dot" w:pos="9693"/>
            </w:tabs>
            <w:spacing w:before="34" w:line="264" w:lineRule="auto"/>
            <w:ind w:left="192" w:right="470" w:firstLine="0"/>
          </w:pPr>
          <w:r>
            <w:t>Тестові</w:t>
          </w:r>
          <w:r>
            <w:rPr>
              <w:spacing w:val="80"/>
            </w:rPr>
            <w:t xml:space="preserve"> </w:t>
          </w:r>
          <w:r>
            <w:t>запитання.</w:t>
          </w:r>
          <w:r>
            <w:rPr>
              <w:spacing w:val="80"/>
            </w:rPr>
            <w:t xml:space="preserve"> </w:t>
          </w:r>
          <w:r>
            <w:t>Тест</w:t>
          </w:r>
          <w:r>
            <w:rPr>
              <w:spacing w:val="80"/>
            </w:rPr>
            <w:t xml:space="preserve"> </w:t>
          </w:r>
          <w:r>
            <w:t>1.</w:t>
          </w:r>
          <w:r>
            <w:rPr>
              <w:spacing w:val="80"/>
            </w:rPr>
            <w:t xml:space="preserve"> </w:t>
          </w:r>
          <w:proofErr w:type="spellStart"/>
          <w:r>
            <w:t>Категорійно</w:t>
          </w:r>
          <w:proofErr w:type="spellEnd"/>
          <w:r>
            <w:t>-понятійний</w:t>
          </w:r>
          <w:r>
            <w:rPr>
              <w:spacing w:val="80"/>
            </w:rPr>
            <w:t xml:space="preserve"> </w:t>
          </w:r>
          <w:r>
            <w:t>апарат</w:t>
          </w:r>
          <w:r>
            <w:rPr>
              <w:spacing w:val="80"/>
            </w:rPr>
            <w:t xml:space="preserve"> </w:t>
          </w:r>
          <w:r>
            <w:t>з</w:t>
          </w:r>
          <w:r>
            <w:rPr>
              <w:spacing w:val="80"/>
            </w:rPr>
            <w:t xml:space="preserve"> </w:t>
          </w:r>
          <w:r>
            <w:t>безпеки</w:t>
          </w:r>
          <w:r>
            <w:rPr>
              <w:spacing w:val="80"/>
              <w:w w:val="150"/>
            </w:rPr>
            <w:t xml:space="preserve"> </w:t>
          </w:r>
          <w:r>
            <w:t>життєдіяльності,</w:t>
          </w:r>
          <w:r>
            <w:rPr>
              <w:spacing w:val="-9"/>
            </w:rPr>
            <w:t xml:space="preserve"> </w:t>
          </w:r>
          <w:r>
            <w:t>таксономія</w:t>
          </w:r>
          <w:r>
            <w:rPr>
              <w:spacing w:val="-9"/>
            </w:rPr>
            <w:t xml:space="preserve"> </w:t>
          </w:r>
          <w:r>
            <w:rPr>
              <w:spacing w:val="-2"/>
            </w:rPr>
            <w:t>небезпек</w:t>
          </w:r>
          <w:r>
            <w:tab/>
          </w:r>
          <w:r>
            <w:rPr>
              <w:spacing w:val="-10"/>
            </w:rPr>
            <w:t>9</w:t>
          </w:r>
        </w:p>
        <w:p w:rsidR="00FB50A0" w:rsidRDefault="00587E1C">
          <w:pPr>
            <w:pStyle w:val="4"/>
            <w:tabs>
              <w:tab w:val="left" w:leader="dot" w:pos="9552"/>
            </w:tabs>
          </w:pPr>
          <w:r>
            <w:t>СПИСОК</w:t>
          </w:r>
          <w:r>
            <w:rPr>
              <w:spacing w:val="-8"/>
            </w:rPr>
            <w:t xml:space="preserve"> </w:t>
          </w:r>
          <w:r>
            <w:t>РЕКОМЕНДОВАНОЇ</w:t>
          </w:r>
          <w:r>
            <w:rPr>
              <w:spacing w:val="-8"/>
            </w:rPr>
            <w:t xml:space="preserve"> </w:t>
          </w:r>
          <w:r>
            <w:t>ЛІТЕРАТУРИ</w:t>
          </w:r>
          <w:r>
            <w:rPr>
              <w:spacing w:val="-9"/>
            </w:rPr>
            <w:t xml:space="preserve"> </w:t>
          </w:r>
          <w:r>
            <w:t>ДО</w:t>
          </w:r>
          <w:r>
            <w:rPr>
              <w:spacing w:val="-8"/>
            </w:rPr>
            <w:t xml:space="preserve"> </w:t>
          </w:r>
          <w:r>
            <w:t>ЛЕКЦІЇ</w:t>
          </w:r>
          <w:r>
            <w:rPr>
              <w:spacing w:val="-5"/>
            </w:rPr>
            <w:t xml:space="preserve"> </w:t>
          </w:r>
          <w:r>
            <w:rPr>
              <w:spacing w:val="-10"/>
            </w:rPr>
            <w:t>1</w:t>
          </w:r>
          <w:r>
            <w:tab/>
          </w:r>
          <w:r>
            <w:rPr>
              <w:spacing w:val="-5"/>
            </w:rPr>
            <w:t>10</w:t>
          </w:r>
        </w:p>
        <w:p w:rsidR="00FB50A0" w:rsidRDefault="006504F5">
          <w:pPr>
            <w:pStyle w:val="30"/>
            <w:tabs>
              <w:tab w:val="left" w:leader="dot" w:pos="9552"/>
            </w:tabs>
            <w:spacing w:before="38"/>
          </w:pPr>
          <w:hyperlink w:anchor="_TOC_250062" w:history="1">
            <w:r w:rsidR="00587E1C">
              <w:t>Лекція</w:t>
            </w:r>
            <w:r w:rsidR="00587E1C">
              <w:rPr>
                <w:spacing w:val="-9"/>
              </w:rPr>
              <w:t xml:space="preserve"> </w:t>
            </w:r>
            <w:r w:rsidR="00587E1C">
              <w:t>2.</w:t>
            </w:r>
            <w:r w:rsidR="00587E1C">
              <w:rPr>
                <w:spacing w:val="-5"/>
              </w:rPr>
              <w:t xml:space="preserve"> </w:t>
            </w:r>
            <w:r w:rsidR="00587E1C">
              <w:t>Загальний</w:t>
            </w:r>
            <w:r w:rsidR="00587E1C">
              <w:rPr>
                <w:spacing w:val="-6"/>
              </w:rPr>
              <w:t xml:space="preserve"> </w:t>
            </w:r>
            <w:r w:rsidR="00587E1C">
              <w:t>аналіз</w:t>
            </w:r>
            <w:r w:rsidR="00587E1C">
              <w:rPr>
                <w:spacing w:val="-5"/>
              </w:rPr>
              <w:t xml:space="preserve"> </w:t>
            </w:r>
            <w:r w:rsidR="00587E1C">
              <w:t>ризику</w:t>
            </w:r>
            <w:r w:rsidR="00587E1C">
              <w:rPr>
                <w:spacing w:val="-3"/>
              </w:rPr>
              <w:t xml:space="preserve"> </w:t>
            </w:r>
            <w:r w:rsidR="00587E1C">
              <w:t>і</w:t>
            </w:r>
            <w:r w:rsidR="00587E1C">
              <w:rPr>
                <w:spacing w:val="-5"/>
              </w:rPr>
              <w:t xml:space="preserve"> </w:t>
            </w:r>
            <w:r w:rsidR="00587E1C">
              <w:t>проблем</w:t>
            </w:r>
            <w:r w:rsidR="00587E1C">
              <w:rPr>
                <w:spacing w:val="-4"/>
              </w:rPr>
              <w:t xml:space="preserve"> </w:t>
            </w:r>
            <w:r w:rsidR="00587E1C">
              <w:t>безпеки</w:t>
            </w:r>
            <w:r w:rsidR="00587E1C">
              <w:rPr>
                <w:spacing w:val="-7"/>
              </w:rPr>
              <w:t xml:space="preserve"> </w:t>
            </w:r>
            <w:r w:rsidR="00587E1C">
              <w:t>складних</w:t>
            </w:r>
            <w:r w:rsidR="00587E1C">
              <w:rPr>
                <w:spacing w:val="-3"/>
              </w:rPr>
              <w:t xml:space="preserve"> </w:t>
            </w:r>
            <w:r w:rsidR="00587E1C">
              <w:rPr>
                <w:spacing w:val="-2"/>
              </w:rPr>
              <w:t>систем</w:t>
            </w:r>
            <w:r w:rsidR="00587E1C">
              <w:rPr>
                <w:b w:val="0"/>
              </w:rPr>
              <w:tab/>
            </w:r>
            <w:r w:rsidR="00587E1C">
              <w:rPr>
                <w:spacing w:val="-5"/>
              </w:rPr>
              <w:t>10</w:t>
            </w:r>
          </w:hyperlink>
        </w:p>
        <w:p w:rsidR="00FB50A0" w:rsidRDefault="006504F5">
          <w:pPr>
            <w:pStyle w:val="5"/>
            <w:numPr>
              <w:ilvl w:val="1"/>
              <w:numId w:val="16"/>
            </w:numPr>
            <w:tabs>
              <w:tab w:val="left" w:pos="616"/>
              <w:tab w:val="left" w:leader="dot" w:pos="9552"/>
            </w:tabs>
            <w:spacing w:before="26"/>
            <w:ind w:hanging="424"/>
          </w:pPr>
          <w:hyperlink w:anchor="_TOC_250061" w:history="1">
            <w:r w:rsidR="00587E1C">
              <w:t>Індивідуальний</w:t>
            </w:r>
            <w:r w:rsidR="00587E1C">
              <w:rPr>
                <w:spacing w:val="-11"/>
              </w:rPr>
              <w:t xml:space="preserve"> </w:t>
            </w:r>
            <w:r w:rsidR="00587E1C">
              <w:t>та</w:t>
            </w:r>
            <w:r w:rsidR="00587E1C">
              <w:rPr>
                <w:spacing w:val="-8"/>
              </w:rPr>
              <w:t xml:space="preserve"> </w:t>
            </w:r>
            <w:r w:rsidR="00587E1C">
              <w:t>груповий</w:t>
            </w:r>
            <w:r w:rsidR="00587E1C">
              <w:rPr>
                <w:spacing w:val="-8"/>
              </w:rPr>
              <w:t xml:space="preserve"> </w:t>
            </w:r>
            <w:r w:rsidR="00587E1C">
              <w:rPr>
                <w:spacing w:val="-4"/>
              </w:rPr>
              <w:t>ризик</w:t>
            </w:r>
            <w:r w:rsidR="00587E1C">
              <w:tab/>
            </w:r>
            <w:r w:rsidR="00587E1C">
              <w:rPr>
                <w:spacing w:val="-5"/>
              </w:rPr>
              <w:t>11</w:t>
            </w:r>
          </w:hyperlink>
        </w:p>
        <w:p w:rsidR="00FB50A0" w:rsidRDefault="006504F5">
          <w:pPr>
            <w:pStyle w:val="5"/>
            <w:numPr>
              <w:ilvl w:val="1"/>
              <w:numId w:val="16"/>
            </w:numPr>
            <w:tabs>
              <w:tab w:val="left" w:pos="616"/>
              <w:tab w:val="left" w:leader="dot" w:pos="9552"/>
            </w:tabs>
            <w:ind w:hanging="424"/>
          </w:pPr>
          <w:hyperlink w:anchor="_TOC_250060" w:history="1">
            <w:r w:rsidR="00587E1C">
              <w:t>Концепція</w:t>
            </w:r>
            <w:r w:rsidR="00587E1C">
              <w:rPr>
                <w:spacing w:val="-13"/>
              </w:rPr>
              <w:t xml:space="preserve"> </w:t>
            </w:r>
            <w:r w:rsidR="00587E1C">
              <w:t>прийнятного</w:t>
            </w:r>
            <w:r w:rsidR="00587E1C">
              <w:rPr>
                <w:spacing w:val="-8"/>
              </w:rPr>
              <w:t xml:space="preserve"> </w:t>
            </w:r>
            <w:r w:rsidR="00587E1C">
              <w:rPr>
                <w:spacing w:val="-2"/>
              </w:rPr>
              <w:t>ризику</w:t>
            </w:r>
            <w:r w:rsidR="00587E1C">
              <w:tab/>
            </w:r>
            <w:r w:rsidR="00587E1C">
              <w:rPr>
                <w:spacing w:val="-5"/>
              </w:rPr>
              <w:t>12</w:t>
            </w:r>
          </w:hyperlink>
        </w:p>
        <w:p w:rsidR="00FB50A0" w:rsidRDefault="00587E1C">
          <w:pPr>
            <w:pStyle w:val="5"/>
            <w:numPr>
              <w:ilvl w:val="1"/>
              <w:numId w:val="16"/>
            </w:numPr>
            <w:tabs>
              <w:tab w:val="left" w:pos="614"/>
              <w:tab w:val="left" w:leader="dot" w:pos="9552"/>
            </w:tabs>
            <w:spacing w:before="31" w:line="264" w:lineRule="auto"/>
            <w:ind w:left="192" w:right="468" w:firstLine="0"/>
          </w:pPr>
          <w:r>
            <w:t>Головні</w:t>
          </w:r>
          <w:r>
            <w:rPr>
              <w:spacing w:val="40"/>
            </w:rPr>
            <w:t xml:space="preserve"> </w:t>
          </w:r>
          <w:r>
            <w:t>етапи</w:t>
          </w:r>
          <w:r>
            <w:rPr>
              <w:spacing w:val="40"/>
            </w:rPr>
            <w:t xml:space="preserve"> </w:t>
          </w:r>
          <w:r>
            <w:t>кількісного</w:t>
          </w:r>
          <w:r>
            <w:rPr>
              <w:spacing w:val="40"/>
            </w:rPr>
            <w:t xml:space="preserve"> </w:t>
          </w:r>
          <w:r>
            <w:t>аналізу</w:t>
          </w:r>
          <w:r>
            <w:rPr>
              <w:spacing w:val="40"/>
            </w:rPr>
            <w:t xml:space="preserve"> </w:t>
          </w:r>
          <w:r>
            <w:t>та</w:t>
          </w:r>
          <w:r>
            <w:rPr>
              <w:spacing w:val="40"/>
            </w:rPr>
            <w:t xml:space="preserve"> </w:t>
          </w:r>
          <w:r>
            <w:t>оцінки</w:t>
          </w:r>
          <w:r>
            <w:rPr>
              <w:spacing w:val="40"/>
            </w:rPr>
            <w:t xml:space="preserve"> </w:t>
          </w:r>
          <w:r>
            <w:t>ризику,</w:t>
          </w:r>
          <w:r>
            <w:rPr>
              <w:spacing w:val="40"/>
            </w:rPr>
            <w:t xml:space="preserve"> </w:t>
          </w:r>
          <w:r>
            <w:t>методи</w:t>
          </w:r>
          <w:r>
            <w:rPr>
              <w:spacing w:val="40"/>
            </w:rPr>
            <w:t xml:space="preserve"> </w:t>
          </w:r>
          <w:r>
            <w:t>оцінювання</w:t>
          </w:r>
          <w:r>
            <w:rPr>
              <w:spacing w:val="40"/>
            </w:rPr>
            <w:t xml:space="preserve"> </w:t>
          </w:r>
          <w:r>
            <w:rPr>
              <w:spacing w:val="-2"/>
            </w:rPr>
            <w:t>ризиків</w:t>
          </w:r>
          <w:r>
            <w:tab/>
          </w:r>
          <w:r>
            <w:rPr>
              <w:spacing w:val="-5"/>
            </w:rPr>
            <w:t>14</w:t>
          </w:r>
        </w:p>
        <w:p w:rsidR="00FB50A0" w:rsidRDefault="006504F5">
          <w:pPr>
            <w:pStyle w:val="5"/>
            <w:numPr>
              <w:ilvl w:val="1"/>
              <w:numId w:val="16"/>
            </w:numPr>
            <w:tabs>
              <w:tab w:val="left" w:pos="616"/>
              <w:tab w:val="left" w:leader="dot" w:pos="9552"/>
            </w:tabs>
            <w:spacing w:before="0" w:line="322" w:lineRule="exact"/>
            <w:ind w:hanging="424"/>
          </w:pPr>
          <w:hyperlink w:anchor="_TOC_250059" w:history="1">
            <w:r w:rsidR="00587E1C">
              <w:t>Контрольні</w:t>
            </w:r>
            <w:r w:rsidR="00587E1C">
              <w:rPr>
                <w:spacing w:val="-9"/>
              </w:rPr>
              <w:t xml:space="preserve"> </w:t>
            </w:r>
            <w:r w:rsidR="00587E1C">
              <w:rPr>
                <w:spacing w:val="-2"/>
              </w:rPr>
              <w:t>запитання</w:t>
            </w:r>
            <w:r w:rsidR="00587E1C">
              <w:tab/>
            </w:r>
            <w:r w:rsidR="00587E1C">
              <w:rPr>
                <w:spacing w:val="-5"/>
              </w:rPr>
              <w:t>16</w:t>
            </w:r>
          </w:hyperlink>
        </w:p>
        <w:p w:rsidR="00FB50A0" w:rsidRDefault="00587E1C">
          <w:pPr>
            <w:pStyle w:val="5"/>
            <w:numPr>
              <w:ilvl w:val="1"/>
              <w:numId w:val="16"/>
            </w:numPr>
            <w:tabs>
              <w:tab w:val="left" w:pos="616"/>
              <w:tab w:val="left" w:leader="dot" w:pos="9552"/>
            </w:tabs>
            <w:spacing w:line="264" w:lineRule="auto"/>
            <w:ind w:left="192" w:right="468" w:firstLine="0"/>
          </w:pPr>
          <w:r>
            <w:t>Тестові</w:t>
          </w:r>
          <w:r>
            <w:rPr>
              <w:spacing w:val="80"/>
            </w:rPr>
            <w:t xml:space="preserve"> </w:t>
          </w:r>
          <w:r>
            <w:t>запитання.</w:t>
          </w:r>
          <w:r>
            <w:rPr>
              <w:spacing w:val="80"/>
            </w:rPr>
            <w:t xml:space="preserve"> </w:t>
          </w:r>
          <w:r>
            <w:t>Тест</w:t>
          </w:r>
          <w:r>
            <w:rPr>
              <w:spacing w:val="-4"/>
            </w:rPr>
            <w:t xml:space="preserve"> </w:t>
          </w:r>
          <w:r>
            <w:t>2.</w:t>
          </w:r>
          <w:r>
            <w:rPr>
              <w:spacing w:val="-2"/>
            </w:rPr>
            <w:t xml:space="preserve"> </w:t>
          </w:r>
          <w:r>
            <w:t>Загальний</w:t>
          </w:r>
          <w:r>
            <w:rPr>
              <w:spacing w:val="80"/>
            </w:rPr>
            <w:t xml:space="preserve"> </w:t>
          </w:r>
          <w:r>
            <w:t>аналіз</w:t>
          </w:r>
          <w:r>
            <w:rPr>
              <w:spacing w:val="80"/>
            </w:rPr>
            <w:t xml:space="preserve"> </w:t>
          </w:r>
          <w:r>
            <w:t>ризику</w:t>
          </w:r>
          <w:r>
            <w:rPr>
              <w:spacing w:val="80"/>
            </w:rPr>
            <w:t xml:space="preserve"> </w:t>
          </w:r>
          <w:r>
            <w:t>і</w:t>
          </w:r>
          <w:r>
            <w:rPr>
              <w:spacing w:val="80"/>
            </w:rPr>
            <w:t xml:space="preserve"> </w:t>
          </w:r>
          <w:r>
            <w:t>проблем</w:t>
          </w:r>
          <w:r>
            <w:rPr>
              <w:spacing w:val="80"/>
            </w:rPr>
            <w:t xml:space="preserve"> </w:t>
          </w:r>
          <w:r>
            <w:t>безпеки</w:t>
          </w:r>
          <w:r>
            <w:rPr>
              <w:spacing w:val="80"/>
            </w:rPr>
            <w:t xml:space="preserve"> </w:t>
          </w:r>
          <w:r>
            <w:t>складних</w:t>
          </w:r>
          <w:r>
            <w:rPr>
              <w:spacing w:val="-3"/>
            </w:rPr>
            <w:t xml:space="preserve"> </w:t>
          </w:r>
          <w:r>
            <w:rPr>
              <w:spacing w:val="-2"/>
            </w:rPr>
            <w:t>систем</w:t>
          </w:r>
          <w:r>
            <w:tab/>
          </w:r>
          <w:r>
            <w:rPr>
              <w:spacing w:val="-5"/>
            </w:rPr>
            <w:t>16</w:t>
          </w:r>
        </w:p>
        <w:p w:rsidR="00FB50A0" w:rsidRDefault="00587E1C">
          <w:pPr>
            <w:pStyle w:val="4"/>
            <w:tabs>
              <w:tab w:val="left" w:leader="dot" w:pos="9552"/>
            </w:tabs>
          </w:pPr>
          <w:r>
            <w:t>СПИСОК</w:t>
          </w:r>
          <w:r>
            <w:rPr>
              <w:spacing w:val="-8"/>
            </w:rPr>
            <w:t xml:space="preserve"> </w:t>
          </w:r>
          <w:r>
            <w:t>РЕКОМЕНДОВАНОЇ</w:t>
          </w:r>
          <w:r>
            <w:rPr>
              <w:spacing w:val="-8"/>
            </w:rPr>
            <w:t xml:space="preserve"> </w:t>
          </w:r>
          <w:r>
            <w:t>ЛІТЕРАТУРИ</w:t>
          </w:r>
          <w:r>
            <w:rPr>
              <w:spacing w:val="-8"/>
            </w:rPr>
            <w:t xml:space="preserve"> </w:t>
          </w:r>
          <w:r>
            <w:t>ДО</w:t>
          </w:r>
          <w:r>
            <w:rPr>
              <w:spacing w:val="-8"/>
            </w:rPr>
            <w:t xml:space="preserve"> </w:t>
          </w:r>
          <w:r>
            <w:t>ЛЕКЦІЇ</w:t>
          </w:r>
          <w:r>
            <w:rPr>
              <w:spacing w:val="-6"/>
            </w:rPr>
            <w:t xml:space="preserve"> </w:t>
          </w:r>
          <w:r>
            <w:rPr>
              <w:spacing w:val="-10"/>
            </w:rPr>
            <w:t>2</w:t>
          </w:r>
          <w:r>
            <w:tab/>
          </w:r>
          <w:r>
            <w:rPr>
              <w:spacing w:val="-5"/>
            </w:rPr>
            <w:t>17</w:t>
          </w:r>
        </w:p>
        <w:p w:rsidR="00FB50A0" w:rsidRDefault="006504F5">
          <w:pPr>
            <w:pStyle w:val="30"/>
            <w:tabs>
              <w:tab w:val="left" w:leader="dot" w:pos="9552"/>
            </w:tabs>
            <w:spacing w:before="38" w:line="259" w:lineRule="auto"/>
            <w:ind w:right="468"/>
            <w:rPr>
              <w:b w:val="0"/>
            </w:rPr>
          </w:pPr>
          <w:hyperlink w:anchor="_TOC_250058" w:history="1">
            <w:r w:rsidR="00587E1C">
              <w:t>Тема 2 Природні загрози та характер їхніх проявів і дії на живі організми</w:t>
            </w:r>
            <w:r w:rsidR="00587E1C">
              <w:rPr>
                <w:spacing w:val="40"/>
              </w:rPr>
              <w:t xml:space="preserve"> </w:t>
            </w:r>
            <w:r w:rsidR="00587E1C">
              <w:t>та</w:t>
            </w:r>
            <w:r w:rsidR="00587E1C">
              <w:rPr>
                <w:spacing w:val="-5"/>
              </w:rPr>
              <w:t xml:space="preserve"> </w:t>
            </w:r>
            <w:r w:rsidR="00587E1C">
              <w:t>об’єкти</w:t>
            </w:r>
            <w:r w:rsidR="00587E1C">
              <w:rPr>
                <w:spacing w:val="-3"/>
              </w:rPr>
              <w:t xml:space="preserve"> </w:t>
            </w:r>
            <w:r w:rsidR="00587E1C">
              <w:rPr>
                <w:spacing w:val="-2"/>
              </w:rPr>
              <w:t>економіки</w:t>
            </w:r>
            <w:r w:rsidR="00587E1C">
              <w:rPr>
                <w:b w:val="0"/>
              </w:rPr>
              <w:tab/>
            </w:r>
            <w:r w:rsidR="00587E1C">
              <w:rPr>
                <w:b w:val="0"/>
                <w:spacing w:val="-5"/>
              </w:rPr>
              <w:t>17</w:t>
            </w:r>
          </w:hyperlink>
        </w:p>
        <w:p w:rsidR="00FB50A0" w:rsidRDefault="006504F5">
          <w:pPr>
            <w:pStyle w:val="30"/>
            <w:tabs>
              <w:tab w:val="left" w:leader="dot" w:pos="9552"/>
            </w:tabs>
            <w:spacing w:before="13" w:line="259" w:lineRule="auto"/>
            <w:ind w:right="468"/>
            <w:rPr>
              <w:b w:val="0"/>
            </w:rPr>
          </w:pPr>
          <w:hyperlink w:anchor="_TOC_250057" w:history="1">
            <w:r w:rsidR="00587E1C">
              <w:t>Лекція</w:t>
            </w:r>
            <w:r w:rsidR="00587E1C">
              <w:rPr>
                <w:spacing w:val="80"/>
                <w:w w:val="150"/>
              </w:rPr>
              <w:t xml:space="preserve"> </w:t>
            </w:r>
            <w:r w:rsidR="00587E1C">
              <w:t>3.</w:t>
            </w:r>
            <w:r w:rsidR="00587E1C">
              <w:rPr>
                <w:spacing w:val="80"/>
                <w:w w:val="150"/>
              </w:rPr>
              <w:t xml:space="preserve"> </w:t>
            </w:r>
            <w:r w:rsidR="00587E1C">
              <w:t>Природні</w:t>
            </w:r>
            <w:r w:rsidR="00587E1C">
              <w:rPr>
                <w:spacing w:val="80"/>
                <w:w w:val="150"/>
              </w:rPr>
              <w:t xml:space="preserve"> </w:t>
            </w:r>
            <w:r w:rsidR="00587E1C">
              <w:t>загрози</w:t>
            </w:r>
            <w:r w:rsidR="00587E1C">
              <w:rPr>
                <w:spacing w:val="80"/>
                <w:w w:val="150"/>
              </w:rPr>
              <w:t xml:space="preserve"> </w:t>
            </w:r>
            <w:r w:rsidR="00587E1C">
              <w:t>та</w:t>
            </w:r>
            <w:r w:rsidR="00587E1C">
              <w:rPr>
                <w:spacing w:val="80"/>
                <w:w w:val="150"/>
              </w:rPr>
              <w:t xml:space="preserve"> </w:t>
            </w:r>
            <w:r w:rsidR="00587E1C">
              <w:t>характер</w:t>
            </w:r>
            <w:r w:rsidR="00587E1C">
              <w:rPr>
                <w:spacing w:val="80"/>
                <w:w w:val="150"/>
              </w:rPr>
              <w:t xml:space="preserve"> </w:t>
            </w:r>
            <w:r w:rsidR="00587E1C">
              <w:t>їхніх</w:t>
            </w:r>
            <w:r w:rsidR="00587E1C">
              <w:rPr>
                <w:spacing w:val="80"/>
                <w:w w:val="150"/>
              </w:rPr>
              <w:t xml:space="preserve"> </w:t>
            </w:r>
            <w:r w:rsidR="00587E1C">
              <w:t>проявів</w:t>
            </w:r>
            <w:r w:rsidR="00587E1C">
              <w:rPr>
                <w:spacing w:val="80"/>
                <w:w w:val="150"/>
              </w:rPr>
              <w:t xml:space="preserve"> </w:t>
            </w:r>
            <w:r w:rsidR="00587E1C">
              <w:t>і</w:t>
            </w:r>
            <w:r w:rsidR="00587E1C">
              <w:rPr>
                <w:spacing w:val="80"/>
                <w:w w:val="150"/>
              </w:rPr>
              <w:t xml:space="preserve"> </w:t>
            </w:r>
            <w:r w:rsidR="00587E1C">
              <w:t>дії</w:t>
            </w:r>
            <w:r w:rsidR="00587E1C">
              <w:rPr>
                <w:spacing w:val="80"/>
                <w:w w:val="150"/>
              </w:rPr>
              <w:t xml:space="preserve"> </w:t>
            </w:r>
            <w:r w:rsidR="00587E1C">
              <w:t>на</w:t>
            </w:r>
            <w:r w:rsidR="00587E1C">
              <w:rPr>
                <w:spacing w:val="80"/>
                <w:w w:val="150"/>
              </w:rPr>
              <w:t xml:space="preserve"> </w:t>
            </w:r>
            <w:r w:rsidR="00587E1C">
              <w:t>живі організми</w:t>
            </w:r>
            <w:r w:rsidR="00587E1C">
              <w:rPr>
                <w:spacing w:val="-8"/>
              </w:rPr>
              <w:t xml:space="preserve"> </w:t>
            </w:r>
            <w:r w:rsidR="00587E1C">
              <w:t>та</w:t>
            </w:r>
            <w:r w:rsidR="00587E1C">
              <w:rPr>
                <w:spacing w:val="-6"/>
              </w:rPr>
              <w:t xml:space="preserve"> </w:t>
            </w:r>
            <w:r w:rsidR="00587E1C">
              <w:t>об’єкти</w:t>
            </w:r>
            <w:r w:rsidR="00587E1C">
              <w:rPr>
                <w:spacing w:val="-4"/>
              </w:rPr>
              <w:t xml:space="preserve"> </w:t>
            </w:r>
            <w:r w:rsidR="00587E1C">
              <w:rPr>
                <w:spacing w:val="-2"/>
              </w:rPr>
              <w:t>економіки</w:t>
            </w:r>
            <w:r w:rsidR="00587E1C">
              <w:rPr>
                <w:b w:val="0"/>
              </w:rPr>
              <w:tab/>
            </w:r>
            <w:r w:rsidR="00587E1C">
              <w:rPr>
                <w:b w:val="0"/>
                <w:spacing w:val="-5"/>
              </w:rPr>
              <w:t>17</w:t>
            </w:r>
          </w:hyperlink>
        </w:p>
        <w:p w:rsidR="00FB50A0" w:rsidRDefault="006504F5">
          <w:pPr>
            <w:pStyle w:val="5"/>
            <w:numPr>
              <w:ilvl w:val="1"/>
              <w:numId w:val="15"/>
            </w:numPr>
            <w:tabs>
              <w:tab w:val="left" w:pos="616"/>
              <w:tab w:val="left" w:leader="dot" w:pos="9552"/>
            </w:tabs>
            <w:spacing w:before="8"/>
            <w:ind w:hanging="424"/>
          </w:pPr>
          <w:hyperlink w:anchor="_TOC_250056" w:history="1">
            <w:proofErr w:type="spellStart"/>
            <w:r w:rsidR="00587E1C">
              <w:t>Характристика</w:t>
            </w:r>
            <w:proofErr w:type="spellEnd"/>
            <w:r w:rsidR="00587E1C">
              <w:rPr>
                <w:spacing w:val="-7"/>
              </w:rPr>
              <w:t xml:space="preserve"> </w:t>
            </w:r>
            <w:r w:rsidR="00587E1C">
              <w:t>геологічних</w:t>
            </w:r>
            <w:r w:rsidR="00587E1C">
              <w:rPr>
                <w:spacing w:val="-9"/>
              </w:rPr>
              <w:t xml:space="preserve"> </w:t>
            </w:r>
            <w:r w:rsidR="00587E1C">
              <w:t>процесів</w:t>
            </w:r>
            <w:r w:rsidR="00587E1C">
              <w:rPr>
                <w:spacing w:val="-10"/>
              </w:rPr>
              <w:t xml:space="preserve"> </w:t>
            </w:r>
            <w:r w:rsidR="00587E1C">
              <w:t>та</w:t>
            </w:r>
            <w:r w:rsidR="00587E1C">
              <w:rPr>
                <w:spacing w:val="-6"/>
              </w:rPr>
              <w:t xml:space="preserve"> </w:t>
            </w:r>
            <w:r w:rsidR="00587E1C">
              <w:rPr>
                <w:spacing w:val="-4"/>
              </w:rPr>
              <w:t>явищ</w:t>
            </w:r>
            <w:r w:rsidR="00587E1C">
              <w:tab/>
            </w:r>
            <w:r w:rsidR="00587E1C">
              <w:rPr>
                <w:spacing w:val="-5"/>
              </w:rPr>
              <w:t>18</w:t>
            </w:r>
          </w:hyperlink>
        </w:p>
        <w:p w:rsidR="00FB50A0" w:rsidRDefault="00587E1C">
          <w:pPr>
            <w:pStyle w:val="5"/>
            <w:numPr>
              <w:ilvl w:val="1"/>
              <w:numId w:val="15"/>
            </w:numPr>
            <w:tabs>
              <w:tab w:val="left" w:pos="616"/>
              <w:tab w:val="left" w:leader="dot" w:pos="9552"/>
            </w:tabs>
            <w:spacing w:before="30" w:line="264" w:lineRule="auto"/>
            <w:ind w:left="192" w:right="468" w:firstLine="0"/>
          </w:pPr>
          <w:r>
            <w:t>Метеорологічні</w:t>
          </w:r>
          <w:r>
            <w:rPr>
              <w:spacing w:val="40"/>
            </w:rPr>
            <w:t xml:space="preserve"> </w:t>
          </w:r>
          <w:r>
            <w:t>явища,</w:t>
          </w:r>
          <w:r>
            <w:rPr>
              <w:spacing w:val="40"/>
            </w:rPr>
            <w:t xml:space="preserve"> </w:t>
          </w:r>
          <w:r>
            <w:t>гідрологічні</w:t>
          </w:r>
          <w:r>
            <w:rPr>
              <w:spacing w:val="40"/>
            </w:rPr>
            <w:t xml:space="preserve"> </w:t>
          </w:r>
          <w:r>
            <w:t>стихійні</w:t>
          </w:r>
          <w:r>
            <w:rPr>
              <w:spacing w:val="40"/>
            </w:rPr>
            <w:t xml:space="preserve"> </w:t>
          </w:r>
          <w:r>
            <w:t>лиха,</w:t>
          </w:r>
          <w:r>
            <w:rPr>
              <w:spacing w:val="40"/>
            </w:rPr>
            <w:t xml:space="preserve"> </w:t>
          </w:r>
          <w:r>
            <w:t>пожежі</w:t>
          </w:r>
          <w:r>
            <w:rPr>
              <w:spacing w:val="40"/>
            </w:rPr>
            <w:t xml:space="preserve"> </w:t>
          </w:r>
          <w:r>
            <w:t>у</w:t>
          </w:r>
          <w:r>
            <w:rPr>
              <w:spacing w:val="40"/>
            </w:rPr>
            <w:t xml:space="preserve"> </w:t>
          </w:r>
          <w:r>
            <w:t>природних</w:t>
          </w:r>
          <w:r>
            <w:rPr>
              <w:spacing w:val="80"/>
              <w:w w:val="150"/>
            </w:rPr>
            <w:t xml:space="preserve"> </w:t>
          </w:r>
          <w:r>
            <w:rPr>
              <w:spacing w:val="-2"/>
            </w:rPr>
            <w:t>системах</w:t>
          </w:r>
          <w:r>
            <w:tab/>
          </w:r>
          <w:r>
            <w:rPr>
              <w:spacing w:val="-5"/>
            </w:rPr>
            <w:t>21</w:t>
          </w:r>
        </w:p>
        <w:p w:rsidR="00FB50A0" w:rsidRDefault="006504F5">
          <w:pPr>
            <w:pStyle w:val="5"/>
            <w:numPr>
              <w:ilvl w:val="1"/>
              <w:numId w:val="15"/>
            </w:numPr>
            <w:tabs>
              <w:tab w:val="left" w:pos="616"/>
              <w:tab w:val="left" w:leader="dot" w:pos="9552"/>
            </w:tabs>
            <w:spacing w:before="3"/>
            <w:ind w:hanging="424"/>
          </w:pPr>
          <w:hyperlink w:anchor="_TOC_250055" w:history="1">
            <w:r w:rsidR="00587E1C">
              <w:t>Біологічні</w:t>
            </w:r>
            <w:r w:rsidR="00587E1C">
              <w:rPr>
                <w:spacing w:val="-11"/>
              </w:rPr>
              <w:t xml:space="preserve"> </w:t>
            </w:r>
            <w:r w:rsidR="00587E1C">
              <w:rPr>
                <w:spacing w:val="-2"/>
              </w:rPr>
              <w:t>небезпеки</w:t>
            </w:r>
            <w:r w:rsidR="00587E1C">
              <w:tab/>
            </w:r>
            <w:r w:rsidR="00587E1C">
              <w:rPr>
                <w:spacing w:val="-5"/>
              </w:rPr>
              <w:t>24</w:t>
            </w:r>
          </w:hyperlink>
        </w:p>
        <w:p w:rsidR="00FB50A0" w:rsidRDefault="006504F5">
          <w:pPr>
            <w:pStyle w:val="5"/>
            <w:numPr>
              <w:ilvl w:val="1"/>
              <w:numId w:val="15"/>
            </w:numPr>
            <w:tabs>
              <w:tab w:val="left" w:pos="616"/>
              <w:tab w:val="left" w:leader="dot" w:pos="9552"/>
            </w:tabs>
            <w:spacing w:before="31"/>
            <w:ind w:hanging="424"/>
          </w:pPr>
          <w:hyperlink w:anchor="_TOC_250054" w:history="1">
            <w:r w:rsidR="00587E1C">
              <w:t>Контрольні</w:t>
            </w:r>
            <w:r w:rsidR="00587E1C">
              <w:rPr>
                <w:spacing w:val="-9"/>
              </w:rPr>
              <w:t xml:space="preserve"> </w:t>
            </w:r>
            <w:r w:rsidR="00587E1C">
              <w:rPr>
                <w:spacing w:val="-2"/>
              </w:rPr>
              <w:t>запитання</w:t>
            </w:r>
            <w:r w:rsidR="00587E1C">
              <w:tab/>
            </w:r>
            <w:r w:rsidR="00587E1C">
              <w:rPr>
                <w:spacing w:val="-5"/>
              </w:rPr>
              <w:t>26</w:t>
            </w:r>
          </w:hyperlink>
        </w:p>
        <w:p w:rsidR="00FB50A0" w:rsidRDefault="00587E1C">
          <w:pPr>
            <w:pStyle w:val="5"/>
            <w:numPr>
              <w:ilvl w:val="1"/>
              <w:numId w:val="15"/>
            </w:numPr>
            <w:tabs>
              <w:tab w:val="left" w:pos="616"/>
              <w:tab w:val="left" w:leader="dot" w:pos="9552"/>
            </w:tabs>
            <w:spacing w:line="264" w:lineRule="auto"/>
            <w:ind w:left="192" w:right="468" w:firstLine="0"/>
          </w:pPr>
          <w:r>
            <w:t>Тестові запитання. Тест</w:t>
          </w:r>
          <w:r>
            <w:rPr>
              <w:spacing w:val="-3"/>
            </w:rPr>
            <w:t xml:space="preserve"> </w:t>
          </w:r>
          <w:r>
            <w:t>3. Природні загрози та характер їхніх проявів і дії</w:t>
          </w:r>
          <w:r>
            <w:rPr>
              <w:spacing w:val="80"/>
            </w:rPr>
            <w:t xml:space="preserve"> </w:t>
          </w:r>
          <w:r>
            <w:t>на</w:t>
          </w:r>
          <w:r>
            <w:rPr>
              <w:spacing w:val="-5"/>
            </w:rPr>
            <w:t xml:space="preserve"> </w:t>
          </w:r>
          <w:r>
            <w:t>живі</w:t>
          </w:r>
          <w:r>
            <w:rPr>
              <w:spacing w:val="-6"/>
            </w:rPr>
            <w:t xml:space="preserve"> </w:t>
          </w:r>
          <w:r>
            <w:t>організми</w:t>
          </w:r>
          <w:r>
            <w:rPr>
              <w:spacing w:val="-4"/>
            </w:rPr>
            <w:t xml:space="preserve"> </w:t>
          </w:r>
          <w:r>
            <w:t>та</w:t>
          </w:r>
          <w:r>
            <w:rPr>
              <w:spacing w:val="-4"/>
            </w:rPr>
            <w:t xml:space="preserve"> </w:t>
          </w:r>
          <w:r>
            <w:t>об’єкти</w:t>
          </w:r>
          <w:r>
            <w:rPr>
              <w:spacing w:val="-4"/>
            </w:rPr>
            <w:t xml:space="preserve"> </w:t>
          </w:r>
          <w:r>
            <w:rPr>
              <w:spacing w:val="-2"/>
            </w:rPr>
            <w:t>економіки</w:t>
          </w:r>
          <w:r>
            <w:tab/>
          </w:r>
          <w:r>
            <w:rPr>
              <w:spacing w:val="-5"/>
            </w:rPr>
            <w:t>27</w:t>
          </w:r>
        </w:p>
        <w:p w:rsidR="00FB50A0" w:rsidRDefault="00587E1C">
          <w:pPr>
            <w:pStyle w:val="4"/>
            <w:tabs>
              <w:tab w:val="left" w:leader="dot" w:pos="9552"/>
            </w:tabs>
          </w:pPr>
          <w:r>
            <w:t>СПИСОК</w:t>
          </w:r>
          <w:r>
            <w:rPr>
              <w:spacing w:val="-8"/>
            </w:rPr>
            <w:t xml:space="preserve"> </w:t>
          </w:r>
          <w:r>
            <w:t>РЕКОМЕНДОВАНОЇ</w:t>
          </w:r>
          <w:r>
            <w:rPr>
              <w:spacing w:val="-8"/>
            </w:rPr>
            <w:t xml:space="preserve"> </w:t>
          </w:r>
          <w:r>
            <w:t>ЛІТЕРАТУРИ</w:t>
          </w:r>
          <w:r>
            <w:rPr>
              <w:spacing w:val="-9"/>
            </w:rPr>
            <w:t xml:space="preserve"> </w:t>
          </w:r>
          <w:r>
            <w:t>ДО</w:t>
          </w:r>
          <w:r>
            <w:rPr>
              <w:spacing w:val="-7"/>
            </w:rPr>
            <w:t xml:space="preserve"> </w:t>
          </w:r>
          <w:r>
            <w:t>ЛЕКЦІЇ</w:t>
          </w:r>
          <w:r>
            <w:rPr>
              <w:spacing w:val="-6"/>
            </w:rPr>
            <w:t xml:space="preserve"> </w:t>
          </w:r>
          <w:r>
            <w:rPr>
              <w:spacing w:val="-10"/>
            </w:rPr>
            <w:t>3</w:t>
          </w:r>
          <w:r>
            <w:tab/>
          </w:r>
          <w:r>
            <w:rPr>
              <w:spacing w:val="-5"/>
            </w:rPr>
            <w:t>28</w:t>
          </w:r>
        </w:p>
        <w:p w:rsidR="00FB50A0" w:rsidRDefault="006504F5">
          <w:pPr>
            <w:pStyle w:val="30"/>
            <w:tabs>
              <w:tab w:val="left" w:leader="dot" w:pos="9552"/>
            </w:tabs>
            <w:spacing w:before="31"/>
            <w:rPr>
              <w:b w:val="0"/>
            </w:rPr>
          </w:pPr>
          <w:hyperlink w:anchor="_TOC_250053" w:history="1">
            <w:r w:rsidR="00587E1C">
              <w:t>Тема</w:t>
            </w:r>
            <w:r w:rsidR="00587E1C">
              <w:rPr>
                <w:spacing w:val="-3"/>
              </w:rPr>
              <w:t xml:space="preserve"> </w:t>
            </w:r>
            <w:r w:rsidR="00587E1C">
              <w:t>3.</w:t>
            </w:r>
            <w:r w:rsidR="00587E1C">
              <w:rPr>
                <w:spacing w:val="-4"/>
              </w:rPr>
              <w:t xml:space="preserve"> </w:t>
            </w:r>
            <w:r w:rsidR="00587E1C">
              <w:t>Техногенні</w:t>
            </w:r>
            <w:r w:rsidR="00587E1C">
              <w:rPr>
                <w:spacing w:val="-4"/>
              </w:rPr>
              <w:t xml:space="preserve"> </w:t>
            </w:r>
            <w:r w:rsidR="00587E1C">
              <w:t>небезпеки</w:t>
            </w:r>
            <w:r w:rsidR="00587E1C">
              <w:rPr>
                <w:spacing w:val="-5"/>
              </w:rPr>
              <w:t xml:space="preserve"> </w:t>
            </w:r>
            <w:r w:rsidR="00587E1C">
              <w:t>та</w:t>
            </w:r>
            <w:r w:rsidR="00587E1C">
              <w:rPr>
                <w:spacing w:val="-3"/>
              </w:rPr>
              <w:t xml:space="preserve"> </w:t>
            </w:r>
            <w:r w:rsidR="00587E1C">
              <w:t>їхні</w:t>
            </w:r>
            <w:r w:rsidR="00587E1C">
              <w:rPr>
                <w:spacing w:val="-2"/>
              </w:rPr>
              <w:t xml:space="preserve"> наслідки</w:t>
            </w:r>
            <w:r w:rsidR="00587E1C">
              <w:rPr>
                <w:b w:val="0"/>
              </w:rPr>
              <w:tab/>
            </w:r>
            <w:r w:rsidR="00587E1C">
              <w:rPr>
                <w:b w:val="0"/>
                <w:spacing w:val="-5"/>
              </w:rPr>
              <w:t>29</w:t>
            </w:r>
          </w:hyperlink>
        </w:p>
        <w:p w:rsidR="00FB50A0" w:rsidRDefault="006504F5">
          <w:pPr>
            <w:pStyle w:val="30"/>
            <w:tabs>
              <w:tab w:val="left" w:leader="dot" w:pos="9552"/>
            </w:tabs>
            <w:spacing w:before="38" w:line="261" w:lineRule="auto"/>
            <w:ind w:right="468"/>
            <w:rPr>
              <w:b w:val="0"/>
            </w:rPr>
          </w:pPr>
          <w:hyperlink w:anchor="_TOC_250052" w:history="1">
            <w:r w:rsidR="00587E1C">
              <w:t>Лекція 4. Вражаючі фактори</w:t>
            </w:r>
            <w:r w:rsidR="00587E1C">
              <w:rPr>
                <w:spacing w:val="-3"/>
              </w:rPr>
              <w:t xml:space="preserve"> </w:t>
            </w:r>
            <w:r w:rsidR="00587E1C">
              <w:t>техногенних небезпек.</w:t>
            </w:r>
            <w:r w:rsidR="00587E1C">
              <w:rPr>
                <w:spacing w:val="-1"/>
              </w:rPr>
              <w:t xml:space="preserve"> </w:t>
            </w:r>
            <w:r w:rsidR="00587E1C">
              <w:t>Основи</w:t>
            </w:r>
            <w:r w:rsidR="00587E1C">
              <w:rPr>
                <w:spacing w:val="-1"/>
              </w:rPr>
              <w:t xml:space="preserve"> </w:t>
            </w:r>
            <w:r w:rsidR="00587E1C">
              <w:t>теорії розвитку та</w:t>
            </w:r>
            <w:r w:rsidR="00587E1C">
              <w:rPr>
                <w:spacing w:val="-4"/>
              </w:rPr>
              <w:t xml:space="preserve"> </w:t>
            </w:r>
            <w:r w:rsidR="00587E1C">
              <w:t>припинення</w:t>
            </w:r>
            <w:r w:rsidR="00587E1C">
              <w:rPr>
                <w:spacing w:val="-6"/>
              </w:rPr>
              <w:t xml:space="preserve"> </w:t>
            </w:r>
            <w:r w:rsidR="00587E1C">
              <w:rPr>
                <w:spacing w:val="-2"/>
              </w:rPr>
              <w:t>горіння</w:t>
            </w:r>
            <w:r w:rsidR="00587E1C">
              <w:rPr>
                <w:b w:val="0"/>
              </w:rPr>
              <w:tab/>
            </w:r>
            <w:r w:rsidR="00587E1C">
              <w:rPr>
                <w:b w:val="0"/>
                <w:spacing w:val="-5"/>
              </w:rPr>
              <w:t>29</w:t>
            </w:r>
          </w:hyperlink>
        </w:p>
        <w:p w:rsidR="00FB50A0" w:rsidRDefault="006504F5">
          <w:pPr>
            <w:pStyle w:val="5"/>
            <w:numPr>
              <w:ilvl w:val="1"/>
              <w:numId w:val="14"/>
            </w:numPr>
            <w:tabs>
              <w:tab w:val="left" w:pos="616"/>
              <w:tab w:val="left" w:leader="dot" w:pos="9552"/>
            </w:tabs>
            <w:spacing w:before="1"/>
            <w:ind w:hanging="424"/>
          </w:pPr>
          <w:hyperlink w:anchor="_TOC_250051" w:history="1">
            <w:r w:rsidR="00587E1C">
              <w:t>Джерела</w:t>
            </w:r>
            <w:r w:rsidR="00587E1C">
              <w:rPr>
                <w:spacing w:val="-10"/>
              </w:rPr>
              <w:t xml:space="preserve"> </w:t>
            </w:r>
            <w:r w:rsidR="00587E1C">
              <w:t>техногенних</w:t>
            </w:r>
            <w:r w:rsidR="00587E1C">
              <w:rPr>
                <w:spacing w:val="-8"/>
              </w:rPr>
              <w:t xml:space="preserve"> </w:t>
            </w:r>
            <w:r w:rsidR="00587E1C">
              <w:t>небезпек,</w:t>
            </w:r>
            <w:r w:rsidR="00587E1C">
              <w:rPr>
                <w:spacing w:val="-6"/>
              </w:rPr>
              <w:t xml:space="preserve"> </w:t>
            </w:r>
            <w:r w:rsidR="00587E1C">
              <w:t>промислові</w:t>
            </w:r>
            <w:r w:rsidR="00587E1C">
              <w:rPr>
                <w:spacing w:val="-4"/>
              </w:rPr>
              <w:t xml:space="preserve"> </w:t>
            </w:r>
            <w:r w:rsidR="00587E1C">
              <w:t>аварії</w:t>
            </w:r>
            <w:r w:rsidR="00587E1C">
              <w:rPr>
                <w:spacing w:val="-5"/>
              </w:rPr>
              <w:t xml:space="preserve"> </w:t>
            </w:r>
            <w:r w:rsidR="00587E1C">
              <w:t>та</w:t>
            </w:r>
            <w:r w:rsidR="00587E1C">
              <w:rPr>
                <w:spacing w:val="-5"/>
              </w:rPr>
              <w:t xml:space="preserve"> </w:t>
            </w:r>
            <w:r w:rsidR="00587E1C">
              <w:t>їхні</w:t>
            </w:r>
            <w:r w:rsidR="00587E1C">
              <w:rPr>
                <w:spacing w:val="-4"/>
              </w:rPr>
              <w:t xml:space="preserve"> </w:t>
            </w:r>
            <w:r w:rsidR="00587E1C">
              <w:rPr>
                <w:spacing w:val="-2"/>
              </w:rPr>
              <w:t>наслідки</w:t>
            </w:r>
            <w:r w:rsidR="00587E1C">
              <w:tab/>
            </w:r>
            <w:r w:rsidR="00587E1C">
              <w:rPr>
                <w:spacing w:val="-5"/>
              </w:rPr>
              <w:t>29</w:t>
            </w:r>
          </w:hyperlink>
        </w:p>
        <w:p w:rsidR="00FB50A0" w:rsidRDefault="00587E1C">
          <w:pPr>
            <w:pStyle w:val="5"/>
            <w:numPr>
              <w:ilvl w:val="1"/>
              <w:numId w:val="14"/>
            </w:numPr>
            <w:tabs>
              <w:tab w:val="left" w:pos="616"/>
            </w:tabs>
            <w:spacing w:before="34"/>
            <w:ind w:hanging="424"/>
          </w:pPr>
          <w:r>
            <w:t>Основи</w:t>
          </w:r>
          <w:r>
            <w:rPr>
              <w:spacing w:val="-6"/>
            </w:rPr>
            <w:t xml:space="preserve"> </w:t>
          </w:r>
          <w:r>
            <w:t>теорії</w:t>
          </w:r>
          <w:r>
            <w:rPr>
              <w:spacing w:val="-7"/>
            </w:rPr>
            <w:t xml:space="preserve"> </w:t>
          </w:r>
          <w:r>
            <w:t>розвитку</w:t>
          </w:r>
          <w:r>
            <w:rPr>
              <w:spacing w:val="-9"/>
            </w:rPr>
            <w:t xml:space="preserve"> </w:t>
          </w:r>
          <w:r>
            <w:t>та</w:t>
          </w:r>
          <w:r>
            <w:rPr>
              <w:spacing w:val="-5"/>
            </w:rPr>
            <w:t xml:space="preserve"> </w:t>
          </w:r>
          <w:r>
            <w:t>припинення</w:t>
          </w:r>
          <w:r>
            <w:rPr>
              <w:spacing w:val="-5"/>
            </w:rPr>
            <w:t xml:space="preserve"> </w:t>
          </w:r>
          <w:r>
            <w:t>процесу</w:t>
          </w:r>
          <w:r>
            <w:rPr>
              <w:spacing w:val="-9"/>
            </w:rPr>
            <w:t xml:space="preserve"> </w:t>
          </w:r>
          <w:r>
            <w:rPr>
              <w:spacing w:val="-2"/>
            </w:rPr>
            <w:t>горіння.</w:t>
          </w:r>
        </w:p>
        <w:p w:rsidR="00FB50A0" w:rsidRDefault="00587E1C">
          <w:pPr>
            <w:pStyle w:val="5"/>
            <w:tabs>
              <w:tab w:val="left" w:leader="dot" w:pos="9552"/>
            </w:tabs>
            <w:spacing w:before="31" w:after="240"/>
          </w:pPr>
          <w:proofErr w:type="spellStart"/>
          <w:r>
            <w:t>Пожежо</w:t>
          </w:r>
          <w:proofErr w:type="spellEnd"/>
          <w:r>
            <w:t>-</w:t>
          </w:r>
          <w:r>
            <w:rPr>
              <w:spacing w:val="-8"/>
            </w:rPr>
            <w:t xml:space="preserve"> </w:t>
          </w:r>
          <w:r>
            <w:t>та</w:t>
          </w:r>
          <w:r>
            <w:rPr>
              <w:spacing w:val="-7"/>
            </w:rPr>
            <w:t xml:space="preserve"> </w:t>
          </w:r>
          <w:r>
            <w:t>вибухонебезпечні</w:t>
          </w:r>
          <w:r>
            <w:rPr>
              <w:spacing w:val="-6"/>
            </w:rPr>
            <w:t xml:space="preserve"> </w:t>
          </w:r>
          <w:r>
            <w:t>властивості</w:t>
          </w:r>
          <w:r>
            <w:rPr>
              <w:spacing w:val="-6"/>
            </w:rPr>
            <w:t xml:space="preserve"> </w:t>
          </w:r>
          <w:r>
            <w:rPr>
              <w:spacing w:val="-2"/>
            </w:rPr>
            <w:t>матеріалів</w:t>
          </w:r>
          <w:r>
            <w:tab/>
          </w:r>
          <w:r>
            <w:rPr>
              <w:spacing w:val="-5"/>
            </w:rPr>
            <w:t>31</w:t>
          </w:r>
        </w:p>
        <w:p w:rsidR="00FB50A0" w:rsidRDefault="006504F5">
          <w:pPr>
            <w:pStyle w:val="5"/>
            <w:numPr>
              <w:ilvl w:val="1"/>
              <w:numId w:val="14"/>
            </w:numPr>
            <w:tabs>
              <w:tab w:val="left" w:pos="616"/>
              <w:tab w:val="left" w:leader="dot" w:pos="9552"/>
            </w:tabs>
            <w:spacing w:before="67"/>
            <w:ind w:hanging="424"/>
          </w:pPr>
          <w:hyperlink w:anchor="_TOC_250050" w:history="1">
            <w:r w:rsidR="00587E1C">
              <w:t>Основи</w:t>
            </w:r>
            <w:r w:rsidR="00587E1C">
              <w:rPr>
                <w:spacing w:val="-9"/>
              </w:rPr>
              <w:t xml:space="preserve"> </w:t>
            </w:r>
            <w:r w:rsidR="00587E1C">
              <w:t>забезпечення</w:t>
            </w:r>
            <w:r w:rsidR="00587E1C">
              <w:rPr>
                <w:spacing w:val="-7"/>
              </w:rPr>
              <w:t xml:space="preserve"> </w:t>
            </w:r>
            <w:r w:rsidR="00587E1C">
              <w:t>пожежної</w:t>
            </w:r>
            <w:r w:rsidR="00587E1C">
              <w:rPr>
                <w:spacing w:val="-6"/>
              </w:rPr>
              <w:t xml:space="preserve"> </w:t>
            </w:r>
            <w:r w:rsidR="00587E1C">
              <w:t>безпеки</w:t>
            </w:r>
            <w:r w:rsidR="00587E1C">
              <w:rPr>
                <w:spacing w:val="-5"/>
              </w:rPr>
              <w:t xml:space="preserve"> </w:t>
            </w:r>
            <w:r w:rsidR="00587E1C">
              <w:t>підприємств</w:t>
            </w:r>
            <w:r w:rsidR="00587E1C">
              <w:rPr>
                <w:spacing w:val="-8"/>
              </w:rPr>
              <w:t xml:space="preserve"> </w:t>
            </w:r>
            <w:r w:rsidR="00587E1C">
              <w:t>та</w:t>
            </w:r>
            <w:r w:rsidR="00587E1C">
              <w:rPr>
                <w:spacing w:val="-9"/>
              </w:rPr>
              <w:t xml:space="preserve"> </w:t>
            </w:r>
            <w:r w:rsidR="00587E1C">
              <w:rPr>
                <w:spacing w:val="-2"/>
              </w:rPr>
              <w:t>організацій</w:t>
            </w:r>
            <w:r w:rsidR="00587E1C">
              <w:tab/>
            </w:r>
            <w:r w:rsidR="00587E1C">
              <w:rPr>
                <w:spacing w:val="-5"/>
              </w:rPr>
              <w:t>34</w:t>
            </w:r>
          </w:hyperlink>
        </w:p>
        <w:p w:rsidR="00FB50A0" w:rsidRDefault="006504F5">
          <w:pPr>
            <w:pStyle w:val="5"/>
            <w:numPr>
              <w:ilvl w:val="1"/>
              <w:numId w:val="14"/>
            </w:numPr>
            <w:tabs>
              <w:tab w:val="left" w:pos="616"/>
              <w:tab w:val="left" w:leader="dot" w:pos="9552"/>
            </w:tabs>
            <w:spacing w:before="34"/>
            <w:ind w:hanging="424"/>
          </w:pPr>
          <w:hyperlink w:anchor="_TOC_250049" w:history="1">
            <w:r w:rsidR="00587E1C">
              <w:t>Контрольні</w:t>
            </w:r>
            <w:r w:rsidR="00587E1C">
              <w:rPr>
                <w:spacing w:val="-9"/>
              </w:rPr>
              <w:t xml:space="preserve"> </w:t>
            </w:r>
            <w:r w:rsidR="00587E1C">
              <w:rPr>
                <w:spacing w:val="-2"/>
              </w:rPr>
              <w:t>запитання</w:t>
            </w:r>
            <w:r w:rsidR="00587E1C">
              <w:tab/>
            </w:r>
            <w:r w:rsidR="00587E1C">
              <w:rPr>
                <w:spacing w:val="-5"/>
              </w:rPr>
              <w:t>38</w:t>
            </w:r>
          </w:hyperlink>
        </w:p>
        <w:p w:rsidR="00FB50A0" w:rsidRDefault="00587E1C">
          <w:pPr>
            <w:pStyle w:val="5"/>
            <w:numPr>
              <w:ilvl w:val="1"/>
              <w:numId w:val="14"/>
            </w:numPr>
            <w:tabs>
              <w:tab w:val="left" w:pos="616"/>
              <w:tab w:val="left" w:leader="dot" w:pos="9552"/>
            </w:tabs>
            <w:spacing w:line="264" w:lineRule="auto"/>
            <w:ind w:left="192" w:right="468" w:firstLine="0"/>
          </w:pPr>
          <w:r>
            <w:t>Тестові</w:t>
          </w:r>
          <w:r>
            <w:rPr>
              <w:spacing w:val="-5"/>
            </w:rPr>
            <w:t xml:space="preserve"> </w:t>
          </w:r>
          <w:r>
            <w:t>запитання.</w:t>
          </w:r>
          <w:r>
            <w:rPr>
              <w:spacing w:val="-3"/>
            </w:rPr>
            <w:t xml:space="preserve"> </w:t>
          </w:r>
          <w:r>
            <w:t>Тест</w:t>
          </w:r>
          <w:r>
            <w:rPr>
              <w:spacing w:val="-6"/>
            </w:rPr>
            <w:t xml:space="preserve"> </w:t>
          </w:r>
          <w:r>
            <w:t>4.</w:t>
          </w:r>
          <w:r>
            <w:rPr>
              <w:spacing w:val="-3"/>
            </w:rPr>
            <w:t xml:space="preserve"> </w:t>
          </w:r>
          <w:r>
            <w:t>Вражаючі</w:t>
          </w:r>
          <w:r>
            <w:rPr>
              <w:spacing w:val="-2"/>
            </w:rPr>
            <w:t xml:space="preserve"> </w:t>
          </w:r>
          <w:r>
            <w:t>фактори</w:t>
          </w:r>
          <w:r>
            <w:rPr>
              <w:spacing w:val="-2"/>
            </w:rPr>
            <w:t xml:space="preserve"> </w:t>
          </w:r>
          <w:r>
            <w:t>техногенних</w:t>
          </w:r>
          <w:r>
            <w:rPr>
              <w:spacing w:val="-4"/>
            </w:rPr>
            <w:t xml:space="preserve"> </w:t>
          </w:r>
          <w:r>
            <w:t>небезпек.</w:t>
          </w:r>
          <w:r>
            <w:rPr>
              <w:spacing w:val="-3"/>
            </w:rPr>
            <w:t xml:space="preserve"> </w:t>
          </w:r>
          <w:r>
            <w:t>Основи теорії</w:t>
          </w:r>
          <w:r>
            <w:rPr>
              <w:spacing w:val="-5"/>
            </w:rPr>
            <w:t xml:space="preserve"> </w:t>
          </w:r>
          <w:r>
            <w:t>розвитку</w:t>
          </w:r>
          <w:r>
            <w:rPr>
              <w:spacing w:val="-9"/>
            </w:rPr>
            <w:t xml:space="preserve"> </w:t>
          </w:r>
          <w:r>
            <w:t>та</w:t>
          </w:r>
          <w:r>
            <w:rPr>
              <w:spacing w:val="-5"/>
            </w:rPr>
            <w:t xml:space="preserve"> </w:t>
          </w:r>
          <w:r>
            <w:t>припинення</w:t>
          </w:r>
          <w:r>
            <w:rPr>
              <w:spacing w:val="-5"/>
            </w:rPr>
            <w:t xml:space="preserve"> </w:t>
          </w:r>
          <w:r>
            <w:rPr>
              <w:spacing w:val="-2"/>
            </w:rPr>
            <w:t>горіння</w:t>
          </w:r>
          <w:r>
            <w:tab/>
          </w:r>
          <w:r>
            <w:rPr>
              <w:spacing w:val="-5"/>
            </w:rPr>
            <w:t>39</w:t>
          </w:r>
        </w:p>
        <w:p w:rsidR="00FB50A0" w:rsidRDefault="00587E1C">
          <w:pPr>
            <w:pStyle w:val="4"/>
            <w:tabs>
              <w:tab w:val="left" w:leader="dot" w:pos="9552"/>
            </w:tabs>
          </w:pPr>
          <w:r>
            <w:t>СПИСОК</w:t>
          </w:r>
          <w:r>
            <w:rPr>
              <w:spacing w:val="-8"/>
            </w:rPr>
            <w:t xml:space="preserve"> </w:t>
          </w:r>
          <w:r>
            <w:t>РЕКОМЕНДОВАНОЇ</w:t>
          </w:r>
          <w:r>
            <w:rPr>
              <w:spacing w:val="-7"/>
            </w:rPr>
            <w:t xml:space="preserve"> </w:t>
          </w:r>
          <w:r>
            <w:t>ЛІТЕРАТУРИ</w:t>
          </w:r>
          <w:r>
            <w:rPr>
              <w:spacing w:val="-9"/>
            </w:rPr>
            <w:t xml:space="preserve"> </w:t>
          </w:r>
          <w:r>
            <w:t>ДО</w:t>
          </w:r>
          <w:r>
            <w:rPr>
              <w:spacing w:val="-8"/>
            </w:rPr>
            <w:t xml:space="preserve"> </w:t>
          </w:r>
          <w:r>
            <w:t>ЛЕКЦІЇ</w:t>
          </w:r>
          <w:r>
            <w:rPr>
              <w:spacing w:val="-5"/>
            </w:rPr>
            <w:t xml:space="preserve"> </w:t>
          </w:r>
          <w:r>
            <w:rPr>
              <w:spacing w:val="-10"/>
            </w:rPr>
            <w:t>4</w:t>
          </w:r>
          <w:r>
            <w:tab/>
          </w:r>
          <w:r>
            <w:rPr>
              <w:spacing w:val="-5"/>
            </w:rPr>
            <w:t>40</w:t>
          </w:r>
        </w:p>
        <w:p w:rsidR="00FB50A0" w:rsidRDefault="006504F5">
          <w:pPr>
            <w:pStyle w:val="30"/>
            <w:tabs>
              <w:tab w:val="left" w:leader="dot" w:pos="9552"/>
            </w:tabs>
            <w:spacing w:before="31"/>
            <w:rPr>
              <w:b w:val="0"/>
            </w:rPr>
          </w:pPr>
          <w:hyperlink w:anchor="_TOC_250048" w:history="1">
            <w:r w:rsidR="00587E1C">
              <w:t>Лекція</w:t>
            </w:r>
            <w:r w:rsidR="00587E1C">
              <w:rPr>
                <w:spacing w:val="-7"/>
              </w:rPr>
              <w:t xml:space="preserve"> </w:t>
            </w:r>
            <w:r w:rsidR="00587E1C">
              <w:t>5.</w:t>
            </w:r>
            <w:r w:rsidR="00587E1C">
              <w:rPr>
                <w:spacing w:val="-5"/>
              </w:rPr>
              <w:t xml:space="preserve"> </w:t>
            </w:r>
            <w:r w:rsidR="00587E1C">
              <w:t>Радіаційна</w:t>
            </w:r>
            <w:r w:rsidR="00587E1C">
              <w:rPr>
                <w:spacing w:val="-4"/>
              </w:rPr>
              <w:t xml:space="preserve"> </w:t>
            </w:r>
            <w:r w:rsidR="00587E1C">
              <w:rPr>
                <w:spacing w:val="-2"/>
              </w:rPr>
              <w:t>небезпека</w:t>
            </w:r>
            <w:r w:rsidR="00587E1C">
              <w:rPr>
                <w:b w:val="0"/>
              </w:rPr>
              <w:tab/>
            </w:r>
            <w:r w:rsidR="00587E1C">
              <w:rPr>
                <w:b w:val="0"/>
                <w:spacing w:val="-5"/>
              </w:rPr>
              <w:t>41</w:t>
            </w:r>
          </w:hyperlink>
        </w:p>
        <w:p w:rsidR="00FB50A0" w:rsidRDefault="006504F5">
          <w:pPr>
            <w:pStyle w:val="5"/>
            <w:numPr>
              <w:ilvl w:val="1"/>
              <w:numId w:val="13"/>
            </w:numPr>
            <w:tabs>
              <w:tab w:val="left" w:pos="616"/>
              <w:tab w:val="left" w:leader="dot" w:pos="9552"/>
            </w:tabs>
            <w:ind w:hanging="424"/>
          </w:pPr>
          <w:hyperlink w:anchor="_TOC_250047" w:history="1">
            <w:r w:rsidR="00587E1C">
              <w:t>Джерела</w:t>
            </w:r>
            <w:r w:rsidR="00587E1C">
              <w:rPr>
                <w:spacing w:val="-6"/>
              </w:rPr>
              <w:t xml:space="preserve"> </w:t>
            </w:r>
            <w:r w:rsidR="00587E1C">
              <w:t>радіації</w:t>
            </w:r>
            <w:r w:rsidR="00587E1C">
              <w:rPr>
                <w:spacing w:val="-5"/>
              </w:rPr>
              <w:t xml:space="preserve"> </w:t>
            </w:r>
            <w:r w:rsidR="00587E1C">
              <w:t>та</w:t>
            </w:r>
            <w:r w:rsidR="00587E1C">
              <w:rPr>
                <w:spacing w:val="-4"/>
              </w:rPr>
              <w:t xml:space="preserve"> </w:t>
            </w:r>
            <w:r w:rsidR="00587E1C">
              <w:t>одиниці</w:t>
            </w:r>
            <w:r w:rsidR="00587E1C">
              <w:rPr>
                <w:spacing w:val="-3"/>
              </w:rPr>
              <w:t xml:space="preserve"> </w:t>
            </w:r>
            <w:r w:rsidR="00587E1C">
              <w:t>її</w:t>
            </w:r>
            <w:r w:rsidR="00587E1C">
              <w:rPr>
                <w:spacing w:val="-3"/>
              </w:rPr>
              <w:t xml:space="preserve"> </w:t>
            </w:r>
            <w:r w:rsidR="00587E1C">
              <w:rPr>
                <w:spacing w:val="-2"/>
              </w:rPr>
              <w:t>вимірювання</w:t>
            </w:r>
            <w:r w:rsidR="00587E1C">
              <w:tab/>
            </w:r>
            <w:r w:rsidR="00587E1C">
              <w:rPr>
                <w:spacing w:val="-5"/>
              </w:rPr>
              <w:t>41</w:t>
            </w:r>
          </w:hyperlink>
        </w:p>
        <w:p w:rsidR="00FB50A0" w:rsidRDefault="00587E1C">
          <w:pPr>
            <w:pStyle w:val="5"/>
            <w:numPr>
              <w:ilvl w:val="1"/>
              <w:numId w:val="13"/>
            </w:numPr>
            <w:tabs>
              <w:tab w:val="left" w:pos="616"/>
            </w:tabs>
            <w:spacing w:before="31"/>
            <w:ind w:hanging="424"/>
          </w:pPr>
          <w:r>
            <w:t>Класифікація</w:t>
          </w:r>
          <w:r>
            <w:rPr>
              <w:spacing w:val="-9"/>
            </w:rPr>
            <w:t xml:space="preserve"> </w:t>
          </w:r>
          <w:r>
            <w:t>радіаційних</w:t>
          </w:r>
          <w:r>
            <w:rPr>
              <w:spacing w:val="-5"/>
            </w:rPr>
            <w:t xml:space="preserve"> </w:t>
          </w:r>
          <w:r>
            <w:t>аварій</w:t>
          </w:r>
          <w:r>
            <w:rPr>
              <w:spacing w:val="-3"/>
            </w:rPr>
            <w:t xml:space="preserve"> </w:t>
          </w:r>
          <w:r>
            <w:t>за</w:t>
          </w:r>
          <w:r>
            <w:rPr>
              <w:spacing w:val="-10"/>
            </w:rPr>
            <w:t xml:space="preserve"> </w:t>
          </w:r>
          <w:r>
            <w:t>характером</w:t>
          </w:r>
          <w:r>
            <w:rPr>
              <w:spacing w:val="-6"/>
            </w:rPr>
            <w:t xml:space="preserve"> </w:t>
          </w:r>
          <w:r>
            <w:t>дії</w:t>
          </w:r>
          <w:r>
            <w:rPr>
              <w:spacing w:val="-8"/>
            </w:rPr>
            <w:t xml:space="preserve"> </w:t>
          </w:r>
          <w:r>
            <w:t>і</w:t>
          </w:r>
          <w:r>
            <w:rPr>
              <w:spacing w:val="-5"/>
            </w:rPr>
            <w:t xml:space="preserve"> </w:t>
          </w:r>
          <w:r>
            <w:rPr>
              <w:spacing w:val="-2"/>
            </w:rPr>
            <w:t>масштабами.</w:t>
          </w:r>
        </w:p>
        <w:p w:rsidR="00FB50A0" w:rsidRDefault="00587E1C">
          <w:pPr>
            <w:pStyle w:val="5"/>
            <w:tabs>
              <w:tab w:val="left" w:leader="dot" w:pos="9552"/>
            </w:tabs>
          </w:pPr>
          <w:r>
            <w:t>Фази</w:t>
          </w:r>
          <w:r>
            <w:rPr>
              <w:spacing w:val="-5"/>
            </w:rPr>
            <w:t xml:space="preserve"> </w:t>
          </w:r>
          <w:r>
            <w:t>аварій</w:t>
          </w:r>
          <w:r>
            <w:rPr>
              <w:spacing w:val="-5"/>
            </w:rPr>
            <w:t xml:space="preserve"> </w:t>
          </w:r>
          <w:r>
            <w:t>та</w:t>
          </w:r>
          <w:r>
            <w:rPr>
              <w:spacing w:val="-5"/>
            </w:rPr>
            <w:t xml:space="preserve"> </w:t>
          </w:r>
          <w:r>
            <w:t>фактори</w:t>
          </w:r>
          <w:r>
            <w:rPr>
              <w:spacing w:val="-5"/>
            </w:rPr>
            <w:t xml:space="preserve"> </w:t>
          </w:r>
          <w:r>
            <w:t>радіаційного</w:t>
          </w:r>
          <w:r>
            <w:rPr>
              <w:spacing w:val="-4"/>
            </w:rPr>
            <w:t xml:space="preserve"> </w:t>
          </w:r>
          <w:r>
            <w:t>впливу</w:t>
          </w:r>
          <w:r>
            <w:rPr>
              <w:spacing w:val="-10"/>
            </w:rPr>
            <w:t xml:space="preserve"> </w:t>
          </w:r>
          <w:r>
            <w:t>на</w:t>
          </w:r>
          <w:r>
            <w:rPr>
              <w:spacing w:val="-4"/>
            </w:rPr>
            <w:t xml:space="preserve"> </w:t>
          </w:r>
          <w:r>
            <w:rPr>
              <w:spacing w:val="-2"/>
            </w:rPr>
            <w:t>людину</w:t>
          </w:r>
          <w:r>
            <w:tab/>
          </w:r>
          <w:r>
            <w:rPr>
              <w:spacing w:val="-5"/>
            </w:rPr>
            <w:t>43</w:t>
          </w:r>
        </w:p>
        <w:p w:rsidR="00FB50A0" w:rsidRDefault="00587E1C">
          <w:pPr>
            <w:pStyle w:val="5"/>
            <w:numPr>
              <w:ilvl w:val="1"/>
              <w:numId w:val="13"/>
            </w:numPr>
            <w:tabs>
              <w:tab w:val="left" w:pos="616"/>
              <w:tab w:val="left" w:leader="dot" w:pos="9552"/>
            </w:tabs>
            <w:spacing w:line="264" w:lineRule="auto"/>
            <w:ind w:left="192" w:right="468" w:firstLine="0"/>
          </w:pPr>
          <w:r>
            <w:t>Механізм</w:t>
          </w:r>
          <w:r>
            <w:rPr>
              <w:spacing w:val="80"/>
            </w:rPr>
            <w:t xml:space="preserve"> </w:t>
          </w:r>
          <w:r>
            <w:t>дії</w:t>
          </w:r>
          <w:r>
            <w:rPr>
              <w:spacing w:val="80"/>
            </w:rPr>
            <w:t xml:space="preserve"> </w:t>
          </w:r>
          <w:r>
            <w:t>іонізуючого</w:t>
          </w:r>
          <w:r>
            <w:rPr>
              <w:spacing w:val="80"/>
            </w:rPr>
            <w:t xml:space="preserve"> </w:t>
          </w:r>
          <w:r>
            <w:t>випромінювання</w:t>
          </w:r>
          <w:r>
            <w:rPr>
              <w:spacing w:val="80"/>
            </w:rPr>
            <w:t xml:space="preserve"> </w:t>
          </w:r>
          <w:r>
            <w:t>на</w:t>
          </w:r>
          <w:r>
            <w:rPr>
              <w:spacing w:val="80"/>
            </w:rPr>
            <w:t xml:space="preserve"> </w:t>
          </w:r>
          <w:r>
            <w:t>тканини</w:t>
          </w:r>
          <w:r>
            <w:rPr>
              <w:spacing w:val="80"/>
            </w:rPr>
            <w:t xml:space="preserve"> </w:t>
          </w:r>
          <w:r>
            <w:t>організму,</w:t>
          </w:r>
          <w:r>
            <w:rPr>
              <w:spacing w:val="80"/>
            </w:rPr>
            <w:t xml:space="preserve"> </w:t>
          </w:r>
          <w:r>
            <w:t xml:space="preserve">види </w:t>
          </w:r>
          <w:r>
            <w:rPr>
              <w:spacing w:val="-2"/>
            </w:rPr>
            <w:t>опромінення</w:t>
          </w:r>
          <w:r>
            <w:tab/>
          </w:r>
          <w:r>
            <w:rPr>
              <w:spacing w:val="-5"/>
            </w:rPr>
            <w:t>44</w:t>
          </w:r>
        </w:p>
        <w:p w:rsidR="00FB50A0" w:rsidRDefault="006504F5">
          <w:pPr>
            <w:pStyle w:val="5"/>
            <w:numPr>
              <w:ilvl w:val="1"/>
              <w:numId w:val="13"/>
            </w:numPr>
            <w:tabs>
              <w:tab w:val="left" w:pos="616"/>
              <w:tab w:val="left" w:leader="dot" w:pos="9552"/>
            </w:tabs>
            <w:spacing w:before="1"/>
            <w:ind w:hanging="424"/>
          </w:pPr>
          <w:hyperlink w:anchor="_TOC_250046" w:history="1">
            <w:r w:rsidR="00587E1C">
              <w:t>Нормування</w:t>
            </w:r>
            <w:r w:rsidR="00587E1C">
              <w:rPr>
                <w:spacing w:val="-14"/>
              </w:rPr>
              <w:t xml:space="preserve"> </w:t>
            </w:r>
            <w:r w:rsidR="00587E1C">
              <w:t>радіаційної</w:t>
            </w:r>
            <w:r w:rsidR="00587E1C">
              <w:rPr>
                <w:spacing w:val="-12"/>
              </w:rPr>
              <w:t xml:space="preserve"> </w:t>
            </w:r>
            <w:r w:rsidR="00587E1C">
              <w:rPr>
                <w:spacing w:val="-2"/>
              </w:rPr>
              <w:t>безпеки</w:t>
            </w:r>
            <w:r w:rsidR="00587E1C">
              <w:tab/>
            </w:r>
            <w:r w:rsidR="00587E1C">
              <w:rPr>
                <w:spacing w:val="-5"/>
              </w:rPr>
              <w:t>46</w:t>
            </w:r>
          </w:hyperlink>
        </w:p>
        <w:p w:rsidR="00FB50A0" w:rsidRDefault="006504F5">
          <w:pPr>
            <w:pStyle w:val="5"/>
            <w:numPr>
              <w:ilvl w:val="1"/>
              <w:numId w:val="13"/>
            </w:numPr>
            <w:tabs>
              <w:tab w:val="left" w:pos="616"/>
              <w:tab w:val="left" w:leader="dot" w:pos="9552"/>
            </w:tabs>
            <w:spacing w:before="30"/>
            <w:ind w:hanging="424"/>
          </w:pPr>
          <w:hyperlink w:anchor="_TOC_250045" w:history="1">
            <w:r w:rsidR="00587E1C">
              <w:t>Контрольні</w:t>
            </w:r>
            <w:r w:rsidR="00587E1C">
              <w:rPr>
                <w:spacing w:val="-9"/>
              </w:rPr>
              <w:t xml:space="preserve"> </w:t>
            </w:r>
            <w:r w:rsidR="00587E1C">
              <w:rPr>
                <w:spacing w:val="-2"/>
              </w:rPr>
              <w:t>запитання</w:t>
            </w:r>
            <w:r w:rsidR="00587E1C">
              <w:tab/>
            </w:r>
            <w:r w:rsidR="00587E1C">
              <w:rPr>
                <w:spacing w:val="-5"/>
              </w:rPr>
              <w:t>47</w:t>
            </w:r>
          </w:hyperlink>
        </w:p>
        <w:p w:rsidR="00FB50A0" w:rsidRDefault="00587E1C">
          <w:pPr>
            <w:pStyle w:val="5"/>
            <w:numPr>
              <w:ilvl w:val="1"/>
              <w:numId w:val="13"/>
            </w:numPr>
            <w:tabs>
              <w:tab w:val="left" w:pos="616"/>
              <w:tab w:val="left" w:leader="dot" w:pos="9552"/>
            </w:tabs>
            <w:spacing w:before="34" w:line="264" w:lineRule="auto"/>
            <w:ind w:left="192" w:right="468" w:firstLine="0"/>
          </w:pPr>
          <w:r>
            <w:t>Тестові</w:t>
          </w:r>
          <w:r>
            <w:rPr>
              <w:spacing w:val="-5"/>
            </w:rPr>
            <w:t xml:space="preserve"> </w:t>
          </w:r>
          <w:r>
            <w:t>запитання.</w:t>
          </w:r>
          <w:r>
            <w:rPr>
              <w:spacing w:val="-3"/>
            </w:rPr>
            <w:t xml:space="preserve"> </w:t>
          </w:r>
          <w:r>
            <w:t>Тест</w:t>
          </w:r>
          <w:r>
            <w:rPr>
              <w:spacing w:val="-6"/>
            </w:rPr>
            <w:t xml:space="preserve"> </w:t>
          </w:r>
          <w:r>
            <w:t>5.</w:t>
          </w:r>
          <w:r>
            <w:rPr>
              <w:spacing w:val="-3"/>
            </w:rPr>
            <w:t xml:space="preserve"> </w:t>
          </w:r>
          <w:r>
            <w:t>Вражаючі</w:t>
          </w:r>
          <w:r>
            <w:rPr>
              <w:spacing w:val="-2"/>
            </w:rPr>
            <w:t xml:space="preserve"> </w:t>
          </w:r>
          <w:r>
            <w:t>фактори</w:t>
          </w:r>
          <w:r>
            <w:rPr>
              <w:spacing w:val="-2"/>
            </w:rPr>
            <w:t xml:space="preserve"> </w:t>
          </w:r>
          <w:r>
            <w:t>техногенних</w:t>
          </w:r>
          <w:r>
            <w:rPr>
              <w:spacing w:val="-4"/>
            </w:rPr>
            <w:t xml:space="preserve"> </w:t>
          </w:r>
          <w:r>
            <w:t>небезпек.</w:t>
          </w:r>
          <w:r>
            <w:rPr>
              <w:spacing w:val="-3"/>
            </w:rPr>
            <w:t xml:space="preserve"> </w:t>
          </w:r>
          <w:r>
            <w:t>Основи теорії</w:t>
          </w:r>
          <w:r>
            <w:rPr>
              <w:spacing w:val="-5"/>
            </w:rPr>
            <w:t xml:space="preserve"> </w:t>
          </w:r>
          <w:r>
            <w:t>розвитку</w:t>
          </w:r>
          <w:r>
            <w:rPr>
              <w:spacing w:val="-9"/>
            </w:rPr>
            <w:t xml:space="preserve"> </w:t>
          </w:r>
          <w:r>
            <w:t>та</w:t>
          </w:r>
          <w:r>
            <w:rPr>
              <w:spacing w:val="-5"/>
            </w:rPr>
            <w:t xml:space="preserve"> </w:t>
          </w:r>
          <w:r>
            <w:t>припинення</w:t>
          </w:r>
          <w:r>
            <w:rPr>
              <w:spacing w:val="-5"/>
            </w:rPr>
            <w:t xml:space="preserve"> </w:t>
          </w:r>
          <w:r>
            <w:rPr>
              <w:spacing w:val="-2"/>
            </w:rPr>
            <w:t>горіння</w:t>
          </w:r>
          <w:r>
            <w:tab/>
          </w:r>
          <w:r>
            <w:rPr>
              <w:spacing w:val="-5"/>
            </w:rPr>
            <w:t>47</w:t>
          </w:r>
        </w:p>
        <w:p w:rsidR="00FB50A0" w:rsidRDefault="00587E1C">
          <w:pPr>
            <w:pStyle w:val="4"/>
            <w:tabs>
              <w:tab w:val="left" w:leader="dot" w:pos="9552"/>
            </w:tabs>
          </w:pPr>
          <w:r>
            <w:t>СПИСОК</w:t>
          </w:r>
          <w:r>
            <w:rPr>
              <w:spacing w:val="-8"/>
            </w:rPr>
            <w:t xml:space="preserve"> </w:t>
          </w:r>
          <w:r>
            <w:t>РЕКОМЕНДОВАНОЇ</w:t>
          </w:r>
          <w:r>
            <w:rPr>
              <w:spacing w:val="-7"/>
            </w:rPr>
            <w:t xml:space="preserve"> </w:t>
          </w:r>
          <w:r>
            <w:t>ЛІТЕРАТУРИ</w:t>
          </w:r>
          <w:r>
            <w:rPr>
              <w:spacing w:val="-9"/>
            </w:rPr>
            <w:t xml:space="preserve"> </w:t>
          </w:r>
          <w:r>
            <w:t>ДО</w:t>
          </w:r>
          <w:r>
            <w:rPr>
              <w:spacing w:val="-8"/>
            </w:rPr>
            <w:t xml:space="preserve"> </w:t>
          </w:r>
          <w:r>
            <w:t>ЛЕКЦІЇ</w:t>
          </w:r>
          <w:r>
            <w:rPr>
              <w:spacing w:val="-5"/>
            </w:rPr>
            <w:t xml:space="preserve"> </w:t>
          </w:r>
          <w:r>
            <w:rPr>
              <w:spacing w:val="-10"/>
            </w:rPr>
            <w:t>5</w:t>
          </w:r>
          <w:r>
            <w:tab/>
          </w:r>
          <w:r>
            <w:rPr>
              <w:spacing w:val="-5"/>
            </w:rPr>
            <w:t>48</w:t>
          </w:r>
        </w:p>
        <w:p w:rsidR="00FB50A0" w:rsidRDefault="006504F5">
          <w:pPr>
            <w:pStyle w:val="30"/>
            <w:tabs>
              <w:tab w:val="left" w:leader="dot" w:pos="9552"/>
            </w:tabs>
            <w:rPr>
              <w:b w:val="0"/>
            </w:rPr>
          </w:pPr>
          <w:hyperlink w:anchor="_TOC_250044" w:history="1">
            <w:r w:rsidR="00587E1C">
              <w:t>Лекція</w:t>
            </w:r>
            <w:r w:rsidR="00587E1C">
              <w:rPr>
                <w:spacing w:val="-7"/>
              </w:rPr>
              <w:t xml:space="preserve"> </w:t>
            </w:r>
            <w:r w:rsidR="00587E1C">
              <w:t>6.</w:t>
            </w:r>
            <w:r w:rsidR="00587E1C">
              <w:rPr>
                <w:spacing w:val="-4"/>
              </w:rPr>
              <w:t xml:space="preserve"> </w:t>
            </w:r>
            <w:r w:rsidR="00587E1C">
              <w:t>Хімічна</w:t>
            </w:r>
            <w:r w:rsidR="00587E1C">
              <w:rPr>
                <w:spacing w:val="-3"/>
              </w:rPr>
              <w:t xml:space="preserve"> </w:t>
            </w:r>
            <w:r w:rsidR="00587E1C">
              <w:rPr>
                <w:spacing w:val="-2"/>
              </w:rPr>
              <w:t>небезпека</w:t>
            </w:r>
            <w:r w:rsidR="00587E1C">
              <w:rPr>
                <w:b w:val="0"/>
              </w:rPr>
              <w:tab/>
            </w:r>
            <w:r w:rsidR="00587E1C">
              <w:rPr>
                <w:b w:val="0"/>
                <w:spacing w:val="-5"/>
              </w:rPr>
              <w:t>49</w:t>
            </w:r>
          </w:hyperlink>
        </w:p>
        <w:p w:rsidR="00FB50A0" w:rsidRDefault="006504F5">
          <w:pPr>
            <w:pStyle w:val="5"/>
            <w:numPr>
              <w:ilvl w:val="1"/>
              <w:numId w:val="12"/>
            </w:numPr>
            <w:tabs>
              <w:tab w:val="left" w:pos="616"/>
              <w:tab w:val="left" w:leader="dot" w:pos="9552"/>
            </w:tabs>
            <w:spacing w:before="31"/>
            <w:ind w:hanging="424"/>
          </w:pPr>
          <w:hyperlink w:anchor="_TOC_250043" w:history="1">
            <w:r w:rsidR="00587E1C">
              <w:t>Класифікація,</w:t>
            </w:r>
            <w:r w:rsidR="00587E1C">
              <w:rPr>
                <w:spacing w:val="-10"/>
              </w:rPr>
              <w:t xml:space="preserve"> </w:t>
            </w:r>
            <w:r w:rsidR="00587E1C">
              <w:t>види</w:t>
            </w:r>
            <w:r w:rsidR="00587E1C">
              <w:rPr>
                <w:spacing w:val="-8"/>
              </w:rPr>
              <w:t xml:space="preserve"> </w:t>
            </w:r>
            <w:r w:rsidR="00587E1C">
              <w:t>та</w:t>
            </w:r>
            <w:r w:rsidR="00587E1C">
              <w:rPr>
                <w:spacing w:val="-11"/>
              </w:rPr>
              <w:t xml:space="preserve"> </w:t>
            </w:r>
            <w:r w:rsidR="00587E1C">
              <w:t>характеристика</w:t>
            </w:r>
            <w:r w:rsidR="00587E1C">
              <w:rPr>
                <w:spacing w:val="-8"/>
              </w:rPr>
              <w:t xml:space="preserve"> </w:t>
            </w:r>
            <w:r w:rsidR="00587E1C">
              <w:t>небезпечних</w:t>
            </w:r>
            <w:r w:rsidR="00587E1C">
              <w:rPr>
                <w:spacing w:val="-10"/>
              </w:rPr>
              <w:t xml:space="preserve"> </w:t>
            </w:r>
            <w:r w:rsidR="00587E1C">
              <w:t>хімічних</w:t>
            </w:r>
            <w:r w:rsidR="00587E1C">
              <w:rPr>
                <w:spacing w:val="-7"/>
              </w:rPr>
              <w:t xml:space="preserve"> </w:t>
            </w:r>
            <w:r w:rsidR="00587E1C">
              <w:rPr>
                <w:spacing w:val="-2"/>
              </w:rPr>
              <w:t>речовин</w:t>
            </w:r>
            <w:r w:rsidR="00587E1C">
              <w:tab/>
            </w:r>
            <w:r w:rsidR="00587E1C">
              <w:rPr>
                <w:spacing w:val="-5"/>
              </w:rPr>
              <w:t>49</w:t>
            </w:r>
          </w:hyperlink>
        </w:p>
        <w:p w:rsidR="00FB50A0" w:rsidRDefault="00587E1C">
          <w:pPr>
            <w:pStyle w:val="5"/>
            <w:numPr>
              <w:ilvl w:val="1"/>
              <w:numId w:val="12"/>
            </w:numPr>
            <w:tabs>
              <w:tab w:val="left" w:pos="616"/>
            </w:tabs>
            <w:ind w:hanging="424"/>
          </w:pPr>
          <w:r>
            <w:t>Типологія</w:t>
          </w:r>
          <w:r>
            <w:rPr>
              <w:spacing w:val="-8"/>
            </w:rPr>
            <w:t xml:space="preserve"> </w:t>
          </w:r>
          <w:r>
            <w:t>аварій</w:t>
          </w:r>
          <w:r>
            <w:rPr>
              <w:spacing w:val="-10"/>
            </w:rPr>
            <w:t xml:space="preserve"> </w:t>
          </w:r>
          <w:r>
            <w:t>на</w:t>
          </w:r>
          <w:r>
            <w:rPr>
              <w:spacing w:val="-7"/>
            </w:rPr>
            <w:t xml:space="preserve"> </w:t>
          </w:r>
          <w:r>
            <w:t>хімічно-небезпечних</w:t>
          </w:r>
          <w:r>
            <w:rPr>
              <w:spacing w:val="-11"/>
            </w:rPr>
            <w:t xml:space="preserve"> </w:t>
          </w:r>
          <w:r>
            <w:t>об’єктах</w:t>
          </w:r>
          <w:r>
            <w:rPr>
              <w:spacing w:val="-6"/>
            </w:rPr>
            <w:t xml:space="preserve"> </w:t>
          </w:r>
          <w:r>
            <w:rPr>
              <w:spacing w:val="-2"/>
            </w:rPr>
            <w:t>(ХНО),</w:t>
          </w:r>
        </w:p>
        <w:p w:rsidR="00FB50A0" w:rsidRDefault="00587E1C">
          <w:pPr>
            <w:pStyle w:val="5"/>
            <w:tabs>
              <w:tab w:val="left" w:leader="dot" w:pos="9552"/>
            </w:tabs>
            <w:spacing w:before="31"/>
          </w:pPr>
          <w:r>
            <w:t>вимоги</w:t>
          </w:r>
          <w:r>
            <w:rPr>
              <w:spacing w:val="-5"/>
            </w:rPr>
            <w:t xml:space="preserve"> </w:t>
          </w:r>
          <w:r>
            <w:t>до</w:t>
          </w:r>
          <w:r>
            <w:rPr>
              <w:spacing w:val="-7"/>
            </w:rPr>
            <w:t xml:space="preserve"> </w:t>
          </w:r>
          <w:r>
            <w:t>їхнього</w:t>
          </w:r>
          <w:r>
            <w:rPr>
              <w:spacing w:val="-7"/>
            </w:rPr>
            <w:t xml:space="preserve"> </w:t>
          </w:r>
          <w:r>
            <w:rPr>
              <w:spacing w:val="-2"/>
            </w:rPr>
            <w:t>розміщення</w:t>
          </w:r>
          <w:r>
            <w:tab/>
          </w:r>
          <w:r>
            <w:rPr>
              <w:spacing w:val="-5"/>
            </w:rPr>
            <w:t>51</w:t>
          </w:r>
        </w:p>
        <w:p w:rsidR="00FB50A0" w:rsidRDefault="006504F5">
          <w:pPr>
            <w:pStyle w:val="5"/>
            <w:numPr>
              <w:ilvl w:val="1"/>
              <w:numId w:val="12"/>
            </w:numPr>
            <w:tabs>
              <w:tab w:val="left" w:pos="616"/>
              <w:tab w:val="left" w:leader="dot" w:pos="9552"/>
            </w:tabs>
            <w:ind w:hanging="424"/>
          </w:pPr>
          <w:hyperlink w:anchor="_TOC_250042" w:history="1">
            <w:r w:rsidR="00587E1C">
              <w:t>Контрольні</w:t>
            </w:r>
            <w:r w:rsidR="00587E1C">
              <w:rPr>
                <w:spacing w:val="-9"/>
              </w:rPr>
              <w:t xml:space="preserve"> </w:t>
            </w:r>
            <w:r w:rsidR="00587E1C">
              <w:rPr>
                <w:spacing w:val="-2"/>
              </w:rPr>
              <w:t>запитання</w:t>
            </w:r>
            <w:r w:rsidR="00587E1C">
              <w:tab/>
            </w:r>
            <w:r w:rsidR="00587E1C">
              <w:rPr>
                <w:spacing w:val="-5"/>
              </w:rPr>
              <w:t>54</w:t>
            </w:r>
          </w:hyperlink>
        </w:p>
        <w:p w:rsidR="00FB50A0" w:rsidRDefault="006504F5">
          <w:pPr>
            <w:pStyle w:val="5"/>
            <w:numPr>
              <w:ilvl w:val="1"/>
              <w:numId w:val="12"/>
            </w:numPr>
            <w:tabs>
              <w:tab w:val="left" w:pos="616"/>
              <w:tab w:val="left" w:leader="dot" w:pos="9552"/>
            </w:tabs>
            <w:spacing w:before="31"/>
            <w:ind w:hanging="424"/>
          </w:pPr>
          <w:hyperlink w:anchor="_TOC_250041" w:history="1">
            <w:r w:rsidR="00587E1C">
              <w:t>Тестові</w:t>
            </w:r>
            <w:r w:rsidR="00587E1C">
              <w:rPr>
                <w:spacing w:val="-5"/>
              </w:rPr>
              <w:t xml:space="preserve"> </w:t>
            </w:r>
            <w:r w:rsidR="00587E1C">
              <w:t>запитання.</w:t>
            </w:r>
            <w:r w:rsidR="00587E1C">
              <w:rPr>
                <w:spacing w:val="-5"/>
              </w:rPr>
              <w:t xml:space="preserve"> </w:t>
            </w:r>
            <w:r w:rsidR="00587E1C">
              <w:t>Тест</w:t>
            </w:r>
            <w:r w:rsidR="00587E1C">
              <w:rPr>
                <w:spacing w:val="-4"/>
              </w:rPr>
              <w:t xml:space="preserve"> </w:t>
            </w:r>
            <w:r w:rsidR="00587E1C">
              <w:t>6.</w:t>
            </w:r>
            <w:r w:rsidR="00587E1C">
              <w:rPr>
                <w:spacing w:val="-5"/>
              </w:rPr>
              <w:t xml:space="preserve"> </w:t>
            </w:r>
            <w:r w:rsidR="00587E1C">
              <w:t>Хімічна</w:t>
            </w:r>
            <w:r w:rsidR="00587E1C">
              <w:rPr>
                <w:spacing w:val="-6"/>
              </w:rPr>
              <w:t xml:space="preserve"> </w:t>
            </w:r>
            <w:r w:rsidR="00587E1C">
              <w:rPr>
                <w:spacing w:val="-2"/>
              </w:rPr>
              <w:t>небезпека</w:t>
            </w:r>
            <w:r w:rsidR="00587E1C">
              <w:tab/>
            </w:r>
            <w:r w:rsidR="00587E1C">
              <w:rPr>
                <w:spacing w:val="-5"/>
              </w:rPr>
              <w:t>54</w:t>
            </w:r>
          </w:hyperlink>
        </w:p>
        <w:p w:rsidR="00FB50A0" w:rsidRDefault="00587E1C">
          <w:pPr>
            <w:pStyle w:val="4"/>
            <w:tabs>
              <w:tab w:val="left" w:leader="dot" w:pos="9552"/>
            </w:tabs>
            <w:spacing w:before="33" w:line="240" w:lineRule="auto"/>
          </w:pPr>
          <w:r>
            <w:t>СПИСОК</w:t>
          </w:r>
          <w:r>
            <w:rPr>
              <w:spacing w:val="-8"/>
            </w:rPr>
            <w:t xml:space="preserve"> </w:t>
          </w:r>
          <w:r>
            <w:t>РЕКОМЕНДОВАНОЇ</w:t>
          </w:r>
          <w:r>
            <w:rPr>
              <w:spacing w:val="-7"/>
            </w:rPr>
            <w:t xml:space="preserve"> </w:t>
          </w:r>
          <w:r>
            <w:t>ЛІТЕРАТУРИ</w:t>
          </w:r>
          <w:r>
            <w:rPr>
              <w:spacing w:val="-9"/>
            </w:rPr>
            <w:t xml:space="preserve"> </w:t>
          </w:r>
          <w:r>
            <w:t>ДО</w:t>
          </w:r>
          <w:r>
            <w:rPr>
              <w:spacing w:val="-8"/>
            </w:rPr>
            <w:t xml:space="preserve"> </w:t>
          </w:r>
          <w:r>
            <w:t>ЛЕКЦІЇ</w:t>
          </w:r>
          <w:r>
            <w:rPr>
              <w:spacing w:val="-5"/>
            </w:rPr>
            <w:t xml:space="preserve"> </w:t>
          </w:r>
          <w:r>
            <w:rPr>
              <w:spacing w:val="-10"/>
            </w:rPr>
            <w:t>6</w:t>
          </w:r>
          <w:r>
            <w:tab/>
          </w:r>
          <w:r>
            <w:rPr>
              <w:spacing w:val="-5"/>
            </w:rPr>
            <w:t>56</w:t>
          </w:r>
        </w:p>
        <w:p w:rsidR="00FB50A0" w:rsidRDefault="006504F5">
          <w:pPr>
            <w:pStyle w:val="30"/>
            <w:tabs>
              <w:tab w:val="left" w:leader="dot" w:pos="9552"/>
            </w:tabs>
            <w:spacing w:before="34"/>
            <w:rPr>
              <w:b w:val="0"/>
            </w:rPr>
          </w:pPr>
          <w:hyperlink w:anchor="_TOC_250040" w:history="1">
            <w:r w:rsidR="00587E1C">
              <w:t>Тема</w:t>
            </w:r>
            <w:r w:rsidR="00587E1C">
              <w:rPr>
                <w:spacing w:val="-7"/>
              </w:rPr>
              <w:t xml:space="preserve"> </w:t>
            </w:r>
            <w:r w:rsidR="00587E1C">
              <w:t>4.</w:t>
            </w:r>
            <w:r w:rsidR="00587E1C">
              <w:rPr>
                <w:spacing w:val="-6"/>
              </w:rPr>
              <w:t xml:space="preserve"> </w:t>
            </w:r>
            <w:r w:rsidR="00587E1C">
              <w:t>Соціально-політичні</w:t>
            </w:r>
            <w:r w:rsidR="00587E1C">
              <w:rPr>
                <w:spacing w:val="-6"/>
              </w:rPr>
              <w:t xml:space="preserve"> </w:t>
            </w:r>
            <w:r w:rsidR="00587E1C">
              <w:rPr>
                <w:spacing w:val="-2"/>
              </w:rPr>
              <w:t>небезпеки</w:t>
            </w:r>
            <w:r w:rsidR="00587E1C">
              <w:rPr>
                <w:b w:val="0"/>
              </w:rPr>
              <w:tab/>
            </w:r>
            <w:r w:rsidR="00587E1C">
              <w:rPr>
                <w:b w:val="0"/>
                <w:spacing w:val="-5"/>
              </w:rPr>
              <w:t>56</w:t>
            </w:r>
          </w:hyperlink>
        </w:p>
        <w:p w:rsidR="00FB50A0" w:rsidRDefault="006504F5">
          <w:pPr>
            <w:pStyle w:val="30"/>
            <w:tabs>
              <w:tab w:val="left" w:leader="dot" w:pos="9552"/>
            </w:tabs>
            <w:spacing w:before="30"/>
            <w:rPr>
              <w:b w:val="0"/>
            </w:rPr>
          </w:pPr>
          <w:hyperlink w:anchor="_TOC_250039" w:history="1">
            <w:r w:rsidR="00587E1C">
              <w:t>Лекція</w:t>
            </w:r>
            <w:r w:rsidR="00587E1C">
              <w:rPr>
                <w:spacing w:val="-9"/>
              </w:rPr>
              <w:t xml:space="preserve"> </w:t>
            </w:r>
            <w:r w:rsidR="00587E1C">
              <w:t>7.</w:t>
            </w:r>
            <w:r w:rsidR="00587E1C">
              <w:rPr>
                <w:spacing w:val="-5"/>
              </w:rPr>
              <w:t xml:space="preserve"> </w:t>
            </w:r>
            <w:r w:rsidR="00587E1C">
              <w:t>Соціально-політичні</w:t>
            </w:r>
            <w:r w:rsidR="00587E1C">
              <w:rPr>
                <w:spacing w:val="-4"/>
              </w:rPr>
              <w:t xml:space="preserve"> </w:t>
            </w:r>
            <w:r w:rsidR="00587E1C">
              <w:t>небезпеки,</w:t>
            </w:r>
            <w:r w:rsidR="00587E1C">
              <w:rPr>
                <w:spacing w:val="-6"/>
              </w:rPr>
              <w:t xml:space="preserve"> </w:t>
            </w:r>
            <w:r w:rsidR="00587E1C">
              <w:t>їхні</w:t>
            </w:r>
            <w:r w:rsidR="00587E1C">
              <w:rPr>
                <w:spacing w:val="-5"/>
              </w:rPr>
              <w:t xml:space="preserve"> </w:t>
            </w:r>
            <w:r w:rsidR="00587E1C">
              <w:t>види</w:t>
            </w:r>
            <w:r w:rsidR="00587E1C">
              <w:rPr>
                <w:spacing w:val="-6"/>
              </w:rPr>
              <w:t xml:space="preserve"> </w:t>
            </w:r>
            <w:r w:rsidR="00587E1C">
              <w:t>та</w:t>
            </w:r>
            <w:r w:rsidR="00587E1C">
              <w:rPr>
                <w:spacing w:val="-4"/>
              </w:rPr>
              <w:t xml:space="preserve"> </w:t>
            </w:r>
            <w:r w:rsidR="00587E1C">
              <w:rPr>
                <w:spacing w:val="-2"/>
              </w:rPr>
              <w:t>характеристики</w:t>
            </w:r>
            <w:r w:rsidR="00587E1C">
              <w:rPr>
                <w:b w:val="0"/>
              </w:rPr>
              <w:tab/>
            </w:r>
            <w:r w:rsidR="00587E1C">
              <w:rPr>
                <w:b w:val="0"/>
                <w:spacing w:val="-5"/>
              </w:rPr>
              <w:t>56</w:t>
            </w:r>
          </w:hyperlink>
        </w:p>
        <w:p w:rsidR="00FB50A0" w:rsidRDefault="006504F5">
          <w:pPr>
            <w:pStyle w:val="5"/>
            <w:numPr>
              <w:ilvl w:val="1"/>
              <w:numId w:val="11"/>
            </w:numPr>
            <w:tabs>
              <w:tab w:val="left" w:pos="616"/>
              <w:tab w:val="left" w:leader="dot" w:pos="9552"/>
            </w:tabs>
            <w:spacing w:before="34"/>
            <w:ind w:hanging="424"/>
          </w:pPr>
          <w:hyperlink w:anchor="_TOC_250038" w:history="1">
            <w:r w:rsidR="00587E1C">
              <w:t>Характеристика</w:t>
            </w:r>
            <w:r w:rsidR="00587E1C">
              <w:rPr>
                <w:spacing w:val="-13"/>
              </w:rPr>
              <w:t xml:space="preserve"> </w:t>
            </w:r>
            <w:proofErr w:type="spellStart"/>
            <w:r w:rsidR="00587E1C">
              <w:t>основнх</w:t>
            </w:r>
            <w:proofErr w:type="spellEnd"/>
            <w:r w:rsidR="00587E1C">
              <w:rPr>
                <w:spacing w:val="-8"/>
              </w:rPr>
              <w:t xml:space="preserve"> </w:t>
            </w:r>
            <w:r w:rsidR="00587E1C">
              <w:t>видів</w:t>
            </w:r>
            <w:r w:rsidR="00587E1C">
              <w:rPr>
                <w:spacing w:val="-11"/>
              </w:rPr>
              <w:t xml:space="preserve"> </w:t>
            </w:r>
            <w:r w:rsidR="00587E1C">
              <w:t>соціально-політичних</w:t>
            </w:r>
            <w:r w:rsidR="00587E1C">
              <w:rPr>
                <w:spacing w:val="-12"/>
              </w:rPr>
              <w:t xml:space="preserve"> </w:t>
            </w:r>
            <w:r w:rsidR="00587E1C">
              <w:rPr>
                <w:spacing w:val="-2"/>
              </w:rPr>
              <w:t>небезпек</w:t>
            </w:r>
            <w:r w:rsidR="00587E1C">
              <w:tab/>
            </w:r>
            <w:r w:rsidR="00587E1C">
              <w:rPr>
                <w:spacing w:val="-5"/>
              </w:rPr>
              <w:t>56</w:t>
            </w:r>
          </w:hyperlink>
        </w:p>
        <w:p w:rsidR="00FB50A0" w:rsidRDefault="006504F5">
          <w:pPr>
            <w:pStyle w:val="5"/>
            <w:numPr>
              <w:ilvl w:val="1"/>
              <w:numId w:val="11"/>
            </w:numPr>
            <w:tabs>
              <w:tab w:val="left" w:pos="616"/>
              <w:tab w:val="left" w:leader="dot" w:pos="9552"/>
            </w:tabs>
            <w:spacing w:before="31" w:line="264" w:lineRule="auto"/>
            <w:ind w:left="192" w:right="468" w:firstLine="0"/>
          </w:pPr>
          <w:hyperlink w:anchor="_TOC_250037" w:history="1">
            <w:r w:rsidR="00587E1C">
              <w:t>Основні</w:t>
            </w:r>
            <w:r w:rsidR="00587E1C">
              <w:rPr>
                <w:spacing w:val="-4"/>
              </w:rPr>
              <w:t xml:space="preserve"> </w:t>
            </w:r>
            <w:r w:rsidR="00587E1C">
              <w:t>напрямки</w:t>
            </w:r>
            <w:r w:rsidR="00587E1C">
              <w:rPr>
                <w:spacing w:val="-3"/>
              </w:rPr>
              <w:t xml:space="preserve"> </w:t>
            </w:r>
            <w:r w:rsidR="00587E1C">
              <w:t>стратегії</w:t>
            </w:r>
            <w:r w:rsidR="00587E1C">
              <w:rPr>
                <w:spacing w:val="-3"/>
              </w:rPr>
              <w:t xml:space="preserve"> </w:t>
            </w:r>
            <w:r w:rsidR="00587E1C">
              <w:t>зменшення</w:t>
            </w:r>
            <w:r w:rsidR="00587E1C">
              <w:rPr>
                <w:spacing w:val="-6"/>
              </w:rPr>
              <w:t xml:space="preserve"> </w:t>
            </w:r>
            <w:r w:rsidR="00587E1C">
              <w:t>імовірності</w:t>
            </w:r>
            <w:r w:rsidR="00587E1C">
              <w:rPr>
                <w:spacing w:val="-5"/>
              </w:rPr>
              <w:t xml:space="preserve"> </w:t>
            </w:r>
            <w:r w:rsidR="00587E1C">
              <w:t>реалізації</w:t>
            </w:r>
            <w:r w:rsidR="00587E1C">
              <w:rPr>
                <w:spacing w:val="-3"/>
              </w:rPr>
              <w:t xml:space="preserve"> </w:t>
            </w:r>
            <w:r w:rsidR="00587E1C">
              <w:t>терористичних актів</w:t>
            </w:r>
            <w:r w:rsidR="00587E1C">
              <w:rPr>
                <w:spacing w:val="-2"/>
              </w:rPr>
              <w:t xml:space="preserve"> </w:t>
            </w:r>
            <w:r w:rsidR="00587E1C">
              <w:t>в</w:t>
            </w:r>
            <w:r w:rsidR="00587E1C">
              <w:rPr>
                <w:spacing w:val="-1"/>
              </w:rPr>
              <w:t xml:space="preserve"> </w:t>
            </w:r>
            <w:r w:rsidR="00587E1C">
              <w:rPr>
                <w:spacing w:val="-2"/>
              </w:rPr>
              <w:t>Україні</w:t>
            </w:r>
            <w:r w:rsidR="00587E1C">
              <w:tab/>
            </w:r>
            <w:r w:rsidR="00587E1C">
              <w:rPr>
                <w:spacing w:val="-5"/>
              </w:rPr>
              <w:t>58</w:t>
            </w:r>
          </w:hyperlink>
        </w:p>
        <w:p w:rsidR="00FB50A0" w:rsidRDefault="006504F5">
          <w:pPr>
            <w:pStyle w:val="5"/>
            <w:numPr>
              <w:ilvl w:val="1"/>
              <w:numId w:val="11"/>
            </w:numPr>
            <w:tabs>
              <w:tab w:val="left" w:pos="616"/>
              <w:tab w:val="left" w:leader="dot" w:pos="9552"/>
            </w:tabs>
            <w:spacing w:before="0" w:line="322" w:lineRule="exact"/>
            <w:ind w:hanging="424"/>
          </w:pPr>
          <w:hyperlink w:anchor="_TOC_250036" w:history="1">
            <w:r w:rsidR="00587E1C">
              <w:t>Контрольні</w:t>
            </w:r>
            <w:r w:rsidR="00587E1C">
              <w:rPr>
                <w:spacing w:val="-9"/>
              </w:rPr>
              <w:t xml:space="preserve"> </w:t>
            </w:r>
            <w:r w:rsidR="00587E1C">
              <w:rPr>
                <w:spacing w:val="-2"/>
              </w:rPr>
              <w:t>запитання</w:t>
            </w:r>
            <w:r w:rsidR="00587E1C">
              <w:tab/>
            </w:r>
            <w:r w:rsidR="00587E1C">
              <w:rPr>
                <w:spacing w:val="-5"/>
              </w:rPr>
              <w:t>62</w:t>
            </w:r>
          </w:hyperlink>
        </w:p>
        <w:p w:rsidR="00FB50A0" w:rsidRDefault="00587E1C">
          <w:pPr>
            <w:pStyle w:val="5"/>
            <w:numPr>
              <w:ilvl w:val="1"/>
              <w:numId w:val="11"/>
            </w:numPr>
            <w:tabs>
              <w:tab w:val="left" w:pos="616"/>
              <w:tab w:val="left" w:leader="dot" w:pos="9552"/>
            </w:tabs>
            <w:spacing w:line="264" w:lineRule="auto"/>
            <w:ind w:left="192" w:right="468" w:firstLine="0"/>
          </w:pPr>
          <w:r>
            <w:t>Тестові</w:t>
          </w:r>
          <w:r>
            <w:rPr>
              <w:spacing w:val="80"/>
            </w:rPr>
            <w:t xml:space="preserve"> </w:t>
          </w:r>
          <w:r>
            <w:t>запитання.</w:t>
          </w:r>
          <w:r>
            <w:rPr>
              <w:spacing w:val="80"/>
            </w:rPr>
            <w:t xml:space="preserve"> </w:t>
          </w:r>
          <w:r>
            <w:t>Тест</w:t>
          </w:r>
          <w:r>
            <w:rPr>
              <w:spacing w:val="-3"/>
            </w:rPr>
            <w:t xml:space="preserve"> </w:t>
          </w:r>
          <w:r>
            <w:t>7.</w:t>
          </w:r>
          <w:r>
            <w:rPr>
              <w:spacing w:val="80"/>
            </w:rPr>
            <w:t xml:space="preserve"> </w:t>
          </w:r>
          <w:r>
            <w:t>Соціально-політичні</w:t>
          </w:r>
          <w:r>
            <w:rPr>
              <w:spacing w:val="80"/>
            </w:rPr>
            <w:t xml:space="preserve"> </w:t>
          </w:r>
          <w:r>
            <w:t>небезпеки,</w:t>
          </w:r>
          <w:r>
            <w:rPr>
              <w:spacing w:val="80"/>
            </w:rPr>
            <w:t xml:space="preserve"> </w:t>
          </w:r>
          <w:r>
            <w:t>їхні</w:t>
          </w:r>
          <w:r>
            <w:rPr>
              <w:spacing w:val="80"/>
            </w:rPr>
            <w:t xml:space="preserve"> </w:t>
          </w:r>
          <w:r>
            <w:t>види</w:t>
          </w:r>
          <w:r>
            <w:rPr>
              <w:spacing w:val="80"/>
            </w:rPr>
            <w:t xml:space="preserve"> </w:t>
          </w:r>
          <w:r>
            <w:t xml:space="preserve">та </w:t>
          </w:r>
          <w:r>
            <w:rPr>
              <w:spacing w:val="-2"/>
            </w:rPr>
            <w:t>характеристики</w:t>
          </w:r>
          <w:r>
            <w:tab/>
          </w:r>
          <w:r>
            <w:rPr>
              <w:spacing w:val="-5"/>
            </w:rPr>
            <w:t>63</w:t>
          </w:r>
        </w:p>
        <w:p w:rsidR="00FB50A0" w:rsidRDefault="00587E1C">
          <w:pPr>
            <w:pStyle w:val="4"/>
            <w:tabs>
              <w:tab w:val="left" w:leader="dot" w:pos="9552"/>
            </w:tabs>
          </w:pPr>
          <w:r>
            <w:t>СПИСОК</w:t>
          </w:r>
          <w:r>
            <w:rPr>
              <w:spacing w:val="-8"/>
            </w:rPr>
            <w:t xml:space="preserve"> </w:t>
          </w:r>
          <w:r>
            <w:t>РЕКОМЕНДОВАНОЇ</w:t>
          </w:r>
          <w:r>
            <w:rPr>
              <w:spacing w:val="-7"/>
            </w:rPr>
            <w:t xml:space="preserve"> </w:t>
          </w:r>
          <w:r>
            <w:t>ЛІТЕРАТУРИ</w:t>
          </w:r>
          <w:r>
            <w:rPr>
              <w:spacing w:val="-9"/>
            </w:rPr>
            <w:t xml:space="preserve"> </w:t>
          </w:r>
          <w:r>
            <w:t>ДО</w:t>
          </w:r>
          <w:r>
            <w:rPr>
              <w:spacing w:val="-8"/>
            </w:rPr>
            <w:t xml:space="preserve"> </w:t>
          </w:r>
          <w:r>
            <w:t>ЛЕКЦІЇ</w:t>
          </w:r>
          <w:r>
            <w:rPr>
              <w:spacing w:val="-5"/>
            </w:rPr>
            <w:t xml:space="preserve"> </w:t>
          </w:r>
          <w:r>
            <w:rPr>
              <w:spacing w:val="-10"/>
            </w:rPr>
            <w:t>7</w:t>
          </w:r>
          <w:r>
            <w:tab/>
          </w:r>
          <w:r>
            <w:rPr>
              <w:spacing w:val="-5"/>
            </w:rPr>
            <w:t>63</w:t>
          </w:r>
        </w:p>
        <w:p w:rsidR="00FB50A0" w:rsidRDefault="00587E1C">
          <w:pPr>
            <w:pStyle w:val="30"/>
            <w:tabs>
              <w:tab w:val="left" w:leader="dot" w:pos="9552"/>
            </w:tabs>
            <w:spacing w:before="34"/>
            <w:rPr>
              <w:b w:val="0"/>
            </w:rPr>
          </w:pPr>
          <w:r>
            <w:t>Тема</w:t>
          </w:r>
          <w:r>
            <w:rPr>
              <w:spacing w:val="-3"/>
            </w:rPr>
            <w:t xml:space="preserve"> </w:t>
          </w:r>
          <w:r>
            <w:t>5.</w:t>
          </w:r>
          <w:r>
            <w:rPr>
              <w:spacing w:val="-4"/>
            </w:rPr>
            <w:t xml:space="preserve"> </w:t>
          </w:r>
          <w:r>
            <w:t>Техногенні</w:t>
          </w:r>
          <w:r>
            <w:rPr>
              <w:spacing w:val="-4"/>
            </w:rPr>
            <w:t xml:space="preserve"> </w:t>
          </w:r>
          <w:r>
            <w:t>небезпеки</w:t>
          </w:r>
          <w:r>
            <w:rPr>
              <w:spacing w:val="-5"/>
            </w:rPr>
            <w:t xml:space="preserve"> </w:t>
          </w:r>
          <w:r>
            <w:t>та</w:t>
          </w:r>
          <w:r>
            <w:rPr>
              <w:spacing w:val="-3"/>
            </w:rPr>
            <w:t xml:space="preserve"> </w:t>
          </w:r>
          <w:r>
            <w:t>їхні</w:t>
          </w:r>
          <w:r>
            <w:rPr>
              <w:spacing w:val="-2"/>
            </w:rPr>
            <w:t xml:space="preserve"> наслідки</w:t>
          </w:r>
          <w:r>
            <w:rPr>
              <w:b w:val="0"/>
            </w:rPr>
            <w:tab/>
          </w:r>
          <w:r>
            <w:rPr>
              <w:b w:val="0"/>
              <w:spacing w:val="-5"/>
            </w:rPr>
            <w:t>64</w:t>
          </w:r>
        </w:p>
        <w:p w:rsidR="00FB50A0" w:rsidRDefault="00587E1C">
          <w:pPr>
            <w:pStyle w:val="30"/>
            <w:tabs>
              <w:tab w:val="left" w:leader="dot" w:pos="9552"/>
            </w:tabs>
            <w:spacing w:before="35" w:line="261" w:lineRule="auto"/>
            <w:ind w:right="468"/>
            <w:rPr>
              <w:b w:val="0"/>
            </w:rPr>
          </w:pPr>
          <w:r>
            <w:t>Лекція 8. Вражаючі фактори</w:t>
          </w:r>
          <w:r>
            <w:rPr>
              <w:spacing w:val="-3"/>
            </w:rPr>
            <w:t xml:space="preserve"> </w:t>
          </w:r>
          <w:r>
            <w:t>техногенних небезпек.</w:t>
          </w:r>
          <w:r>
            <w:rPr>
              <w:spacing w:val="-1"/>
            </w:rPr>
            <w:t xml:space="preserve"> </w:t>
          </w:r>
          <w:r>
            <w:t>Основи теорії розвитку та</w:t>
          </w:r>
          <w:r>
            <w:rPr>
              <w:spacing w:val="-4"/>
            </w:rPr>
            <w:t xml:space="preserve"> </w:t>
          </w:r>
          <w:r>
            <w:t>припинення</w:t>
          </w:r>
          <w:r>
            <w:rPr>
              <w:spacing w:val="-6"/>
            </w:rPr>
            <w:t xml:space="preserve"> </w:t>
          </w:r>
          <w:r>
            <w:rPr>
              <w:spacing w:val="-2"/>
            </w:rPr>
            <w:t>горіння</w:t>
          </w:r>
          <w:r>
            <w:rPr>
              <w:b w:val="0"/>
            </w:rPr>
            <w:tab/>
          </w:r>
          <w:r>
            <w:rPr>
              <w:b w:val="0"/>
              <w:spacing w:val="-5"/>
            </w:rPr>
            <w:t>64</w:t>
          </w:r>
        </w:p>
        <w:p w:rsidR="00FB50A0" w:rsidRDefault="00587E1C">
          <w:pPr>
            <w:pStyle w:val="5"/>
            <w:numPr>
              <w:ilvl w:val="1"/>
              <w:numId w:val="10"/>
            </w:numPr>
            <w:tabs>
              <w:tab w:val="left" w:pos="616"/>
              <w:tab w:val="left" w:leader="dot" w:pos="9552"/>
            </w:tabs>
            <w:spacing w:before="1"/>
            <w:ind w:hanging="424"/>
          </w:pPr>
          <w:r>
            <w:t>Джерела</w:t>
          </w:r>
          <w:r>
            <w:rPr>
              <w:spacing w:val="-10"/>
            </w:rPr>
            <w:t xml:space="preserve"> </w:t>
          </w:r>
          <w:r>
            <w:t>техногенних</w:t>
          </w:r>
          <w:r>
            <w:rPr>
              <w:spacing w:val="-9"/>
            </w:rPr>
            <w:t xml:space="preserve"> </w:t>
          </w:r>
          <w:r>
            <w:t>небезпек,</w:t>
          </w:r>
          <w:r>
            <w:rPr>
              <w:spacing w:val="-7"/>
            </w:rPr>
            <w:t xml:space="preserve"> </w:t>
          </w:r>
          <w:r>
            <w:t>промислові</w:t>
          </w:r>
          <w:r>
            <w:rPr>
              <w:spacing w:val="-5"/>
            </w:rPr>
            <w:t xml:space="preserve"> </w:t>
          </w:r>
          <w:r>
            <w:t>аварії</w:t>
          </w:r>
          <w:r>
            <w:rPr>
              <w:spacing w:val="-5"/>
            </w:rPr>
            <w:t xml:space="preserve"> </w:t>
          </w:r>
          <w:r>
            <w:t>та</w:t>
          </w:r>
          <w:r>
            <w:rPr>
              <w:spacing w:val="-6"/>
            </w:rPr>
            <w:t xml:space="preserve"> </w:t>
          </w:r>
          <w:r>
            <w:t>їхні</w:t>
          </w:r>
          <w:r>
            <w:rPr>
              <w:spacing w:val="-5"/>
            </w:rPr>
            <w:t xml:space="preserve"> </w:t>
          </w:r>
          <w:r>
            <w:rPr>
              <w:spacing w:val="-2"/>
            </w:rPr>
            <w:t>наслідки</w:t>
          </w:r>
          <w:r>
            <w:tab/>
          </w:r>
          <w:r>
            <w:rPr>
              <w:spacing w:val="-5"/>
            </w:rPr>
            <w:t>64</w:t>
          </w:r>
        </w:p>
        <w:p w:rsidR="00FB50A0" w:rsidRDefault="00587E1C">
          <w:pPr>
            <w:pStyle w:val="5"/>
            <w:numPr>
              <w:ilvl w:val="1"/>
              <w:numId w:val="10"/>
            </w:numPr>
            <w:tabs>
              <w:tab w:val="left" w:pos="616"/>
            </w:tabs>
            <w:spacing w:before="34"/>
            <w:ind w:hanging="424"/>
          </w:pPr>
          <w:r>
            <w:t>Основи</w:t>
          </w:r>
          <w:r>
            <w:rPr>
              <w:spacing w:val="-6"/>
            </w:rPr>
            <w:t xml:space="preserve"> </w:t>
          </w:r>
          <w:r>
            <w:t>теорії</w:t>
          </w:r>
          <w:r>
            <w:rPr>
              <w:spacing w:val="-7"/>
            </w:rPr>
            <w:t xml:space="preserve"> </w:t>
          </w:r>
          <w:r>
            <w:t>розвитку</w:t>
          </w:r>
          <w:r>
            <w:rPr>
              <w:spacing w:val="-9"/>
            </w:rPr>
            <w:t xml:space="preserve"> </w:t>
          </w:r>
          <w:r>
            <w:t>та</w:t>
          </w:r>
          <w:r>
            <w:rPr>
              <w:spacing w:val="-5"/>
            </w:rPr>
            <w:t xml:space="preserve"> </w:t>
          </w:r>
          <w:r>
            <w:t>припинення</w:t>
          </w:r>
          <w:r>
            <w:rPr>
              <w:spacing w:val="-5"/>
            </w:rPr>
            <w:t xml:space="preserve"> </w:t>
          </w:r>
          <w:r>
            <w:t>процесу</w:t>
          </w:r>
          <w:r>
            <w:rPr>
              <w:spacing w:val="-9"/>
            </w:rPr>
            <w:t xml:space="preserve"> </w:t>
          </w:r>
          <w:r>
            <w:rPr>
              <w:spacing w:val="-2"/>
            </w:rPr>
            <w:t>горіння.</w:t>
          </w:r>
        </w:p>
        <w:p w:rsidR="00FB50A0" w:rsidRDefault="00587E1C">
          <w:pPr>
            <w:pStyle w:val="5"/>
            <w:tabs>
              <w:tab w:val="left" w:leader="dot" w:pos="9552"/>
            </w:tabs>
          </w:pPr>
          <w:proofErr w:type="spellStart"/>
          <w:r>
            <w:t>Пожежо</w:t>
          </w:r>
          <w:proofErr w:type="spellEnd"/>
          <w:r>
            <w:t>-</w:t>
          </w:r>
          <w:r>
            <w:rPr>
              <w:spacing w:val="-8"/>
            </w:rPr>
            <w:t xml:space="preserve"> </w:t>
          </w:r>
          <w:r>
            <w:t>та</w:t>
          </w:r>
          <w:r>
            <w:rPr>
              <w:spacing w:val="-7"/>
            </w:rPr>
            <w:t xml:space="preserve"> </w:t>
          </w:r>
          <w:r>
            <w:t>вибухонебезпечні</w:t>
          </w:r>
          <w:r>
            <w:rPr>
              <w:spacing w:val="-6"/>
            </w:rPr>
            <w:t xml:space="preserve"> </w:t>
          </w:r>
          <w:r>
            <w:t>властивості</w:t>
          </w:r>
          <w:r>
            <w:rPr>
              <w:spacing w:val="-6"/>
            </w:rPr>
            <w:t xml:space="preserve"> </w:t>
          </w:r>
          <w:r>
            <w:rPr>
              <w:spacing w:val="-2"/>
            </w:rPr>
            <w:t>матеріалів</w:t>
          </w:r>
          <w:r>
            <w:tab/>
          </w:r>
          <w:r>
            <w:rPr>
              <w:spacing w:val="-5"/>
            </w:rPr>
            <w:t>66</w:t>
          </w:r>
        </w:p>
        <w:p w:rsidR="00FB50A0" w:rsidRDefault="00587E1C">
          <w:pPr>
            <w:pStyle w:val="5"/>
            <w:numPr>
              <w:ilvl w:val="1"/>
              <w:numId w:val="10"/>
            </w:numPr>
            <w:tabs>
              <w:tab w:val="left" w:pos="616"/>
              <w:tab w:val="left" w:leader="dot" w:pos="9552"/>
            </w:tabs>
            <w:spacing w:before="31"/>
            <w:ind w:hanging="424"/>
          </w:pPr>
          <w:r>
            <w:t>Основи</w:t>
          </w:r>
          <w:r>
            <w:rPr>
              <w:spacing w:val="-9"/>
            </w:rPr>
            <w:t xml:space="preserve"> </w:t>
          </w:r>
          <w:r>
            <w:t>забезпечення</w:t>
          </w:r>
          <w:r>
            <w:rPr>
              <w:spacing w:val="-6"/>
            </w:rPr>
            <w:t xml:space="preserve"> </w:t>
          </w:r>
          <w:r>
            <w:t>пожежної</w:t>
          </w:r>
          <w:r>
            <w:rPr>
              <w:spacing w:val="-5"/>
            </w:rPr>
            <w:t xml:space="preserve"> </w:t>
          </w:r>
          <w:r>
            <w:t>безпеки</w:t>
          </w:r>
          <w:r>
            <w:rPr>
              <w:spacing w:val="-5"/>
            </w:rPr>
            <w:t xml:space="preserve"> </w:t>
          </w:r>
          <w:r>
            <w:t>підприємств</w:t>
          </w:r>
          <w:r>
            <w:rPr>
              <w:spacing w:val="-8"/>
            </w:rPr>
            <w:t xml:space="preserve"> </w:t>
          </w:r>
          <w:r>
            <w:t>та</w:t>
          </w:r>
          <w:r>
            <w:rPr>
              <w:spacing w:val="-8"/>
            </w:rPr>
            <w:t xml:space="preserve"> </w:t>
          </w:r>
          <w:r>
            <w:rPr>
              <w:spacing w:val="-2"/>
            </w:rPr>
            <w:t>організацій</w:t>
          </w:r>
          <w:r>
            <w:tab/>
          </w:r>
          <w:r>
            <w:rPr>
              <w:spacing w:val="-5"/>
            </w:rPr>
            <w:t>70</w:t>
          </w:r>
        </w:p>
        <w:p w:rsidR="00FB50A0" w:rsidRDefault="006504F5">
          <w:pPr>
            <w:pStyle w:val="5"/>
            <w:numPr>
              <w:ilvl w:val="1"/>
              <w:numId w:val="10"/>
            </w:numPr>
            <w:tabs>
              <w:tab w:val="left" w:pos="616"/>
              <w:tab w:val="left" w:leader="dot" w:pos="9552"/>
            </w:tabs>
            <w:spacing w:after="240"/>
            <w:ind w:hanging="424"/>
          </w:pPr>
          <w:hyperlink w:anchor="_TOC_250035" w:history="1">
            <w:r w:rsidR="00587E1C">
              <w:t>Контрольні</w:t>
            </w:r>
            <w:r w:rsidR="00587E1C">
              <w:rPr>
                <w:spacing w:val="-9"/>
              </w:rPr>
              <w:t xml:space="preserve"> </w:t>
            </w:r>
            <w:r w:rsidR="00587E1C">
              <w:rPr>
                <w:spacing w:val="-2"/>
              </w:rPr>
              <w:t>запитання</w:t>
            </w:r>
            <w:r w:rsidR="00587E1C">
              <w:tab/>
            </w:r>
            <w:r w:rsidR="00587E1C">
              <w:rPr>
                <w:spacing w:val="-5"/>
              </w:rPr>
              <w:t>71</w:t>
            </w:r>
          </w:hyperlink>
        </w:p>
        <w:p w:rsidR="00FB50A0" w:rsidRDefault="00587E1C">
          <w:pPr>
            <w:pStyle w:val="5"/>
            <w:numPr>
              <w:ilvl w:val="1"/>
              <w:numId w:val="10"/>
            </w:numPr>
            <w:tabs>
              <w:tab w:val="left" w:pos="616"/>
              <w:tab w:val="left" w:leader="dot" w:pos="9552"/>
            </w:tabs>
            <w:spacing w:before="67" w:line="264" w:lineRule="auto"/>
            <w:ind w:left="192" w:right="468" w:firstLine="0"/>
          </w:pPr>
          <w:r>
            <w:lastRenderedPageBreak/>
            <w:t>Тестові</w:t>
          </w:r>
          <w:r>
            <w:rPr>
              <w:spacing w:val="-5"/>
            </w:rPr>
            <w:t xml:space="preserve"> </w:t>
          </w:r>
          <w:r>
            <w:t>запитання.</w:t>
          </w:r>
          <w:r>
            <w:rPr>
              <w:spacing w:val="-3"/>
            </w:rPr>
            <w:t xml:space="preserve"> </w:t>
          </w:r>
          <w:r>
            <w:t>Тест</w:t>
          </w:r>
          <w:r>
            <w:rPr>
              <w:spacing w:val="-6"/>
            </w:rPr>
            <w:t xml:space="preserve"> </w:t>
          </w:r>
          <w:r>
            <w:t>8.</w:t>
          </w:r>
          <w:r>
            <w:rPr>
              <w:spacing w:val="-3"/>
            </w:rPr>
            <w:t xml:space="preserve"> </w:t>
          </w:r>
          <w:r>
            <w:t>Вражаючі</w:t>
          </w:r>
          <w:r>
            <w:rPr>
              <w:spacing w:val="-2"/>
            </w:rPr>
            <w:t xml:space="preserve"> </w:t>
          </w:r>
          <w:r>
            <w:t>фактори</w:t>
          </w:r>
          <w:r>
            <w:rPr>
              <w:spacing w:val="-2"/>
            </w:rPr>
            <w:t xml:space="preserve"> </w:t>
          </w:r>
          <w:r>
            <w:t>техногенних</w:t>
          </w:r>
          <w:r>
            <w:rPr>
              <w:spacing w:val="-4"/>
            </w:rPr>
            <w:t xml:space="preserve"> </w:t>
          </w:r>
          <w:r>
            <w:t>небезпек.</w:t>
          </w:r>
          <w:r>
            <w:rPr>
              <w:spacing w:val="-3"/>
            </w:rPr>
            <w:t xml:space="preserve"> </w:t>
          </w:r>
          <w:r>
            <w:t>Основи теорії</w:t>
          </w:r>
          <w:r>
            <w:rPr>
              <w:spacing w:val="-5"/>
            </w:rPr>
            <w:t xml:space="preserve"> </w:t>
          </w:r>
          <w:r>
            <w:t>розвитку</w:t>
          </w:r>
          <w:r>
            <w:rPr>
              <w:spacing w:val="-9"/>
            </w:rPr>
            <w:t xml:space="preserve"> </w:t>
          </w:r>
          <w:r>
            <w:t>та</w:t>
          </w:r>
          <w:r>
            <w:rPr>
              <w:spacing w:val="-5"/>
            </w:rPr>
            <w:t xml:space="preserve"> </w:t>
          </w:r>
          <w:r>
            <w:t>припинення</w:t>
          </w:r>
          <w:r>
            <w:rPr>
              <w:spacing w:val="-5"/>
            </w:rPr>
            <w:t xml:space="preserve"> </w:t>
          </w:r>
          <w:r>
            <w:rPr>
              <w:spacing w:val="-2"/>
            </w:rPr>
            <w:t>горіння</w:t>
          </w:r>
          <w:r>
            <w:tab/>
          </w:r>
          <w:r>
            <w:rPr>
              <w:spacing w:val="-5"/>
            </w:rPr>
            <w:t>71</w:t>
          </w:r>
        </w:p>
        <w:p w:rsidR="00FB50A0" w:rsidRDefault="00587E1C">
          <w:pPr>
            <w:pStyle w:val="4"/>
            <w:tabs>
              <w:tab w:val="left" w:leader="dot" w:pos="9552"/>
            </w:tabs>
            <w:spacing w:before="3" w:line="240" w:lineRule="auto"/>
          </w:pPr>
          <w:r>
            <w:t>СПИСОК</w:t>
          </w:r>
          <w:r>
            <w:rPr>
              <w:spacing w:val="-8"/>
            </w:rPr>
            <w:t xml:space="preserve"> </w:t>
          </w:r>
          <w:r>
            <w:t>РЕКОМЕНДОВАНОЇ</w:t>
          </w:r>
          <w:r>
            <w:rPr>
              <w:spacing w:val="-7"/>
            </w:rPr>
            <w:t xml:space="preserve"> </w:t>
          </w:r>
          <w:r>
            <w:t>ЛІТЕРАТУРИ</w:t>
          </w:r>
          <w:r>
            <w:rPr>
              <w:spacing w:val="-9"/>
            </w:rPr>
            <w:t xml:space="preserve"> </w:t>
          </w:r>
          <w:r>
            <w:t>ДО</w:t>
          </w:r>
          <w:r>
            <w:rPr>
              <w:spacing w:val="-8"/>
            </w:rPr>
            <w:t xml:space="preserve"> </w:t>
          </w:r>
          <w:r>
            <w:t>ЛЕКЦІЇ</w:t>
          </w:r>
          <w:r>
            <w:rPr>
              <w:spacing w:val="-5"/>
            </w:rPr>
            <w:t xml:space="preserve"> </w:t>
          </w:r>
          <w:r>
            <w:rPr>
              <w:spacing w:val="-10"/>
            </w:rPr>
            <w:t>8</w:t>
          </w:r>
          <w:r>
            <w:tab/>
          </w:r>
          <w:r>
            <w:rPr>
              <w:spacing w:val="-5"/>
            </w:rPr>
            <w:t>72</w:t>
          </w:r>
        </w:p>
        <w:p w:rsidR="00FB50A0" w:rsidRDefault="00587E1C">
          <w:pPr>
            <w:pStyle w:val="30"/>
            <w:tabs>
              <w:tab w:val="left" w:leader="dot" w:pos="9552"/>
            </w:tabs>
            <w:spacing w:before="30"/>
            <w:rPr>
              <w:b w:val="0"/>
            </w:rPr>
          </w:pPr>
          <w:r>
            <w:t>Тема</w:t>
          </w:r>
          <w:r>
            <w:rPr>
              <w:spacing w:val="-9"/>
            </w:rPr>
            <w:t xml:space="preserve"> </w:t>
          </w:r>
          <w:r>
            <w:t>6.</w:t>
          </w:r>
          <w:r>
            <w:rPr>
              <w:spacing w:val="-6"/>
            </w:rPr>
            <w:t xml:space="preserve"> </w:t>
          </w:r>
          <w:r>
            <w:t>Законодавча</w:t>
          </w:r>
          <w:r>
            <w:rPr>
              <w:spacing w:val="-6"/>
            </w:rPr>
            <w:t xml:space="preserve"> </w:t>
          </w:r>
          <w:r>
            <w:t>та</w:t>
          </w:r>
          <w:r>
            <w:rPr>
              <w:spacing w:val="-6"/>
            </w:rPr>
            <w:t xml:space="preserve"> </w:t>
          </w:r>
          <w:r>
            <w:t>нормативно-правова</w:t>
          </w:r>
          <w:r>
            <w:rPr>
              <w:spacing w:val="-6"/>
            </w:rPr>
            <w:t xml:space="preserve"> </w:t>
          </w:r>
          <w:r>
            <w:t>база</w:t>
          </w:r>
          <w:r>
            <w:rPr>
              <w:spacing w:val="-6"/>
            </w:rPr>
            <w:t xml:space="preserve"> </w:t>
          </w:r>
          <w:r>
            <w:t>цивільного</w:t>
          </w:r>
          <w:r>
            <w:rPr>
              <w:spacing w:val="-6"/>
            </w:rPr>
            <w:t xml:space="preserve"> </w:t>
          </w:r>
          <w:r>
            <w:rPr>
              <w:spacing w:val="-2"/>
            </w:rPr>
            <w:t>захисту</w:t>
          </w:r>
          <w:r>
            <w:rPr>
              <w:b w:val="0"/>
            </w:rPr>
            <w:tab/>
          </w:r>
          <w:r>
            <w:rPr>
              <w:b w:val="0"/>
              <w:spacing w:val="-5"/>
            </w:rPr>
            <w:t>64</w:t>
          </w:r>
        </w:p>
        <w:p w:rsidR="00FB50A0" w:rsidRDefault="00587E1C">
          <w:pPr>
            <w:pStyle w:val="30"/>
            <w:tabs>
              <w:tab w:val="left" w:leader="dot" w:pos="9552"/>
            </w:tabs>
            <w:spacing w:before="38" w:line="259" w:lineRule="auto"/>
            <w:ind w:right="468"/>
            <w:rPr>
              <w:b w:val="0"/>
            </w:rPr>
          </w:pPr>
          <w:r>
            <w:t>Лекція 9. Вражаючі фактори</w:t>
          </w:r>
          <w:r>
            <w:rPr>
              <w:spacing w:val="-3"/>
            </w:rPr>
            <w:t xml:space="preserve"> </w:t>
          </w:r>
          <w:r>
            <w:t>техногенних небезпек.</w:t>
          </w:r>
          <w:r>
            <w:rPr>
              <w:spacing w:val="-1"/>
            </w:rPr>
            <w:t xml:space="preserve"> </w:t>
          </w:r>
          <w:r>
            <w:t>Основи</w:t>
          </w:r>
          <w:r>
            <w:rPr>
              <w:spacing w:val="-1"/>
            </w:rPr>
            <w:t xml:space="preserve"> </w:t>
          </w:r>
          <w:r>
            <w:t>теорії розвитку та</w:t>
          </w:r>
          <w:r>
            <w:rPr>
              <w:spacing w:val="-4"/>
            </w:rPr>
            <w:t xml:space="preserve"> </w:t>
          </w:r>
          <w:r>
            <w:t>припинення</w:t>
          </w:r>
          <w:r>
            <w:rPr>
              <w:spacing w:val="-6"/>
            </w:rPr>
            <w:t xml:space="preserve"> </w:t>
          </w:r>
          <w:r>
            <w:rPr>
              <w:spacing w:val="-2"/>
            </w:rPr>
            <w:t>горіння</w:t>
          </w:r>
          <w:r>
            <w:rPr>
              <w:b w:val="0"/>
            </w:rPr>
            <w:tab/>
          </w:r>
          <w:r>
            <w:rPr>
              <w:b w:val="0"/>
              <w:spacing w:val="-5"/>
            </w:rPr>
            <w:t>73</w:t>
          </w:r>
        </w:p>
        <w:p w:rsidR="00FB50A0" w:rsidRDefault="00587E1C">
          <w:pPr>
            <w:pStyle w:val="5"/>
            <w:numPr>
              <w:ilvl w:val="1"/>
              <w:numId w:val="9"/>
            </w:numPr>
            <w:tabs>
              <w:tab w:val="left" w:pos="616"/>
              <w:tab w:val="left" w:leader="dot" w:pos="9552"/>
            </w:tabs>
            <w:spacing w:before="8"/>
            <w:ind w:hanging="424"/>
          </w:pPr>
          <w:r>
            <w:t>Правові</w:t>
          </w:r>
          <w:r>
            <w:rPr>
              <w:spacing w:val="-7"/>
            </w:rPr>
            <w:t xml:space="preserve"> </w:t>
          </w:r>
          <w:r>
            <w:t>та</w:t>
          </w:r>
          <w:r>
            <w:rPr>
              <w:spacing w:val="-6"/>
            </w:rPr>
            <w:t xml:space="preserve"> </w:t>
          </w:r>
          <w:r>
            <w:t>організаційні</w:t>
          </w:r>
          <w:r>
            <w:rPr>
              <w:spacing w:val="-5"/>
            </w:rPr>
            <w:t xml:space="preserve"> </w:t>
          </w:r>
          <w:r>
            <w:t>основи</w:t>
          </w:r>
          <w:r>
            <w:rPr>
              <w:spacing w:val="-6"/>
            </w:rPr>
            <w:t xml:space="preserve"> </w:t>
          </w:r>
          <w:r>
            <w:t>цивільного</w:t>
          </w:r>
          <w:r>
            <w:rPr>
              <w:spacing w:val="-5"/>
            </w:rPr>
            <w:t xml:space="preserve"> </w:t>
          </w:r>
          <w:r>
            <w:t>захисту</w:t>
          </w:r>
          <w:r>
            <w:rPr>
              <w:spacing w:val="-10"/>
            </w:rPr>
            <w:t xml:space="preserve"> </w:t>
          </w:r>
          <w:r>
            <w:t>в</w:t>
          </w:r>
          <w:r>
            <w:rPr>
              <w:spacing w:val="-6"/>
            </w:rPr>
            <w:t xml:space="preserve"> </w:t>
          </w:r>
          <w:r>
            <w:rPr>
              <w:spacing w:val="-2"/>
            </w:rPr>
            <w:t>Україні</w:t>
          </w:r>
          <w:r>
            <w:tab/>
          </w:r>
          <w:r>
            <w:rPr>
              <w:spacing w:val="-5"/>
            </w:rPr>
            <w:t>73</w:t>
          </w:r>
        </w:p>
        <w:p w:rsidR="00FB50A0" w:rsidRDefault="006504F5">
          <w:pPr>
            <w:pStyle w:val="5"/>
            <w:numPr>
              <w:ilvl w:val="1"/>
              <w:numId w:val="9"/>
            </w:numPr>
            <w:tabs>
              <w:tab w:val="left" w:pos="616"/>
              <w:tab w:val="left" w:leader="dot" w:pos="9552"/>
            </w:tabs>
            <w:spacing w:before="31"/>
            <w:ind w:hanging="424"/>
          </w:pPr>
          <w:hyperlink w:anchor="_TOC_250034" w:history="1">
            <w:r w:rsidR="00587E1C">
              <w:t>Режими</w:t>
            </w:r>
            <w:r w:rsidR="00587E1C">
              <w:rPr>
                <w:spacing w:val="-9"/>
              </w:rPr>
              <w:t xml:space="preserve"> </w:t>
            </w:r>
            <w:r w:rsidR="00587E1C">
              <w:t>функціонування</w:t>
            </w:r>
            <w:r w:rsidR="00587E1C">
              <w:rPr>
                <w:spacing w:val="-8"/>
              </w:rPr>
              <w:t xml:space="preserve"> </w:t>
            </w:r>
            <w:r w:rsidR="00587E1C">
              <w:t>ЄДС</w:t>
            </w:r>
            <w:r w:rsidR="00587E1C">
              <w:rPr>
                <w:spacing w:val="-8"/>
              </w:rPr>
              <w:t xml:space="preserve"> </w:t>
            </w:r>
            <w:r w:rsidR="00587E1C">
              <w:rPr>
                <w:spacing w:val="-5"/>
              </w:rPr>
              <w:t>ЦЗ</w:t>
            </w:r>
            <w:r w:rsidR="00587E1C">
              <w:tab/>
            </w:r>
            <w:r w:rsidR="00587E1C">
              <w:rPr>
                <w:spacing w:val="-5"/>
              </w:rPr>
              <w:t>77</w:t>
            </w:r>
          </w:hyperlink>
        </w:p>
        <w:p w:rsidR="00FB50A0" w:rsidRDefault="006504F5">
          <w:pPr>
            <w:pStyle w:val="5"/>
            <w:numPr>
              <w:ilvl w:val="1"/>
              <w:numId w:val="9"/>
            </w:numPr>
            <w:tabs>
              <w:tab w:val="left" w:pos="616"/>
              <w:tab w:val="left" w:leader="dot" w:pos="9552"/>
            </w:tabs>
            <w:ind w:hanging="424"/>
          </w:pPr>
          <w:hyperlink w:anchor="_TOC_250033" w:history="1">
            <w:r w:rsidR="00587E1C">
              <w:t>Основні</w:t>
            </w:r>
            <w:r w:rsidR="00587E1C">
              <w:rPr>
                <w:spacing w:val="-5"/>
              </w:rPr>
              <w:t xml:space="preserve"> </w:t>
            </w:r>
            <w:r w:rsidR="00587E1C">
              <w:t>завдання</w:t>
            </w:r>
            <w:r w:rsidR="00587E1C">
              <w:rPr>
                <w:spacing w:val="-5"/>
              </w:rPr>
              <w:t xml:space="preserve"> </w:t>
            </w:r>
            <w:r w:rsidR="00587E1C">
              <w:t>та</w:t>
            </w:r>
            <w:r w:rsidR="00587E1C">
              <w:rPr>
                <w:spacing w:val="-6"/>
              </w:rPr>
              <w:t xml:space="preserve"> </w:t>
            </w:r>
            <w:r w:rsidR="00587E1C">
              <w:t>склад</w:t>
            </w:r>
            <w:r w:rsidR="00587E1C">
              <w:rPr>
                <w:spacing w:val="-5"/>
              </w:rPr>
              <w:t xml:space="preserve"> </w:t>
            </w:r>
            <w:r w:rsidR="00587E1C">
              <w:t>сил</w:t>
            </w:r>
            <w:r w:rsidR="00587E1C">
              <w:rPr>
                <w:spacing w:val="-6"/>
              </w:rPr>
              <w:t xml:space="preserve"> </w:t>
            </w:r>
            <w:r w:rsidR="00587E1C">
              <w:t>цивільного</w:t>
            </w:r>
            <w:r w:rsidR="00587E1C">
              <w:rPr>
                <w:spacing w:val="-4"/>
              </w:rPr>
              <w:t xml:space="preserve"> </w:t>
            </w:r>
            <w:r w:rsidR="00587E1C">
              <w:rPr>
                <w:spacing w:val="-2"/>
              </w:rPr>
              <w:t>захисту</w:t>
            </w:r>
            <w:r w:rsidR="00587E1C">
              <w:tab/>
            </w:r>
            <w:r w:rsidR="00587E1C">
              <w:rPr>
                <w:spacing w:val="-5"/>
              </w:rPr>
              <w:t>79</w:t>
            </w:r>
          </w:hyperlink>
        </w:p>
        <w:p w:rsidR="00FB50A0" w:rsidRDefault="006504F5">
          <w:pPr>
            <w:pStyle w:val="5"/>
            <w:numPr>
              <w:ilvl w:val="1"/>
              <w:numId w:val="9"/>
            </w:numPr>
            <w:tabs>
              <w:tab w:val="left" w:pos="616"/>
              <w:tab w:val="left" w:leader="dot" w:pos="9552"/>
            </w:tabs>
            <w:ind w:hanging="424"/>
          </w:pPr>
          <w:hyperlink w:anchor="_TOC_250032" w:history="1">
            <w:r w:rsidR="00587E1C">
              <w:t>Контрольні</w:t>
            </w:r>
            <w:r w:rsidR="00587E1C">
              <w:rPr>
                <w:spacing w:val="-9"/>
              </w:rPr>
              <w:t xml:space="preserve"> </w:t>
            </w:r>
            <w:r w:rsidR="00587E1C">
              <w:rPr>
                <w:spacing w:val="-2"/>
              </w:rPr>
              <w:t>запитання</w:t>
            </w:r>
            <w:r w:rsidR="00587E1C">
              <w:tab/>
            </w:r>
            <w:r w:rsidR="00587E1C">
              <w:rPr>
                <w:spacing w:val="-5"/>
              </w:rPr>
              <w:t>81</w:t>
            </w:r>
          </w:hyperlink>
        </w:p>
        <w:p w:rsidR="00FB50A0" w:rsidRDefault="00587E1C">
          <w:pPr>
            <w:pStyle w:val="5"/>
            <w:numPr>
              <w:ilvl w:val="1"/>
              <w:numId w:val="9"/>
            </w:numPr>
            <w:tabs>
              <w:tab w:val="left" w:pos="616"/>
              <w:tab w:val="left" w:leader="dot" w:pos="9552"/>
            </w:tabs>
            <w:spacing w:before="32" w:line="264" w:lineRule="auto"/>
            <w:ind w:left="192" w:right="468" w:firstLine="0"/>
          </w:pPr>
          <w:r>
            <w:t>Тестові</w:t>
          </w:r>
          <w:r>
            <w:rPr>
              <w:spacing w:val="80"/>
            </w:rPr>
            <w:t xml:space="preserve"> </w:t>
          </w:r>
          <w:r>
            <w:t>запитання.</w:t>
          </w:r>
          <w:r>
            <w:rPr>
              <w:spacing w:val="80"/>
            </w:rPr>
            <w:t xml:space="preserve"> </w:t>
          </w:r>
          <w:r>
            <w:t>Тест</w:t>
          </w:r>
          <w:r>
            <w:rPr>
              <w:spacing w:val="-2"/>
            </w:rPr>
            <w:t xml:space="preserve"> </w:t>
          </w:r>
          <w:r>
            <w:t>9.</w:t>
          </w:r>
          <w:r>
            <w:rPr>
              <w:spacing w:val="80"/>
            </w:rPr>
            <w:t xml:space="preserve"> </w:t>
          </w:r>
          <w:r>
            <w:t>Правові</w:t>
          </w:r>
          <w:r>
            <w:rPr>
              <w:spacing w:val="80"/>
            </w:rPr>
            <w:t xml:space="preserve"> </w:t>
          </w:r>
          <w:r>
            <w:t>та</w:t>
          </w:r>
          <w:r>
            <w:rPr>
              <w:spacing w:val="80"/>
            </w:rPr>
            <w:t xml:space="preserve"> </w:t>
          </w:r>
          <w:r>
            <w:t>організаційні</w:t>
          </w:r>
          <w:r>
            <w:rPr>
              <w:spacing w:val="80"/>
            </w:rPr>
            <w:t xml:space="preserve"> </w:t>
          </w:r>
          <w:r>
            <w:t>основи</w:t>
          </w:r>
          <w:r>
            <w:rPr>
              <w:spacing w:val="80"/>
            </w:rPr>
            <w:t xml:space="preserve"> </w:t>
          </w:r>
          <w:r>
            <w:t>цивільного захисту</w:t>
          </w:r>
          <w:r>
            <w:rPr>
              <w:spacing w:val="-5"/>
            </w:rPr>
            <w:t xml:space="preserve"> </w:t>
          </w:r>
          <w:r>
            <w:t>в</w:t>
          </w:r>
          <w:r>
            <w:rPr>
              <w:spacing w:val="-1"/>
            </w:rPr>
            <w:t xml:space="preserve"> </w:t>
          </w:r>
          <w:r>
            <w:rPr>
              <w:spacing w:val="-2"/>
            </w:rPr>
            <w:t>Україні</w:t>
          </w:r>
          <w:r>
            <w:tab/>
          </w:r>
          <w:r>
            <w:rPr>
              <w:spacing w:val="-5"/>
            </w:rPr>
            <w:t>81</w:t>
          </w:r>
        </w:p>
        <w:p w:rsidR="00FB50A0" w:rsidRDefault="00587E1C">
          <w:pPr>
            <w:pStyle w:val="4"/>
            <w:tabs>
              <w:tab w:val="left" w:leader="dot" w:pos="9552"/>
            </w:tabs>
          </w:pPr>
          <w:r>
            <w:t>СПИСОК</w:t>
          </w:r>
          <w:r>
            <w:rPr>
              <w:spacing w:val="-8"/>
            </w:rPr>
            <w:t xml:space="preserve"> </w:t>
          </w:r>
          <w:r>
            <w:t>РЕКОМЕНДОВАНОЇ</w:t>
          </w:r>
          <w:r>
            <w:rPr>
              <w:spacing w:val="-8"/>
            </w:rPr>
            <w:t xml:space="preserve"> </w:t>
          </w:r>
          <w:r>
            <w:t>ЛІТЕРАТУРИ</w:t>
          </w:r>
          <w:r>
            <w:rPr>
              <w:spacing w:val="-9"/>
            </w:rPr>
            <w:t xml:space="preserve"> </w:t>
          </w:r>
          <w:r>
            <w:t>ДО</w:t>
          </w:r>
          <w:r>
            <w:rPr>
              <w:spacing w:val="-7"/>
            </w:rPr>
            <w:t xml:space="preserve"> </w:t>
          </w:r>
          <w:r>
            <w:t>ЛЕКЦІЇ</w:t>
          </w:r>
          <w:r>
            <w:rPr>
              <w:spacing w:val="-6"/>
            </w:rPr>
            <w:t xml:space="preserve"> </w:t>
          </w:r>
          <w:r>
            <w:rPr>
              <w:spacing w:val="-10"/>
            </w:rPr>
            <w:t>9</w:t>
          </w:r>
          <w:r>
            <w:tab/>
          </w:r>
          <w:r>
            <w:rPr>
              <w:spacing w:val="-5"/>
            </w:rPr>
            <w:t>82</w:t>
          </w:r>
        </w:p>
        <w:p w:rsidR="00FB50A0" w:rsidRDefault="006504F5">
          <w:pPr>
            <w:pStyle w:val="30"/>
            <w:tabs>
              <w:tab w:val="left" w:leader="dot" w:pos="9552"/>
            </w:tabs>
            <w:rPr>
              <w:b w:val="0"/>
            </w:rPr>
          </w:pPr>
          <w:hyperlink w:anchor="_TOC_250031" w:history="1">
            <w:r w:rsidR="00587E1C">
              <w:t>Лекція</w:t>
            </w:r>
            <w:r w:rsidR="00587E1C">
              <w:rPr>
                <w:spacing w:val="-5"/>
              </w:rPr>
              <w:t xml:space="preserve"> </w:t>
            </w:r>
            <w:r w:rsidR="00587E1C">
              <w:t>10.</w:t>
            </w:r>
            <w:r w:rsidR="00587E1C">
              <w:rPr>
                <w:spacing w:val="-8"/>
              </w:rPr>
              <w:t xml:space="preserve"> </w:t>
            </w:r>
            <w:r w:rsidR="00587E1C">
              <w:t>Захист</w:t>
            </w:r>
            <w:r w:rsidR="00587E1C">
              <w:rPr>
                <w:spacing w:val="-3"/>
              </w:rPr>
              <w:t xml:space="preserve"> </w:t>
            </w:r>
            <w:r w:rsidR="00587E1C">
              <w:t>населення</w:t>
            </w:r>
            <w:r w:rsidR="00587E1C">
              <w:rPr>
                <w:spacing w:val="-5"/>
              </w:rPr>
              <w:t xml:space="preserve"> </w:t>
            </w:r>
            <w:r w:rsidR="00587E1C">
              <w:t>і</w:t>
            </w:r>
            <w:r w:rsidR="00587E1C">
              <w:rPr>
                <w:spacing w:val="-3"/>
              </w:rPr>
              <w:t xml:space="preserve"> </w:t>
            </w:r>
            <w:r w:rsidR="00587E1C">
              <w:t>територій</w:t>
            </w:r>
            <w:r w:rsidR="00587E1C">
              <w:rPr>
                <w:spacing w:val="-5"/>
              </w:rPr>
              <w:t xml:space="preserve"> </w:t>
            </w:r>
            <w:r w:rsidR="00587E1C">
              <w:t>від</w:t>
            </w:r>
            <w:r w:rsidR="00587E1C">
              <w:rPr>
                <w:spacing w:val="-5"/>
              </w:rPr>
              <w:t xml:space="preserve"> </w:t>
            </w:r>
            <w:r w:rsidR="00587E1C">
              <w:t>надзвичайних</w:t>
            </w:r>
            <w:r w:rsidR="00587E1C">
              <w:rPr>
                <w:spacing w:val="-2"/>
              </w:rPr>
              <w:t xml:space="preserve"> ситуацій</w:t>
            </w:r>
            <w:r w:rsidR="00587E1C">
              <w:rPr>
                <w:b w:val="0"/>
              </w:rPr>
              <w:tab/>
            </w:r>
            <w:r w:rsidR="00587E1C">
              <w:rPr>
                <w:b w:val="0"/>
                <w:spacing w:val="-5"/>
              </w:rPr>
              <w:t>83</w:t>
            </w:r>
          </w:hyperlink>
        </w:p>
        <w:p w:rsidR="00FB50A0" w:rsidRDefault="00587E1C">
          <w:pPr>
            <w:pStyle w:val="5"/>
            <w:numPr>
              <w:ilvl w:val="1"/>
              <w:numId w:val="8"/>
            </w:numPr>
            <w:tabs>
              <w:tab w:val="left" w:pos="755"/>
            </w:tabs>
            <w:spacing w:before="31"/>
          </w:pPr>
          <w:r>
            <w:t>Організація</w:t>
          </w:r>
          <w:r>
            <w:rPr>
              <w:spacing w:val="-11"/>
            </w:rPr>
            <w:t xml:space="preserve"> </w:t>
          </w:r>
          <w:r>
            <w:t>оповіщення,</w:t>
          </w:r>
          <w:r>
            <w:rPr>
              <w:spacing w:val="-8"/>
            </w:rPr>
            <w:t xml:space="preserve"> </w:t>
          </w:r>
          <w:r>
            <w:t>інформування</w:t>
          </w:r>
          <w:r>
            <w:rPr>
              <w:spacing w:val="-8"/>
            </w:rPr>
            <w:t xml:space="preserve"> </w:t>
          </w:r>
          <w:r>
            <w:t>про</w:t>
          </w:r>
          <w:r>
            <w:rPr>
              <w:spacing w:val="-7"/>
            </w:rPr>
            <w:t xml:space="preserve"> </w:t>
          </w:r>
          <w:r>
            <w:t>загрозу</w:t>
          </w:r>
          <w:r>
            <w:rPr>
              <w:spacing w:val="-12"/>
            </w:rPr>
            <w:t xml:space="preserve"> </w:t>
          </w:r>
          <w:r>
            <w:rPr>
              <w:spacing w:val="-5"/>
            </w:rPr>
            <w:t>НС,</w:t>
          </w:r>
        </w:p>
        <w:p w:rsidR="00FB50A0" w:rsidRDefault="00587E1C">
          <w:pPr>
            <w:pStyle w:val="5"/>
            <w:tabs>
              <w:tab w:val="left" w:leader="dot" w:pos="9552"/>
            </w:tabs>
          </w:pPr>
          <w:r>
            <w:t>захисні</w:t>
          </w:r>
          <w:r>
            <w:rPr>
              <w:spacing w:val="-5"/>
            </w:rPr>
            <w:t xml:space="preserve"> </w:t>
          </w:r>
          <w:r>
            <w:t>споруди</w:t>
          </w:r>
          <w:r>
            <w:rPr>
              <w:spacing w:val="-4"/>
            </w:rPr>
            <w:t xml:space="preserve"> </w:t>
          </w:r>
          <w:r>
            <w:rPr>
              <w:spacing w:val="-5"/>
            </w:rPr>
            <w:t>ЦЗ</w:t>
          </w:r>
          <w:r>
            <w:tab/>
          </w:r>
          <w:r>
            <w:rPr>
              <w:spacing w:val="-5"/>
            </w:rPr>
            <w:t>83</w:t>
          </w:r>
        </w:p>
        <w:p w:rsidR="00FB50A0" w:rsidRDefault="006504F5">
          <w:pPr>
            <w:pStyle w:val="5"/>
            <w:numPr>
              <w:ilvl w:val="1"/>
              <w:numId w:val="8"/>
            </w:numPr>
            <w:tabs>
              <w:tab w:val="left" w:pos="755"/>
              <w:tab w:val="left" w:leader="dot" w:pos="9552"/>
            </w:tabs>
          </w:pPr>
          <w:hyperlink w:anchor="_TOC_250030" w:history="1">
            <w:r w:rsidR="00587E1C">
              <w:t>Організація</w:t>
            </w:r>
            <w:r w:rsidR="00587E1C">
              <w:rPr>
                <w:spacing w:val="-7"/>
              </w:rPr>
              <w:t xml:space="preserve"> </w:t>
            </w:r>
            <w:r w:rsidR="00587E1C">
              <w:t>евакуації</w:t>
            </w:r>
            <w:r w:rsidR="00587E1C">
              <w:rPr>
                <w:spacing w:val="-7"/>
              </w:rPr>
              <w:t xml:space="preserve"> </w:t>
            </w:r>
            <w:r w:rsidR="00587E1C">
              <w:t>населення,</w:t>
            </w:r>
            <w:r w:rsidR="00587E1C">
              <w:rPr>
                <w:spacing w:val="-7"/>
              </w:rPr>
              <w:t xml:space="preserve"> </w:t>
            </w:r>
            <w:r w:rsidR="00587E1C">
              <w:t>види</w:t>
            </w:r>
            <w:r w:rsidR="00587E1C">
              <w:rPr>
                <w:spacing w:val="-6"/>
              </w:rPr>
              <w:t xml:space="preserve"> </w:t>
            </w:r>
            <w:r w:rsidR="00587E1C">
              <w:rPr>
                <w:spacing w:val="-2"/>
              </w:rPr>
              <w:t>евакуації</w:t>
            </w:r>
            <w:r w:rsidR="00587E1C">
              <w:tab/>
            </w:r>
            <w:r w:rsidR="00587E1C">
              <w:rPr>
                <w:spacing w:val="-5"/>
              </w:rPr>
              <w:t>85</w:t>
            </w:r>
          </w:hyperlink>
        </w:p>
        <w:p w:rsidR="00FB50A0" w:rsidRDefault="006504F5">
          <w:pPr>
            <w:pStyle w:val="5"/>
            <w:numPr>
              <w:ilvl w:val="1"/>
              <w:numId w:val="8"/>
            </w:numPr>
            <w:tabs>
              <w:tab w:val="left" w:pos="755"/>
              <w:tab w:val="left" w:leader="dot" w:pos="9552"/>
            </w:tabs>
            <w:spacing w:before="31" w:line="264" w:lineRule="auto"/>
            <w:ind w:left="192" w:right="468" w:firstLine="0"/>
          </w:pPr>
          <w:hyperlink w:anchor="_TOC_250029" w:history="1">
            <w:r w:rsidR="00587E1C">
              <w:t>Організація інженерного, радіаційного, хімічного, медичного біологічного, психологічного</w:t>
            </w:r>
            <w:r w:rsidR="00587E1C">
              <w:rPr>
                <w:spacing w:val="-6"/>
              </w:rPr>
              <w:t xml:space="preserve"> </w:t>
            </w:r>
            <w:r w:rsidR="00587E1C">
              <w:t>захисту</w:t>
            </w:r>
            <w:r w:rsidR="00587E1C">
              <w:rPr>
                <w:spacing w:val="-9"/>
              </w:rPr>
              <w:t xml:space="preserve"> </w:t>
            </w:r>
            <w:r w:rsidR="00587E1C">
              <w:t>населення</w:t>
            </w:r>
            <w:r w:rsidR="00587E1C">
              <w:rPr>
                <w:spacing w:val="-6"/>
              </w:rPr>
              <w:t xml:space="preserve"> </w:t>
            </w:r>
            <w:r w:rsidR="00587E1C">
              <w:t>в</w:t>
            </w:r>
            <w:r w:rsidR="00587E1C">
              <w:rPr>
                <w:spacing w:val="-8"/>
              </w:rPr>
              <w:t xml:space="preserve"> </w:t>
            </w:r>
            <w:r w:rsidR="00587E1C">
              <w:t>умовах</w:t>
            </w:r>
            <w:r w:rsidR="00587E1C">
              <w:rPr>
                <w:spacing w:val="-6"/>
              </w:rPr>
              <w:t xml:space="preserve"> </w:t>
            </w:r>
            <w:r w:rsidR="00587E1C">
              <w:rPr>
                <w:spacing w:val="-5"/>
              </w:rPr>
              <w:t>НС</w:t>
            </w:r>
            <w:r w:rsidR="00587E1C">
              <w:tab/>
            </w:r>
            <w:r w:rsidR="00587E1C">
              <w:rPr>
                <w:spacing w:val="-5"/>
              </w:rPr>
              <w:t>87</w:t>
            </w:r>
          </w:hyperlink>
        </w:p>
        <w:p w:rsidR="00FB50A0" w:rsidRDefault="006504F5">
          <w:pPr>
            <w:pStyle w:val="5"/>
            <w:numPr>
              <w:ilvl w:val="1"/>
              <w:numId w:val="8"/>
            </w:numPr>
            <w:tabs>
              <w:tab w:val="left" w:pos="755"/>
              <w:tab w:val="left" w:leader="dot" w:pos="9552"/>
            </w:tabs>
            <w:spacing w:before="0" w:line="322" w:lineRule="exact"/>
          </w:pPr>
          <w:hyperlink w:anchor="_TOC_250028" w:history="1">
            <w:r w:rsidR="00587E1C">
              <w:t>Контрольні</w:t>
            </w:r>
            <w:r w:rsidR="00587E1C">
              <w:rPr>
                <w:spacing w:val="-9"/>
              </w:rPr>
              <w:t xml:space="preserve"> </w:t>
            </w:r>
            <w:r w:rsidR="00587E1C">
              <w:rPr>
                <w:spacing w:val="-2"/>
              </w:rPr>
              <w:t>запитання</w:t>
            </w:r>
            <w:r w:rsidR="00587E1C">
              <w:tab/>
            </w:r>
            <w:r w:rsidR="00587E1C">
              <w:rPr>
                <w:spacing w:val="-5"/>
              </w:rPr>
              <w:t>94</w:t>
            </w:r>
          </w:hyperlink>
        </w:p>
        <w:p w:rsidR="00FB50A0" w:rsidRDefault="00587E1C">
          <w:pPr>
            <w:pStyle w:val="5"/>
            <w:numPr>
              <w:ilvl w:val="1"/>
              <w:numId w:val="8"/>
            </w:numPr>
            <w:tabs>
              <w:tab w:val="left" w:pos="755"/>
              <w:tab w:val="left" w:leader="dot" w:pos="9552"/>
            </w:tabs>
            <w:spacing w:before="34" w:line="264" w:lineRule="auto"/>
            <w:ind w:left="192" w:right="468" w:firstLine="0"/>
          </w:pPr>
          <w:r>
            <w:t>Тестові запитання. Тест</w:t>
          </w:r>
          <w:r>
            <w:rPr>
              <w:spacing w:val="-4"/>
            </w:rPr>
            <w:t xml:space="preserve"> </w:t>
          </w:r>
          <w:r>
            <w:t xml:space="preserve">10. Захист населення і територій від надзвичайних </w:t>
          </w:r>
          <w:r>
            <w:rPr>
              <w:spacing w:val="-2"/>
            </w:rPr>
            <w:t>ситуацій</w:t>
          </w:r>
          <w:r>
            <w:tab/>
          </w:r>
          <w:r>
            <w:rPr>
              <w:spacing w:val="-5"/>
            </w:rPr>
            <w:t>94</w:t>
          </w:r>
        </w:p>
        <w:p w:rsidR="00FB50A0" w:rsidRDefault="00587E1C">
          <w:pPr>
            <w:pStyle w:val="4"/>
            <w:tabs>
              <w:tab w:val="left" w:leader="dot" w:pos="9552"/>
            </w:tabs>
          </w:pPr>
          <w:r>
            <w:t>СПИСОК</w:t>
          </w:r>
          <w:r>
            <w:rPr>
              <w:spacing w:val="-8"/>
            </w:rPr>
            <w:t xml:space="preserve"> </w:t>
          </w:r>
          <w:r>
            <w:t>РЕКОМЕНДОВАНОЇ</w:t>
          </w:r>
          <w:r>
            <w:rPr>
              <w:spacing w:val="-7"/>
            </w:rPr>
            <w:t xml:space="preserve"> </w:t>
          </w:r>
          <w:r>
            <w:t>ЛІТЕРАТУРИ</w:t>
          </w:r>
          <w:r>
            <w:rPr>
              <w:spacing w:val="-9"/>
            </w:rPr>
            <w:t xml:space="preserve"> </w:t>
          </w:r>
          <w:r>
            <w:t>ДО</w:t>
          </w:r>
          <w:r>
            <w:rPr>
              <w:spacing w:val="-8"/>
            </w:rPr>
            <w:t xml:space="preserve"> </w:t>
          </w:r>
          <w:r>
            <w:t>ЛЕКЦІЇ</w:t>
          </w:r>
          <w:r>
            <w:rPr>
              <w:spacing w:val="-5"/>
            </w:rPr>
            <w:t xml:space="preserve"> 10</w:t>
          </w:r>
          <w:r>
            <w:tab/>
          </w:r>
          <w:r>
            <w:rPr>
              <w:spacing w:val="-5"/>
            </w:rPr>
            <w:t>95</w:t>
          </w:r>
        </w:p>
        <w:p w:rsidR="00FB50A0" w:rsidRDefault="006504F5">
          <w:pPr>
            <w:pStyle w:val="30"/>
            <w:tabs>
              <w:tab w:val="left" w:leader="dot" w:pos="9552"/>
            </w:tabs>
            <w:rPr>
              <w:b w:val="0"/>
            </w:rPr>
          </w:pPr>
          <w:hyperlink w:anchor="_TOC_250027" w:history="1">
            <w:r w:rsidR="00587E1C">
              <w:t>Тема</w:t>
            </w:r>
            <w:r w:rsidR="00587E1C">
              <w:rPr>
                <w:spacing w:val="-6"/>
              </w:rPr>
              <w:t xml:space="preserve"> </w:t>
            </w:r>
            <w:r w:rsidR="00587E1C">
              <w:t>7.</w:t>
            </w:r>
            <w:r w:rsidR="00587E1C">
              <w:rPr>
                <w:spacing w:val="-5"/>
              </w:rPr>
              <w:t xml:space="preserve"> </w:t>
            </w:r>
            <w:r w:rsidR="00587E1C">
              <w:t>Моніторинг</w:t>
            </w:r>
            <w:r w:rsidR="00587E1C">
              <w:rPr>
                <w:spacing w:val="-5"/>
              </w:rPr>
              <w:t xml:space="preserve"> </w:t>
            </w:r>
            <w:r w:rsidR="00587E1C">
              <w:t>небезпек,</w:t>
            </w:r>
            <w:r w:rsidR="00587E1C">
              <w:rPr>
                <w:spacing w:val="-7"/>
              </w:rPr>
              <w:t xml:space="preserve"> </w:t>
            </w:r>
            <w:r w:rsidR="00587E1C">
              <w:t>що</w:t>
            </w:r>
            <w:r w:rsidR="00587E1C">
              <w:rPr>
                <w:spacing w:val="-3"/>
              </w:rPr>
              <w:t xml:space="preserve"> </w:t>
            </w:r>
            <w:r w:rsidR="00587E1C">
              <w:t>можуть</w:t>
            </w:r>
            <w:r w:rsidR="00587E1C">
              <w:rPr>
                <w:spacing w:val="-5"/>
              </w:rPr>
              <w:t xml:space="preserve"> </w:t>
            </w:r>
            <w:r w:rsidR="00587E1C">
              <w:t>спричинити</w:t>
            </w:r>
            <w:r w:rsidR="00587E1C">
              <w:rPr>
                <w:spacing w:val="-5"/>
              </w:rPr>
              <w:t xml:space="preserve"> НС</w:t>
            </w:r>
            <w:r w:rsidR="00587E1C">
              <w:rPr>
                <w:b w:val="0"/>
              </w:rPr>
              <w:tab/>
            </w:r>
            <w:r w:rsidR="00587E1C">
              <w:rPr>
                <w:b w:val="0"/>
                <w:spacing w:val="-5"/>
              </w:rPr>
              <w:t>96</w:t>
            </w:r>
          </w:hyperlink>
        </w:p>
        <w:p w:rsidR="00FB50A0" w:rsidRDefault="006504F5">
          <w:pPr>
            <w:pStyle w:val="30"/>
            <w:tabs>
              <w:tab w:val="left" w:pos="1293"/>
              <w:tab w:val="left" w:leader="dot" w:pos="9552"/>
            </w:tabs>
            <w:spacing w:before="36" w:line="261" w:lineRule="auto"/>
            <w:ind w:right="468"/>
            <w:rPr>
              <w:b w:val="0"/>
            </w:rPr>
          </w:pPr>
          <w:hyperlink w:anchor="_TOC_250026" w:history="1">
            <w:r w:rsidR="00587E1C">
              <w:rPr>
                <w:spacing w:val="-2"/>
              </w:rPr>
              <w:t>Лекція</w:t>
            </w:r>
            <w:r w:rsidR="00587E1C">
              <w:tab/>
              <w:t>11.</w:t>
            </w:r>
            <w:r w:rsidR="00587E1C">
              <w:rPr>
                <w:spacing w:val="80"/>
                <w:w w:val="150"/>
              </w:rPr>
              <w:t xml:space="preserve"> </w:t>
            </w:r>
            <w:r w:rsidR="00587E1C">
              <w:t>Причини</w:t>
            </w:r>
            <w:r w:rsidR="00587E1C">
              <w:rPr>
                <w:spacing w:val="80"/>
                <w:w w:val="150"/>
              </w:rPr>
              <w:t xml:space="preserve"> </w:t>
            </w:r>
            <w:r w:rsidR="00587E1C">
              <w:t>виникнення</w:t>
            </w:r>
            <w:r w:rsidR="00587E1C">
              <w:rPr>
                <w:spacing w:val="80"/>
                <w:w w:val="150"/>
              </w:rPr>
              <w:t xml:space="preserve"> </w:t>
            </w:r>
            <w:r w:rsidR="00587E1C">
              <w:t>НС,</w:t>
            </w:r>
            <w:r w:rsidR="00587E1C">
              <w:rPr>
                <w:spacing w:val="80"/>
                <w:w w:val="150"/>
              </w:rPr>
              <w:t xml:space="preserve"> </w:t>
            </w:r>
            <w:r w:rsidR="00587E1C">
              <w:t>види</w:t>
            </w:r>
            <w:r w:rsidR="00587E1C">
              <w:rPr>
                <w:spacing w:val="80"/>
                <w:w w:val="150"/>
              </w:rPr>
              <w:t xml:space="preserve"> </w:t>
            </w:r>
            <w:r w:rsidR="00587E1C">
              <w:t>та</w:t>
            </w:r>
            <w:r w:rsidR="00587E1C">
              <w:rPr>
                <w:spacing w:val="80"/>
                <w:w w:val="150"/>
              </w:rPr>
              <w:t xml:space="preserve"> </w:t>
            </w:r>
            <w:r w:rsidR="00587E1C">
              <w:t>складові</w:t>
            </w:r>
            <w:r w:rsidR="00587E1C">
              <w:rPr>
                <w:spacing w:val="80"/>
                <w:w w:val="150"/>
              </w:rPr>
              <w:t xml:space="preserve"> </w:t>
            </w:r>
            <w:r w:rsidR="00587E1C">
              <w:t>системи</w:t>
            </w:r>
            <w:r w:rsidR="00587E1C">
              <w:rPr>
                <w:spacing w:val="80"/>
                <w:w w:val="150"/>
              </w:rPr>
              <w:t xml:space="preserve"> </w:t>
            </w:r>
            <w:r w:rsidR="00587E1C">
              <w:t>їх</w:t>
            </w:r>
            <w:r w:rsidR="00587E1C">
              <w:rPr>
                <w:spacing w:val="40"/>
              </w:rPr>
              <w:t xml:space="preserve"> </w:t>
            </w:r>
            <w:r w:rsidR="00587E1C">
              <w:rPr>
                <w:spacing w:val="-2"/>
              </w:rPr>
              <w:t>моніторингу</w:t>
            </w:r>
            <w:r w:rsidR="00587E1C">
              <w:rPr>
                <w:b w:val="0"/>
              </w:rPr>
              <w:tab/>
            </w:r>
            <w:r w:rsidR="00587E1C">
              <w:rPr>
                <w:b w:val="0"/>
                <w:spacing w:val="-5"/>
              </w:rPr>
              <w:t>96</w:t>
            </w:r>
          </w:hyperlink>
        </w:p>
        <w:p w:rsidR="00FB50A0" w:rsidRDefault="006504F5">
          <w:pPr>
            <w:pStyle w:val="5"/>
            <w:numPr>
              <w:ilvl w:val="1"/>
              <w:numId w:val="7"/>
            </w:numPr>
            <w:tabs>
              <w:tab w:val="left" w:pos="755"/>
              <w:tab w:val="left" w:leader="dot" w:pos="9552"/>
            </w:tabs>
            <w:spacing w:before="1"/>
          </w:pPr>
          <w:hyperlink w:anchor="_TOC_250025" w:history="1">
            <w:r w:rsidR="00587E1C">
              <w:t>Причини</w:t>
            </w:r>
            <w:r w:rsidR="00587E1C">
              <w:rPr>
                <w:spacing w:val="-9"/>
              </w:rPr>
              <w:t xml:space="preserve"> </w:t>
            </w:r>
            <w:r w:rsidR="00587E1C">
              <w:t>виникнення</w:t>
            </w:r>
            <w:r w:rsidR="00587E1C">
              <w:rPr>
                <w:spacing w:val="-12"/>
              </w:rPr>
              <w:t xml:space="preserve"> </w:t>
            </w:r>
            <w:r w:rsidR="00587E1C">
              <w:t>надзвичайних</w:t>
            </w:r>
            <w:r w:rsidR="00587E1C">
              <w:rPr>
                <w:spacing w:val="-9"/>
              </w:rPr>
              <w:t xml:space="preserve"> </w:t>
            </w:r>
            <w:r w:rsidR="00587E1C">
              <w:rPr>
                <w:spacing w:val="-2"/>
              </w:rPr>
              <w:t>ситуацій</w:t>
            </w:r>
            <w:r w:rsidR="00587E1C">
              <w:tab/>
            </w:r>
            <w:r w:rsidR="00587E1C">
              <w:rPr>
                <w:spacing w:val="-5"/>
              </w:rPr>
              <w:t>96</w:t>
            </w:r>
          </w:hyperlink>
        </w:p>
        <w:p w:rsidR="00FB50A0" w:rsidRDefault="006504F5">
          <w:pPr>
            <w:pStyle w:val="5"/>
            <w:numPr>
              <w:ilvl w:val="1"/>
              <w:numId w:val="7"/>
            </w:numPr>
            <w:tabs>
              <w:tab w:val="left" w:pos="755"/>
              <w:tab w:val="left" w:leader="dot" w:pos="9413"/>
            </w:tabs>
          </w:pPr>
          <w:hyperlink w:anchor="_TOC_250024" w:history="1">
            <w:r w:rsidR="00587E1C">
              <w:t>Суб’єкти</w:t>
            </w:r>
            <w:r w:rsidR="00587E1C">
              <w:rPr>
                <w:spacing w:val="-9"/>
              </w:rPr>
              <w:t xml:space="preserve"> </w:t>
            </w:r>
            <w:r w:rsidR="00587E1C">
              <w:t>та</w:t>
            </w:r>
            <w:r w:rsidR="00587E1C">
              <w:rPr>
                <w:spacing w:val="-7"/>
              </w:rPr>
              <w:t xml:space="preserve"> </w:t>
            </w:r>
            <w:r w:rsidR="00587E1C">
              <w:t>об’єкти</w:t>
            </w:r>
            <w:r w:rsidR="00587E1C">
              <w:rPr>
                <w:spacing w:val="-7"/>
              </w:rPr>
              <w:t xml:space="preserve"> </w:t>
            </w:r>
            <w:r w:rsidR="00587E1C">
              <w:t>екологічного</w:t>
            </w:r>
            <w:r w:rsidR="00587E1C">
              <w:rPr>
                <w:spacing w:val="-5"/>
              </w:rPr>
              <w:t xml:space="preserve"> </w:t>
            </w:r>
            <w:r w:rsidR="00587E1C">
              <w:t>моніторингу</w:t>
            </w:r>
            <w:r w:rsidR="00587E1C">
              <w:rPr>
                <w:spacing w:val="-10"/>
              </w:rPr>
              <w:t xml:space="preserve"> </w:t>
            </w:r>
            <w:r w:rsidR="00587E1C">
              <w:t>в</w:t>
            </w:r>
            <w:r w:rsidR="00587E1C">
              <w:rPr>
                <w:spacing w:val="-7"/>
              </w:rPr>
              <w:t xml:space="preserve"> </w:t>
            </w:r>
            <w:r w:rsidR="00587E1C">
              <w:rPr>
                <w:spacing w:val="-2"/>
              </w:rPr>
              <w:t>Україні</w:t>
            </w:r>
            <w:r w:rsidR="00587E1C">
              <w:tab/>
            </w:r>
            <w:r w:rsidR="00587E1C">
              <w:rPr>
                <w:spacing w:val="-5"/>
              </w:rPr>
              <w:t>100</w:t>
            </w:r>
          </w:hyperlink>
        </w:p>
        <w:p w:rsidR="00FB50A0" w:rsidRDefault="006504F5">
          <w:pPr>
            <w:pStyle w:val="5"/>
            <w:numPr>
              <w:ilvl w:val="1"/>
              <w:numId w:val="7"/>
            </w:numPr>
            <w:tabs>
              <w:tab w:val="left" w:pos="755"/>
              <w:tab w:val="left" w:leader="dot" w:pos="9413"/>
            </w:tabs>
            <w:spacing w:before="31"/>
          </w:pPr>
          <w:hyperlink w:anchor="_TOC_250023" w:history="1">
            <w:r w:rsidR="00587E1C">
              <w:t>Контрольні</w:t>
            </w:r>
            <w:r w:rsidR="00587E1C">
              <w:rPr>
                <w:spacing w:val="-9"/>
              </w:rPr>
              <w:t xml:space="preserve"> </w:t>
            </w:r>
            <w:r w:rsidR="00587E1C">
              <w:rPr>
                <w:spacing w:val="-2"/>
              </w:rPr>
              <w:t>запитання</w:t>
            </w:r>
            <w:r w:rsidR="00587E1C">
              <w:tab/>
            </w:r>
            <w:r w:rsidR="00587E1C">
              <w:rPr>
                <w:spacing w:val="-5"/>
              </w:rPr>
              <w:t>104</w:t>
            </w:r>
          </w:hyperlink>
        </w:p>
        <w:p w:rsidR="00FB50A0" w:rsidRDefault="006504F5">
          <w:pPr>
            <w:pStyle w:val="5"/>
            <w:numPr>
              <w:ilvl w:val="1"/>
              <w:numId w:val="7"/>
            </w:numPr>
            <w:tabs>
              <w:tab w:val="left" w:pos="755"/>
            </w:tabs>
            <w:spacing w:before="34"/>
          </w:pPr>
          <w:hyperlink w:anchor="_TOC_250022" w:history="1">
            <w:r w:rsidR="00587E1C">
              <w:t>Тестові</w:t>
            </w:r>
            <w:r w:rsidR="00587E1C">
              <w:rPr>
                <w:spacing w:val="-4"/>
              </w:rPr>
              <w:t xml:space="preserve"> </w:t>
            </w:r>
            <w:r w:rsidR="00587E1C">
              <w:rPr>
                <w:spacing w:val="-2"/>
              </w:rPr>
              <w:t>запитання.</w:t>
            </w:r>
          </w:hyperlink>
        </w:p>
        <w:p w:rsidR="00FB50A0" w:rsidRDefault="006504F5">
          <w:pPr>
            <w:pStyle w:val="5"/>
            <w:tabs>
              <w:tab w:val="left" w:leader="dot" w:pos="9413"/>
            </w:tabs>
          </w:pPr>
          <w:hyperlink w:anchor="_TOC_250021" w:history="1">
            <w:r w:rsidR="00587E1C">
              <w:t>Тест</w:t>
            </w:r>
            <w:r w:rsidR="00587E1C">
              <w:rPr>
                <w:spacing w:val="-7"/>
              </w:rPr>
              <w:t xml:space="preserve"> </w:t>
            </w:r>
            <w:r w:rsidR="00587E1C">
              <w:t>11.</w:t>
            </w:r>
            <w:r w:rsidR="00587E1C">
              <w:rPr>
                <w:spacing w:val="-6"/>
              </w:rPr>
              <w:t xml:space="preserve"> </w:t>
            </w:r>
            <w:r w:rsidR="00587E1C">
              <w:t>Моніторинг</w:t>
            </w:r>
            <w:r w:rsidR="00587E1C">
              <w:rPr>
                <w:spacing w:val="-6"/>
              </w:rPr>
              <w:t xml:space="preserve"> </w:t>
            </w:r>
            <w:r w:rsidR="00587E1C">
              <w:t>небезпек,</w:t>
            </w:r>
            <w:r w:rsidR="00587E1C">
              <w:rPr>
                <w:spacing w:val="-6"/>
              </w:rPr>
              <w:t xml:space="preserve"> </w:t>
            </w:r>
            <w:r w:rsidR="00587E1C">
              <w:t>що</w:t>
            </w:r>
            <w:r w:rsidR="00587E1C">
              <w:rPr>
                <w:spacing w:val="-5"/>
              </w:rPr>
              <w:t xml:space="preserve"> </w:t>
            </w:r>
            <w:r w:rsidR="00587E1C">
              <w:t>можуть</w:t>
            </w:r>
            <w:r w:rsidR="00587E1C">
              <w:rPr>
                <w:spacing w:val="-6"/>
              </w:rPr>
              <w:t xml:space="preserve"> </w:t>
            </w:r>
            <w:r w:rsidR="00587E1C">
              <w:t>спричинити</w:t>
            </w:r>
            <w:r w:rsidR="00587E1C">
              <w:rPr>
                <w:spacing w:val="-5"/>
              </w:rPr>
              <w:t xml:space="preserve"> НС</w:t>
            </w:r>
            <w:r w:rsidR="00587E1C">
              <w:tab/>
            </w:r>
            <w:r w:rsidR="00587E1C">
              <w:rPr>
                <w:spacing w:val="-5"/>
              </w:rPr>
              <w:t>104</w:t>
            </w:r>
          </w:hyperlink>
        </w:p>
        <w:p w:rsidR="00FB50A0" w:rsidRDefault="00587E1C">
          <w:pPr>
            <w:pStyle w:val="4"/>
            <w:tabs>
              <w:tab w:val="left" w:leader="dot" w:pos="9413"/>
            </w:tabs>
            <w:spacing w:before="31" w:line="240" w:lineRule="auto"/>
          </w:pPr>
          <w:r>
            <w:t>СПИСОК</w:t>
          </w:r>
          <w:r>
            <w:rPr>
              <w:spacing w:val="-8"/>
            </w:rPr>
            <w:t xml:space="preserve"> </w:t>
          </w:r>
          <w:r>
            <w:t>РЕКОМЕНДОВАНОЇ</w:t>
          </w:r>
          <w:r>
            <w:rPr>
              <w:spacing w:val="-8"/>
            </w:rPr>
            <w:t xml:space="preserve"> </w:t>
          </w:r>
          <w:r>
            <w:t>ЛІТЕРАТУРИ</w:t>
          </w:r>
          <w:r>
            <w:rPr>
              <w:spacing w:val="-9"/>
            </w:rPr>
            <w:t xml:space="preserve"> </w:t>
          </w:r>
          <w:r>
            <w:t>ДО</w:t>
          </w:r>
          <w:r>
            <w:rPr>
              <w:spacing w:val="-7"/>
            </w:rPr>
            <w:t xml:space="preserve"> </w:t>
          </w:r>
          <w:r>
            <w:t>ЛЕКЦІЇ</w:t>
          </w:r>
          <w:r>
            <w:rPr>
              <w:spacing w:val="-6"/>
            </w:rPr>
            <w:t xml:space="preserve"> </w:t>
          </w:r>
          <w:r>
            <w:rPr>
              <w:spacing w:val="-5"/>
            </w:rPr>
            <w:t>11</w:t>
          </w:r>
          <w:r>
            <w:tab/>
          </w:r>
          <w:r>
            <w:rPr>
              <w:spacing w:val="-5"/>
            </w:rPr>
            <w:t>105</w:t>
          </w:r>
        </w:p>
        <w:p w:rsidR="00FB50A0" w:rsidRDefault="00587E1C">
          <w:pPr>
            <w:pStyle w:val="30"/>
            <w:tabs>
              <w:tab w:val="left" w:leader="dot" w:pos="9413"/>
            </w:tabs>
            <w:rPr>
              <w:b w:val="0"/>
            </w:rPr>
          </w:pPr>
          <w:r>
            <w:t>Тема</w:t>
          </w:r>
          <w:r>
            <w:rPr>
              <w:spacing w:val="-6"/>
            </w:rPr>
            <w:t xml:space="preserve"> </w:t>
          </w:r>
          <w:r>
            <w:t>8.</w:t>
          </w:r>
          <w:r>
            <w:rPr>
              <w:spacing w:val="-4"/>
            </w:rPr>
            <w:t xml:space="preserve"> </w:t>
          </w:r>
          <w:r>
            <w:t>Планування</w:t>
          </w:r>
          <w:r>
            <w:rPr>
              <w:spacing w:val="-6"/>
            </w:rPr>
            <w:t xml:space="preserve"> </w:t>
          </w:r>
          <w:r>
            <w:t>заходів</w:t>
          </w:r>
          <w:r>
            <w:rPr>
              <w:spacing w:val="-4"/>
            </w:rPr>
            <w:t xml:space="preserve"> </w:t>
          </w:r>
          <w:r>
            <w:t>з</w:t>
          </w:r>
          <w:r>
            <w:rPr>
              <w:spacing w:val="-5"/>
            </w:rPr>
            <w:t xml:space="preserve"> </w:t>
          </w:r>
          <w:r>
            <w:t>питань</w:t>
          </w:r>
          <w:r>
            <w:rPr>
              <w:spacing w:val="-7"/>
            </w:rPr>
            <w:t xml:space="preserve"> </w:t>
          </w:r>
          <w:r>
            <w:t>цивільного</w:t>
          </w:r>
          <w:r>
            <w:rPr>
              <w:spacing w:val="-3"/>
            </w:rPr>
            <w:t xml:space="preserve"> </w:t>
          </w:r>
          <w:r>
            <w:rPr>
              <w:spacing w:val="-2"/>
            </w:rPr>
            <w:t>захисту</w:t>
          </w:r>
          <w:r>
            <w:rPr>
              <w:b w:val="0"/>
            </w:rPr>
            <w:tab/>
          </w:r>
          <w:r>
            <w:rPr>
              <w:b w:val="0"/>
              <w:spacing w:val="-5"/>
            </w:rPr>
            <w:t>106</w:t>
          </w:r>
        </w:p>
        <w:p w:rsidR="00FB50A0" w:rsidRDefault="00587E1C">
          <w:pPr>
            <w:pStyle w:val="30"/>
            <w:tabs>
              <w:tab w:val="left" w:leader="dot" w:pos="9413"/>
            </w:tabs>
            <w:spacing w:before="31"/>
            <w:rPr>
              <w:b w:val="0"/>
            </w:rPr>
          </w:pPr>
          <w:r>
            <w:t>Лекція</w:t>
          </w:r>
          <w:r>
            <w:rPr>
              <w:spacing w:val="-9"/>
            </w:rPr>
            <w:t xml:space="preserve"> </w:t>
          </w:r>
          <w:r>
            <w:t>12.</w:t>
          </w:r>
          <w:r>
            <w:rPr>
              <w:spacing w:val="-5"/>
            </w:rPr>
            <w:t xml:space="preserve"> </w:t>
          </w:r>
          <w:r>
            <w:t>Протидія</w:t>
          </w:r>
          <w:r>
            <w:rPr>
              <w:spacing w:val="-7"/>
            </w:rPr>
            <w:t xml:space="preserve"> </w:t>
          </w:r>
          <w:r>
            <w:t>НС</w:t>
          </w:r>
          <w:r>
            <w:rPr>
              <w:spacing w:val="-5"/>
            </w:rPr>
            <w:t xml:space="preserve"> </w:t>
          </w:r>
          <w:r>
            <w:t>та</w:t>
          </w:r>
          <w:r>
            <w:rPr>
              <w:spacing w:val="-4"/>
            </w:rPr>
            <w:t xml:space="preserve"> </w:t>
          </w:r>
          <w:r>
            <w:t>планування</w:t>
          </w:r>
          <w:r>
            <w:rPr>
              <w:spacing w:val="-7"/>
            </w:rPr>
            <w:t xml:space="preserve"> </w:t>
          </w:r>
          <w:r>
            <w:t>заходів</w:t>
          </w:r>
          <w:r>
            <w:rPr>
              <w:spacing w:val="-5"/>
            </w:rPr>
            <w:t xml:space="preserve"> </w:t>
          </w:r>
          <w:r>
            <w:t>цивільного</w:t>
          </w:r>
          <w:r>
            <w:rPr>
              <w:spacing w:val="-4"/>
            </w:rPr>
            <w:t xml:space="preserve"> </w:t>
          </w:r>
          <w:r>
            <w:rPr>
              <w:spacing w:val="-2"/>
            </w:rPr>
            <w:t>захисту</w:t>
          </w:r>
          <w:r>
            <w:rPr>
              <w:b w:val="0"/>
            </w:rPr>
            <w:tab/>
          </w:r>
          <w:r>
            <w:rPr>
              <w:b w:val="0"/>
              <w:spacing w:val="-5"/>
            </w:rPr>
            <w:t>106</w:t>
          </w:r>
        </w:p>
        <w:p w:rsidR="00FB50A0" w:rsidRDefault="006504F5">
          <w:pPr>
            <w:pStyle w:val="5"/>
            <w:numPr>
              <w:ilvl w:val="1"/>
              <w:numId w:val="6"/>
            </w:numPr>
            <w:tabs>
              <w:tab w:val="left" w:pos="755"/>
              <w:tab w:val="left" w:leader="dot" w:pos="9413"/>
            </w:tabs>
          </w:pPr>
          <w:hyperlink w:anchor="_TOC_250020" w:history="1">
            <w:r w:rsidR="00587E1C">
              <w:t>Структурно-функціональна</w:t>
            </w:r>
            <w:r w:rsidR="00587E1C">
              <w:rPr>
                <w:spacing w:val="-10"/>
              </w:rPr>
              <w:t xml:space="preserve"> </w:t>
            </w:r>
            <w:r w:rsidR="00587E1C">
              <w:t>модель</w:t>
            </w:r>
            <w:r w:rsidR="00587E1C">
              <w:rPr>
                <w:spacing w:val="-12"/>
              </w:rPr>
              <w:t xml:space="preserve"> </w:t>
            </w:r>
            <w:r w:rsidR="00587E1C">
              <w:t>протидії</w:t>
            </w:r>
            <w:r w:rsidR="00587E1C">
              <w:rPr>
                <w:spacing w:val="-8"/>
              </w:rPr>
              <w:t xml:space="preserve"> </w:t>
            </w:r>
            <w:r w:rsidR="00587E1C">
              <w:rPr>
                <w:spacing w:val="-5"/>
              </w:rPr>
              <w:t>НС</w:t>
            </w:r>
            <w:r w:rsidR="00587E1C">
              <w:tab/>
            </w:r>
            <w:r w:rsidR="00587E1C">
              <w:rPr>
                <w:spacing w:val="-5"/>
              </w:rPr>
              <w:t>106</w:t>
            </w:r>
          </w:hyperlink>
        </w:p>
        <w:p w:rsidR="00FB50A0" w:rsidRDefault="006504F5">
          <w:pPr>
            <w:pStyle w:val="5"/>
            <w:numPr>
              <w:ilvl w:val="1"/>
              <w:numId w:val="6"/>
            </w:numPr>
            <w:tabs>
              <w:tab w:val="left" w:pos="755"/>
              <w:tab w:val="left" w:pos="2017"/>
              <w:tab w:val="left" w:pos="3470"/>
              <w:tab w:val="left" w:pos="5123"/>
              <w:tab w:val="left" w:pos="6257"/>
              <w:tab w:val="left" w:leader="dot" w:pos="9413"/>
              <w:tab w:val="left" w:pos="9745"/>
            </w:tabs>
            <w:spacing w:before="31" w:line="264" w:lineRule="auto"/>
            <w:ind w:left="192" w:right="470" w:firstLine="0"/>
          </w:pPr>
          <w:hyperlink w:anchor="_TOC_250019" w:history="1">
            <w:r w:rsidR="00587E1C">
              <w:rPr>
                <w:spacing w:val="-2"/>
              </w:rPr>
              <w:t>Загальні</w:t>
            </w:r>
            <w:r w:rsidR="00587E1C">
              <w:tab/>
            </w:r>
            <w:r w:rsidR="00587E1C">
              <w:rPr>
                <w:spacing w:val="-2"/>
              </w:rPr>
              <w:t>принципи</w:t>
            </w:r>
            <w:r w:rsidR="00587E1C">
              <w:tab/>
            </w:r>
            <w:r w:rsidR="00587E1C">
              <w:rPr>
                <w:spacing w:val="-2"/>
              </w:rPr>
              <w:t>планування</w:t>
            </w:r>
            <w:r w:rsidR="00587E1C">
              <w:tab/>
            </w:r>
            <w:r w:rsidR="00587E1C">
              <w:rPr>
                <w:spacing w:val="-2"/>
              </w:rPr>
              <w:t>заходів</w:t>
            </w:r>
            <w:r w:rsidR="00587E1C">
              <w:tab/>
              <w:t>щодо</w:t>
            </w:r>
            <w:r w:rsidR="00587E1C">
              <w:rPr>
                <w:spacing w:val="80"/>
                <w:w w:val="150"/>
              </w:rPr>
              <w:t xml:space="preserve"> </w:t>
            </w:r>
            <w:r w:rsidR="00587E1C">
              <w:t>зниження</w:t>
            </w:r>
            <w:r w:rsidR="00587E1C">
              <w:rPr>
                <w:spacing w:val="80"/>
                <w:w w:val="150"/>
              </w:rPr>
              <w:t xml:space="preserve"> </w:t>
            </w:r>
            <w:r w:rsidR="00587E1C">
              <w:t>ризиків</w:t>
            </w:r>
            <w:r w:rsidR="00587E1C">
              <w:tab/>
            </w:r>
            <w:r w:rsidR="00587E1C">
              <w:tab/>
            </w:r>
            <w:r w:rsidR="00587E1C">
              <w:rPr>
                <w:spacing w:val="-10"/>
              </w:rPr>
              <w:t xml:space="preserve">і </w:t>
            </w:r>
            <w:r w:rsidR="00587E1C">
              <w:t>зменшення</w:t>
            </w:r>
            <w:r w:rsidR="00587E1C">
              <w:rPr>
                <w:spacing w:val="-8"/>
              </w:rPr>
              <w:t xml:space="preserve"> </w:t>
            </w:r>
            <w:r w:rsidR="00587E1C">
              <w:t>масштабів</w:t>
            </w:r>
            <w:r w:rsidR="00587E1C">
              <w:rPr>
                <w:spacing w:val="-7"/>
              </w:rPr>
              <w:t xml:space="preserve"> </w:t>
            </w:r>
            <w:r w:rsidR="00587E1C">
              <w:t>НС,</w:t>
            </w:r>
            <w:r w:rsidR="00587E1C">
              <w:rPr>
                <w:spacing w:val="-7"/>
              </w:rPr>
              <w:t xml:space="preserve"> </w:t>
            </w:r>
            <w:r w:rsidR="00587E1C">
              <w:t>види</w:t>
            </w:r>
            <w:r w:rsidR="00587E1C">
              <w:rPr>
                <w:spacing w:val="-5"/>
              </w:rPr>
              <w:t xml:space="preserve"> </w:t>
            </w:r>
            <w:r w:rsidR="00587E1C">
              <w:t>планувальних</w:t>
            </w:r>
            <w:r w:rsidR="00587E1C">
              <w:rPr>
                <w:spacing w:val="-7"/>
              </w:rPr>
              <w:t xml:space="preserve"> </w:t>
            </w:r>
            <w:r w:rsidR="00587E1C">
              <w:rPr>
                <w:spacing w:val="-2"/>
              </w:rPr>
              <w:t>документів</w:t>
            </w:r>
            <w:r w:rsidR="00587E1C">
              <w:tab/>
            </w:r>
            <w:r w:rsidR="00587E1C">
              <w:rPr>
                <w:spacing w:val="-5"/>
              </w:rPr>
              <w:t>107</w:t>
            </w:r>
          </w:hyperlink>
        </w:p>
        <w:p w:rsidR="00FB50A0" w:rsidRDefault="006504F5">
          <w:pPr>
            <w:pStyle w:val="5"/>
            <w:numPr>
              <w:ilvl w:val="1"/>
              <w:numId w:val="6"/>
            </w:numPr>
            <w:tabs>
              <w:tab w:val="left" w:pos="755"/>
              <w:tab w:val="left" w:leader="dot" w:pos="9413"/>
            </w:tabs>
            <w:spacing w:before="2"/>
          </w:pPr>
          <w:hyperlink w:anchor="_TOC_250018" w:history="1">
            <w:r w:rsidR="00587E1C">
              <w:t>Контрольні</w:t>
            </w:r>
            <w:r w:rsidR="00587E1C">
              <w:rPr>
                <w:spacing w:val="-9"/>
              </w:rPr>
              <w:t xml:space="preserve"> </w:t>
            </w:r>
            <w:r w:rsidR="00587E1C">
              <w:rPr>
                <w:spacing w:val="-2"/>
              </w:rPr>
              <w:t>запитання</w:t>
            </w:r>
            <w:r w:rsidR="00587E1C">
              <w:tab/>
            </w:r>
            <w:r w:rsidR="00587E1C">
              <w:rPr>
                <w:spacing w:val="-5"/>
              </w:rPr>
              <w:t>110</w:t>
            </w:r>
          </w:hyperlink>
        </w:p>
        <w:p w:rsidR="00FB50A0" w:rsidRDefault="006504F5">
          <w:pPr>
            <w:pStyle w:val="5"/>
            <w:numPr>
              <w:ilvl w:val="1"/>
              <w:numId w:val="6"/>
            </w:numPr>
            <w:tabs>
              <w:tab w:val="left" w:pos="755"/>
            </w:tabs>
            <w:spacing w:before="31"/>
          </w:pPr>
          <w:hyperlink w:anchor="_TOC_250017" w:history="1">
            <w:r w:rsidR="00587E1C">
              <w:t>Тестові</w:t>
            </w:r>
            <w:r w:rsidR="00587E1C">
              <w:rPr>
                <w:spacing w:val="-4"/>
              </w:rPr>
              <w:t xml:space="preserve"> </w:t>
            </w:r>
            <w:r w:rsidR="00587E1C">
              <w:rPr>
                <w:spacing w:val="-2"/>
              </w:rPr>
              <w:t>запитання.</w:t>
            </w:r>
          </w:hyperlink>
        </w:p>
        <w:p w:rsidR="00FB50A0" w:rsidRDefault="006504F5">
          <w:pPr>
            <w:pStyle w:val="5"/>
            <w:tabs>
              <w:tab w:val="left" w:leader="dot" w:pos="9413"/>
            </w:tabs>
            <w:spacing w:before="34"/>
          </w:pPr>
          <w:hyperlink w:anchor="_TOC_250016" w:history="1">
            <w:r w:rsidR="00587E1C">
              <w:t>Тест</w:t>
            </w:r>
            <w:r w:rsidR="00587E1C">
              <w:rPr>
                <w:spacing w:val="-5"/>
              </w:rPr>
              <w:t xml:space="preserve"> </w:t>
            </w:r>
            <w:r w:rsidR="00587E1C">
              <w:t>12.</w:t>
            </w:r>
            <w:r w:rsidR="00587E1C">
              <w:rPr>
                <w:spacing w:val="-5"/>
              </w:rPr>
              <w:t xml:space="preserve"> </w:t>
            </w:r>
            <w:r w:rsidR="00587E1C">
              <w:t>Планування</w:t>
            </w:r>
            <w:r w:rsidR="00587E1C">
              <w:rPr>
                <w:spacing w:val="-4"/>
              </w:rPr>
              <w:t xml:space="preserve"> </w:t>
            </w:r>
            <w:r w:rsidR="00587E1C">
              <w:t>заходів</w:t>
            </w:r>
            <w:r w:rsidR="00587E1C">
              <w:rPr>
                <w:spacing w:val="-5"/>
              </w:rPr>
              <w:t xml:space="preserve"> </w:t>
            </w:r>
            <w:r w:rsidR="00587E1C">
              <w:t>з</w:t>
            </w:r>
            <w:r w:rsidR="00587E1C">
              <w:rPr>
                <w:spacing w:val="-5"/>
              </w:rPr>
              <w:t xml:space="preserve"> </w:t>
            </w:r>
            <w:r w:rsidR="00587E1C">
              <w:t>питань</w:t>
            </w:r>
            <w:r w:rsidR="00587E1C">
              <w:rPr>
                <w:spacing w:val="-5"/>
              </w:rPr>
              <w:t xml:space="preserve"> </w:t>
            </w:r>
            <w:r w:rsidR="00587E1C">
              <w:t>цивільного</w:t>
            </w:r>
            <w:r w:rsidR="00587E1C">
              <w:rPr>
                <w:spacing w:val="-2"/>
              </w:rPr>
              <w:t xml:space="preserve"> захисту</w:t>
            </w:r>
            <w:r w:rsidR="00587E1C">
              <w:tab/>
            </w:r>
            <w:r w:rsidR="00587E1C">
              <w:rPr>
                <w:spacing w:val="-5"/>
              </w:rPr>
              <w:t>110</w:t>
            </w:r>
          </w:hyperlink>
        </w:p>
        <w:p w:rsidR="00FB50A0" w:rsidRDefault="00587E1C">
          <w:pPr>
            <w:pStyle w:val="4"/>
            <w:tabs>
              <w:tab w:val="left" w:leader="dot" w:pos="9413"/>
            </w:tabs>
            <w:spacing w:before="30" w:after="20" w:line="240" w:lineRule="auto"/>
          </w:pPr>
          <w:r>
            <w:t>СПИСОК</w:t>
          </w:r>
          <w:r>
            <w:rPr>
              <w:spacing w:val="-8"/>
            </w:rPr>
            <w:t xml:space="preserve"> </w:t>
          </w:r>
          <w:r>
            <w:t>РЕКОМЕНДОВАНОЇ</w:t>
          </w:r>
          <w:r>
            <w:rPr>
              <w:spacing w:val="-8"/>
            </w:rPr>
            <w:t xml:space="preserve"> </w:t>
          </w:r>
          <w:r>
            <w:t>ЛІТЕРАТУРИ</w:t>
          </w:r>
          <w:r>
            <w:rPr>
              <w:spacing w:val="-9"/>
            </w:rPr>
            <w:t xml:space="preserve"> </w:t>
          </w:r>
          <w:r>
            <w:t>ДО</w:t>
          </w:r>
          <w:r>
            <w:rPr>
              <w:spacing w:val="-7"/>
            </w:rPr>
            <w:t xml:space="preserve"> </w:t>
          </w:r>
          <w:r>
            <w:t>ЛЕКЦІЇ</w:t>
          </w:r>
          <w:r>
            <w:rPr>
              <w:spacing w:val="-6"/>
            </w:rPr>
            <w:t xml:space="preserve"> </w:t>
          </w:r>
          <w:r>
            <w:rPr>
              <w:spacing w:val="-5"/>
            </w:rPr>
            <w:t>12</w:t>
          </w:r>
          <w:r>
            <w:tab/>
          </w:r>
          <w:r>
            <w:rPr>
              <w:spacing w:val="-5"/>
            </w:rPr>
            <w:t>112</w:t>
          </w:r>
        </w:p>
        <w:p w:rsidR="00FB50A0" w:rsidRDefault="006504F5">
          <w:pPr>
            <w:pStyle w:val="30"/>
            <w:tabs>
              <w:tab w:val="left" w:leader="dot" w:pos="9413"/>
            </w:tabs>
            <w:spacing w:before="72" w:line="261" w:lineRule="auto"/>
            <w:ind w:right="470"/>
            <w:rPr>
              <w:b w:val="0"/>
            </w:rPr>
          </w:pPr>
          <w:hyperlink w:anchor="_TOC_250015" w:history="1">
            <w:r w:rsidR="00587E1C">
              <w:t>Тема 9. Прогнозування обстановки та планування заходів захисту в зонах радіоактивного,</w:t>
            </w:r>
            <w:r w:rsidR="00587E1C">
              <w:rPr>
                <w:spacing w:val="-12"/>
              </w:rPr>
              <w:t xml:space="preserve"> </w:t>
            </w:r>
            <w:r w:rsidR="00587E1C">
              <w:t>хімічного</w:t>
            </w:r>
            <w:r w:rsidR="00587E1C">
              <w:rPr>
                <w:spacing w:val="-12"/>
              </w:rPr>
              <w:t xml:space="preserve"> </w:t>
            </w:r>
            <w:r w:rsidR="00587E1C">
              <w:t>та</w:t>
            </w:r>
            <w:r w:rsidR="00587E1C">
              <w:rPr>
                <w:spacing w:val="-8"/>
              </w:rPr>
              <w:t xml:space="preserve"> </w:t>
            </w:r>
            <w:r w:rsidR="00587E1C">
              <w:t>біологічного</w:t>
            </w:r>
            <w:r w:rsidR="00587E1C">
              <w:rPr>
                <w:spacing w:val="-8"/>
              </w:rPr>
              <w:t xml:space="preserve"> </w:t>
            </w:r>
            <w:r w:rsidR="00587E1C">
              <w:rPr>
                <w:spacing w:val="-2"/>
              </w:rPr>
              <w:t>зараження</w:t>
            </w:r>
            <w:r w:rsidR="00587E1C">
              <w:rPr>
                <w:b w:val="0"/>
              </w:rPr>
              <w:tab/>
            </w:r>
            <w:r w:rsidR="00587E1C">
              <w:rPr>
                <w:b w:val="0"/>
                <w:spacing w:val="-5"/>
              </w:rPr>
              <w:t>112</w:t>
            </w:r>
          </w:hyperlink>
        </w:p>
        <w:p w:rsidR="00FB50A0" w:rsidRDefault="006504F5">
          <w:pPr>
            <w:pStyle w:val="30"/>
            <w:tabs>
              <w:tab w:val="left" w:leader="dot" w:pos="9413"/>
            </w:tabs>
            <w:spacing w:before="9" w:line="259" w:lineRule="auto"/>
            <w:ind w:right="468"/>
            <w:rPr>
              <w:b w:val="0"/>
            </w:rPr>
          </w:pPr>
          <w:hyperlink w:anchor="_TOC_250014" w:history="1">
            <w:r w:rsidR="00587E1C">
              <w:t>Лекція</w:t>
            </w:r>
            <w:r w:rsidR="00587E1C">
              <w:rPr>
                <w:spacing w:val="-4"/>
              </w:rPr>
              <w:t xml:space="preserve"> </w:t>
            </w:r>
            <w:r w:rsidR="00587E1C">
              <w:t>13.</w:t>
            </w:r>
            <w:r w:rsidR="00587E1C">
              <w:rPr>
                <w:spacing w:val="-3"/>
              </w:rPr>
              <w:t xml:space="preserve"> </w:t>
            </w:r>
            <w:r w:rsidR="00587E1C">
              <w:t>Характеристика</w:t>
            </w:r>
            <w:r w:rsidR="00587E1C">
              <w:rPr>
                <w:spacing w:val="-3"/>
              </w:rPr>
              <w:t xml:space="preserve"> </w:t>
            </w:r>
            <w:r w:rsidR="00587E1C">
              <w:t>зони</w:t>
            </w:r>
            <w:r w:rsidR="00587E1C">
              <w:rPr>
                <w:spacing w:val="-5"/>
              </w:rPr>
              <w:t xml:space="preserve"> </w:t>
            </w:r>
            <w:r w:rsidR="00587E1C">
              <w:t>радіоактивного</w:t>
            </w:r>
            <w:r w:rsidR="00587E1C">
              <w:rPr>
                <w:spacing w:val="-3"/>
              </w:rPr>
              <w:t xml:space="preserve"> </w:t>
            </w:r>
            <w:r w:rsidR="00587E1C">
              <w:t>зараження,</w:t>
            </w:r>
            <w:r w:rsidR="00587E1C">
              <w:rPr>
                <w:spacing w:val="-5"/>
              </w:rPr>
              <w:t xml:space="preserve"> </w:t>
            </w:r>
            <w:r w:rsidR="00587E1C">
              <w:t>прогнозування обстановки.</w:t>
            </w:r>
            <w:r w:rsidR="00587E1C">
              <w:rPr>
                <w:spacing w:val="-12"/>
              </w:rPr>
              <w:t xml:space="preserve"> </w:t>
            </w:r>
            <w:r w:rsidR="00587E1C">
              <w:t>Протирадіаційний</w:t>
            </w:r>
            <w:r w:rsidR="00587E1C">
              <w:rPr>
                <w:spacing w:val="-11"/>
              </w:rPr>
              <w:t xml:space="preserve"> </w:t>
            </w:r>
            <w:r w:rsidR="00587E1C">
              <w:rPr>
                <w:spacing w:val="-2"/>
              </w:rPr>
              <w:t>захист</w:t>
            </w:r>
            <w:r w:rsidR="00587E1C">
              <w:rPr>
                <w:b w:val="0"/>
              </w:rPr>
              <w:tab/>
            </w:r>
            <w:r w:rsidR="00587E1C">
              <w:rPr>
                <w:b w:val="0"/>
                <w:spacing w:val="-5"/>
              </w:rPr>
              <w:t>112</w:t>
            </w:r>
          </w:hyperlink>
        </w:p>
        <w:p w:rsidR="00FB50A0" w:rsidRDefault="006504F5">
          <w:pPr>
            <w:pStyle w:val="5"/>
            <w:numPr>
              <w:ilvl w:val="1"/>
              <w:numId w:val="5"/>
            </w:numPr>
            <w:tabs>
              <w:tab w:val="left" w:pos="755"/>
              <w:tab w:val="left" w:leader="dot" w:pos="9413"/>
            </w:tabs>
            <w:spacing w:before="8"/>
          </w:pPr>
          <w:hyperlink w:anchor="_TOC_250013" w:history="1">
            <w:r w:rsidR="00587E1C">
              <w:t>Характеристика</w:t>
            </w:r>
            <w:r w:rsidR="00587E1C">
              <w:rPr>
                <w:spacing w:val="-10"/>
              </w:rPr>
              <w:t xml:space="preserve"> </w:t>
            </w:r>
            <w:r w:rsidR="00587E1C">
              <w:t>зони</w:t>
            </w:r>
            <w:r w:rsidR="00587E1C">
              <w:rPr>
                <w:spacing w:val="-10"/>
              </w:rPr>
              <w:t xml:space="preserve"> </w:t>
            </w:r>
            <w:r w:rsidR="00587E1C">
              <w:t>радіоактивного</w:t>
            </w:r>
            <w:r w:rsidR="00587E1C">
              <w:rPr>
                <w:spacing w:val="-9"/>
              </w:rPr>
              <w:t xml:space="preserve"> </w:t>
            </w:r>
            <w:r w:rsidR="00587E1C">
              <w:rPr>
                <w:spacing w:val="-2"/>
              </w:rPr>
              <w:t>зараження</w:t>
            </w:r>
            <w:r w:rsidR="00587E1C">
              <w:tab/>
            </w:r>
            <w:r w:rsidR="00587E1C">
              <w:rPr>
                <w:spacing w:val="-5"/>
              </w:rPr>
              <w:t>112</w:t>
            </w:r>
          </w:hyperlink>
        </w:p>
        <w:p w:rsidR="00FB50A0" w:rsidRDefault="006504F5">
          <w:pPr>
            <w:pStyle w:val="5"/>
            <w:numPr>
              <w:ilvl w:val="1"/>
              <w:numId w:val="5"/>
            </w:numPr>
            <w:tabs>
              <w:tab w:val="left" w:pos="755"/>
              <w:tab w:val="left" w:leader="dot" w:pos="9413"/>
            </w:tabs>
            <w:spacing w:before="30"/>
          </w:pPr>
          <w:hyperlink w:anchor="_TOC_250012" w:history="1">
            <w:r w:rsidR="00587E1C">
              <w:t>Превентивні</w:t>
            </w:r>
            <w:r w:rsidR="00587E1C">
              <w:rPr>
                <w:spacing w:val="-7"/>
              </w:rPr>
              <w:t xml:space="preserve"> </w:t>
            </w:r>
            <w:r w:rsidR="00587E1C">
              <w:t>заходи</w:t>
            </w:r>
            <w:r w:rsidR="00587E1C">
              <w:rPr>
                <w:spacing w:val="-8"/>
              </w:rPr>
              <w:t xml:space="preserve"> </w:t>
            </w:r>
            <w:r w:rsidR="00587E1C">
              <w:t>захисту</w:t>
            </w:r>
            <w:r w:rsidR="00587E1C">
              <w:rPr>
                <w:spacing w:val="-12"/>
              </w:rPr>
              <w:t xml:space="preserve"> </w:t>
            </w:r>
            <w:r w:rsidR="00587E1C">
              <w:t>населення</w:t>
            </w:r>
            <w:r w:rsidR="00587E1C">
              <w:rPr>
                <w:spacing w:val="-8"/>
              </w:rPr>
              <w:t xml:space="preserve"> </w:t>
            </w:r>
            <w:r w:rsidR="00587E1C">
              <w:t>від</w:t>
            </w:r>
            <w:r w:rsidR="00587E1C">
              <w:rPr>
                <w:spacing w:val="-9"/>
              </w:rPr>
              <w:t xml:space="preserve"> </w:t>
            </w:r>
            <w:r w:rsidR="00587E1C">
              <w:t>наслідків</w:t>
            </w:r>
            <w:r w:rsidR="00587E1C">
              <w:rPr>
                <w:spacing w:val="-12"/>
              </w:rPr>
              <w:t xml:space="preserve"> </w:t>
            </w:r>
            <w:r w:rsidR="00587E1C">
              <w:t>радіаційної</w:t>
            </w:r>
            <w:r w:rsidR="00587E1C">
              <w:rPr>
                <w:spacing w:val="-6"/>
              </w:rPr>
              <w:t xml:space="preserve"> </w:t>
            </w:r>
            <w:r w:rsidR="00587E1C">
              <w:rPr>
                <w:spacing w:val="-2"/>
              </w:rPr>
              <w:t>аварії</w:t>
            </w:r>
            <w:r w:rsidR="00587E1C">
              <w:tab/>
            </w:r>
            <w:r w:rsidR="00587E1C">
              <w:rPr>
                <w:spacing w:val="-5"/>
              </w:rPr>
              <w:t>114</w:t>
            </w:r>
          </w:hyperlink>
        </w:p>
        <w:p w:rsidR="00FB50A0" w:rsidRDefault="006504F5">
          <w:pPr>
            <w:pStyle w:val="5"/>
            <w:numPr>
              <w:ilvl w:val="1"/>
              <w:numId w:val="5"/>
            </w:numPr>
            <w:tabs>
              <w:tab w:val="left" w:pos="755"/>
              <w:tab w:val="left" w:leader="dot" w:pos="9413"/>
            </w:tabs>
            <w:spacing w:before="34" w:line="264" w:lineRule="auto"/>
            <w:ind w:left="192" w:right="470" w:firstLine="0"/>
          </w:pPr>
          <w:hyperlink w:anchor="_TOC_250011" w:history="1">
            <w:r w:rsidR="00587E1C">
              <w:t>Протирадіаційний</w:t>
            </w:r>
            <w:r w:rsidR="00587E1C">
              <w:rPr>
                <w:spacing w:val="80"/>
              </w:rPr>
              <w:t xml:space="preserve"> </w:t>
            </w:r>
            <w:r w:rsidR="00587E1C">
              <w:t>захист</w:t>
            </w:r>
            <w:r w:rsidR="00587E1C">
              <w:rPr>
                <w:spacing w:val="80"/>
              </w:rPr>
              <w:t xml:space="preserve"> </w:t>
            </w:r>
            <w:r w:rsidR="00587E1C">
              <w:t>в</w:t>
            </w:r>
            <w:r w:rsidR="00587E1C">
              <w:rPr>
                <w:spacing w:val="80"/>
              </w:rPr>
              <w:t xml:space="preserve"> </w:t>
            </w:r>
            <w:r w:rsidR="00587E1C">
              <w:t>умовах</w:t>
            </w:r>
            <w:r w:rsidR="00587E1C">
              <w:rPr>
                <w:spacing w:val="80"/>
              </w:rPr>
              <w:t xml:space="preserve"> </w:t>
            </w:r>
            <w:r w:rsidR="00587E1C">
              <w:t>радіаційної</w:t>
            </w:r>
            <w:r w:rsidR="00587E1C">
              <w:rPr>
                <w:spacing w:val="80"/>
              </w:rPr>
              <w:t xml:space="preserve"> </w:t>
            </w:r>
            <w:r w:rsidR="00587E1C">
              <w:t>аварії,</w:t>
            </w:r>
            <w:r w:rsidR="00587E1C">
              <w:rPr>
                <w:spacing w:val="80"/>
              </w:rPr>
              <w:t xml:space="preserve"> </w:t>
            </w:r>
            <w:r w:rsidR="00587E1C">
              <w:t>типові</w:t>
            </w:r>
            <w:r w:rsidR="00587E1C">
              <w:rPr>
                <w:spacing w:val="80"/>
              </w:rPr>
              <w:t xml:space="preserve"> </w:t>
            </w:r>
            <w:r w:rsidR="00587E1C">
              <w:t>режими</w:t>
            </w:r>
            <w:r w:rsidR="00587E1C">
              <w:rPr>
                <w:spacing w:val="40"/>
              </w:rPr>
              <w:t xml:space="preserve"> </w:t>
            </w:r>
            <w:r w:rsidR="00587E1C">
              <w:t>радіаційного</w:t>
            </w:r>
            <w:r w:rsidR="00587E1C">
              <w:rPr>
                <w:spacing w:val="-10"/>
              </w:rPr>
              <w:t xml:space="preserve"> </w:t>
            </w:r>
            <w:r w:rsidR="00587E1C">
              <w:t>захисту</w:t>
            </w:r>
            <w:r w:rsidR="00587E1C">
              <w:rPr>
                <w:spacing w:val="-10"/>
              </w:rPr>
              <w:t xml:space="preserve"> </w:t>
            </w:r>
            <w:r w:rsidR="00587E1C">
              <w:t>в</w:t>
            </w:r>
            <w:r w:rsidR="00587E1C">
              <w:rPr>
                <w:spacing w:val="-9"/>
              </w:rPr>
              <w:t xml:space="preserve"> </w:t>
            </w:r>
            <w:r w:rsidR="00587E1C">
              <w:t>умовах</w:t>
            </w:r>
            <w:r w:rsidR="00587E1C">
              <w:rPr>
                <w:spacing w:val="-9"/>
              </w:rPr>
              <w:t xml:space="preserve"> </w:t>
            </w:r>
            <w:r w:rsidR="00587E1C">
              <w:t>радіоактивного</w:t>
            </w:r>
            <w:r w:rsidR="00587E1C">
              <w:rPr>
                <w:spacing w:val="-8"/>
              </w:rPr>
              <w:t xml:space="preserve"> </w:t>
            </w:r>
            <w:r w:rsidR="00587E1C">
              <w:t>забруднення</w:t>
            </w:r>
            <w:r w:rsidR="00587E1C">
              <w:rPr>
                <w:spacing w:val="-10"/>
              </w:rPr>
              <w:t xml:space="preserve"> </w:t>
            </w:r>
            <w:r w:rsidR="00587E1C">
              <w:rPr>
                <w:spacing w:val="-2"/>
              </w:rPr>
              <w:t>місцевості</w:t>
            </w:r>
            <w:r w:rsidR="00587E1C">
              <w:tab/>
            </w:r>
            <w:r w:rsidR="00587E1C">
              <w:rPr>
                <w:spacing w:val="-5"/>
              </w:rPr>
              <w:t>117</w:t>
            </w:r>
          </w:hyperlink>
        </w:p>
        <w:p w:rsidR="00FB50A0" w:rsidRDefault="006504F5">
          <w:pPr>
            <w:pStyle w:val="5"/>
            <w:numPr>
              <w:ilvl w:val="1"/>
              <w:numId w:val="5"/>
            </w:numPr>
            <w:tabs>
              <w:tab w:val="left" w:pos="755"/>
              <w:tab w:val="left" w:leader="dot" w:pos="9413"/>
            </w:tabs>
            <w:spacing w:before="0" w:line="322" w:lineRule="exact"/>
          </w:pPr>
          <w:hyperlink w:anchor="_TOC_250010" w:history="1">
            <w:r w:rsidR="00587E1C">
              <w:t>Контрольні</w:t>
            </w:r>
            <w:r w:rsidR="00587E1C">
              <w:rPr>
                <w:spacing w:val="-9"/>
              </w:rPr>
              <w:t xml:space="preserve"> </w:t>
            </w:r>
            <w:r w:rsidR="00587E1C">
              <w:rPr>
                <w:spacing w:val="-2"/>
              </w:rPr>
              <w:t>запитання</w:t>
            </w:r>
            <w:r w:rsidR="00587E1C">
              <w:tab/>
            </w:r>
            <w:r w:rsidR="00587E1C">
              <w:rPr>
                <w:spacing w:val="-5"/>
              </w:rPr>
              <w:t>119</w:t>
            </w:r>
          </w:hyperlink>
        </w:p>
        <w:p w:rsidR="00FB50A0" w:rsidRDefault="00587E1C">
          <w:pPr>
            <w:pStyle w:val="5"/>
            <w:numPr>
              <w:ilvl w:val="1"/>
              <w:numId w:val="5"/>
            </w:numPr>
            <w:tabs>
              <w:tab w:val="left" w:pos="755"/>
              <w:tab w:val="left" w:pos="1975"/>
              <w:tab w:val="left" w:pos="3582"/>
              <w:tab w:val="left" w:pos="4873"/>
              <w:tab w:val="left" w:pos="7121"/>
              <w:tab w:val="left" w:leader="dot" w:pos="9413"/>
            </w:tabs>
            <w:spacing w:line="264" w:lineRule="auto"/>
            <w:ind w:left="192" w:right="470" w:firstLine="0"/>
          </w:pPr>
          <w:r>
            <w:rPr>
              <w:spacing w:val="-2"/>
            </w:rPr>
            <w:t>Тестові</w:t>
          </w:r>
          <w:r>
            <w:tab/>
          </w:r>
          <w:r>
            <w:rPr>
              <w:spacing w:val="-2"/>
            </w:rPr>
            <w:t>запитання.</w:t>
          </w:r>
          <w:r>
            <w:tab/>
            <w:t>Тест 13.</w:t>
          </w:r>
          <w:r>
            <w:tab/>
          </w:r>
          <w:r>
            <w:rPr>
              <w:spacing w:val="-2"/>
            </w:rPr>
            <w:t>Характеристика</w:t>
          </w:r>
          <w:r>
            <w:tab/>
            <w:t>зони</w:t>
          </w:r>
          <w:r>
            <w:rPr>
              <w:spacing w:val="40"/>
            </w:rPr>
            <w:t xml:space="preserve">  </w:t>
          </w:r>
          <w:r>
            <w:t>радіоактивного зараження,</w:t>
          </w:r>
          <w:r>
            <w:rPr>
              <w:spacing w:val="-14"/>
            </w:rPr>
            <w:t xml:space="preserve"> </w:t>
          </w:r>
          <w:r>
            <w:t>прогнозування</w:t>
          </w:r>
          <w:r>
            <w:rPr>
              <w:spacing w:val="-11"/>
            </w:rPr>
            <w:t xml:space="preserve"> </w:t>
          </w:r>
          <w:r>
            <w:t>обстановки.</w:t>
          </w:r>
          <w:r>
            <w:rPr>
              <w:spacing w:val="-12"/>
            </w:rPr>
            <w:t xml:space="preserve"> </w:t>
          </w:r>
          <w:r>
            <w:t>Протирадіаційний</w:t>
          </w:r>
          <w:r>
            <w:rPr>
              <w:spacing w:val="-11"/>
            </w:rPr>
            <w:t xml:space="preserve"> </w:t>
          </w:r>
          <w:r>
            <w:rPr>
              <w:spacing w:val="-2"/>
            </w:rPr>
            <w:t>захист</w:t>
          </w:r>
          <w:r>
            <w:tab/>
          </w:r>
          <w:r>
            <w:rPr>
              <w:spacing w:val="-5"/>
            </w:rPr>
            <w:t>120</w:t>
          </w:r>
        </w:p>
        <w:p w:rsidR="00FB50A0" w:rsidRDefault="00587E1C">
          <w:pPr>
            <w:pStyle w:val="4"/>
            <w:tabs>
              <w:tab w:val="left" w:leader="dot" w:pos="9413"/>
            </w:tabs>
            <w:spacing w:line="240" w:lineRule="auto"/>
          </w:pPr>
          <w:r>
            <w:t>СПИСОК</w:t>
          </w:r>
          <w:r>
            <w:rPr>
              <w:spacing w:val="-8"/>
            </w:rPr>
            <w:t xml:space="preserve"> </w:t>
          </w:r>
          <w:r>
            <w:t>РЕКОМЕНДОВАНОЇ</w:t>
          </w:r>
          <w:r>
            <w:rPr>
              <w:spacing w:val="-7"/>
            </w:rPr>
            <w:t xml:space="preserve"> </w:t>
          </w:r>
          <w:r>
            <w:t>ЛІТЕРАТУРИ</w:t>
          </w:r>
          <w:r>
            <w:rPr>
              <w:spacing w:val="-9"/>
            </w:rPr>
            <w:t xml:space="preserve"> </w:t>
          </w:r>
          <w:r>
            <w:t>ДО</w:t>
          </w:r>
          <w:r>
            <w:rPr>
              <w:spacing w:val="-8"/>
            </w:rPr>
            <w:t xml:space="preserve"> </w:t>
          </w:r>
          <w:r>
            <w:t>ЛЕКЦІЇ</w:t>
          </w:r>
          <w:r>
            <w:rPr>
              <w:spacing w:val="-5"/>
            </w:rPr>
            <w:t xml:space="preserve"> 13</w:t>
          </w:r>
          <w:r>
            <w:tab/>
          </w:r>
          <w:r>
            <w:rPr>
              <w:spacing w:val="-5"/>
            </w:rPr>
            <w:t>121</w:t>
          </w:r>
        </w:p>
        <w:p w:rsidR="00FB50A0" w:rsidRDefault="006504F5">
          <w:pPr>
            <w:pStyle w:val="30"/>
            <w:tabs>
              <w:tab w:val="left" w:leader="dot" w:pos="9413"/>
            </w:tabs>
            <w:spacing w:before="36" w:line="261" w:lineRule="auto"/>
            <w:ind w:right="470"/>
            <w:rPr>
              <w:b w:val="0"/>
            </w:rPr>
          </w:pPr>
          <w:hyperlink w:anchor="_TOC_250009" w:history="1">
            <w:r w:rsidR="00587E1C">
              <w:t>Лекція</w:t>
            </w:r>
            <w:r w:rsidR="00587E1C">
              <w:rPr>
                <w:spacing w:val="37"/>
              </w:rPr>
              <w:t xml:space="preserve"> </w:t>
            </w:r>
            <w:r w:rsidR="00587E1C">
              <w:t>14.</w:t>
            </w:r>
            <w:r w:rsidR="00587E1C">
              <w:rPr>
                <w:spacing w:val="39"/>
              </w:rPr>
              <w:t xml:space="preserve"> </w:t>
            </w:r>
            <w:r w:rsidR="00587E1C">
              <w:t>Заходи захисту</w:t>
            </w:r>
            <w:r w:rsidR="00587E1C">
              <w:rPr>
                <w:spacing w:val="38"/>
              </w:rPr>
              <w:t xml:space="preserve"> </w:t>
            </w:r>
            <w:r w:rsidR="00587E1C">
              <w:t>виробничого</w:t>
            </w:r>
            <w:r w:rsidR="00587E1C">
              <w:rPr>
                <w:spacing w:val="38"/>
              </w:rPr>
              <w:t xml:space="preserve"> </w:t>
            </w:r>
            <w:r w:rsidR="00587E1C">
              <w:t>персоналу</w:t>
            </w:r>
            <w:r w:rsidR="00587E1C">
              <w:rPr>
                <w:spacing w:val="38"/>
              </w:rPr>
              <w:t xml:space="preserve"> </w:t>
            </w:r>
            <w:r w:rsidR="00587E1C">
              <w:t>та</w:t>
            </w:r>
            <w:r w:rsidR="00587E1C">
              <w:rPr>
                <w:spacing w:val="38"/>
              </w:rPr>
              <w:t xml:space="preserve"> </w:t>
            </w:r>
            <w:r w:rsidR="00587E1C">
              <w:t>населення</w:t>
            </w:r>
            <w:r w:rsidR="00587E1C">
              <w:rPr>
                <w:spacing w:val="37"/>
              </w:rPr>
              <w:t xml:space="preserve"> </w:t>
            </w:r>
            <w:r w:rsidR="00587E1C">
              <w:t>в</w:t>
            </w:r>
            <w:r w:rsidR="00587E1C">
              <w:rPr>
                <w:spacing w:val="37"/>
              </w:rPr>
              <w:t xml:space="preserve"> </w:t>
            </w:r>
            <w:r w:rsidR="00587E1C">
              <w:t>умовах хімічного</w:t>
            </w:r>
            <w:r w:rsidR="00587E1C">
              <w:rPr>
                <w:spacing w:val="-8"/>
              </w:rPr>
              <w:t xml:space="preserve"> </w:t>
            </w:r>
            <w:r w:rsidR="00587E1C">
              <w:t>та</w:t>
            </w:r>
            <w:r w:rsidR="00587E1C">
              <w:rPr>
                <w:spacing w:val="-7"/>
              </w:rPr>
              <w:t xml:space="preserve"> </w:t>
            </w:r>
            <w:r w:rsidR="00587E1C">
              <w:t>біологічного</w:t>
            </w:r>
            <w:r w:rsidR="00587E1C">
              <w:rPr>
                <w:spacing w:val="-7"/>
              </w:rPr>
              <w:t xml:space="preserve"> </w:t>
            </w:r>
            <w:r w:rsidR="00587E1C">
              <w:rPr>
                <w:spacing w:val="-2"/>
              </w:rPr>
              <w:t>зараження</w:t>
            </w:r>
            <w:r w:rsidR="00587E1C">
              <w:rPr>
                <w:b w:val="0"/>
              </w:rPr>
              <w:tab/>
            </w:r>
            <w:r w:rsidR="00587E1C">
              <w:rPr>
                <w:b w:val="0"/>
                <w:spacing w:val="-5"/>
              </w:rPr>
              <w:t>121</w:t>
            </w:r>
          </w:hyperlink>
        </w:p>
        <w:p w:rsidR="00FB50A0" w:rsidRDefault="006504F5">
          <w:pPr>
            <w:pStyle w:val="5"/>
            <w:numPr>
              <w:ilvl w:val="1"/>
              <w:numId w:val="4"/>
            </w:numPr>
            <w:tabs>
              <w:tab w:val="left" w:pos="755"/>
              <w:tab w:val="left" w:leader="dot" w:pos="9413"/>
            </w:tabs>
            <w:spacing w:before="1"/>
          </w:pPr>
          <w:hyperlink w:anchor="_TOC_250008" w:history="1">
            <w:r w:rsidR="00587E1C">
              <w:t>Характеристика</w:t>
            </w:r>
            <w:r w:rsidR="00587E1C">
              <w:rPr>
                <w:spacing w:val="-9"/>
              </w:rPr>
              <w:t xml:space="preserve"> </w:t>
            </w:r>
            <w:r w:rsidR="00587E1C">
              <w:t>зони</w:t>
            </w:r>
            <w:r w:rsidR="00587E1C">
              <w:rPr>
                <w:spacing w:val="-9"/>
              </w:rPr>
              <w:t xml:space="preserve"> </w:t>
            </w:r>
            <w:r w:rsidR="00587E1C">
              <w:t>хімічного</w:t>
            </w:r>
            <w:r w:rsidR="00587E1C">
              <w:rPr>
                <w:spacing w:val="-7"/>
              </w:rPr>
              <w:t xml:space="preserve"> </w:t>
            </w:r>
            <w:r w:rsidR="00587E1C">
              <w:rPr>
                <w:spacing w:val="-2"/>
              </w:rPr>
              <w:t>зараження</w:t>
            </w:r>
            <w:r w:rsidR="00587E1C">
              <w:tab/>
            </w:r>
            <w:r w:rsidR="00587E1C">
              <w:rPr>
                <w:spacing w:val="-5"/>
              </w:rPr>
              <w:t>124</w:t>
            </w:r>
          </w:hyperlink>
        </w:p>
        <w:p w:rsidR="00FB50A0" w:rsidRDefault="00587E1C">
          <w:pPr>
            <w:pStyle w:val="5"/>
            <w:numPr>
              <w:ilvl w:val="1"/>
              <w:numId w:val="4"/>
            </w:numPr>
            <w:tabs>
              <w:tab w:val="left" w:pos="755"/>
            </w:tabs>
          </w:pPr>
          <w:r>
            <w:t>Превентивні</w:t>
          </w:r>
          <w:r>
            <w:rPr>
              <w:spacing w:val="-8"/>
            </w:rPr>
            <w:t xml:space="preserve"> </w:t>
          </w:r>
          <w:r>
            <w:t>заходи</w:t>
          </w:r>
          <w:r>
            <w:rPr>
              <w:spacing w:val="-7"/>
            </w:rPr>
            <w:t xml:space="preserve"> </w:t>
          </w:r>
          <w:r>
            <w:t>щодо</w:t>
          </w:r>
          <w:r>
            <w:rPr>
              <w:spacing w:val="-8"/>
            </w:rPr>
            <w:t xml:space="preserve"> </w:t>
          </w:r>
          <w:r>
            <w:t>зниження</w:t>
          </w:r>
          <w:r>
            <w:rPr>
              <w:spacing w:val="-7"/>
            </w:rPr>
            <w:t xml:space="preserve"> </w:t>
          </w:r>
          <w:r>
            <w:rPr>
              <w:spacing w:val="-2"/>
            </w:rPr>
            <w:t>масштабів</w:t>
          </w:r>
        </w:p>
        <w:p w:rsidR="00FB50A0" w:rsidRDefault="00587E1C">
          <w:pPr>
            <w:pStyle w:val="5"/>
            <w:tabs>
              <w:tab w:val="left" w:leader="dot" w:pos="9413"/>
            </w:tabs>
          </w:pPr>
          <w:r>
            <w:t>хімічного</w:t>
          </w:r>
          <w:r>
            <w:rPr>
              <w:spacing w:val="-3"/>
            </w:rPr>
            <w:t xml:space="preserve"> </w:t>
          </w:r>
          <w:r>
            <w:t>впливу</w:t>
          </w:r>
          <w:r>
            <w:rPr>
              <w:spacing w:val="-7"/>
            </w:rPr>
            <w:t xml:space="preserve"> </w:t>
          </w:r>
          <w:r>
            <w:t>на</w:t>
          </w:r>
          <w:r>
            <w:rPr>
              <w:spacing w:val="-3"/>
            </w:rPr>
            <w:t xml:space="preserve"> </w:t>
          </w:r>
          <w:r>
            <w:t>СГ та</w:t>
          </w:r>
          <w:r>
            <w:rPr>
              <w:spacing w:val="-3"/>
            </w:rPr>
            <w:t xml:space="preserve"> </w:t>
          </w:r>
          <w:r>
            <w:rPr>
              <w:spacing w:val="-5"/>
            </w:rPr>
            <w:t>АТО</w:t>
          </w:r>
          <w:r>
            <w:tab/>
          </w:r>
          <w:r>
            <w:rPr>
              <w:spacing w:val="-5"/>
            </w:rPr>
            <w:t>126</w:t>
          </w:r>
        </w:p>
        <w:p w:rsidR="00FB50A0" w:rsidRDefault="00587E1C">
          <w:pPr>
            <w:pStyle w:val="5"/>
            <w:numPr>
              <w:ilvl w:val="1"/>
              <w:numId w:val="4"/>
            </w:numPr>
            <w:tabs>
              <w:tab w:val="left" w:pos="755"/>
            </w:tabs>
            <w:spacing w:before="31"/>
          </w:pPr>
          <w:r>
            <w:t>Планування</w:t>
          </w:r>
          <w:r>
            <w:rPr>
              <w:spacing w:val="-9"/>
            </w:rPr>
            <w:t xml:space="preserve"> </w:t>
          </w:r>
          <w:r>
            <w:t>заходів</w:t>
          </w:r>
          <w:r>
            <w:rPr>
              <w:spacing w:val="-9"/>
            </w:rPr>
            <w:t xml:space="preserve"> </w:t>
          </w:r>
          <w:r>
            <w:t>із</w:t>
          </w:r>
          <w:r>
            <w:rPr>
              <w:spacing w:val="-8"/>
            </w:rPr>
            <w:t xml:space="preserve"> </w:t>
          </w:r>
          <w:r>
            <w:t>запобігання</w:t>
          </w:r>
          <w:r>
            <w:rPr>
              <w:spacing w:val="-10"/>
            </w:rPr>
            <w:t xml:space="preserve"> </w:t>
          </w:r>
          <w:r>
            <w:t>хімічної</w:t>
          </w:r>
          <w:r>
            <w:rPr>
              <w:spacing w:val="-8"/>
            </w:rPr>
            <w:t xml:space="preserve"> </w:t>
          </w:r>
          <w:r>
            <w:rPr>
              <w:spacing w:val="-2"/>
            </w:rPr>
            <w:t>небезпеки</w:t>
          </w:r>
        </w:p>
        <w:p w:rsidR="00FB50A0" w:rsidRDefault="00587E1C">
          <w:pPr>
            <w:pStyle w:val="5"/>
            <w:tabs>
              <w:tab w:val="left" w:leader="dot" w:pos="9413"/>
            </w:tabs>
            <w:spacing w:before="34"/>
          </w:pPr>
          <w:r>
            <w:t>під</w:t>
          </w:r>
          <w:r>
            <w:rPr>
              <w:spacing w:val="-2"/>
            </w:rPr>
            <w:t xml:space="preserve"> </w:t>
          </w:r>
          <w:r>
            <w:t>час</w:t>
          </w:r>
          <w:r>
            <w:rPr>
              <w:spacing w:val="-2"/>
            </w:rPr>
            <w:t xml:space="preserve"> </w:t>
          </w:r>
          <w:r>
            <w:t>аварій</w:t>
          </w:r>
          <w:r>
            <w:rPr>
              <w:spacing w:val="-4"/>
            </w:rPr>
            <w:t xml:space="preserve"> </w:t>
          </w:r>
          <w:r>
            <w:t>на</w:t>
          </w:r>
          <w:r>
            <w:rPr>
              <w:spacing w:val="-2"/>
            </w:rPr>
            <w:t xml:space="preserve"> </w:t>
          </w:r>
          <w:r>
            <w:rPr>
              <w:spacing w:val="-5"/>
            </w:rPr>
            <w:t>ХНО</w:t>
          </w:r>
          <w:r>
            <w:tab/>
          </w:r>
          <w:r>
            <w:rPr>
              <w:spacing w:val="-5"/>
            </w:rPr>
            <w:t>126</w:t>
          </w:r>
        </w:p>
        <w:p w:rsidR="00FB50A0" w:rsidRDefault="006504F5">
          <w:pPr>
            <w:pStyle w:val="5"/>
            <w:numPr>
              <w:ilvl w:val="1"/>
              <w:numId w:val="4"/>
            </w:numPr>
            <w:tabs>
              <w:tab w:val="left" w:pos="755"/>
              <w:tab w:val="left" w:leader="dot" w:pos="9413"/>
            </w:tabs>
            <w:spacing w:before="30"/>
          </w:pPr>
          <w:hyperlink w:anchor="_TOC_250007" w:history="1">
            <w:r w:rsidR="00587E1C">
              <w:t>Характеристика</w:t>
            </w:r>
            <w:r w:rsidR="00587E1C">
              <w:rPr>
                <w:spacing w:val="-11"/>
              </w:rPr>
              <w:t xml:space="preserve"> </w:t>
            </w:r>
            <w:r w:rsidR="00587E1C">
              <w:t>зони</w:t>
            </w:r>
            <w:r w:rsidR="00587E1C">
              <w:rPr>
                <w:spacing w:val="-10"/>
              </w:rPr>
              <w:t xml:space="preserve"> </w:t>
            </w:r>
            <w:r w:rsidR="00587E1C">
              <w:t>біологічного</w:t>
            </w:r>
            <w:r w:rsidR="00587E1C">
              <w:rPr>
                <w:spacing w:val="-12"/>
              </w:rPr>
              <w:t xml:space="preserve"> </w:t>
            </w:r>
            <w:r w:rsidR="00587E1C">
              <w:rPr>
                <w:spacing w:val="-2"/>
              </w:rPr>
              <w:t>зараження</w:t>
            </w:r>
            <w:r w:rsidR="00587E1C">
              <w:tab/>
            </w:r>
            <w:r w:rsidR="00587E1C">
              <w:rPr>
                <w:spacing w:val="-5"/>
              </w:rPr>
              <w:t>126</w:t>
            </w:r>
          </w:hyperlink>
        </w:p>
        <w:p w:rsidR="00FB50A0" w:rsidRDefault="006504F5">
          <w:pPr>
            <w:pStyle w:val="5"/>
            <w:numPr>
              <w:ilvl w:val="1"/>
              <w:numId w:val="4"/>
            </w:numPr>
            <w:tabs>
              <w:tab w:val="left" w:pos="755"/>
              <w:tab w:val="left" w:leader="dot" w:pos="9413"/>
            </w:tabs>
            <w:spacing w:before="34" w:line="264" w:lineRule="auto"/>
            <w:ind w:left="192" w:right="470" w:firstLine="0"/>
          </w:pPr>
          <w:hyperlink w:anchor="_TOC_250006" w:history="1">
            <w:r w:rsidR="00587E1C">
              <w:t>Планування заходів із запобігання поширенню інфекційних захворювань з первинного</w:t>
            </w:r>
            <w:r w:rsidR="00587E1C">
              <w:rPr>
                <w:spacing w:val="-9"/>
              </w:rPr>
              <w:t xml:space="preserve"> </w:t>
            </w:r>
            <w:r w:rsidR="00587E1C">
              <w:rPr>
                <w:spacing w:val="-2"/>
              </w:rPr>
              <w:t>осередку</w:t>
            </w:r>
            <w:r w:rsidR="00587E1C">
              <w:tab/>
            </w:r>
            <w:r w:rsidR="00587E1C">
              <w:rPr>
                <w:spacing w:val="-5"/>
              </w:rPr>
              <w:t>128</w:t>
            </w:r>
          </w:hyperlink>
        </w:p>
        <w:p w:rsidR="00FB50A0" w:rsidRDefault="006504F5">
          <w:pPr>
            <w:pStyle w:val="5"/>
            <w:numPr>
              <w:ilvl w:val="1"/>
              <w:numId w:val="4"/>
            </w:numPr>
            <w:tabs>
              <w:tab w:val="left" w:pos="755"/>
              <w:tab w:val="left" w:leader="dot" w:pos="9413"/>
            </w:tabs>
            <w:spacing w:before="0" w:line="322" w:lineRule="exact"/>
          </w:pPr>
          <w:hyperlink w:anchor="_TOC_250005" w:history="1">
            <w:r w:rsidR="00587E1C">
              <w:t>Контрольні</w:t>
            </w:r>
            <w:r w:rsidR="00587E1C">
              <w:rPr>
                <w:spacing w:val="-9"/>
              </w:rPr>
              <w:t xml:space="preserve"> </w:t>
            </w:r>
            <w:r w:rsidR="00587E1C">
              <w:rPr>
                <w:spacing w:val="-2"/>
              </w:rPr>
              <w:t>запитання</w:t>
            </w:r>
            <w:r w:rsidR="00587E1C">
              <w:tab/>
            </w:r>
            <w:r w:rsidR="00587E1C">
              <w:rPr>
                <w:spacing w:val="-5"/>
              </w:rPr>
              <w:t>130</w:t>
            </w:r>
          </w:hyperlink>
        </w:p>
        <w:p w:rsidR="00FB50A0" w:rsidRDefault="00587E1C">
          <w:pPr>
            <w:pStyle w:val="5"/>
            <w:numPr>
              <w:ilvl w:val="1"/>
              <w:numId w:val="4"/>
            </w:numPr>
            <w:tabs>
              <w:tab w:val="left" w:pos="755"/>
              <w:tab w:val="left" w:leader="dot" w:pos="9413"/>
            </w:tabs>
            <w:spacing w:line="264" w:lineRule="auto"/>
            <w:ind w:left="192" w:right="470" w:firstLine="0"/>
          </w:pPr>
          <w:r>
            <w:t>Тестові</w:t>
          </w:r>
          <w:r>
            <w:rPr>
              <w:spacing w:val="80"/>
            </w:rPr>
            <w:t xml:space="preserve"> </w:t>
          </w:r>
          <w:r>
            <w:t>запитання.</w:t>
          </w:r>
          <w:r>
            <w:rPr>
              <w:spacing w:val="80"/>
            </w:rPr>
            <w:t xml:space="preserve"> </w:t>
          </w:r>
          <w:r>
            <w:t>Тест</w:t>
          </w:r>
          <w:r>
            <w:rPr>
              <w:spacing w:val="-4"/>
            </w:rPr>
            <w:t xml:space="preserve"> </w:t>
          </w:r>
          <w:r>
            <w:t>14.</w:t>
          </w:r>
          <w:r>
            <w:rPr>
              <w:spacing w:val="80"/>
            </w:rPr>
            <w:t xml:space="preserve"> </w:t>
          </w:r>
          <w:r>
            <w:t>Заходи</w:t>
          </w:r>
          <w:r>
            <w:rPr>
              <w:spacing w:val="80"/>
            </w:rPr>
            <w:t xml:space="preserve"> </w:t>
          </w:r>
          <w:r>
            <w:t>захисту</w:t>
          </w:r>
          <w:r>
            <w:rPr>
              <w:spacing w:val="80"/>
            </w:rPr>
            <w:t xml:space="preserve"> </w:t>
          </w:r>
          <w:r>
            <w:t>виробничого</w:t>
          </w:r>
          <w:r>
            <w:rPr>
              <w:spacing w:val="80"/>
            </w:rPr>
            <w:t xml:space="preserve"> </w:t>
          </w:r>
          <w:r>
            <w:t>персоналу</w:t>
          </w:r>
          <w:r>
            <w:rPr>
              <w:spacing w:val="80"/>
            </w:rPr>
            <w:t xml:space="preserve"> </w:t>
          </w:r>
          <w:r>
            <w:t>та населення</w:t>
          </w:r>
          <w:r>
            <w:rPr>
              <w:spacing w:val="-8"/>
            </w:rPr>
            <w:t xml:space="preserve"> </w:t>
          </w:r>
          <w:r>
            <w:t>в</w:t>
          </w:r>
          <w:r>
            <w:rPr>
              <w:spacing w:val="-7"/>
            </w:rPr>
            <w:t xml:space="preserve"> </w:t>
          </w:r>
          <w:r>
            <w:t>умовах</w:t>
          </w:r>
          <w:r>
            <w:rPr>
              <w:spacing w:val="-5"/>
            </w:rPr>
            <w:t xml:space="preserve"> </w:t>
          </w:r>
          <w:r>
            <w:t>хімічного</w:t>
          </w:r>
          <w:r>
            <w:rPr>
              <w:spacing w:val="-4"/>
            </w:rPr>
            <w:t xml:space="preserve"> </w:t>
          </w:r>
          <w:r>
            <w:t>та</w:t>
          </w:r>
          <w:r>
            <w:rPr>
              <w:spacing w:val="-8"/>
            </w:rPr>
            <w:t xml:space="preserve"> </w:t>
          </w:r>
          <w:r>
            <w:t>біологічного</w:t>
          </w:r>
          <w:r>
            <w:rPr>
              <w:spacing w:val="-4"/>
            </w:rPr>
            <w:t xml:space="preserve"> </w:t>
          </w:r>
          <w:r>
            <w:rPr>
              <w:spacing w:val="-2"/>
            </w:rPr>
            <w:t>зараження</w:t>
          </w:r>
          <w:r>
            <w:tab/>
          </w:r>
          <w:r>
            <w:rPr>
              <w:spacing w:val="-5"/>
            </w:rPr>
            <w:t>130</w:t>
          </w:r>
        </w:p>
        <w:p w:rsidR="00FB50A0" w:rsidRDefault="00587E1C">
          <w:pPr>
            <w:pStyle w:val="4"/>
            <w:tabs>
              <w:tab w:val="left" w:leader="dot" w:pos="9413"/>
            </w:tabs>
          </w:pPr>
          <w:r>
            <w:t>СПИСОК</w:t>
          </w:r>
          <w:r>
            <w:rPr>
              <w:spacing w:val="-8"/>
            </w:rPr>
            <w:t xml:space="preserve"> </w:t>
          </w:r>
          <w:r>
            <w:t>РЕКОМЕНДОВАНОЇ</w:t>
          </w:r>
          <w:r>
            <w:rPr>
              <w:spacing w:val="-7"/>
            </w:rPr>
            <w:t xml:space="preserve"> </w:t>
          </w:r>
          <w:r>
            <w:t>ЛІТЕРАТУРИ</w:t>
          </w:r>
          <w:r>
            <w:rPr>
              <w:spacing w:val="-9"/>
            </w:rPr>
            <w:t xml:space="preserve"> </w:t>
          </w:r>
          <w:r>
            <w:t>ДО</w:t>
          </w:r>
          <w:r>
            <w:rPr>
              <w:spacing w:val="-8"/>
            </w:rPr>
            <w:t xml:space="preserve"> </w:t>
          </w:r>
          <w:r>
            <w:t>ЛЕКЦІЇ</w:t>
          </w:r>
          <w:r>
            <w:rPr>
              <w:spacing w:val="-5"/>
            </w:rPr>
            <w:t xml:space="preserve"> 14</w:t>
          </w:r>
          <w:r>
            <w:tab/>
          </w:r>
          <w:r>
            <w:rPr>
              <w:spacing w:val="-5"/>
            </w:rPr>
            <w:t>131</w:t>
          </w:r>
        </w:p>
        <w:p w:rsidR="00FB50A0" w:rsidRDefault="006504F5">
          <w:pPr>
            <w:pStyle w:val="30"/>
            <w:tabs>
              <w:tab w:val="left" w:pos="1310"/>
              <w:tab w:val="left" w:leader="dot" w:pos="9413"/>
            </w:tabs>
            <w:spacing w:before="36" w:line="261" w:lineRule="auto"/>
            <w:ind w:right="470"/>
            <w:rPr>
              <w:b w:val="0"/>
            </w:rPr>
          </w:pPr>
          <w:hyperlink w:anchor="_TOC_250004" w:history="1">
            <w:r w:rsidR="00587E1C">
              <w:rPr>
                <w:spacing w:val="-2"/>
              </w:rPr>
              <w:t>Лекція</w:t>
            </w:r>
            <w:r w:rsidR="00587E1C">
              <w:tab/>
              <w:t>15.</w:t>
            </w:r>
            <w:r w:rsidR="00587E1C">
              <w:rPr>
                <w:spacing w:val="80"/>
                <w:w w:val="150"/>
              </w:rPr>
              <w:t xml:space="preserve"> </w:t>
            </w:r>
            <w:r w:rsidR="00587E1C">
              <w:t>Оцінка</w:t>
            </w:r>
            <w:r w:rsidR="00587E1C">
              <w:rPr>
                <w:spacing w:val="80"/>
                <w:w w:val="150"/>
              </w:rPr>
              <w:t xml:space="preserve"> </w:t>
            </w:r>
            <w:r w:rsidR="00587E1C">
              <w:t>інженерної</w:t>
            </w:r>
            <w:r w:rsidR="00587E1C">
              <w:rPr>
                <w:spacing w:val="80"/>
                <w:w w:val="150"/>
              </w:rPr>
              <w:t xml:space="preserve"> </w:t>
            </w:r>
            <w:r w:rsidR="00587E1C">
              <w:t>обстановки</w:t>
            </w:r>
            <w:r w:rsidR="00587E1C">
              <w:rPr>
                <w:spacing w:val="80"/>
                <w:w w:val="150"/>
              </w:rPr>
              <w:t xml:space="preserve"> </w:t>
            </w:r>
            <w:r w:rsidR="00587E1C">
              <w:t>та</w:t>
            </w:r>
            <w:r w:rsidR="00587E1C">
              <w:rPr>
                <w:spacing w:val="80"/>
                <w:w w:val="150"/>
              </w:rPr>
              <w:t xml:space="preserve"> </w:t>
            </w:r>
            <w:r w:rsidR="00587E1C">
              <w:t>соціально-економічних наслідків</w:t>
            </w:r>
            <w:r w:rsidR="00587E1C">
              <w:rPr>
                <w:spacing w:val="-6"/>
              </w:rPr>
              <w:t xml:space="preserve"> </w:t>
            </w:r>
            <w:r w:rsidR="00587E1C">
              <w:rPr>
                <w:spacing w:val="-5"/>
              </w:rPr>
              <w:t>НС</w:t>
            </w:r>
            <w:r w:rsidR="00587E1C">
              <w:rPr>
                <w:b w:val="0"/>
              </w:rPr>
              <w:tab/>
            </w:r>
            <w:r w:rsidR="00587E1C">
              <w:rPr>
                <w:b w:val="0"/>
                <w:spacing w:val="-5"/>
              </w:rPr>
              <w:t>132</w:t>
            </w:r>
          </w:hyperlink>
        </w:p>
        <w:p w:rsidR="00FB50A0" w:rsidRDefault="006504F5">
          <w:pPr>
            <w:pStyle w:val="5"/>
            <w:numPr>
              <w:ilvl w:val="1"/>
              <w:numId w:val="3"/>
            </w:numPr>
            <w:tabs>
              <w:tab w:val="left" w:pos="755"/>
              <w:tab w:val="left" w:leader="dot" w:pos="9413"/>
            </w:tabs>
            <w:spacing w:before="1" w:line="266" w:lineRule="auto"/>
            <w:ind w:right="470" w:firstLine="0"/>
          </w:pPr>
          <w:hyperlink w:anchor="_TOC_250003" w:history="1">
            <w:r w:rsidR="00587E1C">
              <w:t>Основні етапи проведення оцінки інженерної обстановки</w:t>
            </w:r>
            <w:r w:rsidR="00587E1C">
              <w:rPr>
                <w:spacing w:val="80"/>
              </w:rPr>
              <w:t xml:space="preserve"> </w:t>
            </w:r>
            <w:r w:rsidR="00587E1C">
              <w:t xml:space="preserve">при виникненні </w:t>
            </w:r>
            <w:r w:rsidR="00587E1C">
              <w:rPr>
                <w:spacing w:val="-6"/>
              </w:rPr>
              <w:t>НС</w:t>
            </w:r>
            <w:r w:rsidR="00587E1C">
              <w:tab/>
            </w:r>
            <w:r w:rsidR="00587E1C">
              <w:rPr>
                <w:spacing w:val="-4"/>
              </w:rPr>
              <w:t>132</w:t>
            </w:r>
          </w:hyperlink>
        </w:p>
        <w:p w:rsidR="00FB50A0" w:rsidRDefault="006504F5">
          <w:pPr>
            <w:pStyle w:val="5"/>
            <w:numPr>
              <w:ilvl w:val="1"/>
              <w:numId w:val="3"/>
            </w:numPr>
            <w:tabs>
              <w:tab w:val="left" w:pos="755"/>
              <w:tab w:val="left" w:leader="dot" w:pos="9413"/>
            </w:tabs>
            <w:spacing w:before="0" w:line="264" w:lineRule="auto"/>
            <w:ind w:right="470" w:firstLine="0"/>
          </w:pPr>
          <w:hyperlink w:anchor="_TOC_250002" w:history="1">
            <w:r w:rsidR="00587E1C">
              <w:t>Основні</w:t>
            </w:r>
            <w:r w:rsidR="00587E1C">
              <w:rPr>
                <w:spacing w:val="40"/>
              </w:rPr>
              <w:t xml:space="preserve"> </w:t>
            </w:r>
            <w:r w:rsidR="00587E1C">
              <w:t>підходи</w:t>
            </w:r>
            <w:r w:rsidR="00587E1C">
              <w:rPr>
                <w:spacing w:val="40"/>
              </w:rPr>
              <w:t xml:space="preserve"> </w:t>
            </w:r>
            <w:r w:rsidR="00587E1C">
              <w:t>до</w:t>
            </w:r>
            <w:r w:rsidR="00587E1C">
              <w:rPr>
                <w:spacing w:val="40"/>
              </w:rPr>
              <w:t xml:space="preserve"> </w:t>
            </w:r>
            <w:r w:rsidR="00587E1C">
              <w:t>визначення</w:t>
            </w:r>
            <w:r w:rsidR="00587E1C">
              <w:rPr>
                <w:spacing w:val="40"/>
              </w:rPr>
              <w:t xml:space="preserve"> </w:t>
            </w:r>
            <w:r w:rsidR="00587E1C">
              <w:t>збитків</w:t>
            </w:r>
            <w:r w:rsidR="00587E1C">
              <w:rPr>
                <w:spacing w:val="40"/>
              </w:rPr>
              <w:t xml:space="preserve"> </w:t>
            </w:r>
            <w:r w:rsidR="00587E1C">
              <w:t>внаслідок</w:t>
            </w:r>
            <w:r w:rsidR="00587E1C">
              <w:rPr>
                <w:spacing w:val="40"/>
              </w:rPr>
              <w:t xml:space="preserve"> </w:t>
            </w:r>
            <w:r w:rsidR="00587E1C">
              <w:t>НС</w:t>
            </w:r>
            <w:r w:rsidR="00587E1C">
              <w:rPr>
                <w:spacing w:val="40"/>
              </w:rPr>
              <w:t xml:space="preserve"> </w:t>
            </w:r>
            <w:r w:rsidR="00587E1C">
              <w:t>у</w:t>
            </w:r>
            <w:r w:rsidR="00587E1C">
              <w:rPr>
                <w:spacing w:val="40"/>
              </w:rPr>
              <w:t xml:space="preserve"> </w:t>
            </w:r>
            <w:r w:rsidR="00587E1C">
              <w:t>різних</w:t>
            </w:r>
            <w:r w:rsidR="00587E1C">
              <w:rPr>
                <w:spacing w:val="40"/>
              </w:rPr>
              <w:t xml:space="preserve"> </w:t>
            </w:r>
            <w:r w:rsidR="00587E1C">
              <w:t>галузях</w:t>
            </w:r>
            <w:r w:rsidR="00587E1C">
              <w:rPr>
                <w:spacing w:val="40"/>
              </w:rPr>
              <w:t xml:space="preserve"> </w:t>
            </w:r>
            <w:r w:rsidR="00587E1C">
              <w:rPr>
                <w:spacing w:val="-2"/>
              </w:rPr>
              <w:t>господарювання</w:t>
            </w:r>
            <w:r w:rsidR="00587E1C">
              <w:tab/>
            </w:r>
            <w:r w:rsidR="00587E1C">
              <w:rPr>
                <w:spacing w:val="-5"/>
              </w:rPr>
              <w:t>138</w:t>
            </w:r>
          </w:hyperlink>
        </w:p>
        <w:p w:rsidR="00FB50A0" w:rsidRDefault="006504F5">
          <w:pPr>
            <w:pStyle w:val="5"/>
            <w:numPr>
              <w:ilvl w:val="1"/>
              <w:numId w:val="3"/>
            </w:numPr>
            <w:tabs>
              <w:tab w:val="left" w:pos="755"/>
              <w:tab w:val="left" w:leader="dot" w:pos="9413"/>
            </w:tabs>
            <w:spacing w:before="0" w:line="322" w:lineRule="exact"/>
            <w:ind w:left="754"/>
          </w:pPr>
          <w:hyperlink w:anchor="_TOC_250001" w:history="1">
            <w:r w:rsidR="00587E1C">
              <w:t>Контрольні</w:t>
            </w:r>
            <w:r w:rsidR="00587E1C">
              <w:rPr>
                <w:spacing w:val="-9"/>
              </w:rPr>
              <w:t xml:space="preserve"> </w:t>
            </w:r>
            <w:r w:rsidR="00587E1C">
              <w:rPr>
                <w:spacing w:val="-2"/>
              </w:rPr>
              <w:t>запитання</w:t>
            </w:r>
            <w:r w:rsidR="00587E1C">
              <w:tab/>
            </w:r>
            <w:r w:rsidR="00587E1C">
              <w:rPr>
                <w:spacing w:val="-5"/>
              </w:rPr>
              <w:t>140</w:t>
            </w:r>
          </w:hyperlink>
        </w:p>
        <w:p w:rsidR="00FB50A0" w:rsidRDefault="006504F5">
          <w:pPr>
            <w:pStyle w:val="5"/>
            <w:numPr>
              <w:ilvl w:val="1"/>
              <w:numId w:val="3"/>
            </w:numPr>
            <w:tabs>
              <w:tab w:val="left" w:pos="755"/>
            </w:tabs>
            <w:spacing w:before="27"/>
            <w:ind w:left="754"/>
          </w:pPr>
          <w:hyperlink w:anchor="_TOC_250000" w:history="1">
            <w:r w:rsidR="00587E1C">
              <w:t>Тестові</w:t>
            </w:r>
            <w:r w:rsidR="00587E1C">
              <w:rPr>
                <w:spacing w:val="-4"/>
              </w:rPr>
              <w:t xml:space="preserve"> </w:t>
            </w:r>
            <w:r w:rsidR="00587E1C">
              <w:rPr>
                <w:spacing w:val="-2"/>
              </w:rPr>
              <w:t>запитання.</w:t>
            </w:r>
          </w:hyperlink>
        </w:p>
        <w:p w:rsidR="00FB50A0" w:rsidRDefault="00587E1C">
          <w:pPr>
            <w:pStyle w:val="5"/>
            <w:tabs>
              <w:tab w:val="left" w:leader="dot" w:pos="9413"/>
            </w:tabs>
          </w:pPr>
          <w:r>
            <w:t>Тест</w:t>
          </w:r>
          <w:r>
            <w:rPr>
              <w:spacing w:val="-6"/>
            </w:rPr>
            <w:t xml:space="preserve"> </w:t>
          </w:r>
          <w:r>
            <w:t>15.</w:t>
          </w:r>
          <w:r>
            <w:rPr>
              <w:spacing w:val="-5"/>
            </w:rPr>
            <w:t xml:space="preserve"> </w:t>
          </w:r>
          <w:r>
            <w:t>Планування</w:t>
          </w:r>
          <w:r>
            <w:rPr>
              <w:spacing w:val="-4"/>
            </w:rPr>
            <w:t xml:space="preserve"> </w:t>
          </w:r>
          <w:r>
            <w:t>заходів</w:t>
          </w:r>
          <w:r>
            <w:rPr>
              <w:spacing w:val="-7"/>
            </w:rPr>
            <w:t xml:space="preserve"> </w:t>
          </w:r>
          <w:r>
            <w:t>з</w:t>
          </w:r>
          <w:r>
            <w:rPr>
              <w:spacing w:val="-5"/>
            </w:rPr>
            <w:t xml:space="preserve"> </w:t>
          </w:r>
          <w:r>
            <w:t>питань</w:t>
          </w:r>
          <w:r>
            <w:rPr>
              <w:spacing w:val="-5"/>
            </w:rPr>
            <w:t xml:space="preserve"> </w:t>
          </w:r>
          <w:r>
            <w:t>цивільного</w:t>
          </w:r>
          <w:r>
            <w:rPr>
              <w:spacing w:val="-3"/>
            </w:rPr>
            <w:t xml:space="preserve"> </w:t>
          </w:r>
          <w:r>
            <w:rPr>
              <w:spacing w:val="-2"/>
            </w:rPr>
            <w:t>захисту</w:t>
          </w:r>
          <w:r>
            <w:tab/>
          </w:r>
          <w:r>
            <w:rPr>
              <w:spacing w:val="-5"/>
            </w:rPr>
            <w:t>141</w:t>
          </w:r>
        </w:p>
        <w:p w:rsidR="00FB50A0" w:rsidRDefault="00587E1C">
          <w:pPr>
            <w:pStyle w:val="4"/>
            <w:tabs>
              <w:tab w:val="left" w:leader="dot" w:pos="9413"/>
            </w:tabs>
            <w:spacing w:before="31" w:line="240" w:lineRule="auto"/>
          </w:pPr>
          <w:r>
            <w:t>СПИСОК</w:t>
          </w:r>
          <w:r>
            <w:rPr>
              <w:spacing w:val="-8"/>
            </w:rPr>
            <w:t xml:space="preserve"> </w:t>
          </w:r>
          <w:r>
            <w:t>РЕКОМЕНДОВАНОЇ</w:t>
          </w:r>
          <w:r>
            <w:rPr>
              <w:spacing w:val="-8"/>
            </w:rPr>
            <w:t xml:space="preserve"> </w:t>
          </w:r>
          <w:r>
            <w:t>ЛІТЕРАТУРИ</w:t>
          </w:r>
          <w:r>
            <w:rPr>
              <w:spacing w:val="-9"/>
            </w:rPr>
            <w:t xml:space="preserve"> </w:t>
          </w:r>
          <w:r>
            <w:t>ДО</w:t>
          </w:r>
          <w:r>
            <w:rPr>
              <w:spacing w:val="-7"/>
            </w:rPr>
            <w:t xml:space="preserve"> </w:t>
          </w:r>
          <w:r>
            <w:t>ЛЕКЦІЇ</w:t>
          </w:r>
          <w:r>
            <w:rPr>
              <w:spacing w:val="-6"/>
            </w:rPr>
            <w:t xml:space="preserve"> </w:t>
          </w:r>
          <w:r>
            <w:rPr>
              <w:spacing w:val="-5"/>
            </w:rPr>
            <w:t>15</w:t>
          </w:r>
          <w:r>
            <w:tab/>
          </w:r>
          <w:r>
            <w:rPr>
              <w:spacing w:val="-5"/>
            </w:rPr>
            <w:t>142</w:t>
          </w:r>
        </w:p>
      </w:sdtContent>
    </w:sdt>
    <w:p w:rsidR="00FB50A0" w:rsidRDefault="00FB50A0">
      <w:pPr>
        <w:sectPr w:rsidR="00FB50A0">
          <w:type w:val="continuous"/>
          <w:pgSz w:w="11910" w:h="16840"/>
          <w:pgMar w:top="1060" w:right="660" w:bottom="1201" w:left="940" w:header="0" w:footer="631" w:gutter="0"/>
          <w:cols w:space="720"/>
        </w:sect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587E1C">
      <w:pPr>
        <w:pStyle w:val="a3"/>
        <w:spacing w:before="201"/>
        <w:ind w:left="1168" w:right="1445" w:firstLine="0"/>
        <w:jc w:val="center"/>
      </w:pPr>
      <w:r>
        <w:t>Навчальне</w:t>
      </w:r>
      <w:r>
        <w:rPr>
          <w:spacing w:val="-4"/>
        </w:rPr>
        <w:t xml:space="preserve"> </w:t>
      </w:r>
      <w:r>
        <w:rPr>
          <w:spacing w:val="-2"/>
        </w:rPr>
        <w:t>видання</w:t>
      </w: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spacing w:before="6"/>
        <w:ind w:left="0" w:firstLine="0"/>
        <w:jc w:val="left"/>
        <w:rPr>
          <w:sz w:val="32"/>
        </w:rPr>
      </w:pPr>
    </w:p>
    <w:p w:rsidR="00FB50A0" w:rsidRDefault="00587E1C">
      <w:pPr>
        <w:pStyle w:val="a3"/>
        <w:spacing w:line="328" w:lineRule="auto"/>
        <w:ind w:left="1565" w:right="1852" w:firstLine="0"/>
        <w:jc w:val="center"/>
      </w:pPr>
      <w:proofErr w:type="spellStart"/>
      <w:r>
        <w:t>Русакова</w:t>
      </w:r>
      <w:proofErr w:type="spellEnd"/>
      <w:r>
        <w:t xml:space="preserve"> Тетяна Іванівна, доктор технічних наук </w:t>
      </w:r>
      <w:proofErr w:type="spellStart"/>
      <w:r>
        <w:t>Золотько</w:t>
      </w:r>
      <w:proofErr w:type="spellEnd"/>
      <w:r>
        <w:t xml:space="preserve"> Олена Василівна, кандидат технічних наук </w:t>
      </w:r>
      <w:proofErr w:type="spellStart"/>
      <w:r>
        <w:t>Долженкова</w:t>
      </w:r>
      <w:proofErr w:type="spellEnd"/>
      <w:r>
        <w:t xml:space="preserve"> Олена Василівна, кандидат технічних наук Левицька Олена </w:t>
      </w:r>
      <w:proofErr w:type="spellStart"/>
      <w:r>
        <w:t>Григоріївна</w:t>
      </w:r>
      <w:proofErr w:type="spellEnd"/>
      <w:r>
        <w:t>, кандидат технічних наук Войтенко</w:t>
      </w:r>
      <w:r>
        <w:rPr>
          <w:spacing w:val="-6"/>
        </w:rPr>
        <w:t xml:space="preserve"> </w:t>
      </w:r>
      <w:r>
        <w:t>Юлія</w:t>
      </w:r>
      <w:r>
        <w:rPr>
          <w:spacing w:val="-7"/>
        </w:rPr>
        <w:t xml:space="preserve"> </w:t>
      </w:r>
      <w:r>
        <w:t>Володимирівна,</w:t>
      </w:r>
      <w:r>
        <w:rPr>
          <w:spacing w:val="-8"/>
        </w:rPr>
        <w:t xml:space="preserve"> </w:t>
      </w:r>
      <w:r>
        <w:t>кандидат</w:t>
      </w:r>
      <w:r>
        <w:rPr>
          <w:spacing w:val="-7"/>
        </w:rPr>
        <w:t xml:space="preserve"> </w:t>
      </w:r>
      <w:r>
        <w:t>технічних</w:t>
      </w:r>
      <w:r>
        <w:rPr>
          <w:spacing w:val="-10"/>
        </w:rPr>
        <w:t xml:space="preserve"> </w:t>
      </w:r>
      <w:r>
        <w:t>наук</w:t>
      </w: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spacing w:before="8"/>
        <w:ind w:left="0" w:firstLine="0"/>
        <w:jc w:val="left"/>
      </w:pPr>
    </w:p>
    <w:p w:rsidR="00FB50A0" w:rsidRDefault="00587E1C">
      <w:pPr>
        <w:pStyle w:val="a3"/>
        <w:spacing w:line="242" w:lineRule="auto"/>
        <w:ind w:left="3311" w:right="3592" w:firstLine="0"/>
        <w:jc w:val="center"/>
      </w:pPr>
      <w:r>
        <w:rPr>
          <w:spacing w:val="-2"/>
        </w:rPr>
        <w:t>НАВЧАЛЬНИЙ</w:t>
      </w:r>
      <w:r>
        <w:rPr>
          <w:spacing w:val="-16"/>
        </w:rPr>
        <w:t xml:space="preserve"> </w:t>
      </w:r>
      <w:r>
        <w:rPr>
          <w:spacing w:val="-2"/>
        </w:rPr>
        <w:t xml:space="preserve">ПОСІБНИК </w:t>
      </w:r>
      <w:r>
        <w:t>З ДИСЦИПЛІНИ</w:t>
      </w:r>
    </w:p>
    <w:p w:rsidR="00FB50A0" w:rsidRDefault="00587E1C">
      <w:pPr>
        <w:pStyle w:val="a3"/>
        <w:ind w:left="2915" w:right="3194" w:firstLine="0"/>
        <w:jc w:val="center"/>
      </w:pPr>
      <w:r>
        <w:rPr>
          <w:spacing w:val="-2"/>
        </w:rPr>
        <w:t>«БЕЗПЕКА</w:t>
      </w:r>
      <w:r>
        <w:rPr>
          <w:spacing w:val="-16"/>
        </w:rPr>
        <w:t xml:space="preserve"> </w:t>
      </w:r>
      <w:r>
        <w:rPr>
          <w:spacing w:val="-2"/>
        </w:rPr>
        <w:t xml:space="preserve">ЖИТТЄДІЯЛЬНОСТІ </w:t>
      </w:r>
      <w:r>
        <w:t>ТА ЦИВІЛЬНИЙ ЗАХИСТ»</w:t>
      </w:r>
    </w:p>
    <w:p w:rsidR="00FB50A0" w:rsidRDefault="00FB50A0">
      <w:pPr>
        <w:pStyle w:val="a3"/>
        <w:ind w:left="0" w:firstLine="0"/>
        <w:jc w:val="left"/>
        <w:rPr>
          <w:sz w:val="30"/>
        </w:rPr>
      </w:pPr>
    </w:p>
    <w:p w:rsidR="00FB50A0" w:rsidRDefault="00FB50A0">
      <w:pPr>
        <w:pStyle w:val="a3"/>
        <w:ind w:left="0" w:firstLine="0"/>
        <w:jc w:val="left"/>
        <w:rPr>
          <w:sz w:val="30"/>
        </w:rPr>
      </w:pPr>
    </w:p>
    <w:p w:rsidR="00FB50A0" w:rsidRDefault="00FB50A0">
      <w:pPr>
        <w:pStyle w:val="a3"/>
        <w:spacing w:before="8"/>
        <w:ind w:left="0" w:firstLine="0"/>
        <w:jc w:val="left"/>
        <w:rPr>
          <w:sz w:val="23"/>
        </w:rPr>
      </w:pPr>
    </w:p>
    <w:p w:rsidR="00FB50A0" w:rsidRDefault="00587E1C">
      <w:pPr>
        <w:pStyle w:val="a3"/>
        <w:ind w:left="1166" w:right="1445" w:firstLine="0"/>
        <w:jc w:val="center"/>
      </w:pPr>
      <w:r>
        <w:t>навчальний</w:t>
      </w:r>
      <w:r>
        <w:rPr>
          <w:spacing w:val="-6"/>
        </w:rPr>
        <w:t xml:space="preserve"> </w:t>
      </w:r>
      <w:r>
        <w:rPr>
          <w:spacing w:val="-2"/>
        </w:rPr>
        <w:t>посібник</w:t>
      </w:r>
    </w:p>
    <w:sectPr w:rsidR="00FB50A0">
      <w:pgSz w:w="11910" w:h="16840"/>
      <w:pgMar w:top="1920" w:right="660" w:bottom="820" w:left="940" w:header="0" w:footer="6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121E" w:rsidRDefault="0017121E">
      <w:r>
        <w:separator/>
      </w:r>
    </w:p>
  </w:endnote>
  <w:endnote w:type="continuationSeparator" w:id="0">
    <w:p w:rsidR="0017121E" w:rsidRDefault="00171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Bookman Old Style">
    <w:altName w:val="Bookman Old Style"/>
    <w:panose1 w:val="02050604050505020204"/>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mbria">
    <w:altName w:val="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04F5" w:rsidRDefault="006504F5">
    <w:pPr>
      <w:pStyle w:val="a3"/>
      <w:spacing w:line="14" w:lineRule="auto"/>
      <w:ind w:left="0" w:firstLine="0"/>
      <w:jc w:val="left"/>
      <w:rPr>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3627755</wp:posOffset>
              </wp:positionH>
              <wp:positionV relativeFrom="page">
                <wp:posOffset>10152380</wp:posOffset>
              </wp:positionV>
              <wp:extent cx="317500" cy="194310"/>
              <wp:effectExtent l="0" t="0" r="0" b="0"/>
              <wp:wrapNone/>
              <wp:docPr id="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4F5" w:rsidRDefault="006504F5">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100</w:t>
                          </w:r>
                          <w:r>
                            <w:rPr>
                              <w:spacing w:val="-5"/>
                              <w:sz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 o:spid="_x0000_s1026" type="#_x0000_t202" style="position:absolute;margin-left:285.65pt;margin-top:799.4pt;width:25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" filled="f" stroked="f">
              <v:textbox inset="0,0,0,0">
                <w:txbxContent>
                  <w:p w:rsidR="006504F5" w:rsidRDefault="006504F5">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121E" w:rsidRDefault="0017121E">
      <w:r>
        <w:separator/>
      </w:r>
    </w:p>
  </w:footnote>
  <w:footnote w:type="continuationSeparator" w:id="0">
    <w:p w:rsidR="0017121E" w:rsidRDefault="001712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D73B3"/>
    <w:multiLevelType w:val="multilevel"/>
    <w:tmpl w:val="1EEEFB30"/>
    <w:lvl w:ilvl="0">
      <w:start w:val="3"/>
      <w:numFmt w:val="decimal"/>
      <w:lvlText w:val="%1"/>
      <w:lvlJc w:val="left"/>
      <w:pPr>
        <w:ind w:left="2300" w:hanging="423"/>
        <w:jc w:val="left"/>
      </w:pPr>
      <w:rPr>
        <w:rFonts w:hint="default"/>
        <w:lang w:val="uk-UA" w:eastAsia="en-US" w:bidi="ar-SA"/>
      </w:rPr>
    </w:lvl>
    <w:lvl w:ilvl="1">
      <w:start w:val="1"/>
      <w:numFmt w:val="decimal"/>
      <w:lvlText w:val="%1.%2"/>
      <w:lvlJc w:val="left"/>
      <w:pPr>
        <w:ind w:left="2300" w:hanging="423"/>
        <w:jc w:val="right"/>
      </w:pPr>
      <w:rPr>
        <w:rFonts w:ascii="Times New Roman" w:eastAsia="Times New Roman" w:hAnsi="Times New Roman" w:cs="Times New Roman" w:hint="default"/>
        <w:b/>
        <w:bCs/>
        <w:i w:val="0"/>
        <w:iCs w:val="0"/>
        <w:w w:val="100"/>
        <w:sz w:val="28"/>
        <w:szCs w:val="28"/>
        <w:lang w:val="uk-UA" w:eastAsia="en-US" w:bidi="ar-SA"/>
      </w:rPr>
    </w:lvl>
    <w:lvl w:ilvl="2">
      <w:numFmt w:val="bullet"/>
      <w:lvlText w:val="•"/>
      <w:lvlJc w:val="left"/>
      <w:pPr>
        <w:ind w:left="3901" w:hanging="423"/>
      </w:pPr>
      <w:rPr>
        <w:rFonts w:hint="default"/>
        <w:lang w:val="uk-UA" w:eastAsia="en-US" w:bidi="ar-SA"/>
      </w:rPr>
    </w:lvl>
    <w:lvl w:ilvl="3">
      <w:numFmt w:val="bullet"/>
      <w:lvlText w:val="•"/>
      <w:lvlJc w:val="left"/>
      <w:pPr>
        <w:ind w:left="4701" w:hanging="423"/>
      </w:pPr>
      <w:rPr>
        <w:rFonts w:hint="default"/>
        <w:lang w:val="uk-UA" w:eastAsia="en-US" w:bidi="ar-SA"/>
      </w:rPr>
    </w:lvl>
    <w:lvl w:ilvl="4">
      <w:numFmt w:val="bullet"/>
      <w:lvlText w:val="•"/>
      <w:lvlJc w:val="left"/>
      <w:pPr>
        <w:ind w:left="5502" w:hanging="423"/>
      </w:pPr>
      <w:rPr>
        <w:rFonts w:hint="default"/>
        <w:lang w:val="uk-UA" w:eastAsia="en-US" w:bidi="ar-SA"/>
      </w:rPr>
    </w:lvl>
    <w:lvl w:ilvl="5">
      <w:numFmt w:val="bullet"/>
      <w:lvlText w:val="•"/>
      <w:lvlJc w:val="left"/>
      <w:pPr>
        <w:ind w:left="6303" w:hanging="423"/>
      </w:pPr>
      <w:rPr>
        <w:rFonts w:hint="default"/>
        <w:lang w:val="uk-UA" w:eastAsia="en-US" w:bidi="ar-SA"/>
      </w:rPr>
    </w:lvl>
    <w:lvl w:ilvl="6">
      <w:numFmt w:val="bullet"/>
      <w:lvlText w:val="•"/>
      <w:lvlJc w:val="left"/>
      <w:pPr>
        <w:ind w:left="7103" w:hanging="423"/>
      </w:pPr>
      <w:rPr>
        <w:rFonts w:hint="default"/>
        <w:lang w:val="uk-UA" w:eastAsia="en-US" w:bidi="ar-SA"/>
      </w:rPr>
    </w:lvl>
    <w:lvl w:ilvl="7">
      <w:numFmt w:val="bullet"/>
      <w:lvlText w:val="•"/>
      <w:lvlJc w:val="left"/>
      <w:pPr>
        <w:ind w:left="7904" w:hanging="423"/>
      </w:pPr>
      <w:rPr>
        <w:rFonts w:hint="default"/>
        <w:lang w:val="uk-UA" w:eastAsia="en-US" w:bidi="ar-SA"/>
      </w:rPr>
    </w:lvl>
    <w:lvl w:ilvl="8">
      <w:numFmt w:val="bullet"/>
      <w:lvlText w:val="•"/>
      <w:lvlJc w:val="left"/>
      <w:pPr>
        <w:ind w:left="8705" w:hanging="423"/>
      </w:pPr>
      <w:rPr>
        <w:rFonts w:hint="default"/>
        <w:lang w:val="uk-UA" w:eastAsia="en-US" w:bidi="ar-SA"/>
      </w:rPr>
    </w:lvl>
  </w:abstractNum>
  <w:abstractNum w:abstractNumId="1" w15:restartNumberingAfterBreak="0">
    <w:nsid w:val="02C0235E"/>
    <w:multiLevelType w:val="multilevel"/>
    <w:tmpl w:val="FA8C5DC2"/>
    <w:lvl w:ilvl="0">
      <w:start w:val="11"/>
      <w:numFmt w:val="decimal"/>
      <w:lvlText w:val="%1"/>
      <w:lvlJc w:val="left"/>
      <w:pPr>
        <w:ind w:left="2475" w:hanging="529"/>
        <w:jc w:val="left"/>
      </w:pPr>
      <w:rPr>
        <w:rFonts w:hint="default"/>
        <w:lang w:val="uk-UA" w:eastAsia="en-US" w:bidi="ar-SA"/>
      </w:rPr>
    </w:lvl>
    <w:lvl w:ilvl="1">
      <w:start w:val="1"/>
      <w:numFmt w:val="decimal"/>
      <w:lvlText w:val="%1.%2"/>
      <w:lvlJc w:val="left"/>
      <w:pPr>
        <w:ind w:left="2475" w:hanging="529"/>
        <w:jc w:val="right"/>
      </w:pPr>
      <w:rPr>
        <w:rFonts w:ascii="Times New Roman" w:eastAsia="Times New Roman" w:hAnsi="Times New Roman" w:cs="Times New Roman" w:hint="default"/>
        <w:b/>
        <w:bCs/>
        <w:i w:val="0"/>
        <w:iCs w:val="0"/>
        <w:spacing w:val="-8"/>
        <w:w w:val="100"/>
        <w:sz w:val="28"/>
        <w:szCs w:val="28"/>
        <w:lang w:val="uk-UA" w:eastAsia="en-US" w:bidi="ar-SA"/>
      </w:rPr>
    </w:lvl>
    <w:lvl w:ilvl="2">
      <w:numFmt w:val="bullet"/>
      <w:lvlText w:val="•"/>
      <w:lvlJc w:val="left"/>
      <w:pPr>
        <w:ind w:left="4045" w:hanging="529"/>
      </w:pPr>
      <w:rPr>
        <w:rFonts w:hint="default"/>
        <w:lang w:val="uk-UA" w:eastAsia="en-US" w:bidi="ar-SA"/>
      </w:rPr>
    </w:lvl>
    <w:lvl w:ilvl="3">
      <w:numFmt w:val="bullet"/>
      <w:lvlText w:val="•"/>
      <w:lvlJc w:val="left"/>
      <w:pPr>
        <w:ind w:left="4827" w:hanging="529"/>
      </w:pPr>
      <w:rPr>
        <w:rFonts w:hint="default"/>
        <w:lang w:val="uk-UA" w:eastAsia="en-US" w:bidi="ar-SA"/>
      </w:rPr>
    </w:lvl>
    <w:lvl w:ilvl="4">
      <w:numFmt w:val="bullet"/>
      <w:lvlText w:val="•"/>
      <w:lvlJc w:val="left"/>
      <w:pPr>
        <w:ind w:left="5610" w:hanging="529"/>
      </w:pPr>
      <w:rPr>
        <w:rFonts w:hint="default"/>
        <w:lang w:val="uk-UA" w:eastAsia="en-US" w:bidi="ar-SA"/>
      </w:rPr>
    </w:lvl>
    <w:lvl w:ilvl="5">
      <w:numFmt w:val="bullet"/>
      <w:lvlText w:val="•"/>
      <w:lvlJc w:val="left"/>
      <w:pPr>
        <w:ind w:left="6393" w:hanging="529"/>
      </w:pPr>
      <w:rPr>
        <w:rFonts w:hint="default"/>
        <w:lang w:val="uk-UA" w:eastAsia="en-US" w:bidi="ar-SA"/>
      </w:rPr>
    </w:lvl>
    <w:lvl w:ilvl="6">
      <w:numFmt w:val="bullet"/>
      <w:lvlText w:val="•"/>
      <w:lvlJc w:val="left"/>
      <w:pPr>
        <w:ind w:left="7175" w:hanging="529"/>
      </w:pPr>
      <w:rPr>
        <w:rFonts w:hint="default"/>
        <w:lang w:val="uk-UA" w:eastAsia="en-US" w:bidi="ar-SA"/>
      </w:rPr>
    </w:lvl>
    <w:lvl w:ilvl="7">
      <w:numFmt w:val="bullet"/>
      <w:lvlText w:val="•"/>
      <w:lvlJc w:val="left"/>
      <w:pPr>
        <w:ind w:left="7958" w:hanging="529"/>
      </w:pPr>
      <w:rPr>
        <w:rFonts w:hint="default"/>
        <w:lang w:val="uk-UA" w:eastAsia="en-US" w:bidi="ar-SA"/>
      </w:rPr>
    </w:lvl>
    <w:lvl w:ilvl="8">
      <w:numFmt w:val="bullet"/>
      <w:lvlText w:val="•"/>
      <w:lvlJc w:val="left"/>
      <w:pPr>
        <w:ind w:left="8741" w:hanging="529"/>
      </w:pPr>
      <w:rPr>
        <w:rFonts w:hint="default"/>
        <w:lang w:val="uk-UA" w:eastAsia="en-US" w:bidi="ar-SA"/>
      </w:rPr>
    </w:lvl>
  </w:abstractNum>
  <w:abstractNum w:abstractNumId="2" w15:restartNumberingAfterBreak="0">
    <w:nsid w:val="05664466"/>
    <w:multiLevelType w:val="multilevel"/>
    <w:tmpl w:val="797E33D8"/>
    <w:lvl w:ilvl="0">
      <w:start w:val="2"/>
      <w:numFmt w:val="decimal"/>
      <w:lvlText w:val="%1"/>
      <w:lvlJc w:val="left"/>
      <w:pPr>
        <w:ind w:left="3448" w:hanging="420"/>
        <w:jc w:val="left"/>
      </w:pPr>
      <w:rPr>
        <w:rFonts w:hint="default"/>
        <w:lang w:val="uk-UA" w:eastAsia="en-US" w:bidi="ar-SA"/>
      </w:rPr>
    </w:lvl>
    <w:lvl w:ilvl="1">
      <w:start w:val="1"/>
      <w:numFmt w:val="decimal"/>
      <w:lvlText w:val="%1.%2"/>
      <w:lvlJc w:val="left"/>
      <w:pPr>
        <w:ind w:left="3448" w:hanging="420"/>
        <w:jc w:val="right"/>
      </w:pPr>
      <w:rPr>
        <w:rFonts w:ascii="Times New Roman" w:eastAsia="Times New Roman" w:hAnsi="Times New Roman" w:cs="Times New Roman" w:hint="default"/>
        <w:b/>
        <w:bCs/>
        <w:i w:val="0"/>
        <w:iCs w:val="0"/>
        <w:w w:val="100"/>
        <w:sz w:val="28"/>
        <w:szCs w:val="28"/>
        <w:lang w:val="uk-UA" w:eastAsia="en-US" w:bidi="ar-SA"/>
      </w:rPr>
    </w:lvl>
    <w:lvl w:ilvl="2">
      <w:numFmt w:val="bullet"/>
      <w:lvlText w:val="•"/>
      <w:lvlJc w:val="left"/>
      <w:pPr>
        <w:ind w:left="4813" w:hanging="420"/>
      </w:pPr>
      <w:rPr>
        <w:rFonts w:hint="default"/>
        <w:lang w:val="uk-UA" w:eastAsia="en-US" w:bidi="ar-SA"/>
      </w:rPr>
    </w:lvl>
    <w:lvl w:ilvl="3">
      <w:numFmt w:val="bullet"/>
      <w:lvlText w:val="•"/>
      <w:lvlJc w:val="left"/>
      <w:pPr>
        <w:ind w:left="5499" w:hanging="420"/>
      </w:pPr>
      <w:rPr>
        <w:rFonts w:hint="default"/>
        <w:lang w:val="uk-UA" w:eastAsia="en-US" w:bidi="ar-SA"/>
      </w:rPr>
    </w:lvl>
    <w:lvl w:ilvl="4">
      <w:numFmt w:val="bullet"/>
      <w:lvlText w:val="•"/>
      <w:lvlJc w:val="left"/>
      <w:pPr>
        <w:ind w:left="6186" w:hanging="420"/>
      </w:pPr>
      <w:rPr>
        <w:rFonts w:hint="default"/>
        <w:lang w:val="uk-UA" w:eastAsia="en-US" w:bidi="ar-SA"/>
      </w:rPr>
    </w:lvl>
    <w:lvl w:ilvl="5">
      <w:numFmt w:val="bullet"/>
      <w:lvlText w:val="•"/>
      <w:lvlJc w:val="left"/>
      <w:pPr>
        <w:ind w:left="6873" w:hanging="420"/>
      </w:pPr>
      <w:rPr>
        <w:rFonts w:hint="default"/>
        <w:lang w:val="uk-UA" w:eastAsia="en-US" w:bidi="ar-SA"/>
      </w:rPr>
    </w:lvl>
    <w:lvl w:ilvl="6">
      <w:numFmt w:val="bullet"/>
      <w:lvlText w:val="•"/>
      <w:lvlJc w:val="left"/>
      <w:pPr>
        <w:ind w:left="7559" w:hanging="420"/>
      </w:pPr>
      <w:rPr>
        <w:rFonts w:hint="default"/>
        <w:lang w:val="uk-UA" w:eastAsia="en-US" w:bidi="ar-SA"/>
      </w:rPr>
    </w:lvl>
    <w:lvl w:ilvl="7">
      <w:numFmt w:val="bullet"/>
      <w:lvlText w:val="•"/>
      <w:lvlJc w:val="left"/>
      <w:pPr>
        <w:ind w:left="8246" w:hanging="420"/>
      </w:pPr>
      <w:rPr>
        <w:rFonts w:hint="default"/>
        <w:lang w:val="uk-UA" w:eastAsia="en-US" w:bidi="ar-SA"/>
      </w:rPr>
    </w:lvl>
    <w:lvl w:ilvl="8">
      <w:numFmt w:val="bullet"/>
      <w:lvlText w:val="•"/>
      <w:lvlJc w:val="left"/>
      <w:pPr>
        <w:ind w:left="8933" w:hanging="420"/>
      </w:pPr>
      <w:rPr>
        <w:rFonts w:hint="default"/>
        <w:lang w:val="uk-UA" w:eastAsia="en-US" w:bidi="ar-SA"/>
      </w:rPr>
    </w:lvl>
  </w:abstractNum>
  <w:abstractNum w:abstractNumId="3" w15:restartNumberingAfterBreak="0">
    <w:nsid w:val="057F19E8"/>
    <w:multiLevelType w:val="multilevel"/>
    <w:tmpl w:val="43A8D2CA"/>
    <w:lvl w:ilvl="0">
      <w:start w:val="13"/>
      <w:numFmt w:val="decimal"/>
      <w:lvlText w:val="%1"/>
      <w:lvlJc w:val="left"/>
      <w:pPr>
        <w:ind w:left="2290" w:hanging="608"/>
        <w:jc w:val="left"/>
      </w:pPr>
      <w:rPr>
        <w:rFonts w:hint="default"/>
        <w:lang w:val="uk-UA" w:eastAsia="en-US" w:bidi="ar-SA"/>
      </w:rPr>
    </w:lvl>
    <w:lvl w:ilvl="1">
      <w:start w:val="1"/>
      <w:numFmt w:val="decimal"/>
      <w:lvlText w:val="%1.%2"/>
      <w:lvlJc w:val="left"/>
      <w:pPr>
        <w:ind w:left="2290" w:hanging="608"/>
        <w:jc w:val="right"/>
      </w:pPr>
      <w:rPr>
        <w:rFonts w:ascii="Times New Roman" w:eastAsia="Times New Roman" w:hAnsi="Times New Roman" w:cs="Times New Roman" w:hint="default"/>
        <w:b/>
        <w:bCs/>
        <w:i w:val="0"/>
        <w:iCs w:val="0"/>
        <w:spacing w:val="0"/>
        <w:w w:val="100"/>
        <w:sz w:val="28"/>
        <w:szCs w:val="28"/>
        <w:lang w:val="uk-UA" w:eastAsia="en-US" w:bidi="ar-SA"/>
      </w:rPr>
    </w:lvl>
    <w:lvl w:ilvl="2">
      <w:numFmt w:val="bullet"/>
      <w:lvlText w:val="•"/>
      <w:lvlJc w:val="left"/>
      <w:pPr>
        <w:ind w:left="3901" w:hanging="608"/>
      </w:pPr>
      <w:rPr>
        <w:rFonts w:hint="default"/>
        <w:lang w:val="uk-UA" w:eastAsia="en-US" w:bidi="ar-SA"/>
      </w:rPr>
    </w:lvl>
    <w:lvl w:ilvl="3">
      <w:numFmt w:val="bullet"/>
      <w:lvlText w:val="•"/>
      <w:lvlJc w:val="left"/>
      <w:pPr>
        <w:ind w:left="4701" w:hanging="608"/>
      </w:pPr>
      <w:rPr>
        <w:rFonts w:hint="default"/>
        <w:lang w:val="uk-UA" w:eastAsia="en-US" w:bidi="ar-SA"/>
      </w:rPr>
    </w:lvl>
    <w:lvl w:ilvl="4">
      <w:numFmt w:val="bullet"/>
      <w:lvlText w:val="•"/>
      <w:lvlJc w:val="left"/>
      <w:pPr>
        <w:ind w:left="5502" w:hanging="608"/>
      </w:pPr>
      <w:rPr>
        <w:rFonts w:hint="default"/>
        <w:lang w:val="uk-UA" w:eastAsia="en-US" w:bidi="ar-SA"/>
      </w:rPr>
    </w:lvl>
    <w:lvl w:ilvl="5">
      <w:numFmt w:val="bullet"/>
      <w:lvlText w:val="•"/>
      <w:lvlJc w:val="left"/>
      <w:pPr>
        <w:ind w:left="6303" w:hanging="608"/>
      </w:pPr>
      <w:rPr>
        <w:rFonts w:hint="default"/>
        <w:lang w:val="uk-UA" w:eastAsia="en-US" w:bidi="ar-SA"/>
      </w:rPr>
    </w:lvl>
    <w:lvl w:ilvl="6">
      <w:numFmt w:val="bullet"/>
      <w:lvlText w:val="•"/>
      <w:lvlJc w:val="left"/>
      <w:pPr>
        <w:ind w:left="7103" w:hanging="608"/>
      </w:pPr>
      <w:rPr>
        <w:rFonts w:hint="default"/>
        <w:lang w:val="uk-UA" w:eastAsia="en-US" w:bidi="ar-SA"/>
      </w:rPr>
    </w:lvl>
    <w:lvl w:ilvl="7">
      <w:numFmt w:val="bullet"/>
      <w:lvlText w:val="•"/>
      <w:lvlJc w:val="left"/>
      <w:pPr>
        <w:ind w:left="7904" w:hanging="608"/>
      </w:pPr>
      <w:rPr>
        <w:rFonts w:hint="default"/>
        <w:lang w:val="uk-UA" w:eastAsia="en-US" w:bidi="ar-SA"/>
      </w:rPr>
    </w:lvl>
    <w:lvl w:ilvl="8">
      <w:numFmt w:val="bullet"/>
      <w:lvlText w:val="•"/>
      <w:lvlJc w:val="left"/>
      <w:pPr>
        <w:ind w:left="8705" w:hanging="608"/>
      </w:pPr>
      <w:rPr>
        <w:rFonts w:hint="default"/>
        <w:lang w:val="uk-UA" w:eastAsia="en-US" w:bidi="ar-SA"/>
      </w:rPr>
    </w:lvl>
  </w:abstractNum>
  <w:abstractNum w:abstractNumId="4" w15:restartNumberingAfterBreak="0">
    <w:nsid w:val="05C61E7A"/>
    <w:multiLevelType w:val="multilevel"/>
    <w:tmpl w:val="106080E6"/>
    <w:lvl w:ilvl="0">
      <w:start w:val="12"/>
      <w:numFmt w:val="decimal"/>
      <w:lvlText w:val="%1"/>
      <w:lvlJc w:val="left"/>
      <w:pPr>
        <w:ind w:left="754" w:hanging="563"/>
        <w:jc w:val="left"/>
      </w:pPr>
      <w:rPr>
        <w:rFonts w:hint="default"/>
        <w:lang w:val="uk-UA" w:eastAsia="en-US" w:bidi="ar-SA"/>
      </w:rPr>
    </w:lvl>
    <w:lvl w:ilvl="1">
      <w:start w:val="1"/>
      <w:numFmt w:val="decimal"/>
      <w:lvlText w:val="%1.%2"/>
      <w:lvlJc w:val="left"/>
      <w:pPr>
        <w:ind w:left="754" w:hanging="563"/>
        <w:jc w:val="left"/>
      </w:pPr>
      <w:rPr>
        <w:rFonts w:ascii="Times New Roman" w:eastAsia="Times New Roman" w:hAnsi="Times New Roman" w:cs="Times New Roman" w:hint="default"/>
        <w:b w:val="0"/>
        <w:bCs w:val="0"/>
        <w:i w:val="0"/>
        <w:iCs w:val="0"/>
        <w:spacing w:val="-4"/>
        <w:w w:val="100"/>
        <w:sz w:val="28"/>
        <w:szCs w:val="28"/>
        <w:lang w:val="uk-UA" w:eastAsia="en-US" w:bidi="ar-SA"/>
      </w:rPr>
    </w:lvl>
    <w:lvl w:ilvl="2">
      <w:numFmt w:val="bullet"/>
      <w:lvlText w:val="•"/>
      <w:lvlJc w:val="left"/>
      <w:pPr>
        <w:ind w:left="2669" w:hanging="563"/>
      </w:pPr>
      <w:rPr>
        <w:rFonts w:hint="default"/>
        <w:lang w:val="uk-UA" w:eastAsia="en-US" w:bidi="ar-SA"/>
      </w:rPr>
    </w:lvl>
    <w:lvl w:ilvl="3">
      <w:numFmt w:val="bullet"/>
      <w:lvlText w:val="•"/>
      <w:lvlJc w:val="left"/>
      <w:pPr>
        <w:ind w:left="3623" w:hanging="563"/>
      </w:pPr>
      <w:rPr>
        <w:rFonts w:hint="default"/>
        <w:lang w:val="uk-UA" w:eastAsia="en-US" w:bidi="ar-SA"/>
      </w:rPr>
    </w:lvl>
    <w:lvl w:ilvl="4">
      <w:numFmt w:val="bullet"/>
      <w:lvlText w:val="•"/>
      <w:lvlJc w:val="left"/>
      <w:pPr>
        <w:ind w:left="4578" w:hanging="563"/>
      </w:pPr>
      <w:rPr>
        <w:rFonts w:hint="default"/>
        <w:lang w:val="uk-UA" w:eastAsia="en-US" w:bidi="ar-SA"/>
      </w:rPr>
    </w:lvl>
    <w:lvl w:ilvl="5">
      <w:numFmt w:val="bullet"/>
      <w:lvlText w:val="•"/>
      <w:lvlJc w:val="left"/>
      <w:pPr>
        <w:ind w:left="5533" w:hanging="563"/>
      </w:pPr>
      <w:rPr>
        <w:rFonts w:hint="default"/>
        <w:lang w:val="uk-UA" w:eastAsia="en-US" w:bidi="ar-SA"/>
      </w:rPr>
    </w:lvl>
    <w:lvl w:ilvl="6">
      <w:numFmt w:val="bullet"/>
      <w:lvlText w:val="•"/>
      <w:lvlJc w:val="left"/>
      <w:pPr>
        <w:ind w:left="6487" w:hanging="563"/>
      </w:pPr>
      <w:rPr>
        <w:rFonts w:hint="default"/>
        <w:lang w:val="uk-UA" w:eastAsia="en-US" w:bidi="ar-SA"/>
      </w:rPr>
    </w:lvl>
    <w:lvl w:ilvl="7">
      <w:numFmt w:val="bullet"/>
      <w:lvlText w:val="•"/>
      <w:lvlJc w:val="left"/>
      <w:pPr>
        <w:ind w:left="7442" w:hanging="563"/>
      </w:pPr>
      <w:rPr>
        <w:rFonts w:hint="default"/>
        <w:lang w:val="uk-UA" w:eastAsia="en-US" w:bidi="ar-SA"/>
      </w:rPr>
    </w:lvl>
    <w:lvl w:ilvl="8">
      <w:numFmt w:val="bullet"/>
      <w:lvlText w:val="•"/>
      <w:lvlJc w:val="left"/>
      <w:pPr>
        <w:ind w:left="8397" w:hanging="563"/>
      </w:pPr>
      <w:rPr>
        <w:rFonts w:hint="default"/>
        <w:lang w:val="uk-UA" w:eastAsia="en-US" w:bidi="ar-SA"/>
      </w:rPr>
    </w:lvl>
  </w:abstractNum>
  <w:abstractNum w:abstractNumId="5" w15:restartNumberingAfterBreak="0">
    <w:nsid w:val="05CD38B0"/>
    <w:multiLevelType w:val="hybridMultilevel"/>
    <w:tmpl w:val="C8B8F6B0"/>
    <w:lvl w:ilvl="0" w:tplc="5240B850">
      <w:numFmt w:val="bullet"/>
      <w:lvlText w:val="–"/>
      <w:lvlJc w:val="left"/>
      <w:pPr>
        <w:ind w:left="192" w:hanging="227"/>
      </w:pPr>
      <w:rPr>
        <w:rFonts w:ascii="Times New Roman" w:eastAsia="Times New Roman" w:hAnsi="Times New Roman" w:cs="Times New Roman" w:hint="default"/>
        <w:b/>
        <w:bCs/>
        <w:i/>
        <w:iCs/>
        <w:w w:val="100"/>
        <w:sz w:val="28"/>
        <w:szCs w:val="28"/>
        <w:lang w:val="uk-UA" w:eastAsia="en-US" w:bidi="ar-SA"/>
      </w:rPr>
    </w:lvl>
    <w:lvl w:ilvl="1" w:tplc="557CF64E">
      <w:numFmt w:val="bullet"/>
      <w:lvlText w:val="–"/>
      <w:lvlJc w:val="left"/>
      <w:pPr>
        <w:ind w:left="973" w:hanging="212"/>
      </w:pPr>
      <w:rPr>
        <w:rFonts w:ascii="Times New Roman" w:eastAsia="Times New Roman" w:hAnsi="Times New Roman" w:cs="Times New Roman" w:hint="default"/>
        <w:b w:val="0"/>
        <w:bCs w:val="0"/>
        <w:i w:val="0"/>
        <w:iCs w:val="0"/>
        <w:w w:val="100"/>
        <w:sz w:val="28"/>
        <w:szCs w:val="28"/>
        <w:lang w:val="uk-UA" w:eastAsia="en-US" w:bidi="ar-SA"/>
      </w:rPr>
    </w:lvl>
    <w:lvl w:ilvl="2" w:tplc="9EAA70CE">
      <w:numFmt w:val="bullet"/>
      <w:lvlText w:val="•"/>
      <w:lvlJc w:val="left"/>
      <w:pPr>
        <w:ind w:left="2016" w:hanging="212"/>
      </w:pPr>
      <w:rPr>
        <w:rFonts w:hint="default"/>
        <w:lang w:val="uk-UA" w:eastAsia="en-US" w:bidi="ar-SA"/>
      </w:rPr>
    </w:lvl>
    <w:lvl w:ilvl="3" w:tplc="3208ADA4">
      <w:numFmt w:val="bullet"/>
      <w:lvlText w:val="•"/>
      <w:lvlJc w:val="left"/>
      <w:pPr>
        <w:ind w:left="3052" w:hanging="212"/>
      </w:pPr>
      <w:rPr>
        <w:rFonts w:hint="default"/>
        <w:lang w:val="uk-UA" w:eastAsia="en-US" w:bidi="ar-SA"/>
      </w:rPr>
    </w:lvl>
    <w:lvl w:ilvl="4" w:tplc="097C40A4">
      <w:numFmt w:val="bullet"/>
      <w:lvlText w:val="•"/>
      <w:lvlJc w:val="left"/>
      <w:pPr>
        <w:ind w:left="4088" w:hanging="212"/>
      </w:pPr>
      <w:rPr>
        <w:rFonts w:hint="default"/>
        <w:lang w:val="uk-UA" w:eastAsia="en-US" w:bidi="ar-SA"/>
      </w:rPr>
    </w:lvl>
    <w:lvl w:ilvl="5" w:tplc="584825A6">
      <w:numFmt w:val="bullet"/>
      <w:lvlText w:val="•"/>
      <w:lvlJc w:val="left"/>
      <w:pPr>
        <w:ind w:left="5125" w:hanging="212"/>
      </w:pPr>
      <w:rPr>
        <w:rFonts w:hint="default"/>
        <w:lang w:val="uk-UA" w:eastAsia="en-US" w:bidi="ar-SA"/>
      </w:rPr>
    </w:lvl>
    <w:lvl w:ilvl="6" w:tplc="D26AE09E">
      <w:numFmt w:val="bullet"/>
      <w:lvlText w:val="•"/>
      <w:lvlJc w:val="left"/>
      <w:pPr>
        <w:ind w:left="6161" w:hanging="212"/>
      </w:pPr>
      <w:rPr>
        <w:rFonts w:hint="default"/>
        <w:lang w:val="uk-UA" w:eastAsia="en-US" w:bidi="ar-SA"/>
      </w:rPr>
    </w:lvl>
    <w:lvl w:ilvl="7" w:tplc="D31EC000">
      <w:numFmt w:val="bullet"/>
      <w:lvlText w:val="•"/>
      <w:lvlJc w:val="left"/>
      <w:pPr>
        <w:ind w:left="7197" w:hanging="212"/>
      </w:pPr>
      <w:rPr>
        <w:rFonts w:hint="default"/>
        <w:lang w:val="uk-UA" w:eastAsia="en-US" w:bidi="ar-SA"/>
      </w:rPr>
    </w:lvl>
    <w:lvl w:ilvl="8" w:tplc="6A7813FA">
      <w:numFmt w:val="bullet"/>
      <w:lvlText w:val="•"/>
      <w:lvlJc w:val="left"/>
      <w:pPr>
        <w:ind w:left="8233" w:hanging="212"/>
      </w:pPr>
      <w:rPr>
        <w:rFonts w:hint="default"/>
        <w:lang w:val="uk-UA" w:eastAsia="en-US" w:bidi="ar-SA"/>
      </w:rPr>
    </w:lvl>
  </w:abstractNum>
  <w:abstractNum w:abstractNumId="6" w15:restartNumberingAfterBreak="0">
    <w:nsid w:val="062D1BE4"/>
    <w:multiLevelType w:val="multilevel"/>
    <w:tmpl w:val="9BA0F38C"/>
    <w:lvl w:ilvl="0">
      <w:start w:val="12"/>
      <w:numFmt w:val="decimal"/>
      <w:lvlText w:val="%1"/>
      <w:lvlJc w:val="left"/>
      <w:pPr>
        <w:ind w:left="2086" w:hanging="564"/>
        <w:jc w:val="left"/>
      </w:pPr>
      <w:rPr>
        <w:rFonts w:hint="default"/>
        <w:lang w:val="uk-UA" w:eastAsia="en-US" w:bidi="ar-SA"/>
      </w:rPr>
    </w:lvl>
    <w:lvl w:ilvl="1">
      <w:start w:val="1"/>
      <w:numFmt w:val="decimal"/>
      <w:lvlText w:val="%1.%2"/>
      <w:lvlJc w:val="left"/>
      <w:pPr>
        <w:ind w:left="2086" w:hanging="564"/>
        <w:jc w:val="right"/>
      </w:pPr>
      <w:rPr>
        <w:rFonts w:ascii="Times New Roman" w:eastAsia="Times New Roman" w:hAnsi="Times New Roman" w:cs="Times New Roman" w:hint="default"/>
        <w:b/>
        <w:bCs/>
        <w:i w:val="0"/>
        <w:iCs w:val="0"/>
        <w:w w:val="100"/>
        <w:sz w:val="28"/>
        <w:szCs w:val="28"/>
        <w:lang w:val="uk-UA" w:eastAsia="en-US" w:bidi="ar-SA"/>
      </w:rPr>
    </w:lvl>
    <w:lvl w:ilvl="2">
      <w:start w:val="1"/>
      <w:numFmt w:val="decimal"/>
      <w:lvlText w:val="%3)"/>
      <w:lvlJc w:val="left"/>
      <w:pPr>
        <w:ind w:left="192" w:hanging="387"/>
        <w:jc w:val="left"/>
      </w:pPr>
      <w:rPr>
        <w:rFonts w:ascii="Times New Roman" w:eastAsia="Times New Roman" w:hAnsi="Times New Roman" w:cs="Times New Roman" w:hint="default"/>
        <w:b w:val="0"/>
        <w:bCs w:val="0"/>
        <w:i w:val="0"/>
        <w:iCs w:val="0"/>
        <w:w w:val="100"/>
        <w:sz w:val="28"/>
        <w:szCs w:val="28"/>
        <w:lang w:val="uk-UA" w:eastAsia="en-US" w:bidi="ar-SA"/>
      </w:rPr>
    </w:lvl>
    <w:lvl w:ilvl="3">
      <w:numFmt w:val="bullet"/>
      <w:lvlText w:val="•"/>
      <w:lvlJc w:val="left"/>
      <w:pPr>
        <w:ind w:left="3908" w:hanging="387"/>
      </w:pPr>
      <w:rPr>
        <w:rFonts w:hint="default"/>
        <w:lang w:val="uk-UA" w:eastAsia="en-US" w:bidi="ar-SA"/>
      </w:rPr>
    </w:lvl>
    <w:lvl w:ilvl="4">
      <w:numFmt w:val="bullet"/>
      <w:lvlText w:val="•"/>
      <w:lvlJc w:val="left"/>
      <w:pPr>
        <w:ind w:left="4822" w:hanging="387"/>
      </w:pPr>
      <w:rPr>
        <w:rFonts w:hint="default"/>
        <w:lang w:val="uk-UA" w:eastAsia="en-US" w:bidi="ar-SA"/>
      </w:rPr>
    </w:lvl>
    <w:lvl w:ilvl="5">
      <w:numFmt w:val="bullet"/>
      <w:lvlText w:val="•"/>
      <w:lvlJc w:val="left"/>
      <w:pPr>
        <w:ind w:left="5736" w:hanging="387"/>
      </w:pPr>
      <w:rPr>
        <w:rFonts w:hint="default"/>
        <w:lang w:val="uk-UA" w:eastAsia="en-US" w:bidi="ar-SA"/>
      </w:rPr>
    </w:lvl>
    <w:lvl w:ilvl="6">
      <w:numFmt w:val="bullet"/>
      <w:lvlText w:val="•"/>
      <w:lvlJc w:val="left"/>
      <w:pPr>
        <w:ind w:left="6650" w:hanging="387"/>
      </w:pPr>
      <w:rPr>
        <w:rFonts w:hint="default"/>
        <w:lang w:val="uk-UA" w:eastAsia="en-US" w:bidi="ar-SA"/>
      </w:rPr>
    </w:lvl>
    <w:lvl w:ilvl="7">
      <w:numFmt w:val="bullet"/>
      <w:lvlText w:val="•"/>
      <w:lvlJc w:val="left"/>
      <w:pPr>
        <w:ind w:left="7564" w:hanging="387"/>
      </w:pPr>
      <w:rPr>
        <w:rFonts w:hint="default"/>
        <w:lang w:val="uk-UA" w:eastAsia="en-US" w:bidi="ar-SA"/>
      </w:rPr>
    </w:lvl>
    <w:lvl w:ilvl="8">
      <w:numFmt w:val="bullet"/>
      <w:lvlText w:val="•"/>
      <w:lvlJc w:val="left"/>
      <w:pPr>
        <w:ind w:left="8478" w:hanging="387"/>
      </w:pPr>
      <w:rPr>
        <w:rFonts w:hint="default"/>
        <w:lang w:val="uk-UA" w:eastAsia="en-US" w:bidi="ar-SA"/>
      </w:rPr>
    </w:lvl>
  </w:abstractNum>
  <w:abstractNum w:abstractNumId="7" w15:restartNumberingAfterBreak="0">
    <w:nsid w:val="07E32ECF"/>
    <w:multiLevelType w:val="hybridMultilevel"/>
    <w:tmpl w:val="F3EC4542"/>
    <w:lvl w:ilvl="0" w:tplc="7B36609E">
      <w:start w:val="1"/>
      <w:numFmt w:val="decimal"/>
      <w:lvlText w:val="%1."/>
      <w:lvlJc w:val="left"/>
      <w:pPr>
        <w:ind w:left="1040" w:hanging="281"/>
        <w:jc w:val="left"/>
      </w:pPr>
      <w:rPr>
        <w:rFonts w:ascii="Times New Roman" w:eastAsia="Times New Roman" w:hAnsi="Times New Roman" w:cs="Times New Roman" w:hint="default"/>
        <w:b w:val="0"/>
        <w:bCs w:val="0"/>
        <w:i w:val="0"/>
        <w:iCs w:val="0"/>
        <w:w w:val="100"/>
        <w:sz w:val="28"/>
        <w:szCs w:val="28"/>
        <w:lang w:val="uk-UA" w:eastAsia="en-US" w:bidi="ar-SA"/>
      </w:rPr>
    </w:lvl>
    <w:lvl w:ilvl="1" w:tplc="29A652B2">
      <w:numFmt w:val="bullet"/>
      <w:lvlText w:val="•"/>
      <w:lvlJc w:val="left"/>
      <w:pPr>
        <w:ind w:left="1966" w:hanging="281"/>
      </w:pPr>
      <w:rPr>
        <w:rFonts w:hint="default"/>
        <w:lang w:val="uk-UA" w:eastAsia="en-US" w:bidi="ar-SA"/>
      </w:rPr>
    </w:lvl>
    <w:lvl w:ilvl="2" w:tplc="D3EC8C40">
      <w:numFmt w:val="bullet"/>
      <w:lvlText w:val="•"/>
      <w:lvlJc w:val="left"/>
      <w:pPr>
        <w:ind w:left="2893" w:hanging="281"/>
      </w:pPr>
      <w:rPr>
        <w:rFonts w:hint="default"/>
        <w:lang w:val="uk-UA" w:eastAsia="en-US" w:bidi="ar-SA"/>
      </w:rPr>
    </w:lvl>
    <w:lvl w:ilvl="3" w:tplc="FD2E8A6E">
      <w:numFmt w:val="bullet"/>
      <w:lvlText w:val="•"/>
      <w:lvlJc w:val="left"/>
      <w:pPr>
        <w:ind w:left="3819" w:hanging="281"/>
      </w:pPr>
      <w:rPr>
        <w:rFonts w:hint="default"/>
        <w:lang w:val="uk-UA" w:eastAsia="en-US" w:bidi="ar-SA"/>
      </w:rPr>
    </w:lvl>
    <w:lvl w:ilvl="4" w:tplc="3FD42618">
      <w:numFmt w:val="bullet"/>
      <w:lvlText w:val="•"/>
      <w:lvlJc w:val="left"/>
      <w:pPr>
        <w:ind w:left="4746" w:hanging="281"/>
      </w:pPr>
      <w:rPr>
        <w:rFonts w:hint="default"/>
        <w:lang w:val="uk-UA" w:eastAsia="en-US" w:bidi="ar-SA"/>
      </w:rPr>
    </w:lvl>
    <w:lvl w:ilvl="5" w:tplc="F24CE14E">
      <w:numFmt w:val="bullet"/>
      <w:lvlText w:val="•"/>
      <w:lvlJc w:val="left"/>
      <w:pPr>
        <w:ind w:left="5673" w:hanging="281"/>
      </w:pPr>
      <w:rPr>
        <w:rFonts w:hint="default"/>
        <w:lang w:val="uk-UA" w:eastAsia="en-US" w:bidi="ar-SA"/>
      </w:rPr>
    </w:lvl>
    <w:lvl w:ilvl="6" w:tplc="2174A6D2">
      <w:numFmt w:val="bullet"/>
      <w:lvlText w:val="•"/>
      <w:lvlJc w:val="left"/>
      <w:pPr>
        <w:ind w:left="6599" w:hanging="281"/>
      </w:pPr>
      <w:rPr>
        <w:rFonts w:hint="default"/>
        <w:lang w:val="uk-UA" w:eastAsia="en-US" w:bidi="ar-SA"/>
      </w:rPr>
    </w:lvl>
    <w:lvl w:ilvl="7" w:tplc="427295DE">
      <w:numFmt w:val="bullet"/>
      <w:lvlText w:val="•"/>
      <w:lvlJc w:val="left"/>
      <w:pPr>
        <w:ind w:left="7526" w:hanging="281"/>
      </w:pPr>
      <w:rPr>
        <w:rFonts w:hint="default"/>
        <w:lang w:val="uk-UA" w:eastAsia="en-US" w:bidi="ar-SA"/>
      </w:rPr>
    </w:lvl>
    <w:lvl w:ilvl="8" w:tplc="E31C4A58">
      <w:numFmt w:val="bullet"/>
      <w:lvlText w:val="•"/>
      <w:lvlJc w:val="left"/>
      <w:pPr>
        <w:ind w:left="8453" w:hanging="281"/>
      </w:pPr>
      <w:rPr>
        <w:rFonts w:hint="default"/>
        <w:lang w:val="uk-UA" w:eastAsia="en-US" w:bidi="ar-SA"/>
      </w:rPr>
    </w:lvl>
  </w:abstractNum>
  <w:abstractNum w:abstractNumId="8" w15:restartNumberingAfterBreak="0">
    <w:nsid w:val="08DC0B4A"/>
    <w:multiLevelType w:val="hybridMultilevel"/>
    <w:tmpl w:val="9E3E5B66"/>
    <w:lvl w:ilvl="0" w:tplc="D0D4E42E">
      <w:start w:val="1"/>
      <w:numFmt w:val="decimal"/>
      <w:lvlText w:val="%1."/>
      <w:lvlJc w:val="left"/>
      <w:pPr>
        <w:ind w:left="1040" w:hanging="281"/>
        <w:jc w:val="left"/>
      </w:pPr>
      <w:rPr>
        <w:rFonts w:ascii="Times New Roman" w:eastAsia="Times New Roman" w:hAnsi="Times New Roman" w:cs="Times New Roman" w:hint="default"/>
        <w:b w:val="0"/>
        <w:bCs w:val="0"/>
        <w:i w:val="0"/>
        <w:iCs w:val="0"/>
        <w:w w:val="100"/>
        <w:sz w:val="28"/>
        <w:szCs w:val="28"/>
        <w:lang w:val="uk-UA" w:eastAsia="en-US" w:bidi="ar-SA"/>
      </w:rPr>
    </w:lvl>
    <w:lvl w:ilvl="1" w:tplc="4274C2EE">
      <w:numFmt w:val="bullet"/>
      <w:lvlText w:val="•"/>
      <w:lvlJc w:val="left"/>
      <w:pPr>
        <w:ind w:left="1966" w:hanging="281"/>
      </w:pPr>
      <w:rPr>
        <w:rFonts w:hint="default"/>
        <w:lang w:val="uk-UA" w:eastAsia="en-US" w:bidi="ar-SA"/>
      </w:rPr>
    </w:lvl>
    <w:lvl w:ilvl="2" w:tplc="9E964ABE">
      <w:numFmt w:val="bullet"/>
      <w:lvlText w:val="•"/>
      <w:lvlJc w:val="left"/>
      <w:pPr>
        <w:ind w:left="2893" w:hanging="281"/>
      </w:pPr>
      <w:rPr>
        <w:rFonts w:hint="default"/>
        <w:lang w:val="uk-UA" w:eastAsia="en-US" w:bidi="ar-SA"/>
      </w:rPr>
    </w:lvl>
    <w:lvl w:ilvl="3" w:tplc="D04C7084">
      <w:numFmt w:val="bullet"/>
      <w:lvlText w:val="•"/>
      <w:lvlJc w:val="left"/>
      <w:pPr>
        <w:ind w:left="3819" w:hanging="281"/>
      </w:pPr>
      <w:rPr>
        <w:rFonts w:hint="default"/>
        <w:lang w:val="uk-UA" w:eastAsia="en-US" w:bidi="ar-SA"/>
      </w:rPr>
    </w:lvl>
    <w:lvl w:ilvl="4" w:tplc="FA869EF8">
      <w:numFmt w:val="bullet"/>
      <w:lvlText w:val="•"/>
      <w:lvlJc w:val="left"/>
      <w:pPr>
        <w:ind w:left="4746" w:hanging="281"/>
      </w:pPr>
      <w:rPr>
        <w:rFonts w:hint="default"/>
        <w:lang w:val="uk-UA" w:eastAsia="en-US" w:bidi="ar-SA"/>
      </w:rPr>
    </w:lvl>
    <w:lvl w:ilvl="5" w:tplc="010A3D30">
      <w:numFmt w:val="bullet"/>
      <w:lvlText w:val="•"/>
      <w:lvlJc w:val="left"/>
      <w:pPr>
        <w:ind w:left="5673" w:hanging="281"/>
      </w:pPr>
      <w:rPr>
        <w:rFonts w:hint="default"/>
        <w:lang w:val="uk-UA" w:eastAsia="en-US" w:bidi="ar-SA"/>
      </w:rPr>
    </w:lvl>
    <w:lvl w:ilvl="6" w:tplc="ED70A4E6">
      <w:numFmt w:val="bullet"/>
      <w:lvlText w:val="•"/>
      <w:lvlJc w:val="left"/>
      <w:pPr>
        <w:ind w:left="6599" w:hanging="281"/>
      </w:pPr>
      <w:rPr>
        <w:rFonts w:hint="default"/>
        <w:lang w:val="uk-UA" w:eastAsia="en-US" w:bidi="ar-SA"/>
      </w:rPr>
    </w:lvl>
    <w:lvl w:ilvl="7" w:tplc="9BA6B9B0">
      <w:numFmt w:val="bullet"/>
      <w:lvlText w:val="•"/>
      <w:lvlJc w:val="left"/>
      <w:pPr>
        <w:ind w:left="7526" w:hanging="281"/>
      </w:pPr>
      <w:rPr>
        <w:rFonts w:hint="default"/>
        <w:lang w:val="uk-UA" w:eastAsia="en-US" w:bidi="ar-SA"/>
      </w:rPr>
    </w:lvl>
    <w:lvl w:ilvl="8" w:tplc="02CCB79A">
      <w:numFmt w:val="bullet"/>
      <w:lvlText w:val="•"/>
      <w:lvlJc w:val="left"/>
      <w:pPr>
        <w:ind w:left="8453" w:hanging="281"/>
      </w:pPr>
      <w:rPr>
        <w:rFonts w:hint="default"/>
        <w:lang w:val="uk-UA" w:eastAsia="en-US" w:bidi="ar-SA"/>
      </w:rPr>
    </w:lvl>
  </w:abstractNum>
  <w:abstractNum w:abstractNumId="9" w15:restartNumberingAfterBreak="0">
    <w:nsid w:val="09F80F60"/>
    <w:multiLevelType w:val="hybridMultilevel"/>
    <w:tmpl w:val="FE1C1754"/>
    <w:lvl w:ilvl="0" w:tplc="4A1A2DC0">
      <w:start w:val="1"/>
      <w:numFmt w:val="decimal"/>
      <w:lvlText w:val="%1."/>
      <w:lvlJc w:val="left"/>
      <w:pPr>
        <w:ind w:left="1040" w:hanging="281"/>
        <w:jc w:val="left"/>
      </w:pPr>
      <w:rPr>
        <w:rFonts w:ascii="Times New Roman" w:eastAsia="Times New Roman" w:hAnsi="Times New Roman" w:cs="Times New Roman" w:hint="default"/>
        <w:b w:val="0"/>
        <w:bCs w:val="0"/>
        <w:i w:val="0"/>
        <w:iCs w:val="0"/>
        <w:spacing w:val="0"/>
        <w:w w:val="100"/>
        <w:sz w:val="28"/>
        <w:szCs w:val="28"/>
        <w:lang w:val="uk-UA" w:eastAsia="en-US" w:bidi="ar-SA"/>
      </w:rPr>
    </w:lvl>
    <w:lvl w:ilvl="1" w:tplc="8D3E1F84">
      <w:numFmt w:val="bullet"/>
      <w:lvlText w:val="•"/>
      <w:lvlJc w:val="left"/>
      <w:pPr>
        <w:ind w:left="1966" w:hanging="281"/>
      </w:pPr>
      <w:rPr>
        <w:rFonts w:hint="default"/>
        <w:lang w:val="uk-UA" w:eastAsia="en-US" w:bidi="ar-SA"/>
      </w:rPr>
    </w:lvl>
    <w:lvl w:ilvl="2" w:tplc="6E0C5BCA">
      <w:numFmt w:val="bullet"/>
      <w:lvlText w:val="•"/>
      <w:lvlJc w:val="left"/>
      <w:pPr>
        <w:ind w:left="2893" w:hanging="281"/>
      </w:pPr>
      <w:rPr>
        <w:rFonts w:hint="default"/>
        <w:lang w:val="uk-UA" w:eastAsia="en-US" w:bidi="ar-SA"/>
      </w:rPr>
    </w:lvl>
    <w:lvl w:ilvl="3" w:tplc="BA26CF24">
      <w:numFmt w:val="bullet"/>
      <w:lvlText w:val="•"/>
      <w:lvlJc w:val="left"/>
      <w:pPr>
        <w:ind w:left="3819" w:hanging="281"/>
      </w:pPr>
      <w:rPr>
        <w:rFonts w:hint="default"/>
        <w:lang w:val="uk-UA" w:eastAsia="en-US" w:bidi="ar-SA"/>
      </w:rPr>
    </w:lvl>
    <w:lvl w:ilvl="4" w:tplc="396C77A8">
      <w:numFmt w:val="bullet"/>
      <w:lvlText w:val="•"/>
      <w:lvlJc w:val="left"/>
      <w:pPr>
        <w:ind w:left="4746" w:hanging="281"/>
      </w:pPr>
      <w:rPr>
        <w:rFonts w:hint="default"/>
        <w:lang w:val="uk-UA" w:eastAsia="en-US" w:bidi="ar-SA"/>
      </w:rPr>
    </w:lvl>
    <w:lvl w:ilvl="5" w:tplc="C6787180">
      <w:numFmt w:val="bullet"/>
      <w:lvlText w:val="•"/>
      <w:lvlJc w:val="left"/>
      <w:pPr>
        <w:ind w:left="5673" w:hanging="281"/>
      </w:pPr>
      <w:rPr>
        <w:rFonts w:hint="default"/>
        <w:lang w:val="uk-UA" w:eastAsia="en-US" w:bidi="ar-SA"/>
      </w:rPr>
    </w:lvl>
    <w:lvl w:ilvl="6" w:tplc="BB2631EC">
      <w:numFmt w:val="bullet"/>
      <w:lvlText w:val="•"/>
      <w:lvlJc w:val="left"/>
      <w:pPr>
        <w:ind w:left="6599" w:hanging="281"/>
      </w:pPr>
      <w:rPr>
        <w:rFonts w:hint="default"/>
        <w:lang w:val="uk-UA" w:eastAsia="en-US" w:bidi="ar-SA"/>
      </w:rPr>
    </w:lvl>
    <w:lvl w:ilvl="7" w:tplc="7780F67A">
      <w:numFmt w:val="bullet"/>
      <w:lvlText w:val="•"/>
      <w:lvlJc w:val="left"/>
      <w:pPr>
        <w:ind w:left="7526" w:hanging="281"/>
      </w:pPr>
      <w:rPr>
        <w:rFonts w:hint="default"/>
        <w:lang w:val="uk-UA" w:eastAsia="en-US" w:bidi="ar-SA"/>
      </w:rPr>
    </w:lvl>
    <w:lvl w:ilvl="8" w:tplc="5308B67E">
      <w:numFmt w:val="bullet"/>
      <w:lvlText w:val="•"/>
      <w:lvlJc w:val="left"/>
      <w:pPr>
        <w:ind w:left="8453" w:hanging="281"/>
      </w:pPr>
      <w:rPr>
        <w:rFonts w:hint="default"/>
        <w:lang w:val="uk-UA" w:eastAsia="en-US" w:bidi="ar-SA"/>
      </w:rPr>
    </w:lvl>
  </w:abstractNum>
  <w:abstractNum w:abstractNumId="10" w15:restartNumberingAfterBreak="0">
    <w:nsid w:val="0EBE33FA"/>
    <w:multiLevelType w:val="multilevel"/>
    <w:tmpl w:val="E24AB3D2"/>
    <w:lvl w:ilvl="0">
      <w:start w:val="13"/>
      <w:numFmt w:val="decimal"/>
      <w:lvlText w:val="%1"/>
      <w:lvlJc w:val="left"/>
      <w:pPr>
        <w:ind w:left="754" w:hanging="563"/>
        <w:jc w:val="left"/>
      </w:pPr>
      <w:rPr>
        <w:rFonts w:hint="default"/>
        <w:lang w:val="uk-UA" w:eastAsia="en-US" w:bidi="ar-SA"/>
      </w:rPr>
    </w:lvl>
    <w:lvl w:ilvl="1">
      <w:start w:val="1"/>
      <w:numFmt w:val="decimal"/>
      <w:lvlText w:val="%1.%2"/>
      <w:lvlJc w:val="left"/>
      <w:pPr>
        <w:ind w:left="754" w:hanging="563"/>
        <w:jc w:val="left"/>
      </w:pPr>
      <w:rPr>
        <w:rFonts w:ascii="Times New Roman" w:eastAsia="Times New Roman" w:hAnsi="Times New Roman" w:cs="Times New Roman" w:hint="default"/>
        <w:b w:val="0"/>
        <w:bCs w:val="0"/>
        <w:i w:val="0"/>
        <w:iCs w:val="0"/>
        <w:spacing w:val="-4"/>
        <w:w w:val="100"/>
        <w:sz w:val="28"/>
        <w:szCs w:val="28"/>
        <w:lang w:val="uk-UA" w:eastAsia="en-US" w:bidi="ar-SA"/>
      </w:rPr>
    </w:lvl>
    <w:lvl w:ilvl="2">
      <w:numFmt w:val="bullet"/>
      <w:lvlText w:val="•"/>
      <w:lvlJc w:val="left"/>
      <w:pPr>
        <w:ind w:left="2669" w:hanging="563"/>
      </w:pPr>
      <w:rPr>
        <w:rFonts w:hint="default"/>
        <w:lang w:val="uk-UA" w:eastAsia="en-US" w:bidi="ar-SA"/>
      </w:rPr>
    </w:lvl>
    <w:lvl w:ilvl="3">
      <w:numFmt w:val="bullet"/>
      <w:lvlText w:val="•"/>
      <w:lvlJc w:val="left"/>
      <w:pPr>
        <w:ind w:left="3623" w:hanging="563"/>
      </w:pPr>
      <w:rPr>
        <w:rFonts w:hint="default"/>
        <w:lang w:val="uk-UA" w:eastAsia="en-US" w:bidi="ar-SA"/>
      </w:rPr>
    </w:lvl>
    <w:lvl w:ilvl="4">
      <w:numFmt w:val="bullet"/>
      <w:lvlText w:val="•"/>
      <w:lvlJc w:val="left"/>
      <w:pPr>
        <w:ind w:left="4578" w:hanging="563"/>
      </w:pPr>
      <w:rPr>
        <w:rFonts w:hint="default"/>
        <w:lang w:val="uk-UA" w:eastAsia="en-US" w:bidi="ar-SA"/>
      </w:rPr>
    </w:lvl>
    <w:lvl w:ilvl="5">
      <w:numFmt w:val="bullet"/>
      <w:lvlText w:val="•"/>
      <w:lvlJc w:val="left"/>
      <w:pPr>
        <w:ind w:left="5533" w:hanging="563"/>
      </w:pPr>
      <w:rPr>
        <w:rFonts w:hint="default"/>
        <w:lang w:val="uk-UA" w:eastAsia="en-US" w:bidi="ar-SA"/>
      </w:rPr>
    </w:lvl>
    <w:lvl w:ilvl="6">
      <w:numFmt w:val="bullet"/>
      <w:lvlText w:val="•"/>
      <w:lvlJc w:val="left"/>
      <w:pPr>
        <w:ind w:left="6487" w:hanging="563"/>
      </w:pPr>
      <w:rPr>
        <w:rFonts w:hint="default"/>
        <w:lang w:val="uk-UA" w:eastAsia="en-US" w:bidi="ar-SA"/>
      </w:rPr>
    </w:lvl>
    <w:lvl w:ilvl="7">
      <w:numFmt w:val="bullet"/>
      <w:lvlText w:val="•"/>
      <w:lvlJc w:val="left"/>
      <w:pPr>
        <w:ind w:left="7442" w:hanging="563"/>
      </w:pPr>
      <w:rPr>
        <w:rFonts w:hint="default"/>
        <w:lang w:val="uk-UA" w:eastAsia="en-US" w:bidi="ar-SA"/>
      </w:rPr>
    </w:lvl>
    <w:lvl w:ilvl="8">
      <w:numFmt w:val="bullet"/>
      <w:lvlText w:val="•"/>
      <w:lvlJc w:val="left"/>
      <w:pPr>
        <w:ind w:left="8397" w:hanging="563"/>
      </w:pPr>
      <w:rPr>
        <w:rFonts w:hint="default"/>
        <w:lang w:val="uk-UA" w:eastAsia="en-US" w:bidi="ar-SA"/>
      </w:rPr>
    </w:lvl>
  </w:abstractNum>
  <w:abstractNum w:abstractNumId="11" w15:restartNumberingAfterBreak="0">
    <w:nsid w:val="0FDC1807"/>
    <w:multiLevelType w:val="hybridMultilevel"/>
    <w:tmpl w:val="FB1634A8"/>
    <w:lvl w:ilvl="0" w:tplc="9962B45E">
      <w:start w:val="1"/>
      <w:numFmt w:val="decimal"/>
      <w:lvlText w:val="%1."/>
      <w:lvlJc w:val="left"/>
      <w:pPr>
        <w:ind w:left="1040" w:hanging="281"/>
        <w:jc w:val="left"/>
      </w:pPr>
      <w:rPr>
        <w:rFonts w:ascii="Times New Roman" w:eastAsia="Times New Roman" w:hAnsi="Times New Roman" w:cs="Times New Roman" w:hint="default"/>
        <w:b w:val="0"/>
        <w:bCs w:val="0"/>
        <w:i w:val="0"/>
        <w:iCs w:val="0"/>
        <w:w w:val="100"/>
        <w:sz w:val="28"/>
        <w:szCs w:val="28"/>
        <w:lang w:val="uk-UA" w:eastAsia="en-US" w:bidi="ar-SA"/>
      </w:rPr>
    </w:lvl>
    <w:lvl w:ilvl="1" w:tplc="12FA6C46">
      <w:numFmt w:val="bullet"/>
      <w:lvlText w:val="•"/>
      <w:lvlJc w:val="left"/>
      <w:pPr>
        <w:ind w:left="1966" w:hanging="281"/>
      </w:pPr>
      <w:rPr>
        <w:rFonts w:hint="default"/>
        <w:lang w:val="uk-UA" w:eastAsia="en-US" w:bidi="ar-SA"/>
      </w:rPr>
    </w:lvl>
    <w:lvl w:ilvl="2" w:tplc="3D0092BC">
      <w:numFmt w:val="bullet"/>
      <w:lvlText w:val="•"/>
      <w:lvlJc w:val="left"/>
      <w:pPr>
        <w:ind w:left="2893" w:hanging="281"/>
      </w:pPr>
      <w:rPr>
        <w:rFonts w:hint="default"/>
        <w:lang w:val="uk-UA" w:eastAsia="en-US" w:bidi="ar-SA"/>
      </w:rPr>
    </w:lvl>
    <w:lvl w:ilvl="3" w:tplc="CAE2FD28">
      <w:numFmt w:val="bullet"/>
      <w:lvlText w:val="•"/>
      <w:lvlJc w:val="left"/>
      <w:pPr>
        <w:ind w:left="3819" w:hanging="281"/>
      </w:pPr>
      <w:rPr>
        <w:rFonts w:hint="default"/>
        <w:lang w:val="uk-UA" w:eastAsia="en-US" w:bidi="ar-SA"/>
      </w:rPr>
    </w:lvl>
    <w:lvl w:ilvl="4" w:tplc="AE9663F0">
      <w:numFmt w:val="bullet"/>
      <w:lvlText w:val="•"/>
      <w:lvlJc w:val="left"/>
      <w:pPr>
        <w:ind w:left="4746" w:hanging="281"/>
      </w:pPr>
      <w:rPr>
        <w:rFonts w:hint="default"/>
        <w:lang w:val="uk-UA" w:eastAsia="en-US" w:bidi="ar-SA"/>
      </w:rPr>
    </w:lvl>
    <w:lvl w:ilvl="5" w:tplc="6B5AD67A">
      <w:numFmt w:val="bullet"/>
      <w:lvlText w:val="•"/>
      <w:lvlJc w:val="left"/>
      <w:pPr>
        <w:ind w:left="5673" w:hanging="281"/>
      </w:pPr>
      <w:rPr>
        <w:rFonts w:hint="default"/>
        <w:lang w:val="uk-UA" w:eastAsia="en-US" w:bidi="ar-SA"/>
      </w:rPr>
    </w:lvl>
    <w:lvl w:ilvl="6" w:tplc="C5B2B122">
      <w:numFmt w:val="bullet"/>
      <w:lvlText w:val="•"/>
      <w:lvlJc w:val="left"/>
      <w:pPr>
        <w:ind w:left="6599" w:hanging="281"/>
      </w:pPr>
      <w:rPr>
        <w:rFonts w:hint="default"/>
        <w:lang w:val="uk-UA" w:eastAsia="en-US" w:bidi="ar-SA"/>
      </w:rPr>
    </w:lvl>
    <w:lvl w:ilvl="7" w:tplc="E00CCC0E">
      <w:numFmt w:val="bullet"/>
      <w:lvlText w:val="•"/>
      <w:lvlJc w:val="left"/>
      <w:pPr>
        <w:ind w:left="7526" w:hanging="281"/>
      </w:pPr>
      <w:rPr>
        <w:rFonts w:hint="default"/>
        <w:lang w:val="uk-UA" w:eastAsia="en-US" w:bidi="ar-SA"/>
      </w:rPr>
    </w:lvl>
    <w:lvl w:ilvl="8" w:tplc="E7BC9AC6">
      <w:numFmt w:val="bullet"/>
      <w:lvlText w:val="•"/>
      <w:lvlJc w:val="left"/>
      <w:pPr>
        <w:ind w:left="8453" w:hanging="281"/>
      </w:pPr>
      <w:rPr>
        <w:rFonts w:hint="default"/>
        <w:lang w:val="uk-UA" w:eastAsia="en-US" w:bidi="ar-SA"/>
      </w:rPr>
    </w:lvl>
  </w:abstractNum>
  <w:abstractNum w:abstractNumId="12" w15:restartNumberingAfterBreak="0">
    <w:nsid w:val="107A53D3"/>
    <w:multiLevelType w:val="hybridMultilevel"/>
    <w:tmpl w:val="0B947FA6"/>
    <w:lvl w:ilvl="0" w:tplc="856ABCF0">
      <w:numFmt w:val="bullet"/>
      <w:lvlText w:val=""/>
      <w:lvlJc w:val="left"/>
      <w:pPr>
        <w:ind w:left="1045" w:hanging="286"/>
      </w:pPr>
      <w:rPr>
        <w:rFonts w:ascii="Symbol" w:eastAsia="Symbol" w:hAnsi="Symbol" w:cs="Symbol" w:hint="default"/>
        <w:b w:val="0"/>
        <w:bCs w:val="0"/>
        <w:i w:val="0"/>
        <w:iCs w:val="0"/>
        <w:w w:val="100"/>
        <w:sz w:val="22"/>
        <w:szCs w:val="22"/>
        <w:lang w:val="uk-UA" w:eastAsia="en-US" w:bidi="ar-SA"/>
      </w:rPr>
    </w:lvl>
    <w:lvl w:ilvl="1" w:tplc="BEB488BE">
      <w:numFmt w:val="bullet"/>
      <w:lvlText w:val="•"/>
      <w:lvlJc w:val="left"/>
      <w:pPr>
        <w:ind w:left="1966" w:hanging="286"/>
      </w:pPr>
      <w:rPr>
        <w:rFonts w:hint="default"/>
        <w:lang w:val="uk-UA" w:eastAsia="en-US" w:bidi="ar-SA"/>
      </w:rPr>
    </w:lvl>
    <w:lvl w:ilvl="2" w:tplc="82440070">
      <w:numFmt w:val="bullet"/>
      <w:lvlText w:val="•"/>
      <w:lvlJc w:val="left"/>
      <w:pPr>
        <w:ind w:left="2893" w:hanging="286"/>
      </w:pPr>
      <w:rPr>
        <w:rFonts w:hint="default"/>
        <w:lang w:val="uk-UA" w:eastAsia="en-US" w:bidi="ar-SA"/>
      </w:rPr>
    </w:lvl>
    <w:lvl w:ilvl="3" w:tplc="019C24EC">
      <w:numFmt w:val="bullet"/>
      <w:lvlText w:val="•"/>
      <w:lvlJc w:val="left"/>
      <w:pPr>
        <w:ind w:left="3819" w:hanging="286"/>
      </w:pPr>
      <w:rPr>
        <w:rFonts w:hint="default"/>
        <w:lang w:val="uk-UA" w:eastAsia="en-US" w:bidi="ar-SA"/>
      </w:rPr>
    </w:lvl>
    <w:lvl w:ilvl="4" w:tplc="F8381BDE">
      <w:numFmt w:val="bullet"/>
      <w:lvlText w:val="•"/>
      <w:lvlJc w:val="left"/>
      <w:pPr>
        <w:ind w:left="4746" w:hanging="286"/>
      </w:pPr>
      <w:rPr>
        <w:rFonts w:hint="default"/>
        <w:lang w:val="uk-UA" w:eastAsia="en-US" w:bidi="ar-SA"/>
      </w:rPr>
    </w:lvl>
    <w:lvl w:ilvl="5" w:tplc="65167978">
      <w:numFmt w:val="bullet"/>
      <w:lvlText w:val="•"/>
      <w:lvlJc w:val="left"/>
      <w:pPr>
        <w:ind w:left="5673" w:hanging="286"/>
      </w:pPr>
      <w:rPr>
        <w:rFonts w:hint="default"/>
        <w:lang w:val="uk-UA" w:eastAsia="en-US" w:bidi="ar-SA"/>
      </w:rPr>
    </w:lvl>
    <w:lvl w:ilvl="6" w:tplc="61EC2844">
      <w:numFmt w:val="bullet"/>
      <w:lvlText w:val="•"/>
      <w:lvlJc w:val="left"/>
      <w:pPr>
        <w:ind w:left="6599" w:hanging="286"/>
      </w:pPr>
      <w:rPr>
        <w:rFonts w:hint="default"/>
        <w:lang w:val="uk-UA" w:eastAsia="en-US" w:bidi="ar-SA"/>
      </w:rPr>
    </w:lvl>
    <w:lvl w:ilvl="7" w:tplc="1ECCC4D0">
      <w:numFmt w:val="bullet"/>
      <w:lvlText w:val="•"/>
      <w:lvlJc w:val="left"/>
      <w:pPr>
        <w:ind w:left="7526" w:hanging="286"/>
      </w:pPr>
      <w:rPr>
        <w:rFonts w:hint="default"/>
        <w:lang w:val="uk-UA" w:eastAsia="en-US" w:bidi="ar-SA"/>
      </w:rPr>
    </w:lvl>
    <w:lvl w:ilvl="8" w:tplc="D4320708">
      <w:numFmt w:val="bullet"/>
      <w:lvlText w:val="•"/>
      <w:lvlJc w:val="left"/>
      <w:pPr>
        <w:ind w:left="8453" w:hanging="286"/>
      </w:pPr>
      <w:rPr>
        <w:rFonts w:hint="default"/>
        <w:lang w:val="uk-UA" w:eastAsia="en-US" w:bidi="ar-SA"/>
      </w:rPr>
    </w:lvl>
  </w:abstractNum>
  <w:abstractNum w:abstractNumId="13" w15:restartNumberingAfterBreak="0">
    <w:nsid w:val="11DF3907"/>
    <w:multiLevelType w:val="hybridMultilevel"/>
    <w:tmpl w:val="03005EF0"/>
    <w:lvl w:ilvl="0" w:tplc="A09ABAB2">
      <w:start w:val="1"/>
      <w:numFmt w:val="decimal"/>
      <w:lvlText w:val="%1."/>
      <w:lvlJc w:val="left"/>
      <w:pPr>
        <w:ind w:left="1186" w:hanging="428"/>
        <w:jc w:val="left"/>
      </w:pPr>
      <w:rPr>
        <w:rFonts w:ascii="Times New Roman" w:eastAsia="Times New Roman" w:hAnsi="Times New Roman" w:cs="Times New Roman" w:hint="default"/>
        <w:b w:val="0"/>
        <w:bCs w:val="0"/>
        <w:i w:val="0"/>
        <w:iCs w:val="0"/>
        <w:spacing w:val="0"/>
        <w:w w:val="100"/>
        <w:sz w:val="28"/>
        <w:szCs w:val="28"/>
        <w:lang w:val="uk-UA" w:eastAsia="en-US" w:bidi="ar-SA"/>
      </w:rPr>
    </w:lvl>
    <w:lvl w:ilvl="1" w:tplc="CC845D4C">
      <w:numFmt w:val="bullet"/>
      <w:lvlText w:val="•"/>
      <w:lvlJc w:val="left"/>
      <w:pPr>
        <w:ind w:left="2092" w:hanging="428"/>
      </w:pPr>
      <w:rPr>
        <w:rFonts w:hint="default"/>
        <w:lang w:val="uk-UA" w:eastAsia="en-US" w:bidi="ar-SA"/>
      </w:rPr>
    </w:lvl>
    <w:lvl w:ilvl="2" w:tplc="A3986EBE">
      <w:numFmt w:val="bullet"/>
      <w:lvlText w:val="•"/>
      <w:lvlJc w:val="left"/>
      <w:pPr>
        <w:ind w:left="3005" w:hanging="428"/>
      </w:pPr>
      <w:rPr>
        <w:rFonts w:hint="default"/>
        <w:lang w:val="uk-UA" w:eastAsia="en-US" w:bidi="ar-SA"/>
      </w:rPr>
    </w:lvl>
    <w:lvl w:ilvl="3" w:tplc="E126064E">
      <w:numFmt w:val="bullet"/>
      <w:lvlText w:val="•"/>
      <w:lvlJc w:val="left"/>
      <w:pPr>
        <w:ind w:left="3917" w:hanging="428"/>
      </w:pPr>
      <w:rPr>
        <w:rFonts w:hint="default"/>
        <w:lang w:val="uk-UA" w:eastAsia="en-US" w:bidi="ar-SA"/>
      </w:rPr>
    </w:lvl>
    <w:lvl w:ilvl="4" w:tplc="25AE0662">
      <w:numFmt w:val="bullet"/>
      <w:lvlText w:val="•"/>
      <w:lvlJc w:val="left"/>
      <w:pPr>
        <w:ind w:left="4830" w:hanging="428"/>
      </w:pPr>
      <w:rPr>
        <w:rFonts w:hint="default"/>
        <w:lang w:val="uk-UA" w:eastAsia="en-US" w:bidi="ar-SA"/>
      </w:rPr>
    </w:lvl>
    <w:lvl w:ilvl="5" w:tplc="5734EBFC">
      <w:numFmt w:val="bullet"/>
      <w:lvlText w:val="•"/>
      <w:lvlJc w:val="left"/>
      <w:pPr>
        <w:ind w:left="5743" w:hanging="428"/>
      </w:pPr>
      <w:rPr>
        <w:rFonts w:hint="default"/>
        <w:lang w:val="uk-UA" w:eastAsia="en-US" w:bidi="ar-SA"/>
      </w:rPr>
    </w:lvl>
    <w:lvl w:ilvl="6" w:tplc="E5B4EB9C">
      <w:numFmt w:val="bullet"/>
      <w:lvlText w:val="•"/>
      <w:lvlJc w:val="left"/>
      <w:pPr>
        <w:ind w:left="6655" w:hanging="428"/>
      </w:pPr>
      <w:rPr>
        <w:rFonts w:hint="default"/>
        <w:lang w:val="uk-UA" w:eastAsia="en-US" w:bidi="ar-SA"/>
      </w:rPr>
    </w:lvl>
    <w:lvl w:ilvl="7" w:tplc="737237EA">
      <w:numFmt w:val="bullet"/>
      <w:lvlText w:val="•"/>
      <w:lvlJc w:val="left"/>
      <w:pPr>
        <w:ind w:left="7568" w:hanging="428"/>
      </w:pPr>
      <w:rPr>
        <w:rFonts w:hint="default"/>
        <w:lang w:val="uk-UA" w:eastAsia="en-US" w:bidi="ar-SA"/>
      </w:rPr>
    </w:lvl>
    <w:lvl w:ilvl="8" w:tplc="61A6A502">
      <w:numFmt w:val="bullet"/>
      <w:lvlText w:val="•"/>
      <w:lvlJc w:val="left"/>
      <w:pPr>
        <w:ind w:left="8481" w:hanging="428"/>
      </w:pPr>
      <w:rPr>
        <w:rFonts w:hint="default"/>
        <w:lang w:val="uk-UA" w:eastAsia="en-US" w:bidi="ar-SA"/>
      </w:rPr>
    </w:lvl>
  </w:abstractNum>
  <w:abstractNum w:abstractNumId="14" w15:restartNumberingAfterBreak="0">
    <w:nsid w:val="148C70A2"/>
    <w:multiLevelType w:val="hybridMultilevel"/>
    <w:tmpl w:val="93BC016A"/>
    <w:lvl w:ilvl="0" w:tplc="93BE6690">
      <w:numFmt w:val="bullet"/>
      <w:lvlText w:val="-"/>
      <w:lvlJc w:val="left"/>
      <w:pPr>
        <w:ind w:left="246" w:hanging="140"/>
      </w:pPr>
      <w:rPr>
        <w:rFonts w:ascii="Times New Roman" w:eastAsia="Times New Roman" w:hAnsi="Times New Roman" w:cs="Times New Roman" w:hint="default"/>
        <w:b w:val="0"/>
        <w:bCs w:val="0"/>
        <w:i w:val="0"/>
        <w:iCs w:val="0"/>
        <w:w w:val="99"/>
        <w:sz w:val="24"/>
        <w:szCs w:val="24"/>
        <w:lang w:val="uk-UA" w:eastAsia="en-US" w:bidi="ar-SA"/>
      </w:rPr>
    </w:lvl>
    <w:lvl w:ilvl="1" w:tplc="130E6F02">
      <w:numFmt w:val="bullet"/>
      <w:lvlText w:val="•"/>
      <w:lvlJc w:val="left"/>
      <w:pPr>
        <w:ind w:left="615" w:hanging="140"/>
      </w:pPr>
      <w:rPr>
        <w:rFonts w:hint="default"/>
        <w:lang w:val="uk-UA" w:eastAsia="en-US" w:bidi="ar-SA"/>
      </w:rPr>
    </w:lvl>
    <w:lvl w:ilvl="2" w:tplc="106C5C22">
      <w:numFmt w:val="bullet"/>
      <w:lvlText w:val="•"/>
      <w:lvlJc w:val="left"/>
      <w:pPr>
        <w:ind w:left="990" w:hanging="140"/>
      </w:pPr>
      <w:rPr>
        <w:rFonts w:hint="default"/>
        <w:lang w:val="uk-UA" w:eastAsia="en-US" w:bidi="ar-SA"/>
      </w:rPr>
    </w:lvl>
    <w:lvl w:ilvl="3" w:tplc="1C483F02">
      <w:numFmt w:val="bullet"/>
      <w:lvlText w:val="•"/>
      <w:lvlJc w:val="left"/>
      <w:pPr>
        <w:ind w:left="1365" w:hanging="140"/>
      </w:pPr>
      <w:rPr>
        <w:rFonts w:hint="default"/>
        <w:lang w:val="uk-UA" w:eastAsia="en-US" w:bidi="ar-SA"/>
      </w:rPr>
    </w:lvl>
    <w:lvl w:ilvl="4" w:tplc="8E4ED79C">
      <w:numFmt w:val="bullet"/>
      <w:lvlText w:val="•"/>
      <w:lvlJc w:val="left"/>
      <w:pPr>
        <w:ind w:left="1740" w:hanging="140"/>
      </w:pPr>
      <w:rPr>
        <w:rFonts w:hint="default"/>
        <w:lang w:val="uk-UA" w:eastAsia="en-US" w:bidi="ar-SA"/>
      </w:rPr>
    </w:lvl>
    <w:lvl w:ilvl="5" w:tplc="0C4E8290">
      <w:numFmt w:val="bullet"/>
      <w:lvlText w:val="•"/>
      <w:lvlJc w:val="left"/>
      <w:pPr>
        <w:ind w:left="2116" w:hanging="140"/>
      </w:pPr>
      <w:rPr>
        <w:rFonts w:hint="default"/>
        <w:lang w:val="uk-UA" w:eastAsia="en-US" w:bidi="ar-SA"/>
      </w:rPr>
    </w:lvl>
    <w:lvl w:ilvl="6" w:tplc="57CA648E">
      <w:numFmt w:val="bullet"/>
      <w:lvlText w:val="•"/>
      <w:lvlJc w:val="left"/>
      <w:pPr>
        <w:ind w:left="2491" w:hanging="140"/>
      </w:pPr>
      <w:rPr>
        <w:rFonts w:hint="default"/>
        <w:lang w:val="uk-UA" w:eastAsia="en-US" w:bidi="ar-SA"/>
      </w:rPr>
    </w:lvl>
    <w:lvl w:ilvl="7" w:tplc="177899E0">
      <w:numFmt w:val="bullet"/>
      <w:lvlText w:val="•"/>
      <w:lvlJc w:val="left"/>
      <w:pPr>
        <w:ind w:left="2866" w:hanging="140"/>
      </w:pPr>
      <w:rPr>
        <w:rFonts w:hint="default"/>
        <w:lang w:val="uk-UA" w:eastAsia="en-US" w:bidi="ar-SA"/>
      </w:rPr>
    </w:lvl>
    <w:lvl w:ilvl="8" w:tplc="C42097B2">
      <w:numFmt w:val="bullet"/>
      <w:lvlText w:val="•"/>
      <w:lvlJc w:val="left"/>
      <w:pPr>
        <w:ind w:left="3241" w:hanging="140"/>
      </w:pPr>
      <w:rPr>
        <w:rFonts w:hint="default"/>
        <w:lang w:val="uk-UA" w:eastAsia="en-US" w:bidi="ar-SA"/>
      </w:rPr>
    </w:lvl>
  </w:abstractNum>
  <w:abstractNum w:abstractNumId="15" w15:restartNumberingAfterBreak="0">
    <w:nsid w:val="19307A82"/>
    <w:multiLevelType w:val="hybridMultilevel"/>
    <w:tmpl w:val="464C64DA"/>
    <w:lvl w:ilvl="0" w:tplc="7BA848E6">
      <w:numFmt w:val="bullet"/>
      <w:lvlText w:val=""/>
      <w:lvlJc w:val="left"/>
      <w:pPr>
        <w:ind w:left="192" w:hanging="286"/>
      </w:pPr>
      <w:rPr>
        <w:rFonts w:ascii="Symbol" w:eastAsia="Symbol" w:hAnsi="Symbol" w:cs="Symbol" w:hint="default"/>
        <w:b w:val="0"/>
        <w:bCs w:val="0"/>
        <w:i w:val="0"/>
        <w:iCs w:val="0"/>
        <w:w w:val="100"/>
        <w:sz w:val="22"/>
        <w:szCs w:val="22"/>
        <w:lang w:val="uk-UA" w:eastAsia="en-US" w:bidi="ar-SA"/>
      </w:rPr>
    </w:lvl>
    <w:lvl w:ilvl="1" w:tplc="0ABE9958">
      <w:numFmt w:val="bullet"/>
      <w:lvlText w:val="•"/>
      <w:lvlJc w:val="left"/>
      <w:pPr>
        <w:ind w:left="1210" w:hanging="286"/>
      </w:pPr>
      <w:rPr>
        <w:rFonts w:hint="default"/>
        <w:lang w:val="uk-UA" w:eastAsia="en-US" w:bidi="ar-SA"/>
      </w:rPr>
    </w:lvl>
    <w:lvl w:ilvl="2" w:tplc="590C9C5A">
      <w:numFmt w:val="bullet"/>
      <w:lvlText w:val="•"/>
      <w:lvlJc w:val="left"/>
      <w:pPr>
        <w:ind w:left="2221" w:hanging="286"/>
      </w:pPr>
      <w:rPr>
        <w:rFonts w:hint="default"/>
        <w:lang w:val="uk-UA" w:eastAsia="en-US" w:bidi="ar-SA"/>
      </w:rPr>
    </w:lvl>
    <w:lvl w:ilvl="3" w:tplc="BA1E9252">
      <w:numFmt w:val="bullet"/>
      <w:lvlText w:val="•"/>
      <w:lvlJc w:val="left"/>
      <w:pPr>
        <w:ind w:left="3231" w:hanging="286"/>
      </w:pPr>
      <w:rPr>
        <w:rFonts w:hint="default"/>
        <w:lang w:val="uk-UA" w:eastAsia="en-US" w:bidi="ar-SA"/>
      </w:rPr>
    </w:lvl>
    <w:lvl w:ilvl="4" w:tplc="BA8AD21A">
      <w:numFmt w:val="bullet"/>
      <w:lvlText w:val="•"/>
      <w:lvlJc w:val="left"/>
      <w:pPr>
        <w:ind w:left="4242" w:hanging="286"/>
      </w:pPr>
      <w:rPr>
        <w:rFonts w:hint="default"/>
        <w:lang w:val="uk-UA" w:eastAsia="en-US" w:bidi="ar-SA"/>
      </w:rPr>
    </w:lvl>
    <w:lvl w:ilvl="5" w:tplc="D0D288DC">
      <w:numFmt w:val="bullet"/>
      <w:lvlText w:val="•"/>
      <w:lvlJc w:val="left"/>
      <w:pPr>
        <w:ind w:left="5253" w:hanging="286"/>
      </w:pPr>
      <w:rPr>
        <w:rFonts w:hint="default"/>
        <w:lang w:val="uk-UA" w:eastAsia="en-US" w:bidi="ar-SA"/>
      </w:rPr>
    </w:lvl>
    <w:lvl w:ilvl="6" w:tplc="C97C57C4">
      <w:numFmt w:val="bullet"/>
      <w:lvlText w:val="•"/>
      <w:lvlJc w:val="left"/>
      <w:pPr>
        <w:ind w:left="6263" w:hanging="286"/>
      </w:pPr>
      <w:rPr>
        <w:rFonts w:hint="default"/>
        <w:lang w:val="uk-UA" w:eastAsia="en-US" w:bidi="ar-SA"/>
      </w:rPr>
    </w:lvl>
    <w:lvl w:ilvl="7" w:tplc="5AF293A6">
      <w:numFmt w:val="bullet"/>
      <w:lvlText w:val="•"/>
      <w:lvlJc w:val="left"/>
      <w:pPr>
        <w:ind w:left="7274" w:hanging="286"/>
      </w:pPr>
      <w:rPr>
        <w:rFonts w:hint="default"/>
        <w:lang w:val="uk-UA" w:eastAsia="en-US" w:bidi="ar-SA"/>
      </w:rPr>
    </w:lvl>
    <w:lvl w:ilvl="8" w:tplc="B11E580C">
      <w:numFmt w:val="bullet"/>
      <w:lvlText w:val="•"/>
      <w:lvlJc w:val="left"/>
      <w:pPr>
        <w:ind w:left="8285" w:hanging="286"/>
      </w:pPr>
      <w:rPr>
        <w:rFonts w:hint="default"/>
        <w:lang w:val="uk-UA" w:eastAsia="en-US" w:bidi="ar-SA"/>
      </w:rPr>
    </w:lvl>
  </w:abstractNum>
  <w:abstractNum w:abstractNumId="16" w15:restartNumberingAfterBreak="0">
    <w:nsid w:val="19741B2F"/>
    <w:multiLevelType w:val="hybridMultilevel"/>
    <w:tmpl w:val="0BF884A2"/>
    <w:lvl w:ilvl="0" w:tplc="DA6CDC0C">
      <w:start w:val="1"/>
      <w:numFmt w:val="decimal"/>
      <w:lvlText w:val="%1."/>
      <w:lvlJc w:val="left"/>
      <w:pPr>
        <w:ind w:left="192" w:hanging="428"/>
        <w:jc w:val="left"/>
      </w:pPr>
      <w:rPr>
        <w:rFonts w:ascii="Times New Roman" w:eastAsia="Times New Roman" w:hAnsi="Times New Roman" w:cs="Times New Roman" w:hint="default"/>
        <w:b w:val="0"/>
        <w:bCs w:val="0"/>
        <w:i w:val="0"/>
        <w:iCs w:val="0"/>
        <w:spacing w:val="0"/>
        <w:w w:val="100"/>
        <w:sz w:val="28"/>
        <w:szCs w:val="28"/>
        <w:lang w:val="uk-UA" w:eastAsia="en-US" w:bidi="ar-SA"/>
      </w:rPr>
    </w:lvl>
    <w:lvl w:ilvl="1" w:tplc="32007A28">
      <w:numFmt w:val="bullet"/>
      <w:lvlText w:val="•"/>
      <w:lvlJc w:val="left"/>
      <w:pPr>
        <w:ind w:left="1210" w:hanging="428"/>
      </w:pPr>
      <w:rPr>
        <w:rFonts w:hint="default"/>
        <w:lang w:val="uk-UA" w:eastAsia="en-US" w:bidi="ar-SA"/>
      </w:rPr>
    </w:lvl>
    <w:lvl w:ilvl="2" w:tplc="EA2ADDD6">
      <w:numFmt w:val="bullet"/>
      <w:lvlText w:val="•"/>
      <w:lvlJc w:val="left"/>
      <w:pPr>
        <w:ind w:left="2221" w:hanging="428"/>
      </w:pPr>
      <w:rPr>
        <w:rFonts w:hint="default"/>
        <w:lang w:val="uk-UA" w:eastAsia="en-US" w:bidi="ar-SA"/>
      </w:rPr>
    </w:lvl>
    <w:lvl w:ilvl="3" w:tplc="DF405E16">
      <w:numFmt w:val="bullet"/>
      <w:lvlText w:val="•"/>
      <w:lvlJc w:val="left"/>
      <w:pPr>
        <w:ind w:left="3231" w:hanging="428"/>
      </w:pPr>
      <w:rPr>
        <w:rFonts w:hint="default"/>
        <w:lang w:val="uk-UA" w:eastAsia="en-US" w:bidi="ar-SA"/>
      </w:rPr>
    </w:lvl>
    <w:lvl w:ilvl="4" w:tplc="D506E47C">
      <w:numFmt w:val="bullet"/>
      <w:lvlText w:val="•"/>
      <w:lvlJc w:val="left"/>
      <w:pPr>
        <w:ind w:left="4242" w:hanging="428"/>
      </w:pPr>
      <w:rPr>
        <w:rFonts w:hint="default"/>
        <w:lang w:val="uk-UA" w:eastAsia="en-US" w:bidi="ar-SA"/>
      </w:rPr>
    </w:lvl>
    <w:lvl w:ilvl="5" w:tplc="061CD19C">
      <w:numFmt w:val="bullet"/>
      <w:lvlText w:val="•"/>
      <w:lvlJc w:val="left"/>
      <w:pPr>
        <w:ind w:left="5253" w:hanging="428"/>
      </w:pPr>
      <w:rPr>
        <w:rFonts w:hint="default"/>
        <w:lang w:val="uk-UA" w:eastAsia="en-US" w:bidi="ar-SA"/>
      </w:rPr>
    </w:lvl>
    <w:lvl w:ilvl="6" w:tplc="EE18CDE0">
      <w:numFmt w:val="bullet"/>
      <w:lvlText w:val="•"/>
      <w:lvlJc w:val="left"/>
      <w:pPr>
        <w:ind w:left="6263" w:hanging="428"/>
      </w:pPr>
      <w:rPr>
        <w:rFonts w:hint="default"/>
        <w:lang w:val="uk-UA" w:eastAsia="en-US" w:bidi="ar-SA"/>
      </w:rPr>
    </w:lvl>
    <w:lvl w:ilvl="7" w:tplc="C0EA7752">
      <w:numFmt w:val="bullet"/>
      <w:lvlText w:val="•"/>
      <w:lvlJc w:val="left"/>
      <w:pPr>
        <w:ind w:left="7274" w:hanging="428"/>
      </w:pPr>
      <w:rPr>
        <w:rFonts w:hint="default"/>
        <w:lang w:val="uk-UA" w:eastAsia="en-US" w:bidi="ar-SA"/>
      </w:rPr>
    </w:lvl>
    <w:lvl w:ilvl="8" w:tplc="F28C8F30">
      <w:numFmt w:val="bullet"/>
      <w:lvlText w:val="•"/>
      <w:lvlJc w:val="left"/>
      <w:pPr>
        <w:ind w:left="8285" w:hanging="428"/>
      </w:pPr>
      <w:rPr>
        <w:rFonts w:hint="default"/>
        <w:lang w:val="uk-UA" w:eastAsia="en-US" w:bidi="ar-SA"/>
      </w:rPr>
    </w:lvl>
  </w:abstractNum>
  <w:abstractNum w:abstractNumId="17" w15:restartNumberingAfterBreak="0">
    <w:nsid w:val="1B21027A"/>
    <w:multiLevelType w:val="hybridMultilevel"/>
    <w:tmpl w:val="44107EA6"/>
    <w:lvl w:ilvl="0" w:tplc="2ECE0044">
      <w:start w:val="1"/>
      <w:numFmt w:val="decimal"/>
      <w:lvlText w:val="%1."/>
      <w:lvlJc w:val="left"/>
      <w:pPr>
        <w:ind w:left="192" w:hanging="425"/>
        <w:jc w:val="left"/>
      </w:pPr>
      <w:rPr>
        <w:rFonts w:ascii="Times New Roman" w:eastAsia="Times New Roman" w:hAnsi="Times New Roman" w:cs="Times New Roman" w:hint="default"/>
        <w:b w:val="0"/>
        <w:bCs w:val="0"/>
        <w:i w:val="0"/>
        <w:iCs w:val="0"/>
        <w:w w:val="100"/>
        <w:sz w:val="28"/>
        <w:szCs w:val="28"/>
        <w:lang w:val="uk-UA" w:eastAsia="en-US" w:bidi="ar-SA"/>
      </w:rPr>
    </w:lvl>
    <w:lvl w:ilvl="1" w:tplc="80EEADBE">
      <w:numFmt w:val="bullet"/>
      <w:lvlText w:val="•"/>
      <w:lvlJc w:val="left"/>
      <w:pPr>
        <w:ind w:left="1210" w:hanging="425"/>
      </w:pPr>
      <w:rPr>
        <w:rFonts w:hint="default"/>
        <w:lang w:val="uk-UA" w:eastAsia="en-US" w:bidi="ar-SA"/>
      </w:rPr>
    </w:lvl>
    <w:lvl w:ilvl="2" w:tplc="CD084C5A">
      <w:numFmt w:val="bullet"/>
      <w:lvlText w:val="•"/>
      <w:lvlJc w:val="left"/>
      <w:pPr>
        <w:ind w:left="2221" w:hanging="425"/>
      </w:pPr>
      <w:rPr>
        <w:rFonts w:hint="default"/>
        <w:lang w:val="uk-UA" w:eastAsia="en-US" w:bidi="ar-SA"/>
      </w:rPr>
    </w:lvl>
    <w:lvl w:ilvl="3" w:tplc="70B2CA88">
      <w:numFmt w:val="bullet"/>
      <w:lvlText w:val="•"/>
      <w:lvlJc w:val="left"/>
      <w:pPr>
        <w:ind w:left="3231" w:hanging="425"/>
      </w:pPr>
      <w:rPr>
        <w:rFonts w:hint="default"/>
        <w:lang w:val="uk-UA" w:eastAsia="en-US" w:bidi="ar-SA"/>
      </w:rPr>
    </w:lvl>
    <w:lvl w:ilvl="4" w:tplc="6DB4FFAC">
      <w:numFmt w:val="bullet"/>
      <w:lvlText w:val="•"/>
      <w:lvlJc w:val="left"/>
      <w:pPr>
        <w:ind w:left="4242" w:hanging="425"/>
      </w:pPr>
      <w:rPr>
        <w:rFonts w:hint="default"/>
        <w:lang w:val="uk-UA" w:eastAsia="en-US" w:bidi="ar-SA"/>
      </w:rPr>
    </w:lvl>
    <w:lvl w:ilvl="5" w:tplc="1DA4882A">
      <w:numFmt w:val="bullet"/>
      <w:lvlText w:val="•"/>
      <w:lvlJc w:val="left"/>
      <w:pPr>
        <w:ind w:left="5253" w:hanging="425"/>
      </w:pPr>
      <w:rPr>
        <w:rFonts w:hint="default"/>
        <w:lang w:val="uk-UA" w:eastAsia="en-US" w:bidi="ar-SA"/>
      </w:rPr>
    </w:lvl>
    <w:lvl w:ilvl="6" w:tplc="476090C6">
      <w:numFmt w:val="bullet"/>
      <w:lvlText w:val="•"/>
      <w:lvlJc w:val="left"/>
      <w:pPr>
        <w:ind w:left="6263" w:hanging="425"/>
      </w:pPr>
      <w:rPr>
        <w:rFonts w:hint="default"/>
        <w:lang w:val="uk-UA" w:eastAsia="en-US" w:bidi="ar-SA"/>
      </w:rPr>
    </w:lvl>
    <w:lvl w:ilvl="7" w:tplc="736C8EE2">
      <w:numFmt w:val="bullet"/>
      <w:lvlText w:val="•"/>
      <w:lvlJc w:val="left"/>
      <w:pPr>
        <w:ind w:left="7274" w:hanging="425"/>
      </w:pPr>
      <w:rPr>
        <w:rFonts w:hint="default"/>
        <w:lang w:val="uk-UA" w:eastAsia="en-US" w:bidi="ar-SA"/>
      </w:rPr>
    </w:lvl>
    <w:lvl w:ilvl="8" w:tplc="18B05B46">
      <w:numFmt w:val="bullet"/>
      <w:lvlText w:val="•"/>
      <w:lvlJc w:val="left"/>
      <w:pPr>
        <w:ind w:left="8285" w:hanging="425"/>
      </w:pPr>
      <w:rPr>
        <w:rFonts w:hint="default"/>
        <w:lang w:val="uk-UA" w:eastAsia="en-US" w:bidi="ar-SA"/>
      </w:rPr>
    </w:lvl>
  </w:abstractNum>
  <w:abstractNum w:abstractNumId="18" w15:restartNumberingAfterBreak="0">
    <w:nsid w:val="1B6A686A"/>
    <w:multiLevelType w:val="hybridMultilevel"/>
    <w:tmpl w:val="EBAA64A6"/>
    <w:lvl w:ilvl="0" w:tplc="C71029FA">
      <w:start w:val="1"/>
      <w:numFmt w:val="decimal"/>
      <w:lvlText w:val="%1."/>
      <w:lvlJc w:val="left"/>
      <w:pPr>
        <w:ind w:left="1040" w:hanging="281"/>
        <w:jc w:val="left"/>
      </w:pPr>
      <w:rPr>
        <w:rFonts w:ascii="Times New Roman" w:eastAsia="Times New Roman" w:hAnsi="Times New Roman" w:cs="Times New Roman" w:hint="default"/>
        <w:b w:val="0"/>
        <w:bCs w:val="0"/>
        <w:i w:val="0"/>
        <w:iCs w:val="0"/>
        <w:w w:val="100"/>
        <w:sz w:val="28"/>
        <w:szCs w:val="28"/>
        <w:lang w:val="uk-UA" w:eastAsia="en-US" w:bidi="ar-SA"/>
      </w:rPr>
    </w:lvl>
    <w:lvl w:ilvl="1" w:tplc="CF462CA4">
      <w:numFmt w:val="bullet"/>
      <w:lvlText w:val="•"/>
      <w:lvlJc w:val="left"/>
      <w:pPr>
        <w:ind w:left="1966" w:hanging="281"/>
      </w:pPr>
      <w:rPr>
        <w:rFonts w:hint="default"/>
        <w:lang w:val="uk-UA" w:eastAsia="en-US" w:bidi="ar-SA"/>
      </w:rPr>
    </w:lvl>
    <w:lvl w:ilvl="2" w:tplc="EF7268A4">
      <w:numFmt w:val="bullet"/>
      <w:lvlText w:val="•"/>
      <w:lvlJc w:val="left"/>
      <w:pPr>
        <w:ind w:left="2893" w:hanging="281"/>
      </w:pPr>
      <w:rPr>
        <w:rFonts w:hint="default"/>
        <w:lang w:val="uk-UA" w:eastAsia="en-US" w:bidi="ar-SA"/>
      </w:rPr>
    </w:lvl>
    <w:lvl w:ilvl="3" w:tplc="F370A930">
      <w:numFmt w:val="bullet"/>
      <w:lvlText w:val="•"/>
      <w:lvlJc w:val="left"/>
      <w:pPr>
        <w:ind w:left="3819" w:hanging="281"/>
      </w:pPr>
      <w:rPr>
        <w:rFonts w:hint="default"/>
        <w:lang w:val="uk-UA" w:eastAsia="en-US" w:bidi="ar-SA"/>
      </w:rPr>
    </w:lvl>
    <w:lvl w:ilvl="4" w:tplc="190E9840">
      <w:numFmt w:val="bullet"/>
      <w:lvlText w:val="•"/>
      <w:lvlJc w:val="left"/>
      <w:pPr>
        <w:ind w:left="4746" w:hanging="281"/>
      </w:pPr>
      <w:rPr>
        <w:rFonts w:hint="default"/>
        <w:lang w:val="uk-UA" w:eastAsia="en-US" w:bidi="ar-SA"/>
      </w:rPr>
    </w:lvl>
    <w:lvl w:ilvl="5" w:tplc="7BC24778">
      <w:numFmt w:val="bullet"/>
      <w:lvlText w:val="•"/>
      <w:lvlJc w:val="left"/>
      <w:pPr>
        <w:ind w:left="5673" w:hanging="281"/>
      </w:pPr>
      <w:rPr>
        <w:rFonts w:hint="default"/>
        <w:lang w:val="uk-UA" w:eastAsia="en-US" w:bidi="ar-SA"/>
      </w:rPr>
    </w:lvl>
    <w:lvl w:ilvl="6" w:tplc="40405576">
      <w:numFmt w:val="bullet"/>
      <w:lvlText w:val="•"/>
      <w:lvlJc w:val="left"/>
      <w:pPr>
        <w:ind w:left="6599" w:hanging="281"/>
      </w:pPr>
      <w:rPr>
        <w:rFonts w:hint="default"/>
        <w:lang w:val="uk-UA" w:eastAsia="en-US" w:bidi="ar-SA"/>
      </w:rPr>
    </w:lvl>
    <w:lvl w:ilvl="7" w:tplc="2A661114">
      <w:numFmt w:val="bullet"/>
      <w:lvlText w:val="•"/>
      <w:lvlJc w:val="left"/>
      <w:pPr>
        <w:ind w:left="7526" w:hanging="281"/>
      </w:pPr>
      <w:rPr>
        <w:rFonts w:hint="default"/>
        <w:lang w:val="uk-UA" w:eastAsia="en-US" w:bidi="ar-SA"/>
      </w:rPr>
    </w:lvl>
    <w:lvl w:ilvl="8" w:tplc="A70887EE">
      <w:numFmt w:val="bullet"/>
      <w:lvlText w:val="•"/>
      <w:lvlJc w:val="left"/>
      <w:pPr>
        <w:ind w:left="8453" w:hanging="281"/>
      </w:pPr>
      <w:rPr>
        <w:rFonts w:hint="default"/>
        <w:lang w:val="uk-UA" w:eastAsia="en-US" w:bidi="ar-SA"/>
      </w:rPr>
    </w:lvl>
  </w:abstractNum>
  <w:abstractNum w:abstractNumId="19" w15:restartNumberingAfterBreak="0">
    <w:nsid w:val="1C1178C0"/>
    <w:multiLevelType w:val="multilevel"/>
    <w:tmpl w:val="1C100C28"/>
    <w:lvl w:ilvl="0">
      <w:start w:val="1"/>
      <w:numFmt w:val="decimal"/>
      <w:lvlText w:val="%1."/>
      <w:lvlJc w:val="left"/>
      <w:pPr>
        <w:ind w:left="192" w:hanging="286"/>
        <w:jc w:val="left"/>
      </w:pPr>
      <w:rPr>
        <w:rFonts w:ascii="Times New Roman" w:eastAsia="Times New Roman" w:hAnsi="Times New Roman" w:cs="Times New Roman" w:hint="default"/>
        <w:b w:val="0"/>
        <w:bCs w:val="0"/>
        <w:i w:val="0"/>
        <w:iCs w:val="0"/>
        <w:spacing w:val="0"/>
        <w:w w:val="100"/>
        <w:sz w:val="28"/>
        <w:szCs w:val="28"/>
        <w:lang w:val="uk-UA" w:eastAsia="en-US" w:bidi="ar-SA"/>
      </w:rPr>
    </w:lvl>
    <w:lvl w:ilvl="1">
      <w:start w:val="1"/>
      <w:numFmt w:val="decimal"/>
      <w:lvlText w:val="%1.%2"/>
      <w:lvlJc w:val="left"/>
      <w:pPr>
        <w:ind w:left="2713" w:hanging="423"/>
        <w:jc w:val="right"/>
      </w:pPr>
      <w:rPr>
        <w:rFonts w:ascii="Times New Roman" w:eastAsia="Times New Roman" w:hAnsi="Times New Roman" w:cs="Times New Roman" w:hint="default"/>
        <w:b/>
        <w:bCs/>
        <w:i w:val="0"/>
        <w:iCs w:val="0"/>
        <w:w w:val="100"/>
        <w:sz w:val="28"/>
        <w:szCs w:val="28"/>
        <w:lang w:val="uk-UA" w:eastAsia="en-US" w:bidi="ar-SA"/>
      </w:rPr>
    </w:lvl>
    <w:lvl w:ilvl="2">
      <w:numFmt w:val="bullet"/>
      <w:lvlText w:val="•"/>
      <w:lvlJc w:val="left"/>
      <w:pPr>
        <w:ind w:left="3562" w:hanging="423"/>
      </w:pPr>
      <w:rPr>
        <w:rFonts w:hint="default"/>
        <w:lang w:val="uk-UA" w:eastAsia="en-US" w:bidi="ar-SA"/>
      </w:rPr>
    </w:lvl>
    <w:lvl w:ilvl="3">
      <w:numFmt w:val="bullet"/>
      <w:lvlText w:val="•"/>
      <w:lvlJc w:val="left"/>
      <w:pPr>
        <w:ind w:left="4405" w:hanging="423"/>
      </w:pPr>
      <w:rPr>
        <w:rFonts w:hint="default"/>
        <w:lang w:val="uk-UA" w:eastAsia="en-US" w:bidi="ar-SA"/>
      </w:rPr>
    </w:lvl>
    <w:lvl w:ilvl="4">
      <w:numFmt w:val="bullet"/>
      <w:lvlText w:val="•"/>
      <w:lvlJc w:val="left"/>
      <w:pPr>
        <w:ind w:left="5248" w:hanging="423"/>
      </w:pPr>
      <w:rPr>
        <w:rFonts w:hint="default"/>
        <w:lang w:val="uk-UA" w:eastAsia="en-US" w:bidi="ar-SA"/>
      </w:rPr>
    </w:lvl>
    <w:lvl w:ilvl="5">
      <w:numFmt w:val="bullet"/>
      <w:lvlText w:val="•"/>
      <w:lvlJc w:val="left"/>
      <w:pPr>
        <w:ind w:left="6091" w:hanging="423"/>
      </w:pPr>
      <w:rPr>
        <w:rFonts w:hint="default"/>
        <w:lang w:val="uk-UA" w:eastAsia="en-US" w:bidi="ar-SA"/>
      </w:rPr>
    </w:lvl>
    <w:lvl w:ilvl="6">
      <w:numFmt w:val="bullet"/>
      <w:lvlText w:val="•"/>
      <w:lvlJc w:val="left"/>
      <w:pPr>
        <w:ind w:left="6934" w:hanging="423"/>
      </w:pPr>
      <w:rPr>
        <w:rFonts w:hint="default"/>
        <w:lang w:val="uk-UA" w:eastAsia="en-US" w:bidi="ar-SA"/>
      </w:rPr>
    </w:lvl>
    <w:lvl w:ilvl="7">
      <w:numFmt w:val="bullet"/>
      <w:lvlText w:val="•"/>
      <w:lvlJc w:val="left"/>
      <w:pPr>
        <w:ind w:left="7777" w:hanging="423"/>
      </w:pPr>
      <w:rPr>
        <w:rFonts w:hint="default"/>
        <w:lang w:val="uk-UA" w:eastAsia="en-US" w:bidi="ar-SA"/>
      </w:rPr>
    </w:lvl>
    <w:lvl w:ilvl="8">
      <w:numFmt w:val="bullet"/>
      <w:lvlText w:val="•"/>
      <w:lvlJc w:val="left"/>
      <w:pPr>
        <w:ind w:left="8620" w:hanging="423"/>
      </w:pPr>
      <w:rPr>
        <w:rFonts w:hint="default"/>
        <w:lang w:val="uk-UA" w:eastAsia="en-US" w:bidi="ar-SA"/>
      </w:rPr>
    </w:lvl>
  </w:abstractNum>
  <w:abstractNum w:abstractNumId="20" w15:restartNumberingAfterBreak="0">
    <w:nsid w:val="1DC84113"/>
    <w:multiLevelType w:val="hybridMultilevel"/>
    <w:tmpl w:val="7F3EDA36"/>
    <w:lvl w:ilvl="0" w:tplc="09545D68">
      <w:start w:val="1"/>
      <w:numFmt w:val="decimal"/>
      <w:lvlText w:val="%1."/>
      <w:lvlJc w:val="left"/>
      <w:pPr>
        <w:ind w:left="1026" w:hanging="267"/>
        <w:jc w:val="left"/>
      </w:pPr>
      <w:rPr>
        <w:rFonts w:ascii="Times New Roman" w:eastAsia="Times New Roman" w:hAnsi="Times New Roman" w:cs="Times New Roman" w:hint="default"/>
        <w:b w:val="0"/>
        <w:bCs w:val="0"/>
        <w:i w:val="0"/>
        <w:iCs w:val="0"/>
        <w:spacing w:val="-4"/>
        <w:w w:val="100"/>
        <w:sz w:val="28"/>
        <w:szCs w:val="28"/>
        <w:lang w:val="uk-UA" w:eastAsia="en-US" w:bidi="ar-SA"/>
      </w:rPr>
    </w:lvl>
    <w:lvl w:ilvl="1" w:tplc="D63C7914">
      <w:numFmt w:val="bullet"/>
      <w:lvlText w:val="•"/>
      <w:lvlJc w:val="left"/>
      <w:pPr>
        <w:ind w:left="1948" w:hanging="267"/>
      </w:pPr>
      <w:rPr>
        <w:rFonts w:hint="default"/>
        <w:lang w:val="uk-UA" w:eastAsia="en-US" w:bidi="ar-SA"/>
      </w:rPr>
    </w:lvl>
    <w:lvl w:ilvl="2" w:tplc="639A751C">
      <w:numFmt w:val="bullet"/>
      <w:lvlText w:val="•"/>
      <w:lvlJc w:val="left"/>
      <w:pPr>
        <w:ind w:left="2877" w:hanging="267"/>
      </w:pPr>
      <w:rPr>
        <w:rFonts w:hint="default"/>
        <w:lang w:val="uk-UA" w:eastAsia="en-US" w:bidi="ar-SA"/>
      </w:rPr>
    </w:lvl>
    <w:lvl w:ilvl="3" w:tplc="13761924">
      <w:numFmt w:val="bullet"/>
      <w:lvlText w:val="•"/>
      <w:lvlJc w:val="left"/>
      <w:pPr>
        <w:ind w:left="3805" w:hanging="267"/>
      </w:pPr>
      <w:rPr>
        <w:rFonts w:hint="default"/>
        <w:lang w:val="uk-UA" w:eastAsia="en-US" w:bidi="ar-SA"/>
      </w:rPr>
    </w:lvl>
    <w:lvl w:ilvl="4" w:tplc="FD0C6844">
      <w:numFmt w:val="bullet"/>
      <w:lvlText w:val="•"/>
      <w:lvlJc w:val="left"/>
      <w:pPr>
        <w:ind w:left="4734" w:hanging="267"/>
      </w:pPr>
      <w:rPr>
        <w:rFonts w:hint="default"/>
        <w:lang w:val="uk-UA" w:eastAsia="en-US" w:bidi="ar-SA"/>
      </w:rPr>
    </w:lvl>
    <w:lvl w:ilvl="5" w:tplc="7A8CD058">
      <w:numFmt w:val="bullet"/>
      <w:lvlText w:val="•"/>
      <w:lvlJc w:val="left"/>
      <w:pPr>
        <w:ind w:left="5663" w:hanging="267"/>
      </w:pPr>
      <w:rPr>
        <w:rFonts w:hint="default"/>
        <w:lang w:val="uk-UA" w:eastAsia="en-US" w:bidi="ar-SA"/>
      </w:rPr>
    </w:lvl>
    <w:lvl w:ilvl="6" w:tplc="5D700F0E">
      <w:numFmt w:val="bullet"/>
      <w:lvlText w:val="•"/>
      <w:lvlJc w:val="left"/>
      <w:pPr>
        <w:ind w:left="6591" w:hanging="267"/>
      </w:pPr>
      <w:rPr>
        <w:rFonts w:hint="default"/>
        <w:lang w:val="uk-UA" w:eastAsia="en-US" w:bidi="ar-SA"/>
      </w:rPr>
    </w:lvl>
    <w:lvl w:ilvl="7" w:tplc="CB0E6EC6">
      <w:numFmt w:val="bullet"/>
      <w:lvlText w:val="•"/>
      <w:lvlJc w:val="left"/>
      <w:pPr>
        <w:ind w:left="7520" w:hanging="267"/>
      </w:pPr>
      <w:rPr>
        <w:rFonts w:hint="default"/>
        <w:lang w:val="uk-UA" w:eastAsia="en-US" w:bidi="ar-SA"/>
      </w:rPr>
    </w:lvl>
    <w:lvl w:ilvl="8" w:tplc="1FCAEFD8">
      <w:numFmt w:val="bullet"/>
      <w:lvlText w:val="•"/>
      <w:lvlJc w:val="left"/>
      <w:pPr>
        <w:ind w:left="8449" w:hanging="267"/>
      </w:pPr>
      <w:rPr>
        <w:rFonts w:hint="default"/>
        <w:lang w:val="uk-UA" w:eastAsia="en-US" w:bidi="ar-SA"/>
      </w:rPr>
    </w:lvl>
  </w:abstractNum>
  <w:abstractNum w:abstractNumId="21" w15:restartNumberingAfterBreak="0">
    <w:nsid w:val="1EB11B3C"/>
    <w:multiLevelType w:val="hybridMultilevel"/>
    <w:tmpl w:val="E90AA5A6"/>
    <w:lvl w:ilvl="0" w:tplc="3B18816C">
      <w:numFmt w:val="bullet"/>
      <w:lvlText w:val=""/>
      <w:lvlJc w:val="left"/>
      <w:pPr>
        <w:ind w:left="192" w:hanging="286"/>
      </w:pPr>
      <w:rPr>
        <w:rFonts w:ascii="Symbol" w:eastAsia="Symbol" w:hAnsi="Symbol" w:cs="Symbol" w:hint="default"/>
        <w:b w:val="0"/>
        <w:bCs w:val="0"/>
        <w:i w:val="0"/>
        <w:iCs w:val="0"/>
        <w:w w:val="100"/>
        <w:sz w:val="22"/>
        <w:szCs w:val="22"/>
        <w:lang w:val="uk-UA" w:eastAsia="en-US" w:bidi="ar-SA"/>
      </w:rPr>
    </w:lvl>
    <w:lvl w:ilvl="1" w:tplc="AE464B22">
      <w:numFmt w:val="bullet"/>
      <w:lvlText w:val="•"/>
      <w:lvlJc w:val="left"/>
      <w:pPr>
        <w:ind w:left="1210" w:hanging="286"/>
      </w:pPr>
      <w:rPr>
        <w:rFonts w:hint="default"/>
        <w:lang w:val="uk-UA" w:eastAsia="en-US" w:bidi="ar-SA"/>
      </w:rPr>
    </w:lvl>
    <w:lvl w:ilvl="2" w:tplc="A5B0DA20">
      <w:numFmt w:val="bullet"/>
      <w:lvlText w:val="•"/>
      <w:lvlJc w:val="left"/>
      <w:pPr>
        <w:ind w:left="2221" w:hanging="286"/>
      </w:pPr>
      <w:rPr>
        <w:rFonts w:hint="default"/>
        <w:lang w:val="uk-UA" w:eastAsia="en-US" w:bidi="ar-SA"/>
      </w:rPr>
    </w:lvl>
    <w:lvl w:ilvl="3" w:tplc="B69E67C6">
      <w:numFmt w:val="bullet"/>
      <w:lvlText w:val="•"/>
      <w:lvlJc w:val="left"/>
      <w:pPr>
        <w:ind w:left="3231" w:hanging="286"/>
      </w:pPr>
      <w:rPr>
        <w:rFonts w:hint="default"/>
        <w:lang w:val="uk-UA" w:eastAsia="en-US" w:bidi="ar-SA"/>
      </w:rPr>
    </w:lvl>
    <w:lvl w:ilvl="4" w:tplc="85904866">
      <w:numFmt w:val="bullet"/>
      <w:lvlText w:val="•"/>
      <w:lvlJc w:val="left"/>
      <w:pPr>
        <w:ind w:left="4242" w:hanging="286"/>
      </w:pPr>
      <w:rPr>
        <w:rFonts w:hint="default"/>
        <w:lang w:val="uk-UA" w:eastAsia="en-US" w:bidi="ar-SA"/>
      </w:rPr>
    </w:lvl>
    <w:lvl w:ilvl="5" w:tplc="0134757A">
      <w:numFmt w:val="bullet"/>
      <w:lvlText w:val="•"/>
      <w:lvlJc w:val="left"/>
      <w:pPr>
        <w:ind w:left="5253" w:hanging="286"/>
      </w:pPr>
      <w:rPr>
        <w:rFonts w:hint="default"/>
        <w:lang w:val="uk-UA" w:eastAsia="en-US" w:bidi="ar-SA"/>
      </w:rPr>
    </w:lvl>
    <w:lvl w:ilvl="6" w:tplc="43822DDC">
      <w:numFmt w:val="bullet"/>
      <w:lvlText w:val="•"/>
      <w:lvlJc w:val="left"/>
      <w:pPr>
        <w:ind w:left="6263" w:hanging="286"/>
      </w:pPr>
      <w:rPr>
        <w:rFonts w:hint="default"/>
        <w:lang w:val="uk-UA" w:eastAsia="en-US" w:bidi="ar-SA"/>
      </w:rPr>
    </w:lvl>
    <w:lvl w:ilvl="7" w:tplc="DE68D8B8">
      <w:numFmt w:val="bullet"/>
      <w:lvlText w:val="•"/>
      <w:lvlJc w:val="left"/>
      <w:pPr>
        <w:ind w:left="7274" w:hanging="286"/>
      </w:pPr>
      <w:rPr>
        <w:rFonts w:hint="default"/>
        <w:lang w:val="uk-UA" w:eastAsia="en-US" w:bidi="ar-SA"/>
      </w:rPr>
    </w:lvl>
    <w:lvl w:ilvl="8" w:tplc="B73A9FA4">
      <w:numFmt w:val="bullet"/>
      <w:lvlText w:val="•"/>
      <w:lvlJc w:val="left"/>
      <w:pPr>
        <w:ind w:left="8285" w:hanging="286"/>
      </w:pPr>
      <w:rPr>
        <w:rFonts w:hint="default"/>
        <w:lang w:val="uk-UA" w:eastAsia="en-US" w:bidi="ar-SA"/>
      </w:rPr>
    </w:lvl>
  </w:abstractNum>
  <w:abstractNum w:abstractNumId="22" w15:restartNumberingAfterBreak="0">
    <w:nsid w:val="1EF55021"/>
    <w:multiLevelType w:val="hybridMultilevel"/>
    <w:tmpl w:val="AE486B2A"/>
    <w:lvl w:ilvl="0" w:tplc="8DE0456A">
      <w:numFmt w:val="bullet"/>
      <w:lvlText w:val=""/>
      <w:lvlJc w:val="left"/>
      <w:pPr>
        <w:ind w:left="192" w:hanging="286"/>
      </w:pPr>
      <w:rPr>
        <w:rFonts w:ascii="Symbol" w:eastAsia="Symbol" w:hAnsi="Symbol" w:cs="Symbol" w:hint="default"/>
        <w:b w:val="0"/>
        <w:bCs w:val="0"/>
        <w:i w:val="0"/>
        <w:iCs w:val="0"/>
        <w:w w:val="100"/>
        <w:sz w:val="22"/>
        <w:szCs w:val="22"/>
        <w:lang w:val="uk-UA" w:eastAsia="en-US" w:bidi="ar-SA"/>
      </w:rPr>
    </w:lvl>
    <w:lvl w:ilvl="1" w:tplc="6616BBCC">
      <w:numFmt w:val="bullet"/>
      <w:lvlText w:val="•"/>
      <w:lvlJc w:val="left"/>
      <w:pPr>
        <w:ind w:left="1210" w:hanging="286"/>
      </w:pPr>
      <w:rPr>
        <w:rFonts w:hint="default"/>
        <w:lang w:val="uk-UA" w:eastAsia="en-US" w:bidi="ar-SA"/>
      </w:rPr>
    </w:lvl>
    <w:lvl w:ilvl="2" w:tplc="F67ED392">
      <w:numFmt w:val="bullet"/>
      <w:lvlText w:val="•"/>
      <w:lvlJc w:val="left"/>
      <w:pPr>
        <w:ind w:left="2221" w:hanging="286"/>
      </w:pPr>
      <w:rPr>
        <w:rFonts w:hint="default"/>
        <w:lang w:val="uk-UA" w:eastAsia="en-US" w:bidi="ar-SA"/>
      </w:rPr>
    </w:lvl>
    <w:lvl w:ilvl="3" w:tplc="499C4ADE">
      <w:numFmt w:val="bullet"/>
      <w:lvlText w:val="•"/>
      <w:lvlJc w:val="left"/>
      <w:pPr>
        <w:ind w:left="3231" w:hanging="286"/>
      </w:pPr>
      <w:rPr>
        <w:rFonts w:hint="default"/>
        <w:lang w:val="uk-UA" w:eastAsia="en-US" w:bidi="ar-SA"/>
      </w:rPr>
    </w:lvl>
    <w:lvl w:ilvl="4" w:tplc="89A062D0">
      <w:numFmt w:val="bullet"/>
      <w:lvlText w:val="•"/>
      <w:lvlJc w:val="left"/>
      <w:pPr>
        <w:ind w:left="4242" w:hanging="286"/>
      </w:pPr>
      <w:rPr>
        <w:rFonts w:hint="default"/>
        <w:lang w:val="uk-UA" w:eastAsia="en-US" w:bidi="ar-SA"/>
      </w:rPr>
    </w:lvl>
    <w:lvl w:ilvl="5" w:tplc="5DE6AF8C">
      <w:numFmt w:val="bullet"/>
      <w:lvlText w:val="•"/>
      <w:lvlJc w:val="left"/>
      <w:pPr>
        <w:ind w:left="5253" w:hanging="286"/>
      </w:pPr>
      <w:rPr>
        <w:rFonts w:hint="default"/>
        <w:lang w:val="uk-UA" w:eastAsia="en-US" w:bidi="ar-SA"/>
      </w:rPr>
    </w:lvl>
    <w:lvl w:ilvl="6" w:tplc="43EAD0DC">
      <w:numFmt w:val="bullet"/>
      <w:lvlText w:val="•"/>
      <w:lvlJc w:val="left"/>
      <w:pPr>
        <w:ind w:left="6263" w:hanging="286"/>
      </w:pPr>
      <w:rPr>
        <w:rFonts w:hint="default"/>
        <w:lang w:val="uk-UA" w:eastAsia="en-US" w:bidi="ar-SA"/>
      </w:rPr>
    </w:lvl>
    <w:lvl w:ilvl="7" w:tplc="00C268E0">
      <w:numFmt w:val="bullet"/>
      <w:lvlText w:val="•"/>
      <w:lvlJc w:val="left"/>
      <w:pPr>
        <w:ind w:left="7274" w:hanging="286"/>
      </w:pPr>
      <w:rPr>
        <w:rFonts w:hint="default"/>
        <w:lang w:val="uk-UA" w:eastAsia="en-US" w:bidi="ar-SA"/>
      </w:rPr>
    </w:lvl>
    <w:lvl w:ilvl="8" w:tplc="D72644F2">
      <w:numFmt w:val="bullet"/>
      <w:lvlText w:val="•"/>
      <w:lvlJc w:val="left"/>
      <w:pPr>
        <w:ind w:left="8285" w:hanging="286"/>
      </w:pPr>
      <w:rPr>
        <w:rFonts w:hint="default"/>
        <w:lang w:val="uk-UA" w:eastAsia="en-US" w:bidi="ar-SA"/>
      </w:rPr>
    </w:lvl>
  </w:abstractNum>
  <w:abstractNum w:abstractNumId="23" w15:restartNumberingAfterBreak="0">
    <w:nsid w:val="200D5495"/>
    <w:multiLevelType w:val="multilevel"/>
    <w:tmpl w:val="A76EC8E8"/>
    <w:lvl w:ilvl="0">
      <w:start w:val="14"/>
      <w:numFmt w:val="decimal"/>
      <w:lvlText w:val="%1"/>
      <w:lvlJc w:val="left"/>
      <w:pPr>
        <w:ind w:left="754" w:hanging="563"/>
        <w:jc w:val="left"/>
      </w:pPr>
      <w:rPr>
        <w:rFonts w:hint="default"/>
        <w:lang w:val="uk-UA" w:eastAsia="en-US" w:bidi="ar-SA"/>
      </w:rPr>
    </w:lvl>
    <w:lvl w:ilvl="1">
      <w:start w:val="1"/>
      <w:numFmt w:val="decimal"/>
      <w:lvlText w:val="%1.%2"/>
      <w:lvlJc w:val="left"/>
      <w:pPr>
        <w:ind w:left="754" w:hanging="563"/>
        <w:jc w:val="left"/>
      </w:pPr>
      <w:rPr>
        <w:rFonts w:ascii="Times New Roman" w:eastAsia="Times New Roman" w:hAnsi="Times New Roman" w:cs="Times New Roman" w:hint="default"/>
        <w:b w:val="0"/>
        <w:bCs w:val="0"/>
        <w:i w:val="0"/>
        <w:iCs w:val="0"/>
        <w:spacing w:val="-4"/>
        <w:w w:val="100"/>
        <w:sz w:val="28"/>
        <w:szCs w:val="28"/>
        <w:lang w:val="uk-UA" w:eastAsia="en-US" w:bidi="ar-SA"/>
      </w:rPr>
    </w:lvl>
    <w:lvl w:ilvl="2">
      <w:numFmt w:val="bullet"/>
      <w:lvlText w:val="•"/>
      <w:lvlJc w:val="left"/>
      <w:pPr>
        <w:ind w:left="2669" w:hanging="563"/>
      </w:pPr>
      <w:rPr>
        <w:rFonts w:hint="default"/>
        <w:lang w:val="uk-UA" w:eastAsia="en-US" w:bidi="ar-SA"/>
      </w:rPr>
    </w:lvl>
    <w:lvl w:ilvl="3">
      <w:numFmt w:val="bullet"/>
      <w:lvlText w:val="•"/>
      <w:lvlJc w:val="left"/>
      <w:pPr>
        <w:ind w:left="3623" w:hanging="563"/>
      </w:pPr>
      <w:rPr>
        <w:rFonts w:hint="default"/>
        <w:lang w:val="uk-UA" w:eastAsia="en-US" w:bidi="ar-SA"/>
      </w:rPr>
    </w:lvl>
    <w:lvl w:ilvl="4">
      <w:numFmt w:val="bullet"/>
      <w:lvlText w:val="•"/>
      <w:lvlJc w:val="left"/>
      <w:pPr>
        <w:ind w:left="4578" w:hanging="563"/>
      </w:pPr>
      <w:rPr>
        <w:rFonts w:hint="default"/>
        <w:lang w:val="uk-UA" w:eastAsia="en-US" w:bidi="ar-SA"/>
      </w:rPr>
    </w:lvl>
    <w:lvl w:ilvl="5">
      <w:numFmt w:val="bullet"/>
      <w:lvlText w:val="•"/>
      <w:lvlJc w:val="left"/>
      <w:pPr>
        <w:ind w:left="5533" w:hanging="563"/>
      </w:pPr>
      <w:rPr>
        <w:rFonts w:hint="default"/>
        <w:lang w:val="uk-UA" w:eastAsia="en-US" w:bidi="ar-SA"/>
      </w:rPr>
    </w:lvl>
    <w:lvl w:ilvl="6">
      <w:numFmt w:val="bullet"/>
      <w:lvlText w:val="•"/>
      <w:lvlJc w:val="left"/>
      <w:pPr>
        <w:ind w:left="6487" w:hanging="563"/>
      </w:pPr>
      <w:rPr>
        <w:rFonts w:hint="default"/>
        <w:lang w:val="uk-UA" w:eastAsia="en-US" w:bidi="ar-SA"/>
      </w:rPr>
    </w:lvl>
    <w:lvl w:ilvl="7">
      <w:numFmt w:val="bullet"/>
      <w:lvlText w:val="•"/>
      <w:lvlJc w:val="left"/>
      <w:pPr>
        <w:ind w:left="7442" w:hanging="563"/>
      </w:pPr>
      <w:rPr>
        <w:rFonts w:hint="default"/>
        <w:lang w:val="uk-UA" w:eastAsia="en-US" w:bidi="ar-SA"/>
      </w:rPr>
    </w:lvl>
    <w:lvl w:ilvl="8">
      <w:numFmt w:val="bullet"/>
      <w:lvlText w:val="•"/>
      <w:lvlJc w:val="left"/>
      <w:pPr>
        <w:ind w:left="8397" w:hanging="563"/>
      </w:pPr>
      <w:rPr>
        <w:rFonts w:hint="default"/>
        <w:lang w:val="uk-UA" w:eastAsia="en-US" w:bidi="ar-SA"/>
      </w:rPr>
    </w:lvl>
  </w:abstractNum>
  <w:abstractNum w:abstractNumId="24" w15:restartNumberingAfterBreak="0">
    <w:nsid w:val="21416DD0"/>
    <w:multiLevelType w:val="hybridMultilevel"/>
    <w:tmpl w:val="473414F2"/>
    <w:lvl w:ilvl="0" w:tplc="C96E04AE">
      <w:start w:val="1"/>
      <w:numFmt w:val="decimal"/>
      <w:lvlText w:val="%1."/>
      <w:lvlJc w:val="left"/>
      <w:pPr>
        <w:ind w:left="1040" w:hanging="281"/>
        <w:jc w:val="left"/>
      </w:pPr>
      <w:rPr>
        <w:rFonts w:ascii="Times New Roman" w:eastAsia="Times New Roman" w:hAnsi="Times New Roman" w:cs="Times New Roman" w:hint="default"/>
        <w:b w:val="0"/>
        <w:bCs w:val="0"/>
        <w:i w:val="0"/>
        <w:iCs w:val="0"/>
        <w:w w:val="100"/>
        <w:sz w:val="28"/>
        <w:szCs w:val="28"/>
        <w:lang w:val="uk-UA" w:eastAsia="en-US" w:bidi="ar-SA"/>
      </w:rPr>
    </w:lvl>
    <w:lvl w:ilvl="1" w:tplc="FBA6A13C">
      <w:numFmt w:val="bullet"/>
      <w:lvlText w:val="•"/>
      <w:lvlJc w:val="left"/>
      <w:pPr>
        <w:ind w:left="1966" w:hanging="281"/>
      </w:pPr>
      <w:rPr>
        <w:rFonts w:hint="default"/>
        <w:lang w:val="uk-UA" w:eastAsia="en-US" w:bidi="ar-SA"/>
      </w:rPr>
    </w:lvl>
    <w:lvl w:ilvl="2" w:tplc="0D608D4E">
      <w:numFmt w:val="bullet"/>
      <w:lvlText w:val="•"/>
      <w:lvlJc w:val="left"/>
      <w:pPr>
        <w:ind w:left="2893" w:hanging="281"/>
      </w:pPr>
      <w:rPr>
        <w:rFonts w:hint="default"/>
        <w:lang w:val="uk-UA" w:eastAsia="en-US" w:bidi="ar-SA"/>
      </w:rPr>
    </w:lvl>
    <w:lvl w:ilvl="3" w:tplc="8C7E599C">
      <w:numFmt w:val="bullet"/>
      <w:lvlText w:val="•"/>
      <w:lvlJc w:val="left"/>
      <w:pPr>
        <w:ind w:left="3819" w:hanging="281"/>
      </w:pPr>
      <w:rPr>
        <w:rFonts w:hint="default"/>
        <w:lang w:val="uk-UA" w:eastAsia="en-US" w:bidi="ar-SA"/>
      </w:rPr>
    </w:lvl>
    <w:lvl w:ilvl="4" w:tplc="1E1203FC">
      <w:numFmt w:val="bullet"/>
      <w:lvlText w:val="•"/>
      <w:lvlJc w:val="left"/>
      <w:pPr>
        <w:ind w:left="4746" w:hanging="281"/>
      </w:pPr>
      <w:rPr>
        <w:rFonts w:hint="default"/>
        <w:lang w:val="uk-UA" w:eastAsia="en-US" w:bidi="ar-SA"/>
      </w:rPr>
    </w:lvl>
    <w:lvl w:ilvl="5" w:tplc="46BADDD4">
      <w:numFmt w:val="bullet"/>
      <w:lvlText w:val="•"/>
      <w:lvlJc w:val="left"/>
      <w:pPr>
        <w:ind w:left="5673" w:hanging="281"/>
      </w:pPr>
      <w:rPr>
        <w:rFonts w:hint="default"/>
        <w:lang w:val="uk-UA" w:eastAsia="en-US" w:bidi="ar-SA"/>
      </w:rPr>
    </w:lvl>
    <w:lvl w:ilvl="6" w:tplc="A3A20F7A">
      <w:numFmt w:val="bullet"/>
      <w:lvlText w:val="•"/>
      <w:lvlJc w:val="left"/>
      <w:pPr>
        <w:ind w:left="6599" w:hanging="281"/>
      </w:pPr>
      <w:rPr>
        <w:rFonts w:hint="default"/>
        <w:lang w:val="uk-UA" w:eastAsia="en-US" w:bidi="ar-SA"/>
      </w:rPr>
    </w:lvl>
    <w:lvl w:ilvl="7" w:tplc="3740EF3A">
      <w:numFmt w:val="bullet"/>
      <w:lvlText w:val="•"/>
      <w:lvlJc w:val="left"/>
      <w:pPr>
        <w:ind w:left="7526" w:hanging="281"/>
      </w:pPr>
      <w:rPr>
        <w:rFonts w:hint="default"/>
        <w:lang w:val="uk-UA" w:eastAsia="en-US" w:bidi="ar-SA"/>
      </w:rPr>
    </w:lvl>
    <w:lvl w:ilvl="8" w:tplc="4D3EC678">
      <w:numFmt w:val="bullet"/>
      <w:lvlText w:val="•"/>
      <w:lvlJc w:val="left"/>
      <w:pPr>
        <w:ind w:left="8453" w:hanging="281"/>
      </w:pPr>
      <w:rPr>
        <w:rFonts w:hint="default"/>
        <w:lang w:val="uk-UA" w:eastAsia="en-US" w:bidi="ar-SA"/>
      </w:rPr>
    </w:lvl>
  </w:abstractNum>
  <w:abstractNum w:abstractNumId="25" w15:restartNumberingAfterBreak="0">
    <w:nsid w:val="21E344B3"/>
    <w:multiLevelType w:val="hybridMultilevel"/>
    <w:tmpl w:val="9BE8A570"/>
    <w:lvl w:ilvl="0" w:tplc="48FA147E">
      <w:numFmt w:val="bullet"/>
      <w:lvlText w:val="-"/>
      <w:lvlJc w:val="left"/>
      <w:pPr>
        <w:ind w:left="246" w:hanging="140"/>
      </w:pPr>
      <w:rPr>
        <w:rFonts w:ascii="Times New Roman" w:eastAsia="Times New Roman" w:hAnsi="Times New Roman" w:cs="Times New Roman" w:hint="default"/>
        <w:b w:val="0"/>
        <w:bCs w:val="0"/>
        <w:i w:val="0"/>
        <w:iCs w:val="0"/>
        <w:w w:val="99"/>
        <w:sz w:val="24"/>
        <w:szCs w:val="24"/>
        <w:lang w:val="uk-UA" w:eastAsia="en-US" w:bidi="ar-SA"/>
      </w:rPr>
    </w:lvl>
    <w:lvl w:ilvl="1" w:tplc="A64E78AE">
      <w:numFmt w:val="bullet"/>
      <w:lvlText w:val="•"/>
      <w:lvlJc w:val="left"/>
      <w:pPr>
        <w:ind w:left="615" w:hanging="140"/>
      </w:pPr>
      <w:rPr>
        <w:rFonts w:hint="default"/>
        <w:lang w:val="uk-UA" w:eastAsia="en-US" w:bidi="ar-SA"/>
      </w:rPr>
    </w:lvl>
    <w:lvl w:ilvl="2" w:tplc="2F96E2E2">
      <w:numFmt w:val="bullet"/>
      <w:lvlText w:val="•"/>
      <w:lvlJc w:val="left"/>
      <w:pPr>
        <w:ind w:left="990" w:hanging="140"/>
      </w:pPr>
      <w:rPr>
        <w:rFonts w:hint="default"/>
        <w:lang w:val="uk-UA" w:eastAsia="en-US" w:bidi="ar-SA"/>
      </w:rPr>
    </w:lvl>
    <w:lvl w:ilvl="3" w:tplc="9A8211D0">
      <w:numFmt w:val="bullet"/>
      <w:lvlText w:val="•"/>
      <w:lvlJc w:val="left"/>
      <w:pPr>
        <w:ind w:left="1365" w:hanging="140"/>
      </w:pPr>
      <w:rPr>
        <w:rFonts w:hint="default"/>
        <w:lang w:val="uk-UA" w:eastAsia="en-US" w:bidi="ar-SA"/>
      </w:rPr>
    </w:lvl>
    <w:lvl w:ilvl="4" w:tplc="C0E21DA6">
      <w:numFmt w:val="bullet"/>
      <w:lvlText w:val="•"/>
      <w:lvlJc w:val="left"/>
      <w:pPr>
        <w:ind w:left="1740" w:hanging="140"/>
      </w:pPr>
      <w:rPr>
        <w:rFonts w:hint="default"/>
        <w:lang w:val="uk-UA" w:eastAsia="en-US" w:bidi="ar-SA"/>
      </w:rPr>
    </w:lvl>
    <w:lvl w:ilvl="5" w:tplc="BD26E630">
      <w:numFmt w:val="bullet"/>
      <w:lvlText w:val="•"/>
      <w:lvlJc w:val="left"/>
      <w:pPr>
        <w:ind w:left="2116" w:hanging="140"/>
      </w:pPr>
      <w:rPr>
        <w:rFonts w:hint="default"/>
        <w:lang w:val="uk-UA" w:eastAsia="en-US" w:bidi="ar-SA"/>
      </w:rPr>
    </w:lvl>
    <w:lvl w:ilvl="6" w:tplc="785A80E6">
      <w:numFmt w:val="bullet"/>
      <w:lvlText w:val="•"/>
      <w:lvlJc w:val="left"/>
      <w:pPr>
        <w:ind w:left="2491" w:hanging="140"/>
      </w:pPr>
      <w:rPr>
        <w:rFonts w:hint="default"/>
        <w:lang w:val="uk-UA" w:eastAsia="en-US" w:bidi="ar-SA"/>
      </w:rPr>
    </w:lvl>
    <w:lvl w:ilvl="7" w:tplc="76FAD37A">
      <w:numFmt w:val="bullet"/>
      <w:lvlText w:val="•"/>
      <w:lvlJc w:val="left"/>
      <w:pPr>
        <w:ind w:left="2866" w:hanging="140"/>
      </w:pPr>
      <w:rPr>
        <w:rFonts w:hint="default"/>
        <w:lang w:val="uk-UA" w:eastAsia="en-US" w:bidi="ar-SA"/>
      </w:rPr>
    </w:lvl>
    <w:lvl w:ilvl="8" w:tplc="A3346ED4">
      <w:numFmt w:val="bullet"/>
      <w:lvlText w:val="•"/>
      <w:lvlJc w:val="left"/>
      <w:pPr>
        <w:ind w:left="3241" w:hanging="140"/>
      </w:pPr>
      <w:rPr>
        <w:rFonts w:hint="default"/>
        <w:lang w:val="uk-UA" w:eastAsia="en-US" w:bidi="ar-SA"/>
      </w:rPr>
    </w:lvl>
  </w:abstractNum>
  <w:abstractNum w:abstractNumId="26" w15:restartNumberingAfterBreak="0">
    <w:nsid w:val="26D85FE9"/>
    <w:multiLevelType w:val="hybridMultilevel"/>
    <w:tmpl w:val="7F5677C8"/>
    <w:lvl w:ilvl="0" w:tplc="A0E2A74C">
      <w:start w:val="1"/>
      <w:numFmt w:val="decimal"/>
      <w:lvlText w:val="%1."/>
      <w:lvlJc w:val="left"/>
      <w:pPr>
        <w:ind w:left="1142" w:hanging="384"/>
        <w:jc w:val="left"/>
      </w:pPr>
      <w:rPr>
        <w:rFonts w:ascii="Times New Roman" w:eastAsia="Times New Roman" w:hAnsi="Times New Roman" w:cs="Times New Roman" w:hint="default"/>
        <w:b w:val="0"/>
        <w:bCs w:val="0"/>
        <w:i w:val="0"/>
        <w:iCs w:val="0"/>
        <w:w w:val="100"/>
        <w:sz w:val="28"/>
        <w:szCs w:val="28"/>
        <w:lang w:val="uk-UA" w:eastAsia="en-US" w:bidi="ar-SA"/>
      </w:rPr>
    </w:lvl>
    <w:lvl w:ilvl="1" w:tplc="B9C2C012">
      <w:numFmt w:val="bullet"/>
      <w:lvlText w:val="•"/>
      <w:lvlJc w:val="left"/>
      <w:pPr>
        <w:ind w:left="2056" w:hanging="384"/>
      </w:pPr>
      <w:rPr>
        <w:rFonts w:hint="default"/>
        <w:lang w:val="uk-UA" w:eastAsia="en-US" w:bidi="ar-SA"/>
      </w:rPr>
    </w:lvl>
    <w:lvl w:ilvl="2" w:tplc="FF564004">
      <w:numFmt w:val="bullet"/>
      <w:lvlText w:val="•"/>
      <w:lvlJc w:val="left"/>
      <w:pPr>
        <w:ind w:left="2973" w:hanging="384"/>
      </w:pPr>
      <w:rPr>
        <w:rFonts w:hint="default"/>
        <w:lang w:val="uk-UA" w:eastAsia="en-US" w:bidi="ar-SA"/>
      </w:rPr>
    </w:lvl>
    <w:lvl w:ilvl="3" w:tplc="550AD9DA">
      <w:numFmt w:val="bullet"/>
      <w:lvlText w:val="•"/>
      <w:lvlJc w:val="left"/>
      <w:pPr>
        <w:ind w:left="3889" w:hanging="384"/>
      </w:pPr>
      <w:rPr>
        <w:rFonts w:hint="default"/>
        <w:lang w:val="uk-UA" w:eastAsia="en-US" w:bidi="ar-SA"/>
      </w:rPr>
    </w:lvl>
    <w:lvl w:ilvl="4" w:tplc="1DEADA2A">
      <w:numFmt w:val="bullet"/>
      <w:lvlText w:val="•"/>
      <w:lvlJc w:val="left"/>
      <w:pPr>
        <w:ind w:left="4806" w:hanging="384"/>
      </w:pPr>
      <w:rPr>
        <w:rFonts w:hint="default"/>
        <w:lang w:val="uk-UA" w:eastAsia="en-US" w:bidi="ar-SA"/>
      </w:rPr>
    </w:lvl>
    <w:lvl w:ilvl="5" w:tplc="274636B2">
      <w:numFmt w:val="bullet"/>
      <w:lvlText w:val="•"/>
      <w:lvlJc w:val="left"/>
      <w:pPr>
        <w:ind w:left="5723" w:hanging="384"/>
      </w:pPr>
      <w:rPr>
        <w:rFonts w:hint="default"/>
        <w:lang w:val="uk-UA" w:eastAsia="en-US" w:bidi="ar-SA"/>
      </w:rPr>
    </w:lvl>
    <w:lvl w:ilvl="6" w:tplc="D9F2D53A">
      <w:numFmt w:val="bullet"/>
      <w:lvlText w:val="•"/>
      <w:lvlJc w:val="left"/>
      <w:pPr>
        <w:ind w:left="6639" w:hanging="384"/>
      </w:pPr>
      <w:rPr>
        <w:rFonts w:hint="default"/>
        <w:lang w:val="uk-UA" w:eastAsia="en-US" w:bidi="ar-SA"/>
      </w:rPr>
    </w:lvl>
    <w:lvl w:ilvl="7" w:tplc="9384A204">
      <w:numFmt w:val="bullet"/>
      <w:lvlText w:val="•"/>
      <w:lvlJc w:val="left"/>
      <w:pPr>
        <w:ind w:left="7556" w:hanging="384"/>
      </w:pPr>
      <w:rPr>
        <w:rFonts w:hint="default"/>
        <w:lang w:val="uk-UA" w:eastAsia="en-US" w:bidi="ar-SA"/>
      </w:rPr>
    </w:lvl>
    <w:lvl w:ilvl="8" w:tplc="F5B2706C">
      <w:numFmt w:val="bullet"/>
      <w:lvlText w:val="•"/>
      <w:lvlJc w:val="left"/>
      <w:pPr>
        <w:ind w:left="8473" w:hanging="384"/>
      </w:pPr>
      <w:rPr>
        <w:rFonts w:hint="default"/>
        <w:lang w:val="uk-UA" w:eastAsia="en-US" w:bidi="ar-SA"/>
      </w:rPr>
    </w:lvl>
  </w:abstractNum>
  <w:abstractNum w:abstractNumId="27" w15:restartNumberingAfterBreak="0">
    <w:nsid w:val="2A815F0B"/>
    <w:multiLevelType w:val="multilevel"/>
    <w:tmpl w:val="274AA6AE"/>
    <w:lvl w:ilvl="0">
      <w:start w:val="2"/>
      <w:numFmt w:val="decimal"/>
      <w:lvlText w:val="%1"/>
      <w:lvlJc w:val="left"/>
      <w:pPr>
        <w:ind w:left="615" w:hanging="423"/>
        <w:jc w:val="left"/>
      </w:pPr>
      <w:rPr>
        <w:rFonts w:hint="default"/>
        <w:lang w:val="uk-UA" w:eastAsia="en-US" w:bidi="ar-SA"/>
      </w:rPr>
    </w:lvl>
    <w:lvl w:ilvl="1">
      <w:start w:val="1"/>
      <w:numFmt w:val="decimal"/>
      <w:lvlText w:val="%1.%2"/>
      <w:lvlJc w:val="left"/>
      <w:pPr>
        <w:ind w:left="615" w:hanging="423"/>
        <w:jc w:val="left"/>
      </w:pPr>
      <w:rPr>
        <w:rFonts w:ascii="Times New Roman" w:eastAsia="Times New Roman" w:hAnsi="Times New Roman" w:cs="Times New Roman" w:hint="default"/>
        <w:b w:val="0"/>
        <w:bCs w:val="0"/>
        <w:i w:val="0"/>
        <w:iCs w:val="0"/>
        <w:w w:val="100"/>
        <w:sz w:val="28"/>
        <w:szCs w:val="28"/>
        <w:lang w:val="uk-UA" w:eastAsia="en-US" w:bidi="ar-SA"/>
      </w:rPr>
    </w:lvl>
    <w:lvl w:ilvl="2">
      <w:numFmt w:val="bullet"/>
      <w:lvlText w:val="•"/>
      <w:lvlJc w:val="left"/>
      <w:pPr>
        <w:ind w:left="2557" w:hanging="423"/>
      </w:pPr>
      <w:rPr>
        <w:rFonts w:hint="default"/>
        <w:lang w:val="uk-UA" w:eastAsia="en-US" w:bidi="ar-SA"/>
      </w:rPr>
    </w:lvl>
    <w:lvl w:ilvl="3">
      <w:numFmt w:val="bullet"/>
      <w:lvlText w:val="•"/>
      <w:lvlJc w:val="left"/>
      <w:pPr>
        <w:ind w:left="3525" w:hanging="423"/>
      </w:pPr>
      <w:rPr>
        <w:rFonts w:hint="default"/>
        <w:lang w:val="uk-UA" w:eastAsia="en-US" w:bidi="ar-SA"/>
      </w:rPr>
    </w:lvl>
    <w:lvl w:ilvl="4">
      <w:numFmt w:val="bullet"/>
      <w:lvlText w:val="•"/>
      <w:lvlJc w:val="left"/>
      <w:pPr>
        <w:ind w:left="4494" w:hanging="423"/>
      </w:pPr>
      <w:rPr>
        <w:rFonts w:hint="default"/>
        <w:lang w:val="uk-UA" w:eastAsia="en-US" w:bidi="ar-SA"/>
      </w:rPr>
    </w:lvl>
    <w:lvl w:ilvl="5">
      <w:numFmt w:val="bullet"/>
      <w:lvlText w:val="•"/>
      <w:lvlJc w:val="left"/>
      <w:pPr>
        <w:ind w:left="5463" w:hanging="423"/>
      </w:pPr>
      <w:rPr>
        <w:rFonts w:hint="default"/>
        <w:lang w:val="uk-UA" w:eastAsia="en-US" w:bidi="ar-SA"/>
      </w:rPr>
    </w:lvl>
    <w:lvl w:ilvl="6">
      <w:numFmt w:val="bullet"/>
      <w:lvlText w:val="•"/>
      <w:lvlJc w:val="left"/>
      <w:pPr>
        <w:ind w:left="6431" w:hanging="423"/>
      </w:pPr>
      <w:rPr>
        <w:rFonts w:hint="default"/>
        <w:lang w:val="uk-UA" w:eastAsia="en-US" w:bidi="ar-SA"/>
      </w:rPr>
    </w:lvl>
    <w:lvl w:ilvl="7">
      <w:numFmt w:val="bullet"/>
      <w:lvlText w:val="•"/>
      <w:lvlJc w:val="left"/>
      <w:pPr>
        <w:ind w:left="7400" w:hanging="423"/>
      </w:pPr>
      <w:rPr>
        <w:rFonts w:hint="default"/>
        <w:lang w:val="uk-UA" w:eastAsia="en-US" w:bidi="ar-SA"/>
      </w:rPr>
    </w:lvl>
    <w:lvl w:ilvl="8">
      <w:numFmt w:val="bullet"/>
      <w:lvlText w:val="•"/>
      <w:lvlJc w:val="left"/>
      <w:pPr>
        <w:ind w:left="8369" w:hanging="423"/>
      </w:pPr>
      <w:rPr>
        <w:rFonts w:hint="default"/>
        <w:lang w:val="uk-UA" w:eastAsia="en-US" w:bidi="ar-SA"/>
      </w:rPr>
    </w:lvl>
  </w:abstractNum>
  <w:abstractNum w:abstractNumId="28" w15:restartNumberingAfterBreak="0">
    <w:nsid w:val="2BED559D"/>
    <w:multiLevelType w:val="hybridMultilevel"/>
    <w:tmpl w:val="775C61DC"/>
    <w:lvl w:ilvl="0" w:tplc="9B90839E">
      <w:start w:val="1"/>
      <w:numFmt w:val="decimal"/>
      <w:lvlText w:val="%1."/>
      <w:lvlJc w:val="left"/>
      <w:pPr>
        <w:ind w:left="1040" w:hanging="281"/>
        <w:jc w:val="left"/>
      </w:pPr>
      <w:rPr>
        <w:rFonts w:ascii="Times New Roman" w:eastAsia="Times New Roman" w:hAnsi="Times New Roman" w:cs="Times New Roman" w:hint="default"/>
        <w:b w:val="0"/>
        <w:bCs w:val="0"/>
        <w:i w:val="0"/>
        <w:iCs w:val="0"/>
        <w:spacing w:val="0"/>
        <w:w w:val="100"/>
        <w:sz w:val="28"/>
        <w:szCs w:val="28"/>
        <w:lang w:val="uk-UA" w:eastAsia="en-US" w:bidi="ar-SA"/>
      </w:rPr>
    </w:lvl>
    <w:lvl w:ilvl="1" w:tplc="ECC87992">
      <w:numFmt w:val="bullet"/>
      <w:lvlText w:val="•"/>
      <w:lvlJc w:val="left"/>
      <w:pPr>
        <w:ind w:left="1966" w:hanging="281"/>
      </w:pPr>
      <w:rPr>
        <w:rFonts w:hint="default"/>
        <w:lang w:val="uk-UA" w:eastAsia="en-US" w:bidi="ar-SA"/>
      </w:rPr>
    </w:lvl>
    <w:lvl w:ilvl="2" w:tplc="6590D42E">
      <w:numFmt w:val="bullet"/>
      <w:lvlText w:val="•"/>
      <w:lvlJc w:val="left"/>
      <w:pPr>
        <w:ind w:left="2893" w:hanging="281"/>
      </w:pPr>
      <w:rPr>
        <w:rFonts w:hint="default"/>
        <w:lang w:val="uk-UA" w:eastAsia="en-US" w:bidi="ar-SA"/>
      </w:rPr>
    </w:lvl>
    <w:lvl w:ilvl="3" w:tplc="75024070">
      <w:numFmt w:val="bullet"/>
      <w:lvlText w:val="•"/>
      <w:lvlJc w:val="left"/>
      <w:pPr>
        <w:ind w:left="3819" w:hanging="281"/>
      </w:pPr>
      <w:rPr>
        <w:rFonts w:hint="default"/>
        <w:lang w:val="uk-UA" w:eastAsia="en-US" w:bidi="ar-SA"/>
      </w:rPr>
    </w:lvl>
    <w:lvl w:ilvl="4" w:tplc="591CD9F6">
      <w:numFmt w:val="bullet"/>
      <w:lvlText w:val="•"/>
      <w:lvlJc w:val="left"/>
      <w:pPr>
        <w:ind w:left="4746" w:hanging="281"/>
      </w:pPr>
      <w:rPr>
        <w:rFonts w:hint="default"/>
        <w:lang w:val="uk-UA" w:eastAsia="en-US" w:bidi="ar-SA"/>
      </w:rPr>
    </w:lvl>
    <w:lvl w:ilvl="5" w:tplc="759094FC">
      <w:numFmt w:val="bullet"/>
      <w:lvlText w:val="•"/>
      <w:lvlJc w:val="left"/>
      <w:pPr>
        <w:ind w:left="5673" w:hanging="281"/>
      </w:pPr>
      <w:rPr>
        <w:rFonts w:hint="default"/>
        <w:lang w:val="uk-UA" w:eastAsia="en-US" w:bidi="ar-SA"/>
      </w:rPr>
    </w:lvl>
    <w:lvl w:ilvl="6" w:tplc="090A0B88">
      <w:numFmt w:val="bullet"/>
      <w:lvlText w:val="•"/>
      <w:lvlJc w:val="left"/>
      <w:pPr>
        <w:ind w:left="6599" w:hanging="281"/>
      </w:pPr>
      <w:rPr>
        <w:rFonts w:hint="default"/>
        <w:lang w:val="uk-UA" w:eastAsia="en-US" w:bidi="ar-SA"/>
      </w:rPr>
    </w:lvl>
    <w:lvl w:ilvl="7" w:tplc="E39C9322">
      <w:numFmt w:val="bullet"/>
      <w:lvlText w:val="•"/>
      <w:lvlJc w:val="left"/>
      <w:pPr>
        <w:ind w:left="7526" w:hanging="281"/>
      </w:pPr>
      <w:rPr>
        <w:rFonts w:hint="default"/>
        <w:lang w:val="uk-UA" w:eastAsia="en-US" w:bidi="ar-SA"/>
      </w:rPr>
    </w:lvl>
    <w:lvl w:ilvl="8" w:tplc="0CEAC238">
      <w:numFmt w:val="bullet"/>
      <w:lvlText w:val="•"/>
      <w:lvlJc w:val="left"/>
      <w:pPr>
        <w:ind w:left="8453" w:hanging="281"/>
      </w:pPr>
      <w:rPr>
        <w:rFonts w:hint="default"/>
        <w:lang w:val="uk-UA" w:eastAsia="en-US" w:bidi="ar-SA"/>
      </w:rPr>
    </w:lvl>
  </w:abstractNum>
  <w:abstractNum w:abstractNumId="29" w15:restartNumberingAfterBreak="0">
    <w:nsid w:val="2D2060FC"/>
    <w:multiLevelType w:val="hybridMultilevel"/>
    <w:tmpl w:val="F8AA3320"/>
    <w:lvl w:ilvl="0" w:tplc="C79E8748">
      <w:start w:val="1"/>
      <w:numFmt w:val="decimal"/>
      <w:lvlText w:val="%1."/>
      <w:lvlJc w:val="left"/>
      <w:pPr>
        <w:ind w:left="1040" w:hanging="281"/>
        <w:jc w:val="left"/>
      </w:pPr>
      <w:rPr>
        <w:rFonts w:ascii="Times New Roman" w:eastAsia="Times New Roman" w:hAnsi="Times New Roman" w:cs="Times New Roman" w:hint="default"/>
        <w:b w:val="0"/>
        <w:bCs w:val="0"/>
        <w:i w:val="0"/>
        <w:iCs w:val="0"/>
        <w:w w:val="100"/>
        <w:sz w:val="28"/>
        <w:szCs w:val="28"/>
        <w:lang w:val="uk-UA" w:eastAsia="en-US" w:bidi="ar-SA"/>
      </w:rPr>
    </w:lvl>
    <w:lvl w:ilvl="1" w:tplc="7314316C">
      <w:numFmt w:val="bullet"/>
      <w:lvlText w:val="•"/>
      <w:lvlJc w:val="left"/>
      <w:pPr>
        <w:ind w:left="1966" w:hanging="281"/>
      </w:pPr>
      <w:rPr>
        <w:rFonts w:hint="default"/>
        <w:lang w:val="uk-UA" w:eastAsia="en-US" w:bidi="ar-SA"/>
      </w:rPr>
    </w:lvl>
    <w:lvl w:ilvl="2" w:tplc="525E6580">
      <w:numFmt w:val="bullet"/>
      <w:lvlText w:val="•"/>
      <w:lvlJc w:val="left"/>
      <w:pPr>
        <w:ind w:left="2893" w:hanging="281"/>
      </w:pPr>
      <w:rPr>
        <w:rFonts w:hint="default"/>
        <w:lang w:val="uk-UA" w:eastAsia="en-US" w:bidi="ar-SA"/>
      </w:rPr>
    </w:lvl>
    <w:lvl w:ilvl="3" w:tplc="4F14311E">
      <w:numFmt w:val="bullet"/>
      <w:lvlText w:val="•"/>
      <w:lvlJc w:val="left"/>
      <w:pPr>
        <w:ind w:left="3819" w:hanging="281"/>
      </w:pPr>
      <w:rPr>
        <w:rFonts w:hint="default"/>
        <w:lang w:val="uk-UA" w:eastAsia="en-US" w:bidi="ar-SA"/>
      </w:rPr>
    </w:lvl>
    <w:lvl w:ilvl="4" w:tplc="D4C058AE">
      <w:numFmt w:val="bullet"/>
      <w:lvlText w:val="•"/>
      <w:lvlJc w:val="left"/>
      <w:pPr>
        <w:ind w:left="4746" w:hanging="281"/>
      </w:pPr>
      <w:rPr>
        <w:rFonts w:hint="default"/>
        <w:lang w:val="uk-UA" w:eastAsia="en-US" w:bidi="ar-SA"/>
      </w:rPr>
    </w:lvl>
    <w:lvl w:ilvl="5" w:tplc="8438E7E4">
      <w:numFmt w:val="bullet"/>
      <w:lvlText w:val="•"/>
      <w:lvlJc w:val="left"/>
      <w:pPr>
        <w:ind w:left="5673" w:hanging="281"/>
      </w:pPr>
      <w:rPr>
        <w:rFonts w:hint="default"/>
        <w:lang w:val="uk-UA" w:eastAsia="en-US" w:bidi="ar-SA"/>
      </w:rPr>
    </w:lvl>
    <w:lvl w:ilvl="6" w:tplc="9306F3E8">
      <w:numFmt w:val="bullet"/>
      <w:lvlText w:val="•"/>
      <w:lvlJc w:val="left"/>
      <w:pPr>
        <w:ind w:left="6599" w:hanging="281"/>
      </w:pPr>
      <w:rPr>
        <w:rFonts w:hint="default"/>
        <w:lang w:val="uk-UA" w:eastAsia="en-US" w:bidi="ar-SA"/>
      </w:rPr>
    </w:lvl>
    <w:lvl w:ilvl="7" w:tplc="8FCC0048">
      <w:numFmt w:val="bullet"/>
      <w:lvlText w:val="•"/>
      <w:lvlJc w:val="left"/>
      <w:pPr>
        <w:ind w:left="7526" w:hanging="281"/>
      </w:pPr>
      <w:rPr>
        <w:rFonts w:hint="default"/>
        <w:lang w:val="uk-UA" w:eastAsia="en-US" w:bidi="ar-SA"/>
      </w:rPr>
    </w:lvl>
    <w:lvl w:ilvl="8" w:tplc="42F8AD9E">
      <w:numFmt w:val="bullet"/>
      <w:lvlText w:val="•"/>
      <w:lvlJc w:val="left"/>
      <w:pPr>
        <w:ind w:left="8453" w:hanging="281"/>
      </w:pPr>
      <w:rPr>
        <w:rFonts w:hint="default"/>
        <w:lang w:val="uk-UA" w:eastAsia="en-US" w:bidi="ar-SA"/>
      </w:rPr>
    </w:lvl>
  </w:abstractNum>
  <w:abstractNum w:abstractNumId="30" w15:restartNumberingAfterBreak="0">
    <w:nsid w:val="31973859"/>
    <w:multiLevelType w:val="hybridMultilevel"/>
    <w:tmpl w:val="E3D03E6C"/>
    <w:lvl w:ilvl="0" w:tplc="492EE5DA">
      <w:start w:val="1"/>
      <w:numFmt w:val="decimal"/>
      <w:lvlText w:val="%1."/>
      <w:lvlJc w:val="left"/>
      <w:pPr>
        <w:ind w:left="192" w:hanging="336"/>
        <w:jc w:val="left"/>
      </w:pPr>
      <w:rPr>
        <w:rFonts w:ascii="Times New Roman" w:eastAsia="Times New Roman" w:hAnsi="Times New Roman" w:cs="Times New Roman" w:hint="default"/>
        <w:b w:val="0"/>
        <w:bCs w:val="0"/>
        <w:i w:val="0"/>
        <w:iCs w:val="0"/>
        <w:w w:val="100"/>
        <w:sz w:val="28"/>
        <w:szCs w:val="28"/>
        <w:lang w:val="uk-UA" w:eastAsia="en-US" w:bidi="ar-SA"/>
      </w:rPr>
    </w:lvl>
    <w:lvl w:ilvl="1" w:tplc="7C4623B4">
      <w:numFmt w:val="bullet"/>
      <w:lvlText w:val="•"/>
      <w:lvlJc w:val="left"/>
      <w:pPr>
        <w:ind w:left="1210" w:hanging="336"/>
      </w:pPr>
      <w:rPr>
        <w:rFonts w:hint="default"/>
        <w:lang w:val="uk-UA" w:eastAsia="en-US" w:bidi="ar-SA"/>
      </w:rPr>
    </w:lvl>
    <w:lvl w:ilvl="2" w:tplc="31EC83AA">
      <w:numFmt w:val="bullet"/>
      <w:lvlText w:val="•"/>
      <w:lvlJc w:val="left"/>
      <w:pPr>
        <w:ind w:left="2221" w:hanging="336"/>
      </w:pPr>
      <w:rPr>
        <w:rFonts w:hint="default"/>
        <w:lang w:val="uk-UA" w:eastAsia="en-US" w:bidi="ar-SA"/>
      </w:rPr>
    </w:lvl>
    <w:lvl w:ilvl="3" w:tplc="A46AFAF0">
      <w:numFmt w:val="bullet"/>
      <w:lvlText w:val="•"/>
      <w:lvlJc w:val="left"/>
      <w:pPr>
        <w:ind w:left="3231" w:hanging="336"/>
      </w:pPr>
      <w:rPr>
        <w:rFonts w:hint="default"/>
        <w:lang w:val="uk-UA" w:eastAsia="en-US" w:bidi="ar-SA"/>
      </w:rPr>
    </w:lvl>
    <w:lvl w:ilvl="4" w:tplc="8050E398">
      <w:numFmt w:val="bullet"/>
      <w:lvlText w:val="•"/>
      <w:lvlJc w:val="left"/>
      <w:pPr>
        <w:ind w:left="4242" w:hanging="336"/>
      </w:pPr>
      <w:rPr>
        <w:rFonts w:hint="default"/>
        <w:lang w:val="uk-UA" w:eastAsia="en-US" w:bidi="ar-SA"/>
      </w:rPr>
    </w:lvl>
    <w:lvl w:ilvl="5" w:tplc="C79C1EB4">
      <w:numFmt w:val="bullet"/>
      <w:lvlText w:val="•"/>
      <w:lvlJc w:val="left"/>
      <w:pPr>
        <w:ind w:left="5253" w:hanging="336"/>
      </w:pPr>
      <w:rPr>
        <w:rFonts w:hint="default"/>
        <w:lang w:val="uk-UA" w:eastAsia="en-US" w:bidi="ar-SA"/>
      </w:rPr>
    </w:lvl>
    <w:lvl w:ilvl="6" w:tplc="3E48B8B6">
      <w:numFmt w:val="bullet"/>
      <w:lvlText w:val="•"/>
      <w:lvlJc w:val="left"/>
      <w:pPr>
        <w:ind w:left="6263" w:hanging="336"/>
      </w:pPr>
      <w:rPr>
        <w:rFonts w:hint="default"/>
        <w:lang w:val="uk-UA" w:eastAsia="en-US" w:bidi="ar-SA"/>
      </w:rPr>
    </w:lvl>
    <w:lvl w:ilvl="7" w:tplc="D53260BA">
      <w:numFmt w:val="bullet"/>
      <w:lvlText w:val="•"/>
      <w:lvlJc w:val="left"/>
      <w:pPr>
        <w:ind w:left="7274" w:hanging="336"/>
      </w:pPr>
      <w:rPr>
        <w:rFonts w:hint="default"/>
        <w:lang w:val="uk-UA" w:eastAsia="en-US" w:bidi="ar-SA"/>
      </w:rPr>
    </w:lvl>
    <w:lvl w:ilvl="8" w:tplc="35A0871E">
      <w:numFmt w:val="bullet"/>
      <w:lvlText w:val="•"/>
      <w:lvlJc w:val="left"/>
      <w:pPr>
        <w:ind w:left="8285" w:hanging="336"/>
      </w:pPr>
      <w:rPr>
        <w:rFonts w:hint="default"/>
        <w:lang w:val="uk-UA" w:eastAsia="en-US" w:bidi="ar-SA"/>
      </w:rPr>
    </w:lvl>
  </w:abstractNum>
  <w:abstractNum w:abstractNumId="31" w15:restartNumberingAfterBreak="0">
    <w:nsid w:val="31FB22BC"/>
    <w:multiLevelType w:val="hybridMultilevel"/>
    <w:tmpl w:val="67849E34"/>
    <w:lvl w:ilvl="0" w:tplc="DDFEF810">
      <w:start w:val="1"/>
      <w:numFmt w:val="decimal"/>
      <w:lvlText w:val="%1."/>
      <w:lvlJc w:val="left"/>
      <w:pPr>
        <w:ind w:left="1040" w:hanging="281"/>
        <w:jc w:val="left"/>
      </w:pPr>
      <w:rPr>
        <w:rFonts w:ascii="Times New Roman" w:eastAsia="Times New Roman" w:hAnsi="Times New Roman" w:cs="Times New Roman" w:hint="default"/>
        <w:b w:val="0"/>
        <w:bCs w:val="0"/>
        <w:i w:val="0"/>
        <w:iCs w:val="0"/>
        <w:w w:val="100"/>
        <w:sz w:val="28"/>
        <w:szCs w:val="28"/>
        <w:lang w:val="uk-UA" w:eastAsia="en-US" w:bidi="ar-SA"/>
      </w:rPr>
    </w:lvl>
    <w:lvl w:ilvl="1" w:tplc="1F185DC6">
      <w:numFmt w:val="bullet"/>
      <w:lvlText w:val="•"/>
      <w:lvlJc w:val="left"/>
      <w:pPr>
        <w:ind w:left="1966" w:hanging="281"/>
      </w:pPr>
      <w:rPr>
        <w:rFonts w:hint="default"/>
        <w:lang w:val="uk-UA" w:eastAsia="en-US" w:bidi="ar-SA"/>
      </w:rPr>
    </w:lvl>
    <w:lvl w:ilvl="2" w:tplc="F5CE79FE">
      <w:numFmt w:val="bullet"/>
      <w:lvlText w:val="•"/>
      <w:lvlJc w:val="left"/>
      <w:pPr>
        <w:ind w:left="2893" w:hanging="281"/>
      </w:pPr>
      <w:rPr>
        <w:rFonts w:hint="default"/>
        <w:lang w:val="uk-UA" w:eastAsia="en-US" w:bidi="ar-SA"/>
      </w:rPr>
    </w:lvl>
    <w:lvl w:ilvl="3" w:tplc="8700A7E2">
      <w:numFmt w:val="bullet"/>
      <w:lvlText w:val="•"/>
      <w:lvlJc w:val="left"/>
      <w:pPr>
        <w:ind w:left="3819" w:hanging="281"/>
      </w:pPr>
      <w:rPr>
        <w:rFonts w:hint="default"/>
        <w:lang w:val="uk-UA" w:eastAsia="en-US" w:bidi="ar-SA"/>
      </w:rPr>
    </w:lvl>
    <w:lvl w:ilvl="4" w:tplc="2BD601AC">
      <w:numFmt w:val="bullet"/>
      <w:lvlText w:val="•"/>
      <w:lvlJc w:val="left"/>
      <w:pPr>
        <w:ind w:left="4746" w:hanging="281"/>
      </w:pPr>
      <w:rPr>
        <w:rFonts w:hint="default"/>
        <w:lang w:val="uk-UA" w:eastAsia="en-US" w:bidi="ar-SA"/>
      </w:rPr>
    </w:lvl>
    <w:lvl w:ilvl="5" w:tplc="835A81D2">
      <w:numFmt w:val="bullet"/>
      <w:lvlText w:val="•"/>
      <w:lvlJc w:val="left"/>
      <w:pPr>
        <w:ind w:left="5673" w:hanging="281"/>
      </w:pPr>
      <w:rPr>
        <w:rFonts w:hint="default"/>
        <w:lang w:val="uk-UA" w:eastAsia="en-US" w:bidi="ar-SA"/>
      </w:rPr>
    </w:lvl>
    <w:lvl w:ilvl="6" w:tplc="F9340B94">
      <w:numFmt w:val="bullet"/>
      <w:lvlText w:val="•"/>
      <w:lvlJc w:val="left"/>
      <w:pPr>
        <w:ind w:left="6599" w:hanging="281"/>
      </w:pPr>
      <w:rPr>
        <w:rFonts w:hint="default"/>
        <w:lang w:val="uk-UA" w:eastAsia="en-US" w:bidi="ar-SA"/>
      </w:rPr>
    </w:lvl>
    <w:lvl w:ilvl="7" w:tplc="8BBAE61C">
      <w:numFmt w:val="bullet"/>
      <w:lvlText w:val="•"/>
      <w:lvlJc w:val="left"/>
      <w:pPr>
        <w:ind w:left="7526" w:hanging="281"/>
      </w:pPr>
      <w:rPr>
        <w:rFonts w:hint="default"/>
        <w:lang w:val="uk-UA" w:eastAsia="en-US" w:bidi="ar-SA"/>
      </w:rPr>
    </w:lvl>
    <w:lvl w:ilvl="8" w:tplc="5BF2BCD4">
      <w:numFmt w:val="bullet"/>
      <w:lvlText w:val="•"/>
      <w:lvlJc w:val="left"/>
      <w:pPr>
        <w:ind w:left="8453" w:hanging="281"/>
      </w:pPr>
      <w:rPr>
        <w:rFonts w:hint="default"/>
        <w:lang w:val="uk-UA" w:eastAsia="en-US" w:bidi="ar-SA"/>
      </w:rPr>
    </w:lvl>
  </w:abstractNum>
  <w:abstractNum w:abstractNumId="32" w15:restartNumberingAfterBreak="0">
    <w:nsid w:val="324422CD"/>
    <w:multiLevelType w:val="multilevel"/>
    <w:tmpl w:val="CB7AB396"/>
    <w:lvl w:ilvl="0">
      <w:start w:val="15"/>
      <w:numFmt w:val="decimal"/>
      <w:lvlText w:val="%1"/>
      <w:lvlJc w:val="left"/>
      <w:pPr>
        <w:ind w:left="192" w:hanging="563"/>
        <w:jc w:val="left"/>
      </w:pPr>
      <w:rPr>
        <w:rFonts w:hint="default"/>
        <w:lang w:val="uk-UA" w:eastAsia="en-US" w:bidi="ar-SA"/>
      </w:rPr>
    </w:lvl>
    <w:lvl w:ilvl="1">
      <w:start w:val="1"/>
      <w:numFmt w:val="decimal"/>
      <w:lvlText w:val="%1.%2"/>
      <w:lvlJc w:val="left"/>
      <w:pPr>
        <w:ind w:left="192" w:hanging="563"/>
        <w:jc w:val="left"/>
      </w:pPr>
      <w:rPr>
        <w:rFonts w:ascii="Times New Roman" w:eastAsia="Times New Roman" w:hAnsi="Times New Roman" w:cs="Times New Roman" w:hint="default"/>
        <w:b w:val="0"/>
        <w:bCs w:val="0"/>
        <w:i w:val="0"/>
        <w:iCs w:val="0"/>
        <w:spacing w:val="-4"/>
        <w:w w:val="100"/>
        <w:sz w:val="28"/>
        <w:szCs w:val="28"/>
        <w:lang w:val="uk-UA" w:eastAsia="en-US" w:bidi="ar-SA"/>
      </w:rPr>
    </w:lvl>
    <w:lvl w:ilvl="2">
      <w:numFmt w:val="bullet"/>
      <w:lvlText w:val="•"/>
      <w:lvlJc w:val="left"/>
      <w:pPr>
        <w:ind w:left="2221" w:hanging="563"/>
      </w:pPr>
      <w:rPr>
        <w:rFonts w:hint="default"/>
        <w:lang w:val="uk-UA" w:eastAsia="en-US" w:bidi="ar-SA"/>
      </w:rPr>
    </w:lvl>
    <w:lvl w:ilvl="3">
      <w:numFmt w:val="bullet"/>
      <w:lvlText w:val="•"/>
      <w:lvlJc w:val="left"/>
      <w:pPr>
        <w:ind w:left="3231" w:hanging="563"/>
      </w:pPr>
      <w:rPr>
        <w:rFonts w:hint="default"/>
        <w:lang w:val="uk-UA" w:eastAsia="en-US" w:bidi="ar-SA"/>
      </w:rPr>
    </w:lvl>
    <w:lvl w:ilvl="4">
      <w:numFmt w:val="bullet"/>
      <w:lvlText w:val="•"/>
      <w:lvlJc w:val="left"/>
      <w:pPr>
        <w:ind w:left="4242" w:hanging="563"/>
      </w:pPr>
      <w:rPr>
        <w:rFonts w:hint="default"/>
        <w:lang w:val="uk-UA" w:eastAsia="en-US" w:bidi="ar-SA"/>
      </w:rPr>
    </w:lvl>
    <w:lvl w:ilvl="5">
      <w:numFmt w:val="bullet"/>
      <w:lvlText w:val="•"/>
      <w:lvlJc w:val="left"/>
      <w:pPr>
        <w:ind w:left="5253" w:hanging="563"/>
      </w:pPr>
      <w:rPr>
        <w:rFonts w:hint="default"/>
        <w:lang w:val="uk-UA" w:eastAsia="en-US" w:bidi="ar-SA"/>
      </w:rPr>
    </w:lvl>
    <w:lvl w:ilvl="6">
      <w:numFmt w:val="bullet"/>
      <w:lvlText w:val="•"/>
      <w:lvlJc w:val="left"/>
      <w:pPr>
        <w:ind w:left="6263" w:hanging="563"/>
      </w:pPr>
      <w:rPr>
        <w:rFonts w:hint="default"/>
        <w:lang w:val="uk-UA" w:eastAsia="en-US" w:bidi="ar-SA"/>
      </w:rPr>
    </w:lvl>
    <w:lvl w:ilvl="7">
      <w:numFmt w:val="bullet"/>
      <w:lvlText w:val="•"/>
      <w:lvlJc w:val="left"/>
      <w:pPr>
        <w:ind w:left="7274" w:hanging="563"/>
      </w:pPr>
      <w:rPr>
        <w:rFonts w:hint="default"/>
        <w:lang w:val="uk-UA" w:eastAsia="en-US" w:bidi="ar-SA"/>
      </w:rPr>
    </w:lvl>
    <w:lvl w:ilvl="8">
      <w:numFmt w:val="bullet"/>
      <w:lvlText w:val="•"/>
      <w:lvlJc w:val="left"/>
      <w:pPr>
        <w:ind w:left="8285" w:hanging="563"/>
      </w:pPr>
      <w:rPr>
        <w:rFonts w:hint="default"/>
        <w:lang w:val="uk-UA" w:eastAsia="en-US" w:bidi="ar-SA"/>
      </w:rPr>
    </w:lvl>
  </w:abstractNum>
  <w:abstractNum w:abstractNumId="33" w15:restartNumberingAfterBreak="0">
    <w:nsid w:val="334A576D"/>
    <w:multiLevelType w:val="multilevel"/>
    <w:tmpl w:val="03146808"/>
    <w:lvl w:ilvl="0">
      <w:start w:val="1"/>
      <w:numFmt w:val="decimal"/>
      <w:lvlText w:val="%1"/>
      <w:lvlJc w:val="left"/>
      <w:pPr>
        <w:ind w:left="613" w:hanging="421"/>
        <w:jc w:val="left"/>
      </w:pPr>
      <w:rPr>
        <w:rFonts w:hint="default"/>
        <w:lang w:val="uk-UA" w:eastAsia="en-US" w:bidi="ar-SA"/>
      </w:rPr>
    </w:lvl>
    <w:lvl w:ilvl="1">
      <w:start w:val="1"/>
      <w:numFmt w:val="decimal"/>
      <w:lvlText w:val="%1.%2"/>
      <w:lvlJc w:val="left"/>
      <w:pPr>
        <w:ind w:left="613" w:hanging="421"/>
        <w:jc w:val="left"/>
      </w:pPr>
      <w:rPr>
        <w:rFonts w:ascii="Times New Roman" w:eastAsia="Times New Roman" w:hAnsi="Times New Roman" w:cs="Times New Roman" w:hint="default"/>
        <w:b w:val="0"/>
        <w:bCs w:val="0"/>
        <w:i w:val="0"/>
        <w:iCs w:val="0"/>
        <w:w w:val="100"/>
        <w:sz w:val="28"/>
        <w:szCs w:val="28"/>
        <w:lang w:val="uk-UA" w:eastAsia="en-US" w:bidi="ar-SA"/>
      </w:rPr>
    </w:lvl>
    <w:lvl w:ilvl="2">
      <w:numFmt w:val="bullet"/>
      <w:lvlText w:val="•"/>
      <w:lvlJc w:val="left"/>
      <w:pPr>
        <w:ind w:left="2557" w:hanging="421"/>
      </w:pPr>
      <w:rPr>
        <w:rFonts w:hint="default"/>
        <w:lang w:val="uk-UA" w:eastAsia="en-US" w:bidi="ar-SA"/>
      </w:rPr>
    </w:lvl>
    <w:lvl w:ilvl="3">
      <w:numFmt w:val="bullet"/>
      <w:lvlText w:val="•"/>
      <w:lvlJc w:val="left"/>
      <w:pPr>
        <w:ind w:left="3525" w:hanging="421"/>
      </w:pPr>
      <w:rPr>
        <w:rFonts w:hint="default"/>
        <w:lang w:val="uk-UA" w:eastAsia="en-US" w:bidi="ar-SA"/>
      </w:rPr>
    </w:lvl>
    <w:lvl w:ilvl="4">
      <w:numFmt w:val="bullet"/>
      <w:lvlText w:val="•"/>
      <w:lvlJc w:val="left"/>
      <w:pPr>
        <w:ind w:left="4494" w:hanging="421"/>
      </w:pPr>
      <w:rPr>
        <w:rFonts w:hint="default"/>
        <w:lang w:val="uk-UA" w:eastAsia="en-US" w:bidi="ar-SA"/>
      </w:rPr>
    </w:lvl>
    <w:lvl w:ilvl="5">
      <w:numFmt w:val="bullet"/>
      <w:lvlText w:val="•"/>
      <w:lvlJc w:val="left"/>
      <w:pPr>
        <w:ind w:left="5463" w:hanging="421"/>
      </w:pPr>
      <w:rPr>
        <w:rFonts w:hint="default"/>
        <w:lang w:val="uk-UA" w:eastAsia="en-US" w:bidi="ar-SA"/>
      </w:rPr>
    </w:lvl>
    <w:lvl w:ilvl="6">
      <w:numFmt w:val="bullet"/>
      <w:lvlText w:val="•"/>
      <w:lvlJc w:val="left"/>
      <w:pPr>
        <w:ind w:left="6431" w:hanging="421"/>
      </w:pPr>
      <w:rPr>
        <w:rFonts w:hint="default"/>
        <w:lang w:val="uk-UA" w:eastAsia="en-US" w:bidi="ar-SA"/>
      </w:rPr>
    </w:lvl>
    <w:lvl w:ilvl="7">
      <w:numFmt w:val="bullet"/>
      <w:lvlText w:val="•"/>
      <w:lvlJc w:val="left"/>
      <w:pPr>
        <w:ind w:left="7400" w:hanging="421"/>
      </w:pPr>
      <w:rPr>
        <w:rFonts w:hint="default"/>
        <w:lang w:val="uk-UA" w:eastAsia="en-US" w:bidi="ar-SA"/>
      </w:rPr>
    </w:lvl>
    <w:lvl w:ilvl="8">
      <w:numFmt w:val="bullet"/>
      <w:lvlText w:val="•"/>
      <w:lvlJc w:val="left"/>
      <w:pPr>
        <w:ind w:left="8369" w:hanging="421"/>
      </w:pPr>
      <w:rPr>
        <w:rFonts w:hint="default"/>
        <w:lang w:val="uk-UA" w:eastAsia="en-US" w:bidi="ar-SA"/>
      </w:rPr>
    </w:lvl>
  </w:abstractNum>
  <w:abstractNum w:abstractNumId="34" w15:restartNumberingAfterBreak="0">
    <w:nsid w:val="375D1E52"/>
    <w:multiLevelType w:val="multilevel"/>
    <w:tmpl w:val="64B262EE"/>
    <w:lvl w:ilvl="0">
      <w:start w:val="1"/>
      <w:numFmt w:val="decimal"/>
      <w:lvlText w:val="%1"/>
      <w:lvlJc w:val="left"/>
      <w:pPr>
        <w:ind w:left="3299" w:hanging="423"/>
        <w:jc w:val="left"/>
      </w:pPr>
      <w:rPr>
        <w:rFonts w:hint="default"/>
        <w:lang w:val="uk-UA" w:eastAsia="en-US" w:bidi="ar-SA"/>
      </w:rPr>
    </w:lvl>
    <w:lvl w:ilvl="1">
      <w:start w:val="1"/>
      <w:numFmt w:val="decimal"/>
      <w:lvlText w:val="%1.%2"/>
      <w:lvlJc w:val="left"/>
      <w:pPr>
        <w:ind w:left="3299" w:hanging="423"/>
        <w:jc w:val="right"/>
      </w:pPr>
      <w:rPr>
        <w:rFonts w:ascii="Times New Roman" w:eastAsia="Times New Roman" w:hAnsi="Times New Roman" w:cs="Times New Roman" w:hint="default"/>
        <w:b/>
        <w:bCs/>
        <w:i w:val="0"/>
        <w:iCs w:val="0"/>
        <w:w w:val="100"/>
        <w:sz w:val="28"/>
        <w:szCs w:val="28"/>
        <w:lang w:val="uk-UA" w:eastAsia="en-US" w:bidi="ar-SA"/>
      </w:rPr>
    </w:lvl>
    <w:lvl w:ilvl="2">
      <w:numFmt w:val="bullet"/>
      <w:lvlText w:val="•"/>
      <w:lvlJc w:val="left"/>
      <w:pPr>
        <w:ind w:left="4701" w:hanging="423"/>
      </w:pPr>
      <w:rPr>
        <w:rFonts w:hint="default"/>
        <w:lang w:val="uk-UA" w:eastAsia="en-US" w:bidi="ar-SA"/>
      </w:rPr>
    </w:lvl>
    <w:lvl w:ilvl="3">
      <w:numFmt w:val="bullet"/>
      <w:lvlText w:val="•"/>
      <w:lvlJc w:val="left"/>
      <w:pPr>
        <w:ind w:left="5401" w:hanging="423"/>
      </w:pPr>
      <w:rPr>
        <w:rFonts w:hint="default"/>
        <w:lang w:val="uk-UA" w:eastAsia="en-US" w:bidi="ar-SA"/>
      </w:rPr>
    </w:lvl>
    <w:lvl w:ilvl="4">
      <w:numFmt w:val="bullet"/>
      <w:lvlText w:val="•"/>
      <w:lvlJc w:val="left"/>
      <w:pPr>
        <w:ind w:left="6102" w:hanging="423"/>
      </w:pPr>
      <w:rPr>
        <w:rFonts w:hint="default"/>
        <w:lang w:val="uk-UA" w:eastAsia="en-US" w:bidi="ar-SA"/>
      </w:rPr>
    </w:lvl>
    <w:lvl w:ilvl="5">
      <w:numFmt w:val="bullet"/>
      <w:lvlText w:val="•"/>
      <w:lvlJc w:val="left"/>
      <w:pPr>
        <w:ind w:left="6803" w:hanging="423"/>
      </w:pPr>
      <w:rPr>
        <w:rFonts w:hint="default"/>
        <w:lang w:val="uk-UA" w:eastAsia="en-US" w:bidi="ar-SA"/>
      </w:rPr>
    </w:lvl>
    <w:lvl w:ilvl="6">
      <w:numFmt w:val="bullet"/>
      <w:lvlText w:val="•"/>
      <w:lvlJc w:val="left"/>
      <w:pPr>
        <w:ind w:left="7503" w:hanging="423"/>
      </w:pPr>
      <w:rPr>
        <w:rFonts w:hint="default"/>
        <w:lang w:val="uk-UA" w:eastAsia="en-US" w:bidi="ar-SA"/>
      </w:rPr>
    </w:lvl>
    <w:lvl w:ilvl="7">
      <w:numFmt w:val="bullet"/>
      <w:lvlText w:val="•"/>
      <w:lvlJc w:val="left"/>
      <w:pPr>
        <w:ind w:left="8204" w:hanging="423"/>
      </w:pPr>
      <w:rPr>
        <w:rFonts w:hint="default"/>
        <w:lang w:val="uk-UA" w:eastAsia="en-US" w:bidi="ar-SA"/>
      </w:rPr>
    </w:lvl>
    <w:lvl w:ilvl="8">
      <w:numFmt w:val="bullet"/>
      <w:lvlText w:val="•"/>
      <w:lvlJc w:val="left"/>
      <w:pPr>
        <w:ind w:left="8905" w:hanging="423"/>
      </w:pPr>
      <w:rPr>
        <w:rFonts w:hint="default"/>
        <w:lang w:val="uk-UA" w:eastAsia="en-US" w:bidi="ar-SA"/>
      </w:rPr>
    </w:lvl>
  </w:abstractNum>
  <w:abstractNum w:abstractNumId="35" w15:restartNumberingAfterBreak="0">
    <w:nsid w:val="3810024E"/>
    <w:multiLevelType w:val="hybridMultilevel"/>
    <w:tmpl w:val="2E04BDFE"/>
    <w:lvl w:ilvl="0" w:tplc="3C5888D6">
      <w:start w:val="1"/>
      <w:numFmt w:val="decimal"/>
      <w:lvlText w:val="%1."/>
      <w:lvlJc w:val="left"/>
      <w:pPr>
        <w:ind w:left="192" w:hanging="423"/>
        <w:jc w:val="left"/>
      </w:pPr>
      <w:rPr>
        <w:rFonts w:hint="default"/>
        <w:spacing w:val="0"/>
        <w:w w:val="100"/>
        <w:lang w:val="uk-UA" w:eastAsia="en-US" w:bidi="ar-SA"/>
      </w:rPr>
    </w:lvl>
    <w:lvl w:ilvl="1" w:tplc="0876E712">
      <w:numFmt w:val="bullet"/>
      <w:lvlText w:val="•"/>
      <w:lvlJc w:val="left"/>
      <w:pPr>
        <w:ind w:left="1210" w:hanging="423"/>
      </w:pPr>
      <w:rPr>
        <w:rFonts w:hint="default"/>
        <w:lang w:val="uk-UA" w:eastAsia="en-US" w:bidi="ar-SA"/>
      </w:rPr>
    </w:lvl>
    <w:lvl w:ilvl="2" w:tplc="5E8CBBA8">
      <w:numFmt w:val="bullet"/>
      <w:lvlText w:val="•"/>
      <w:lvlJc w:val="left"/>
      <w:pPr>
        <w:ind w:left="2221" w:hanging="423"/>
      </w:pPr>
      <w:rPr>
        <w:rFonts w:hint="default"/>
        <w:lang w:val="uk-UA" w:eastAsia="en-US" w:bidi="ar-SA"/>
      </w:rPr>
    </w:lvl>
    <w:lvl w:ilvl="3" w:tplc="D0CCC45C">
      <w:numFmt w:val="bullet"/>
      <w:lvlText w:val="•"/>
      <w:lvlJc w:val="left"/>
      <w:pPr>
        <w:ind w:left="3231" w:hanging="423"/>
      </w:pPr>
      <w:rPr>
        <w:rFonts w:hint="default"/>
        <w:lang w:val="uk-UA" w:eastAsia="en-US" w:bidi="ar-SA"/>
      </w:rPr>
    </w:lvl>
    <w:lvl w:ilvl="4" w:tplc="92DEE5C6">
      <w:numFmt w:val="bullet"/>
      <w:lvlText w:val="•"/>
      <w:lvlJc w:val="left"/>
      <w:pPr>
        <w:ind w:left="4242" w:hanging="423"/>
      </w:pPr>
      <w:rPr>
        <w:rFonts w:hint="default"/>
        <w:lang w:val="uk-UA" w:eastAsia="en-US" w:bidi="ar-SA"/>
      </w:rPr>
    </w:lvl>
    <w:lvl w:ilvl="5" w:tplc="99EC7124">
      <w:numFmt w:val="bullet"/>
      <w:lvlText w:val="•"/>
      <w:lvlJc w:val="left"/>
      <w:pPr>
        <w:ind w:left="5253" w:hanging="423"/>
      </w:pPr>
      <w:rPr>
        <w:rFonts w:hint="default"/>
        <w:lang w:val="uk-UA" w:eastAsia="en-US" w:bidi="ar-SA"/>
      </w:rPr>
    </w:lvl>
    <w:lvl w:ilvl="6" w:tplc="FAC63400">
      <w:numFmt w:val="bullet"/>
      <w:lvlText w:val="•"/>
      <w:lvlJc w:val="left"/>
      <w:pPr>
        <w:ind w:left="6263" w:hanging="423"/>
      </w:pPr>
      <w:rPr>
        <w:rFonts w:hint="default"/>
        <w:lang w:val="uk-UA" w:eastAsia="en-US" w:bidi="ar-SA"/>
      </w:rPr>
    </w:lvl>
    <w:lvl w:ilvl="7" w:tplc="714CD49C">
      <w:numFmt w:val="bullet"/>
      <w:lvlText w:val="•"/>
      <w:lvlJc w:val="left"/>
      <w:pPr>
        <w:ind w:left="7274" w:hanging="423"/>
      </w:pPr>
      <w:rPr>
        <w:rFonts w:hint="default"/>
        <w:lang w:val="uk-UA" w:eastAsia="en-US" w:bidi="ar-SA"/>
      </w:rPr>
    </w:lvl>
    <w:lvl w:ilvl="8" w:tplc="E738FC04">
      <w:numFmt w:val="bullet"/>
      <w:lvlText w:val="•"/>
      <w:lvlJc w:val="left"/>
      <w:pPr>
        <w:ind w:left="8285" w:hanging="423"/>
      </w:pPr>
      <w:rPr>
        <w:rFonts w:hint="default"/>
        <w:lang w:val="uk-UA" w:eastAsia="en-US" w:bidi="ar-SA"/>
      </w:rPr>
    </w:lvl>
  </w:abstractNum>
  <w:abstractNum w:abstractNumId="36" w15:restartNumberingAfterBreak="0">
    <w:nsid w:val="38A434B3"/>
    <w:multiLevelType w:val="multilevel"/>
    <w:tmpl w:val="9F54C324"/>
    <w:lvl w:ilvl="0">
      <w:start w:val="5"/>
      <w:numFmt w:val="decimal"/>
      <w:lvlText w:val="%1"/>
      <w:lvlJc w:val="left"/>
      <w:pPr>
        <w:ind w:left="615" w:hanging="423"/>
        <w:jc w:val="left"/>
      </w:pPr>
      <w:rPr>
        <w:rFonts w:hint="default"/>
        <w:lang w:val="uk-UA" w:eastAsia="en-US" w:bidi="ar-SA"/>
      </w:rPr>
    </w:lvl>
    <w:lvl w:ilvl="1">
      <w:start w:val="1"/>
      <w:numFmt w:val="decimal"/>
      <w:lvlText w:val="%1.%2"/>
      <w:lvlJc w:val="left"/>
      <w:pPr>
        <w:ind w:left="615" w:hanging="423"/>
        <w:jc w:val="left"/>
      </w:pPr>
      <w:rPr>
        <w:rFonts w:ascii="Times New Roman" w:eastAsia="Times New Roman" w:hAnsi="Times New Roman" w:cs="Times New Roman" w:hint="default"/>
        <w:b w:val="0"/>
        <w:bCs w:val="0"/>
        <w:i w:val="0"/>
        <w:iCs w:val="0"/>
        <w:w w:val="100"/>
        <w:sz w:val="28"/>
        <w:szCs w:val="28"/>
        <w:lang w:val="uk-UA" w:eastAsia="en-US" w:bidi="ar-SA"/>
      </w:rPr>
    </w:lvl>
    <w:lvl w:ilvl="2">
      <w:numFmt w:val="bullet"/>
      <w:lvlText w:val="•"/>
      <w:lvlJc w:val="left"/>
      <w:pPr>
        <w:ind w:left="2557" w:hanging="423"/>
      </w:pPr>
      <w:rPr>
        <w:rFonts w:hint="default"/>
        <w:lang w:val="uk-UA" w:eastAsia="en-US" w:bidi="ar-SA"/>
      </w:rPr>
    </w:lvl>
    <w:lvl w:ilvl="3">
      <w:numFmt w:val="bullet"/>
      <w:lvlText w:val="•"/>
      <w:lvlJc w:val="left"/>
      <w:pPr>
        <w:ind w:left="3525" w:hanging="423"/>
      </w:pPr>
      <w:rPr>
        <w:rFonts w:hint="default"/>
        <w:lang w:val="uk-UA" w:eastAsia="en-US" w:bidi="ar-SA"/>
      </w:rPr>
    </w:lvl>
    <w:lvl w:ilvl="4">
      <w:numFmt w:val="bullet"/>
      <w:lvlText w:val="•"/>
      <w:lvlJc w:val="left"/>
      <w:pPr>
        <w:ind w:left="4494" w:hanging="423"/>
      </w:pPr>
      <w:rPr>
        <w:rFonts w:hint="default"/>
        <w:lang w:val="uk-UA" w:eastAsia="en-US" w:bidi="ar-SA"/>
      </w:rPr>
    </w:lvl>
    <w:lvl w:ilvl="5">
      <w:numFmt w:val="bullet"/>
      <w:lvlText w:val="•"/>
      <w:lvlJc w:val="left"/>
      <w:pPr>
        <w:ind w:left="5463" w:hanging="423"/>
      </w:pPr>
      <w:rPr>
        <w:rFonts w:hint="default"/>
        <w:lang w:val="uk-UA" w:eastAsia="en-US" w:bidi="ar-SA"/>
      </w:rPr>
    </w:lvl>
    <w:lvl w:ilvl="6">
      <w:numFmt w:val="bullet"/>
      <w:lvlText w:val="•"/>
      <w:lvlJc w:val="left"/>
      <w:pPr>
        <w:ind w:left="6431" w:hanging="423"/>
      </w:pPr>
      <w:rPr>
        <w:rFonts w:hint="default"/>
        <w:lang w:val="uk-UA" w:eastAsia="en-US" w:bidi="ar-SA"/>
      </w:rPr>
    </w:lvl>
    <w:lvl w:ilvl="7">
      <w:numFmt w:val="bullet"/>
      <w:lvlText w:val="•"/>
      <w:lvlJc w:val="left"/>
      <w:pPr>
        <w:ind w:left="7400" w:hanging="423"/>
      </w:pPr>
      <w:rPr>
        <w:rFonts w:hint="default"/>
        <w:lang w:val="uk-UA" w:eastAsia="en-US" w:bidi="ar-SA"/>
      </w:rPr>
    </w:lvl>
    <w:lvl w:ilvl="8">
      <w:numFmt w:val="bullet"/>
      <w:lvlText w:val="•"/>
      <w:lvlJc w:val="left"/>
      <w:pPr>
        <w:ind w:left="8369" w:hanging="423"/>
      </w:pPr>
      <w:rPr>
        <w:rFonts w:hint="default"/>
        <w:lang w:val="uk-UA" w:eastAsia="en-US" w:bidi="ar-SA"/>
      </w:rPr>
    </w:lvl>
  </w:abstractNum>
  <w:abstractNum w:abstractNumId="37" w15:restartNumberingAfterBreak="0">
    <w:nsid w:val="3B126B78"/>
    <w:multiLevelType w:val="hybridMultilevel"/>
    <w:tmpl w:val="3F46ADD4"/>
    <w:lvl w:ilvl="0" w:tplc="4844E1CE">
      <w:start w:val="1"/>
      <w:numFmt w:val="decimal"/>
      <w:lvlText w:val="%1."/>
      <w:lvlJc w:val="left"/>
      <w:pPr>
        <w:ind w:left="1040" w:hanging="281"/>
        <w:jc w:val="left"/>
      </w:pPr>
      <w:rPr>
        <w:rFonts w:ascii="Times New Roman" w:eastAsia="Times New Roman" w:hAnsi="Times New Roman" w:cs="Times New Roman" w:hint="default"/>
        <w:b w:val="0"/>
        <w:bCs w:val="0"/>
        <w:i w:val="0"/>
        <w:iCs w:val="0"/>
        <w:w w:val="100"/>
        <w:sz w:val="28"/>
        <w:szCs w:val="28"/>
        <w:lang w:val="uk-UA" w:eastAsia="en-US" w:bidi="ar-SA"/>
      </w:rPr>
    </w:lvl>
    <w:lvl w:ilvl="1" w:tplc="1E8663DA">
      <w:numFmt w:val="bullet"/>
      <w:lvlText w:val="•"/>
      <w:lvlJc w:val="left"/>
      <w:pPr>
        <w:ind w:left="1966" w:hanging="281"/>
      </w:pPr>
      <w:rPr>
        <w:rFonts w:hint="default"/>
        <w:lang w:val="uk-UA" w:eastAsia="en-US" w:bidi="ar-SA"/>
      </w:rPr>
    </w:lvl>
    <w:lvl w:ilvl="2" w:tplc="1DDE3AB6">
      <w:numFmt w:val="bullet"/>
      <w:lvlText w:val="•"/>
      <w:lvlJc w:val="left"/>
      <w:pPr>
        <w:ind w:left="2893" w:hanging="281"/>
      </w:pPr>
      <w:rPr>
        <w:rFonts w:hint="default"/>
        <w:lang w:val="uk-UA" w:eastAsia="en-US" w:bidi="ar-SA"/>
      </w:rPr>
    </w:lvl>
    <w:lvl w:ilvl="3" w:tplc="B5949FA2">
      <w:numFmt w:val="bullet"/>
      <w:lvlText w:val="•"/>
      <w:lvlJc w:val="left"/>
      <w:pPr>
        <w:ind w:left="3819" w:hanging="281"/>
      </w:pPr>
      <w:rPr>
        <w:rFonts w:hint="default"/>
        <w:lang w:val="uk-UA" w:eastAsia="en-US" w:bidi="ar-SA"/>
      </w:rPr>
    </w:lvl>
    <w:lvl w:ilvl="4" w:tplc="9912E2B8">
      <w:numFmt w:val="bullet"/>
      <w:lvlText w:val="•"/>
      <w:lvlJc w:val="left"/>
      <w:pPr>
        <w:ind w:left="4746" w:hanging="281"/>
      </w:pPr>
      <w:rPr>
        <w:rFonts w:hint="default"/>
        <w:lang w:val="uk-UA" w:eastAsia="en-US" w:bidi="ar-SA"/>
      </w:rPr>
    </w:lvl>
    <w:lvl w:ilvl="5" w:tplc="58BC96AC">
      <w:numFmt w:val="bullet"/>
      <w:lvlText w:val="•"/>
      <w:lvlJc w:val="left"/>
      <w:pPr>
        <w:ind w:left="5673" w:hanging="281"/>
      </w:pPr>
      <w:rPr>
        <w:rFonts w:hint="default"/>
        <w:lang w:val="uk-UA" w:eastAsia="en-US" w:bidi="ar-SA"/>
      </w:rPr>
    </w:lvl>
    <w:lvl w:ilvl="6" w:tplc="B7FE4212">
      <w:numFmt w:val="bullet"/>
      <w:lvlText w:val="•"/>
      <w:lvlJc w:val="left"/>
      <w:pPr>
        <w:ind w:left="6599" w:hanging="281"/>
      </w:pPr>
      <w:rPr>
        <w:rFonts w:hint="default"/>
        <w:lang w:val="uk-UA" w:eastAsia="en-US" w:bidi="ar-SA"/>
      </w:rPr>
    </w:lvl>
    <w:lvl w:ilvl="7" w:tplc="0A80381C">
      <w:numFmt w:val="bullet"/>
      <w:lvlText w:val="•"/>
      <w:lvlJc w:val="left"/>
      <w:pPr>
        <w:ind w:left="7526" w:hanging="281"/>
      </w:pPr>
      <w:rPr>
        <w:rFonts w:hint="default"/>
        <w:lang w:val="uk-UA" w:eastAsia="en-US" w:bidi="ar-SA"/>
      </w:rPr>
    </w:lvl>
    <w:lvl w:ilvl="8" w:tplc="DAD0FDCA">
      <w:numFmt w:val="bullet"/>
      <w:lvlText w:val="•"/>
      <w:lvlJc w:val="left"/>
      <w:pPr>
        <w:ind w:left="8453" w:hanging="281"/>
      </w:pPr>
      <w:rPr>
        <w:rFonts w:hint="default"/>
        <w:lang w:val="uk-UA" w:eastAsia="en-US" w:bidi="ar-SA"/>
      </w:rPr>
    </w:lvl>
  </w:abstractNum>
  <w:abstractNum w:abstractNumId="38" w15:restartNumberingAfterBreak="0">
    <w:nsid w:val="3C5A1A80"/>
    <w:multiLevelType w:val="hybridMultilevel"/>
    <w:tmpl w:val="ADF2B132"/>
    <w:lvl w:ilvl="0" w:tplc="61B48E9E">
      <w:start w:val="1"/>
      <w:numFmt w:val="decimal"/>
      <w:lvlText w:val="%1."/>
      <w:lvlJc w:val="left"/>
      <w:pPr>
        <w:ind w:left="1040" w:hanging="281"/>
        <w:jc w:val="left"/>
      </w:pPr>
      <w:rPr>
        <w:rFonts w:ascii="Times New Roman" w:eastAsia="Times New Roman" w:hAnsi="Times New Roman" w:cs="Times New Roman" w:hint="default"/>
        <w:b w:val="0"/>
        <w:bCs w:val="0"/>
        <w:i w:val="0"/>
        <w:iCs w:val="0"/>
        <w:w w:val="100"/>
        <w:sz w:val="28"/>
        <w:szCs w:val="28"/>
        <w:lang w:val="uk-UA" w:eastAsia="en-US" w:bidi="ar-SA"/>
      </w:rPr>
    </w:lvl>
    <w:lvl w:ilvl="1" w:tplc="D2686986">
      <w:numFmt w:val="bullet"/>
      <w:lvlText w:val="•"/>
      <w:lvlJc w:val="left"/>
      <w:pPr>
        <w:ind w:left="1966" w:hanging="281"/>
      </w:pPr>
      <w:rPr>
        <w:rFonts w:hint="default"/>
        <w:lang w:val="uk-UA" w:eastAsia="en-US" w:bidi="ar-SA"/>
      </w:rPr>
    </w:lvl>
    <w:lvl w:ilvl="2" w:tplc="A1FE2B20">
      <w:numFmt w:val="bullet"/>
      <w:lvlText w:val="•"/>
      <w:lvlJc w:val="left"/>
      <w:pPr>
        <w:ind w:left="2893" w:hanging="281"/>
      </w:pPr>
      <w:rPr>
        <w:rFonts w:hint="default"/>
        <w:lang w:val="uk-UA" w:eastAsia="en-US" w:bidi="ar-SA"/>
      </w:rPr>
    </w:lvl>
    <w:lvl w:ilvl="3" w:tplc="DEA27970">
      <w:numFmt w:val="bullet"/>
      <w:lvlText w:val="•"/>
      <w:lvlJc w:val="left"/>
      <w:pPr>
        <w:ind w:left="3819" w:hanging="281"/>
      </w:pPr>
      <w:rPr>
        <w:rFonts w:hint="default"/>
        <w:lang w:val="uk-UA" w:eastAsia="en-US" w:bidi="ar-SA"/>
      </w:rPr>
    </w:lvl>
    <w:lvl w:ilvl="4" w:tplc="4A82CE4E">
      <w:numFmt w:val="bullet"/>
      <w:lvlText w:val="•"/>
      <w:lvlJc w:val="left"/>
      <w:pPr>
        <w:ind w:left="4746" w:hanging="281"/>
      </w:pPr>
      <w:rPr>
        <w:rFonts w:hint="default"/>
        <w:lang w:val="uk-UA" w:eastAsia="en-US" w:bidi="ar-SA"/>
      </w:rPr>
    </w:lvl>
    <w:lvl w:ilvl="5" w:tplc="41C6B4B4">
      <w:numFmt w:val="bullet"/>
      <w:lvlText w:val="•"/>
      <w:lvlJc w:val="left"/>
      <w:pPr>
        <w:ind w:left="5673" w:hanging="281"/>
      </w:pPr>
      <w:rPr>
        <w:rFonts w:hint="default"/>
        <w:lang w:val="uk-UA" w:eastAsia="en-US" w:bidi="ar-SA"/>
      </w:rPr>
    </w:lvl>
    <w:lvl w:ilvl="6" w:tplc="0DBA0090">
      <w:numFmt w:val="bullet"/>
      <w:lvlText w:val="•"/>
      <w:lvlJc w:val="left"/>
      <w:pPr>
        <w:ind w:left="6599" w:hanging="281"/>
      </w:pPr>
      <w:rPr>
        <w:rFonts w:hint="default"/>
        <w:lang w:val="uk-UA" w:eastAsia="en-US" w:bidi="ar-SA"/>
      </w:rPr>
    </w:lvl>
    <w:lvl w:ilvl="7" w:tplc="CF9C3650">
      <w:numFmt w:val="bullet"/>
      <w:lvlText w:val="•"/>
      <w:lvlJc w:val="left"/>
      <w:pPr>
        <w:ind w:left="7526" w:hanging="281"/>
      </w:pPr>
      <w:rPr>
        <w:rFonts w:hint="default"/>
        <w:lang w:val="uk-UA" w:eastAsia="en-US" w:bidi="ar-SA"/>
      </w:rPr>
    </w:lvl>
    <w:lvl w:ilvl="8" w:tplc="01D4672E">
      <w:numFmt w:val="bullet"/>
      <w:lvlText w:val="•"/>
      <w:lvlJc w:val="left"/>
      <w:pPr>
        <w:ind w:left="8453" w:hanging="281"/>
      </w:pPr>
      <w:rPr>
        <w:rFonts w:hint="default"/>
        <w:lang w:val="uk-UA" w:eastAsia="en-US" w:bidi="ar-SA"/>
      </w:rPr>
    </w:lvl>
  </w:abstractNum>
  <w:abstractNum w:abstractNumId="39" w15:restartNumberingAfterBreak="0">
    <w:nsid w:val="3CFD73FB"/>
    <w:multiLevelType w:val="hybridMultilevel"/>
    <w:tmpl w:val="51D6E9BA"/>
    <w:lvl w:ilvl="0" w:tplc="2A1E37B6">
      <w:start w:val="1"/>
      <w:numFmt w:val="decimal"/>
      <w:lvlText w:val="%1)"/>
      <w:lvlJc w:val="left"/>
      <w:pPr>
        <w:ind w:left="192" w:hanging="566"/>
        <w:jc w:val="left"/>
      </w:pPr>
      <w:rPr>
        <w:rFonts w:hint="default"/>
        <w:w w:val="100"/>
        <w:lang w:val="uk-UA" w:eastAsia="en-US" w:bidi="ar-SA"/>
      </w:rPr>
    </w:lvl>
    <w:lvl w:ilvl="1" w:tplc="9A7868CA">
      <w:numFmt w:val="bullet"/>
      <w:lvlText w:val="•"/>
      <w:lvlJc w:val="left"/>
      <w:pPr>
        <w:ind w:left="1210" w:hanging="566"/>
      </w:pPr>
      <w:rPr>
        <w:rFonts w:hint="default"/>
        <w:lang w:val="uk-UA" w:eastAsia="en-US" w:bidi="ar-SA"/>
      </w:rPr>
    </w:lvl>
    <w:lvl w:ilvl="2" w:tplc="69463D0A">
      <w:numFmt w:val="bullet"/>
      <w:lvlText w:val="•"/>
      <w:lvlJc w:val="left"/>
      <w:pPr>
        <w:ind w:left="2221" w:hanging="566"/>
      </w:pPr>
      <w:rPr>
        <w:rFonts w:hint="default"/>
        <w:lang w:val="uk-UA" w:eastAsia="en-US" w:bidi="ar-SA"/>
      </w:rPr>
    </w:lvl>
    <w:lvl w:ilvl="3" w:tplc="0BCE4746">
      <w:numFmt w:val="bullet"/>
      <w:lvlText w:val="•"/>
      <w:lvlJc w:val="left"/>
      <w:pPr>
        <w:ind w:left="3231" w:hanging="566"/>
      </w:pPr>
      <w:rPr>
        <w:rFonts w:hint="default"/>
        <w:lang w:val="uk-UA" w:eastAsia="en-US" w:bidi="ar-SA"/>
      </w:rPr>
    </w:lvl>
    <w:lvl w:ilvl="4" w:tplc="BD201928">
      <w:numFmt w:val="bullet"/>
      <w:lvlText w:val="•"/>
      <w:lvlJc w:val="left"/>
      <w:pPr>
        <w:ind w:left="4242" w:hanging="566"/>
      </w:pPr>
      <w:rPr>
        <w:rFonts w:hint="default"/>
        <w:lang w:val="uk-UA" w:eastAsia="en-US" w:bidi="ar-SA"/>
      </w:rPr>
    </w:lvl>
    <w:lvl w:ilvl="5" w:tplc="893E7E3E">
      <w:numFmt w:val="bullet"/>
      <w:lvlText w:val="•"/>
      <w:lvlJc w:val="left"/>
      <w:pPr>
        <w:ind w:left="5253" w:hanging="566"/>
      </w:pPr>
      <w:rPr>
        <w:rFonts w:hint="default"/>
        <w:lang w:val="uk-UA" w:eastAsia="en-US" w:bidi="ar-SA"/>
      </w:rPr>
    </w:lvl>
    <w:lvl w:ilvl="6" w:tplc="B2D06332">
      <w:numFmt w:val="bullet"/>
      <w:lvlText w:val="•"/>
      <w:lvlJc w:val="left"/>
      <w:pPr>
        <w:ind w:left="6263" w:hanging="566"/>
      </w:pPr>
      <w:rPr>
        <w:rFonts w:hint="default"/>
        <w:lang w:val="uk-UA" w:eastAsia="en-US" w:bidi="ar-SA"/>
      </w:rPr>
    </w:lvl>
    <w:lvl w:ilvl="7" w:tplc="F308455C">
      <w:numFmt w:val="bullet"/>
      <w:lvlText w:val="•"/>
      <w:lvlJc w:val="left"/>
      <w:pPr>
        <w:ind w:left="7274" w:hanging="566"/>
      </w:pPr>
      <w:rPr>
        <w:rFonts w:hint="default"/>
        <w:lang w:val="uk-UA" w:eastAsia="en-US" w:bidi="ar-SA"/>
      </w:rPr>
    </w:lvl>
    <w:lvl w:ilvl="8" w:tplc="546C34C4">
      <w:numFmt w:val="bullet"/>
      <w:lvlText w:val="•"/>
      <w:lvlJc w:val="left"/>
      <w:pPr>
        <w:ind w:left="8285" w:hanging="566"/>
      </w:pPr>
      <w:rPr>
        <w:rFonts w:hint="default"/>
        <w:lang w:val="uk-UA" w:eastAsia="en-US" w:bidi="ar-SA"/>
      </w:rPr>
    </w:lvl>
  </w:abstractNum>
  <w:abstractNum w:abstractNumId="40" w15:restartNumberingAfterBreak="0">
    <w:nsid w:val="3FBF4096"/>
    <w:multiLevelType w:val="hybridMultilevel"/>
    <w:tmpl w:val="06A8B182"/>
    <w:lvl w:ilvl="0" w:tplc="4A8AEC80">
      <w:start w:val="1"/>
      <w:numFmt w:val="decimal"/>
      <w:lvlText w:val="%1-"/>
      <w:lvlJc w:val="left"/>
      <w:pPr>
        <w:ind w:left="192" w:hanging="237"/>
        <w:jc w:val="left"/>
      </w:pPr>
      <w:rPr>
        <w:rFonts w:ascii="Times New Roman" w:eastAsia="Times New Roman" w:hAnsi="Times New Roman" w:cs="Times New Roman" w:hint="default"/>
        <w:b w:val="0"/>
        <w:bCs w:val="0"/>
        <w:i w:val="0"/>
        <w:iCs w:val="0"/>
        <w:spacing w:val="0"/>
        <w:w w:val="100"/>
        <w:sz w:val="26"/>
        <w:szCs w:val="26"/>
        <w:lang w:val="uk-UA" w:eastAsia="en-US" w:bidi="ar-SA"/>
      </w:rPr>
    </w:lvl>
    <w:lvl w:ilvl="1" w:tplc="6DE66918">
      <w:numFmt w:val="bullet"/>
      <w:lvlText w:val="•"/>
      <w:lvlJc w:val="left"/>
      <w:pPr>
        <w:ind w:left="1210" w:hanging="237"/>
      </w:pPr>
      <w:rPr>
        <w:rFonts w:hint="default"/>
        <w:lang w:val="uk-UA" w:eastAsia="en-US" w:bidi="ar-SA"/>
      </w:rPr>
    </w:lvl>
    <w:lvl w:ilvl="2" w:tplc="3DEE43BC">
      <w:numFmt w:val="bullet"/>
      <w:lvlText w:val="•"/>
      <w:lvlJc w:val="left"/>
      <w:pPr>
        <w:ind w:left="2221" w:hanging="237"/>
      </w:pPr>
      <w:rPr>
        <w:rFonts w:hint="default"/>
        <w:lang w:val="uk-UA" w:eastAsia="en-US" w:bidi="ar-SA"/>
      </w:rPr>
    </w:lvl>
    <w:lvl w:ilvl="3" w:tplc="10ACFD8E">
      <w:numFmt w:val="bullet"/>
      <w:lvlText w:val="•"/>
      <w:lvlJc w:val="left"/>
      <w:pPr>
        <w:ind w:left="3231" w:hanging="237"/>
      </w:pPr>
      <w:rPr>
        <w:rFonts w:hint="default"/>
        <w:lang w:val="uk-UA" w:eastAsia="en-US" w:bidi="ar-SA"/>
      </w:rPr>
    </w:lvl>
    <w:lvl w:ilvl="4" w:tplc="F03255DE">
      <w:numFmt w:val="bullet"/>
      <w:lvlText w:val="•"/>
      <w:lvlJc w:val="left"/>
      <w:pPr>
        <w:ind w:left="4242" w:hanging="237"/>
      </w:pPr>
      <w:rPr>
        <w:rFonts w:hint="default"/>
        <w:lang w:val="uk-UA" w:eastAsia="en-US" w:bidi="ar-SA"/>
      </w:rPr>
    </w:lvl>
    <w:lvl w:ilvl="5" w:tplc="A3CEAF3A">
      <w:numFmt w:val="bullet"/>
      <w:lvlText w:val="•"/>
      <w:lvlJc w:val="left"/>
      <w:pPr>
        <w:ind w:left="5253" w:hanging="237"/>
      </w:pPr>
      <w:rPr>
        <w:rFonts w:hint="default"/>
        <w:lang w:val="uk-UA" w:eastAsia="en-US" w:bidi="ar-SA"/>
      </w:rPr>
    </w:lvl>
    <w:lvl w:ilvl="6" w:tplc="C8C253F6">
      <w:numFmt w:val="bullet"/>
      <w:lvlText w:val="•"/>
      <w:lvlJc w:val="left"/>
      <w:pPr>
        <w:ind w:left="6263" w:hanging="237"/>
      </w:pPr>
      <w:rPr>
        <w:rFonts w:hint="default"/>
        <w:lang w:val="uk-UA" w:eastAsia="en-US" w:bidi="ar-SA"/>
      </w:rPr>
    </w:lvl>
    <w:lvl w:ilvl="7" w:tplc="7AEE6486">
      <w:numFmt w:val="bullet"/>
      <w:lvlText w:val="•"/>
      <w:lvlJc w:val="left"/>
      <w:pPr>
        <w:ind w:left="7274" w:hanging="237"/>
      </w:pPr>
      <w:rPr>
        <w:rFonts w:hint="default"/>
        <w:lang w:val="uk-UA" w:eastAsia="en-US" w:bidi="ar-SA"/>
      </w:rPr>
    </w:lvl>
    <w:lvl w:ilvl="8" w:tplc="02A24A40">
      <w:numFmt w:val="bullet"/>
      <w:lvlText w:val="•"/>
      <w:lvlJc w:val="left"/>
      <w:pPr>
        <w:ind w:left="8285" w:hanging="237"/>
      </w:pPr>
      <w:rPr>
        <w:rFonts w:hint="default"/>
        <w:lang w:val="uk-UA" w:eastAsia="en-US" w:bidi="ar-SA"/>
      </w:rPr>
    </w:lvl>
  </w:abstractNum>
  <w:abstractNum w:abstractNumId="41" w15:restartNumberingAfterBreak="0">
    <w:nsid w:val="422D04B2"/>
    <w:multiLevelType w:val="hybridMultilevel"/>
    <w:tmpl w:val="8C16C4AC"/>
    <w:lvl w:ilvl="0" w:tplc="AF0E5160">
      <w:start w:val="1"/>
      <w:numFmt w:val="decimal"/>
      <w:lvlText w:val="%1)"/>
      <w:lvlJc w:val="left"/>
      <w:pPr>
        <w:ind w:left="192" w:hanging="386"/>
        <w:jc w:val="left"/>
      </w:pPr>
      <w:rPr>
        <w:rFonts w:ascii="Times New Roman" w:eastAsia="Times New Roman" w:hAnsi="Times New Roman" w:cs="Times New Roman" w:hint="default"/>
        <w:b w:val="0"/>
        <w:bCs w:val="0"/>
        <w:i w:val="0"/>
        <w:iCs w:val="0"/>
        <w:color w:val="232323"/>
        <w:w w:val="100"/>
        <w:sz w:val="28"/>
        <w:szCs w:val="28"/>
        <w:lang w:val="uk-UA" w:eastAsia="en-US" w:bidi="ar-SA"/>
      </w:rPr>
    </w:lvl>
    <w:lvl w:ilvl="1" w:tplc="1EDE8250">
      <w:numFmt w:val="bullet"/>
      <w:lvlText w:val="•"/>
      <w:lvlJc w:val="left"/>
      <w:pPr>
        <w:ind w:left="1210" w:hanging="386"/>
      </w:pPr>
      <w:rPr>
        <w:rFonts w:hint="default"/>
        <w:lang w:val="uk-UA" w:eastAsia="en-US" w:bidi="ar-SA"/>
      </w:rPr>
    </w:lvl>
    <w:lvl w:ilvl="2" w:tplc="CA1E6EE8">
      <w:numFmt w:val="bullet"/>
      <w:lvlText w:val="•"/>
      <w:lvlJc w:val="left"/>
      <w:pPr>
        <w:ind w:left="2221" w:hanging="386"/>
      </w:pPr>
      <w:rPr>
        <w:rFonts w:hint="default"/>
        <w:lang w:val="uk-UA" w:eastAsia="en-US" w:bidi="ar-SA"/>
      </w:rPr>
    </w:lvl>
    <w:lvl w:ilvl="3" w:tplc="32FAFAA0">
      <w:numFmt w:val="bullet"/>
      <w:lvlText w:val="•"/>
      <w:lvlJc w:val="left"/>
      <w:pPr>
        <w:ind w:left="3231" w:hanging="386"/>
      </w:pPr>
      <w:rPr>
        <w:rFonts w:hint="default"/>
        <w:lang w:val="uk-UA" w:eastAsia="en-US" w:bidi="ar-SA"/>
      </w:rPr>
    </w:lvl>
    <w:lvl w:ilvl="4" w:tplc="66006FD0">
      <w:numFmt w:val="bullet"/>
      <w:lvlText w:val="•"/>
      <w:lvlJc w:val="left"/>
      <w:pPr>
        <w:ind w:left="4242" w:hanging="386"/>
      </w:pPr>
      <w:rPr>
        <w:rFonts w:hint="default"/>
        <w:lang w:val="uk-UA" w:eastAsia="en-US" w:bidi="ar-SA"/>
      </w:rPr>
    </w:lvl>
    <w:lvl w:ilvl="5" w:tplc="E04EA184">
      <w:numFmt w:val="bullet"/>
      <w:lvlText w:val="•"/>
      <w:lvlJc w:val="left"/>
      <w:pPr>
        <w:ind w:left="5253" w:hanging="386"/>
      </w:pPr>
      <w:rPr>
        <w:rFonts w:hint="default"/>
        <w:lang w:val="uk-UA" w:eastAsia="en-US" w:bidi="ar-SA"/>
      </w:rPr>
    </w:lvl>
    <w:lvl w:ilvl="6" w:tplc="DD2EB0B4">
      <w:numFmt w:val="bullet"/>
      <w:lvlText w:val="•"/>
      <w:lvlJc w:val="left"/>
      <w:pPr>
        <w:ind w:left="6263" w:hanging="386"/>
      </w:pPr>
      <w:rPr>
        <w:rFonts w:hint="default"/>
        <w:lang w:val="uk-UA" w:eastAsia="en-US" w:bidi="ar-SA"/>
      </w:rPr>
    </w:lvl>
    <w:lvl w:ilvl="7" w:tplc="7654E71A">
      <w:numFmt w:val="bullet"/>
      <w:lvlText w:val="•"/>
      <w:lvlJc w:val="left"/>
      <w:pPr>
        <w:ind w:left="7274" w:hanging="386"/>
      </w:pPr>
      <w:rPr>
        <w:rFonts w:hint="default"/>
        <w:lang w:val="uk-UA" w:eastAsia="en-US" w:bidi="ar-SA"/>
      </w:rPr>
    </w:lvl>
    <w:lvl w:ilvl="8" w:tplc="6B5E69B4">
      <w:numFmt w:val="bullet"/>
      <w:lvlText w:val="•"/>
      <w:lvlJc w:val="left"/>
      <w:pPr>
        <w:ind w:left="8285" w:hanging="386"/>
      </w:pPr>
      <w:rPr>
        <w:rFonts w:hint="default"/>
        <w:lang w:val="uk-UA" w:eastAsia="en-US" w:bidi="ar-SA"/>
      </w:rPr>
    </w:lvl>
  </w:abstractNum>
  <w:abstractNum w:abstractNumId="42" w15:restartNumberingAfterBreak="0">
    <w:nsid w:val="42366152"/>
    <w:multiLevelType w:val="hybridMultilevel"/>
    <w:tmpl w:val="8800E1FE"/>
    <w:lvl w:ilvl="0" w:tplc="6D5CC4F6">
      <w:start w:val="1"/>
      <w:numFmt w:val="decimal"/>
      <w:lvlText w:val="%1."/>
      <w:lvlJc w:val="left"/>
      <w:pPr>
        <w:ind w:left="1142" w:hanging="384"/>
        <w:jc w:val="left"/>
      </w:pPr>
      <w:rPr>
        <w:rFonts w:ascii="Times New Roman" w:eastAsia="Times New Roman" w:hAnsi="Times New Roman" w:cs="Times New Roman" w:hint="default"/>
        <w:b w:val="0"/>
        <w:bCs w:val="0"/>
        <w:i w:val="0"/>
        <w:iCs w:val="0"/>
        <w:w w:val="100"/>
        <w:sz w:val="28"/>
        <w:szCs w:val="28"/>
        <w:lang w:val="uk-UA" w:eastAsia="en-US" w:bidi="ar-SA"/>
      </w:rPr>
    </w:lvl>
    <w:lvl w:ilvl="1" w:tplc="C4F213F4">
      <w:numFmt w:val="bullet"/>
      <w:lvlText w:val="•"/>
      <w:lvlJc w:val="left"/>
      <w:pPr>
        <w:ind w:left="2056" w:hanging="384"/>
      </w:pPr>
      <w:rPr>
        <w:rFonts w:hint="default"/>
        <w:lang w:val="uk-UA" w:eastAsia="en-US" w:bidi="ar-SA"/>
      </w:rPr>
    </w:lvl>
    <w:lvl w:ilvl="2" w:tplc="E60AA830">
      <w:numFmt w:val="bullet"/>
      <w:lvlText w:val="•"/>
      <w:lvlJc w:val="left"/>
      <w:pPr>
        <w:ind w:left="2973" w:hanging="384"/>
      </w:pPr>
      <w:rPr>
        <w:rFonts w:hint="default"/>
        <w:lang w:val="uk-UA" w:eastAsia="en-US" w:bidi="ar-SA"/>
      </w:rPr>
    </w:lvl>
    <w:lvl w:ilvl="3" w:tplc="CC0A2C9A">
      <w:numFmt w:val="bullet"/>
      <w:lvlText w:val="•"/>
      <w:lvlJc w:val="left"/>
      <w:pPr>
        <w:ind w:left="3889" w:hanging="384"/>
      </w:pPr>
      <w:rPr>
        <w:rFonts w:hint="default"/>
        <w:lang w:val="uk-UA" w:eastAsia="en-US" w:bidi="ar-SA"/>
      </w:rPr>
    </w:lvl>
    <w:lvl w:ilvl="4" w:tplc="82347AE6">
      <w:numFmt w:val="bullet"/>
      <w:lvlText w:val="•"/>
      <w:lvlJc w:val="left"/>
      <w:pPr>
        <w:ind w:left="4806" w:hanging="384"/>
      </w:pPr>
      <w:rPr>
        <w:rFonts w:hint="default"/>
        <w:lang w:val="uk-UA" w:eastAsia="en-US" w:bidi="ar-SA"/>
      </w:rPr>
    </w:lvl>
    <w:lvl w:ilvl="5" w:tplc="3A0EB062">
      <w:numFmt w:val="bullet"/>
      <w:lvlText w:val="•"/>
      <w:lvlJc w:val="left"/>
      <w:pPr>
        <w:ind w:left="5723" w:hanging="384"/>
      </w:pPr>
      <w:rPr>
        <w:rFonts w:hint="default"/>
        <w:lang w:val="uk-UA" w:eastAsia="en-US" w:bidi="ar-SA"/>
      </w:rPr>
    </w:lvl>
    <w:lvl w:ilvl="6" w:tplc="4A06347E">
      <w:numFmt w:val="bullet"/>
      <w:lvlText w:val="•"/>
      <w:lvlJc w:val="left"/>
      <w:pPr>
        <w:ind w:left="6639" w:hanging="384"/>
      </w:pPr>
      <w:rPr>
        <w:rFonts w:hint="default"/>
        <w:lang w:val="uk-UA" w:eastAsia="en-US" w:bidi="ar-SA"/>
      </w:rPr>
    </w:lvl>
    <w:lvl w:ilvl="7" w:tplc="12D24EA6">
      <w:numFmt w:val="bullet"/>
      <w:lvlText w:val="•"/>
      <w:lvlJc w:val="left"/>
      <w:pPr>
        <w:ind w:left="7556" w:hanging="384"/>
      </w:pPr>
      <w:rPr>
        <w:rFonts w:hint="default"/>
        <w:lang w:val="uk-UA" w:eastAsia="en-US" w:bidi="ar-SA"/>
      </w:rPr>
    </w:lvl>
    <w:lvl w:ilvl="8" w:tplc="AEAC9CF2">
      <w:numFmt w:val="bullet"/>
      <w:lvlText w:val="•"/>
      <w:lvlJc w:val="left"/>
      <w:pPr>
        <w:ind w:left="8473" w:hanging="384"/>
      </w:pPr>
      <w:rPr>
        <w:rFonts w:hint="default"/>
        <w:lang w:val="uk-UA" w:eastAsia="en-US" w:bidi="ar-SA"/>
      </w:rPr>
    </w:lvl>
  </w:abstractNum>
  <w:abstractNum w:abstractNumId="43" w15:restartNumberingAfterBreak="0">
    <w:nsid w:val="432D44EB"/>
    <w:multiLevelType w:val="hybridMultilevel"/>
    <w:tmpl w:val="6CEE6CF4"/>
    <w:lvl w:ilvl="0" w:tplc="359AD5FC">
      <w:start w:val="1"/>
      <w:numFmt w:val="decimal"/>
      <w:lvlText w:val="%1."/>
      <w:lvlJc w:val="left"/>
      <w:pPr>
        <w:ind w:left="192" w:hanging="283"/>
        <w:jc w:val="left"/>
      </w:pPr>
      <w:rPr>
        <w:rFonts w:ascii="Times New Roman" w:eastAsia="Times New Roman" w:hAnsi="Times New Roman" w:cs="Times New Roman" w:hint="default"/>
        <w:b w:val="0"/>
        <w:bCs w:val="0"/>
        <w:i w:val="0"/>
        <w:iCs w:val="0"/>
        <w:w w:val="100"/>
        <w:sz w:val="28"/>
        <w:szCs w:val="28"/>
        <w:lang w:val="uk-UA" w:eastAsia="en-US" w:bidi="ar-SA"/>
      </w:rPr>
    </w:lvl>
    <w:lvl w:ilvl="1" w:tplc="C01A41D8">
      <w:numFmt w:val="bullet"/>
      <w:lvlText w:val="•"/>
      <w:lvlJc w:val="left"/>
      <w:pPr>
        <w:ind w:left="1210" w:hanging="283"/>
      </w:pPr>
      <w:rPr>
        <w:rFonts w:hint="default"/>
        <w:lang w:val="uk-UA" w:eastAsia="en-US" w:bidi="ar-SA"/>
      </w:rPr>
    </w:lvl>
    <w:lvl w:ilvl="2" w:tplc="777C6E48">
      <w:numFmt w:val="bullet"/>
      <w:lvlText w:val="•"/>
      <w:lvlJc w:val="left"/>
      <w:pPr>
        <w:ind w:left="2221" w:hanging="283"/>
      </w:pPr>
      <w:rPr>
        <w:rFonts w:hint="default"/>
        <w:lang w:val="uk-UA" w:eastAsia="en-US" w:bidi="ar-SA"/>
      </w:rPr>
    </w:lvl>
    <w:lvl w:ilvl="3" w:tplc="19CCF20E">
      <w:numFmt w:val="bullet"/>
      <w:lvlText w:val="•"/>
      <w:lvlJc w:val="left"/>
      <w:pPr>
        <w:ind w:left="3231" w:hanging="283"/>
      </w:pPr>
      <w:rPr>
        <w:rFonts w:hint="default"/>
        <w:lang w:val="uk-UA" w:eastAsia="en-US" w:bidi="ar-SA"/>
      </w:rPr>
    </w:lvl>
    <w:lvl w:ilvl="4" w:tplc="A9AA6B52">
      <w:numFmt w:val="bullet"/>
      <w:lvlText w:val="•"/>
      <w:lvlJc w:val="left"/>
      <w:pPr>
        <w:ind w:left="4242" w:hanging="283"/>
      </w:pPr>
      <w:rPr>
        <w:rFonts w:hint="default"/>
        <w:lang w:val="uk-UA" w:eastAsia="en-US" w:bidi="ar-SA"/>
      </w:rPr>
    </w:lvl>
    <w:lvl w:ilvl="5" w:tplc="B64062D4">
      <w:numFmt w:val="bullet"/>
      <w:lvlText w:val="•"/>
      <w:lvlJc w:val="left"/>
      <w:pPr>
        <w:ind w:left="5253" w:hanging="283"/>
      </w:pPr>
      <w:rPr>
        <w:rFonts w:hint="default"/>
        <w:lang w:val="uk-UA" w:eastAsia="en-US" w:bidi="ar-SA"/>
      </w:rPr>
    </w:lvl>
    <w:lvl w:ilvl="6" w:tplc="DF9043B0">
      <w:numFmt w:val="bullet"/>
      <w:lvlText w:val="•"/>
      <w:lvlJc w:val="left"/>
      <w:pPr>
        <w:ind w:left="6263" w:hanging="283"/>
      </w:pPr>
      <w:rPr>
        <w:rFonts w:hint="default"/>
        <w:lang w:val="uk-UA" w:eastAsia="en-US" w:bidi="ar-SA"/>
      </w:rPr>
    </w:lvl>
    <w:lvl w:ilvl="7" w:tplc="2BC8E944">
      <w:numFmt w:val="bullet"/>
      <w:lvlText w:val="•"/>
      <w:lvlJc w:val="left"/>
      <w:pPr>
        <w:ind w:left="7274" w:hanging="283"/>
      </w:pPr>
      <w:rPr>
        <w:rFonts w:hint="default"/>
        <w:lang w:val="uk-UA" w:eastAsia="en-US" w:bidi="ar-SA"/>
      </w:rPr>
    </w:lvl>
    <w:lvl w:ilvl="8" w:tplc="5A7CB5CA">
      <w:numFmt w:val="bullet"/>
      <w:lvlText w:val="•"/>
      <w:lvlJc w:val="left"/>
      <w:pPr>
        <w:ind w:left="8285" w:hanging="283"/>
      </w:pPr>
      <w:rPr>
        <w:rFonts w:hint="default"/>
        <w:lang w:val="uk-UA" w:eastAsia="en-US" w:bidi="ar-SA"/>
      </w:rPr>
    </w:lvl>
  </w:abstractNum>
  <w:abstractNum w:abstractNumId="44" w15:restartNumberingAfterBreak="0">
    <w:nsid w:val="43362302"/>
    <w:multiLevelType w:val="multilevel"/>
    <w:tmpl w:val="F710E680"/>
    <w:lvl w:ilvl="0">
      <w:start w:val="6"/>
      <w:numFmt w:val="decimal"/>
      <w:lvlText w:val="%1"/>
      <w:lvlJc w:val="left"/>
      <w:pPr>
        <w:ind w:left="774" w:hanging="423"/>
        <w:jc w:val="left"/>
      </w:pPr>
      <w:rPr>
        <w:rFonts w:hint="default"/>
        <w:lang w:val="uk-UA" w:eastAsia="en-US" w:bidi="ar-SA"/>
      </w:rPr>
    </w:lvl>
    <w:lvl w:ilvl="1">
      <w:start w:val="1"/>
      <w:numFmt w:val="decimal"/>
      <w:lvlText w:val="%1.%2"/>
      <w:lvlJc w:val="left"/>
      <w:pPr>
        <w:ind w:left="774" w:hanging="423"/>
        <w:jc w:val="right"/>
      </w:pPr>
      <w:rPr>
        <w:rFonts w:ascii="Times New Roman" w:eastAsia="Times New Roman" w:hAnsi="Times New Roman" w:cs="Times New Roman" w:hint="default"/>
        <w:b/>
        <w:bCs/>
        <w:i w:val="0"/>
        <w:iCs w:val="0"/>
        <w:w w:val="100"/>
        <w:sz w:val="28"/>
        <w:szCs w:val="28"/>
        <w:lang w:val="uk-UA" w:eastAsia="en-US" w:bidi="ar-SA"/>
      </w:rPr>
    </w:lvl>
    <w:lvl w:ilvl="2">
      <w:start w:val="1"/>
      <w:numFmt w:val="decimal"/>
      <w:lvlText w:val="%3)"/>
      <w:lvlJc w:val="left"/>
      <w:pPr>
        <w:ind w:left="192" w:hanging="355"/>
        <w:jc w:val="left"/>
      </w:pPr>
      <w:rPr>
        <w:rFonts w:ascii="Times New Roman" w:eastAsia="Times New Roman" w:hAnsi="Times New Roman" w:cs="Times New Roman" w:hint="default"/>
        <w:b w:val="0"/>
        <w:bCs w:val="0"/>
        <w:i w:val="0"/>
        <w:iCs w:val="0"/>
        <w:w w:val="100"/>
        <w:sz w:val="28"/>
        <w:szCs w:val="28"/>
        <w:lang w:val="uk-UA" w:eastAsia="en-US" w:bidi="ar-SA"/>
      </w:rPr>
    </w:lvl>
    <w:lvl w:ilvl="3">
      <w:numFmt w:val="bullet"/>
      <w:lvlText w:val="•"/>
      <w:lvlJc w:val="left"/>
      <w:pPr>
        <w:ind w:left="2896" w:hanging="355"/>
      </w:pPr>
      <w:rPr>
        <w:rFonts w:hint="default"/>
        <w:lang w:val="uk-UA" w:eastAsia="en-US" w:bidi="ar-SA"/>
      </w:rPr>
    </w:lvl>
    <w:lvl w:ilvl="4">
      <w:numFmt w:val="bullet"/>
      <w:lvlText w:val="•"/>
      <w:lvlJc w:val="left"/>
      <w:pPr>
        <w:ind w:left="3955" w:hanging="355"/>
      </w:pPr>
      <w:rPr>
        <w:rFonts w:hint="default"/>
        <w:lang w:val="uk-UA" w:eastAsia="en-US" w:bidi="ar-SA"/>
      </w:rPr>
    </w:lvl>
    <w:lvl w:ilvl="5">
      <w:numFmt w:val="bullet"/>
      <w:lvlText w:val="•"/>
      <w:lvlJc w:val="left"/>
      <w:pPr>
        <w:ind w:left="5013" w:hanging="355"/>
      </w:pPr>
      <w:rPr>
        <w:rFonts w:hint="default"/>
        <w:lang w:val="uk-UA" w:eastAsia="en-US" w:bidi="ar-SA"/>
      </w:rPr>
    </w:lvl>
    <w:lvl w:ilvl="6">
      <w:numFmt w:val="bullet"/>
      <w:lvlText w:val="•"/>
      <w:lvlJc w:val="left"/>
      <w:pPr>
        <w:ind w:left="6072" w:hanging="355"/>
      </w:pPr>
      <w:rPr>
        <w:rFonts w:hint="default"/>
        <w:lang w:val="uk-UA" w:eastAsia="en-US" w:bidi="ar-SA"/>
      </w:rPr>
    </w:lvl>
    <w:lvl w:ilvl="7">
      <w:numFmt w:val="bullet"/>
      <w:lvlText w:val="•"/>
      <w:lvlJc w:val="left"/>
      <w:pPr>
        <w:ind w:left="7130" w:hanging="355"/>
      </w:pPr>
      <w:rPr>
        <w:rFonts w:hint="default"/>
        <w:lang w:val="uk-UA" w:eastAsia="en-US" w:bidi="ar-SA"/>
      </w:rPr>
    </w:lvl>
    <w:lvl w:ilvl="8">
      <w:numFmt w:val="bullet"/>
      <w:lvlText w:val="•"/>
      <w:lvlJc w:val="left"/>
      <w:pPr>
        <w:ind w:left="8189" w:hanging="355"/>
      </w:pPr>
      <w:rPr>
        <w:rFonts w:hint="default"/>
        <w:lang w:val="uk-UA" w:eastAsia="en-US" w:bidi="ar-SA"/>
      </w:rPr>
    </w:lvl>
  </w:abstractNum>
  <w:abstractNum w:abstractNumId="45" w15:restartNumberingAfterBreak="0">
    <w:nsid w:val="436374C2"/>
    <w:multiLevelType w:val="hybridMultilevel"/>
    <w:tmpl w:val="F2E27C24"/>
    <w:lvl w:ilvl="0" w:tplc="F87C689A">
      <w:numFmt w:val="bullet"/>
      <w:lvlText w:val="-"/>
      <w:lvlJc w:val="left"/>
      <w:pPr>
        <w:ind w:left="192" w:hanging="171"/>
      </w:pPr>
      <w:rPr>
        <w:rFonts w:ascii="Times New Roman" w:eastAsia="Times New Roman" w:hAnsi="Times New Roman" w:cs="Times New Roman" w:hint="default"/>
        <w:b w:val="0"/>
        <w:bCs w:val="0"/>
        <w:i w:val="0"/>
        <w:iCs w:val="0"/>
        <w:w w:val="100"/>
        <w:sz w:val="28"/>
        <w:szCs w:val="28"/>
        <w:lang w:val="uk-UA" w:eastAsia="en-US" w:bidi="ar-SA"/>
      </w:rPr>
    </w:lvl>
    <w:lvl w:ilvl="1" w:tplc="46049344">
      <w:numFmt w:val="bullet"/>
      <w:lvlText w:val="•"/>
      <w:lvlJc w:val="left"/>
      <w:pPr>
        <w:ind w:left="1210" w:hanging="171"/>
      </w:pPr>
      <w:rPr>
        <w:rFonts w:hint="default"/>
        <w:lang w:val="uk-UA" w:eastAsia="en-US" w:bidi="ar-SA"/>
      </w:rPr>
    </w:lvl>
    <w:lvl w:ilvl="2" w:tplc="366E9BFA">
      <w:numFmt w:val="bullet"/>
      <w:lvlText w:val="•"/>
      <w:lvlJc w:val="left"/>
      <w:pPr>
        <w:ind w:left="2221" w:hanging="171"/>
      </w:pPr>
      <w:rPr>
        <w:rFonts w:hint="default"/>
        <w:lang w:val="uk-UA" w:eastAsia="en-US" w:bidi="ar-SA"/>
      </w:rPr>
    </w:lvl>
    <w:lvl w:ilvl="3" w:tplc="524A4110">
      <w:numFmt w:val="bullet"/>
      <w:lvlText w:val="•"/>
      <w:lvlJc w:val="left"/>
      <w:pPr>
        <w:ind w:left="3231" w:hanging="171"/>
      </w:pPr>
      <w:rPr>
        <w:rFonts w:hint="default"/>
        <w:lang w:val="uk-UA" w:eastAsia="en-US" w:bidi="ar-SA"/>
      </w:rPr>
    </w:lvl>
    <w:lvl w:ilvl="4" w:tplc="4F0284D8">
      <w:numFmt w:val="bullet"/>
      <w:lvlText w:val="•"/>
      <w:lvlJc w:val="left"/>
      <w:pPr>
        <w:ind w:left="4242" w:hanging="171"/>
      </w:pPr>
      <w:rPr>
        <w:rFonts w:hint="default"/>
        <w:lang w:val="uk-UA" w:eastAsia="en-US" w:bidi="ar-SA"/>
      </w:rPr>
    </w:lvl>
    <w:lvl w:ilvl="5" w:tplc="D3061762">
      <w:numFmt w:val="bullet"/>
      <w:lvlText w:val="•"/>
      <w:lvlJc w:val="left"/>
      <w:pPr>
        <w:ind w:left="5253" w:hanging="171"/>
      </w:pPr>
      <w:rPr>
        <w:rFonts w:hint="default"/>
        <w:lang w:val="uk-UA" w:eastAsia="en-US" w:bidi="ar-SA"/>
      </w:rPr>
    </w:lvl>
    <w:lvl w:ilvl="6" w:tplc="8C4E1E4E">
      <w:numFmt w:val="bullet"/>
      <w:lvlText w:val="•"/>
      <w:lvlJc w:val="left"/>
      <w:pPr>
        <w:ind w:left="6263" w:hanging="171"/>
      </w:pPr>
      <w:rPr>
        <w:rFonts w:hint="default"/>
        <w:lang w:val="uk-UA" w:eastAsia="en-US" w:bidi="ar-SA"/>
      </w:rPr>
    </w:lvl>
    <w:lvl w:ilvl="7" w:tplc="0CD81B88">
      <w:numFmt w:val="bullet"/>
      <w:lvlText w:val="•"/>
      <w:lvlJc w:val="left"/>
      <w:pPr>
        <w:ind w:left="7274" w:hanging="171"/>
      </w:pPr>
      <w:rPr>
        <w:rFonts w:hint="default"/>
        <w:lang w:val="uk-UA" w:eastAsia="en-US" w:bidi="ar-SA"/>
      </w:rPr>
    </w:lvl>
    <w:lvl w:ilvl="8" w:tplc="B65C9F6A">
      <w:numFmt w:val="bullet"/>
      <w:lvlText w:val="•"/>
      <w:lvlJc w:val="left"/>
      <w:pPr>
        <w:ind w:left="8285" w:hanging="171"/>
      </w:pPr>
      <w:rPr>
        <w:rFonts w:hint="default"/>
        <w:lang w:val="uk-UA" w:eastAsia="en-US" w:bidi="ar-SA"/>
      </w:rPr>
    </w:lvl>
  </w:abstractNum>
  <w:abstractNum w:abstractNumId="46" w15:restartNumberingAfterBreak="0">
    <w:nsid w:val="442D4325"/>
    <w:multiLevelType w:val="hybridMultilevel"/>
    <w:tmpl w:val="57721B52"/>
    <w:lvl w:ilvl="0" w:tplc="76D06CBA">
      <w:numFmt w:val="bullet"/>
      <w:lvlText w:val=""/>
      <w:lvlJc w:val="left"/>
      <w:pPr>
        <w:ind w:left="192" w:hanging="286"/>
      </w:pPr>
      <w:rPr>
        <w:rFonts w:ascii="Symbol" w:eastAsia="Symbol" w:hAnsi="Symbol" w:cs="Symbol" w:hint="default"/>
        <w:b w:val="0"/>
        <w:bCs w:val="0"/>
        <w:i w:val="0"/>
        <w:iCs w:val="0"/>
        <w:w w:val="100"/>
        <w:sz w:val="22"/>
        <w:szCs w:val="22"/>
        <w:lang w:val="uk-UA" w:eastAsia="en-US" w:bidi="ar-SA"/>
      </w:rPr>
    </w:lvl>
    <w:lvl w:ilvl="1" w:tplc="8C3446DE">
      <w:numFmt w:val="bullet"/>
      <w:lvlText w:val="•"/>
      <w:lvlJc w:val="left"/>
      <w:pPr>
        <w:ind w:left="1210" w:hanging="286"/>
      </w:pPr>
      <w:rPr>
        <w:rFonts w:hint="default"/>
        <w:lang w:val="uk-UA" w:eastAsia="en-US" w:bidi="ar-SA"/>
      </w:rPr>
    </w:lvl>
    <w:lvl w:ilvl="2" w:tplc="27FA1B34">
      <w:numFmt w:val="bullet"/>
      <w:lvlText w:val="•"/>
      <w:lvlJc w:val="left"/>
      <w:pPr>
        <w:ind w:left="2221" w:hanging="286"/>
      </w:pPr>
      <w:rPr>
        <w:rFonts w:hint="default"/>
        <w:lang w:val="uk-UA" w:eastAsia="en-US" w:bidi="ar-SA"/>
      </w:rPr>
    </w:lvl>
    <w:lvl w:ilvl="3" w:tplc="D9228426">
      <w:numFmt w:val="bullet"/>
      <w:lvlText w:val="•"/>
      <w:lvlJc w:val="left"/>
      <w:pPr>
        <w:ind w:left="3231" w:hanging="286"/>
      </w:pPr>
      <w:rPr>
        <w:rFonts w:hint="default"/>
        <w:lang w:val="uk-UA" w:eastAsia="en-US" w:bidi="ar-SA"/>
      </w:rPr>
    </w:lvl>
    <w:lvl w:ilvl="4" w:tplc="3D9271C2">
      <w:numFmt w:val="bullet"/>
      <w:lvlText w:val="•"/>
      <w:lvlJc w:val="left"/>
      <w:pPr>
        <w:ind w:left="4242" w:hanging="286"/>
      </w:pPr>
      <w:rPr>
        <w:rFonts w:hint="default"/>
        <w:lang w:val="uk-UA" w:eastAsia="en-US" w:bidi="ar-SA"/>
      </w:rPr>
    </w:lvl>
    <w:lvl w:ilvl="5" w:tplc="9530D610">
      <w:numFmt w:val="bullet"/>
      <w:lvlText w:val="•"/>
      <w:lvlJc w:val="left"/>
      <w:pPr>
        <w:ind w:left="5253" w:hanging="286"/>
      </w:pPr>
      <w:rPr>
        <w:rFonts w:hint="default"/>
        <w:lang w:val="uk-UA" w:eastAsia="en-US" w:bidi="ar-SA"/>
      </w:rPr>
    </w:lvl>
    <w:lvl w:ilvl="6" w:tplc="D1F8ABFA">
      <w:numFmt w:val="bullet"/>
      <w:lvlText w:val="•"/>
      <w:lvlJc w:val="left"/>
      <w:pPr>
        <w:ind w:left="6263" w:hanging="286"/>
      </w:pPr>
      <w:rPr>
        <w:rFonts w:hint="default"/>
        <w:lang w:val="uk-UA" w:eastAsia="en-US" w:bidi="ar-SA"/>
      </w:rPr>
    </w:lvl>
    <w:lvl w:ilvl="7" w:tplc="478080BE">
      <w:numFmt w:val="bullet"/>
      <w:lvlText w:val="•"/>
      <w:lvlJc w:val="left"/>
      <w:pPr>
        <w:ind w:left="7274" w:hanging="286"/>
      </w:pPr>
      <w:rPr>
        <w:rFonts w:hint="default"/>
        <w:lang w:val="uk-UA" w:eastAsia="en-US" w:bidi="ar-SA"/>
      </w:rPr>
    </w:lvl>
    <w:lvl w:ilvl="8" w:tplc="5E94DEDC">
      <w:numFmt w:val="bullet"/>
      <w:lvlText w:val="•"/>
      <w:lvlJc w:val="left"/>
      <w:pPr>
        <w:ind w:left="8285" w:hanging="286"/>
      </w:pPr>
      <w:rPr>
        <w:rFonts w:hint="default"/>
        <w:lang w:val="uk-UA" w:eastAsia="en-US" w:bidi="ar-SA"/>
      </w:rPr>
    </w:lvl>
  </w:abstractNum>
  <w:abstractNum w:abstractNumId="47" w15:restartNumberingAfterBreak="0">
    <w:nsid w:val="44930946"/>
    <w:multiLevelType w:val="multilevel"/>
    <w:tmpl w:val="69C6362A"/>
    <w:lvl w:ilvl="0">
      <w:start w:val="8"/>
      <w:numFmt w:val="decimal"/>
      <w:lvlText w:val="%1"/>
      <w:lvlJc w:val="left"/>
      <w:pPr>
        <w:ind w:left="615" w:hanging="423"/>
        <w:jc w:val="left"/>
      </w:pPr>
      <w:rPr>
        <w:rFonts w:hint="default"/>
        <w:lang w:val="uk-UA" w:eastAsia="en-US" w:bidi="ar-SA"/>
      </w:rPr>
    </w:lvl>
    <w:lvl w:ilvl="1">
      <w:start w:val="1"/>
      <w:numFmt w:val="decimal"/>
      <w:lvlText w:val="%1.%2"/>
      <w:lvlJc w:val="left"/>
      <w:pPr>
        <w:ind w:left="615" w:hanging="423"/>
        <w:jc w:val="left"/>
      </w:pPr>
      <w:rPr>
        <w:rFonts w:ascii="Times New Roman" w:eastAsia="Times New Roman" w:hAnsi="Times New Roman" w:cs="Times New Roman" w:hint="default"/>
        <w:b w:val="0"/>
        <w:bCs w:val="0"/>
        <w:i w:val="0"/>
        <w:iCs w:val="0"/>
        <w:w w:val="100"/>
        <w:sz w:val="28"/>
        <w:szCs w:val="28"/>
        <w:lang w:val="uk-UA" w:eastAsia="en-US" w:bidi="ar-SA"/>
      </w:rPr>
    </w:lvl>
    <w:lvl w:ilvl="2">
      <w:numFmt w:val="bullet"/>
      <w:lvlText w:val="•"/>
      <w:lvlJc w:val="left"/>
      <w:pPr>
        <w:ind w:left="2557" w:hanging="423"/>
      </w:pPr>
      <w:rPr>
        <w:rFonts w:hint="default"/>
        <w:lang w:val="uk-UA" w:eastAsia="en-US" w:bidi="ar-SA"/>
      </w:rPr>
    </w:lvl>
    <w:lvl w:ilvl="3">
      <w:numFmt w:val="bullet"/>
      <w:lvlText w:val="•"/>
      <w:lvlJc w:val="left"/>
      <w:pPr>
        <w:ind w:left="3525" w:hanging="423"/>
      </w:pPr>
      <w:rPr>
        <w:rFonts w:hint="default"/>
        <w:lang w:val="uk-UA" w:eastAsia="en-US" w:bidi="ar-SA"/>
      </w:rPr>
    </w:lvl>
    <w:lvl w:ilvl="4">
      <w:numFmt w:val="bullet"/>
      <w:lvlText w:val="•"/>
      <w:lvlJc w:val="left"/>
      <w:pPr>
        <w:ind w:left="4494" w:hanging="423"/>
      </w:pPr>
      <w:rPr>
        <w:rFonts w:hint="default"/>
        <w:lang w:val="uk-UA" w:eastAsia="en-US" w:bidi="ar-SA"/>
      </w:rPr>
    </w:lvl>
    <w:lvl w:ilvl="5">
      <w:numFmt w:val="bullet"/>
      <w:lvlText w:val="•"/>
      <w:lvlJc w:val="left"/>
      <w:pPr>
        <w:ind w:left="5463" w:hanging="423"/>
      </w:pPr>
      <w:rPr>
        <w:rFonts w:hint="default"/>
        <w:lang w:val="uk-UA" w:eastAsia="en-US" w:bidi="ar-SA"/>
      </w:rPr>
    </w:lvl>
    <w:lvl w:ilvl="6">
      <w:numFmt w:val="bullet"/>
      <w:lvlText w:val="•"/>
      <w:lvlJc w:val="left"/>
      <w:pPr>
        <w:ind w:left="6431" w:hanging="423"/>
      </w:pPr>
      <w:rPr>
        <w:rFonts w:hint="default"/>
        <w:lang w:val="uk-UA" w:eastAsia="en-US" w:bidi="ar-SA"/>
      </w:rPr>
    </w:lvl>
    <w:lvl w:ilvl="7">
      <w:numFmt w:val="bullet"/>
      <w:lvlText w:val="•"/>
      <w:lvlJc w:val="left"/>
      <w:pPr>
        <w:ind w:left="7400" w:hanging="423"/>
      </w:pPr>
      <w:rPr>
        <w:rFonts w:hint="default"/>
        <w:lang w:val="uk-UA" w:eastAsia="en-US" w:bidi="ar-SA"/>
      </w:rPr>
    </w:lvl>
    <w:lvl w:ilvl="8">
      <w:numFmt w:val="bullet"/>
      <w:lvlText w:val="•"/>
      <w:lvlJc w:val="left"/>
      <w:pPr>
        <w:ind w:left="8369" w:hanging="423"/>
      </w:pPr>
      <w:rPr>
        <w:rFonts w:hint="default"/>
        <w:lang w:val="uk-UA" w:eastAsia="en-US" w:bidi="ar-SA"/>
      </w:rPr>
    </w:lvl>
  </w:abstractNum>
  <w:abstractNum w:abstractNumId="48" w15:restartNumberingAfterBreak="0">
    <w:nsid w:val="476E7B54"/>
    <w:multiLevelType w:val="hybridMultilevel"/>
    <w:tmpl w:val="14320720"/>
    <w:lvl w:ilvl="0" w:tplc="9FA406FC">
      <w:start w:val="1"/>
      <w:numFmt w:val="decimal"/>
      <w:lvlText w:val="%1."/>
      <w:lvlJc w:val="left"/>
      <w:pPr>
        <w:ind w:left="192" w:hanging="456"/>
        <w:jc w:val="left"/>
      </w:pPr>
      <w:rPr>
        <w:rFonts w:ascii="Times New Roman" w:eastAsia="Times New Roman" w:hAnsi="Times New Roman" w:cs="Times New Roman" w:hint="default"/>
        <w:b w:val="0"/>
        <w:bCs w:val="0"/>
        <w:i w:val="0"/>
        <w:iCs w:val="0"/>
        <w:w w:val="100"/>
        <w:sz w:val="28"/>
        <w:szCs w:val="28"/>
        <w:lang w:val="uk-UA" w:eastAsia="en-US" w:bidi="ar-SA"/>
      </w:rPr>
    </w:lvl>
    <w:lvl w:ilvl="1" w:tplc="2F76432E">
      <w:numFmt w:val="bullet"/>
      <w:lvlText w:val="•"/>
      <w:lvlJc w:val="left"/>
      <w:pPr>
        <w:ind w:left="1210" w:hanging="456"/>
      </w:pPr>
      <w:rPr>
        <w:rFonts w:hint="default"/>
        <w:lang w:val="uk-UA" w:eastAsia="en-US" w:bidi="ar-SA"/>
      </w:rPr>
    </w:lvl>
    <w:lvl w:ilvl="2" w:tplc="9C0C0ECE">
      <w:numFmt w:val="bullet"/>
      <w:lvlText w:val="•"/>
      <w:lvlJc w:val="left"/>
      <w:pPr>
        <w:ind w:left="2221" w:hanging="456"/>
      </w:pPr>
      <w:rPr>
        <w:rFonts w:hint="default"/>
        <w:lang w:val="uk-UA" w:eastAsia="en-US" w:bidi="ar-SA"/>
      </w:rPr>
    </w:lvl>
    <w:lvl w:ilvl="3" w:tplc="31D41392">
      <w:numFmt w:val="bullet"/>
      <w:lvlText w:val="•"/>
      <w:lvlJc w:val="left"/>
      <w:pPr>
        <w:ind w:left="3231" w:hanging="456"/>
      </w:pPr>
      <w:rPr>
        <w:rFonts w:hint="default"/>
        <w:lang w:val="uk-UA" w:eastAsia="en-US" w:bidi="ar-SA"/>
      </w:rPr>
    </w:lvl>
    <w:lvl w:ilvl="4" w:tplc="34CE4360">
      <w:numFmt w:val="bullet"/>
      <w:lvlText w:val="•"/>
      <w:lvlJc w:val="left"/>
      <w:pPr>
        <w:ind w:left="4242" w:hanging="456"/>
      </w:pPr>
      <w:rPr>
        <w:rFonts w:hint="default"/>
        <w:lang w:val="uk-UA" w:eastAsia="en-US" w:bidi="ar-SA"/>
      </w:rPr>
    </w:lvl>
    <w:lvl w:ilvl="5" w:tplc="3E8A955C">
      <w:numFmt w:val="bullet"/>
      <w:lvlText w:val="•"/>
      <w:lvlJc w:val="left"/>
      <w:pPr>
        <w:ind w:left="5253" w:hanging="456"/>
      </w:pPr>
      <w:rPr>
        <w:rFonts w:hint="default"/>
        <w:lang w:val="uk-UA" w:eastAsia="en-US" w:bidi="ar-SA"/>
      </w:rPr>
    </w:lvl>
    <w:lvl w:ilvl="6" w:tplc="5310FB0C">
      <w:numFmt w:val="bullet"/>
      <w:lvlText w:val="•"/>
      <w:lvlJc w:val="left"/>
      <w:pPr>
        <w:ind w:left="6263" w:hanging="456"/>
      </w:pPr>
      <w:rPr>
        <w:rFonts w:hint="default"/>
        <w:lang w:val="uk-UA" w:eastAsia="en-US" w:bidi="ar-SA"/>
      </w:rPr>
    </w:lvl>
    <w:lvl w:ilvl="7" w:tplc="923A23C8">
      <w:numFmt w:val="bullet"/>
      <w:lvlText w:val="•"/>
      <w:lvlJc w:val="left"/>
      <w:pPr>
        <w:ind w:left="7274" w:hanging="456"/>
      </w:pPr>
      <w:rPr>
        <w:rFonts w:hint="default"/>
        <w:lang w:val="uk-UA" w:eastAsia="en-US" w:bidi="ar-SA"/>
      </w:rPr>
    </w:lvl>
    <w:lvl w:ilvl="8" w:tplc="062073C6">
      <w:numFmt w:val="bullet"/>
      <w:lvlText w:val="•"/>
      <w:lvlJc w:val="left"/>
      <w:pPr>
        <w:ind w:left="8285" w:hanging="456"/>
      </w:pPr>
      <w:rPr>
        <w:rFonts w:hint="default"/>
        <w:lang w:val="uk-UA" w:eastAsia="en-US" w:bidi="ar-SA"/>
      </w:rPr>
    </w:lvl>
  </w:abstractNum>
  <w:abstractNum w:abstractNumId="49" w15:restartNumberingAfterBreak="0">
    <w:nsid w:val="4796118F"/>
    <w:multiLevelType w:val="hybridMultilevel"/>
    <w:tmpl w:val="BC78B842"/>
    <w:lvl w:ilvl="0" w:tplc="388EF978">
      <w:start w:val="4"/>
      <w:numFmt w:val="decimal"/>
      <w:lvlText w:val="%1."/>
      <w:lvlJc w:val="left"/>
      <w:pPr>
        <w:ind w:left="192" w:hanging="365"/>
        <w:jc w:val="left"/>
      </w:pPr>
      <w:rPr>
        <w:rFonts w:ascii="Times New Roman" w:eastAsia="Times New Roman" w:hAnsi="Times New Roman" w:cs="Times New Roman" w:hint="default"/>
        <w:b w:val="0"/>
        <w:bCs w:val="0"/>
        <w:i w:val="0"/>
        <w:iCs w:val="0"/>
        <w:spacing w:val="0"/>
        <w:w w:val="100"/>
        <w:sz w:val="28"/>
        <w:szCs w:val="28"/>
        <w:lang w:val="uk-UA" w:eastAsia="en-US" w:bidi="ar-SA"/>
      </w:rPr>
    </w:lvl>
    <w:lvl w:ilvl="1" w:tplc="2B584400">
      <w:numFmt w:val="bullet"/>
      <w:lvlText w:val="•"/>
      <w:lvlJc w:val="left"/>
      <w:pPr>
        <w:ind w:left="1210" w:hanging="365"/>
      </w:pPr>
      <w:rPr>
        <w:rFonts w:hint="default"/>
        <w:lang w:val="uk-UA" w:eastAsia="en-US" w:bidi="ar-SA"/>
      </w:rPr>
    </w:lvl>
    <w:lvl w:ilvl="2" w:tplc="089ECE1C">
      <w:numFmt w:val="bullet"/>
      <w:lvlText w:val="•"/>
      <w:lvlJc w:val="left"/>
      <w:pPr>
        <w:ind w:left="2221" w:hanging="365"/>
      </w:pPr>
      <w:rPr>
        <w:rFonts w:hint="default"/>
        <w:lang w:val="uk-UA" w:eastAsia="en-US" w:bidi="ar-SA"/>
      </w:rPr>
    </w:lvl>
    <w:lvl w:ilvl="3" w:tplc="ACD87B70">
      <w:numFmt w:val="bullet"/>
      <w:lvlText w:val="•"/>
      <w:lvlJc w:val="left"/>
      <w:pPr>
        <w:ind w:left="3231" w:hanging="365"/>
      </w:pPr>
      <w:rPr>
        <w:rFonts w:hint="default"/>
        <w:lang w:val="uk-UA" w:eastAsia="en-US" w:bidi="ar-SA"/>
      </w:rPr>
    </w:lvl>
    <w:lvl w:ilvl="4" w:tplc="D9AC3062">
      <w:numFmt w:val="bullet"/>
      <w:lvlText w:val="•"/>
      <w:lvlJc w:val="left"/>
      <w:pPr>
        <w:ind w:left="4242" w:hanging="365"/>
      </w:pPr>
      <w:rPr>
        <w:rFonts w:hint="default"/>
        <w:lang w:val="uk-UA" w:eastAsia="en-US" w:bidi="ar-SA"/>
      </w:rPr>
    </w:lvl>
    <w:lvl w:ilvl="5" w:tplc="8A9ADAF8">
      <w:numFmt w:val="bullet"/>
      <w:lvlText w:val="•"/>
      <w:lvlJc w:val="left"/>
      <w:pPr>
        <w:ind w:left="5253" w:hanging="365"/>
      </w:pPr>
      <w:rPr>
        <w:rFonts w:hint="default"/>
        <w:lang w:val="uk-UA" w:eastAsia="en-US" w:bidi="ar-SA"/>
      </w:rPr>
    </w:lvl>
    <w:lvl w:ilvl="6" w:tplc="EAAA16D4">
      <w:numFmt w:val="bullet"/>
      <w:lvlText w:val="•"/>
      <w:lvlJc w:val="left"/>
      <w:pPr>
        <w:ind w:left="6263" w:hanging="365"/>
      </w:pPr>
      <w:rPr>
        <w:rFonts w:hint="default"/>
        <w:lang w:val="uk-UA" w:eastAsia="en-US" w:bidi="ar-SA"/>
      </w:rPr>
    </w:lvl>
    <w:lvl w:ilvl="7" w:tplc="2C9494F4">
      <w:numFmt w:val="bullet"/>
      <w:lvlText w:val="•"/>
      <w:lvlJc w:val="left"/>
      <w:pPr>
        <w:ind w:left="7274" w:hanging="365"/>
      </w:pPr>
      <w:rPr>
        <w:rFonts w:hint="default"/>
        <w:lang w:val="uk-UA" w:eastAsia="en-US" w:bidi="ar-SA"/>
      </w:rPr>
    </w:lvl>
    <w:lvl w:ilvl="8" w:tplc="C7269216">
      <w:numFmt w:val="bullet"/>
      <w:lvlText w:val="•"/>
      <w:lvlJc w:val="left"/>
      <w:pPr>
        <w:ind w:left="8285" w:hanging="365"/>
      </w:pPr>
      <w:rPr>
        <w:rFonts w:hint="default"/>
        <w:lang w:val="uk-UA" w:eastAsia="en-US" w:bidi="ar-SA"/>
      </w:rPr>
    </w:lvl>
  </w:abstractNum>
  <w:abstractNum w:abstractNumId="50" w15:restartNumberingAfterBreak="0">
    <w:nsid w:val="480E0318"/>
    <w:multiLevelType w:val="hybridMultilevel"/>
    <w:tmpl w:val="A370A4F0"/>
    <w:lvl w:ilvl="0" w:tplc="F65CAC08">
      <w:start w:val="1"/>
      <w:numFmt w:val="decimal"/>
      <w:lvlText w:val="%1."/>
      <w:lvlJc w:val="left"/>
      <w:pPr>
        <w:ind w:left="1040" w:hanging="281"/>
        <w:jc w:val="left"/>
      </w:pPr>
      <w:rPr>
        <w:rFonts w:ascii="Times New Roman" w:eastAsia="Times New Roman" w:hAnsi="Times New Roman" w:cs="Times New Roman" w:hint="default"/>
        <w:b w:val="0"/>
        <w:bCs w:val="0"/>
        <w:i w:val="0"/>
        <w:iCs w:val="0"/>
        <w:w w:val="100"/>
        <w:sz w:val="28"/>
        <w:szCs w:val="28"/>
        <w:lang w:val="uk-UA" w:eastAsia="en-US" w:bidi="ar-SA"/>
      </w:rPr>
    </w:lvl>
    <w:lvl w:ilvl="1" w:tplc="6464EDAE">
      <w:numFmt w:val="bullet"/>
      <w:lvlText w:val="•"/>
      <w:lvlJc w:val="left"/>
      <w:pPr>
        <w:ind w:left="1966" w:hanging="281"/>
      </w:pPr>
      <w:rPr>
        <w:rFonts w:hint="default"/>
        <w:lang w:val="uk-UA" w:eastAsia="en-US" w:bidi="ar-SA"/>
      </w:rPr>
    </w:lvl>
    <w:lvl w:ilvl="2" w:tplc="AA283930">
      <w:numFmt w:val="bullet"/>
      <w:lvlText w:val="•"/>
      <w:lvlJc w:val="left"/>
      <w:pPr>
        <w:ind w:left="2893" w:hanging="281"/>
      </w:pPr>
      <w:rPr>
        <w:rFonts w:hint="default"/>
        <w:lang w:val="uk-UA" w:eastAsia="en-US" w:bidi="ar-SA"/>
      </w:rPr>
    </w:lvl>
    <w:lvl w:ilvl="3" w:tplc="4B905A08">
      <w:numFmt w:val="bullet"/>
      <w:lvlText w:val="•"/>
      <w:lvlJc w:val="left"/>
      <w:pPr>
        <w:ind w:left="3819" w:hanging="281"/>
      </w:pPr>
      <w:rPr>
        <w:rFonts w:hint="default"/>
        <w:lang w:val="uk-UA" w:eastAsia="en-US" w:bidi="ar-SA"/>
      </w:rPr>
    </w:lvl>
    <w:lvl w:ilvl="4" w:tplc="60B435CC">
      <w:numFmt w:val="bullet"/>
      <w:lvlText w:val="•"/>
      <w:lvlJc w:val="left"/>
      <w:pPr>
        <w:ind w:left="4746" w:hanging="281"/>
      </w:pPr>
      <w:rPr>
        <w:rFonts w:hint="default"/>
        <w:lang w:val="uk-UA" w:eastAsia="en-US" w:bidi="ar-SA"/>
      </w:rPr>
    </w:lvl>
    <w:lvl w:ilvl="5" w:tplc="446E8A8C">
      <w:numFmt w:val="bullet"/>
      <w:lvlText w:val="•"/>
      <w:lvlJc w:val="left"/>
      <w:pPr>
        <w:ind w:left="5673" w:hanging="281"/>
      </w:pPr>
      <w:rPr>
        <w:rFonts w:hint="default"/>
        <w:lang w:val="uk-UA" w:eastAsia="en-US" w:bidi="ar-SA"/>
      </w:rPr>
    </w:lvl>
    <w:lvl w:ilvl="6" w:tplc="A914D600">
      <w:numFmt w:val="bullet"/>
      <w:lvlText w:val="•"/>
      <w:lvlJc w:val="left"/>
      <w:pPr>
        <w:ind w:left="6599" w:hanging="281"/>
      </w:pPr>
      <w:rPr>
        <w:rFonts w:hint="default"/>
        <w:lang w:val="uk-UA" w:eastAsia="en-US" w:bidi="ar-SA"/>
      </w:rPr>
    </w:lvl>
    <w:lvl w:ilvl="7" w:tplc="7A581D64">
      <w:numFmt w:val="bullet"/>
      <w:lvlText w:val="•"/>
      <w:lvlJc w:val="left"/>
      <w:pPr>
        <w:ind w:left="7526" w:hanging="281"/>
      </w:pPr>
      <w:rPr>
        <w:rFonts w:hint="default"/>
        <w:lang w:val="uk-UA" w:eastAsia="en-US" w:bidi="ar-SA"/>
      </w:rPr>
    </w:lvl>
    <w:lvl w:ilvl="8" w:tplc="DC7E7204">
      <w:numFmt w:val="bullet"/>
      <w:lvlText w:val="•"/>
      <w:lvlJc w:val="left"/>
      <w:pPr>
        <w:ind w:left="8453" w:hanging="281"/>
      </w:pPr>
      <w:rPr>
        <w:rFonts w:hint="default"/>
        <w:lang w:val="uk-UA" w:eastAsia="en-US" w:bidi="ar-SA"/>
      </w:rPr>
    </w:lvl>
  </w:abstractNum>
  <w:abstractNum w:abstractNumId="51" w15:restartNumberingAfterBreak="0">
    <w:nsid w:val="4A543BC5"/>
    <w:multiLevelType w:val="hybridMultilevel"/>
    <w:tmpl w:val="4F2CB7FC"/>
    <w:lvl w:ilvl="0" w:tplc="BB44BBD8">
      <w:start w:val="1"/>
      <w:numFmt w:val="decimal"/>
      <w:lvlText w:val="%1."/>
      <w:lvlJc w:val="left"/>
      <w:pPr>
        <w:ind w:left="192" w:hanging="386"/>
        <w:jc w:val="left"/>
      </w:pPr>
      <w:rPr>
        <w:rFonts w:ascii="Times New Roman" w:eastAsia="Times New Roman" w:hAnsi="Times New Roman" w:cs="Times New Roman" w:hint="default"/>
        <w:b w:val="0"/>
        <w:bCs w:val="0"/>
        <w:i w:val="0"/>
        <w:iCs w:val="0"/>
        <w:w w:val="100"/>
        <w:sz w:val="28"/>
        <w:szCs w:val="28"/>
        <w:lang w:val="uk-UA" w:eastAsia="en-US" w:bidi="ar-SA"/>
      </w:rPr>
    </w:lvl>
    <w:lvl w:ilvl="1" w:tplc="D3CA7F30">
      <w:numFmt w:val="bullet"/>
      <w:lvlText w:val="•"/>
      <w:lvlJc w:val="left"/>
      <w:pPr>
        <w:ind w:left="1210" w:hanging="386"/>
      </w:pPr>
      <w:rPr>
        <w:rFonts w:hint="default"/>
        <w:lang w:val="uk-UA" w:eastAsia="en-US" w:bidi="ar-SA"/>
      </w:rPr>
    </w:lvl>
    <w:lvl w:ilvl="2" w:tplc="C4A698AA">
      <w:numFmt w:val="bullet"/>
      <w:lvlText w:val="•"/>
      <w:lvlJc w:val="left"/>
      <w:pPr>
        <w:ind w:left="2221" w:hanging="386"/>
      </w:pPr>
      <w:rPr>
        <w:rFonts w:hint="default"/>
        <w:lang w:val="uk-UA" w:eastAsia="en-US" w:bidi="ar-SA"/>
      </w:rPr>
    </w:lvl>
    <w:lvl w:ilvl="3" w:tplc="53322A24">
      <w:numFmt w:val="bullet"/>
      <w:lvlText w:val="•"/>
      <w:lvlJc w:val="left"/>
      <w:pPr>
        <w:ind w:left="3231" w:hanging="386"/>
      </w:pPr>
      <w:rPr>
        <w:rFonts w:hint="default"/>
        <w:lang w:val="uk-UA" w:eastAsia="en-US" w:bidi="ar-SA"/>
      </w:rPr>
    </w:lvl>
    <w:lvl w:ilvl="4" w:tplc="0E30B60C">
      <w:numFmt w:val="bullet"/>
      <w:lvlText w:val="•"/>
      <w:lvlJc w:val="left"/>
      <w:pPr>
        <w:ind w:left="4242" w:hanging="386"/>
      </w:pPr>
      <w:rPr>
        <w:rFonts w:hint="default"/>
        <w:lang w:val="uk-UA" w:eastAsia="en-US" w:bidi="ar-SA"/>
      </w:rPr>
    </w:lvl>
    <w:lvl w:ilvl="5" w:tplc="7A72F116">
      <w:numFmt w:val="bullet"/>
      <w:lvlText w:val="•"/>
      <w:lvlJc w:val="left"/>
      <w:pPr>
        <w:ind w:left="5253" w:hanging="386"/>
      </w:pPr>
      <w:rPr>
        <w:rFonts w:hint="default"/>
        <w:lang w:val="uk-UA" w:eastAsia="en-US" w:bidi="ar-SA"/>
      </w:rPr>
    </w:lvl>
    <w:lvl w:ilvl="6" w:tplc="7FC429F2">
      <w:numFmt w:val="bullet"/>
      <w:lvlText w:val="•"/>
      <w:lvlJc w:val="left"/>
      <w:pPr>
        <w:ind w:left="6263" w:hanging="386"/>
      </w:pPr>
      <w:rPr>
        <w:rFonts w:hint="default"/>
        <w:lang w:val="uk-UA" w:eastAsia="en-US" w:bidi="ar-SA"/>
      </w:rPr>
    </w:lvl>
    <w:lvl w:ilvl="7" w:tplc="725EF76C">
      <w:numFmt w:val="bullet"/>
      <w:lvlText w:val="•"/>
      <w:lvlJc w:val="left"/>
      <w:pPr>
        <w:ind w:left="7274" w:hanging="386"/>
      </w:pPr>
      <w:rPr>
        <w:rFonts w:hint="default"/>
        <w:lang w:val="uk-UA" w:eastAsia="en-US" w:bidi="ar-SA"/>
      </w:rPr>
    </w:lvl>
    <w:lvl w:ilvl="8" w:tplc="91F88462">
      <w:numFmt w:val="bullet"/>
      <w:lvlText w:val="•"/>
      <w:lvlJc w:val="left"/>
      <w:pPr>
        <w:ind w:left="8285" w:hanging="386"/>
      </w:pPr>
      <w:rPr>
        <w:rFonts w:hint="default"/>
        <w:lang w:val="uk-UA" w:eastAsia="en-US" w:bidi="ar-SA"/>
      </w:rPr>
    </w:lvl>
  </w:abstractNum>
  <w:abstractNum w:abstractNumId="52" w15:restartNumberingAfterBreak="0">
    <w:nsid w:val="4A8057C6"/>
    <w:multiLevelType w:val="multilevel"/>
    <w:tmpl w:val="43708576"/>
    <w:lvl w:ilvl="0">
      <w:start w:val="3"/>
      <w:numFmt w:val="decimal"/>
      <w:lvlText w:val="%1"/>
      <w:lvlJc w:val="left"/>
      <w:pPr>
        <w:ind w:left="615" w:hanging="423"/>
        <w:jc w:val="left"/>
      </w:pPr>
      <w:rPr>
        <w:rFonts w:hint="default"/>
        <w:lang w:val="uk-UA" w:eastAsia="en-US" w:bidi="ar-SA"/>
      </w:rPr>
    </w:lvl>
    <w:lvl w:ilvl="1">
      <w:start w:val="1"/>
      <w:numFmt w:val="decimal"/>
      <w:lvlText w:val="%1.%2"/>
      <w:lvlJc w:val="left"/>
      <w:pPr>
        <w:ind w:left="615" w:hanging="423"/>
        <w:jc w:val="left"/>
      </w:pPr>
      <w:rPr>
        <w:rFonts w:ascii="Times New Roman" w:eastAsia="Times New Roman" w:hAnsi="Times New Roman" w:cs="Times New Roman" w:hint="default"/>
        <w:b w:val="0"/>
        <w:bCs w:val="0"/>
        <w:i w:val="0"/>
        <w:iCs w:val="0"/>
        <w:w w:val="100"/>
        <w:sz w:val="28"/>
        <w:szCs w:val="28"/>
        <w:lang w:val="uk-UA" w:eastAsia="en-US" w:bidi="ar-SA"/>
      </w:rPr>
    </w:lvl>
    <w:lvl w:ilvl="2">
      <w:numFmt w:val="bullet"/>
      <w:lvlText w:val="•"/>
      <w:lvlJc w:val="left"/>
      <w:pPr>
        <w:ind w:left="2557" w:hanging="423"/>
      </w:pPr>
      <w:rPr>
        <w:rFonts w:hint="default"/>
        <w:lang w:val="uk-UA" w:eastAsia="en-US" w:bidi="ar-SA"/>
      </w:rPr>
    </w:lvl>
    <w:lvl w:ilvl="3">
      <w:numFmt w:val="bullet"/>
      <w:lvlText w:val="•"/>
      <w:lvlJc w:val="left"/>
      <w:pPr>
        <w:ind w:left="3525" w:hanging="423"/>
      </w:pPr>
      <w:rPr>
        <w:rFonts w:hint="default"/>
        <w:lang w:val="uk-UA" w:eastAsia="en-US" w:bidi="ar-SA"/>
      </w:rPr>
    </w:lvl>
    <w:lvl w:ilvl="4">
      <w:numFmt w:val="bullet"/>
      <w:lvlText w:val="•"/>
      <w:lvlJc w:val="left"/>
      <w:pPr>
        <w:ind w:left="4494" w:hanging="423"/>
      </w:pPr>
      <w:rPr>
        <w:rFonts w:hint="default"/>
        <w:lang w:val="uk-UA" w:eastAsia="en-US" w:bidi="ar-SA"/>
      </w:rPr>
    </w:lvl>
    <w:lvl w:ilvl="5">
      <w:numFmt w:val="bullet"/>
      <w:lvlText w:val="•"/>
      <w:lvlJc w:val="left"/>
      <w:pPr>
        <w:ind w:left="5463" w:hanging="423"/>
      </w:pPr>
      <w:rPr>
        <w:rFonts w:hint="default"/>
        <w:lang w:val="uk-UA" w:eastAsia="en-US" w:bidi="ar-SA"/>
      </w:rPr>
    </w:lvl>
    <w:lvl w:ilvl="6">
      <w:numFmt w:val="bullet"/>
      <w:lvlText w:val="•"/>
      <w:lvlJc w:val="left"/>
      <w:pPr>
        <w:ind w:left="6431" w:hanging="423"/>
      </w:pPr>
      <w:rPr>
        <w:rFonts w:hint="default"/>
        <w:lang w:val="uk-UA" w:eastAsia="en-US" w:bidi="ar-SA"/>
      </w:rPr>
    </w:lvl>
    <w:lvl w:ilvl="7">
      <w:numFmt w:val="bullet"/>
      <w:lvlText w:val="•"/>
      <w:lvlJc w:val="left"/>
      <w:pPr>
        <w:ind w:left="7400" w:hanging="423"/>
      </w:pPr>
      <w:rPr>
        <w:rFonts w:hint="default"/>
        <w:lang w:val="uk-UA" w:eastAsia="en-US" w:bidi="ar-SA"/>
      </w:rPr>
    </w:lvl>
    <w:lvl w:ilvl="8">
      <w:numFmt w:val="bullet"/>
      <w:lvlText w:val="•"/>
      <w:lvlJc w:val="left"/>
      <w:pPr>
        <w:ind w:left="8369" w:hanging="423"/>
      </w:pPr>
      <w:rPr>
        <w:rFonts w:hint="default"/>
        <w:lang w:val="uk-UA" w:eastAsia="en-US" w:bidi="ar-SA"/>
      </w:rPr>
    </w:lvl>
  </w:abstractNum>
  <w:abstractNum w:abstractNumId="53" w15:restartNumberingAfterBreak="0">
    <w:nsid w:val="503A767D"/>
    <w:multiLevelType w:val="hybridMultilevel"/>
    <w:tmpl w:val="E6583CCC"/>
    <w:lvl w:ilvl="0" w:tplc="C21A0BB8">
      <w:numFmt w:val="bullet"/>
      <w:lvlText w:val=""/>
      <w:lvlJc w:val="left"/>
      <w:pPr>
        <w:ind w:left="1045" w:hanging="286"/>
      </w:pPr>
      <w:rPr>
        <w:rFonts w:ascii="Symbol" w:eastAsia="Symbol" w:hAnsi="Symbol" w:cs="Symbol" w:hint="default"/>
        <w:b w:val="0"/>
        <w:bCs w:val="0"/>
        <w:i w:val="0"/>
        <w:iCs w:val="0"/>
        <w:w w:val="100"/>
        <w:sz w:val="22"/>
        <w:szCs w:val="22"/>
        <w:lang w:val="uk-UA" w:eastAsia="en-US" w:bidi="ar-SA"/>
      </w:rPr>
    </w:lvl>
    <w:lvl w:ilvl="1" w:tplc="D7E6268A">
      <w:numFmt w:val="bullet"/>
      <w:lvlText w:val="•"/>
      <w:lvlJc w:val="left"/>
      <w:pPr>
        <w:ind w:left="1966" w:hanging="286"/>
      </w:pPr>
      <w:rPr>
        <w:rFonts w:hint="default"/>
        <w:lang w:val="uk-UA" w:eastAsia="en-US" w:bidi="ar-SA"/>
      </w:rPr>
    </w:lvl>
    <w:lvl w:ilvl="2" w:tplc="DA00DFA0">
      <w:numFmt w:val="bullet"/>
      <w:lvlText w:val="•"/>
      <w:lvlJc w:val="left"/>
      <w:pPr>
        <w:ind w:left="2893" w:hanging="286"/>
      </w:pPr>
      <w:rPr>
        <w:rFonts w:hint="default"/>
        <w:lang w:val="uk-UA" w:eastAsia="en-US" w:bidi="ar-SA"/>
      </w:rPr>
    </w:lvl>
    <w:lvl w:ilvl="3" w:tplc="AE92BD3E">
      <w:numFmt w:val="bullet"/>
      <w:lvlText w:val="•"/>
      <w:lvlJc w:val="left"/>
      <w:pPr>
        <w:ind w:left="3819" w:hanging="286"/>
      </w:pPr>
      <w:rPr>
        <w:rFonts w:hint="default"/>
        <w:lang w:val="uk-UA" w:eastAsia="en-US" w:bidi="ar-SA"/>
      </w:rPr>
    </w:lvl>
    <w:lvl w:ilvl="4" w:tplc="A29E3708">
      <w:numFmt w:val="bullet"/>
      <w:lvlText w:val="•"/>
      <w:lvlJc w:val="left"/>
      <w:pPr>
        <w:ind w:left="4746" w:hanging="286"/>
      </w:pPr>
      <w:rPr>
        <w:rFonts w:hint="default"/>
        <w:lang w:val="uk-UA" w:eastAsia="en-US" w:bidi="ar-SA"/>
      </w:rPr>
    </w:lvl>
    <w:lvl w:ilvl="5" w:tplc="B1D4970E">
      <w:numFmt w:val="bullet"/>
      <w:lvlText w:val="•"/>
      <w:lvlJc w:val="left"/>
      <w:pPr>
        <w:ind w:left="5673" w:hanging="286"/>
      </w:pPr>
      <w:rPr>
        <w:rFonts w:hint="default"/>
        <w:lang w:val="uk-UA" w:eastAsia="en-US" w:bidi="ar-SA"/>
      </w:rPr>
    </w:lvl>
    <w:lvl w:ilvl="6" w:tplc="A2D66A1E">
      <w:numFmt w:val="bullet"/>
      <w:lvlText w:val="•"/>
      <w:lvlJc w:val="left"/>
      <w:pPr>
        <w:ind w:left="6599" w:hanging="286"/>
      </w:pPr>
      <w:rPr>
        <w:rFonts w:hint="default"/>
        <w:lang w:val="uk-UA" w:eastAsia="en-US" w:bidi="ar-SA"/>
      </w:rPr>
    </w:lvl>
    <w:lvl w:ilvl="7" w:tplc="62721B6E">
      <w:numFmt w:val="bullet"/>
      <w:lvlText w:val="•"/>
      <w:lvlJc w:val="left"/>
      <w:pPr>
        <w:ind w:left="7526" w:hanging="286"/>
      </w:pPr>
      <w:rPr>
        <w:rFonts w:hint="default"/>
        <w:lang w:val="uk-UA" w:eastAsia="en-US" w:bidi="ar-SA"/>
      </w:rPr>
    </w:lvl>
    <w:lvl w:ilvl="8" w:tplc="CEECF16E">
      <w:numFmt w:val="bullet"/>
      <w:lvlText w:val="•"/>
      <w:lvlJc w:val="left"/>
      <w:pPr>
        <w:ind w:left="8453" w:hanging="286"/>
      </w:pPr>
      <w:rPr>
        <w:rFonts w:hint="default"/>
        <w:lang w:val="uk-UA" w:eastAsia="en-US" w:bidi="ar-SA"/>
      </w:rPr>
    </w:lvl>
  </w:abstractNum>
  <w:abstractNum w:abstractNumId="54" w15:restartNumberingAfterBreak="0">
    <w:nsid w:val="507B3E5D"/>
    <w:multiLevelType w:val="hybridMultilevel"/>
    <w:tmpl w:val="69D8161A"/>
    <w:lvl w:ilvl="0" w:tplc="55E250A6">
      <w:start w:val="1"/>
      <w:numFmt w:val="decimal"/>
      <w:lvlText w:val="%1."/>
      <w:lvlJc w:val="left"/>
      <w:pPr>
        <w:ind w:left="1040" w:hanging="281"/>
        <w:jc w:val="left"/>
      </w:pPr>
      <w:rPr>
        <w:rFonts w:ascii="Times New Roman" w:eastAsia="Times New Roman" w:hAnsi="Times New Roman" w:cs="Times New Roman" w:hint="default"/>
        <w:b w:val="0"/>
        <w:bCs w:val="0"/>
        <w:i w:val="0"/>
        <w:iCs w:val="0"/>
        <w:w w:val="100"/>
        <w:sz w:val="28"/>
        <w:szCs w:val="28"/>
        <w:lang w:val="uk-UA" w:eastAsia="en-US" w:bidi="ar-SA"/>
      </w:rPr>
    </w:lvl>
    <w:lvl w:ilvl="1" w:tplc="48762F3A">
      <w:numFmt w:val="bullet"/>
      <w:lvlText w:val="•"/>
      <w:lvlJc w:val="left"/>
      <w:pPr>
        <w:ind w:left="1966" w:hanging="281"/>
      </w:pPr>
      <w:rPr>
        <w:rFonts w:hint="default"/>
        <w:lang w:val="uk-UA" w:eastAsia="en-US" w:bidi="ar-SA"/>
      </w:rPr>
    </w:lvl>
    <w:lvl w:ilvl="2" w:tplc="321011F2">
      <w:numFmt w:val="bullet"/>
      <w:lvlText w:val="•"/>
      <w:lvlJc w:val="left"/>
      <w:pPr>
        <w:ind w:left="2893" w:hanging="281"/>
      </w:pPr>
      <w:rPr>
        <w:rFonts w:hint="default"/>
        <w:lang w:val="uk-UA" w:eastAsia="en-US" w:bidi="ar-SA"/>
      </w:rPr>
    </w:lvl>
    <w:lvl w:ilvl="3" w:tplc="C450D5CE">
      <w:numFmt w:val="bullet"/>
      <w:lvlText w:val="•"/>
      <w:lvlJc w:val="left"/>
      <w:pPr>
        <w:ind w:left="3819" w:hanging="281"/>
      </w:pPr>
      <w:rPr>
        <w:rFonts w:hint="default"/>
        <w:lang w:val="uk-UA" w:eastAsia="en-US" w:bidi="ar-SA"/>
      </w:rPr>
    </w:lvl>
    <w:lvl w:ilvl="4" w:tplc="F3DAB6F4">
      <w:numFmt w:val="bullet"/>
      <w:lvlText w:val="•"/>
      <w:lvlJc w:val="left"/>
      <w:pPr>
        <w:ind w:left="4746" w:hanging="281"/>
      </w:pPr>
      <w:rPr>
        <w:rFonts w:hint="default"/>
        <w:lang w:val="uk-UA" w:eastAsia="en-US" w:bidi="ar-SA"/>
      </w:rPr>
    </w:lvl>
    <w:lvl w:ilvl="5" w:tplc="4782C67E">
      <w:numFmt w:val="bullet"/>
      <w:lvlText w:val="•"/>
      <w:lvlJc w:val="left"/>
      <w:pPr>
        <w:ind w:left="5673" w:hanging="281"/>
      </w:pPr>
      <w:rPr>
        <w:rFonts w:hint="default"/>
        <w:lang w:val="uk-UA" w:eastAsia="en-US" w:bidi="ar-SA"/>
      </w:rPr>
    </w:lvl>
    <w:lvl w:ilvl="6" w:tplc="855816B8">
      <w:numFmt w:val="bullet"/>
      <w:lvlText w:val="•"/>
      <w:lvlJc w:val="left"/>
      <w:pPr>
        <w:ind w:left="6599" w:hanging="281"/>
      </w:pPr>
      <w:rPr>
        <w:rFonts w:hint="default"/>
        <w:lang w:val="uk-UA" w:eastAsia="en-US" w:bidi="ar-SA"/>
      </w:rPr>
    </w:lvl>
    <w:lvl w:ilvl="7" w:tplc="F6A0F24C">
      <w:numFmt w:val="bullet"/>
      <w:lvlText w:val="•"/>
      <w:lvlJc w:val="left"/>
      <w:pPr>
        <w:ind w:left="7526" w:hanging="281"/>
      </w:pPr>
      <w:rPr>
        <w:rFonts w:hint="default"/>
        <w:lang w:val="uk-UA" w:eastAsia="en-US" w:bidi="ar-SA"/>
      </w:rPr>
    </w:lvl>
    <w:lvl w:ilvl="8" w:tplc="1292EDDC">
      <w:numFmt w:val="bullet"/>
      <w:lvlText w:val="•"/>
      <w:lvlJc w:val="left"/>
      <w:pPr>
        <w:ind w:left="8453" w:hanging="281"/>
      </w:pPr>
      <w:rPr>
        <w:rFonts w:hint="default"/>
        <w:lang w:val="uk-UA" w:eastAsia="en-US" w:bidi="ar-SA"/>
      </w:rPr>
    </w:lvl>
  </w:abstractNum>
  <w:abstractNum w:abstractNumId="55" w15:restartNumberingAfterBreak="0">
    <w:nsid w:val="51642D6C"/>
    <w:multiLevelType w:val="hybridMultilevel"/>
    <w:tmpl w:val="69A40E9A"/>
    <w:lvl w:ilvl="0" w:tplc="920A2EB0">
      <w:start w:val="5"/>
      <w:numFmt w:val="decimal"/>
      <w:lvlText w:val="%1)"/>
      <w:lvlJc w:val="left"/>
      <w:pPr>
        <w:ind w:left="1064" w:hanging="305"/>
        <w:jc w:val="left"/>
      </w:pPr>
      <w:rPr>
        <w:rFonts w:ascii="Times New Roman" w:eastAsia="Times New Roman" w:hAnsi="Times New Roman" w:cs="Times New Roman" w:hint="default"/>
        <w:b w:val="0"/>
        <w:bCs w:val="0"/>
        <w:i w:val="0"/>
        <w:iCs w:val="0"/>
        <w:color w:val="232323"/>
        <w:w w:val="100"/>
        <w:sz w:val="28"/>
        <w:szCs w:val="28"/>
        <w:lang w:val="uk-UA" w:eastAsia="en-US" w:bidi="ar-SA"/>
      </w:rPr>
    </w:lvl>
    <w:lvl w:ilvl="1" w:tplc="96AA9EE6">
      <w:numFmt w:val="bullet"/>
      <w:lvlText w:val="•"/>
      <w:lvlJc w:val="left"/>
      <w:pPr>
        <w:ind w:left="1984" w:hanging="305"/>
      </w:pPr>
      <w:rPr>
        <w:rFonts w:hint="default"/>
        <w:lang w:val="uk-UA" w:eastAsia="en-US" w:bidi="ar-SA"/>
      </w:rPr>
    </w:lvl>
    <w:lvl w:ilvl="2" w:tplc="8F5EA156">
      <w:numFmt w:val="bullet"/>
      <w:lvlText w:val="•"/>
      <w:lvlJc w:val="left"/>
      <w:pPr>
        <w:ind w:left="2909" w:hanging="305"/>
      </w:pPr>
      <w:rPr>
        <w:rFonts w:hint="default"/>
        <w:lang w:val="uk-UA" w:eastAsia="en-US" w:bidi="ar-SA"/>
      </w:rPr>
    </w:lvl>
    <w:lvl w:ilvl="3" w:tplc="F7CE2A04">
      <w:numFmt w:val="bullet"/>
      <w:lvlText w:val="•"/>
      <w:lvlJc w:val="left"/>
      <w:pPr>
        <w:ind w:left="3833" w:hanging="305"/>
      </w:pPr>
      <w:rPr>
        <w:rFonts w:hint="default"/>
        <w:lang w:val="uk-UA" w:eastAsia="en-US" w:bidi="ar-SA"/>
      </w:rPr>
    </w:lvl>
    <w:lvl w:ilvl="4" w:tplc="3B5C872E">
      <w:numFmt w:val="bullet"/>
      <w:lvlText w:val="•"/>
      <w:lvlJc w:val="left"/>
      <w:pPr>
        <w:ind w:left="4758" w:hanging="305"/>
      </w:pPr>
      <w:rPr>
        <w:rFonts w:hint="default"/>
        <w:lang w:val="uk-UA" w:eastAsia="en-US" w:bidi="ar-SA"/>
      </w:rPr>
    </w:lvl>
    <w:lvl w:ilvl="5" w:tplc="5FE68BF0">
      <w:numFmt w:val="bullet"/>
      <w:lvlText w:val="•"/>
      <w:lvlJc w:val="left"/>
      <w:pPr>
        <w:ind w:left="5683" w:hanging="305"/>
      </w:pPr>
      <w:rPr>
        <w:rFonts w:hint="default"/>
        <w:lang w:val="uk-UA" w:eastAsia="en-US" w:bidi="ar-SA"/>
      </w:rPr>
    </w:lvl>
    <w:lvl w:ilvl="6" w:tplc="FBA0B946">
      <w:numFmt w:val="bullet"/>
      <w:lvlText w:val="•"/>
      <w:lvlJc w:val="left"/>
      <w:pPr>
        <w:ind w:left="6607" w:hanging="305"/>
      </w:pPr>
      <w:rPr>
        <w:rFonts w:hint="default"/>
        <w:lang w:val="uk-UA" w:eastAsia="en-US" w:bidi="ar-SA"/>
      </w:rPr>
    </w:lvl>
    <w:lvl w:ilvl="7" w:tplc="3D485060">
      <w:numFmt w:val="bullet"/>
      <w:lvlText w:val="•"/>
      <w:lvlJc w:val="left"/>
      <w:pPr>
        <w:ind w:left="7532" w:hanging="305"/>
      </w:pPr>
      <w:rPr>
        <w:rFonts w:hint="default"/>
        <w:lang w:val="uk-UA" w:eastAsia="en-US" w:bidi="ar-SA"/>
      </w:rPr>
    </w:lvl>
    <w:lvl w:ilvl="8" w:tplc="D9BCB0CA">
      <w:numFmt w:val="bullet"/>
      <w:lvlText w:val="•"/>
      <w:lvlJc w:val="left"/>
      <w:pPr>
        <w:ind w:left="8457" w:hanging="305"/>
      </w:pPr>
      <w:rPr>
        <w:rFonts w:hint="default"/>
        <w:lang w:val="uk-UA" w:eastAsia="en-US" w:bidi="ar-SA"/>
      </w:rPr>
    </w:lvl>
  </w:abstractNum>
  <w:abstractNum w:abstractNumId="56" w15:restartNumberingAfterBreak="0">
    <w:nsid w:val="520969B3"/>
    <w:multiLevelType w:val="hybridMultilevel"/>
    <w:tmpl w:val="8F6CAA2C"/>
    <w:lvl w:ilvl="0" w:tplc="F692D586">
      <w:numFmt w:val="bullet"/>
      <w:lvlText w:val=""/>
      <w:lvlJc w:val="left"/>
      <w:pPr>
        <w:ind w:left="192" w:hanging="286"/>
      </w:pPr>
      <w:rPr>
        <w:rFonts w:ascii="Symbol" w:eastAsia="Symbol" w:hAnsi="Symbol" w:cs="Symbol" w:hint="default"/>
        <w:b w:val="0"/>
        <w:bCs w:val="0"/>
        <w:i w:val="0"/>
        <w:iCs w:val="0"/>
        <w:w w:val="100"/>
        <w:sz w:val="22"/>
        <w:szCs w:val="22"/>
        <w:lang w:val="uk-UA" w:eastAsia="en-US" w:bidi="ar-SA"/>
      </w:rPr>
    </w:lvl>
    <w:lvl w:ilvl="1" w:tplc="08D89C70">
      <w:numFmt w:val="bullet"/>
      <w:lvlText w:val="•"/>
      <w:lvlJc w:val="left"/>
      <w:pPr>
        <w:ind w:left="1210" w:hanging="286"/>
      </w:pPr>
      <w:rPr>
        <w:rFonts w:hint="default"/>
        <w:lang w:val="uk-UA" w:eastAsia="en-US" w:bidi="ar-SA"/>
      </w:rPr>
    </w:lvl>
    <w:lvl w:ilvl="2" w:tplc="EB3AAC12">
      <w:numFmt w:val="bullet"/>
      <w:lvlText w:val="•"/>
      <w:lvlJc w:val="left"/>
      <w:pPr>
        <w:ind w:left="2221" w:hanging="286"/>
      </w:pPr>
      <w:rPr>
        <w:rFonts w:hint="default"/>
        <w:lang w:val="uk-UA" w:eastAsia="en-US" w:bidi="ar-SA"/>
      </w:rPr>
    </w:lvl>
    <w:lvl w:ilvl="3" w:tplc="D2D009DC">
      <w:numFmt w:val="bullet"/>
      <w:lvlText w:val="•"/>
      <w:lvlJc w:val="left"/>
      <w:pPr>
        <w:ind w:left="3231" w:hanging="286"/>
      </w:pPr>
      <w:rPr>
        <w:rFonts w:hint="default"/>
        <w:lang w:val="uk-UA" w:eastAsia="en-US" w:bidi="ar-SA"/>
      </w:rPr>
    </w:lvl>
    <w:lvl w:ilvl="4" w:tplc="86CE2052">
      <w:numFmt w:val="bullet"/>
      <w:lvlText w:val="•"/>
      <w:lvlJc w:val="left"/>
      <w:pPr>
        <w:ind w:left="4242" w:hanging="286"/>
      </w:pPr>
      <w:rPr>
        <w:rFonts w:hint="default"/>
        <w:lang w:val="uk-UA" w:eastAsia="en-US" w:bidi="ar-SA"/>
      </w:rPr>
    </w:lvl>
    <w:lvl w:ilvl="5" w:tplc="5CA6AC86">
      <w:numFmt w:val="bullet"/>
      <w:lvlText w:val="•"/>
      <w:lvlJc w:val="left"/>
      <w:pPr>
        <w:ind w:left="5253" w:hanging="286"/>
      </w:pPr>
      <w:rPr>
        <w:rFonts w:hint="default"/>
        <w:lang w:val="uk-UA" w:eastAsia="en-US" w:bidi="ar-SA"/>
      </w:rPr>
    </w:lvl>
    <w:lvl w:ilvl="6" w:tplc="07FA45C4">
      <w:numFmt w:val="bullet"/>
      <w:lvlText w:val="•"/>
      <w:lvlJc w:val="left"/>
      <w:pPr>
        <w:ind w:left="6263" w:hanging="286"/>
      </w:pPr>
      <w:rPr>
        <w:rFonts w:hint="default"/>
        <w:lang w:val="uk-UA" w:eastAsia="en-US" w:bidi="ar-SA"/>
      </w:rPr>
    </w:lvl>
    <w:lvl w:ilvl="7" w:tplc="E9143BF2">
      <w:numFmt w:val="bullet"/>
      <w:lvlText w:val="•"/>
      <w:lvlJc w:val="left"/>
      <w:pPr>
        <w:ind w:left="7274" w:hanging="286"/>
      </w:pPr>
      <w:rPr>
        <w:rFonts w:hint="default"/>
        <w:lang w:val="uk-UA" w:eastAsia="en-US" w:bidi="ar-SA"/>
      </w:rPr>
    </w:lvl>
    <w:lvl w:ilvl="8" w:tplc="3C502058">
      <w:numFmt w:val="bullet"/>
      <w:lvlText w:val="•"/>
      <w:lvlJc w:val="left"/>
      <w:pPr>
        <w:ind w:left="8285" w:hanging="286"/>
      </w:pPr>
      <w:rPr>
        <w:rFonts w:hint="default"/>
        <w:lang w:val="uk-UA" w:eastAsia="en-US" w:bidi="ar-SA"/>
      </w:rPr>
    </w:lvl>
  </w:abstractNum>
  <w:abstractNum w:abstractNumId="57" w15:restartNumberingAfterBreak="0">
    <w:nsid w:val="53052D69"/>
    <w:multiLevelType w:val="multilevel"/>
    <w:tmpl w:val="97529FE2"/>
    <w:lvl w:ilvl="0">
      <w:start w:val="10"/>
      <w:numFmt w:val="decimal"/>
      <w:lvlText w:val="%1"/>
      <w:lvlJc w:val="left"/>
      <w:pPr>
        <w:ind w:left="754" w:hanging="563"/>
        <w:jc w:val="left"/>
      </w:pPr>
      <w:rPr>
        <w:rFonts w:hint="default"/>
        <w:lang w:val="uk-UA" w:eastAsia="en-US" w:bidi="ar-SA"/>
      </w:rPr>
    </w:lvl>
    <w:lvl w:ilvl="1">
      <w:start w:val="1"/>
      <w:numFmt w:val="decimal"/>
      <w:lvlText w:val="%1.%2"/>
      <w:lvlJc w:val="left"/>
      <w:pPr>
        <w:ind w:left="754" w:hanging="563"/>
        <w:jc w:val="left"/>
      </w:pPr>
      <w:rPr>
        <w:rFonts w:ascii="Times New Roman" w:eastAsia="Times New Roman" w:hAnsi="Times New Roman" w:cs="Times New Roman" w:hint="default"/>
        <w:b w:val="0"/>
        <w:bCs w:val="0"/>
        <w:i w:val="0"/>
        <w:iCs w:val="0"/>
        <w:spacing w:val="-4"/>
        <w:w w:val="100"/>
        <w:sz w:val="28"/>
        <w:szCs w:val="28"/>
        <w:lang w:val="uk-UA" w:eastAsia="en-US" w:bidi="ar-SA"/>
      </w:rPr>
    </w:lvl>
    <w:lvl w:ilvl="2">
      <w:numFmt w:val="bullet"/>
      <w:lvlText w:val="•"/>
      <w:lvlJc w:val="left"/>
      <w:pPr>
        <w:ind w:left="2669" w:hanging="563"/>
      </w:pPr>
      <w:rPr>
        <w:rFonts w:hint="default"/>
        <w:lang w:val="uk-UA" w:eastAsia="en-US" w:bidi="ar-SA"/>
      </w:rPr>
    </w:lvl>
    <w:lvl w:ilvl="3">
      <w:numFmt w:val="bullet"/>
      <w:lvlText w:val="•"/>
      <w:lvlJc w:val="left"/>
      <w:pPr>
        <w:ind w:left="3623" w:hanging="563"/>
      </w:pPr>
      <w:rPr>
        <w:rFonts w:hint="default"/>
        <w:lang w:val="uk-UA" w:eastAsia="en-US" w:bidi="ar-SA"/>
      </w:rPr>
    </w:lvl>
    <w:lvl w:ilvl="4">
      <w:numFmt w:val="bullet"/>
      <w:lvlText w:val="•"/>
      <w:lvlJc w:val="left"/>
      <w:pPr>
        <w:ind w:left="4578" w:hanging="563"/>
      </w:pPr>
      <w:rPr>
        <w:rFonts w:hint="default"/>
        <w:lang w:val="uk-UA" w:eastAsia="en-US" w:bidi="ar-SA"/>
      </w:rPr>
    </w:lvl>
    <w:lvl w:ilvl="5">
      <w:numFmt w:val="bullet"/>
      <w:lvlText w:val="•"/>
      <w:lvlJc w:val="left"/>
      <w:pPr>
        <w:ind w:left="5533" w:hanging="563"/>
      </w:pPr>
      <w:rPr>
        <w:rFonts w:hint="default"/>
        <w:lang w:val="uk-UA" w:eastAsia="en-US" w:bidi="ar-SA"/>
      </w:rPr>
    </w:lvl>
    <w:lvl w:ilvl="6">
      <w:numFmt w:val="bullet"/>
      <w:lvlText w:val="•"/>
      <w:lvlJc w:val="left"/>
      <w:pPr>
        <w:ind w:left="6487" w:hanging="563"/>
      </w:pPr>
      <w:rPr>
        <w:rFonts w:hint="default"/>
        <w:lang w:val="uk-UA" w:eastAsia="en-US" w:bidi="ar-SA"/>
      </w:rPr>
    </w:lvl>
    <w:lvl w:ilvl="7">
      <w:numFmt w:val="bullet"/>
      <w:lvlText w:val="•"/>
      <w:lvlJc w:val="left"/>
      <w:pPr>
        <w:ind w:left="7442" w:hanging="563"/>
      </w:pPr>
      <w:rPr>
        <w:rFonts w:hint="default"/>
        <w:lang w:val="uk-UA" w:eastAsia="en-US" w:bidi="ar-SA"/>
      </w:rPr>
    </w:lvl>
    <w:lvl w:ilvl="8">
      <w:numFmt w:val="bullet"/>
      <w:lvlText w:val="•"/>
      <w:lvlJc w:val="left"/>
      <w:pPr>
        <w:ind w:left="8397" w:hanging="563"/>
      </w:pPr>
      <w:rPr>
        <w:rFonts w:hint="default"/>
        <w:lang w:val="uk-UA" w:eastAsia="en-US" w:bidi="ar-SA"/>
      </w:rPr>
    </w:lvl>
  </w:abstractNum>
  <w:abstractNum w:abstractNumId="58" w15:restartNumberingAfterBreak="0">
    <w:nsid w:val="56CA5930"/>
    <w:multiLevelType w:val="hybridMultilevel"/>
    <w:tmpl w:val="8C32F1B4"/>
    <w:lvl w:ilvl="0" w:tplc="0A92054E">
      <w:start w:val="1"/>
      <w:numFmt w:val="decimal"/>
      <w:lvlText w:val="%1)"/>
      <w:lvlJc w:val="left"/>
      <w:pPr>
        <w:ind w:left="1064" w:hanging="305"/>
        <w:jc w:val="left"/>
      </w:pPr>
      <w:rPr>
        <w:rFonts w:ascii="Times New Roman" w:eastAsia="Times New Roman" w:hAnsi="Times New Roman" w:cs="Times New Roman" w:hint="default"/>
        <w:b w:val="0"/>
        <w:bCs w:val="0"/>
        <w:i w:val="0"/>
        <w:iCs w:val="0"/>
        <w:color w:val="232323"/>
        <w:w w:val="100"/>
        <w:sz w:val="28"/>
        <w:szCs w:val="28"/>
        <w:lang w:val="uk-UA" w:eastAsia="en-US" w:bidi="ar-SA"/>
      </w:rPr>
    </w:lvl>
    <w:lvl w:ilvl="1" w:tplc="EB64EEB0">
      <w:numFmt w:val="bullet"/>
      <w:lvlText w:val="•"/>
      <w:lvlJc w:val="left"/>
      <w:pPr>
        <w:ind w:left="1984" w:hanging="305"/>
      </w:pPr>
      <w:rPr>
        <w:rFonts w:hint="default"/>
        <w:lang w:val="uk-UA" w:eastAsia="en-US" w:bidi="ar-SA"/>
      </w:rPr>
    </w:lvl>
    <w:lvl w:ilvl="2" w:tplc="93E89654">
      <w:numFmt w:val="bullet"/>
      <w:lvlText w:val="•"/>
      <w:lvlJc w:val="left"/>
      <w:pPr>
        <w:ind w:left="2909" w:hanging="305"/>
      </w:pPr>
      <w:rPr>
        <w:rFonts w:hint="default"/>
        <w:lang w:val="uk-UA" w:eastAsia="en-US" w:bidi="ar-SA"/>
      </w:rPr>
    </w:lvl>
    <w:lvl w:ilvl="3" w:tplc="A1E0BDA8">
      <w:numFmt w:val="bullet"/>
      <w:lvlText w:val="•"/>
      <w:lvlJc w:val="left"/>
      <w:pPr>
        <w:ind w:left="3833" w:hanging="305"/>
      </w:pPr>
      <w:rPr>
        <w:rFonts w:hint="default"/>
        <w:lang w:val="uk-UA" w:eastAsia="en-US" w:bidi="ar-SA"/>
      </w:rPr>
    </w:lvl>
    <w:lvl w:ilvl="4" w:tplc="4EE2B2EA">
      <w:numFmt w:val="bullet"/>
      <w:lvlText w:val="•"/>
      <w:lvlJc w:val="left"/>
      <w:pPr>
        <w:ind w:left="4758" w:hanging="305"/>
      </w:pPr>
      <w:rPr>
        <w:rFonts w:hint="default"/>
        <w:lang w:val="uk-UA" w:eastAsia="en-US" w:bidi="ar-SA"/>
      </w:rPr>
    </w:lvl>
    <w:lvl w:ilvl="5" w:tplc="60341C78">
      <w:numFmt w:val="bullet"/>
      <w:lvlText w:val="•"/>
      <w:lvlJc w:val="left"/>
      <w:pPr>
        <w:ind w:left="5683" w:hanging="305"/>
      </w:pPr>
      <w:rPr>
        <w:rFonts w:hint="default"/>
        <w:lang w:val="uk-UA" w:eastAsia="en-US" w:bidi="ar-SA"/>
      </w:rPr>
    </w:lvl>
    <w:lvl w:ilvl="6" w:tplc="96F4BD5E">
      <w:numFmt w:val="bullet"/>
      <w:lvlText w:val="•"/>
      <w:lvlJc w:val="left"/>
      <w:pPr>
        <w:ind w:left="6607" w:hanging="305"/>
      </w:pPr>
      <w:rPr>
        <w:rFonts w:hint="default"/>
        <w:lang w:val="uk-UA" w:eastAsia="en-US" w:bidi="ar-SA"/>
      </w:rPr>
    </w:lvl>
    <w:lvl w:ilvl="7" w:tplc="3E7C7F00">
      <w:numFmt w:val="bullet"/>
      <w:lvlText w:val="•"/>
      <w:lvlJc w:val="left"/>
      <w:pPr>
        <w:ind w:left="7532" w:hanging="305"/>
      </w:pPr>
      <w:rPr>
        <w:rFonts w:hint="default"/>
        <w:lang w:val="uk-UA" w:eastAsia="en-US" w:bidi="ar-SA"/>
      </w:rPr>
    </w:lvl>
    <w:lvl w:ilvl="8" w:tplc="90D01106">
      <w:numFmt w:val="bullet"/>
      <w:lvlText w:val="•"/>
      <w:lvlJc w:val="left"/>
      <w:pPr>
        <w:ind w:left="8457" w:hanging="305"/>
      </w:pPr>
      <w:rPr>
        <w:rFonts w:hint="default"/>
        <w:lang w:val="uk-UA" w:eastAsia="en-US" w:bidi="ar-SA"/>
      </w:rPr>
    </w:lvl>
  </w:abstractNum>
  <w:abstractNum w:abstractNumId="59" w15:restartNumberingAfterBreak="0">
    <w:nsid w:val="574117C6"/>
    <w:multiLevelType w:val="hybridMultilevel"/>
    <w:tmpl w:val="86B8C474"/>
    <w:lvl w:ilvl="0" w:tplc="0E8C5BCE">
      <w:numFmt w:val="bullet"/>
      <w:lvlText w:val=""/>
      <w:lvlJc w:val="left"/>
      <w:pPr>
        <w:ind w:left="192" w:hanging="286"/>
      </w:pPr>
      <w:rPr>
        <w:rFonts w:ascii="Symbol" w:eastAsia="Symbol" w:hAnsi="Symbol" w:cs="Symbol" w:hint="default"/>
        <w:w w:val="100"/>
        <w:lang w:val="uk-UA" w:eastAsia="en-US" w:bidi="ar-SA"/>
      </w:rPr>
    </w:lvl>
    <w:lvl w:ilvl="1" w:tplc="706450B4">
      <w:numFmt w:val="bullet"/>
      <w:lvlText w:val="•"/>
      <w:lvlJc w:val="left"/>
      <w:pPr>
        <w:ind w:left="1210" w:hanging="286"/>
      </w:pPr>
      <w:rPr>
        <w:rFonts w:hint="default"/>
        <w:lang w:val="uk-UA" w:eastAsia="en-US" w:bidi="ar-SA"/>
      </w:rPr>
    </w:lvl>
    <w:lvl w:ilvl="2" w:tplc="72A82FF0">
      <w:numFmt w:val="bullet"/>
      <w:lvlText w:val="•"/>
      <w:lvlJc w:val="left"/>
      <w:pPr>
        <w:ind w:left="2221" w:hanging="286"/>
      </w:pPr>
      <w:rPr>
        <w:rFonts w:hint="default"/>
        <w:lang w:val="uk-UA" w:eastAsia="en-US" w:bidi="ar-SA"/>
      </w:rPr>
    </w:lvl>
    <w:lvl w:ilvl="3" w:tplc="77AA20E6">
      <w:numFmt w:val="bullet"/>
      <w:lvlText w:val="•"/>
      <w:lvlJc w:val="left"/>
      <w:pPr>
        <w:ind w:left="3231" w:hanging="286"/>
      </w:pPr>
      <w:rPr>
        <w:rFonts w:hint="default"/>
        <w:lang w:val="uk-UA" w:eastAsia="en-US" w:bidi="ar-SA"/>
      </w:rPr>
    </w:lvl>
    <w:lvl w:ilvl="4" w:tplc="5A80328C">
      <w:numFmt w:val="bullet"/>
      <w:lvlText w:val="•"/>
      <w:lvlJc w:val="left"/>
      <w:pPr>
        <w:ind w:left="4242" w:hanging="286"/>
      </w:pPr>
      <w:rPr>
        <w:rFonts w:hint="default"/>
        <w:lang w:val="uk-UA" w:eastAsia="en-US" w:bidi="ar-SA"/>
      </w:rPr>
    </w:lvl>
    <w:lvl w:ilvl="5" w:tplc="9A16B20A">
      <w:numFmt w:val="bullet"/>
      <w:lvlText w:val="•"/>
      <w:lvlJc w:val="left"/>
      <w:pPr>
        <w:ind w:left="5253" w:hanging="286"/>
      </w:pPr>
      <w:rPr>
        <w:rFonts w:hint="default"/>
        <w:lang w:val="uk-UA" w:eastAsia="en-US" w:bidi="ar-SA"/>
      </w:rPr>
    </w:lvl>
    <w:lvl w:ilvl="6" w:tplc="C3A06332">
      <w:numFmt w:val="bullet"/>
      <w:lvlText w:val="•"/>
      <w:lvlJc w:val="left"/>
      <w:pPr>
        <w:ind w:left="6263" w:hanging="286"/>
      </w:pPr>
      <w:rPr>
        <w:rFonts w:hint="default"/>
        <w:lang w:val="uk-UA" w:eastAsia="en-US" w:bidi="ar-SA"/>
      </w:rPr>
    </w:lvl>
    <w:lvl w:ilvl="7" w:tplc="EBEA2BB8">
      <w:numFmt w:val="bullet"/>
      <w:lvlText w:val="•"/>
      <w:lvlJc w:val="left"/>
      <w:pPr>
        <w:ind w:left="7274" w:hanging="286"/>
      </w:pPr>
      <w:rPr>
        <w:rFonts w:hint="default"/>
        <w:lang w:val="uk-UA" w:eastAsia="en-US" w:bidi="ar-SA"/>
      </w:rPr>
    </w:lvl>
    <w:lvl w:ilvl="8" w:tplc="9794A41A">
      <w:numFmt w:val="bullet"/>
      <w:lvlText w:val="•"/>
      <w:lvlJc w:val="left"/>
      <w:pPr>
        <w:ind w:left="8285" w:hanging="286"/>
      </w:pPr>
      <w:rPr>
        <w:rFonts w:hint="default"/>
        <w:lang w:val="uk-UA" w:eastAsia="en-US" w:bidi="ar-SA"/>
      </w:rPr>
    </w:lvl>
  </w:abstractNum>
  <w:abstractNum w:abstractNumId="60" w15:restartNumberingAfterBreak="0">
    <w:nsid w:val="57DA0C90"/>
    <w:multiLevelType w:val="hybridMultilevel"/>
    <w:tmpl w:val="3EAE1482"/>
    <w:lvl w:ilvl="0" w:tplc="2A5A3098">
      <w:numFmt w:val="bullet"/>
      <w:lvlText w:val=""/>
      <w:lvlJc w:val="left"/>
      <w:pPr>
        <w:ind w:left="192" w:hanging="286"/>
      </w:pPr>
      <w:rPr>
        <w:rFonts w:ascii="Symbol" w:eastAsia="Symbol" w:hAnsi="Symbol" w:cs="Symbol" w:hint="default"/>
        <w:w w:val="99"/>
        <w:lang w:val="uk-UA" w:eastAsia="en-US" w:bidi="ar-SA"/>
      </w:rPr>
    </w:lvl>
    <w:lvl w:ilvl="1" w:tplc="BED21526">
      <w:numFmt w:val="bullet"/>
      <w:lvlText w:val="•"/>
      <w:lvlJc w:val="left"/>
      <w:pPr>
        <w:ind w:left="1210" w:hanging="286"/>
      </w:pPr>
      <w:rPr>
        <w:rFonts w:hint="default"/>
        <w:lang w:val="uk-UA" w:eastAsia="en-US" w:bidi="ar-SA"/>
      </w:rPr>
    </w:lvl>
    <w:lvl w:ilvl="2" w:tplc="C0C24DF6">
      <w:numFmt w:val="bullet"/>
      <w:lvlText w:val="•"/>
      <w:lvlJc w:val="left"/>
      <w:pPr>
        <w:ind w:left="2221" w:hanging="286"/>
      </w:pPr>
      <w:rPr>
        <w:rFonts w:hint="default"/>
        <w:lang w:val="uk-UA" w:eastAsia="en-US" w:bidi="ar-SA"/>
      </w:rPr>
    </w:lvl>
    <w:lvl w:ilvl="3" w:tplc="35A0B42A">
      <w:numFmt w:val="bullet"/>
      <w:lvlText w:val="•"/>
      <w:lvlJc w:val="left"/>
      <w:pPr>
        <w:ind w:left="3231" w:hanging="286"/>
      </w:pPr>
      <w:rPr>
        <w:rFonts w:hint="default"/>
        <w:lang w:val="uk-UA" w:eastAsia="en-US" w:bidi="ar-SA"/>
      </w:rPr>
    </w:lvl>
    <w:lvl w:ilvl="4" w:tplc="2D5EFEA0">
      <w:numFmt w:val="bullet"/>
      <w:lvlText w:val="•"/>
      <w:lvlJc w:val="left"/>
      <w:pPr>
        <w:ind w:left="4242" w:hanging="286"/>
      </w:pPr>
      <w:rPr>
        <w:rFonts w:hint="default"/>
        <w:lang w:val="uk-UA" w:eastAsia="en-US" w:bidi="ar-SA"/>
      </w:rPr>
    </w:lvl>
    <w:lvl w:ilvl="5" w:tplc="D4765108">
      <w:numFmt w:val="bullet"/>
      <w:lvlText w:val="•"/>
      <w:lvlJc w:val="left"/>
      <w:pPr>
        <w:ind w:left="5253" w:hanging="286"/>
      </w:pPr>
      <w:rPr>
        <w:rFonts w:hint="default"/>
        <w:lang w:val="uk-UA" w:eastAsia="en-US" w:bidi="ar-SA"/>
      </w:rPr>
    </w:lvl>
    <w:lvl w:ilvl="6" w:tplc="3168AFD4">
      <w:numFmt w:val="bullet"/>
      <w:lvlText w:val="•"/>
      <w:lvlJc w:val="left"/>
      <w:pPr>
        <w:ind w:left="6263" w:hanging="286"/>
      </w:pPr>
      <w:rPr>
        <w:rFonts w:hint="default"/>
        <w:lang w:val="uk-UA" w:eastAsia="en-US" w:bidi="ar-SA"/>
      </w:rPr>
    </w:lvl>
    <w:lvl w:ilvl="7" w:tplc="F2069584">
      <w:numFmt w:val="bullet"/>
      <w:lvlText w:val="•"/>
      <w:lvlJc w:val="left"/>
      <w:pPr>
        <w:ind w:left="7274" w:hanging="286"/>
      </w:pPr>
      <w:rPr>
        <w:rFonts w:hint="default"/>
        <w:lang w:val="uk-UA" w:eastAsia="en-US" w:bidi="ar-SA"/>
      </w:rPr>
    </w:lvl>
    <w:lvl w:ilvl="8" w:tplc="57A48696">
      <w:numFmt w:val="bullet"/>
      <w:lvlText w:val="•"/>
      <w:lvlJc w:val="left"/>
      <w:pPr>
        <w:ind w:left="8285" w:hanging="286"/>
      </w:pPr>
      <w:rPr>
        <w:rFonts w:hint="default"/>
        <w:lang w:val="uk-UA" w:eastAsia="en-US" w:bidi="ar-SA"/>
      </w:rPr>
    </w:lvl>
  </w:abstractNum>
  <w:abstractNum w:abstractNumId="61" w15:restartNumberingAfterBreak="0">
    <w:nsid w:val="58370CB0"/>
    <w:multiLevelType w:val="hybridMultilevel"/>
    <w:tmpl w:val="B93E258C"/>
    <w:lvl w:ilvl="0" w:tplc="BBA43946">
      <w:start w:val="18"/>
      <w:numFmt w:val="decimal"/>
      <w:lvlText w:val="%1."/>
      <w:lvlJc w:val="left"/>
      <w:pPr>
        <w:ind w:left="192" w:hanging="541"/>
        <w:jc w:val="left"/>
      </w:pPr>
      <w:rPr>
        <w:rFonts w:ascii="Times New Roman" w:eastAsia="Times New Roman" w:hAnsi="Times New Roman" w:cs="Times New Roman" w:hint="default"/>
        <w:b w:val="0"/>
        <w:bCs w:val="0"/>
        <w:i w:val="0"/>
        <w:iCs w:val="0"/>
        <w:spacing w:val="0"/>
        <w:w w:val="100"/>
        <w:sz w:val="28"/>
        <w:szCs w:val="28"/>
        <w:lang w:val="uk-UA" w:eastAsia="en-US" w:bidi="ar-SA"/>
      </w:rPr>
    </w:lvl>
    <w:lvl w:ilvl="1" w:tplc="7B96C36A">
      <w:start w:val="1"/>
      <w:numFmt w:val="decimal"/>
      <w:lvlText w:val="%2."/>
      <w:lvlJc w:val="left"/>
      <w:pPr>
        <w:ind w:left="192" w:hanging="286"/>
        <w:jc w:val="left"/>
      </w:pPr>
      <w:rPr>
        <w:rFonts w:ascii="Times New Roman" w:eastAsia="Times New Roman" w:hAnsi="Times New Roman" w:cs="Times New Roman" w:hint="default"/>
        <w:b w:val="0"/>
        <w:bCs w:val="0"/>
        <w:i w:val="0"/>
        <w:iCs w:val="0"/>
        <w:spacing w:val="0"/>
        <w:w w:val="100"/>
        <w:sz w:val="28"/>
        <w:szCs w:val="28"/>
        <w:lang w:val="uk-UA" w:eastAsia="en-US" w:bidi="ar-SA"/>
      </w:rPr>
    </w:lvl>
    <w:lvl w:ilvl="2" w:tplc="528C4EF6">
      <w:numFmt w:val="bullet"/>
      <w:lvlText w:val="•"/>
      <w:lvlJc w:val="left"/>
      <w:pPr>
        <w:ind w:left="2221" w:hanging="286"/>
      </w:pPr>
      <w:rPr>
        <w:rFonts w:hint="default"/>
        <w:lang w:val="uk-UA" w:eastAsia="en-US" w:bidi="ar-SA"/>
      </w:rPr>
    </w:lvl>
    <w:lvl w:ilvl="3" w:tplc="BD5AC160">
      <w:numFmt w:val="bullet"/>
      <w:lvlText w:val="•"/>
      <w:lvlJc w:val="left"/>
      <w:pPr>
        <w:ind w:left="3231" w:hanging="286"/>
      </w:pPr>
      <w:rPr>
        <w:rFonts w:hint="default"/>
        <w:lang w:val="uk-UA" w:eastAsia="en-US" w:bidi="ar-SA"/>
      </w:rPr>
    </w:lvl>
    <w:lvl w:ilvl="4" w:tplc="2486AA56">
      <w:numFmt w:val="bullet"/>
      <w:lvlText w:val="•"/>
      <w:lvlJc w:val="left"/>
      <w:pPr>
        <w:ind w:left="4242" w:hanging="286"/>
      </w:pPr>
      <w:rPr>
        <w:rFonts w:hint="default"/>
        <w:lang w:val="uk-UA" w:eastAsia="en-US" w:bidi="ar-SA"/>
      </w:rPr>
    </w:lvl>
    <w:lvl w:ilvl="5" w:tplc="249020C6">
      <w:numFmt w:val="bullet"/>
      <w:lvlText w:val="•"/>
      <w:lvlJc w:val="left"/>
      <w:pPr>
        <w:ind w:left="5253" w:hanging="286"/>
      </w:pPr>
      <w:rPr>
        <w:rFonts w:hint="default"/>
        <w:lang w:val="uk-UA" w:eastAsia="en-US" w:bidi="ar-SA"/>
      </w:rPr>
    </w:lvl>
    <w:lvl w:ilvl="6" w:tplc="B906C600">
      <w:numFmt w:val="bullet"/>
      <w:lvlText w:val="•"/>
      <w:lvlJc w:val="left"/>
      <w:pPr>
        <w:ind w:left="6263" w:hanging="286"/>
      </w:pPr>
      <w:rPr>
        <w:rFonts w:hint="default"/>
        <w:lang w:val="uk-UA" w:eastAsia="en-US" w:bidi="ar-SA"/>
      </w:rPr>
    </w:lvl>
    <w:lvl w:ilvl="7" w:tplc="770A3404">
      <w:numFmt w:val="bullet"/>
      <w:lvlText w:val="•"/>
      <w:lvlJc w:val="left"/>
      <w:pPr>
        <w:ind w:left="7274" w:hanging="286"/>
      </w:pPr>
      <w:rPr>
        <w:rFonts w:hint="default"/>
        <w:lang w:val="uk-UA" w:eastAsia="en-US" w:bidi="ar-SA"/>
      </w:rPr>
    </w:lvl>
    <w:lvl w:ilvl="8" w:tplc="04B877A8">
      <w:numFmt w:val="bullet"/>
      <w:lvlText w:val="•"/>
      <w:lvlJc w:val="left"/>
      <w:pPr>
        <w:ind w:left="8285" w:hanging="286"/>
      </w:pPr>
      <w:rPr>
        <w:rFonts w:hint="default"/>
        <w:lang w:val="uk-UA" w:eastAsia="en-US" w:bidi="ar-SA"/>
      </w:rPr>
    </w:lvl>
  </w:abstractNum>
  <w:abstractNum w:abstractNumId="62" w15:restartNumberingAfterBreak="0">
    <w:nsid w:val="5B034882"/>
    <w:multiLevelType w:val="hybridMultilevel"/>
    <w:tmpl w:val="C53AF324"/>
    <w:lvl w:ilvl="0" w:tplc="4CACB942">
      <w:numFmt w:val="bullet"/>
      <w:lvlText w:val=""/>
      <w:lvlJc w:val="left"/>
      <w:pPr>
        <w:ind w:left="192" w:hanging="286"/>
      </w:pPr>
      <w:rPr>
        <w:rFonts w:ascii="Symbol" w:eastAsia="Symbol" w:hAnsi="Symbol" w:cs="Symbol" w:hint="default"/>
        <w:b w:val="0"/>
        <w:bCs w:val="0"/>
        <w:i w:val="0"/>
        <w:iCs w:val="0"/>
        <w:w w:val="100"/>
        <w:sz w:val="22"/>
        <w:szCs w:val="22"/>
        <w:lang w:val="uk-UA" w:eastAsia="en-US" w:bidi="ar-SA"/>
      </w:rPr>
    </w:lvl>
    <w:lvl w:ilvl="1" w:tplc="B590E714">
      <w:numFmt w:val="bullet"/>
      <w:lvlText w:val="•"/>
      <w:lvlJc w:val="left"/>
      <w:pPr>
        <w:ind w:left="1210" w:hanging="286"/>
      </w:pPr>
      <w:rPr>
        <w:rFonts w:hint="default"/>
        <w:lang w:val="uk-UA" w:eastAsia="en-US" w:bidi="ar-SA"/>
      </w:rPr>
    </w:lvl>
    <w:lvl w:ilvl="2" w:tplc="98BE5E2C">
      <w:numFmt w:val="bullet"/>
      <w:lvlText w:val="•"/>
      <w:lvlJc w:val="left"/>
      <w:pPr>
        <w:ind w:left="2221" w:hanging="286"/>
      </w:pPr>
      <w:rPr>
        <w:rFonts w:hint="default"/>
        <w:lang w:val="uk-UA" w:eastAsia="en-US" w:bidi="ar-SA"/>
      </w:rPr>
    </w:lvl>
    <w:lvl w:ilvl="3" w:tplc="4E265A4E">
      <w:numFmt w:val="bullet"/>
      <w:lvlText w:val="•"/>
      <w:lvlJc w:val="left"/>
      <w:pPr>
        <w:ind w:left="3231" w:hanging="286"/>
      </w:pPr>
      <w:rPr>
        <w:rFonts w:hint="default"/>
        <w:lang w:val="uk-UA" w:eastAsia="en-US" w:bidi="ar-SA"/>
      </w:rPr>
    </w:lvl>
    <w:lvl w:ilvl="4" w:tplc="D7B852E6">
      <w:numFmt w:val="bullet"/>
      <w:lvlText w:val="•"/>
      <w:lvlJc w:val="left"/>
      <w:pPr>
        <w:ind w:left="4242" w:hanging="286"/>
      </w:pPr>
      <w:rPr>
        <w:rFonts w:hint="default"/>
        <w:lang w:val="uk-UA" w:eastAsia="en-US" w:bidi="ar-SA"/>
      </w:rPr>
    </w:lvl>
    <w:lvl w:ilvl="5" w:tplc="98A0CAE0">
      <w:numFmt w:val="bullet"/>
      <w:lvlText w:val="•"/>
      <w:lvlJc w:val="left"/>
      <w:pPr>
        <w:ind w:left="5253" w:hanging="286"/>
      </w:pPr>
      <w:rPr>
        <w:rFonts w:hint="default"/>
        <w:lang w:val="uk-UA" w:eastAsia="en-US" w:bidi="ar-SA"/>
      </w:rPr>
    </w:lvl>
    <w:lvl w:ilvl="6" w:tplc="8508E314">
      <w:numFmt w:val="bullet"/>
      <w:lvlText w:val="•"/>
      <w:lvlJc w:val="left"/>
      <w:pPr>
        <w:ind w:left="6263" w:hanging="286"/>
      </w:pPr>
      <w:rPr>
        <w:rFonts w:hint="default"/>
        <w:lang w:val="uk-UA" w:eastAsia="en-US" w:bidi="ar-SA"/>
      </w:rPr>
    </w:lvl>
    <w:lvl w:ilvl="7" w:tplc="F9106D5E">
      <w:numFmt w:val="bullet"/>
      <w:lvlText w:val="•"/>
      <w:lvlJc w:val="left"/>
      <w:pPr>
        <w:ind w:left="7274" w:hanging="286"/>
      </w:pPr>
      <w:rPr>
        <w:rFonts w:hint="default"/>
        <w:lang w:val="uk-UA" w:eastAsia="en-US" w:bidi="ar-SA"/>
      </w:rPr>
    </w:lvl>
    <w:lvl w:ilvl="8" w:tplc="06CC3D8C">
      <w:numFmt w:val="bullet"/>
      <w:lvlText w:val="•"/>
      <w:lvlJc w:val="left"/>
      <w:pPr>
        <w:ind w:left="8285" w:hanging="286"/>
      </w:pPr>
      <w:rPr>
        <w:rFonts w:hint="default"/>
        <w:lang w:val="uk-UA" w:eastAsia="en-US" w:bidi="ar-SA"/>
      </w:rPr>
    </w:lvl>
  </w:abstractNum>
  <w:abstractNum w:abstractNumId="63" w15:restartNumberingAfterBreak="0">
    <w:nsid w:val="5C29565B"/>
    <w:multiLevelType w:val="multilevel"/>
    <w:tmpl w:val="4EBCFE26"/>
    <w:lvl w:ilvl="0">
      <w:start w:val="11"/>
      <w:numFmt w:val="decimal"/>
      <w:lvlText w:val="%1"/>
      <w:lvlJc w:val="left"/>
      <w:pPr>
        <w:ind w:left="754" w:hanging="563"/>
        <w:jc w:val="left"/>
      </w:pPr>
      <w:rPr>
        <w:rFonts w:hint="default"/>
        <w:lang w:val="uk-UA" w:eastAsia="en-US" w:bidi="ar-SA"/>
      </w:rPr>
    </w:lvl>
    <w:lvl w:ilvl="1">
      <w:start w:val="1"/>
      <w:numFmt w:val="decimal"/>
      <w:lvlText w:val="%1.%2"/>
      <w:lvlJc w:val="left"/>
      <w:pPr>
        <w:ind w:left="754" w:hanging="563"/>
        <w:jc w:val="left"/>
      </w:pPr>
      <w:rPr>
        <w:rFonts w:ascii="Times New Roman" w:eastAsia="Times New Roman" w:hAnsi="Times New Roman" w:cs="Times New Roman" w:hint="default"/>
        <w:b w:val="0"/>
        <w:bCs w:val="0"/>
        <w:i w:val="0"/>
        <w:iCs w:val="0"/>
        <w:spacing w:val="-3"/>
        <w:w w:val="100"/>
        <w:sz w:val="28"/>
        <w:szCs w:val="28"/>
        <w:lang w:val="uk-UA" w:eastAsia="en-US" w:bidi="ar-SA"/>
      </w:rPr>
    </w:lvl>
    <w:lvl w:ilvl="2">
      <w:numFmt w:val="bullet"/>
      <w:lvlText w:val="•"/>
      <w:lvlJc w:val="left"/>
      <w:pPr>
        <w:ind w:left="2669" w:hanging="563"/>
      </w:pPr>
      <w:rPr>
        <w:rFonts w:hint="default"/>
        <w:lang w:val="uk-UA" w:eastAsia="en-US" w:bidi="ar-SA"/>
      </w:rPr>
    </w:lvl>
    <w:lvl w:ilvl="3">
      <w:numFmt w:val="bullet"/>
      <w:lvlText w:val="•"/>
      <w:lvlJc w:val="left"/>
      <w:pPr>
        <w:ind w:left="3623" w:hanging="563"/>
      </w:pPr>
      <w:rPr>
        <w:rFonts w:hint="default"/>
        <w:lang w:val="uk-UA" w:eastAsia="en-US" w:bidi="ar-SA"/>
      </w:rPr>
    </w:lvl>
    <w:lvl w:ilvl="4">
      <w:numFmt w:val="bullet"/>
      <w:lvlText w:val="•"/>
      <w:lvlJc w:val="left"/>
      <w:pPr>
        <w:ind w:left="4578" w:hanging="563"/>
      </w:pPr>
      <w:rPr>
        <w:rFonts w:hint="default"/>
        <w:lang w:val="uk-UA" w:eastAsia="en-US" w:bidi="ar-SA"/>
      </w:rPr>
    </w:lvl>
    <w:lvl w:ilvl="5">
      <w:numFmt w:val="bullet"/>
      <w:lvlText w:val="•"/>
      <w:lvlJc w:val="left"/>
      <w:pPr>
        <w:ind w:left="5533" w:hanging="563"/>
      </w:pPr>
      <w:rPr>
        <w:rFonts w:hint="default"/>
        <w:lang w:val="uk-UA" w:eastAsia="en-US" w:bidi="ar-SA"/>
      </w:rPr>
    </w:lvl>
    <w:lvl w:ilvl="6">
      <w:numFmt w:val="bullet"/>
      <w:lvlText w:val="•"/>
      <w:lvlJc w:val="left"/>
      <w:pPr>
        <w:ind w:left="6487" w:hanging="563"/>
      </w:pPr>
      <w:rPr>
        <w:rFonts w:hint="default"/>
        <w:lang w:val="uk-UA" w:eastAsia="en-US" w:bidi="ar-SA"/>
      </w:rPr>
    </w:lvl>
    <w:lvl w:ilvl="7">
      <w:numFmt w:val="bullet"/>
      <w:lvlText w:val="•"/>
      <w:lvlJc w:val="left"/>
      <w:pPr>
        <w:ind w:left="7442" w:hanging="563"/>
      </w:pPr>
      <w:rPr>
        <w:rFonts w:hint="default"/>
        <w:lang w:val="uk-UA" w:eastAsia="en-US" w:bidi="ar-SA"/>
      </w:rPr>
    </w:lvl>
    <w:lvl w:ilvl="8">
      <w:numFmt w:val="bullet"/>
      <w:lvlText w:val="•"/>
      <w:lvlJc w:val="left"/>
      <w:pPr>
        <w:ind w:left="8397" w:hanging="563"/>
      </w:pPr>
      <w:rPr>
        <w:rFonts w:hint="default"/>
        <w:lang w:val="uk-UA" w:eastAsia="en-US" w:bidi="ar-SA"/>
      </w:rPr>
    </w:lvl>
  </w:abstractNum>
  <w:abstractNum w:abstractNumId="64" w15:restartNumberingAfterBreak="0">
    <w:nsid w:val="5D5A18B8"/>
    <w:multiLevelType w:val="hybridMultilevel"/>
    <w:tmpl w:val="F280BE3A"/>
    <w:lvl w:ilvl="0" w:tplc="33C0965C">
      <w:numFmt w:val="bullet"/>
      <w:lvlText w:val=""/>
      <w:lvlJc w:val="left"/>
      <w:pPr>
        <w:ind w:left="759" w:hanging="286"/>
      </w:pPr>
      <w:rPr>
        <w:rFonts w:ascii="Symbol" w:eastAsia="Symbol" w:hAnsi="Symbol" w:cs="Symbol" w:hint="default"/>
        <w:b w:val="0"/>
        <w:bCs w:val="0"/>
        <w:i w:val="0"/>
        <w:iCs w:val="0"/>
        <w:w w:val="100"/>
        <w:sz w:val="22"/>
        <w:szCs w:val="22"/>
        <w:lang w:val="uk-UA" w:eastAsia="en-US" w:bidi="ar-SA"/>
      </w:rPr>
    </w:lvl>
    <w:lvl w:ilvl="1" w:tplc="DFE4ADEE">
      <w:numFmt w:val="bullet"/>
      <w:lvlText w:val="•"/>
      <w:lvlJc w:val="left"/>
      <w:pPr>
        <w:ind w:left="1714" w:hanging="286"/>
      </w:pPr>
      <w:rPr>
        <w:rFonts w:hint="default"/>
        <w:lang w:val="uk-UA" w:eastAsia="en-US" w:bidi="ar-SA"/>
      </w:rPr>
    </w:lvl>
    <w:lvl w:ilvl="2" w:tplc="281E6CDA">
      <w:numFmt w:val="bullet"/>
      <w:lvlText w:val="•"/>
      <w:lvlJc w:val="left"/>
      <w:pPr>
        <w:ind w:left="2669" w:hanging="286"/>
      </w:pPr>
      <w:rPr>
        <w:rFonts w:hint="default"/>
        <w:lang w:val="uk-UA" w:eastAsia="en-US" w:bidi="ar-SA"/>
      </w:rPr>
    </w:lvl>
    <w:lvl w:ilvl="3" w:tplc="6838A232">
      <w:numFmt w:val="bullet"/>
      <w:lvlText w:val="•"/>
      <w:lvlJc w:val="left"/>
      <w:pPr>
        <w:ind w:left="3623" w:hanging="286"/>
      </w:pPr>
      <w:rPr>
        <w:rFonts w:hint="default"/>
        <w:lang w:val="uk-UA" w:eastAsia="en-US" w:bidi="ar-SA"/>
      </w:rPr>
    </w:lvl>
    <w:lvl w:ilvl="4" w:tplc="0B98FFE6">
      <w:numFmt w:val="bullet"/>
      <w:lvlText w:val="•"/>
      <w:lvlJc w:val="left"/>
      <w:pPr>
        <w:ind w:left="4578" w:hanging="286"/>
      </w:pPr>
      <w:rPr>
        <w:rFonts w:hint="default"/>
        <w:lang w:val="uk-UA" w:eastAsia="en-US" w:bidi="ar-SA"/>
      </w:rPr>
    </w:lvl>
    <w:lvl w:ilvl="5" w:tplc="CC94EEA8">
      <w:numFmt w:val="bullet"/>
      <w:lvlText w:val="•"/>
      <w:lvlJc w:val="left"/>
      <w:pPr>
        <w:ind w:left="5533" w:hanging="286"/>
      </w:pPr>
      <w:rPr>
        <w:rFonts w:hint="default"/>
        <w:lang w:val="uk-UA" w:eastAsia="en-US" w:bidi="ar-SA"/>
      </w:rPr>
    </w:lvl>
    <w:lvl w:ilvl="6" w:tplc="566AB30C">
      <w:numFmt w:val="bullet"/>
      <w:lvlText w:val="•"/>
      <w:lvlJc w:val="left"/>
      <w:pPr>
        <w:ind w:left="6487" w:hanging="286"/>
      </w:pPr>
      <w:rPr>
        <w:rFonts w:hint="default"/>
        <w:lang w:val="uk-UA" w:eastAsia="en-US" w:bidi="ar-SA"/>
      </w:rPr>
    </w:lvl>
    <w:lvl w:ilvl="7" w:tplc="4A7A941A">
      <w:numFmt w:val="bullet"/>
      <w:lvlText w:val="•"/>
      <w:lvlJc w:val="left"/>
      <w:pPr>
        <w:ind w:left="7442" w:hanging="286"/>
      </w:pPr>
      <w:rPr>
        <w:rFonts w:hint="default"/>
        <w:lang w:val="uk-UA" w:eastAsia="en-US" w:bidi="ar-SA"/>
      </w:rPr>
    </w:lvl>
    <w:lvl w:ilvl="8" w:tplc="20281D8A">
      <w:numFmt w:val="bullet"/>
      <w:lvlText w:val="•"/>
      <w:lvlJc w:val="left"/>
      <w:pPr>
        <w:ind w:left="8397" w:hanging="286"/>
      </w:pPr>
      <w:rPr>
        <w:rFonts w:hint="default"/>
        <w:lang w:val="uk-UA" w:eastAsia="en-US" w:bidi="ar-SA"/>
      </w:rPr>
    </w:lvl>
  </w:abstractNum>
  <w:abstractNum w:abstractNumId="65" w15:restartNumberingAfterBreak="0">
    <w:nsid w:val="5FB437AE"/>
    <w:multiLevelType w:val="hybridMultilevel"/>
    <w:tmpl w:val="BDE8E15A"/>
    <w:lvl w:ilvl="0" w:tplc="D29C6A7C">
      <w:start w:val="1"/>
      <w:numFmt w:val="decimal"/>
      <w:lvlText w:val="%1."/>
      <w:lvlJc w:val="left"/>
      <w:pPr>
        <w:ind w:left="192" w:hanging="286"/>
        <w:jc w:val="left"/>
      </w:pPr>
      <w:rPr>
        <w:rFonts w:ascii="Times New Roman" w:eastAsia="Times New Roman" w:hAnsi="Times New Roman" w:cs="Times New Roman" w:hint="default"/>
        <w:b w:val="0"/>
        <w:bCs w:val="0"/>
        <w:i w:val="0"/>
        <w:iCs w:val="0"/>
        <w:spacing w:val="0"/>
        <w:w w:val="100"/>
        <w:sz w:val="28"/>
        <w:szCs w:val="28"/>
        <w:lang w:val="uk-UA" w:eastAsia="en-US" w:bidi="ar-SA"/>
      </w:rPr>
    </w:lvl>
    <w:lvl w:ilvl="1" w:tplc="86D291C8">
      <w:numFmt w:val="bullet"/>
      <w:lvlText w:val="•"/>
      <w:lvlJc w:val="left"/>
      <w:pPr>
        <w:ind w:left="1210" w:hanging="286"/>
      </w:pPr>
      <w:rPr>
        <w:rFonts w:hint="default"/>
        <w:lang w:val="uk-UA" w:eastAsia="en-US" w:bidi="ar-SA"/>
      </w:rPr>
    </w:lvl>
    <w:lvl w:ilvl="2" w:tplc="3AD66EB6">
      <w:numFmt w:val="bullet"/>
      <w:lvlText w:val="•"/>
      <w:lvlJc w:val="left"/>
      <w:pPr>
        <w:ind w:left="2221" w:hanging="286"/>
      </w:pPr>
      <w:rPr>
        <w:rFonts w:hint="default"/>
        <w:lang w:val="uk-UA" w:eastAsia="en-US" w:bidi="ar-SA"/>
      </w:rPr>
    </w:lvl>
    <w:lvl w:ilvl="3" w:tplc="A47E1352">
      <w:numFmt w:val="bullet"/>
      <w:lvlText w:val="•"/>
      <w:lvlJc w:val="left"/>
      <w:pPr>
        <w:ind w:left="3231" w:hanging="286"/>
      </w:pPr>
      <w:rPr>
        <w:rFonts w:hint="default"/>
        <w:lang w:val="uk-UA" w:eastAsia="en-US" w:bidi="ar-SA"/>
      </w:rPr>
    </w:lvl>
    <w:lvl w:ilvl="4" w:tplc="70EEEF26">
      <w:numFmt w:val="bullet"/>
      <w:lvlText w:val="•"/>
      <w:lvlJc w:val="left"/>
      <w:pPr>
        <w:ind w:left="4242" w:hanging="286"/>
      </w:pPr>
      <w:rPr>
        <w:rFonts w:hint="default"/>
        <w:lang w:val="uk-UA" w:eastAsia="en-US" w:bidi="ar-SA"/>
      </w:rPr>
    </w:lvl>
    <w:lvl w:ilvl="5" w:tplc="0440819C">
      <w:numFmt w:val="bullet"/>
      <w:lvlText w:val="•"/>
      <w:lvlJc w:val="left"/>
      <w:pPr>
        <w:ind w:left="5253" w:hanging="286"/>
      </w:pPr>
      <w:rPr>
        <w:rFonts w:hint="default"/>
        <w:lang w:val="uk-UA" w:eastAsia="en-US" w:bidi="ar-SA"/>
      </w:rPr>
    </w:lvl>
    <w:lvl w:ilvl="6" w:tplc="A58C7C9C">
      <w:numFmt w:val="bullet"/>
      <w:lvlText w:val="•"/>
      <w:lvlJc w:val="left"/>
      <w:pPr>
        <w:ind w:left="6263" w:hanging="286"/>
      </w:pPr>
      <w:rPr>
        <w:rFonts w:hint="default"/>
        <w:lang w:val="uk-UA" w:eastAsia="en-US" w:bidi="ar-SA"/>
      </w:rPr>
    </w:lvl>
    <w:lvl w:ilvl="7" w:tplc="ED5C9236">
      <w:numFmt w:val="bullet"/>
      <w:lvlText w:val="•"/>
      <w:lvlJc w:val="left"/>
      <w:pPr>
        <w:ind w:left="7274" w:hanging="286"/>
      </w:pPr>
      <w:rPr>
        <w:rFonts w:hint="default"/>
        <w:lang w:val="uk-UA" w:eastAsia="en-US" w:bidi="ar-SA"/>
      </w:rPr>
    </w:lvl>
    <w:lvl w:ilvl="8" w:tplc="BB4CF3BE">
      <w:numFmt w:val="bullet"/>
      <w:lvlText w:val="•"/>
      <w:lvlJc w:val="left"/>
      <w:pPr>
        <w:ind w:left="8285" w:hanging="286"/>
      </w:pPr>
      <w:rPr>
        <w:rFonts w:hint="default"/>
        <w:lang w:val="uk-UA" w:eastAsia="en-US" w:bidi="ar-SA"/>
      </w:rPr>
    </w:lvl>
  </w:abstractNum>
  <w:abstractNum w:abstractNumId="66" w15:restartNumberingAfterBreak="0">
    <w:nsid w:val="60142B53"/>
    <w:multiLevelType w:val="hybridMultilevel"/>
    <w:tmpl w:val="749E5820"/>
    <w:lvl w:ilvl="0" w:tplc="2B3E443E">
      <w:start w:val="1"/>
      <w:numFmt w:val="decimal"/>
      <w:lvlText w:val="%1."/>
      <w:lvlJc w:val="left"/>
      <w:pPr>
        <w:ind w:left="192" w:hanging="428"/>
        <w:jc w:val="left"/>
      </w:pPr>
      <w:rPr>
        <w:rFonts w:ascii="Times New Roman" w:eastAsia="Times New Roman" w:hAnsi="Times New Roman" w:cs="Times New Roman" w:hint="default"/>
        <w:b w:val="0"/>
        <w:bCs w:val="0"/>
        <w:i w:val="0"/>
        <w:iCs w:val="0"/>
        <w:spacing w:val="0"/>
        <w:w w:val="100"/>
        <w:sz w:val="28"/>
        <w:szCs w:val="28"/>
        <w:lang w:val="uk-UA" w:eastAsia="en-US" w:bidi="ar-SA"/>
      </w:rPr>
    </w:lvl>
    <w:lvl w:ilvl="1" w:tplc="4C163890">
      <w:numFmt w:val="bullet"/>
      <w:lvlText w:val="•"/>
      <w:lvlJc w:val="left"/>
      <w:pPr>
        <w:ind w:left="1210" w:hanging="428"/>
      </w:pPr>
      <w:rPr>
        <w:rFonts w:hint="default"/>
        <w:lang w:val="uk-UA" w:eastAsia="en-US" w:bidi="ar-SA"/>
      </w:rPr>
    </w:lvl>
    <w:lvl w:ilvl="2" w:tplc="471EC25C">
      <w:numFmt w:val="bullet"/>
      <w:lvlText w:val="•"/>
      <w:lvlJc w:val="left"/>
      <w:pPr>
        <w:ind w:left="2221" w:hanging="428"/>
      </w:pPr>
      <w:rPr>
        <w:rFonts w:hint="default"/>
        <w:lang w:val="uk-UA" w:eastAsia="en-US" w:bidi="ar-SA"/>
      </w:rPr>
    </w:lvl>
    <w:lvl w:ilvl="3" w:tplc="B484BCB0">
      <w:numFmt w:val="bullet"/>
      <w:lvlText w:val="•"/>
      <w:lvlJc w:val="left"/>
      <w:pPr>
        <w:ind w:left="3231" w:hanging="428"/>
      </w:pPr>
      <w:rPr>
        <w:rFonts w:hint="default"/>
        <w:lang w:val="uk-UA" w:eastAsia="en-US" w:bidi="ar-SA"/>
      </w:rPr>
    </w:lvl>
    <w:lvl w:ilvl="4" w:tplc="6518B126">
      <w:numFmt w:val="bullet"/>
      <w:lvlText w:val="•"/>
      <w:lvlJc w:val="left"/>
      <w:pPr>
        <w:ind w:left="4242" w:hanging="428"/>
      </w:pPr>
      <w:rPr>
        <w:rFonts w:hint="default"/>
        <w:lang w:val="uk-UA" w:eastAsia="en-US" w:bidi="ar-SA"/>
      </w:rPr>
    </w:lvl>
    <w:lvl w:ilvl="5" w:tplc="72CA482A">
      <w:numFmt w:val="bullet"/>
      <w:lvlText w:val="•"/>
      <w:lvlJc w:val="left"/>
      <w:pPr>
        <w:ind w:left="5253" w:hanging="428"/>
      </w:pPr>
      <w:rPr>
        <w:rFonts w:hint="default"/>
        <w:lang w:val="uk-UA" w:eastAsia="en-US" w:bidi="ar-SA"/>
      </w:rPr>
    </w:lvl>
    <w:lvl w:ilvl="6" w:tplc="C8BC85EC">
      <w:numFmt w:val="bullet"/>
      <w:lvlText w:val="•"/>
      <w:lvlJc w:val="left"/>
      <w:pPr>
        <w:ind w:left="6263" w:hanging="428"/>
      </w:pPr>
      <w:rPr>
        <w:rFonts w:hint="default"/>
        <w:lang w:val="uk-UA" w:eastAsia="en-US" w:bidi="ar-SA"/>
      </w:rPr>
    </w:lvl>
    <w:lvl w:ilvl="7" w:tplc="13C83036">
      <w:numFmt w:val="bullet"/>
      <w:lvlText w:val="•"/>
      <w:lvlJc w:val="left"/>
      <w:pPr>
        <w:ind w:left="7274" w:hanging="428"/>
      </w:pPr>
      <w:rPr>
        <w:rFonts w:hint="default"/>
        <w:lang w:val="uk-UA" w:eastAsia="en-US" w:bidi="ar-SA"/>
      </w:rPr>
    </w:lvl>
    <w:lvl w:ilvl="8" w:tplc="EE920392">
      <w:numFmt w:val="bullet"/>
      <w:lvlText w:val="•"/>
      <w:lvlJc w:val="left"/>
      <w:pPr>
        <w:ind w:left="8285" w:hanging="428"/>
      </w:pPr>
      <w:rPr>
        <w:rFonts w:hint="default"/>
        <w:lang w:val="uk-UA" w:eastAsia="en-US" w:bidi="ar-SA"/>
      </w:rPr>
    </w:lvl>
  </w:abstractNum>
  <w:abstractNum w:abstractNumId="67" w15:restartNumberingAfterBreak="0">
    <w:nsid w:val="60B82CF9"/>
    <w:multiLevelType w:val="hybridMultilevel"/>
    <w:tmpl w:val="03402ADA"/>
    <w:lvl w:ilvl="0" w:tplc="7B4EBBE4">
      <w:start w:val="2"/>
      <w:numFmt w:val="decimal"/>
      <w:lvlText w:val="%1-"/>
      <w:lvlJc w:val="left"/>
      <w:pPr>
        <w:ind w:left="192" w:hanging="237"/>
        <w:jc w:val="left"/>
      </w:pPr>
      <w:rPr>
        <w:rFonts w:ascii="Times New Roman" w:eastAsia="Times New Roman" w:hAnsi="Times New Roman" w:cs="Times New Roman" w:hint="default"/>
        <w:b w:val="0"/>
        <w:bCs w:val="0"/>
        <w:i/>
        <w:iCs/>
        <w:spacing w:val="0"/>
        <w:w w:val="100"/>
        <w:sz w:val="26"/>
        <w:szCs w:val="26"/>
        <w:lang w:val="uk-UA" w:eastAsia="en-US" w:bidi="ar-SA"/>
      </w:rPr>
    </w:lvl>
    <w:lvl w:ilvl="1" w:tplc="B5FE699C">
      <w:numFmt w:val="bullet"/>
      <w:lvlText w:val="•"/>
      <w:lvlJc w:val="left"/>
      <w:pPr>
        <w:ind w:left="1210" w:hanging="237"/>
      </w:pPr>
      <w:rPr>
        <w:rFonts w:hint="default"/>
        <w:lang w:val="uk-UA" w:eastAsia="en-US" w:bidi="ar-SA"/>
      </w:rPr>
    </w:lvl>
    <w:lvl w:ilvl="2" w:tplc="12186C74">
      <w:numFmt w:val="bullet"/>
      <w:lvlText w:val="•"/>
      <w:lvlJc w:val="left"/>
      <w:pPr>
        <w:ind w:left="2221" w:hanging="237"/>
      </w:pPr>
      <w:rPr>
        <w:rFonts w:hint="default"/>
        <w:lang w:val="uk-UA" w:eastAsia="en-US" w:bidi="ar-SA"/>
      </w:rPr>
    </w:lvl>
    <w:lvl w:ilvl="3" w:tplc="FC6EA072">
      <w:numFmt w:val="bullet"/>
      <w:lvlText w:val="•"/>
      <w:lvlJc w:val="left"/>
      <w:pPr>
        <w:ind w:left="3231" w:hanging="237"/>
      </w:pPr>
      <w:rPr>
        <w:rFonts w:hint="default"/>
        <w:lang w:val="uk-UA" w:eastAsia="en-US" w:bidi="ar-SA"/>
      </w:rPr>
    </w:lvl>
    <w:lvl w:ilvl="4" w:tplc="DEF28450">
      <w:numFmt w:val="bullet"/>
      <w:lvlText w:val="•"/>
      <w:lvlJc w:val="left"/>
      <w:pPr>
        <w:ind w:left="4242" w:hanging="237"/>
      </w:pPr>
      <w:rPr>
        <w:rFonts w:hint="default"/>
        <w:lang w:val="uk-UA" w:eastAsia="en-US" w:bidi="ar-SA"/>
      </w:rPr>
    </w:lvl>
    <w:lvl w:ilvl="5" w:tplc="75DACCEA">
      <w:numFmt w:val="bullet"/>
      <w:lvlText w:val="•"/>
      <w:lvlJc w:val="left"/>
      <w:pPr>
        <w:ind w:left="5253" w:hanging="237"/>
      </w:pPr>
      <w:rPr>
        <w:rFonts w:hint="default"/>
        <w:lang w:val="uk-UA" w:eastAsia="en-US" w:bidi="ar-SA"/>
      </w:rPr>
    </w:lvl>
    <w:lvl w:ilvl="6" w:tplc="AF06F22C">
      <w:numFmt w:val="bullet"/>
      <w:lvlText w:val="•"/>
      <w:lvlJc w:val="left"/>
      <w:pPr>
        <w:ind w:left="6263" w:hanging="237"/>
      </w:pPr>
      <w:rPr>
        <w:rFonts w:hint="default"/>
        <w:lang w:val="uk-UA" w:eastAsia="en-US" w:bidi="ar-SA"/>
      </w:rPr>
    </w:lvl>
    <w:lvl w:ilvl="7" w:tplc="208AB756">
      <w:numFmt w:val="bullet"/>
      <w:lvlText w:val="•"/>
      <w:lvlJc w:val="left"/>
      <w:pPr>
        <w:ind w:left="7274" w:hanging="237"/>
      </w:pPr>
      <w:rPr>
        <w:rFonts w:hint="default"/>
        <w:lang w:val="uk-UA" w:eastAsia="en-US" w:bidi="ar-SA"/>
      </w:rPr>
    </w:lvl>
    <w:lvl w:ilvl="8" w:tplc="0038BD06">
      <w:numFmt w:val="bullet"/>
      <w:lvlText w:val="•"/>
      <w:lvlJc w:val="left"/>
      <w:pPr>
        <w:ind w:left="8285" w:hanging="237"/>
      </w:pPr>
      <w:rPr>
        <w:rFonts w:hint="default"/>
        <w:lang w:val="uk-UA" w:eastAsia="en-US" w:bidi="ar-SA"/>
      </w:rPr>
    </w:lvl>
  </w:abstractNum>
  <w:abstractNum w:abstractNumId="68" w15:restartNumberingAfterBreak="0">
    <w:nsid w:val="614E4184"/>
    <w:multiLevelType w:val="hybridMultilevel"/>
    <w:tmpl w:val="72B4D132"/>
    <w:lvl w:ilvl="0" w:tplc="1610D482">
      <w:start w:val="1"/>
      <w:numFmt w:val="decimal"/>
      <w:lvlText w:val="%1."/>
      <w:lvlJc w:val="left"/>
      <w:pPr>
        <w:ind w:left="192" w:hanging="428"/>
        <w:jc w:val="left"/>
      </w:pPr>
      <w:rPr>
        <w:rFonts w:ascii="Times New Roman" w:eastAsia="Times New Roman" w:hAnsi="Times New Roman" w:cs="Times New Roman" w:hint="default"/>
        <w:b w:val="0"/>
        <w:bCs w:val="0"/>
        <w:i w:val="0"/>
        <w:iCs w:val="0"/>
        <w:spacing w:val="0"/>
        <w:w w:val="100"/>
        <w:sz w:val="28"/>
        <w:szCs w:val="28"/>
        <w:lang w:val="uk-UA" w:eastAsia="en-US" w:bidi="ar-SA"/>
      </w:rPr>
    </w:lvl>
    <w:lvl w:ilvl="1" w:tplc="FB7EDC0C">
      <w:numFmt w:val="bullet"/>
      <w:lvlText w:val="•"/>
      <w:lvlJc w:val="left"/>
      <w:pPr>
        <w:ind w:left="1210" w:hanging="428"/>
      </w:pPr>
      <w:rPr>
        <w:rFonts w:hint="default"/>
        <w:lang w:val="uk-UA" w:eastAsia="en-US" w:bidi="ar-SA"/>
      </w:rPr>
    </w:lvl>
    <w:lvl w:ilvl="2" w:tplc="4252D5BE">
      <w:numFmt w:val="bullet"/>
      <w:lvlText w:val="•"/>
      <w:lvlJc w:val="left"/>
      <w:pPr>
        <w:ind w:left="2221" w:hanging="428"/>
      </w:pPr>
      <w:rPr>
        <w:rFonts w:hint="default"/>
        <w:lang w:val="uk-UA" w:eastAsia="en-US" w:bidi="ar-SA"/>
      </w:rPr>
    </w:lvl>
    <w:lvl w:ilvl="3" w:tplc="6D304CAC">
      <w:numFmt w:val="bullet"/>
      <w:lvlText w:val="•"/>
      <w:lvlJc w:val="left"/>
      <w:pPr>
        <w:ind w:left="3231" w:hanging="428"/>
      </w:pPr>
      <w:rPr>
        <w:rFonts w:hint="default"/>
        <w:lang w:val="uk-UA" w:eastAsia="en-US" w:bidi="ar-SA"/>
      </w:rPr>
    </w:lvl>
    <w:lvl w:ilvl="4" w:tplc="BC9A0774">
      <w:numFmt w:val="bullet"/>
      <w:lvlText w:val="•"/>
      <w:lvlJc w:val="left"/>
      <w:pPr>
        <w:ind w:left="4242" w:hanging="428"/>
      </w:pPr>
      <w:rPr>
        <w:rFonts w:hint="default"/>
        <w:lang w:val="uk-UA" w:eastAsia="en-US" w:bidi="ar-SA"/>
      </w:rPr>
    </w:lvl>
    <w:lvl w:ilvl="5" w:tplc="3DF67338">
      <w:numFmt w:val="bullet"/>
      <w:lvlText w:val="•"/>
      <w:lvlJc w:val="left"/>
      <w:pPr>
        <w:ind w:left="5253" w:hanging="428"/>
      </w:pPr>
      <w:rPr>
        <w:rFonts w:hint="default"/>
        <w:lang w:val="uk-UA" w:eastAsia="en-US" w:bidi="ar-SA"/>
      </w:rPr>
    </w:lvl>
    <w:lvl w:ilvl="6" w:tplc="C92C467C">
      <w:numFmt w:val="bullet"/>
      <w:lvlText w:val="•"/>
      <w:lvlJc w:val="left"/>
      <w:pPr>
        <w:ind w:left="6263" w:hanging="428"/>
      </w:pPr>
      <w:rPr>
        <w:rFonts w:hint="default"/>
        <w:lang w:val="uk-UA" w:eastAsia="en-US" w:bidi="ar-SA"/>
      </w:rPr>
    </w:lvl>
    <w:lvl w:ilvl="7" w:tplc="6756B5FA">
      <w:numFmt w:val="bullet"/>
      <w:lvlText w:val="•"/>
      <w:lvlJc w:val="left"/>
      <w:pPr>
        <w:ind w:left="7274" w:hanging="428"/>
      </w:pPr>
      <w:rPr>
        <w:rFonts w:hint="default"/>
        <w:lang w:val="uk-UA" w:eastAsia="en-US" w:bidi="ar-SA"/>
      </w:rPr>
    </w:lvl>
    <w:lvl w:ilvl="8" w:tplc="AA4A828E">
      <w:numFmt w:val="bullet"/>
      <w:lvlText w:val="•"/>
      <w:lvlJc w:val="left"/>
      <w:pPr>
        <w:ind w:left="8285" w:hanging="428"/>
      </w:pPr>
      <w:rPr>
        <w:rFonts w:hint="default"/>
        <w:lang w:val="uk-UA" w:eastAsia="en-US" w:bidi="ar-SA"/>
      </w:rPr>
    </w:lvl>
  </w:abstractNum>
  <w:abstractNum w:abstractNumId="69" w15:restartNumberingAfterBreak="0">
    <w:nsid w:val="61AF3E7A"/>
    <w:multiLevelType w:val="hybridMultilevel"/>
    <w:tmpl w:val="0250168E"/>
    <w:lvl w:ilvl="0" w:tplc="8312B910">
      <w:start w:val="1"/>
      <w:numFmt w:val="decimal"/>
      <w:lvlText w:val="%1."/>
      <w:lvlJc w:val="left"/>
      <w:pPr>
        <w:ind w:left="192" w:hanging="344"/>
        <w:jc w:val="left"/>
      </w:pPr>
      <w:rPr>
        <w:rFonts w:ascii="Times New Roman" w:eastAsia="Times New Roman" w:hAnsi="Times New Roman" w:cs="Times New Roman" w:hint="default"/>
        <w:b w:val="0"/>
        <w:bCs w:val="0"/>
        <w:i w:val="0"/>
        <w:iCs w:val="0"/>
        <w:spacing w:val="0"/>
        <w:w w:val="100"/>
        <w:sz w:val="28"/>
        <w:szCs w:val="28"/>
        <w:lang w:val="uk-UA" w:eastAsia="en-US" w:bidi="ar-SA"/>
      </w:rPr>
    </w:lvl>
    <w:lvl w:ilvl="1" w:tplc="218081F4">
      <w:numFmt w:val="bullet"/>
      <w:lvlText w:val="•"/>
      <w:lvlJc w:val="left"/>
      <w:pPr>
        <w:ind w:left="1210" w:hanging="344"/>
      </w:pPr>
      <w:rPr>
        <w:rFonts w:hint="default"/>
        <w:lang w:val="uk-UA" w:eastAsia="en-US" w:bidi="ar-SA"/>
      </w:rPr>
    </w:lvl>
    <w:lvl w:ilvl="2" w:tplc="0CB830D0">
      <w:numFmt w:val="bullet"/>
      <w:lvlText w:val="•"/>
      <w:lvlJc w:val="left"/>
      <w:pPr>
        <w:ind w:left="2221" w:hanging="344"/>
      </w:pPr>
      <w:rPr>
        <w:rFonts w:hint="default"/>
        <w:lang w:val="uk-UA" w:eastAsia="en-US" w:bidi="ar-SA"/>
      </w:rPr>
    </w:lvl>
    <w:lvl w:ilvl="3" w:tplc="200CF3FA">
      <w:numFmt w:val="bullet"/>
      <w:lvlText w:val="•"/>
      <w:lvlJc w:val="left"/>
      <w:pPr>
        <w:ind w:left="3231" w:hanging="344"/>
      </w:pPr>
      <w:rPr>
        <w:rFonts w:hint="default"/>
        <w:lang w:val="uk-UA" w:eastAsia="en-US" w:bidi="ar-SA"/>
      </w:rPr>
    </w:lvl>
    <w:lvl w:ilvl="4" w:tplc="66762C96">
      <w:numFmt w:val="bullet"/>
      <w:lvlText w:val="•"/>
      <w:lvlJc w:val="left"/>
      <w:pPr>
        <w:ind w:left="4242" w:hanging="344"/>
      </w:pPr>
      <w:rPr>
        <w:rFonts w:hint="default"/>
        <w:lang w:val="uk-UA" w:eastAsia="en-US" w:bidi="ar-SA"/>
      </w:rPr>
    </w:lvl>
    <w:lvl w:ilvl="5" w:tplc="EFAAED60">
      <w:numFmt w:val="bullet"/>
      <w:lvlText w:val="•"/>
      <w:lvlJc w:val="left"/>
      <w:pPr>
        <w:ind w:left="5253" w:hanging="344"/>
      </w:pPr>
      <w:rPr>
        <w:rFonts w:hint="default"/>
        <w:lang w:val="uk-UA" w:eastAsia="en-US" w:bidi="ar-SA"/>
      </w:rPr>
    </w:lvl>
    <w:lvl w:ilvl="6" w:tplc="323C9806">
      <w:numFmt w:val="bullet"/>
      <w:lvlText w:val="•"/>
      <w:lvlJc w:val="left"/>
      <w:pPr>
        <w:ind w:left="6263" w:hanging="344"/>
      </w:pPr>
      <w:rPr>
        <w:rFonts w:hint="default"/>
        <w:lang w:val="uk-UA" w:eastAsia="en-US" w:bidi="ar-SA"/>
      </w:rPr>
    </w:lvl>
    <w:lvl w:ilvl="7" w:tplc="BEF2D130">
      <w:numFmt w:val="bullet"/>
      <w:lvlText w:val="•"/>
      <w:lvlJc w:val="left"/>
      <w:pPr>
        <w:ind w:left="7274" w:hanging="344"/>
      </w:pPr>
      <w:rPr>
        <w:rFonts w:hint="default"/>
        <w:lang w:val="uk-UA" w:eastAsia="en-US" w:bidi="ar-SA"/>
      </w:rPr>
    </w:lvl>
    <w:lvl w:ilvl="8" w:tplc="D2F0F804">
      <w:numFmt w:val="bullet"/>
      <w:lvlText w:val="•"/>
      <w:lvlJc w:val="left"/>
      <w:pPr>
        <w:ind w:left="8285" w:hanging="344"/>
      </w:pPr>
      <w:rPr>
        <w:rFonts w:hint="default"/>
        <w:lang w:val="uk-UA" w:eastAsia="en-US" w:bidi="ar-SA"/>
      </w:rPr>
    </w:lvl>
  </w:abstractNum>
  <w:abstractNum w:abstractNumId="70" w15:restartNumberingAfterBreak="0">
    <w:nsid w:val="628963B8"/>
    <w:multiLevelType w:val="hybridMultilevel"/>
    <w:tmpl w:val="9F202338"/>
    <w:lvl w:ilvl="0" w:tplc="A32A33F6">
      <w:numFmt w:val="bullet"/>
      <w:lvlText w:val=""/>
      <w:lvlJc w:val="left"/>
      <w:pPr>
        <w:ind w:left="192" w:hanging="286"/>
      </w:pPr>
      <w:rPr>
        <w:rFonts w:ascii="Symbol" w:eastAsia="Symbol" w:hAnsi="Symbol" w:cs="Symbol" w:hint="default"/>
        <w:w w:val="99"/>
        <w:lang w:val="uk-UA" w:eastAsia="en-US" w:bidi="ar-SA"/>
      </w:rPr>
    </w:lvl>
    <w:lvl w:ilvl="1" w:tplc="B1327E48">
      <w:numFmt w:val="bullet"/>
      <w:lvlText w:val="•"/>
      <w:lvlJc w:val="left"/>
      <w:pPr>
        <w:ind w:left="1210" w:hanging="286"/>
      </w:pPr>
      <w:rPr>
        <w:rFonts w:hint="default"/>
        <w:lang w:val="uk-UA" w:eastAsia="en-US" w:bidi="ar-SA"/>
      </w:rPr>
    </w:lvl>
    <w:lvl w:ilvl="2" w:tplc="135E6CE0">
      <w:numFmt w:val="bullet"/>
      <w:lvlText w:val="•"/>
      <w:lvlJc w:val="left"/>
      <w:pPr>
        <w:ind w:left="2221" w:hanging="286"/>
      </w:pPr>
      <w:rPr>
        <w:rFonts w:hint="default"/>
        <w:lang w:val="uk-UA" w:eastAsia="en-US" w:bidi="ar-SA"/>
      </w:rPr>
    </w:lvl>
    <w:lvl w:ilvl="3" w:tplc="32DED32E">
      <w:numFmt w:val="bullet"/>
      <w:lvlText w:val="•"/>
      <w:lvlJc w:val="left"/>
      <w:pPr>
        <w:ind w:left="3231" w:hanging="286"/>
      </w:pPr>
      <w:rPr>
        <w:rFonts w:hint="default"/>
        <w:lang w:val="uk-UA" w:eastAsia="en-US" w:bidi="ar-SA"/>
      </w:rPr>
    </w:lvl>
    <w:lvl w:ilvl="4" w:tplc="25FC927A">
      <w:numFmt w:val="bullet"/>
      <w:lvlText w:val="•"/>
      <w:lvlJc w:val="left"/>
      <w:pPr>
        <w:ind w:left="4242" w:hanging="286"/>
      </w:pPr>
      <w:rPr>
        <w:rFonts w:hint="default"/>
        <w:lang w:val="uk-UA" w:eastAsia="en-US" w:bidi="ar-SA"/>
      </w:rPr>
    </w:lvl>
    <w:lvl w:ilvl="5" w:tplc="F24618DA">
      <w:numFmt w:val="bullet"/>
      <w:lvlText w:val="•"/>
      <w:lvlJc w:val="left"/>
      <w:pPr>
        <w:ind w:left="5253" w:hanging="286"/>
      </w:pPr>
      <w:rPr>
        <w:rFonts w:hint="default"/>
        <w:lang w:val="uk-UA" w:eastAsia="en-US" w:bidi="ar-SA"/>
      </w:rPr>
    </w:lvl>
    <w:lvl w:ilvl="6" w:tplc="BC0EFAB4">
      <w:numFmt w:val="bullet"/>
      <w:lvlText w:val="•"/>
      <w:lvlJc w:val="left"/>
      <w:pPr>
        <w:ind w:left="6263" w:hanging="286"/>
      </w:pPr>
      <w:rPr>
        <w:rFonts w:hint="default"/>
        <w:lang w:val="uk-UA" w:eastAsia="en-US" w:bidi="ar-SA"/>
      </w:rPr>
    </w:lvl>
    <w:lvl w:ilvl="7" w:tplc="623ABE00">
      <w:numFmt w:val="bullet"/>
      <w:lvlText w:val="•"/>
      <w:lvlJc w:val="left"/>
      <w:pPr>
        <w:ind w:left="7274" w:hanging="286"/>
      </w:pPr>
      <w:rPr>
        <w:rFonts w:hint="default"/>
        <w:lang w:val="uk-UA" w:eastAsia="en-US" w:bidi="ar-SA"/>
      </w:rPr>
    </w:lvl>
    <w:lvl w:ilvl="8" w:tplc="ACEC8104">
      <w:numFmt w:val="bullet"/>
      <w:lvlText w:val="•"/>
      <w:lvlJc w:val="left"/>
      <w:pPr>
        <w:ind w:left="8285" w:hanging="286"/>
      </w:pPr>
      <w:rPr>
        <w:rFonts w:hint="default"/>
        <w:lang w:val="uk-UA" w:eastAsia="en-US" w:bidi="ar-SA"/>
      </w:rPr>
    </w:lvl>
  </w:abstractNum>
  <w:abstractNum w:abstractNumId="71" w15:restartNumberingAfterBreak="0">
    <w:nsid w:val="639755CE"/>
    <w:multiLevelType w:val="hybridMultilevel"/>
    <w:tmpl w:val="053AD77E"/>
    <w:lvl w:ilvl="0" w:tplc="95847F3A">
      <w:start w:val="1"/>
      <w:numFmt w:val="decimal"/>
      <w:lvlText w:val="%1)"/>
      <w:lvlJc w:val="left"/>
      <w:pPr>
        <w:ind w:left="1064" w:hanging="305"/>
        <w:jc w:val="left"/>
      </w:pPr>
      <w:rPr>
        <w:rFonts w:ascii="Times New Roman" w:eastAsia="Times New Roman" w:hAnsi="Times New Roman" w:cs="Times New Roman" w:hint="default"/>
        <w:b w:val="0"/>
        <w:bCs w:val="0"/>
        <w:i w:val="0"/>
        <w:iCs w:val="0"/>
        <w:color w:val="232323"/>
        <w:w w:val="100"/>
        <w:sz w:val="28"/>
        <w:szCs w:val="28"/>
        <w:lang w:val="uk-UA" w:eastAsia="en-US" w:bidi="ar-SA"/>
      </w:rPr>
    </w:lvl>
    <w:lvl w:ilvl="1" w:tplc="39EC5ECC">
      <w:numFmt w:val="bullet"/>
      <w:lvlText w:val="•"/>
      <w:lvlJc w:val="left"/>
      <w:pPr>
        <w:ind w:left="1984" w:hanging="305"/>
      </w:pPr>
      <w:rPr>
        <w:rFonts w:hint="default"/>
        <w:lang w:val="uk-UA" w:eastAsia="en-US" w:bidi="ar-SA"/>
      </w:rPr>
    </w:lvl>
    <w:lvl w:ilvl="2" w:tplc="4B103AE6">
      <w:numFmt w:val="bullet"/>
      <w:lvlText w:val="•"/>
      <w:lvlJc w:val="left"/>
      <w:pPr>
        <w:ind w:left="2909" w:hanging="305"/>
      </w:pPr>
      <w:rPr>
        <w:rFonts w:hint="default"/>
        <w:lang w:val="uk-UA" w:eastAsia="en-US" w:bidi="ar-SA"/>
      </w:rPr>
    </w:lvl>
    <w:lvl w:ilvl="3" w:tplc="15E8B5C8">
      <w:numFmt w:val="bullet"/>
      <w:lvlText w:val="•"/>
      <w:lvlJc w:val="left"/>
      <w:pPr>
        <w:ind w:left="3833" w:hanging="305"/>
      </w:pPr>
      <w:rPr>
        <w:rFonts w:hint="default"/>
        <w:lang w:val="uk-UA" w:eastAsia="en-US" w:bidi="ar-SA"/>
      </w:rPr>
    </w:lvl>
    <w:lvl w:ilvl="4" w:tplc="353CBAD6">
      <w:numFmt w:val="bullet"/>
      <w:lvlText w:val="•"/>
      <w:lvlJc w:val="left"/>
      <w:pPr>
        <w:ind w:left="4758" w:hanging="305"/>
      </w:pPr>
      <w:rPr>
        <w:rFonts w:hint="default"/>
        <w:lang w:val="uk-UA" w:eastAsia="en-US" w:bidi="ar-SA"/>
      </w:rPr>
    </w:lvl>
    <w:lvl w:ilvl="5" w:tplc="44560F1A">
      <w:numFmt w:val="bullet"/>
      <w:lvlText w:val="•"/>
      <w:lvlJc w:val="left"/>
      <w:pPr>
        <w:ind w:left="5683" w:hanging="305"/>
      </w:pPr>
      <w:rPr>
        <w:rFonts w:hint="default"/>
        <w:lang w:val="uk-UA" w:eastAsia="en-US" w:bidi="ar-SA"/>
      </w:rPr>
    </w:lvl>
    <w:lvl w:ilvl="6" w:tplc="B252A50C">
      <w:numFmt w:val="bullet"/>
      <w:lvlText w:val="•"/>
      <w:lvlJc w:val="left"/>
      <w:pPr>
        <w:ind w:left="6607" w:hanging="305"/>
      </w:pPr>
      <w:rPr>
        <w:rFonts w:hint="default"/>
        <w:lang w:val="uk-UA" w:eastAsia="en-US" w:bidi="ar-SA"/>
      </w:rPr>
    </w:lvl>
    <w:lvl w:ilvl="7" w:tplc="70E09A1A">
      <w:numFmt w:val="bullet"/>
      <w:lvlText w:val="•"/>
      <w:lvlJc w:val="left"/>
      <w:pPr>
        <w:ind w:left="7532" w:hanging="305"/>
      </w:pPr>
      <w:rPr>
        <w:rFonts w:hint="default"/>
        <w:lang w:val="uk-UA" w:eastAsia="en-US" w:bidi="ar-SA"/>
      </w:rPr>
    </w:lvl>
    <w:lvl w:ilvl="8" w:tplc="71BEF57A">
      <w:numFmt w:val="bullet"/>
      <w:lvlText w:val="•"/>
      <w:lvlJc w:val="left"/>
      <w:pPr>
        <w:ind w:left="8457" w:hanging="305"/>
      </w:pPr>
      <w:rPr>
        <w:rFonts w:hint="default"/>
        <w:lang w:val="uk-UA" w:eastAsia="en-US" w:bidi="ar-SA"/>
      </w:rPr>
    </w:lvl>
  </w:abstractNum>
  <w:abstractNum w:abstractNumId="72" w15:restartNumberingAfterBreak="0">
    <w:nsid w:val="63C679DF"/>
    <w:multiLevelType w:val="multilevel"/>
    <w:tmpl w:val="893AEF16"/>
    <w:lvl w:ilvl="0">
      <w:start w:val="9"/>
      <w:numFmt w:val="decimal"/>
      <w:lvlText w:val="%1"/>
      <w:lvlJc w:val="left"/>
      <w:pPr>
        <w:ind w:left="615" w:hanging="423"/>
        <w:jc w:val="left"/>
      </w:pPr>
      <w:rPr>
        <w:rFonts w:hint="default"/>
        <w:lang w:val="uk-UA" w:eastAsia="en-US" w:bidi="ar-SA"/>
      </w:rPr>
    </w:lvl>
    <w:lvl w:ilvl="1">
      <w:start w:val="1"/>
      <w:numFmt w:val="decimal"/>
      <w:lvlText w:val="%1.%2"/>
      <w:lvlJc w:val="left"/>
      <w:pPr>
        <w:ind w:left="615" w:hanging="423"/>
        <w:jc w:val="left"/>
      </w:pPr>
      <w:rPr>
        <w:rFonts w:ascii="Times New Roman" w:eastAsia="Times New Roman" w:hAnsi="Times New Roman" w:cs="Times New Roman" w:hint="default"/>
        <w:b w:val="0"/>
        <w:bCs w:val="0"/>
        <w:i w:val="0"/>
        <w:iCs w:val="0"/>
        <w:w w:val="100"/>
        <w:sz w:val="28"/>
        <w:szCs w:val="28"/>
        <w:lang w:val="uk-UA" w:eastAsia="en-US" w:bidi="ar-SA"/>
      </w:rPr>
    </w:lvl>
    <w:lvl w:ilvl="2">
      <w:numFmt w:val="bullet"/>
      <w:lvlText w:val="•"/>
      <w:lvlJc w:val="left"/>
      <w:pPr>
        <w:ind w:left="2557" w:hanging="423"/>
      </w:pPr>
      <w:rPr>
        <w:rFonts w:hint="default"/>
        <w:lang w:val="uk-UA" w:eastAsia="en-US" w:bidi="ar-SA"/>
      </w:rPr>
    </w:lvl>
    <w:lvl w:ilvl="3">
      <w:numFmt w:val="bullet"/>
      <w:lvlText w:val="•"/>
      <w:lvlJc w:val="left"/>
      <w:pPr>
        <w:ind w:left="3525" w:hanging="423"/>
      </w:pPr>
      <w:rPr>
        <w:rFonts w:hint="default"/>
        <w:lang w:val="uk-UA" w:eastAsia="en-US" w:bidi="ar-SA"/>
      </w:rPr>
    </w:lvl>
    <w:lvl w:ilvl="4">
      <w:numFmt w:val="bullet"/>
      <w:lvlText w:val="•"/>
      <w:lvlJc w:val="left"/>
      <w:pPr>
        <w:ind w:left="4494" w:hanging="423"/>
      </w:pPr>
      <w:rPr>
        <w:rFonts w:hint="default"/>
        <w:lang w:val="uk-UA" w:eastAsia="en-US" w:bidi="ar-SA"/>
      </w:rPr>
    </w:lvl>
    <w:lvl w:ilvl="5">
      <w:numFmt w:val="bullet"/>
      <w:lvlText w:val="•"/>
      <w:lvlJc w:val="left"/>
      <w:pPr>
        <w:ind w:left="5463" w:hanging="423"/>
      </w:pPr>
      <w:rPr>
        <w:rFonts w:hint="default"/>
        <w:lang w:val="uk-UA" w:eastAsia="en-US" w:bidi="ar-SA"/>
      </w:rPr>
    </w:lvl>
    <w:lvl w:ilvl="6">
      <w:numFmt w:val="bullet"/>
      <w:lvlText w:val="•"/>
      <w:lvlJc w:val="left"/>
      <w:pPr>
        <w:ind w:left="6431" w:hanging="423"/>
      </w:pPr>
      <w:rPr>
        <w:rFonts w:hint="default"/>
        <w:lang w:val="uk-UA" w:eastAsia="en-US" w:bidi="ar-SA"/>
      </w:rPr>
    </w:lvl>
    <w:lvl w:ilvl="7">
      <w:numFmt w:val="bullet"/>
      <w:lvlText w:val="•"/>
      <w:lvlJc w:val="left"/>
      <w:pPr>
        <w:ind w:left="7400" w:hanging="423"/>
      </w:pPr>
      <w:rPr>
        <w:rFonts w:hint="default"/>
        <w:lang w:val="uk-UA" w:eastAsia="en-US" w:bidi="ar-SA"/>
      </w:rPr>
    </w:lvl>
    <w:lvl w:ilvl="8">
      <w:numFmt w:val="bullet"/>
      <w:lvlText w:val="•"/>
      <w:lvlJc w:val="left"/>
      <w:pPr>
        <w:ind w:left="8369" w:hanging="423"/>
      </w:pPr>
      <w:rPr>
        <w:rFonts w:hint="default"/>
        <w:lang w:val="uk-UA" w:eastAsia="en-US" w:bidi="ar-SA"/>
      </w:rPr>
    </w:lvl>
  </w:abstractNum>
  <w:abstractNum w:abstractNumId="73" w15:restartNumberingAfterBreak="0">
    <w:nsid w:val="63F90966"/>
    <w:multiLevelType w:val="hybridMultilevel"/>
    <w:tmpl w:val="750CD586"/>
    <w:lvl w:ilvl="0" w:tplc="19621124">
      <w:start w:val="1"/>
      <w:numFmt w:val="decimal"/>
      <w:lvlText w:val="%1."/>
      <w:lvlJc w:val="left"/>
      <w:pPr>
        <w:ind w:left="192" w:hanging="377"/>
        <w:jc w:val="left"/>
      </w:pPr>
      <w:rPr>
        <w:rFonts w:ascii="Times New Roman" w:eastAsia="Times New Roman" w:hAnsi="Times New Roman" w:cs="Times New Roman" w:hint="default"/>
        <w:b w:val="0"/>
        <w:bCs w:val="0"/>
        <w:i w:val="0"/>
        <w:iCs w:val="0"/>
        <w:w w:val="100"/>
        <w:sz w:val="28"/>
        <w:szCs w:val="28"/>
        <w:lang w:val="uk-UA" w:eastAsia="en-US" w:bidi="ar-SA"/>
      </w:rPr>
    </w:lvl>
    <w:lvl w:ilvl="1" w:tplc="0152DE56">
      <w:start w:val="1"/>
      <w:numFmt w:val="decimal"/>
      <w:lvlText w:val="%2)"/>
      <w:lvlJc w:val="left"/>
      <w:pPr>
        <w:ind w:left="1064" w:hanging="305"/>
        <w:jc w:val="left"/>
      </w:pPr>
      <w:rPr>
        <w:rFonts w:ascii="Times New Roman" w:eastAsia="Times New Roman" w:hAnsi="Times New Roman" w:cs="Times New Roman" w:hint="default"/>
        <w:b w:val="0"/>
        <w:bCs w:val="0"/>
        <w:i w:val="0"/>
        <w:iCs w:val="0"/>
        <w:spacing w:val="0"/>
        <w:w w:val="100"/>
        <w:sz w:val="28"/>
        <w:szCs w:val="28"/>
        <w:lang w:val="uk-UA" w:eastAsia="en-US" w:bidi="ar-SA"/>
      </w:rPr>
    </w:lvl>
    <w:lvl w:ilvl="2" w:tplc="0E0434E0">
      <w:numFmt w:val="bullet"/>
      <w:lvlText w:val="•"/>
      <w:lvlJc w:val="left"/>
      <w:pPr>
        <w:ind w:left="2087" w:hanging="305"/>
      </w:pPr>
      <w:rPr>
        <w:rFonts w:hint="default"/>
        <w:lang w:val="uk-UA" w:eastAsia="en-US" w:bidi="ar-SA"/>
      </w:rPr>
    </w:lvl>
    <w:lvl w:ilvl="3" w:tplc="BCCA2300">
      <w:numFmt w:val="bullet"/>
      <w:lvlText w:val="•"/>
      <w:lvlJc w:val="left"/>
      <w:pPr>
        <w:ind w:left="3114" w:hanging="305"/>
      </w:pPr>
      <w:rPr>
        <w:rFonts w:hint="default"/>
        <w:lang w:val="uk-UA" w:eastAsia="en-US" w:bidi="ar-SA"/>
      </w:rPr>
    </w:lvl>
    <w:lvl w:ilvl="4" w:tplc="09C2ACF4">
      <w:numFmt w:val="bullet"/>
      <w:lvlText w:val="•"/>
      <w:lvlJc w:val="left"/>
      <w:pPr>
        <w:ind w:left="4142" w:hanging="305"/>
      </w:pPr>
      <w:rPr>
        <w:rFonts w:hint="default"/>
        <w:lang w:val="uk-UA" w:eastAsia="en-US" w:bidi="ar-SA"/>
      </w:rPr>
    </w:lvl>
    <w:lvl w:ilvl="5" w:tplc="A8DC937E">
      <w:numFmt w:val="bullet"/>
      <w:lvlText w:val="•"/>
      <w:lvlJc w:val="left"/>
      <w:pPr>
        <w:ind w:left="5169" w:hanging="305"/>
      </w:pPr>
      <w:rPr>
        <w:rFonts w:hint="default"/>
        <w:lang w:val="uk-UA" w:eastAsia="en-US" w:bidi="ar-SA"/>
      </w:rPr>
    </w:lvl>
    <w:lvl w:ilvl="6" w:tplc="D7206EC8">
      <w:numFmt w:val="bullet"/>
      <w:lvlText w:val="•"/>
      <w:lvlJc w:val="left"/>
      <w:pPr>
        <w:ind w:left="6196" w:hanging="305"/>
      </w:pPr>
      <w:rPr>
        <w:rFonts w:hint="default"/>
        <w:lang w:val="uk-UA" w:eastAsia="en-US" w:bidi="ar-SA"/>
      </w:rPr>
    </w:lvl>
    <w:lvl w:ilvl="7" w:tplc="620AA48E">
      <w:numFmt w:val="bullet"/>
      <w:lvlText w:val="•"/>
      <w:lvlJc w:val="left"/>
      <w:pPr>
        <w:ind w:left="7224" w:hanging="305"/>
      </w:pPr>
      <w:rPr>
        <w:rFonts w:hint="default"/>
        <w:lang w:val="uk-UA" w:eastAsia="en-US" w:bidi="ar-SA"/>
      </w:rPr>
    </w:lvl>
    <w:lvl w:ilvl="8" w:tplc="84900CDC">
      <w:numFmt w:val="bullet"/>
      <w:lvlText w:val="•"/>
      <w:lvlJc w:val="left"/>
      <w:pPr>
        <w:ind w:left="8251" w:hanging="305"/>
      </w:pPr>
      <w:rPr>
        <w:rFonts w:hint="default"/>
        <w:lang w:val="uk-UA" w:eastAsia="en-US" w:bidi="ar-SA"/>
      </w:rPr>
    </w:lvl>
  </w:abstractNum>
  <w:abstractNum w:abstractNumId="74" w15:restartNumberingAfterBreak="0">
    <w:nsid w:val="653856B2"/>
    <w:multiLevelType w:val="hybridMultilevel"/>
    <w:tmpl w:val="52B66300"/>
    <w:lvl w:ilvl="0" w:tplc="955C7CA2">
      <w:start w:val="1"/>
      <w:numFmt w:val="decimal"/>
      <w:lvlText w:val="%1."/>
      <w:lvlJc w:val="left"/>
      <w:pPr>
        <w:ind w:left="192" w:hanging="329"/>
        <w:jc w:val="right"/>
      </w:pPr>
      <w:rPr>
        <w:rFonts w:ascii="Times New Roman" w:eastAsia="Times New Roman" w:hAnsi="Times New Roman" w:cs="Times New Roman" w:hint="default"/>
        <w:b w:val="0"/>
        <w:bCs w:val="0"/>
        <w:i w:val="0"/>
        <w:iCs w:val="0"/>
        <w:w w:val="100"/>
        <w:sz w:val="28"/>
        <w:szCs w:val="28"/>
        <w:lang w:val="uk-UA" w:eastAsia="en-US" w:bidi="ar-SA"/>
      </w:rPr>
    </w:lvl>
    <w:lvl w:ilvl="1" w:tplc="E97A7FFE">
      <w:numFmt w:val="bullet"/>
      <w:lvlText w:val="•"/>
      <w:lvlJc w:val="left"/>
      <w:pPr>
        <w:ind w:left="1210" w:hanging="329"/>
      </w:pPr>
      <w:rPr>
        <w:rFonts w:hint="default"/>
        <w:lang w:val="uk-UA" w:eastAsia="en-US" w:bidi="ar-SA"/>
      </w:rPr>
    </w:lvl>
    <w:lvl w:ilvl="2" w:tplc="A1A0FC2E">
      <w:numFmt w:val="bullet"/>
      <w:lvlText w:val="•"/>
      <w:lvlJc w:val="left"/>
      <w:pPr>
        <w:ind w:left="2221" w:hanging="329"/>
      </w:pPr>
      <w:rPr>
        <w:rFonts w:hint="default"/>
        <w:lang w:val="uk-UA" w:eastAsia="en-US" w:bidi="ar-SA"/>
      </w:rPr>
    </w:lvl>
    <w:lvl w:ilvl="3" w:tplc="009A8822">
      <w:numFmt w:val="bullet"/>
      <w:lvlText w:val="•"/>
      <w:lvlJc w:val="left"/>
      <w:pPr>
        <w:ind w:left="3231" w:hanging="329"/>
      </w:pPr>
      <w:rPr>
        <w:rFonts w:hint="default"/>
        <w:lang w:val="uk-UA" w:eastAsia="en-US" w:bidi="ar-SA"/>
      </w:rPr>
    </w:lvl>
    <w:lvl w:ilvl="4" w:tplc="E4A67778">
      <w:numFmt w:val="bullet"/>
      <w:lvlText w:val="•"/>
      <w:lvlJc w:val="left"/>
      <w:pPr>
        <w:ind w:left="4242" w:hanging="329"/>
      </w:pPr>
      <w:rPr>
        <w:rFonts w:hint="default"/>
        <w:lang w:val="uk-UA" w:eastAsia="en-US" w:bidi="ar-SA"/>
      </w:rPr>
    </w:lvl>
    <w:lvl w:ilvl="5" w:tplc="BE0A3F0E">
      <w:numFmt w:val="bullet"/>
      <w:lvlText w:val="•"/>
      <w:lvlJc w:val="left"/>
      <w:pPr>
        <w:ind w:left="5253" w:hanging="329"/>
      </w:pPr>
      <w:rPr>
        <w:rFonts w:hint="default"/>
        <w:lang w:val="uk-UA" w:eastAsia="en-US" w:bidi="ar-SA"/>
      </w:rPr>
    </w:lvl>
    <w:lvl w:ilvl="6" w:tplc="5FDE4702">
      <w:numFmt w:val="bullet"/>
      <w:lvlText w:val="•"/>
      <w:lvlJc w:val="left"/>
      <w:pPr>
        <w:ind w:left="6263" w:hanging="329"/>
      </w:pPr>
      <w:rPr>
        <w:rFonts w:hint="default"/>
        <w:lang w:val="uk-UA" w:eastAsia="en-US" w:bidi="ar-SA"/>
      </w:rPr>
    </w:lvl>
    <w:lvl w:ilvl="7" w:tplc="8CC01DFE">
      <w:numFmt w:val="bullet"/>
      <w:lvlText w:val="•"/>
      <w:lvlJc w:val="left"/>
      <w:pPr>
        <w:ind w:left="7274" w:hanging="329"/>
      </w:pPr>
      <w:rPr>
        <w:rFonts w:hint="default"/>
        <w:lang w:val="uk-UA" w:eastAsia="en-US" w:bidi="ar-SA"/>
      </w:rPr>
    </w:lvl>
    <w:lvl w:ilvl="8" w:tplc="EBA817B8">
      <w:numFmt w:val="bullet"/>
      <w:lvlText w:val="•"/>
      <w:lvlJc w:val="left"/>
      <w:pPr>
        <w:ind w:left="8285" w:hanging="329"/>
      </w:pPr>
      <w:rPr>
        <w:rFonts w:hint="default"/>
        <w:lang w:val="uk-UA" w:eastAsia="en-US" w:bidi="ar-SA"/>
      </w:rPr>
    </w:lvl>
  </w:abstractNum>
  <w:abstractNum w:abstractNumId="75" w15:restartNumberingAfterBreak="0">
    <w:nsid w:val="66935956"/>
    <w:multiLevelType w:val="hybridMultilevel"/>
    <w:tmpl w:val="EACACEEA"/>
    <w:lvl w:ilvl="0" w:tplc="A0D0FC7E">
      <w:start w:val="1"/>
      <w:numFmt w:val="decimal"/>
      <w:lvlText w:val="%1."/>
      <w:lvlJc w:val="left"/>
      <w:pPr>
        <w:ind w:left="1040" w:hanging="281"/>
        <w:jc w:val="left"/>
      </w:pPr>
      <w:rPr>
        <w:rFonts w:ascii="Times New Roman" w:eastAsia="Times New Roman" w:hAnsi="Times New Roman" w:cs="Times New Roman" w:hint="default"/>
        <w:b w:val="0"/>
        <w:bCs w:val="0"/>
        <w:i w:val="0"/>
        <w:iCs w:val="0"/>
        <w:w w:val="100"/>
        <w:sz w:val="28"/>
        <w:szCs w:val="28"/>
        <w:lang w:val="uk-UA" w:eastAsia="en-US" w:bidi="ar-SA"/>
      </w:rPr>
    </w:lvl>
    <w:lvl w:ilvl="1" w:tplc="18889D62">
      <w:numFmt w:val="bullet"/>
      <w:lvlText w:val="•"/>
      <w:lvlJc w:val="left"/>
      <w:pPr>
        <w:ind w:left="1966" w:hanging="281"/>
      </w:pPr>
      <w:rPr>
        <w:rFonts w:hint="default"/>
        <w:lang w:val="uk-UA" w:eastAsia="en-US" w:bidi="ar-SA"/>
      </w:rPr>
    </w:lvl>
    <w:lvl w:ilvl="2" w:tplc="658C2C3A">
      <w:numFmt w:val="bullet"/>
      <w:lvlText w:val="•"/>
      <w:lvlJc w:val="left"/>
      <w:pPr>
        <w:ind w:left="2893" w:hanging="281"/>
      </w:pPr>
      <w:rPr>
        <w:rFonts w:hint="default"/>
        <w:lang w:val="uk-UA" w:eastAsia="en-US" w:bidi="ar-SA"/>
      </w:rPr>
    </w:lvl>
    <w:lvl w:ilvl="3" w:tplc="07B89F10">
      <w:numFmt w:val="bullet"/>
      <w:lvlText w:val="•"/>
      <w:lvlJc w:val="left"/>
      <w:pPr>
        <w:ind w:left="3819" w:hanging="281"/>
      </w:pPr>
      <w:rPr>
        <w:rFonts w:hint="default"/>
        <w:lang w:val="uk-UA" w:eastAsia="en-US" w:bidi="ar-SA"/>
      </w:rPr>
    </w:lvl>
    <w:lvl w:ilvl="4" w:tplc="9F8071A0">
      <w:numFmt w:val="bullet"/>
      <w:lvlText w:val="•"/>
      <w:lvlJc w:val="left"/>
      <w:pPr>
        <w:ind w:left="4746" w:hanging="281"/>
      </w:pPr>
      <w:rPr>
        <w:rFonts w:hint="default"/>
        <w:lang w:val="uk-UA" w:eastAsia="en-US" w:bidi="ar-SA"/>
      </w:rPr>
    </w:lvl>
    <w:lvl w:ilvl="5" w:tplc="8B6C34BE">
      <w:numFmt w:val="bullet"/>
      <w:lvlText w:val="•"/>
      <w:lvlJc w:val="left"/>
      <w:pPr>
        <w:ind w:left="5673" w:hanging="281"/>
      </w:pPr>
      <w:rPr>
        <w:rFonts w:hint="default"/>
        <w:lang w:val="uk-UA" w:eastAsia="en-US" w:bidi="ar-SA"/>
      </w:rPr>
    </w:lvl>
    <w:lvl w:ilvl="6" w:tplc="DB60B194">
      <w:numFmt w:val="bullet"/>
      <w:lvlText w:val="•"/>
      <w:lvlJc w:val="left"/>
      <w:pPr>
        <w:ind w:left="6599" w:hanging="281"/>
      </w:pPr>
      <w:rPr>
        <w:rFonts w:hint="default"/>
        <w:lang w:val="uk-UA" w:eastAsia="en-US" w:bidi="ar-SA"/>
      </w:rPr>
    </w:lvl>
    <w:lvl w:ilvl="7" w:tplc="F4F63430">
      <w:numFmt w:val="bullet"/>
      <w:lvlText w:val="•"/>
      <w:lvlJc w:val="left"/>
      <w:pPr>
        <w:ind w:left="7526" w:hanging="281"/>
      </w:pPr>
      <w:rPr>
        <w:rFonts w:hint="default"/>
        <w:lang w:val="uk-UA" w:eastAsia="en-US" w:bidi="ar-SA"/>
      </w:rPr>
    </w:lvl>
    <w:lvl w:ilvl="8" w:tplc="9AB6A17A">
      <w:numFmt w:val="bullet"/>
      <w:lvlText w:val="•"/>
      <w:lvlJc w:val="left"/>
      <w:pPr>
        <w:ind w:left="8453" w:hanging="281"/>
      </w:pPr>
      <w:rPr>
        <w:rFonts w:hint="default"/>
        <w:lang w:val="uk-UA" w:eastAsia="en-US" w:bidi="ar-SA"/>
      </w:rPr>
    </w:lvl>
  </w:abstractNum>
  <w:abstractNum w:abstractNumId="76" w15:restartNumberingAfterBreak="0">
    <w:nsid w:val="6787632A"/>
    <w:multiLevelType w:val="hybridMultilevel"/>
    <w:tmpl w:val="111A8E72"/>
    <w:lvl w:ilvl="0" w:tplc="1CC2BB8A">
      <w:start w:val="1"/>
      <w:numFmt w:val="decimal"/>
      <w:lvlText w:val="%1."/>
      <w:lvlJc w:val="left"/>
      <w:pPr>
        <w:ind w:left="1040" w:hanging="281"/>
        <w:jc w:val="left"/>
      </w:pPr>
      <w:rPr>
        <w:rFonts w:ascii="Times New Roman" w:eastAsia="Times New Roman" w:hAnsi="Times New Roman" w:cs="Times New Roman" w:hint="default"/>
        <w:b w:val="0"/>
        <w:bCs w:val="0"/>
        <w:i w:val="0"/>
        <w:iCs w:val="0"/>
        <w:w w:val="100"/>
        <w:sz w:val="28"/>
        <w:szCs w:val="28"/>
        <w:lang w:val="uk-UA" w:eastAsia="en-US" w:bidi="ar-SA"/>
      </w:rPr>
    </w:lvl>
    <w:lvl w:ilvl="1" w:tplc="2354A7B8">
      <w:numFmt w:val="bullet"/>
      <w:lvlText w:val="•"/>
      <w:lvlJc w:val="left"/>
      <w:pPr>
        <w:ind w:left="1966" w:hanging="281"/>
      </w:pPr>
      <w:rPr>
        <w:rFonts w:hint="default"/>
        <w:lang w:val="uk-UA" w:eastAsia="en-US" w:bidi="ar-SA"/>
      </w:rPr>
    </w:lvl>
    <w:lvl w:ilvl="2" w:tplc="B8BC7CD4">
      <w:numFmt w:val="bullet"/>
      <w:lvlText w:val="•"/>
      <w:lvlJc w:val="left"/>
      <w:pPr>
        <w:ind w:left="2893" w:hanging="281"/>
      </w:pPr>
      <w:rPr>
        <w:rFonts w:hint="default"/>
        <w:lang w:val="uk-UA" w:eastAsia="en-US" w:bidi="ar-SA"/>
      </w:rPr>
    </w:lvl>
    <w:lvl w:ilvl="3" w:tplc="78A02BAA">
      <w:numFmt w:val="bullet"/>
      <w:lvlText w:val="•"/>
      <w:lvlJc w:val="left"/>
      <w:pPr>
        <w:ind w:left="3819" w:hanging="281"/>
      </w:pPr>
      <w:rPr>
        <w:rFonts w:hint="default"/>
        <w:lang w:val="uk-UA" w:eastAsia="en-US" w:bidi="ar-SA"/>
      </w:rPr>
    </w:lvl>
    <w:lvl w:ilvl="4" w:tplc="9322EDBA">
      <w:numFmt w:val="bullet"/>
      <w:lvlText w:val="•"/>
      <w:lvlJc w:val="left"/>
      <w:pPr>
        <w:ind w:left="4746" w:hanging="281"/>
      </w:pPr>
      <w:rPr>
        <w:rFonts w:hint="default"/>
        <w:lang w:val="uk-UA" w:eastAsia="en-US" w:bidi="ar-SA"/>
      </w:rPr>
    </w:lvl>
    <w:lvl w:ilvl="5" w:tplc="84E26494">
      <w:numFmt w:val="bullet"/>
      <w:lvlText w:val="•"/>
      <w:lvlJc w:val="left"/>
      <w:pPr>
        <w:ind w:left="5673" w:hanging="281"/>
      </w:pPr>
      <w:rPr>
        <w:rFonts w:hint="default"/>
        <w:lang w:val="uk-UA" w:eastAsia="en-US" w:bidi="ar-SA"/>
      </w:rPr>
    </w:lvl>
    <w:lvl w:ilvl="6" w:tplc="12246B40">
      <w:numFmt w:val="bullet"/>
      <w:lvlText w:val="•"/>
      <w:lvlJc w:val="left"/>
      <w:pPr>
        <w:ind w:left="6599" w:hanging="281"/>
      </w:pPr>
      <w:rPr>
        <w:rFonts w:hint="default"/>
        <w:lang w:val="uk-UA" w:eastAsia="en-US" w:bidi="ar-SA"/>
      </w:rPr>
    </w:lvl>
    <w:lvl w:ilvl="7" w:tplc="0EFC1E62">
      <w:numFmt w:val="bullet"/>
      <w:lvlText w:val="•"/>
      <w:lvlJc w:val="left"/>
      <w:pPr>
        <w:ind w:left="7526" w:hanging="281"/>
      </w:pPr>
      <w:rPr>
        <w:rFonts w:hint="default"/>
        <w:lang w:val="uk-UA" w:eastAsia="en-US" w:bidi="ar-SA"/>
      </w:rPr>
    </w:lvl>
    <w:lvl w:ilvl="8" w:tplc="EF681848">
      <w:numFmt w:val="bullet"/>
      <w:lvlText w:val="•"/>
      <w:lvlJc w:val="left"/>
      <w:pPr>
        <w:ind w:left="8453" w:hanging="281"/>
      </w:pPr>
      <w:rPr>
        <w:rFonts w:hint="default"/>
        <w:lang w:val="uk-UA" w:eastAsia="en-US" w:bidi="ar-SA"/>
      </w:rPr>
    </w:lvl>
  </w:abstractNum>
  <w:abstractNum w:abstractNumId="77" w15:restartNumberingAfterBreak="0">
    <w:nsid w:val="684853CA"/>
    <w:multiLevelType w:val="multilevel"/>
    <w:tmpl w:val="CDD4D3C6"/>
    <w:lvl w:ilvl="0">
      <w:start w:val="15"/>
      <w:numFmt w:val="decimal"/>
      <w:lvlText w:val="%1"/>
      <w:lvlJc w:val="left"/>
      <w:pPr>
        <w:ind w:left="3673" w:hanging="562"/>
        <w:jc w:val="left"/>
      </w:pPr>
      <w:rPr>
        <w:rFonts w:hint="default"/>
        <w:lang w:val="uk-UA" w:eastAsia="en-US" w:bidi="ar-SA"/>
      </w:rPr>
    </w:lvl>
    <w:lvl w:ilvl="1">
      <w:start w:val="1"/>
      <w:numFmt w:val="decimal"/>
      <w:lvlText w:val="%1.%2"/>
      <w:lvlJc w:val="left"/>
      <w:pPr>
        <w:ind w:left="3673" w:hanging="562"/>
        <w:jc w:val="right"/>
      </w:pPr>
      <w:rPr>
        <w:rFonts w:ascii="Times New Roman" w:eastAsia="Times New Roman" w:hAnsi="Times New Roman" w:cs="Times New Roman" w:hint="default"/>
        <w:b/>
        <w:bCs/>
        <w:i w:val="0"/>
        <w:iCs w:val="0"/>
        <w:spacing w:val="-4"/>
        <w:w w:val="100"/>
        <w:sz w:val="28"/>
        <w:szCs w:val="28"/>
        <w:lang w:val="uk-UA" w:eastAsia="en-US" w:bidi="ar-SA"/>
      </w:rPr>
    </w:lvl>
    <w:lvl w:ilvl="2">
      <w:numFmt w:val="bullet"/>
      <w:lvlText w:val="•"/>
      <w:lvlJc w:val="left"/>
      <w:pPr>
        <w:ind w:left="5005" w:hanging="562"/>
      </w:pPr>
      <w:rPr>
        <w:rFonts w:hint="default"/>
        <w:lang w:val="uk-UA" w:eastAsia="en-US" w:bidi="ar-SA"/>
      </w:rPr>
    </w:lvl>
    <w:lvl w:ilvl="3">
      <w:numFmt w:val="bullet"/>
      <w:lvlText w:val="•"/>
      <w:lvlJc w:val="left"/>
      <w:pPr>
        <w:ind w:left="5667" w:hanging="562"/>
      </w:pPr>
      <w:rPr>
        <w:rFonts w:hint="default"/>
        <w:lang w:val="uk-UA" w:eastAsia="en-US" w:bidi="ar-SA"/>
      </w:rPr>
    </w:lvl>
    <w:lvl w:ilvl="4">
      <w:numFmt w:val="bullet"/>
      <w:lvlText w:val="•"/>
      <w:lvlJc w:val="left"/>
      <w:pPr>
        <w:ind w:left="6330" w:hanging="562"/>
      </w:pPr>
      <w:rPr>
        <w:rFonts w:hint="default"/>
        <w:lang w:val="uk-UA" w:eastAsia="en-US" w:bidi="ar-SA"/>
      </w:rPr>
    </w:lvl>
    <w:lvl w:ilvl="5">
      <w:numFmt w:val="bullet"/>
      <w:lvlText w:val="•"/>
      <w:lvlJc w:val="left"/>
      <w:pPr>
        <w:ind w:left="6993" w:hanging="562"/>
      </w:pPr>
      <w:rPr>
        <w:rFonts w:hint="default"/>
        <w:lang w:val="uk-UA" w:eastAsia="en-US" w:bidi="ar-SA"/>
      </w:rPr>
    </w:lvl>
    <w:lvl w:ilvl="6">
      <w:numFmt w:val="bullet"/>
      <w:lvlText w:val="•"/>
      <w:lvlJc w:val="left"/>
      <w:pPr>
        <w:ind w:left="7655" w:hanging="562"/>
      </w:pPr>
      <w:rPr>
        <w:rFonts w:hint="default"/>
        <w:lang w:val="uk-UA" w:eastAsia="en-US" w:bidi="ar-SA"/>
      </w:rPr>
    </w:lvl>
    <w:lvl w:ilvl="7">
      <w:numFmt w:val="bullet"/>
      <w:lvlText w:val="•"/>
      <w:lvlJc w:val="left"/>
      <w:pPr>
        <w:ind w:left="8318" w:hanging="562"/>
      </w:pPr>
      <w:rPr>
        <w:rFonts w:hint="default"/>
        <w:lang w:val="uk-UA" w:eastAsia="en-US" w:bidi="ar-SA"/>
      </w:rPr>
    </w:lvl>
    <w:lvl w:ilvl="8">
      <w:numFmt w:val="bullet"/>
      <w:lvlText w:val="•"/>
      <w:lvlJc w:val="left"/>
      <w:pPr>
        <w:ind w:left="8981" w:hanging="562"/>
      </w:pPr>
      <w:rPr>
        <w:rFonts w:hint="default"/>
        <w:lang w:val="uk-UA" w:eastAsia="en-US" w:bidi="ar-SA"/>
      </w:rPr>
    </w:lvl>
  </w:abstractNum>
  <w:abstractNum w:abstractNumId="78" w15:restartNumberingAfterBreak="0">
    <w:nsid w:val="68F9675C"/>
    <w:multiLevelType w:val="multilevel"/>
    <w:tmpl w:val="D9F41E9A"/>
    <w:lvl w:ilvl="0">
      <w:start w:val="9"/>
      <w:numFmt w:val="decimal"/>
      <w:lvlText w:val="%1"/>
      <w:lvlJc w:val="left"/>
      <w:pPr>
        <w:ind w:left="3153" w:hanging="423"/>
        <w:jc w:val="left"/>
      </w:pPr>
      <w:rPr>
        <w:rFonts w:hint="default"/>
        <w:lang w:val="uk-UA" w:eastAsia="en-US" w:bidi="ar-SA"/>
      </w:rPr>
    </w:lvl>
    <w:lvl w:ilvl="1">
      <w:start w:val="1"/>
      <w:numFmt w:val="decimal"/>
      <w:lvlText w:val="%1.%2"/>
      <w:lvlJc w:val="left"/>
      <w:pPr>
        <w:ind w:left="3153" w:hanging="423"/>
        <w:jc w:val="right"/>
      </w:pPr>
      <w:rPr>
        <w:rFonts w:ascii="Times New Roman" w:eastAsia="Times New Roman" w:hAnsi="Times New Roman" w:cs="Times New Roman" w:hint="default"/>
        <w:b/>
        <w:bCs/>
        <w:i w:val="0"/>
        <w:iCs w:val="0"/>
        <w:w w:val="100"/>
        <w:sz w:val="28"/>
        <w:szCs w:val="28"/>
        <w:lang w:val="uk-UA" w:eastAsia="en-US" w:bidi="ar-SA"/>
      </w:rPr>
    </w:lvl>
    <w:lvl w:ilvl="2">
      <w:numFmt w:val="bullet"/>
      <w:lvlText w:val="•"/>
      <w:lvlJc w:val="left"/>
      <w:pPr>
        <w:ind w:left="4589" w:hanging="423"/>
      </w:pPr>
      <w:rPr>
        <w:rFonts w:hint="default"/>
        <w:lang w:val="uk-UA" w:eastAsia="en-US" w:bidi="ar-SA"/>
      </w:rPr>
    </w:lvl>
    <w:lvl w:ilvl="3">
      <w:numFmt w:val="bullet"/>
      <w:lvlText w:val="•"/>
      <w:lvlJc w:val="left"/>
      <w:pPr>
        <w:ind w:left="5303" w:hanging="423"/>
      </w:pPr>
      <w:rPr>
        <w:rFonts w:hint="default"/>
        <w:lang w:val="uk-UA" w:eastAsia="en-US" w:bidi="ar-SA"/>
      </w:rPr>
    </w:lvl>
    <w:lvl w:ilvl="4">
      <w:numFmt w:val="bullet"/>
      <w:lvlText w:val="•"/>
      <w:lvlJc w:val="left"/>
      <w:pPr>
        <w:ind w:left="6018" w:hanging="423"/>
      </w:pPr>
      <w:rPr>
        <w:rFonts w:hint="default"/>
        <w:lang w:val="uk-UA" w:eastAsia="en-US" w:bidi="ar-SA"/>
      </w:rPr>
    </w:lvl>
    <w:lvl w:ilvl="5">
      <w:numFmt w:val="bullet"/>
      <w:lvlText w:val="•"/>
      <w:lvlJc w:val="left"/>
      <w:pPr>
        <w:ind w:left="6733" w:hanging="423"/>
      </w:pPr>
      <w:rPr>
        <w:rFonts w:hint="default"/>
        <w:lang w:val="uk-UA" w:eastAsia="en-US" w:bidi="ar-SA"/>
      </w:rPr>
    </w:lvl>
    <w:lvl w:ilvl="6">
      <w:numFmt w:val="bullet"/>
      <w:lvlText w:val="•"/>
      <w:lvlJc w:val="left"/>
      <w:pPr>
        <w:ind w:left="7447" w:hanging="423"/>
      </w:pPr>
      <w:rPr>
        <w:rFonts w:hint="default"/>
        <w:lang w:val="uk-UA" w:eastAsia="en-US" w:bidi="ar-SA"/>
      </w:rPr>
    </w:lvl>
    <w:lvl w:ilvl="7">
      <w:numFmt w:val="bullet"/>
      <w:lvlText w:val="•"/>
      <w:lvlJc w:val="left"/>
      <w:pPr>
        <w:ind w:left="8162" w:hanging="423"/>
      </w:pPr>
      <w:rPr>
        <w:rFonts w:hint="default"/>
        <w:lang w:val="uk-UA" w:eastAsia="en-US" w:bidi="ar-SA"/>
      </w:rPr>
    </w:lvl>
    <w:lvl w:ilvl="8">
      <w:numFmt w:val="bullet"/>
      <w:lvlText w:val="•"/>
      <w:lvlJc w:val="left"/>
      <w:pPr>
        <w:ind w:left="8877" w:hanging="423"/>
      </w:pPr>
      <w:rPr>
        <w:rFonts w:hint="default"/>
        <w:lang w:val="uk-UA" w:eastAsia="en-US" w:bidi="ar-SA"/>
      </w:rPr>
    </w:lvl>
  </w:abstractNum>
  <w:abstractNum w:abstractNumId="79" w15:restartNumberingAfterBreak="0">
    <w:nsid w:val="691B0C38"/>
    <w:multiLevelType w:val="hybridMultilevel"/>
    <w:tmpl w:val="013CD8F4"/>
    <w:lvl w:ilvl="0" w:tplc="93B4EAA0">
      <w:start w:val="1"/>
      <w:numFmt w:val="decimal"/>
      <w:lvlText w:val="%1."/>
      <w:lvlJc w:val="left"/>
      <w:pPr>
        <w:ind w:left="192" w:hanging="322"/>
        <w:jc w:val="left"/>
      </w:pPr>
      <w:rPr>
        <w:rFonts w:ascii="Times New Roman" w:eastAsia="Times New Roman" w:hAnsi="Times New Roman" w:cs="Times New Roman" w:hint="default"/>
        <w:b w:val="0"/>
        <w:bCs w:val="0"/>
        <w:i w:val="0"/>
        <w:iCs w:val="0"/>
        <w:w w:val="100"/>
        <w:sz w:val="28"/>
        <w:szCs w:val="28"/>
        <w:lang w:val="uk-UA" w:eastAsia="en-US" w:bidi="ar-SA"/>
      </w:rPr>
    </w:lvl>
    <w:lvl w:ilvl="1" w:tplc="A0CACBF8">
      <w:numFmt w:val="bullet"/>
      <w:lvlText w:val="•"/>
      <w:lvlJc w:val="left"/>
      <w:pPr>
        <w:ind w:left="1210" w:hanging="322"/>
      </w:pPr>
      <w:rPr>
        <w:rFonts w:hint="default"/>
        <w:lang w:val="uk-UA" w:eastAsia="en-US" w:bidi="ar-SA"/>
      </w:rPr>
    </w:lvl>
    <w:lvl w:ilvl="2" w:tplc="9AD0916C">
      <w:numFmt w:val="bullet"/>
      <w:lvlText w:val="•"/>
      <w:lvlJc w:val="left"/>
      <w:pPr>
        <w:ind w:left="2221" w:hanging="322"/>
      </w:pPr>
      <w:rPr>
        <w:rFonts w:hint="default"/>
        <w:lang w:val="uk-UA" w:eastAsia="en-US" w:bidi="ar-SA"/>
      </w:rPr>
    </w:lvl>
    <w:lvl w:ilvl="3" w:tplc="59441D8E">
      <w:numFmt w:val="bullet"/>
      <w:lvlText w:val="•"/>
      <w:lvlJc w:val="left"/>
      <w:pPr>
        <w:ind w:left="3231" w:hanging="322"/>
      </w:pPr>
      <w:rPr>
        <w:rFonts w:hint="default"/>
        <w:lang w:val="uk-UA" w:eastAsia="en-US" w:bidi="ar-SA"/>
      </w:rPr>
    </w:lvl>
    <w:lvl w:ilvl="4" w:tplc="51AA7E80">
      <w:numFmt w:val="bullet"/>
      <w:lvlText w:val="•"/>
      <w:lvlJc w:val="left"/>
      <w:pPr>
        <w:ind w:left="4242" w:hanging="322"/>
      </w:pPr>
      <w:rPr>
        <w:rFonts w:hint="default"/>
        <w:lang w:val="uk-UA" w:eastAsia="en-US" w:bidi="ar-SA"/>
      </w:rPr>
    </w:lvl>
    <w:lvl w:ilvl="5" w:tplc="5D90CB2E">
      <w:numFmt w:val="bullet"/>
      <w:lvlText w:val="•"/>
      <w:lvlJc w:val="left"/>
      <w:pPr>
        <w:ind w:left="5253" w:hanging="322"/>
      </w:pPr>
      <w:rPr>
        <w:rFonts w:hint="default"/>
        <w:lang w:val="uk-UA" w:eastAsia="en-US" w:bidi="ar-SA"/>
      </w:rPr>
    </w:lvl>
    <w:lvl w:ilvl="6" w:tplc="2B9458B4">
      <w:numFmt w:val="bullet"/>
      <w:lvlText w:val="•"/>
      <w:lvlJc w:val="left"/>
      <w:pPr>
        <w:ind w:left="6263" w:hanging="322"/>
      </w:pPr>
      <w:rPr>
        <w:rFonts w:hint="default"/>
        <w:lang w:val="uk-UA" w:eastAsia="en-US" w:bidi="ar-SA"/>
      </w:rPr>
    </w:lvl>
    <w:lvl w:ilvl="7" w:tplc="50EA775E">
      <w:numFmt w:val="bullet"/>
      <w:lvlText w:val="•"/>
      <w:lvlJc w:val="left"/>
      <w:pPr>
        <w:ind w:left="7274" w:hanging="322"/>
      </w:pPr>
      <w:rPr>
        <w:rFonts w:hint="default"/>
        <w:lang w:val="uk-UA" w:eastAsia="en-US" w:bidi="ar-SA"/>
      </w:rPr>
    </w:lvl>
    <w:lvl w:ilvl="8" w:tplc="B04A8DEA">
      <w:numFmt w:val="bullet"/>
      <w:lvlText w:val="•"/>
      <w:lvlJc w:val="left"/>
      <w:pPr>
        <w:ind w:left="8285" w:hanging="322"/>
      </w:pPr>
      <w:rPr>
        <w:rFonts w:hint="default"/>
        <w:lang w:val="uk-UA" w:eastAsia="en-US" w:bidi="ar-SA"/>
      </w:rPr>
    </w:lvl>
  </w:abstractNum>
  <w:abstractNum w:abstractNumId="80" w15:restartNumberingAfterBreak="0">
    <w:nsid w:val="6A88218D"/>
    <w:multiLevelType w:val="multilevel"/>
    <w:tmpl w:val="5162AE1E"/>
    <w:lvl w:ilvl="0">
      <w:start w:val="7"/>
      <w:numFmt w:val="decimal"/>
      <w:lvlText w:val="%1"/>
      <w:lvlJc w:val="left"/>
      <w:pPr>
        <w:ind w:left="615" w:hanging="423"/>
        <w:jc w:val="left"/>
      </w:pPr>
      <w:rPr>
        <w:rFonts w:hint="default"/>
        <w:lang w:val="uk-UA" w:eastAsia="en-US" w:bidi="ar-SA"/>
      </w:rPr>
    </w:lvl>
    <w:lvl w:ilvl="1">
      <w:start w:val="1"/>
      <w:numFmt w:val="decimal"/>
      <w:lvlText w:val="%1.%2"/>
      <w:lvlJc w:val="left"/>
      <w:pPr>
        <w:ind w:left="615" w:hanging="423"/>
        <w:jc w:val="left"/>
      </w:pPr>
      <w:rPr>
        <w:rFonts w:ascii="Times New Roman" w:eastAsia="Times New Roman" w:hAnsi="Times New Roman" w:cs="Times New Roman" w:hint="default"/>
        <w:b w:val="0"/>
        <w:bCs w:val="0"/>
        <w:i w:val="0"/>
        <w:iCs w:val="0"/>
        <w:spacing w:val="-1"/>
        <w:w w:val="100"/>
        <w:sz w:val="28"/>
        <w:szCs w:val="28"/>
        <w:lang w:val="uk-UA" w:eastAsia="en-US" w:bidi="ar-SA"/>
      </w:rPr>
    </w:lvl>
    <w:lvl w:ilvl="2">
      <w:numFmt w:val="bullet"/>
      <w:lvlText w:val="•"/>
      <w:lvlJc w:val="left"/>
      <w:pPr>
        <w:ind w:left="2557" w:hanging="423"/>
      </w:pPr>
      <w:rPr>
        <w:rFonts w:hint="default"/>
        <w:lang w:val="uk-UA" w:eastAsia="en-US" w:bidi="ar-SA"/>
      </w:rPr>
    </w:lvl>
    <w:lvl w:ilvl="3">
      <w:numFmt w:val="bullet"/>
      <w:lvlText w:val="•"/>
      <w:lvlJc w:val="left"/>
      <w:pPr>
        <w:ind w:left="3525" w:hanging="423"/>
      </w:pPr>
      <w:rPr>
        <w:rFonts w:hint="default"/>
        <w:lang w:val="uk-UA" w:eastAsia="en-US" w:bidi="ar-SA"/>
      </w:rPr>
    </w:lvl>
    <w:lvl w:ilvl="4">
      <w:numFmt w:val="bullet"/>
      <w:lvlText w:val="•"/>
      <w:lvlJc w:val="left"/>
      <w:pPr>
        <w:ind w:left="4494" w:hanging="423"/>
      </w:pPr>
      <w:rPr>
        <w:rFonts w:hint="default"/>
        <w:lang w:val="uk-UA" w:eastAsia="en-US" w:bidi="ar-SA"/>
      </w:rPr>
    </w:lvl>
    <w:lvl w:ilvl="5">
      <w:numFmt w:val="bullet"/>
      <w:lvlText w:val="•"/>
      <w:lvlJc w:val="left"/>
      <w:pPr>
        <w:ind w:left="5463" w:hanging="423"/>
      </w:pPr>
      <w:rPr>
        <w:rFonts w:hint="default"/>
        <w:lang w:val="uk-UA" w:eastAsia="en-US" w:bidi="ar-SA"/>
      </w:rPr>
    </w:lvl>
    <w:lvl w:ilvl="6">
      <w:numFmt w:val="bullet"/>
      <w:lvlText w:val="•"/>
      <w:lvlJc w:val="left"/>
      <w:pPr>
        <w:ind w:left="6431" w:hanging="423"/>
      </w:pPr>
      <w:rPr>
        <w:rFonts w:hint="default"/>
        <w:lang w:val="uk-UA" w:eastAsia="en-US" w:bidi="ar-SA"/>
      </w:rPr>
    </w:lvl>
    <w:lvl w:ilvl="7">
      <w:numFmt w:val="bullet"/>
      <w:lvlText w:val="•"/>
      <w:lvlJc w:val="left"/>
      <w:pPr>
        <w:ind w:left="7400" w:hanging="423"/>
      </w:pPr>
      <w:rPr>
        <w:rFonts w:hint="default"/>
        <w:lang w:val="uk-UA" w:eastAsia="en-US" w:bidi="ar-SA"/>
      </w:rPr>
    </w:lvl>
    <w:lvl w:ilvl="8">
      <w:numFmt w:val="bullet"/>
      <w:lvlText w:val="•"/>
      <w:lvlJc w:val="left"/>
      <w:pPr>
        <w:ind w:left="8369" w:hanging="423"/>
      </w:pPr>
      <w:rPr>
        <w:rFonts w:hint="default"/>
        <w:lang w:val="uk-UA" w:eastAsia="en-US" w:bidi="ar-SA"/>
      </w:rPr>
    </w:lvl>
  </w:abstractNum>
  <w:abstractNum w:abstractNumId="81" w15:restartNumberingAfterBreak="0">
    <w:nsid w:val="6A8F31A6"/>
    <w:multiLevelType w:val="multilevel"/>
    <w:tmpl w:val="3684E276"/>
    <w:lvl w:ilvl="0">
      <w:start w:val="14"/>
      <w:numFmt w:val="decimal"/>
      <w:lvlText w:val="%1"/>
      <w:lvlJc w:val="left"/>
      <w:pPr>
        <w:ind w:left="2410" w:hanging="608"/>
        <w:jc w:val="left"/>
      </w:pPr>
      <w:rPr>
        <w:rFonts w:hint="default"/>
        <w:lang w:val="uk-UA" w:eastAsia="en-US" w:bidi="ar-SA"/>
      </w:rPr>
    </w:lvl>
    <w:lvl w:ilvl="1">
      <w:start w:val="1"/>
      <w:numFmt w:val="decimal"/>
      <w:lvlText w:val="%1.%2"/>
      <w:lvlJc w:val="left"/>
      <w:pPr>
        <w:ind w:left="2410" w:hanging="608"/>
        <w:jc w:val="right"/>
      </w:pPr>
      <w:rPr>
        <w:rFonts w:ascii="Times New Roman" w:eastAsia="Times New Roman" w:hAnsi="Times New Roman" w:cs="Times New Roman" w:hint="default"/>
        <w:b/>
        <w:bCs/>
        <w:i w:val="0"/>
        <w:iCs w:val="0"/>
        <w:spacing w:val="0"/>
        <w:w w:val="100"/>
        <w:sz w:val="28"/>
        <w:szCs w:val="28"/>
        <w:lang w:val="uk-UA" w:eastAsia="en-US" w:bidi="ar-SA"/>
      </w:rPr>
    </w:lvl>
    <w:lvl w:ilvl="2">
      <w:numFmt w:val="bullet"/>
      <w:lvlText w:val="•"/>
      <w:lvlJc w:val="left"/>
      <w:pPr>
        <w:ind w:left="3997" w:hanging="608"/>
      </w:pPr>
      <w:rPr>
        <w:rFonts w:hint="default"/>
        <w:lang w:val="uk-UA" w:eastAsia="en-US" w:bidi="ar-SA"/>
      </w:rPr>
    </w:lvl>
    <w:lvl w:ilvl="3">
      <w:numFmt w:val="bullet"/>
      <w:lvlText w:val="•"/>
      <w:lvlJc w:val="left"/>
      <w:pPr>
        <w:ind w:left="4785" w:hanging="608"/>
      </w:pPr>
      <w:rPr>
        <w:rFonts w:hint="default"/>
        <w:lang w:val="uk-UA" w:eastAsia="en-US" w:bidi="ar-SA"/>
      </w:rPr>
    </w:lvl>
    <w:lvl w:ilvl="4">
      <w:numFmt w:val="bullet"/>
      <w:lvlText w:val="•"/>
      <w:lvlJc w:val="left"/>
      <w:pPr>
        <w:ind w:left="5574" w:hanging="608"/>
      </w:pPr>
      <w:rPr>
        <w:rFonts w:hint="default"/>
        <w:lang w:val="uk-UA" w:eastAsia="en-US" w:bidi="ar-SA"/>
      </w:rPr>
    </w:lvl>
    <w:lvl w:ilvl="5">
      <w:numFmt w:val="bullet"/>
      <w:lvlText w:val="•"/>
      <w:lvlJc w:val="left"/>
      <w:pPr>
        <w:ind w:left="6363" w:hanging="608"/>
      </w:pPr>
      <w:rPr>
        <w:rFonts w:hint="default"/>
        <w:lang w:val="uk-UA" w:eastAsia="en-US" w:bidi="ar-SA"/>
      </w:rPr>
    </w:lvl>
    <w:lvl w:ilvl="6">
      <w:numFmt w:val="bullet"/>
      <w:lvlText w:val="•"/>
      <w:lvlJc w:val="left"/>
      <w:pPr>
        <w:ind w:left="7151" w:hanging="608"/>
      </w:pPr>
      <w:rPr>
        <w:rFonts w:hint="default"/>
        <w:lang w:val="uk-UA" w:eastAsia="en-US" w:bidi="ar-SA"/>
      </w:rPr>
    </w:lvl>
    <w:lvl w:ilvl="7">
      <w:numFmt w:val="bullet"/>
      <w:lvlText w:val="•"/>
      <w:lvlJc w:val="left"/>
      <w:pPr>
        <w:ind w:left="7940" w:hanging="608"/>
      </w:pPr>
      <w:rPr>
        <w:rFonts w:hint="default"/>
        <w:lang w:val="uk-UA" w:eastAsia="en-US" w:bidi="ar-SA"/>
      </w:rPr>
    </w:lvl>
    <w:lvl w:ilvl="8">
      <w:numFmt w:val="bullet"/>
      <w:lvlText w:val="•"/>
      <w:lvlJc w:val="left"/>
      <w:pPr>
        <w:ind w:left="8729" w:hanging="608"/>
      </w:pPr>
      <w:rPr>
        <w:rFonts w:hint="default"/>
        <w:lang w:val="uk-UA" w:eastAsia="en-US" w:bidi="ar-SA"/>
      </w:rPr>
    </w:lvl>
  </w:abstractNum>
  <w:abstractNum w:abstractNumId="82" w15:restartNumberingAfterBreak="0">
    <w:nsid w:val="6B254706"/>
    <w:multiLevelType w:val="hybridMultilevel"/>
    <w:tmpl w:val="E3C470BA"/>
    <w:lvl w:ilvl="0" w:tplc="EADEEC96">
      <w:numFmt w:val="bullet"/>
      <w:lvlText w:val=""/>
      <w:lvlJc w:val="left"/>
      <w:pPr>
        <w:ind w:left="360" w:hanging="286"/>
      </w:pPr>
      <w:rPr>
        <w:rFonts w:ascii="Symbol" w:eastAsia="Symbol" w:hAnsi="Symbol" w:cs="Symbol" w:hint="default"/>
        <w:b w:val="0"/>
        <w:bCs w:val="0"/>
        <w:i w:val="0"/>
        <w:iCs w:val="0"/>
        <w:w w:val="100"/>
        <w:sz w:val="22"/>
        <w:szCs w:val="22"/>
        <w:lang w:val="uk-UA" w:eastAsia="en-US" w:bidi="ar-SA"/>
      </w:rPr>
    </w:lvl>
    <w:lvl w:ilvl="1" w:tplc="C388C778">
      <w:numFmt w:val="bullet"/>
      <w:lvlText w:val=""/>
      <w:lvlJc w:val="left"/>
      <w:pPr>
        <w:ind w:left="192" w:hanging="286"/>
      </w:pPr>
      <w:rPr>
        <w:rFonts w:ascii="Symbol" w:eastAsia="Symbol" w:hAnsi="Symbol" w:cs="Symbol" w:hint="default"/>
        <w:b w:val="0"/>
        <w:bCs w:val="0"/>
        <w:i w:val="0"/>
        <w:iCs w:val="0"/>
        <w:w w:val="100"/>
        <w:sz w:val="22"/>
        <w:szCs w:val="22"/>
        <w:lang w:val="uk-UA" w:eastAsia="en-US" w:bidi="ar-SA"/>
      </w:rPr>
    </w:lvl>
    <w:lvl w:ilvl="2" w:tplc="01E03474">
      <w:numFmt w:val="bullet"/>
      <w:lvlText w:val="•"/>
      <w:lvlJc w:val="left"/>
      <w:pPr>
        <w:ind w:left="1389" w:hanging="286"/>
      </w:pPr>
      <w:rPr>
        <w:rFonts w:hint="default"/>
        <w:lang w:val="uk-UA" w:eastAsia="en-US" w:bidi="ar-SA"/>
      </w:rPr>
    </w:lvl>
    <w:lvl w:ilvl="3" w:tplc="960A6374">
      <w:numFmt w:val="bullet"/>
      <w:lvlText w:val="•"/>
      <w:lvlJc w:val="left"/>
      <w:pPr>
        <w:ind w:left="2418" w:hanging="286"/>
      </w:pPr>
      <w:rPr>
        <w:rFonts w:hint="default"/>
        <w:lang w:val="uk-UA" w:eastAsia="en-US" w:bidi="ar-SA"/>
      </w:rPr>
    </w:lvl>
    <w:lvl w:ilvl="4" w:tplc="ED0A3CE6">
      <w:numFmt w:val="bullet"/>
      <w:lvlText w:val="•"/>
      <w:lvlJc w:val="left"/>
      <w:pPr>
        <w:ind w:left="3447" w:hanging="286"/>
      </w:pPr>
      <w:rPr>
        <w:rFonts w:hint="default"/>
        <w:lang w:val="uk-UA" w:eastAsia="en-US" w:bidi="ar-SA"/>
      </w:rPr>
    </w:lvl>
    <w:lvl w:ilvl="5" w:tplc="C34A6C9C">
      <w:numFmt w:val="bullet"/>
      <w:lvlText w:val="•"/>
      <w:lvlJc w:val="left"/>
      <w:pPr>
        <w:ind w:left="4476" w:hanging="286"/>
      </w:pPr>
      <w:rPr>
        <w:rFonts w:hint="default"/>
        <w:lang w:val="uk-UA" w:eastAsia="en-US" w:bidi="ar-SA"/>
      </w:rPr>
    </w:lvl>
    <w:lvl w:ilvl="6" w:tplc="309C555E">
      <w:numFmt w:val="bullet"/>
      <w:lvlText w:val="•"/>
      <w:lvlJc w:val="left"/>
      <w:pPr>
        <w:ind w:left="5505" w:hanging="286"/>
      </w:pPr>
      <w:rPr>
        <w:rFonts w:hint="default"/>
        <w:lang w:val="uk-UA" w:eastAsia="en-US" w:bidi="ar-SA"/>
      </w:rPr>
    </w:lvl>
    <w:lvl w:ilvl="7" w:tplc="4D18EED4">
      <w:numFmt w:val="bullet"/>
      <w:lvlText w:val="•"/>
      <w:lvlJc w:val="left"/>
      <w:pPr>
        <w:ind w:left="6534" w:hanging="286"/>
      </w:pPr>
      <w:rPr>
        <w:rFonts w:hint="default"/>
        <w:lang w:val="uk-UA" w:eastAsia="en-US" w:bidi="ar-SA"/>
      </w:rPr>
    </w:lvl>
    <w:lvl w:ilvl="8" w:tplc="FD60F04A">
      <w:numFmt w:val="bullet"/>
      <w:lvlText w:val="•"/>
      <w:lvlJc w:val="left"/>
      <w:pPr>
        <w:ind w:left="7563" w:hanging="286"/>
      </w:pPr>
      <w:rPr>
        <w:rFonts w:hint="default"/>
        <w:lang w:val="uk-UA" w:eastAsia="en-US" w:bidi="ar-SA"/>
      </w:rPr>
    </w:lvl>
  </w:abstractNum>
  <w:abstractNum w:abstractNumId="83" w15:restartNumberingAfterBreak="0">
    <w:nsid w:val="6CC3398B"/>
    <w:multiLevelType w:val="hybridMultilevel"/>
    <w:tmpl w:val="B24CB398"/>
    <w:lvl w:ilvl="0" w:tplc="44FE380E">
      <w:numFmt w:val="bullet"/>
      <w:lvlText w:val=""/>
      <w:lvlJc w:val="left"/>
      <w:pPr>
        <w:ind w:left="192" w:hanging="286"/>
      </w:pPr>
      <w:rPr>
        <w:rFonts w:ascii="Symbol" w:eastAsia="Symbol" w:hAnsi="Symbol" w:cs="Symbol" w:hint="default"/>
        <w:b w:val="0"/>
        <w:bCs w:val="0"/>
        <w:i w:val="0"/>
        <w:iCs w:val="0"/>
        <w:w w:val="99"/>
        <w:sz w:val="20"/>
        <w:szCs w:val="20"/>
        <w:lang w:val="uk-UA" w:eastAsia="en-US" w:bidi="ar-SA"/>
      </w:rPr>
    </w:lvl>
    <w:lvl w:ilvl="1" w:tplc="022EE4C2">
      <w:numFmt w:val="bullet"/>
      <w:lvlText w:val="•"/>
      <w:lvlJc w:val="left"/>
      <w:pPr>
        <w:ind w:left="1210" w:hanging="286"/>
      </w:pPr>
      <w:rPr>
        <w:rFonts w:hint="default"/>
        <w:lang w:val="uk-UA" w:eastAsia="en-US" w:bidi="ar-SA"/>
      </w:rPr>
    </w:lvl>
    <w:lvl w:ilvl="2" w:tplc="6FF0D524">
      <w:numFmt w:val="bullet"/>
      <w:lvlText w:val="•"/>
      <w:lvlJc w:val="left"/>
      <w:pPr>
        <w:ind w:left="2221" w:hanging="286"/>
      </w:pPr>
      <w:rPr>
        <w:rFonts w:hint="default"/>
        <w:lang w:val="uk-UA" w:eastAsia="en-US" w:bidi="ar-SA"/>
      </w:rPr>
    </w:lvl>
    <w:lvl w:ilvl="3" w:tplc="792C2434">
      <w:numFmt w:val="bullet"/>
      <w:lvlText w:val="•"/>
      <w:lvlJc w:val="left"/>
      <w:pPr>
        <w:ind w:left="3231" w:hanging="286"/>
      </w:pPr>
      <w:rPr>
        <w:rFonts w:hint="default"/>
        <w:lang w:val="uk-UA" w:eastAsia="en-US" w:bidi="ar-SA"/>
      </w:rPr>
    </w:lvl>
    <w:lvl w:ilvl="4" w:tplc="3028C39E">
      <w:numFmt w:val="bullet"/>
      <w:lvlText w:val="•"/>
      <w:lvlJc w:val="left"/>
      <w:pPr>
        <w:ind w:left="4242" w:hanging="286"/>
      </w:pPr>
      <w:rPr>
        <w:rFonts w:hint="default"/>
        <w:lang w:val="uk-UA" w:eastAsia="en-US" w:bidi="ar-SA"/>
      </w:rPr>
    </w:lvl>
    <w:lvl w:ilvl="5" w:tplc="2DF6A38C">
      <w:numFmt w:val="bullet"/>
      <w:lvlText w:val="•"/>
      <w:lvlJc w:val="left"/>
      <w:pPr>
        <w:ind w:left="5253" w:hanging="286"/>
      </w:pPr>
      <w:rPr>
        <w:rFonts w:hint="default"/>
        <w:lang w:val="uk-UA" w:eastAsia="en-US" w:bidi="ar-SA"/>
      </w:rPr>
    </w:lvl>
    <w:lvl w:ilvl="6" w:tplc="DC1A7954">
      <w:numFmt w:val="bullet"/>
      <w:lvlText w:val="•"/>
      <w:lvlJc w:val="left"/>
      <w:pPr>
        <w:ind w:left="6263" w:hanging="286"/>
      </w:pPr>
      <w:rPr>
        <w:rFonts w:hint="default"/>
        <w:lang w:val="uk-UA" w:eastAsia="en-US" w:bidi="ar-SA"/>
      </w:rPr>
    </w:lvl>
    <w:lvl w:ilvl="7" w:tplc="FD984F46">
      <w:numFmt w:val="bullet"/>
      <w:lvlText w:val="•"/>
      <w:lvlJc w:val="left"/>
      <w:pPr>
        <w:ind w:left="7274" w:hanging="286"/>
      </w:pPr>
      <w:rPr>
        <w:rFonts w:hint="default"/>
        <w:lang w:val="uk-UA" w:eastAsia="en-US" w:bidi="ar-SA"/>
      </w:rPr>
    </w:lvl>
    <w:lvl w:ilvl="8" w:tplc="A2D07DBC">
      <w:numFmt w:val="bullet"/>
      <w:lvlText w:val="•"/>
      <w:lvlJc w:val="left"/>
      <w:pPr>
        <w:ind w:left="8285" w:hanging="286"/>
      </w:pPr>
      <w:rPr>
        <w:rFonts w:hint="default"/>
        <w:lang w:val="uk-UA" w:eastAsia="en-US" w:bidi="ar-SA"/>
      </w:rPr>
    </w:lvl>
  </w:abstractNum>
  <w:abstractNum w:abstractNumId="84" w15:restartNumberingAfterBreak="0">
    <w:nsid w:val="6D095414"/>
    <w:multiLevelType w:val="multilevel"/>
    <w:tmpl w:val="7682D2C0"/>
    <w:lvl w:ilvl="0">
      <w:start w:val="1"/>
      <w:numFmt w:val="decimal"/>
      <w:lvlText w:val="%1."/>
      <w:lvlJc w:val="left"/>
      <w:pPr>
        <w:ind w:left="192" w:hanging="286"/>
        <w:jc w:val="left"/>
      </w:pPr>
      <w:rPr>
        <w:rFonts w:ascii="Times New Roman" w:eastAsia="Times New Roman" w:hAnsi="Times New Roman" w:cs="Times New Roman" w:hint="default"/>
        <w:b w:val="0"/>
        <w:bCs w:val="0"/>
        <w:i w:val="0"/>
        <w:iCs w:val="0"/>
        <w:spacing w:val="0"/>
        <w:w w:val="100"/>
        <w:sz w:val="28"/>
        <w:szCs w:val="28"/>
        <w:lang w:val="uk-UA" w:eastAsia="en-US" w:bidi="ar-SA"/>
      </w:rPr>
    </w:lvl>
    <w:lvl w:ilvl="1">
      <w:start w:val="1"/>
      <w:numFmt w:val="decimal"/>
      <w:lvlText w:val="%1.%2"/>
      <w:lvlJc w:val="left"/>
      <w:pPr>
        <w:ind w:left="1225" w:hanging="423"/>
        <w:jc w:val="right"/>
      </w:pPr>
      <w:rPr>
        <w:rFonts w:ascii="Times New Roman" w:eastAsia="Times New Roman" w:hAnsi="Times New Roman" w:cs="Times New Roman" w:hint="default"/>
        <w:b/>
        <w:bCs/>
        <w:i w:val="0"/>
        <w:iCs w:val="0"/>
        <w:w w:val="100"/>
        <w:sz w:val="28"/>
        <w:szCs w:val="28"/>
        <w:lang w:val="uk-UA" w:eastAsia="en-US" w:bidi="ar-SA"/>
      </w:rPr>
    </w:lvl>
    <w:lvl w:ilvl="2">
      <w:numFmt w:val="bullet"/>
      <w:lvlText w:val="•"/>
      <w:lvlJc w:val="left"/>
      <w:pPr>
        <w:ind w:left="2229" w:hanging="423"/>
      </w:pPr>
      <w:rPr>
        <w:rFonts w:hint="default"/>
        <w:lang w:val="uk-UA" w:eastAsia="en-US" w:bidi="ar-SA"/>
      </w:rPr>
    </w:lvl>
    <w:lvl w:ilvl="3">
      <w:numFmt w:val="bullet"/>
      <w:lvlText w:val="•"/>
      <w:lvlJc w:val="left"/>
      <w:pPr>
        <w:ind w:left="3239" w:hanging="423"/>
      </w:pPr>
      <w:rPr>
        <w:rFonts w:hint="default"/>
        <w:lang w:val="uk-UA" w:eastAsia="en-US" w:bidi="ar-SA"/>
      </w:rPr>
    </w:lvl>
    <w:lvl w:ilvl="4">
      <w:numFmt w:val="bullet"/>
      <w:lvlText w:val="•"/>
      <w:lvlJc w:val="left"/>
      <w:pPr>
        <w:ind w:left="4248" w:hanging="423"/>
      </w:pPr>
      <w:rPr>
        <w:rFonts w:hint="default"/>
        <w:lang w:val="uk-UA" w:eastAsia="en-US" w:bidi="ar-SA"/>
      </w:rPr>
    </w:lvl>
    <w:lvl w:ilvl="5">
      <w:numFmt w:val="bullet"/>
      <w:lvlText w:val="•"/>
      <w:lvlJc w:val="left"/>
      <w:pPr>
        <w:ind w:left="5258" w:hanging="423"/>
      </w:pPr>
      <w:rPr>
        <w:rFonts w:hint="default"/>
        <w:lang w:val="uk-UA" w:eastAsia="en-US" w:bidi="ar-SA"/>
      </w:rPr>
    </w:lvl>
    <w:lvl w:ilvl="6">
      <w:numFmt w:val="bullet"/>
      <w:lvlText w:val="•"/>
      <w:lvlJc w:val="left"/>
      <w:pPr>
        <w:ind w:left="6268" w:hanging="423"/>
      </w:pPr>
      <w:rPr>
        <w:rFonts w:hint="default"/>
        <w:lang w:val="uk-UA" w:eastAsia="en-US" w:bidi="ar-SA"/>
      </w:rPr>
    </w:lvl>
    <w:lvl w:ilvl="7">
      <w:numFmt w:val="bullet"/>
      <w:lvlText w:val="•"/>
      <w:lvlJc w:val="left"/>
      <w:pPr>
        <w:ind w:left="7277" w:hanging="423"/>
      </w:pPr>
      <w:rPr>
        <w:rFonts w:hint="default"/>
        <w:lang w:val="uk-UA" w:eastAsia="en-US" w:bidi="ar-SA"/>
      </w:rPr>
    </w:lvl>
    <w:lvl w:ilvl="8">
      <w:numFmt w:val="bullet"/>
      <w:lvlText w:val="•"/>
      <w:lvlJc w:val="left"/>
      <w:pPr>
        <w:ind w:left="8287" w:hanging="423"/>
      </w:pPr>
      <w:rPr>
        <w:rFonts w:hint="default"/>
        <w:lang w:val="uk-UA" w:eastAsia="en-US" w:bidi="ar-SA"/>
      </w:rPr>
    </w:lvl>
  </w:abstractNum>
  <w:abstractNum w:abstractNumId="85" w15:restartNumberingAfterBreak="0">
    <w:nsid w:val="6DD13AB3"/>
    <w:multiLevelType w:val="hybridMultilevel"/>
    <w:tmpl w:val="46C6812A"/>
    <w:lvl w:ilvl="0" w:tplc="96D01416">
      <w:start w:val="1"/>
      <w:numFmt w:val="decimal"/>
      <w:lvlText w:val="%1."/>
      <w:lvlJc w:val="left"/>
      <w:pPr>
        <w:ind w:left="1040" w:hanging="281"/>
        <w:jc w:val="left"/>
      </w:pPr>
      <w:rPr>
        <w:rFonts w:ascii="Times New Roman" w:eastAsia="Times New Roman" w:hAnsi="Times New Roman" w:cs="Times New Roman" w:hint="default"/>
        <w:b w:val="0"/>
        <w:bCs w:val="0"/>
        <w:i w:val="0"/>
        <w:iCs w:val="0"/>
        <w:w w:val="100"/>
        <w:sz w:val="28"/>
        <w:szCs w:val="28"/>
        <w:lang w:val="uk-UA" w:eastAsia="en-US" w:bidi="ar-SA"/>
      </w:rPr>
    </w:lvl>
    <w:lvl w:ilvl="1" w:tplc="F74A9DC6">
      <w:numFmt w:val="bullet"/>
      <w:lvlText w:val="•"/>
      <w:lvlJc w:val="left"/>
      <w:pPr>
        <w:ind w:left="1966" w:hanging="281"/>
      </w:pPr>
      <w:rPr>
        <w:rFonts w:hint="default"/>
        <w:lang w:val="uk-UA" w:eastAsia="en-US" w:bidi="ar-SA"/>
      </w:rPr>
    </w:lvl>
    <w:lvl w:ilvl="2" w:tplc="1CF42152">
      <w:numFmt w:val="bullet"/>
      <w:lvlText w:val="•"/>
      <w:lvlJc w:val="left"/>
      <w:pPr>
        <w:ind w:left="2893" w:hanging="281"/>
      </w:pPr>
      <w:rPr>
        <w:rFonts w:hint="default"/>
        <w:lang w:val="uk-UA" w:eastAsia="en-US" w:bidi="ar-SA"/>
      </w:rPr>
    </w:lvl>
    <w:lvl w:ilvl="3" w:tplc="C6240C0C">
      <w:numFmt w:val="bullet"/>
      <w:lvlText w:val="•"/>
      <w:lvlJc w:val="left"/>
      <w:pPr>
        <w:ind w:left="3819" w:hanging="281"/>
      </w:pPr>
      <w:rPr>
        <w:rFonts w:hint="default"/>
        <w:lang w:val="uk-UA" w:eastAsia="en-US" w:bidi="ar-SA"/>
      </w:rPr>
    </w:lvl>
    <w:lvl w:ilvl="4" w:tplc="AA287440">
      <w:numFmt w:val="bullet"/>
      <w:lvlText w:val="•"/>
      <w:lvlJc w:val="left"/>
      <w:pPr>
        <w:ind w:left="4746" w:hanging="281"/>
      </w:pPr>
      <w:rPr>
        <w:rFonts w:hint="default"/>
        <w:lang w:val="uk-UA" w:eastAsia="en-US" w:bidi="ar-SA"/>
      </w:rPr>
    </w:lvl>
    <w:lvl w:ilvl="5" w:tplc="20CA5FEA">
      <w:numFmt w:val="bullet"/>
      <w:lvlText w:val="•"/>
      <w:lvlJc w:val="left"/>
      <w:pPr>
        <w:ind w:left="5673" w:hanging="281"/>
      </w:pPr>
      <w:rPr>
        <w:rFonts w:hint="default"/>
        <w:lang w:val="uk-UA" w:eastAsia="en-US" w:bidi="ar-SA"/>
      </w:rPr>
    </w:lvl>
    <w:lvl w:ilvl="6" w:tplc="F698A794">
      <w:numFmt w:val="bullet"/>
      <w:lvlText w:val="•"/>
      <w:lvlJc w:val="left"/>
      <w:pPr>
        <w:ind w:left="6599" w:hanging="281"/>
      </w:pPr>
      <w:rPr>
        <w:rFonts w:hint="default"/>
        <w:lang w:val="uk-UA" w:eastAsia="en-US" w:bidi="ar-SA"/>
      </w:rPr>
    </w:lvl>
    <w:lvl w:ilvl="7" w:tplc="8814C934">
      <w:numFmt w:val="bullet"/>
      <w:lvlText w:val="•"/>
      <w:lvlJc w:val="left"/>
      <w:pPr>
        <w:ind w:left="7526" w:hanging="281"/>
      </w:pPr>
      <w:rPr>
        <w:rFonts w:hint="default"/>
        <w:lang w:val="uk-UA" w:eastAsia="en-US" w:bidi="ar-SA"/>
      </w:rPr>
    </w:lvl>
    <w:lvl w:ilvl="8" w:tplc="44164BAC">
      <w:numFmt w:val="bullet"/>
      <w:lvlText w:val="•"/>
      <w:lvlJc w:val="left"/>
      <w:pPr>
        <w:ind w:left="8453" w:hanging="281"/>
      </w:pPr>
      <w:rPr>
        <w:rFonts w:hint="default"/>
        <w:lang w:val="uk-UA" w:eastAsia="en-US" w:bidi="ar-SA"/>
      </w:rPr>
    </w:lvl>
  </w:abstractNum>
  <w:abstractNum w:abstractNumId="86" w15:restartNumberingAfterBreak="0">
    <w:nsid w:val="715062AE"/>
    <w:multiLevelType w:val="hybridMultilevel"/>
    <w:tmpl w:val="EA7E60FE"/>
    <w:lvl w:ilvl="0" w:tplc="5C267D8C">
      <w:numFmt w:val="bullet"/>
      <w:lvlText w:val=""/>
      <w:lvlJc w:val="left"/>
      <w:pPr>
        <w:ind w:left="913" w:hanging="360"/>
      </w:pPr>
      <w:rPr>
        <w:rFonts w:ascii="Symbol" w:eastAsia="Symbol" w:hAnsi="Symbol" w:cs="Symbol" w:hint="default"/>
        <w:b w:val="0"/>
        <w:bCs w:val="0"/>
        <w:i w:val="0"/>
        <w:iCs w:val="0"/>
        <w:w w:val="99"/>
        <w:sz w:val="20"/>
        <w:szCs w:val="20"/>
        <w:lang w:val="uk-UA" w:eastAsia="en-US" w:bidi="ar-SA"/>
      </w:rPr>
    </w:lvl>
    <w:lvl w:ilvl="1" w:tplc="CBD8CB4A">
      <w:numFmt w:val="bullet"/>
      <w:lvlText w:val="•"/>
      <w:lvlJc w:val="left"/>
      <w:pPr>
        <w:ind w:left="1858" w:hanging="360"/>
      </w:pPr>
      <w:rPr>
        <w:rFonts w:hint="default"/>
        <w:lang w:val="uk-UA" w:eastAsia="en-US" w:bidi="ar-SA"/>
      </w:rPr>
    </w:lvl>
    <w:lvl w:ilvl="2" w:tplc="673E27AC">
      <w:numFmt w:val="bullet"/>
      <w:lvlText w:val="•"/>
      <w:lvlJc w:val="left"/>
      <w:pPr>
        <w:ind w:left="2797" w:hanging="360"/>
      </w:pPr>
      <w:rPr>
        <w:rFonts w:hint="default"/>
        <w:lang w:val="uk-UA" w:eastAsia="en-US" w:bidi="ar-SA"/>
      </w:rPr>
    </w:lvl>
    <w:lvl w:ilvl="3" w:tplc="4718E8C2">
      <w:numFmt w:val="bullet"/>
      <w:lvlText w:val="•"/>
      <w:lvlJc w:val="left"/>
      <w:pPr>
        <w:ind w:left="3735" w:hanging="360"/>
      </w:pPr>
      <w:rPr>
        <w:rFonts w:hint="default"/>
        <w:lang w:val="uk-UA" w:eastAsia="en-US" w:bidi="ar-SA"/>
      </w:rPr>
    </w:lvl>
    <w:lvl w:ilvl="4" w:tplc="E8A4623C">
      <w:numFmt w:val="bullet"/>
      <w:lvlText w:val="•"/>
      <w:lvlJc w:val="left"/>
      <w:pPr>
        <w:ind w:left="4674" w:hanging="360"/>
      </w:pPr>
      <w:rPr>
        <w:rFonts w:hint="default"/>
        <w:lang w:val="uk-UA" w:eastAsia="en-US" w:bidi="ar-SA"/>
      </w:rPr>
    </w:lvl>
    <w:lvl w:ilvl="5" w:tplc="37E6F4AA">
      <w:numFmt w:val="bullet"/>
      <w:lvlText w:val="•"/>
      <w:lvlJc w:val="left"/>
      <w:pPr>
        <w:ind w:left="5613" w:hanging="360"/>
      </w:pPr>
      <w:rPr>
        <w:rFonts w:hint="default"/>
        <w:lang w:val="uk-UA" w:eastAsia="en-US" w:bidi="ar-SA"/>
      </w:rPr>
    </w:lvl>
    <w:lvl w:ilvl="6" w:tplc="CE7C02A4">
      <w:numFmt w:val="bullet"/>
      <w:lvlText w:val="•"/>
      <w:lvlJc w:val="left"/>
      <w:pPr>
        <w:ind w:left="6551" w:hanging="360"/>
      </w:pPr>
      <w:rPr>
        <w:rFonts w:hint="default"/>
        <w:lang w:val="uk-UA" w:eastAsia="en-US" w:bidi="ar-SA"/>
      </w:rPr>
    </w:lvl>
    <w:lvl w:ilvl="7" w:tplc="CC5C9112">
      <w:numFmt w:val="bullet"/>
      <w:lvlText w:val="•"/>
      <w:lvlJc w:val="left"/>
      <w:pPr>
        <w:ind w:left="7490" w:hanging="360"/>
      </w:pPr>
      <w:rPr>
        <w:rFonts w:hint="default"/>
        <w:lang w:val="uk-UA" w:eastAsia="en-US" w:bidi="ar-SA"/>
      </w:rPr>
    </w:lvl>
    <w:lvl w:ilvl="8" w:tplc="DB60AF40">
      <w:numFmt w:val="bullet"/>
      <w:lvlText w:val="•"/>
      <w:lvlJc w:val="left"/>
      <w:pPr>
        <w:ind w:left="8429" w:hanging="360"/>
      </w:pPr>
      <w:rPr>
        <w:rFonts w:hint="default"/>
        <w:lang w:val="uk-UA" w:eastAsia="en-US" w:bidi="ar-SA"/>
      </w:rPr>
    </w:lvl>
  </w:abstractNum>
  <w:abstractNum w:abstractNumId="87" w15:restartNumberingAfterBreak="0">
    <w:nsid w:val="71CC7D52"/>
    <w:multiLevelType w:val="hybridMultilevel"/>
    <w:tmpl w:val="04B4DA30"/>
    <w:lvl w:ilvl="0" w:tplc="25C08138">
      <w:start w:val="1"/>
      <w:numFmt w:val="decimal"/>
      <w:lvlText w:val="%1)"/>
      <w:lvlJc w:val="left"/>
      <w:pPr>
        <w:ind w:left="1064" w:hanging="305"/>
        <w:jc w:val="left"/>
      </w:pPr>
      <w:rPr>
        <w:rFonts w:ascii="Times New Roman" w:eastAsia="Times New Roman" w:hAnsi="Times New Roman" w:cs="Times New Roman" w:hint="default"/>
        <w:b w:val="0"/>
        <w:bCs w:val="0"/>
        <w:i w:val="0"/>
        <w:iCs w:val="0"/>
        <w:w w:val="100"/>
        <w:sz w:val="28"/>
        <w:szCs w:val="28"/>
        <w:lang w:val="uk-UA" w:eastAsia="en-US" w:bidi="ar-SA"/>
      </w:rPr>
    </w:lvl>
    <w:lvl w:ilvl="1" w:tplc="BEEE39CC">
      <w:numFmt w:val="bullet"/>
      <w:lvlText w:val="•"/>
      <w:lvlJc w:val="left"/>
      <w:pPr>
        <w:ind w:left="1984" w:hanging="305"/>
      </w:pPr>
      <w:rPr>
        <w:rFonts w:hint="default"/>
        <w:lang w:val="uk-UA" w:eastAsia="en-US" w:bidi="ar-SA"/>
      </w:rPr>
    </w:lvl>
    <w:lvl w:ilvl="2" w:tplc="91060F52">
      <w:numFmt w:val="bullet"/>
      <w:lvlText w:val="•"/>
      <w:lvlJc w:val="left"/>
      <w:pPr>
        <w:ind w:left="2909" w:hanging="305"/>
      </w:pPr>
      <w:rPr>
        <w:rFonts w:hint="default"/>
        <w:lang w:val="uk-UA" w:eastAsia="en-US" w:bidi="ar-SA"/>
      </w:rPr>
    </w:lvl>
    <w:lvl w:ilvl="3" w:tplc="4288B9A6">
      <w:numFmt w:val="bullet"/>
      <w:lvlText w:val="•"/>
      <w:lvlJc w:val="left"/>
      <w:pPr>
        <w:ind w:left="3833" w:hanging="305"/>
      </w:pPr>
      <w:rPr>
        <w:rFonts w:hint="default"/>
        <w:lang w:val="uk-UA" w:eastAsia="en-US" w:bidi="ar-SA"/>
      </w:rPr>
    </w:lvl>
    <w:lvl w:ilvl="4" w:tplc="87E60C20">
      <w:numFmt w:val="bullet"/>
      <w:lvlText w:val="•"/>
      <w:lvlJc w:val="left"/>
      <w:pPr>
        <w:ind w:left="4758" w:hanging="305"/>
      </w:pPr>
      <w:rPr>
        <w:rFonts w:hint="default"/>
        <w:lang w:val="uk-UA" w:eastAsia="en-US" w:bidi="ar-SA"/>
      </w:rPr>
    </w:lvl>
    <w:lvl w:ilvl="5" w:tplc="A8C88E3E">
      <w:numFmt w:val="bullet"/>
      <w:lvlText w:val="•"/>
      <w:lvlJc w:val="left"/>
      <w:pPr>
        <w:ind w:left="5683" w:hanging="305"/>
      </w:pPr>
      <w:rPr>
        <w:rFonts w:hint="default"/>
        <w:lang w:val="uk-UA" w:eastAsia="en-US" w:bidi="ar-SA"/>
      </w:rPr>
    </w:lvl>
    <w:lvl w:ilvl="6" w:tplc="80B4FE94">
      <w:numFmt w:val="bullet"/>
      <w:lvlText w:val="•"/>
      <w:lvlJc w:val="left"/>
      <w:pPr>
        <w:ind w:left="6607" w:hanging="305"/>
      </w:pPr>
      <w:rPr>
        <w:rFonts w:hint="default"/>
        <w:lang w:val="uk-UA" w:eastAsia="en-US" w:bidi="ar-SA"/>
      </w:rPr>
    </w:lvl>
    <w:lvl w:ilvl="7" w:tplc="14D69BA4">
      <w:numFmt w:val="bullet"/>
      <w:lvlText w:val="•"/>
      <w:lvlJc w:val="left"/>
      <w:pPr>
        <w:ind w:left="7532" w:hanging="305"/>
      </w:pPr>
      <w:rPr>
        <w:rFonts w:hint="default"/>
        <w:lang w:val="uk-UA" w:eastAsia="en-US" w:bidi="ar-SA"/>
      </w:rPr>
    </w:lvl>
    <w:lvl w:ilvl="8" w:tplc="56661DF6">
      <w:numFmt w:val="bullet"/>
      <w:lvlText w:val="•"/>
      <w:lvlJc w:val="left"/>
      <w:pPr>
        <w:ind w:left="8457" w:hanging="305"/>
      </w:pPr>
      <w:rPr>
        <w:rFonts w:hint="default"/>
        <w:lang w:val="uk-UA" w:eastAsia="en-US" w:bidi="ar-SA"/>
      </w:rPr>
    </w:lvl>
  </w:abstractNum>
  <w:abstractNum w:abstractNumId="88" w15:restartNumberingAfterBreak="0">
    <w:nsid w:val="733C0B02"/>
    <w:multiLevelType w:val="hybridMultilevel"/>
    <w:tmpl w:val="FB30F1CC"/>
    <w:lvl w:ilvl="0" w:tplc="A38E0AF8">
      <w:start w:val="1"/>
      <w:numFmt w:val="decimal"/>
      <w:lvlText w:val="%1."/>
      <w:lvlJc w:val="left"/>
      <w:pPr>
        <w:ind w:left="192" w:hanging="531"/>
        <w:jc w:val="left"/>
      </w:pPr>
      <w:rPr>
        <w:rFonts w:hint="default"/>
        <w:spacing w:val="0"/>
        <w:w w:val="100"/>
        <w:lang w:val="uk-UA" w:eastAsia="en-US" w:bidi="ar-SA"/>
      </w:rPr>
    </w:lvl>
    <w:lvl w:ilvl="1" w:tplc="468E466C">
      <w:numFmt w:val="bullet"/>
      <w:lvlText w:val="•"/>
      <w:lvlJc w:val="left"/>
      <w:pPr>
        <w:ind w:left="1210" w:hanging="531"/>
      </w:pPr>
      <w:rPr>
        <w:rFonts w:hint="default"/>
        <w:lang w:val="uk-UA" w:eastAsia="en-US" w:bidi="ar-SA"/>
      </w:rPr>
    </w:lvl>
    <w:lvl w:ilvl="2" w:tplc="0BEEFCB8">
      <w:numFmt w:val="bullet"/>
      <w:lvlText w:val="•"/>
      <w:lvlJc w:val="left"/>
      <w:pPr>
        <w:ind w:left="2221" w:hanging="531"/>
      </w:pPr>
      <w:rPr>
        <w:rFonts w:hint="default"/>
        <w:lang w:val="uk-UA" w:eastAsia="en-US" w:bidi="ar-SA"/>
      </w:rPr>
    </w:lvl>
    <w:lvl w:ilvl="3" w:tplc="B2AC208E">
      <w:numFmt w:val="bullet"/>
      <w:lvlText w:val="•"/>
      <w:lvlJc w:val="left"/>
      <w:pPr>
        <w:ind w:left="3231" w:hanging="531"/>
      </w:pPr>
      <w:rPr>
        <w:rFonts w:hint="default"/>
        <w:lang w:val="uk-UA" w:eastAsia="en-US" w:bidi="ar-SA"/>
      </w:rPr>
    </w:lvl>
    <w:lvl w:ilvl="4" w:tplc="2F3EDEBA">
      <w:numFmt w:val="bullet"/>
      <w:lvlText w:val="•"/>
      <w:lvlJc w:val="left"/>
      <w:pPr>
        <w:ind w:left="4242" w:hanging="531"/>
      </w:pPr>
      <w:rPr>
        <w:rFonts w:hint="default"/>
        <w:lang w:val="uk-UA" w:eastAsia="en-US" w:bidi="ar-SA"/>
      </w:rPr>
    </w:lvl>
    <w:lvl w:ilvl="5" w:tplc="1A904E76">
      <w:numFmt w:val="bullet"/>
      <w:lvlText w:val="•"/>
      <w:lvlJc w:val="left"/>
      <w:pPr>
        <w:ind w:left="5253" w:hanging="531"/>
      </w:pPr>
      <w:rPr>
        <w:rFonts w:hint="default"/>
        <w:lang w:val="uk-UA" w:eastAsia="en-US" w:bidi="ar-SA"/>
      </w:rPr>
    </w:lvl>
    <w:lvl w:ilvl="6" w:tplc="6C4638C2">
      <w:numFmt w:val="bullet"/>
      <w:lvlText w:val="•"/>
      <w:lvlJc w:val="left"/>
      <w:pPr>
        <w:ind w:left="6263" w:hanging="531"/>
      </w:pPr>
      <w:rPr>
        <w:rFonts w:hint="default"/>
        <w:lang w:val="uk-UA" w:eastAsia="en-US" w:bidi="ar-SA"/>
      </w:rPr>
    </w:lvl>
    <w:lvl w:ilvl="7" w:tplc="BA34088A">
      <w:numFmt w:val="bullet"/>
      <w:lvlText w:val="•"/>
      <w:lvlJc w:val="left"/>
      <w:pPr>
        <w:ind w:left="7274" w:hanging="531"/>
      </w:pPr>
      <w:rPr>
        <w:rFonts w:hint="default"/>
        <w:lang w:val="uk-UA" w:eastAsia="en-US" w:bidi="ar-SA"/>
      </w:rPr>
    </w:lvl>
    <w:lvl w:ilvl="8" w:tplc="F8A44484">
      <w:numFmt w:val="bullet"/>
      <w:lvlText w:val="•"/>
      <w:lvlJc w:val="left"/>
      <w:pPr>
        <w:ind w:left="8285" w:hanging="531"/>
      </w:pPr>
      <w:rPr>
        <w:rFonts w:hint="default"/>
        <w:lang w:val="uk-UA" w:eastAsia="en-US" w:bidi="ar-SA"/>
      </w:rPr>
    </w:lvl>
  </w:abstractNum>
  <w:abstractNum w:abstractNumId="89" w15:restartNumberingAfterBreak="0">
    <w:nsid w:val="74A419C7"/>
    <w:multiLevelType w:val="hybridMultilevel"/>
    <w:tmpl w:val="34448F08"/>
    <w:lvl w:ilvl="0" w:tplc="BD2A9874">
      <w:start w:val="1"/>
      <w:numFmt w:val="decimal"/>
      <w:lvlText w:val="%1."/>
      <w:lvlJc w:val="left"/>
      <w:pPr>
        <w:ind w:left="192" w:hanging="305"/>
        <w:jc w:val="left"/>
      </w:pPr>
      <w:rPr>
        <w:rFonts w:ascii="Times New Roman" w:eastAsia="Times New Roman" w:hAnsi="Times New Roman" w:cs="Times New Roman" w:hint="default"/>
        <w:b w:val="0"/>
        <w:bCs w:val="0"/>
        <w:i w:val="0"/>
        <w:iCs w:val="0"/>
        <w:spacing w:val="0"/>
        <w:w w:val="100"/>
        <w:sz w:val="28"/>
        <w:szCs w:val="28"/>
        <w:lang w:val="uk-UA" w:eastAsia="en-US" w:bidi="ar-SA"/>
      </w:rPr>
    </w:lvl>
    <w:lvl w:ilvl="1" w:tplc="15F0DD2A">
      <w:numFmt w:val="bullet"/>
      <w:lvlText w:val="•"/>
      <w:lvlJc w:val="left"/>
      <w:pPr>
        <w:ind w:left="1210" w:hanging="305"/>
      </w:pPr>
      <w:rPr>
        <w:rFonts w:hint="default"/>
        <w:lang w:val="uk-UA" w:eastAsia="en-US" w:bidi="ar-SA"/>
      </w:rPr>
    </w:lvl>
    <w:lvl w:ilvl="2" w:tplc="4AC614E4">
      <w:numFmt w:val="bullet"/>
      <w:lvlText w:val="•"/>
      <w:lvlJc w:val="left"/>
      <w:pPr>
        <w:ind w:left="2221" w:hanging="305"/>
      </w:pPr>
      <w:rPr>
        <w:rFonts w:hint="default"/>
        <w:lang w:val="uk-UA" w:eastAsia="en-US" w:bidi="ar-SA"/>
      </w:rPr>
    </w:lvl>
    <w:lvl w:ilvl="3" w:tplc="C07A99D4">
      <w:numFmt w:val="bullet"/>
      <w:lvlText w:val="•"/>
      <w:lvlJc w:val="left"/>
      <w:pPr>
        <w:ind w:left="3231" w:hanging="305"/>
      </w:pPr>
      <w:rPr>
        <w:rFonts w:hint="default"/>
        <w:lang w:val="uk-UA" w:eastAsia="en-US" w:bidi="ar-SA"/>
      </w:rPr>
    </w:lvl>
    <w:lvl w:ilvl="4" w:tplc="08B8EAD4">
      <w:numFmt w:val="bullet"/>
      <w:lvlText w:val="•"/>
      <w:lvlJc w:val="left"/>
      <w:pPr>
        <w:ind w:left="4242" w:hanging="305"/>
      </w:pPr>
      <w:rPr>
        <w:rFonts w:hint="default"/>
        <w:lang w:val="uk-UA" w:eastAsia="en-US" w:bidi="ar-SA"/>
      </w:rPr>
    </w:lvl>
    <w:lvl w:ilvl="5" w:tplc="830E5576">
      <w:numFmt w:val="bullet"/>
      <w:lvlText w:val="•"/>
      <w:lvlJc w:val="left"/>
      <w:pPr>
        <w:ind w:left="5253" w:hanging="305"/>
      </w:pPr>
      <w:rPr>
        <w:rFonts w:hint="default"/>
        <w:lang w:val="uk-UA" w:eastAsia="en-US" w:bidi="ar-SA"/>
      </w:rPr>
    </w:lvl>
    <w:lvl w:ilvl="6" w:tplc="144ADDAC">
      <w:numFmt w:val="bullet"/>
      <w:lvlText w:val="•"/>
      <w:lvlJc w:val="left"/>
      <w:pPr>
        <w:ind w:left="6263" w:hanging="305"/>
      </w:pPr>
      <w:rPr>
        <w:rFonts w:hint="default"/>
        <w:lang w:val="uk-UA" w:eastAsia="en-US" w:bidi="ar-SA"/>
      </w:rPr>
    </w:lvl>
    <w:lvl w:ilvl="7" w:tplc="8B5E1210">
      <w:numFmt w:val="bullet"/>
      <w:lvlText w:val="•"/>
      <w:lvlJc w:val="left"/>
      <w:pPr>
        <w:ind w:left="7274" w:hanging="305"/>
      </w:pPr>
      <w:rPr>
        <w:rFonts w:hint="default"/>
        <w:lang w:val="uk-UA" w:eastAsia="en-US" w:bidi="ar-SA"/>
      </w:rPr>
    </w:lvl>
    <w:lvl w:ilvl="8" w:tplc="3D4AA908">
      <w:numFmt w:val="bullet"/>
      <w:lvlText w:val="•"/>
      <w:lvlJc w:val="left"/>
      <w:pPr>
        <w:ind w:left="8285" w:hanging="305"/>
      </w:pPr>
      <w:rPr>
        <w:rFonts w:hint="default"/>
        <w:lang w:val="uk-UA" w:eastAsia="en-US" w:bidi="ar-SA"/>
      </w:rPr>
    </w:lvl>
  </w:abstractNum>
  <w:abstractNum w:abstractNumId="90" w15:restartNumberingAfterBreak="0">
    <w:nsid w:val="774B5C2A"/>
    <w:multiLevelType w:val="multilevel"/>
    <w:tmpl w:val="B0A40FAC"/>
    <w:lvl w:ilvl="0">
      <w:start w:val="4"/>
      <w:numFmt w:val="decimal"/>
      <w:lvlText w:val="%1"/>
      <w:lvlJc w:val="left"/>
      <w:pPr>
        <w:ind w:left="1021" w:hanging="423"/>
        <w:jc w:val="left"/>
      </w:pPr>
      <w:rPr>
        <w:rFonts w:hint="default"/>
        <w:lang w:val="uk-UA" w:eastAsia="en-US" w:bidi="ar-SA"/>
      </w:rPr>
    </w:lvl>
    <w:lvl w:ilvl="1">
      <w:start w:val="1"/>
      <w:numFmt w:val="decimal"/>
      <w:lvlText w:val="%1.%2"/>
      <w:lvlJc w:val="left"/>
      <w:pPr>
        <w:ind w:left="1021" w:hanging="423"/>
        <w:jc w:val="right"/>
      </w:pPr>
      <w:rPr>
        <w:rFonts w:ascii="Times New Roman" w:eastAsia="Times New Roman" w:hAnsi="Times New Roman" w:cs="Times New Roman" w:hint="default"/>
        <w:b/>
        <w:bCs/>
        <w:i w:val="0"/>
        <w:iCs w:val="0"/>
        <w:w w:val="100"/>
        <w:sz w:val="28"/>
        <w:szCs w:val="28"/>
        <w:lang w:val="uk-UA" w:eastAsia="en-US" w:bidi="ar-SA"/>
      </w:rPr>
    </w:lvl>
    <w:lvl w:ilvl="2">
      <w:numFmt w:val="bullet"/>
      <w:lvlText w:val=""/>
      <w:lvlJc w:val="left"/>
      <w:pPr>
        <w:ind w:left="192" w:hanging="286"/>
      </w:pPr>
      <w:rPr>
        <w:rFonts w:ascii="Symbol" w:eastAsia="Symbol" w:hAnsi="Symbol" w:cs="Symbol" w:hint="default"/>
        <w:b w:val="0"/>
        <w:bCs w:val="0"/>
        <w:i w:val="0"/>
        <w:iCs w:val="0"/>
        <w:w w:val="100"/>
        <w:sz w:val="22"/>
        <w:szCs w:val="22"/>
        <w:lang w:val="uk-UA" w:eastAsia="en-US" w:bidi="ar-SA"/>
      </w:rPr>
    </w:lvl>
    <w:lvl w:ilvl="3">
      <w:numFmt w:val="bullet"/>
      <w:lvlText w:val="•"/>
      <w:lvlJc w:val="left"/>
      <w:pPr>
        <w:ind w:left="3083" w:hanging="286"/>
      </w:pPr>
      <w:rPr>
        <w:rFonts w:hint="default"/>
        <w:lang w:val="uk-UA" w:eastAsia="en-US" w:bidi="ar-SA"/>
      </w:rPr>
    </w:lvl>
    <w:lvl w:ilvl="4">
      <w:numFmt w:val="bullet"/>
      <w:lvlText w:val="•"/>
      <w:lvlJc w:val="left"/>
      <w:pPr>
        <w:ind w:left="4115" w:hanging="286"/>
      </w:pPr>
      <w:rPr>
        <w:rFonts w:hint="default"/>
        <w:lang w:val="uk-UA" w:eastAsia="en-US" w:bidi="ar-SA"/>
      </w:rPr>
    </w:lvl>
    <w:lvl w:ilvl="5">
      <w:numFmt w:val="bullet"/>
      <w:lvlText w:val="•"/>
      <w:lvlJc w:val="left"/>
      <w:pPr>
        <w:ind w:left="5147" w:hanging="286"/>
      </w:pPr>
      <w:rPr>
        <w:rFonts w:hint="default"/>
        <w:lang w:val="uk-UA" w:eastAsia="en-US" w:bidi="ar-SA"/>
      </w:rPr>
    </w:lvl>
    <w:lvl w:ilvl="6">
      <w:numFmt w:val="bullet"/>
      <w:lvlText w:val="•"/>
      <w:lvlJc w:val="left"/>
      <w:pPr>
        <w:ind w:left="6179" w:hanging="286"/>
      </w:pPr>
      <w:rPr>
        <w:rFonts w:hint="default"/>
        <w:lang w:val="uk-UA" w:eastAsia="en-US" w:bidi="ar-SA"/>
      </w:rPr>
    </w:lvl>
    <w:lvl w:ilvl="7">
      <w:numFmt w:val="bullet"/>
      <w:lvlText w:val="•"/>
      <w:lvlJc w:val="left"/>
      <w:pPr>
        <w:ind w:left="7210" w:hanging="286"/>
      </w:pPr>
      <w:rPr>
        <w:rFonts w:hint="default"/>
        <w:lang w:val="uk-UA" w:eastAsia="en-US" w:bidi="ar-SA"/>
      </w:rPr>
    </w:lvl>
    <w:lvl w:ilvl="8">
      <w:numFmt w:val="bullet"/>
      <w:lvlText w:val="•"/>
      <w:lvlJc w:val="left"/>
      <w:pPr>
        <w:ind w:left="8242" w:hanging="286"/>
      </w:pPr>
      <w:rPr>
        <w:rFonts w:hint="default"/>
        <w:lang w:val="uk-UA" w:eastAsia="en-US" w:bidi="ar-SA"/>
      </w:rPr>
    </w:lvl>
  </w:abstractNum>
  <w:abstractNum w:abstractNumId="91" w15:restartNumberingAfterBreak="0">
    <w:nsid w:val="775C5440"/>
    <w:multiLevelType w:val="hybridMultilevel"/>
    <w:tmpl w:val="ABE29E00"/>
    <w:lvl w:ilvl="0" w:tplc="CDD4FB60">
      <w:numFmt w:val="bullet"/>
      <w:lvlText w:val="•"/>
      <w:lvlJc w:val="left"/>
      <w:pPr>
        <w:ind w:left="192" w:hanging="100"/>
      </w:pPr>
      <w:rPr>
        <w:rFonts w:ascii="Times New Roman" w:eastAsia="Times New Roman" w:hAnsi="Times New Roman" w:cs="Times New Roman" w:hint="default"/>
        <w:b w:val="0"/>
        <w:bCs w:val="0"/>
        <w:i w:val="0"/>
        <w:iCs w:val="0"/>
        <w:w w:val="100"/>
        <w:sz w:val="26"/>
        <w:szCs w:val="26"/>
        <w:lang w:val="uk-UA" w:eastAsia="en-US" w:bidi="ar-SA"/>
      </w:rPr>
    </w:lvl>
    <w:lvl w:ilvl="1" w:tplc="304E7B90">
      <w:numFmt w:val="bullet"/>
      <w:lvlText w:val="•"/>
      <w:lvlJc w:val="left"/>
      <w:pPr>
        <w:ind w:left="1210" w:hanging="100"/>
      </w:pPr>
      <w:rPr>
        <w:rFonts w:hint="default"/>
        <w:lang w:val="uk-UA" w:eastAsia="en-US" w:bidi="ar-SA"/>
      </w:rPr>
    </w:lvl>
    <w:lvl w:ilvl="2" w:tplc="DFF099E8">
      <w:numFmt w:val="bullet"/>
      <w:lvlText w:val="•"/>
      <w:lvlJc w:val="left"/>
      <w:pPr>
        <w:ind w:left="2221" w:hanging="100"/>
      </w:pPr>
      <w:rPr>
        <w:rFonts w:hint="default"/>
        <w:lang w:val="uk-UA" w:eastAsia="en-US" w:bidi="ar-SA"/>
      </w:rPr>
    </w:lvl>
    <w:lvl w:ilvl="3" w:tplc="BF5A8CF6">
      <w:numFmt w:val="bullet"/>
      <w:lvlText w:val="•"/>
      <w:lvlJc w:val="left"/>
      <w:pPr>
        <w:ind w:left="3231" w:hanging="100"/>
      </w:pPr>
      <w:rPr>
        <w:rFonts w:hint="default"/>
        <w:lang w:val="uk-UA" w:eastAsia="en-US" w:bidi="ar-SA"/>
      </w:rPr>
    </w:lvl>
    <w:lvl w:ilvl="4" w:tplc="1B447A8A">
      <w:numFmt w:val="bullet"/>
      <w:lvlText w:val="•"/>
      <w:lvlJc w:val="left"/>
      <w:pPr>
        <w:ind w:left="4242" w:hanging="100"/>
      </w:pPr>
      <w:rPr>
        <w:rFonts w:hint="default"/>
        <w:lang w:val="uk-UA" w:eastAsia="en-US" w:bidi="ar-SA"/>
      </w:rPr>
    </w:lvl>
    <w:lvl w:ilvl="5" w:tplc="8D72CEDC">
      <w:numFmt w:val="bullet"/>
      <w:lvlText w:val="•"/>
      <w:lvlJc w:val="left"/>
      <w:pPr>
        <w:ind w:left="5253" w:hanging="100"/>
      </w:pPr>
      <w:rPr>
        <w:rFonts w:hint="default"/>
        <w:lang w:val="uk-UA" w:eastAsia="en-US" w:bidi="ar-SA"/>
      </w:rPr>
    </w:lvl>
    <w:lvl w:ilvl="6" w:tplc="6FC8CDE0">
      <w:numFmt w:val="bullet"/>
      <w:lvlText w:val="•"/>
      <w:lvlJc w:val="left"/>
      <w:pPr>
        <w:ind w:left="6263" w:hanging="100"/>
      </w:pPr>
      <w:rPr>
        <w:rFonts w:hint="default"/>
        <w:lang w:val="uk-UA" w:eastAsia="en-US" w:bidi="ar-SA"/>
      </w:rPr>
    </w:lvl>
    <w:lvl w:ilvl="7" w:tplc="C680BA34">
      <w:numFmt w:val="bullet"/>
      <w:lvlText w:val="•"/>
      <w:lvlJc w:val="left"/>
      <w:pPr>
        <w:ind w:left="7274" w:hanging="100"/>
      </w:pPr>
      <w:rPr>
        <w:rFonts w:hint="default"/>
        <w:lang w:val="uk-UA" w:eastAsia="en-US" w:bidi="ar-SA"/>
      </w:rPr>
    </w:lvl>
    <w:lvl w:ilvl="8" w:tplc="E60A9F76">
      <w:numFmt w:val="bullet"/>
      <w:lvlText w:val="•"/>
      <w:lvlJc w:val="left"/>
      <w:pPr>
        <w:ind w:left="8285" w:hanging="100"/>
      </w:pPr>
      <w:rPr>
        <w:rFonts w:hint="default"/>
        <w:lang w:val="uk-UA" w:eastAsia="en-US" w:bidi="ar-SA"/>
      </w:rPr>
    </w:lvl>
  </w:abstractNum>
  <w:abstractNum w:abstractNumId="92" w15:restartNumberingAfterBreak="0">
    <w:nsid w:val="77B77F6B"/>
    <w:multiLevelType w:val="multilevel"/>
    <w:tmpl w:val="B66CCF32"/>
    <w:lvl w:ilvl="0">
      <w:start w:val="6"/>
      <w:numFmt w:val="decimal"/>
      <w:lvlText w:val="%1"/>
      <w:lvlJc w:val="left"/>
      <w:pPr>
        <w:ind w:left="615" w:hanging="423"/>
        <w:jc w:val="left"/>
      </w:pPr>
      <w:rPr>
        <w:rFonts w:hint="default"/>
        <w:lang w:val="uk-UA" w:eastAsia="en-US" w:bidi="ar-SA"/>
      </w:rPr>
    </w:lvl>
    <w:lvl w:ilvl="1">
      <w:start w:val="1"/>
      <w:numFmt w:val="decimal"/>
      <w:lvlText w:val="%1.%2"/>
      <w:lvlJc w:val="left"/>
      <w:pPr>
        <w:ind w:left="615" w:hanging="423"/>
        <w:jc w:val="left"/>
      </w:pPr>
      <w:rPr>
        <w:rFonts w:ascii="Times New Roman" w:eastAsia="Times New Roman" w:hAnsi="Times New Roman" w:cs="Times New Roman" w:hint="default"/>
        <w:b w:val="0"/>
        <w:bCs w:val="0"/>
        <w:i w:val="0"/>
        <w:iCs w:val="0"/>
        <w:w w:val="100"/>
        <w:sz w:val="28"/>
        <w:szCs w:val="28"/>
        <w:lang w:val="uk-UA" w:eastAsia="en-US" w:bidi="ar-SA"/>
      </w:rPr>
    </w:lvl>
    <w:lvl w:ilvl="2">
      <w:numFmt w:val="bullet"/>
      <w:lvlText w:val="•"/>
      <w:lvlJc w:val="left"/>
      <w:pPr>
        <w:ind w:left="2557" w:hanging="423"/>
      </w:pPr>
      <w:rPr>
        <w:rFonts w:hint="default"/>
        <w:lang w:val="uk-UA" w:eastAsia="en-US" w:bidi="ar-SA"/>
      </w:rPr>
    </w:lvl>
    <w:lvl w:ilvl="3">
      <w:numFmt w:val="bullet"/>
      <w:lvlText w:val="•"/>
      <w:lvlJc w:val="left"/>
      <w:pPr>
        <w:ind w:left="3525" w:hanging="423"/>
      </w:pPr>
      <w:rPr>
        <w:rFonts w:hint="default"/>
        <w:lang w:val="uk-UA" w:eastAsia="en-US" w:bidi="ar-SA"/>
      </w:rPr>
    </w:lvl>
    <w:lvl w:ilvl="4">
      <w:numFmt w:val="bullet"/>
      <w:lvlText w:val="•"/>
      <w:lvlJc w:val="left"/>
      <w:pPr>
        <w:ind w:left="4494" w:hanging="423"/>
      </w:pPr>
      <w:rPr>
        <w:rFonts w:hint="default"/>
        <w:lang w:val="uk-UA" w:eastAsia="en-US" w:bidi="ar-SA"/>
      </w:rPr>
    </w:lvl>
    <w:lvl w:ilvl="5">
      <w:numFmt w:val="bullet"/>
      <w:lvlText w:val="•"/>
      <w:lvlJc w:val="left"/>
      <w:pPr>
        <w:ind w:left="5463" w:hanging="423"/>
      </w:pPr>
      <w:rPr>
        <w:rFonts w:hint="default"/>
        <w:lang w:val="uk-UA" w:eastAsia="en-US" w:bidi="ar-SA"/>
      </w:rPr>
    </w:lvl>
    <w:lvl w:ilvl="6">
      <w:numFmt w:val="bullet"/>
      <w:lvlText w:val="•"/>
      <w:lvlJc w:val="left"/>
      <w:pPr>
        <w:ind w:left="6431" w:hanging="423"/>
      </w:pPr>
      <w:rPr>
        <w:rFonts w:hint="default"/>
        <w:lang w:val="uk-UA" w:eastAsia="en-US" w:bidi="ar-SA"/>
      </w:rPr>
    </w:lvl>
    <w:lvl w:ilvl="7">
      <w:numFmt w:val="bullet"/>
      <w:lvlText w:val="•"/>
      <w:lvlJc w:val="left"/>
      <w:pPr>
        <w:ind w:left="7400" w:hanging="423"/>
      </w:pPr>
      <w:rPr>
        <w:rFonts w:hint="default"/>
        <w:lang w:val="uk-UA" w:eastAsia="en-US" w:bidi="ar-SA"/>
      </w:rPr>
    </w:lvl>
    <w:lvl w:ilvl="8">
      <w:numFmt w:val="bullet"/>
      <w:lvlText w:val="•"/>
      <w:lvlJc w:val="left"/>
      <w:pPr>
        <w:ind w:left="8369" w:hanging="423"/>
      </w:pPr>
      <w:rPr>
        <w:rFonts w:hint="default"/>
        <w:lang w:val="uk-UA" w:eastAsia="en-US" w:bidi="ar-SA"/>
      </w:rPr>
    </w:lvl>
  </w:abstractNum>
  <w:abstractNum w:abstractNumId="93" w15:restartNumberingAfterBreak="0">
    <w:nsid w:val="78E706A0"/>
    <w:multiLevelType w:val="hybridMultilevel"/>
    <w:tmpl w:val="AA145096"/>
    <w:lvl w:ilvl="0" w:tplc="17383C3A">
      <w:start w:val="1"/>
      <w:numFmt w:val="decimal"/>
      <w:lvlText w:val="%1."/>
      <w:lvlJc w:val="left"/>
      <w:pPr>
        <w:ind w:left="192" w:hanging="432"/>
        <w:jc w:val="left"/>
      </w:pPr>
      <w:rPr>
        <w:rFonts w:ascii="Times New Roman" w:eastAsia="Times New Roman" w:hAnsi="Times New Roman" w:cs="Times New Roman" w:hint="default"/>
        <w:b w:val="0"/>
        <w:bCs w:val="0"/>
        <w:i w:val="0"/>
        <w:iCs w:val="0"/>
        <w:spacing w:val="0"/>
        <w:w w:val="100"/>
        <w:sz w:val="28"/>
        <w:szCs w:val="28"/>
        <w:lang w:val="uk-UA" w:eastAsia="en-US" w:bidi="ar-SA"/>
      </w:rPr>
    </w:lvl>
    <w:lvl w:ilvl="1" w:tplc="D480C63A">
      <w:numFmt w:val="bullet"/>
      <w:lvlText w:val="•"/>
      <w:lvlJc w:val="left"/>
      <w:pPr>
        <w:ind w:left="1210" w:hanging="432"/>
      </w:pPr>
      <w:rPr>
        <w:rFonts w:hint="default"/>
        <w:lang w:val="uk-UA" w:eastAsia="en-US" w:bidi="ar-SA"/>
      </w:rPr>
    </w:lvl>
    <w:lvl w:ilvl="2" w:tplc="4164F3E8">
      <w:numFmt w:val="bullet"/>
      <w:lvlText w:val="•"/>
      <w:lvlJc w:val="left"/>
      <w:pPr>
        <w:ind w:left="2221" w:hanging="432"/>
      </w:pPr>
      <w:rPr>
        <w:rFonts w:hint="default"/>
        <w:lang w:val="uk-UA" w:eastAsia="en-US" w:bidi="ar-SA"/>
      </w:rPr>
    </w:lvl>
    <w:lvl w:ilvl="3" w:tplc="9252FC92">
      <w:numFmt w:val="bullet"/>
      <w:lvlText w:val="•"/>
      <w:lvlJc w:val="left"/>
      <w:pPr>
        <w:ind w:left="3231" w:hanging="432"/>
      </w:pPr>
      <w:rPr>
        <w:rFonts w:hint="default"/>
        <w:lang w:val="uk-UA" w:eastAsia="en-US" w:bidi="ar-SA"/>
      </w:rPr>
    </w:lvl>
    <w:lvl w:ilvl="4" w:tplc="00E0F6F4">
      <w:numFmt w:val="bullet"/>
      <w:lvlText w:val="•"/>
      <w:lvlJc w:val="left"/>
      <w:pPr>
        <w:ind w:left="4242" w:hanging="432"/>
      </w:pPr>
      <w:rPr>
        <w:rFonts w:hint="default"/>
        <w:lang w:val="uk-UA" w:eastAsia="en-US" w:bidi="ar-SA"/>
      </w:rPr>
    </w:lvl>
    <w:lvl w:ilvl="5" w:tplc="A5820954">
      <w:numFmt w:val="bullet"/>
      <w:lvlText w:val="•"/>
      <w:lvlJc w:val="left"/>
      <w:pPr>
        <w:ind w:left="5253" w:hanging="432"/>
      </w:pPr>
      <w:rPr>
        <w:rFonts w:hint="default"/>
        <w:lang w:val="uk-UA" w:eastAsia="en-US" w:bidi="ar-SA"/>
      </w:rPr>
    </w:lvl>
    <w:lvl w:ilvl="6" w:tplc="407EA75A">
      <w:numFmt w:val="bullet"/>
      <w:lvlText w:val="•"/>
      <w:lvlJc w:val="left"/>
      <w:pPr>
        <w:ind w:left="6263" w:hanging="432"/>
      </w:pPr>
      <w:rPr>
        <w:rFonts w:hint="default"/>
        <w:lang w:val="uk-UA" w:eastAsia="en-US" w:bidi="ar-SA"/>
      </w:rPr>
    </w:lvl>
    <w:lvl w:ilvl="7" w:tplc="CF2EAE9C">
      <w:numFmt w:val="bullet"/>
      <w:lvlText w:val="•"/>
      <w:lvlJc w:val="left"/>
      <w:pPr>
        <w:ind w:left="7274" w:hanging="432"/>
      </w:pPr>
      <w:rPr>
        <w:rFonts w:hint="default"/>
        <w:lang w:val="uk-UA" w:eastAsia="en-US" w:bidi="ar-SA"/>
      </w:rPr>
    </w:lvl>
    <w:lvl w:ilvl="8" w:tplc="3B44FFA2">
      <w:numFmt w:val="bullet"/>
      <w:lvlText w:val="•"/>
      <w:lvlJc w:val="left"/>
      <w:pPr>
        <w:ind w:left="8285" w:hanging="432"/>
      </w:pPr>
      <w:rPr>
        <w:rFonts w:hint="default"/>
        <w:lang w:val="uk-UA" w:eastAsia="en-US" w:bidi="ar-SA"/>
      </w:rPr>
    </w:lvl>
  </w:abstractNum>
  <w:abstractNum w:abstractNumId="94" w15:restartNumberingAfterBreak="0">
    <w:nsid w:val="7ABF37CB"/>
    <w:multiLevelType w:val="hybridMultilevel"/>
    <w:tmpl w:val="597EC1EE"/>
    <w:lvl w:ilvl="0" w:tplc="54525A34">
      <w:numFmt w:val="bullet"/>
      <w:lvlText w:val="–"/>
      <w:lvlJc w:val="left"/>
      <w:pPr>
        <w:ind w:left="192" w:hanging="215"/>
      </w:pPr>
      <w:rPr>
        <w:rFonts w:ascii="Times New Roman" w:eastAsia="Times New Roman" w:hAnsi="Times New Roman" w:cs="Times New Roman" w:hint="default"/>
        <w:b w:val="0"/>
        <w:bCs w:val="0"/>
        <w:i w:val="0"/>
        <w:iCs w:val="0"/>
        <w:w w:val="100"/>
        <w:sz w:val="28"/>
        <w:szCs w:val="28"/>
        <w:lang w:val="uk-UA" w:eastAsia="en-US" w:bidi="ar-SA"/>
      </w:rPr>
    </w:lvl>
    <w:lvl w:ilvl="1" w:tplc="FF2E1BFE">
      <w:numFmt w:val="bullet"/>
      <w:lvlText w:val=""/>
      <w:lvlJc w:val="left"/>
      <w:pPr>
        <w:ind w:left="192" w:hanging="286"/>
      </w:pPr>
      <w:rPr>
        <w:rFonts w:ascii="Symbol" w:eastAsia="Symbol" w:hAnsi="Symbol" w:cs="Symbol" w:hint="default"/>
        <w:w w:val="100"/>
        <w:lang w:val="uk-UA" w:eastAsia="en-US" w:bidi="ar-SA"/>
      </w:rPr>
    </w:lvl>
    <w:lvl w:ilvl="2" w:tplc="55A6510A">
      <w:numFmt w:val="bullet"/>
      <w:lvlText w:val="•"/>
      <w:lvlJc w:val="left"/>
      <w:pPr>
        <w:ind w:left="2221" w:hanging="286"/>
      </w:pPr>
      <w:rPr>
        <w:rFonts w:hint="default"/>
        <w:lang w:val="uk-UA" w:eastAsia="en-US" w:bidi="ar-SA"/>
      </w:rPr>
    </w:lvl>
    <w:lvl w:ilvl="3" w:tplc="62A486A8">
      <w:numFmt w:val="bullet"/>
      <w:lvlText w:val="•"/>
      <w:lvlJc w:val="left"/>
      <w:pPr>
        <w:ind w:left="3231" w:hanging="286"/>
      </w:pPr>
      <w:rPr>
        <w:rFonts w:hint="default"/>
        <w:lang w:val="uk-UA" w:eastAsia="en-US" w:bidi="ar-SA"/>
      </w:rPr>
    </w:lvl>
    <w:lvl w:ilvl="4" w:tplc="58CE60E6">
      <w:numFmt w:val="bullet"/>
      <w:lvlText w:val="•"/>
      <w:lvlJc w:val="left"/>
      <w:pPr>
        <w:ind w:left="4242" w:hanging="286"/>
      </w:pPr>
      <w:rPr>
        <w:rFonts w:hint="default"/>
        <w:lang w:val="uk-UA" w:eastAsia="en-US" w:bidi="ar-SA"/>
      </w:rPr>
    </w:lvl>
    <w:lvl w:ilvl="5" w:tplc="D6003472">
      <w:numFmt w:val="bullet"/>
      <w:lvlText w:val="•"/>
      <w:lvlJc w:val="left"/>
      <w:pPr>
        <w:ind w:left="5253" w:hanging="286"/>
      </w:pPr>
      <w:rPr>
        <w:rFonts w:hint="default"/>
        <w:lang w:val="uk-UA" w:eastAsia="en-US" w:bidi="ar-SA"/>
      </w:rPr>
    </w:lvl>
    <w:lvl w:ilvl="6" w:tplc="651EB188">
      <w:numFmt w:val="bullet"/>
      <w:lvlText w:val="•"/>
      <w:lvlJc w:val="left"/>
      <w:pPr>
        <w:ind w:left="6263" w:hanging="286"/>
      </w:pPr>
      <w:rPr>
        <w:rFonts w:hint="default"/>
        <w:lang w:val="uk-UA" w:eastAsia="en-US" w:bidi="ar-SA"/>
      </w:rPr>
    </w:lvl>
    <w:lvl w:ilvl="7" w:tplc="26783F78">
      <w:numFmt w:val="bullet"/>
      <w:lvlText w:val="•"/>
      <w:lvlJc w:val="left"/>
      <w:pPr>
        <w:ind w:left="7274" w:hanging="286"/>
      </w:pPr>
      <w:rPr>
        <w:rFonts w:hint="default"/>
        <w:lang w:val="uk-UA" w:eastAsia="en-US" w:bidi="ar-SA"/>
      </w:rPr>
    </w:lvl>
    <w:lvl w:ilvl="8" w:tplc="2F86B0FA">
      <w:numFmt w:val="bullet"/>
      <w:lvlText w:val="•"/>
      <w:lvlJc w:val="left"/>
      <w:pPr>
        <w:ind w:left="8285" w:hanging="286"/>
      </w:pPr>
      <w:rPr>
        <w:rFonts w:hint="default"/>
        <w:lang w:val="uk-UA" w:eastAsia="en-US" w:bidi="ar-SA"/>
      </w:rPr>
    </w:lvl>
  </w:abstractNum>
  <w:abstractNum w:abstractNumId="95" w15:restartNumberingAfterBreak="0">
    <w:nsid w:val="7B775C3A"/>
    <w:multiLevelType w:val="multilevel"/>
    <w:tmpl w:val="2EC0CBF2"/>
    <w:lvl w:ilvl="0">
      <w:start w:val="10"/>
      <w:numFmt w:val="decimal"/>
      <w:lvlText w:val="%1"/>
      <w:lvlJc w:val="left"/>
      <w:pPr>
        <w:ind w:left="3789" w:hanging="562"/>
        <w:jc w:val="left"/>
      </w:pPr>
      <w:rPr>
        <w:rFonts w:hint="default"/>
        <w:lang w:val="uk-UA" w:eastAsia="en-US" w:bidi="ar-SA"/>
      </w:rPr>
    </w:lvl>
    <w:lvl w:ilvl="1">
      <w:start w:val="1"/>
      <w:numFmt w:val="decimal"/>
      <w:lvlText w:val="%1.%2"/>
      <w:lvlJc w:val="left"/>
      <w:pPr>
        <w:ind w:left="3789" w:hanging="562"/>
        <w:jc w:val="right"/>
      </w:pPr>
      <w:rPr>
        <w:rFonts w:ascii="Times New Roman" w:eastAsia="Times New Roman" w:hAnsi="Times New Roman" w:cs="Times New Roman" w:hint="default"/>
        <w:b/>
        <w:bCs/>
        <w:i w:val="0"/>
        <w:iCs w:val="0"/>
        <w:spacing w:val="-4"/>
        <w:w w:val="100"/>
        <w:sz w:val="28"/>
        <w:szCs w:val="28"/>
        <w:lang w:val="uk-UA" w:eastAsia="en-US" w:bidi="ar-SA"/>
      </w:rPr>
    </w:lvl>
    <w:lvl w:ilvl="2">
      <w:numFmt w:val="bullet"/>
      <w:lvlText w:val="•"/>
      <w:lvlJc w:val="left"/>
      <w:pPr>
        <w:ind w:left="5085" w:hanging="562"/>
      </w:pPr>
      <w:rPr>
        <w:rFonts w:hint="default"/>
        <w:lang w:val="uk-UA" w:eastAsia="en-US" w:bidi="ar-SA"/>
      </w:rPr>
    </w:lvl>
    <w:lvl w:ilvl="3">
      <w:numFmt w:val="bullet"/>
      <w:lvlText w:val="•"/>
      <w:lvlJc w:val="left"/>
      <w:pPr>
        <w:ind w:left="5737" w:hanging="562"/>
      </w:pPr>
      <w:rPr>
        <w:rFonts w:hint="default"/>
        <w:lang w:val="uk-UA" w:eastAsia="en-US" w:bidi="ar-SA"/>
      </w:rPr>
    </w:lvl>
    <w:lvl w:ilvl="4">
      <w:numFmt w:val="bullet"/>
      <w:lvlText w:val="•"/>
      <w:lvlJc w:val="left"/>
      <w:pPr>
        <w:ind w:left="6390" w:hanging="562"/>
      </w:pPr>
      <w:rPr>
        <w:rFonts w:hint="default"/>
        <w:lang w:val="uk-UA" w:eastAsia="en-US" w:bidi="ar-SA"/>
      </w:rPr>
    </w:lvl>
    <w:lvl w:ilvl="5">
      <w:numFmt w:val="bullet"/>
      <w:lvlText w:val="•"/>
      <w:lvlJc w:val="left"/>
      <w:pPr>
        <w:ind w:left="7043" w:hanging="562"/>
      </w:pPr>
      <w:rPr>
        <w:rFonts w:hint="default"/>
        <w:lang w:val="uk-UA" w:eastAsia="en-US" w:bidi="ar-SA"/>
      </w:rPr>
    </w:lvl>
    <w:lvl w:ilvl="6">
      <w:numFmt w:val="bullet"/>
      <w:lvlText w:val="•"/>
      <w:lvlJc w:val="left"/>
      <w:pPr>
        <w:ind w:left="7695" w:hanging="562"/>
      </w:pPr>
      <w:rPr>
        <w:rFonts w:hint="default"/>
        <w:lang w:val="uk-UA" w:eastAsia="en-US" w:bidi="ar-SA"/>
      </w:rPr>
    </w:lvl>
    <w:lvl w:ilvl="7">
      <w:numFmt w:val="bullet"/>
      <w:lvlText w:val="•"/>
      <w:lvlJc w:val="left"/>
      <w:pPr>
        <w:ind w:left="8348" w:hanging="562"/>
      </w:pPr>
      <w:rPr>
        <w:rFonts w:hint="default"/>
        <w:lang w:val="uk-UA" w:eastAsia="en-US" w:bidi="ar-SA"/>
      </w:rPr>
    </w:lvl>
    <w:lvl w:ilvl="8">
      <w:numFmt w:val="bullet"/>
      <w:lvlText w:val="•"/>
      <w:lvlJc w:val="left"/>
      <w:pPr>
        <w:ind w:left="9001" w:hanging="562"/>
      </w:pPr>
      <w:rPr>
        <w:rFonts w:hint="default"/>
        <w:lang w:val="uk-UA" w:eastAsia="en-US" w:bidi="ar-SA"/>
      </w:rPr>
    </w:lvl>
  </w:abstractNum>
  <w:abstractNum w:abstractNumId="96" w15:restartNumberingAfterBreak="0">
    <w:nsid w:val="7CF22C8B"/>
    <w:multiLevelType w:val="hybridMultilevel"/>
    <w:tmpl w:val="39D61094"/>
    <w:lvl w:ilvl="0" w:tplc="4BF69244">
      <w:start w:val="2"/>
      <w:numFmt w:val="decimal"/>
      <w:lvlText w:val="%1."/>
      <w:lvlJc w:val="left"/>
      <w:pPr>
        <w:ind w:left="192" w:hanging="320"/>
        <w:jc w:val="left"/>
      </w:pPr>
      <w:rPr>
        <w:rFonts w:ascii="Times New Roman" w:eastAsia="Times New Roman" w:hAnsi="Times New Roman" w:cs="Times New Roman" w:hint="default"/>
        <w:b w:val="0"/>
        <w:bCs w:val="0"/>
        <w:i w:val="0"/>
        <w:iCs w:val="0"/>
        <w:spacing w:val="0"/>
        <w:w w:val="100"/>
        <w:sz w:val="28"/>
        <w:szCs w:val="28"/>
        <w:lang w:val="uk-UA" w:eastAsia="en-US" w:bidi="ar-SA"/>
      </w:rPr>
    </w:lvl>
    <w:lvl w:ilvl="1" w:tplc="BA4EBA26">
      <w:numFmt w:val="bullet"/>
      <w:lvlText w:val="•"/>
      <w:lvlJc w:val="left"/>
      <w:pPr>
        <w:ind w:left="1210" w:hanging="320"/>
      </w:pPr>
      <w:rPr>
        <w:rFonts w:hint="default"/>
        <w:lang w:val="uk-UA" w:eastAsia="en-US" w:bidi="ar-SA"/>
      </w:rPr>
    </w:lvl>
    <w:lvl w:ilvl="2" w:tplc="EAB85920">
      <w:numFmt w:val="bullet"/>
      <w:lvlText w:val="•"/>
      <w:lvlJc w:val="left"/>
      <w:pPr>
        <w:ind w:left="2221" w:hanging="320"/>
      </w:pPr>
      <w:rPr>
        <w:rFonts w:hint="default"/>
        <w:lang w:val="uk-UA" w:eastAsia="en-US" w:bidi="ar-SA"/>
      </w:rPr>
    </w:lvl>
    <w:lvl w:ilvl="3" w:tplc="B9D80C44">
      <w:numFmt w:val="bullet"/>
      <w:lvlText w:val="•"/>
      <w:lvlJc w:val="left"/>
      <w:pPr>
        <w:ind w:left="3231" w:hanging="320"/>
      </w:pPr>
      <w:rPr>
        <w:rFonts w:hint="default"/>
        <w:lang w:val="uk-UA" w:eastAsia="en-US" w:bidi="ar-SA"/>
      </w:rPr>
    </w:lvl>
    <w:lvl w:ilvl="4" w:tplc="E23E1DB2">
      <w:numFmt w:val="bullet"/>
      <w:lvlText w:val="•"/>
      <w:lvlJc w:val="left"/>
      <w:pPr>
        <w:ind w:left="4242" w:hanging="320"/>
      </w:pPr>
      <w:rPr>
        <w:rFonts w:hint="default"/>
        <w:lang w:val="uk-UA" w:eastAsia="en-US" w:bidi="ar-SA"/>
      </w:rPr>
    </w:lvl>
    <w:lvl w:ilvl="5" w:tplc="B92EADA0">
      <w:numFmt w:val="bullet"/>
      <w:lvlText w:val="•"/>
      <w:lvlJc w:val="left"/>
      <w:pPr>
        <w:ind w:left="5253" w:hanging="320"/>
      </w:pPr>
      <w:rPr>
        <w:rFonts w:hint="default"/>
        <w:lang w:val="uk-UA" w:eastAsia="en-US" w:bidi="ar-SA"/>
      </w:rPr>
    </w:lvl>
    <w:lvl w:ilvl="6" w:tplc="5EC07356">
      <w:numFmt w:val="bullet"/>
      <w:lvlText w:val="•"/>
      <w:lvlJc w:val="left"/>
      <w:pPr>
        <w:ind w:left="6263" w:hanging="320"/>
      </w:pPr>
      <w:rPr>
        <w:rFonts w:hint="default"/>
        <w:lang w:val="uk-UA" w:eastAsia="en-US" w:bidi="ar-SA"/>
      </w:rPr>
    </w:lvl>
    <w:lvl w:ilvl="7" w:tplc="0B3C50F4">
      <w:numFmt w:val="bullet"/>
      <w:lvlText w:val="•"/>
      <w:lvlJc w:val="left"/>
      <w:pPr>
        <w:ind w:left="7274" w:hanging="320"/>
      </w:pPr>
      <w:rPr>
        <w:rFonts w:hint="default"/>
        <w:lang w:val="uk-UA" w:eastAsia="en-US" w:bidi="ar-SA"/>
      </w:rPr>
    </w:lvl>
    <w:lvl w:ilvl="8" w:tplc="34863FFA">
      <w:numFmt w:val="bullet"/>
      <w:lvlText w:val="•"/>
      <w:lvlJc w:val="left"/>
      <w:pPr>
        <w:ind w:left="8285" w:hanging="320"/>
      </w:pPr>
      <w:rPr>
        <w:rFonts w:hint="default"/>
        <w:lang w:val="uk-UA" w:eastAsia="en-US" w:bidi="ar-SA"/>
      </w:rPr>
    </w:lvl>
  </w:abstractNum>
  <w:abstractNum w:abstractNumId="97" w15:restartNumberingAfterBreak="0">
    <w:nsid w:val="7D5D1D68"/>
    <w:multiLevelType w:val="multilevel"/>
    <w:tmpl w:val="AF6EC1B2"/>
    <w:lvl w:ilvl="0">
      <w:start w:val="5"/>
      <w:numFmt w:val="decimal"/>
      <w:lvlText w:val="%1"/>
      <w:lvlJc w:val="left"/>
      <w:pPr>
        <w:ind w:left="1431" w:hanging="423"/>
        <w:jc w:val="left"/>
      </w:pPr>
      <w:rPr>
        <w:rFonts w:hint="default"/>
        <w:lang w:val="uk-UA" w:eastAsia="en-US" w:bidi="ar-SA"/>
      </w:rPr>
    </w:lvl>
    <w:lvl w:ilvl="1">
      <w:start w:val="2"/>
      <w:numFmt w:val="decimal"/>
      <w:lvlText w:val="%1.%2"/>
      <w:lvlJc w:val="left"/>
      <w:pPr>
        <w:ind w:left="1431" w:hanging="423"/>
        <w:jc w:val="right"/>
      </w:pPr>
      <w:rPr>
        <w:rFonts w:ascii="Times New Roman" w:eastAsia="Times New Roman" w:hAnsi="Times New Roman" w:cs="Times New Roman" w:hint="default"/>
        <w:b/>
        <w:bCs/>
        <w:i w:val="0"/>
        <w:iCs w:val="0"/>
        <w:w w:val="100"/>
        <w:sz w:val="28"/>
        <w:szCs w:val="28"/>
        <w:lang w:val="uk-UA" w:eastAsia="en-US" w:bidi="ar-SA"/>
      </w:rPr>
    </w:lvl>
    <w:lvl w:ilvl="2">
      <w:numFmt w:val="bullet"/>
      <w:lvlText w:val="•"/>
      <w:lvlJc w:val="left"/>
      <w:pPr>
        <w:ind w:left="3213" w:hanging="423"/>
      </w:pPr>
      <w:rPr>
        <w:rFonts w:hint="default"/>
        <w:lang w:val="uk-UA" w:eastAsia="en-US" w:bidi="ar-SA"/>
      </w:rPr>
    </w:lvl>
    <w:lvl w:ilvl="3">
      <w:numFmt w:val="bullet"/>
      <w:lvlText w:val="•"/>
      <w:lvlJc w:val="left"/>
      <w:pPr>
        <w:ind w:left="4099" w:hanging="423"/>
      </w:pPr>
      <w:rPr>
        <w:rFonts w:hint="default"/>
        <w:lang w:val="uk-UA" w:eastAsia="en-US" w:bidi="ar-SA"/>
      </w:rPr>
    </w:lvl>
    <w:lvl w:ilvl="4">
      <w:numFmt w:val="bullet"/>
      <w:lvlText w:val="•"/>
      <w:lvlJc w:val="left"/>
      <w:pPr>
        <w:ind w:left="4986" w:hanging="423"/>
      </w:pPr>
      <w:rPr>
        <w:rFonts w:hint="default"/>
        <w:lang w:val="uk-UA" w:eastAsia="en-US" w:bidi="ar-SA"/>
      </w:rPr>
    </w:lvl>
    <w:lvl w:ilvl="5">
      <w:numFmt w:val="bullet"/>
      <w:lvlText w:val="•"/>
      <w:lvlJc w:val="left"/>
      <w:pPr>
        <w:ind w:left="5873" w:hanging="423"/>
      </w:pPr>
      <w:rPr>
        <w:rFonts w:hint="default"/>
        <w:lang w:val="uk-UA" w:eastAsia="en-US" w:bidi="ar-SA"/>
      </w:rPr>
    </w:lvl>
    <w:lvl w:ilvl="6">
      <w:numFmt w:val="bullet"/>
      <w:lvlText w:val="•"/>
      <w:lvlJc w:val="left"/>
      <w:pPr>
        <w:ind w:left="6759" w:hanging="423"/>
      </w:pPr>
      <w:rPr>
        <w:rFonts w:hint="default"/>
        <w:lang w:val="uk-UA" w:eastAsia="en-US" w:bidi="ar-SA"/>
      </w:rPr>
    </w:lvl>
    <w:lvl w:ilvl="7">
      <w:numFmt w:val="bullet"/>
      <w:lvlText w:val="•"/>
      <w:lvlJc w:val="left"/>
      <w:pPr>
        <w:ind w:left="7646" w:hanging="423"/>
      </w:pPr>
      <w:rPr>
        <w:rFonts w:hint="default"/>
        <w:lang w:val="uk-UA" w:eastAsia="en-US" w:bidi="ar-SA"/>
      </w:rPr>
    </w:lvl>
    <w:lvl w:ilvl="8">
      <w:numFmt w:val="bullet"/>
      <w:lvlText w:val="•"/>
      <w:lvlJc w:val="left"/>
      <w:pPr>
        <w:ind w:left="8533" w:hanging="423"/>
      </w:pPr>
      <w:rPr>
        <w:rFonts w:hint="default"/>
        <w:lang w:val="uk-UA" w:eastAsia="en-US" w:bidi="ar-SA"/>
      </w:rPr>
    </w:lvl>
  </w:abstractNum>
  <w:abstractNum w:abstractNumId="98" w15:restartNumberingAfterBreak="0">
    <w:nsid w:val="7EE57A8A"/>
    <w:multiLevelType w:val="multilevel"/>
    <w:tmpl w:val="4E40869E"/>
    <w:lvl w:ilvl="0">
      <w:start w:val="4"/>
      <w:numFmt w:val="decimal"/>
      <w:lvlText w:val="%1"/>
      <w:lvlJc w:val="left"/>
      <w:pPr>
        <w:ind w:left="615" w:hanging="423"/>
        <w:jc w:val="left"/>
      </w:pPr>
      <w:rPr>
        <w:rFonts w:hint="default"/>
        <w:lang w:val="uk-UA" w:eastAsia="en-US" w:bidi="ar-SA"/>
      </w:rPr>
    </w:lvl>
    <w:lvl w:ilvl="1">
      <w:start w:val="1"/>
      <w:numFmt w:val="decimal"/>
      <w:lvlText w:val="%1.%2"/>
      <w:lvlJc w:val="left"/>
      <w:pPr>
        <w:ind w:left="615" w:hanging="423"/>
        <w:jc w:val="left"/>
      </w:pPr>
      <w:rPr>
        <w:rFonts w:ascii="Times New Roman" w:eastAsia="Times New Roman" w:hAnsi="Times New Roman" w:cs="Times New Roman" w:hint="default"/>
        <w:b w:val="0"/>
        <w:bCs w:val="0"/>
        <w:i w:val="0"/>
        <w:iCs w:val="0"/>
        <w:w w:val="100"/>
        <w:sz w:val="28"/>
        <w:szCs w:val="28"/>
        <w:lang w:val="uk-UA" w:eastAsia="en-US" w:bidi="ar-SA"/>
      </w:rPr>
    </w:lvl>
    <w:lvl w:ilvl="2">
      <w:numFmt w:val="bullet"/>
      <w:lvlText w:val="•"/>
      <w:lvlJc w:val="left"/>
      <w:pPr>
        <w:ind w:left="2557" w:hanging="423"/>
      </w:pPr>
      <w:rPr>
        <w:rFonts w:hint="default"/>
        <w:lang w:val="uk-UA" w:eastAsia="en-US" w:bidi="ar-SA"/>
      </w:rPr>
    </w:lvl>
    <w:lvl w:ilvl="3">
      <w:numFmt w:val="bullet"/>
      <w:lvlText w:val="•"/>
      <w:lvlJc w:val="left"/>
      <w:pPr>
        <w:ind w:left="3525" w:hanging="423"/>
      </w:pPr>
      <w:rPr>
        <w:rFonts w:hint="default"/>
        <w:lang w:val="uk-UA" w:eastAsia="en-US" w:bidi="ar-SA"/>
      </w:rPr>
    </w:lvl>
    <w:lvl w:ilvl="4">
      <w:numFmt w:val="bullet"/>
      <w:lvlText w:val="•"/>
      <w:lvlJc w:val="left"/>
      <w:pPr>
        <w:ind w:left="4494" w:hanging="423"/>
      </w:pPr>
      <w:rPr>
        <w:rFonts w:hint="default"/>
        <w:lang w:val="uk-UA" w:eastAsia="en-US" w:bidi="ar-SA"/>
      </w:rPr>
    </w:lvl>
    <w:lvl w:ilvl="5">
      <w:numFmt w:val="bullet"/>
      <w:lvlText w:val="•"/>
      <w:lvlJc w:val="left"/>
      <w:pPr>
        <w:ind w:left="5463" w:hanging="423"/>
      </w:pPr>
      <w:rPr>
        <w:rFonts w:hint="default"/>
        <w:lang w:val="uk-UA" w:eastAsia="en-US" w:bidi="ar-SA"/>
      </w:rPr>
    </w:lvl>
    <w:lvl w:ilvl="6">
      <w:numFmt w:val="bullet"/>
      <w:lvlText w:val="•"/>
      <w:lvlJc w:val="left"/>
      <w:pPr>
        <w:ind w:left="6431" w:hanging="423"/>
      </w:pPr>
      <w:rPr>
        <w:rFonts w:hint="default"/>
        <w:lang w:val="uk-UA" w:eastAsia="en-US" w:bidi="ar-SA"/>
      </w:rPr>
    </w:lvl>
    <w:lvl w:ilvl="7">
      <w:numFmt w:val="bullet"/>
      <w:lvlText w:val="•"/>
      <w:lvlJc w:val="left"/>
      <w:pPr>
        <w:ind w:left="7400" w:hanging="423"/>
      </w:pPr>
      <w:rPr>
        <w:rFonts w:hint="default"/>
        <w:lang w:val="uk-UA" w:eastAsia="en-US" w:bidi="ar-SA"/>
      </w:rPr>
    </w:lvl>
    <w:lvl w:ilvl="8">
      <w:numFmt w:val="bullet"/>
      <w:lvlText w:val="•"/>
      <w:lvlJc w:val="left"/>
      <w:pPr>
        <w:ind w:left="8369" w:hanging="423"/>
      </w:pPr>
      <w:rPr>
        <w:rFonts w:hint="default"/>
        <w:lang w:val="uk-UA" w:eastAsia="en-US" w:bidi="ar-SA"/>
      </w:rPr>
    </w:lvl>
  </w:abstractNum>
  <w:num w:numId="1">
    <w:abstractNumId w:val="15"/>
  </w:num>
  <w:num w:numId="2">
    <w:abstractNumId w:val="24"/>
  </w:num>
  <w:num w:numId="3">
    <w:abstractNumId w:val="32"/>
  </w:num>
  <w:num w:numId="4">
    <w:abstractNumId w:val="23"/>
  </w:num>
  <w:num w:numId="5">
    <w:abstractNumId w:val="10"/>
  </w:num>
  <w:num w:numId="6">
    <w:abstractNumId w:val="4"/>
  </w:num>
  <w:num w:numId="7">
    <w:abstractNumId w:val="63"/>
  </w:num>
  <w:num w:numId="8">
    <w:abstractNumId w:val="57"/>
  </w:num>
  <w:num w:numId="9">
    <w:abstractNumId w:val="72"/>
  </w:num>
  <w:num w:numId="10">
    <w:abstractNumId w:val="47"/>
  </w:num>
  <w:num w:numId="11">
    <w:abstractNumId w:val="80"/>
  </w:num>
  <w:num w:numId="12">
    <w:abstractNumId w:val="92"/>
  </w:num>
  <w:num w:numId="13">
    <w:abstractNumId w:val="36"/>
  </w:num>
  <w:num w:numId="14">
    <w:abstractNumId w:val="98"/>
  </w:num>
  <w:num w:numId="15">
    <w:abstractNumId w:val="52"/>
  </w:num>
  <w:num w:numId="16">
    <w:abstractNumId w:val="27"/>
  </w:num>
  <w:num w:numId="17">
    <w:abstractNumId w:val="33"/>
  </w:num>
  <w:num w:numId="18">
    <w:abstractNumId w:val="43"/>
  </w:num>
  <w:num w:numId="19">
    <w:abstractNumId w:val="50"/>
  </w:num>
  <w:num w:numId="20">
    <w:abstractNumId w:val="54"/>
  </w:num>
  <w:num w:numId="21">
    <w:abstractNumId w:val="58"/>
  </w:num>
  <w:num w:numId="22">
    <w:abstractNumId w:val="41"/>
  </w:num>
  <w:num w:numId="23">
    <w:abstractNumId w:val="39"/>
  </w:num>
  <w:num w:numId="24">
    <w:abstractNumId w:val="55"/>
  </w:num>
  <w:num w:numId="25">
    <w:abstractNumId w:val="71"/>
  </w:num>
  <w:num w:numId="26">
    <w:abstractNumId w:val="77"/>
  </w:num>
  <w:num w:numId="27">
    <w:abstractNumId w:val="96"/>
  </w:num>
  <w:num w:numId="28">
    <w:abstractNumId w:val="88"/>
  </w:num>
  <w:num w:numId="29">
    <w:abstractNumId w:val="81"/>
  </w:num>
  <w:num w:numId="30">
    <w:abstractNumId w:val="49"/>
  </w:num>
  <w:num w:numId="31">
    <w:abstractNumId w:val="93"/>
  </w:num>
  <w:num w:numId="32">
    <w:abstractNumId w:val="35"/>
  </w:num>
  <w:num w:numId="33">
    <w:abstractNumId w:val="59"/>
  </w:num>
  <w:num w:numId="34">
    <w:abstractNumId w:val="3"/>
  </w:num>
  <w:num w:numId="35">
    <w:abstractNumId w:val="66"/>
  </w:num>
  <w:num w:numId="36">
    <w:abstractNumId w:val="20"/>
  </w:num>
  <w:num w:numId="37">
    <w:abstractNumId w:val="83"/>
  </w:num>
  <w:num w:numId="38">
    <w:abstractNumId w:val="6"/>
  </w:num>
  <w:num w:numId="39">
    <w:abstractNumId w:val="73"/>
  </w:num>
  <w:num w:numId="40">
    <w:abstractNumId w:val="48"/>
  </w:num>
  <w:num w:numId="41">
    <w:abstractNumId w:val="91"/>
  </w:num>
  <w:num w:numId="42">
    <w:abstractNumId w:val="1"/>
  </w:num>
  <w:num w:numId="43">
    <w:abstractNumId w:val="26"/>
  </w:num>
  <w:num w:numId="44">
    <w:abstractNumId w:val="29"/>
  </w:num>
  <w:num w:numId="45">
    <w:abstractNumId w:val="17"/>
  </w:num>
  <w:num w:numId="46">
    <w:abstractNumId w:val="94"/>
  </w:num>
  <w:num w:numId="47">
    <w:abstractNumId w:val="95"/>
  </w:num>
  <w:num w:numId="48">
    <w:abstractNumId w:val="42"/>
  </w:num>
  <w:num w:numId="49">
    <w:abstractNumId w:val="38"/>
  </w:num>
  <w:num w:numId="50">
    <w:abstractNumId w:val="82"/>
  </w:num>
  <w:num w:numId="51">
    <w:abstractNumId w:val="87"/>
  </w:num>
  <w:num w:numId="52">
    <w:abstractNumId w:val="78"/>
  </w:num>
  <w:num w:numId="53">
    <w:abstractNumId w:val="30"/>
  </w:num>
  <w:num w:numId="54">
    <w:abstractNumId w:val="11"/>
  </w:num>
  <w:num w:numId="55">
    <w:abstractNumId w:val="19"/>
  </w:num>
  <w:num w:numId="56">
    <w:abstractNumId w:val="8"/>
  </w:num>
  <w:num w:numId="57">
    <w:abstractNumId w:val="18"/>
  </w:num>
  <w:num w:numId="58">
    <w:abstractNumId w:val="13"/>
  </w:num>
  <w:num w:numId="59">
    <w:abstractNumId w:val="70"/>
  </w:num>
  <w:num w:numId="60">
    <w:abstractNumId w:val="84"/>
  </w:num>
  <w:num w:numId="61">
    <w:abstractNumId w:val="75"/>
  </w:num>
  <w:num w:numId="62">
    <w:abstractNumId w:val="16"/>
  </w:num>
  <w:num w:numId="63">
    <w:abstractNumId w:val="51"/>
  </w:num>
  <w:num w:numId="64">
    <w:abstractNumId w:val="7"/>
  </w:num>
  <w:num w:numId="65">
    <w:abstractNumId w:val="46"/>
  </w:num>
  <w:num w:numId="66">
    <w:abstractNumId w:val="22"/>
  </w:num>
  <w:num w:numId="67">
    <w:abstractNumId w:val="44"/>
  </w:num>
  <w:num w:numId="68">
    <w:abstractNumId w:val="69"/>
  </w:num>
  <w:num w:numId="69">
    <w:abstractNumId w:val="28"/>
  </w:num>
  <w:num w:numId="70">
    <w:abstractNumId w:val="40"/>
  </w:num>
  <w:num w:numId="71">
    <w:abstractNumId w:val="97"/>
  </w:num>
  <w:num w:numId="72">
    <w:abstractNumId w:val="21"/>
  </w:num>
  <w:num w:numId="73">
    <w:abstractNumId w:val="65"/>
  </w:num>
  <w:num w:numId="74">
    <w:abstractNumId w:val="37"/>
  </w:num>
  <w:num w:numId="75">
    <w:abstractNumId w:val="86"/>
  </w:num>
  <w:num w:numId="76">
    <w:abstractNumId w:val="53"/>
  </w:num>
  <w:num w:numId="77">
    <w:abstractNumId w:val="79"/>
  </w:num>
  <w:num w:numId="78">
    <w:abstractNumId w:val="64"/>
  </w:num>
  <w:num w:numId="79">
    <w:abstractNumId w:val="60"/>
  </w:num>
  <w:num w:numId="80">
    <w:abstractNumId w:val="76"/>
  </w:num>
  <w:num w:numId="81">
    <w:abstractNumId w:val="90"/>
  </w:num>
  <w:num w:numId="82">
    <w:abstractNumId w:val="68"/>
  </w:num>
  <w:num w:numId="83">
    <w:abstractNumId w:val="12"/>
  </w:num>
  <w:num w:numId="84">
    <w:abstractNumId w:val="0"/>
  </w:num>
  <w:num w:numId="85">
    <w:abstractNumId w:val="89"/>
  </w:num>
  <w:num w:numId="86">
    <w:abstractNumId w:val="9"/>
  </w:num>
  <w:num w:numId="87">
    <w:abstractNumId w:val="56"/>
  </w:num>
  <w:num w:numId="88">
    <w:abstractNumId w:val="25"/>
  </w:num>
  <w:num w:numId="89">
    <w:abstractNumId w:val="14"/>
  </w:num>
  <w:num w:numId="90">
    <w:abstractNumId w:val="2"/>
  </w:num>
  <w:num w:numId="91">
    <w:abstractNumId w:val="74"/>
  </w:num>
  <w:num w:numId="92">
    <w:abstractNumId w:val="31"/>
  </w:num>
  <w:num w:numId="93">
    <w:abstractNumId w:val="67"/>
  </w:num>
  <w:num w:numId="94">
    <w:abstractNumId w:val="5"/>
  </w:num>
  <w:num w:numId="95">
    <w:abstractNumId w:val="61"/>
  </w:num>
  <w:num w:numId="96">
    <w:abstractNumId w:val="85"/>
  </w:num>
  <w:num w:numId="97">
    <w:abstractNumId w:val="34"/>
  </w:num>
  <w:num w:numId="98">
    <w:abstractNumId w:val="62"/>
  </w:num>
  <w:num w:numId="99">
    <w:abstractNumId w:val="4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0A0"/>
    <w:rsid w:val="00092083"/>
    <w:rsid w:val="00092701"/>
    <w:rsid w:val="00092C2B"/>
    <w:rsid w:val="0017121E"/>
    <w:rsid w:val="001B201B"/>
    <w:rsid w:val="002362B1"/>
    <w:rsid w:val="003B5687"/>
    <w:rsid w:val="003E62A9"/>
    <w:rsid w:val="004B6337"/>
    <w:rsid w:val="00587E1C"/>
    <w:rsid w:val="005A4C86"/>
    <w:rsid w:val="006504F5"/>
    <w:rsid w:val="006A0E67"/>
    <w:rsid w:val="007E1767"/>
    <w:rsid w:val="007E54A2"/>
    <w:rsid w:val="008F231C"/>
    <w:rsid w:val="00D23C35"/>
    <w:rsid w:val="00D51FDA"/>
    <w:rsid w:val="00D6515B"/>
    <w:rsid w:val="00D85A81"/>
    <w:rsid w:val="00E40A36"/>
    <w:rsid w:val="00E82AB3"/>
    <w:rsid w:val="00F065BC"/>
    <w:rsid w:val="00F16BA7"/>
    <w:rsid w:val="00F91798"/>
    <w:rsid w:val="00FB50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CC9211"/>
  <w15:docId w15:val="{8912775F-0750-46D6-B292-9DD2A2D02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uk-UA"/>
    </w:rPr>
  </w:style>
  <w:style w:type="paragraph" w:styleId="1">
    <w:name w:val="heading 1"/>
    <w:basedOn w:val="a"/>
    <w:uiPriority w:val="9"/>
    <w:qFormat/>
    <w:pPr>
      <w:spacing w:before="73"/>
      <w:ind w:left="1726" w:right="1428"/>
      <w:jc w:val="center"/>
      <w:outlineLvl w:val="0"/>
    </w:pPr>
    <w:rPr>
      <w:b/>
      <w:bCs/>
      <w:sz w:val="32"/>
      <w:szCs w:val="32"/>
    </w:rPr>
  </w:style>
  <w:style w:type="paragraph" w:styleId="2">
    <w:name w:val="heading 2"/>
    <w:basedOn w:val="a"/>
    <w:uiPriority w:val="9"/>
    <w:unhideWhenUsed/>
    <w:qFormat/>
    <w:pPr>
      <w:spacing w:before="72"/>
      <w:ind w:left="596" w:hanging="116"/>
      <w:outlineLvl w:val="1"/>
    </w:pPr>
    <w:rPr>
      <w:b/>
      <w:bCs/>
      <w:sz w:val="30"/>
      <w:szCs w:val="30"/>
    </w:rPr>
  </w:style>
  <w:style w:type="paragraph" w:styleId="3">
    <w:name w:val="heading 3"/>
    <w:basedOn w:val="a"/>
    <w:uiPriority w:val="9"/>
    <w:unhideWhenUsed/>
    <w:qFormat/>
    <w:pPr>
      <w:ind w:left="3853"/>
      <w:outlineLvl w:val="2"/>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4"/>
      <w:ind w:left="613" w:right="277" w:hanging="614"/>
    </w:pPr>
    <w:rPr>
      <w:sz w:val="28"/>
      <w:szCs w:val="28"/>
    </w:rPr>
  </w:style>
  <w:style w:type="paragraph" w:styleId="20">
    <w:name w:val="toc 2"/>
    <w:basedOn w:val="a"/>
    <w:uiPriority w:val="1"/>
    <w:qFormat/>
    <w:pPr>
      <w:spacing w:before="118"/>
      <w:ind w:right="277"/>
      <w:jc w:val="center"/>
    </w:pPr>
    <w:rPr>
      <w:b/>
      <w:bCs/>
      <w:i/>
      <w:iCs/>
    </w:rPr>
  </w:style>
  <w:style w:type="paragraph" w:styleId="30">
    <w:name w:val="toc 3"/>
    <w:basedOn w:val="a"/>
    <w:uiPriority w:val="1"/>
    <w:qFormat/>
    <w:pPr>
      <w:spacing w:before="33"/>
      <w:ind w:left="192"/>
    </w:pPr>
    <w:rPr>
      <w:b/>
      <w:bCs/>
      <w:sz w:val="28"/>
      <w:szCs w:val="28"/>
    </w:rPr>
  </w:style>
  <w:style w:type="paragraph" w:styleId="4">
    <w:name w:val="toc 4"/>
    <w:basedOn w:val="a"/>
    <w:uiPriority w:val="1"/>
    <w:qFormat/>
    <w:pPr>
      <w:spacing w:line="322" w:lineRule="exact"/>
      <w:ind w:left="192"/>
    </w:pPr>
    <w:rPr>
      <w:sz w:val="28"/>
      <w:szCs w:val="28"/>
    </w:rPr>
  </w:style>
  <w:style w:type="paragraph" w:styleId="5">
    <w:name w:val="toc 5"/>
    <w:basedOn w:val="a"/>
    <w:uiPriority w:val="1"/>
    <w:qFormat/>
    <w:pPr>
      <w:spacing w:before="33"/>
      <w:ind w:left="192"/>
    </w:pPr>
    <w:rPr>
      <w:sz w:val="28"/>
      <w:szCs w:val="28"/>
    </w:rPr>
  </w:style>
  <w:style w:type="paragraph" w:styleId="a3">
    <w:name w:val="Body Text"/>
    <w:basedOn w:val="a"/>
    <w:uiPriority w:val="1"/>
    <w:qFormat/>
    <w:pPr>
      <w:ind w:left="192" w:firstLine="566"/>
      <w:jc w:val="both"/>
    </w:pPr>
    <w:rPr>
      <w:sz w:val="28"/>
      <w:szCs w:val="28"/>
    </w:rPr>
  </w:style>
  <w:style w:type="paragraph" w:styleId="a4">
    <w:name w:val="List Paragraph"/>
    <w:basedOn w:val="a"/>
    <w:uiPriority w:val="1"/>
    <w:qFormat/>
    <w:pPr>
      <w:ind w:left="192" w:firstLine="566"/>
    </w:pPr>
  </w:style>
  <w:style w:type="paragraph" w:customStyle="1" w:styleId="TableParagraph">
    <w:name w:val="Table Paragraph"/>
    <w:basedOn w:val="a"/>
    <w:uiPriority w:val="1"/>
    <w:qFormat/>
    <w:pPr>
      <w:ind w:left="36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online.budstandart.com/ua/catalog/doc-page?id_doc=65419" TargetMode="External"/><Relationship Id="rId21" Type="http://schemas.openxmlformats.org/officeDocument/2006/relationships/hyperlink" Target="https://chmnu.edu.ua/wp-content/uploads/2016/07/%20ZHelibo-YE.P.-Bezpeka-zhittyediyalnosti.pdf" TargetMode="External"/><Relationship Id="rId42" Type="http://schemas.openxmlformats.org/officeDocument/2006/relationships/hyperlink" Target="http://zakon1.rada.gov.ua/laws/show/964-15" TargetMode="External"/><Relationship Id="rId47" Type="http://schemas.openxmlformats.org/officeDocument/2006/relationships/image" Target="media/image7.jpeg"/><Relationship Id="rId63" Type="http://schemas.openxmlformats.org/officeDocument/2006/relationships/hyperlink" Target="https://ips.ligazakon.net/document/view/kp090297?ed=2009_04_02&amp;an=19&amp;_blank" TargetMode="External"/><Relationship Id="rId68" Type="http://schemas.openxmlformats.org/officeDocument/2006/relationships/hyperlink" Target="https://studopedia.com.ua/1_126750_strukturno-funktsionalna-model-protidii-ns.html" TargetMode="External"/><Relationship Id="rId84" Type="http://schemas.openxmlformats.org/officeDocument/2006/relationships/hyperlink" Target="https://zakon.rada.gov.ua/%20laws/show/175-2002-&#1087;" TargetMode="External"/><Relationship Id="rId89" Type="http://schemas.openxmlformats.org/officeDocument/2006/relationships/customXml" Target="../customXml/item2.xml"/><Relationship Id="rId16" Type="http://schemas.openxmlformats.org/officeDocument/2006/relationships/hyperlink" Target="https://chmnu.edu.ua/wp-content/uploads/%0b2016/07/ZHelibo-YE.P.-Bezpeka-zhittyediyalnosti.pdf" TargetMode="External"/><Relationship Id="rId11" Type="http://schemas.openxmlformats.org/officeDocument/2006/relationships/image" Target="media/image1.png"/><Relationship Id="rId32" Type="http://schemas.openxmlformats.org/officeDocument/2006/relationships/hyperlink" Target="https://core.ac.uk/%20download/pdf/20058521.pdf" TargetMode="External"/><Relationship Id="rId37" Type="http://schemas.openxmlformats.org/officeDocument/2006/relationships/hyperlink" Target="https://core.ac.uk/%20download/pdf/20058521.pdf" TargetMode="External"/><Relationship Id="rId53" Type="http://schemas.openxmlformats.org/officeDocument/2006/relationships/hyperlink" Target="https://zakon.rada.gov.ua/laws/show/3059-14" TargetMode="External"/><Relationship Id="rId58" Type="http://schemas.openxmlformats.org/officeDocument/2006/relationships/hyperlink" Target="https://ips.ligazakon.net/document/view/kp090297?ed=2009_04_02&amp;an=19&amp;_blank" TargetMode="External"/><Relationship Id="rId74" Type="http://schemas.openxmlformats.org/officeDocument/2006/relationships/hyperlink" Target="http://zakon4.rada.gov.ua/laws/show/z0326-01" TargetMode="External"/><Relationship Id="rId79" Type="http://schemas.openxmlformats.org/officeDocument/2006/relationships/hyperlink" Target="https://uk.wikipedia.org/wiki/%D0%94%D0%B5%D0%B7%D1%96%D0%BD%D1%84%D0%B5%D0%BA%D1%86%D1%96%D1%8F" TargetMode="External"/><Relationship Id="rId5" Type="http://schemas.openxmlformats.org/officeDocument/2006/relationships/footnotes" Target="footnotes.xml"/><Relationship Id="rId90" Type="http://schemas.openxmlformats.org/officeDocument/2006/relationships/customXml" Target="../customXml/item3.xml"/><Relationship Id="rId14" Type="http://schemas.openxmlformats.org/officeDocument/2006/relationships/hyperlink" Target="http://www.shevchenkove.org.ua/person_syte/Lusak" TargetMode="External"/><Relationship Id="rId22" Type="http://schemas.openxmlformats.org/officeDocument/2006/relationships/hyperlink" Target="http://pdf.lib.vntu/" TargetMode="External"/><Relationship Id="rId27" Type="http://schemas.openxmlformats.org/officeDocument/2006/relationships/hyperlink" Target="http://kbu.org.ua/assets/app/documents/dbn2/32.1.pdf" TargetMode="External"/><Relationship Id="rId30" Type="http://schemas.openxmlformats.org/officeDocument/2006/relationships/hyperlink" Target="https://chmnu.edu.ua/wp-content/uploads/2016/07/ZHelibo-YE.P.-Bezpeka-zhittyediyalnosti.pdf" TargetMode="External"/><Relationship Id="rId35" Type="http://schemas.openxmlformats.org/officeDocument/2006/relationships/hyperlink" Target="https://zakon.rada.gov.ua/laws/show/638-15" TargetMode="External"/><Relationship Id="rId43" Type="http://schemas.openxmlformats.org/officeDocument/2006/relationships/image" Target="media/image5.jpeg"/><Relationship Id="rId48" Type="http://schemas.openxmlformats.org/officeDocument/2006/relationships/image" Target="media/image8.png"/><Relationship Id="rId56" Type="http://schemas.openxmlformats.org/officeDocument/2006/relationships/hyperlink" Target="https://library.gov.ua/medychnyj-zahyst-naselennya-v-nadzvychajnyh-sytuatsiyah/" TargetMode="External"/><Relationship Id="rId64" Type="http://schemas.openxmlformats.org/officeDocument/2006/relationships/image" Target="media/image12.jpeg"/><Relationship Id="rId69" Type="http://schemas.openxmlformats.org/officeDocument/2006/relationships/hyperlink" Target="https://studopedia.com.ua/1_126751_zagalni-printsipi-preventivnogo-i-operativnogo-planuvannya-zahodiv-tsz.html" TargetMode="External"/><Relationship Id="rId77" Type="http://schemas.openxmlformats.org/officeDocument/2006/relationships/hyperlink" Target="https://uk.wikipedia.org/wiki/%D0%90%D0%BD%D1%82%D0%B8%D0%B1%D1%96%D0%BE%D1%82%D0%B8%D0%BA%D0%B8" TargetMode="External"/><Relationship Id="rId8" Type="http://schemas.openxmlformats.org/officeDocument/2006/relationships/hyperlink" Target="http://ela.kpi.ua/kandle/123456789/18263" TargetMode="External"/><Relationship Id="rId51" Type="http://schemas.openxmlformats.org/officeDocument/2006/relationships/image" Target="media/image11.jpeg"/><Relationship Id="rId72" Type="http://schemas.openxmlformats.org/officeDocument/2006/relationships/image" Target="media/image13.jpeg"/><Relationship Id="rId80" Type="http://schemas.openxmlformats.org/officeDocument/2006/relationships/hyperlink" Target="https://www.ifnmu.edu.ua/images/zagalna_informacia/" TargetMode="External"/><Relationship Id="rId85" Type="http://schemas.openxmlformats.org/officeDocument/2006/relationships/hyperlink" Target="https://zakon.rada.gov.ua/%20laws/show/175-2002-&#1087;"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core.ac.uk/%0bdownload/pdf/20058521.pdf" TargetMode="External"/><Relationship Id="rId25" Type="http://schemas.openxmlformats.org/officeDocument/2006/relationships/hyperlink" Target="https://core.ac.uk/%20download/pdf/20058521.pdf" TargetMode="External"/><Relationship Id="rId33" Type="http://schemas.openxmlformats.org/officeDocument/2006/relationships/hyperlink" Target="https://core.ac.uk/%20download/pdf/20058521.pdf" TargetMode="External"/><Relationship Id="rId38" Type="http://schemas.openxmlformats.org/officeDocument/2006/relationships/hyperlink" Target="https://core.ac.uk/%20download/pdf/20058521.pdf" TargetMode="External"/><Relationship Id="rId46" Type="http://schemas.openxmlformats.org/officeDocument/2006/relationships/hyperlink" Target="http://zakon1.rada.gov.ua/laws/show/3543-12" TargetMode="External"/><Relationship Id="rId59" Type="http://schemas.openxmlformats.org/officeDocument/2006/relationships/hyperlink" Target="https://ips.ligazakon.net/document/view/kp090297?ed=2009_04_02&amp;an=19&amp;_blank" TargetMode="External"/><Relationship Id="rId67" Type="http://schemas.openxmlformats.org/officeDocument/2006/relationships/hyperlink" Target="https://studopedia.com.ua/1_126750_strukturno-funktsionalna-model-protidii-ns.html" TargetMode="External"/><Relationship Id="rId20" Type="http://schemas.openxmlformats.org/officeDocument/2006/relationships/hyperlink" Target="https://chmnu.edu.ua/wp-content/uploads/2016/07/%20ZHelibo-YE.P.-Bezpeka-zhittyediyalnosti.pdf" TargetMode="External"/><Relationship Id="rId41" Type="http://schemas.openxmlformats.org/officeDocument/2006/relationships/hyperlink" Target="http://zakon1.rada.gov.ua/laws/show/964-15" TargetMode="External"/><Relationship Id="rId54" Type="http://schemas.openxmlformats.org/officeDocument/2006/relationships/hyperlink" Target="https://ips.ligazakon.net/document/T113038?an=1332&amp;ed=2020_03_01" TargetMode="External"/><Relationship Id="rId62" Type="http://schemas.openxmlformats.org/officeDocument/2006/relationships/hyperlink" Target="https://ips.ligazakon.net/document/view/kp090297?ed=2009_04_02&amp;an=19&amp;_blank" TargetMode="External"/><Relationship Id="rId70" Type="http://schemas.openxmlformats.org/officeDocument/2006/relationships/hyperlink" Target="https://studopedia.com.ua/1_126751_zagalni-printsipi-preventivnogo-i-operativnogo-planuvannya-zahodiv-tsz.html" TargetMode="External"/><Relationship Id="rId75" Type="http://schemas.openxmlformats.org/officeDocument/2006/relationships/image" Target="media/image14.png"/><Relationship Id="rId83" Type="http://schemas.openxmlformats.org/officeDocument/2006/relationships/hyperlink" Target="http://ep3.nuwm.edu.ua/2921/1/03-09-12.pdf" TargetMode="External"/><Relationship Id="rId88"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hmnu.edu.ua/wp-content/uploads/%0b2016/07/ZHelibo-YE.P.-Bezpeka-zhittyediyalnosti.pdf" TargetMode="External"/><Relationship Id="rId23" Type="http://schemas.openxmlformats.org/officeDocument/2006/relationships/hyperlink" Target="http://www.shevchenkove.org.ua/person_syte/Lusak" TargetMode="External"/><Relationship Id="rId28" Type="http://schemas.openxmlformats.org/officeDocument/2006/relationships/image" Target="media/image4.png"/><Relationship Id="rId36" Type="http://schemas.openxmlformats.org/officeDocument/2006/relationships/hyperlink" Target="https://kpmu.km.ua/upload/medialibrary/8ca/BYEITYENA-zykhkhzhekya" TargetMode="External"/><Relationship Id="rId49" Type="http://schemas.openxmlformats.org/officeDocument/2006/relationships/image" Target="media/image9.jpeg"/><Relationship Id="rId57" Type="http://schemas.openxmlformats.org/officeDocument/2006/relationships/hyperlink" Target="https://ips.ligazakon.net/document/view/kp090297?ed=2009_04_02&amp;an=19&amp;_blank" TargetMode="External"/><Relationship Id="rId10" Type="http://schemas.openxmlformats.org/officeDocument/2006/relationships/hyperlink" Target="http://opcb.kpi.ua/wp-content/uploads/2014/09/BZDCZkonspekt.pdf" TargetMode="External"/><Relationship Id="rId31" Type="http://schemas.openxmlformats.org/officeDocument/2006/relationships/hyperlink" Target="https://chmnu.edu.ua/wp-content/uploads/2016/07/ZHelibo-YE.P.-Bezpeka-zhittyediyalnosti.pdf" TargetMode="External"/><Relationship Id="rId44" Type="http://schemas.openxmlformats.org/officeDocument/2006/relationships/image" Target="media/image6.jpeg"/><Relationship Id="rId52" Type="http://schemas.openxmlformats.org/officeDocument/2006/relationships/hyperlink" Target="http://zakon2.rada.gov.ua/laws/show/192-99-%D0%BF" TargetMode="External"/><Relationship Id="rId60" Type="http://schemas.openxmlformats.org/officeDocument/2006/relationships/hyperlink" Target="https://ips.ligazakon.net/document/view/kp090297?ed=2009_04_02&amp;an=19&amp;_blank" TargetMode="External"/><Relationship Id="rId65" Type="http://schemas.openxmlformats.org/officeDocument/2006/relationships/hyperlink" Target="https://zakon.rada.gov.ua/laws/show/380-2013-%D0%BF" TargetMode="External"/><Relationship Id="rId73" Type="http://schemas.openxmlformats.org/officeDocument/2006/relationships/hyperlink" Target="http://zakon4.rada.gov.ua/laws/show/z0326-01" TargetMode="External"/><Relationship Id="rId78" Type="http://schemas.openxmlformats.org/officeDocument/2006/relationships/hyperlink" Target="https://uk.wikipedia.org/wiki/%D0%86%D0%BD%D0%BA%D1%83%D0%B1%D0%B0%D1%86%D1%96%D0%B9%D0%BD%D0%B8%D0%B9_%D0%BF%D0%B5%D1%80%D1%96%D0%BE%D0%B4" TargetMode="External"/><Relationship Id="rId81" Type="http://schemas.openxmlformats.org/officeDocument/2006/relationships/hyperlink" Target="http://geomap.land/"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opcb.kpi.ua/wp-content/uploads/2014/09/BZDCZkonspekt.pdf" TargetMode="External"/><Relationship Id="rId13" Type="http://schemas.openxmlformats.org/officeDocument/2006/relationships/image" Target="media/image3.png"/><Relationship Id="rId18" Type="http://schemas.openxmlformats.org/officeDocument/2006/relationships/hyperlink" Target="https://core.ac.uk/%0bdownload/pdf/20058521.pdf" TargetMode="External"/><Relationship Id="rId39" Type="http://schemas.openxmlformats.org/officeDocument/2006/relationships/hyperlink" Target="https://zakon.rada/" TargetMode="External"/><Relationship Id="rId34" Type="http://schemas.openxmlformats.org/officeDocument/2006/relationships/hyperlink" Target="http://pdf.lib.vntu.edu/" TargetMode="External"/><Relationship Id="rId50" Type="http://schemas.openxmlformats.org/officeDocument/2006/relationships/image" Target="media/image10.jpeg"/><Relationship Id="rId55" Type="http://schemas.openxmlformats.org/officeDocument/2006/relationships/hyperlink" Target="https://library.gov.ua/medychnyj-zahyst-naselennya-v-nadzvychajnyh-sytuatsiyah/" TargetMode="External"/><Relationship Id="rId76" Type="http://schemas.openxmlformats.org/officeDocument/2006/relationships/hyperlink" Target="https://uk.wikipedia.org/wiki/%D0%97%D0%BE%D0%BD%D0%B0_%D0%B7%D0%B0%D1%80%D0%B0%D0%B6%D0%B5%D0%BD%D0%BD%D1%8F" TargetMode="External"/><Relationship Id="rId7" Type="http://schemas.openxmlformats.org/officeDocument/2006/relationships/footer" Target="footer1.xml"/><Relationship Id="rId71" Type="http://schemas.openxmlformats.org/officeDocument/2006/relationships/hyperlink" Target="https://zakon.rada.gov.ua/laws/show/5403-17" TargetMode="External"/><Relationship Id="rId2" Type="http://schemas.openxmlformats.org/officeDocument/2006/relationships/styles" Target="styles.xml"/><Relationship Id="rId29" Type="http://schemas.openxmlformats.org/officeDocument/2006/relationships/hyperlink" Target="http://www.shevchenkove.org.ua/person_syte/Lusak" TargetMode="External"/><Relationship Id="rId24" Type="http://schemas.openxmlformats.org/officeDocument/2006/relationships/hyperlink" Target="https://core.ac.uk/%20download/pdf/20058521.pdf" TargetMode="External"/><Relationship Id="rId40" Type="http://schemas.openxmlformats.org/officeDocument/2006/relationships/hyperlink" Target="http://zakon1.rada.gov.ua/laws/show/254%D0%BA/96-%D0%B2%D1%80/paran1654" TargetMode="External"/><Relationship Id="rId45" Type="http://schemas.openxmlformats.org/officeDocument/2006/relationships/hyperlink" Target="http://zakon1.rada.gov.ua/laws/show/1550-14" TargetMode="External"/><Relationship Id="rId66" Type="http://schemas.openxmlformats.org/officeDocument/2006/relationships/hyperlink" Target="https://protocol.ua/go/223-2018-%D0%BF" TargetMode="External"/><Relationship Id="rId87" Type="http://schemas.openxmlformats.org/officeDocument/2006/relationships/theme" Target="theme/theme1.xml"/><Relationship Id="rId61" Type="http://schemas.openxmlformats.org/officeDocument/2006/relationships/hyperlink" Target="https://ips.ligazakon.net/document/view/kp090297?ed=2009_04_02&amp;an=19&amp;_blank" TargetMode="External"/><Relationship Id="rId82" Type="http://schemas.openxmlformats.org/officeDocument/2006/relationships/hyperlink" Target="http://ep3.nuwm.edu.ua/2921/1/03-09-12.pdf" TargetMode="External"/><Relationship Id="rId19" Type="http://schemas.openxmlformats.org/officeDocument/2006/relationships/hyperlink" Target="http://pdf.lib.vntu.edu.ua/books/2016/Zhelibo_2008_34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0BC22A8EF96649AB24811C68F05BE3" ma:contentTypeVersion="4" ma:contentTypeDescription="Create a new document." ma:contentTypeScope="" ma:versionID="d1f4531595c43d909ca98f3cec6dbf6f">
  <xsd:schema xmlns:xsd="http://www.w3.org/2001/XMLSchema" xmlns:xs="http://www.w3.org/2001/XMLSchema" xmlns:p="http://schemas.microsoft.com/office/2006/metadata/properties" xmlns:ns2="23ccaa69-2176-44cc-99b9-c515573e4383" targetNamespace="http://schemas.microsoft.com/office/2006/metadata/properties" ma:root="true" ma:fieldsID="9e7d26d1934afe1e7e774a4fb1293195" ns2:_="">
    <xsd:import namespace="23ccaa69-2176-44cc-99b9-c515573e438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ccaa69-2176-44cc-99b9-c515573e438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23ccaa69-2176-44cc-99b9-c515573e4383" xsi:nil="true"/>
  </documentManagement>
</p:properties>
</file>

<file path=customXml/itemProps1.xml><?xml version="1.0" encoding="utf-8"?>
<ds:datastoreItem xmlns:ds="http://schemas.openxmlformats.org/officeDocument/2006/customXml" ds:itemID="{8B476FF5-0DE2-4FE5-A568-CA27C0DAB73D}"/>
</file>

<file path=customXml/itemProps2.xml><?xml version="1.0" encoding="utf-8"?>
<ds:datastoreItem xmlns:ds="http://schemas.openxmlformats.org/officeDocument/2006/customXml" ds:itemID="{B261D714-8041-4401-809D-2E0ABA9D44D9}"/>
</file>

<file path=customXml/itemProps3.xml><?xml version="1.0" encoding="utf-8"?>
<ds:datastoreItem xmlns:ds="http://schemas.openxmlformats.org/officeDocument/2006/customXml" ds:itemID="{83ECECC6-62C6-4DCF-890F-246A71C5F50C}"/>
</file>

<file path=docProps/app.xml><?xml version="1.0" encoding="utf-8"?>
<Properties xmlns="http://schemas.openxmlformats.org/officeDocument/2006/extended-properties" xmlns:vt="http://schemas.openxmlformats.org/officeDocument/2006/docPropsVTypes">
  <Template>Normal</Template>
  <TotalTime>1963</TotalTime>
  <Pages>1</Pages>
  <Words>51166</Words>
  <Characters>291651</Characters>
  <Application>Microsoft Office Word</Application>
  <DocSecurity>0</DocSecurity>
  <Lines>2430</Lines>
  <Paragraphs>684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rusakova9925@gmail.com</dc:creator>
  <cp:lastModifiedBy>1</cp:lastModifiedBy>
  <cp:revision>14</cp:revision>
  <dcterms:created xsi:type="dcterms:W3CDTF">2022-12-19T07:30:00Z</dcterms:created>
  <dcterms:modified xsi:type="dcterms:W3CDTF">2023-04-09T20:01:00Z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2022-12-14T00:00:00Z</vt:filetime>
  </property>
  <property fmtid="{D5CDD505-2E9C-101B-9397-08002B2CF9AE}" pid="3" name="Creator">
    <vt:lpwstr>Microsoft® Word 2013</vt:lpwstr>
  </property>
  <property fmtid="{D5CDD505-2E9C-101B-9397-08002B2CF9AE}" pid="4" name="LastSaved">
    <vt:filetime>2022-12-19T00:00:00Z</vt:filetime>
  </property>
  <property fmtid="{D5CDD505-2E9C-101B-9397-08002B2CF9AE}" pid="5" name="ContentTypeId">
    <vt:lpwstr>0x0101005C0BC22A8EF96649AB24811C68F05BE3</vt:lpwstr>
  </property>
</Properties>
</file>