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32" w:rsidRDefault="00B14A32" w:rsidP="002502B6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</w:p>
    <w:p w:rsidR="00267260" w:rsidRDefault="002A1A0C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</w:t>
      </w:r>
      <w:r w:rsidR="00E66D02">
        <w:rPr>
          <w:b/>
          <w:sz w:val="28"/>
          <w:szCs w:val="28"/>
          <w:lang w:val="uk-UA"/>
        </w:rPr>
        <w:t xml:space="preserve">                      </w:t>
      </w:r>
      <w:r w:rsidR="00005E9A">
        <w:rPr>
          <w:b/>
          <w:sz w:val="28"/>
          <w:szCs w:val="28"/>
          <w:lang w:val="uk-UA"/>
        </w:rPr>
        <w:t>2</w:t>
      </w:r>
      <w:r w:rsidR="00692253">
        <w:rPr>
          <w:b/>
          <w:sz w:val="28"/>
          <w:szCs w:val="28"/>
          <w:lang w:val="uk-UA"/>
        </w:rPr>
        <w:t xml:space="preserve"> лекція</w:t>
      </w:r>
    </w:p>
    <w:p w:rsidR="008463A8" w:rsidRDefault="00D1465F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 Приклади  рекурсій</w:t>
      </w:r>
      <w:r w:rsidR="008463A8" w:rsidRPr="008463A8">
        <w:rPr>
          <w:b/>
          <w:sz w:val="28"/>
          <w:szCs w:val="28"/>
          <w:lang w:val="uk-UA"/>
        </w:rPr>
        <w:t xml:space="preserve">. Числа </w:t>
      </w:r>
      <w:proofErr w:type="spellStart"/>
      <w:r w:rsidR="008463A8" w:rsidRPr="008463A8">
        <w:rPr>
          <w:b/>
          <w:sz w:val="28"/>
          <w:szCs w:val="28"/>
          <w:lang w:val="uk-UA"/>
        </w:rPr>
        <w:t>Фіббоначі</w:t>
      </w:r>
      <w:proofErr w:type="spellEnd"/>
      <w:r w:rsidR="008463A8" w:rsidRPr="008463A8">
        <w:rPr>
          <w:b/>
          <w:sz w:val="28"/>
          <w:szCs w:val="28"/>
          <w:lang w:val="uk-UA"/>
        </w:rPr>
        <w:t>.</w:t>
      </w:r>
    </w:p>
    <w:p w:rsidR="001D7A3A" w:rsidRDefault="001D7A3A" w:rsidP="001D7A3A">
      <w:pPr>
        <w:pStyle w:val="2"/>
        <w:spacing w:after="0" w:line="240" w:lineRule="auto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Рекурсивною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</w:rPr>
        <w:t xml:space="preserve"> процедуру,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яка  прямо 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опосередковано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зверта</w:t>
      </w:r>
      <w:proofErr w:type="spellEnd"/>
      <w:r>
        <w:rPr>
          <w:sz w:val="28"/>
          <w:szCs w:val="28"/>
          <w:lang w:val="uk-UA"/>
        </w:rPr>
        <w:t>є</w:t>
      </w:r>
      <w:proofErr w:type="spellStart"/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 xml:space="preserve"> до себе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рекурс</w:t>
      </w:r>
      <w:r>
        <w:rPr>
          <w:sz w:val="28"/>
          <w:szCs w:val="28"/>
          <w:lang w:val="uk-UA"/>
        </w:rPr>
        <w:t>ії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</w:t>
      </w:r>
      <w:proofErr w:type="spellEnd"/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спростити  алгоритм  і відповідний  програмний  код,  а також зробити їх більш прозорими.</w:t>
      </w:r>
    </w:p>
    <w:p w:rsidR="001D7A3A" w:rsidRDefault="001D7A3A" w:rsidP="001D7A3A">
      <w:pPr>
        <w:pStyle w:val="2"/>
        <w:spacing w:after="0" w:line="240" w:lineRule="auto"/>
        <w:ind w:firstLine="708"/>
        <w:rPr>
          <w:sz w:val="28"/>
          <w:szCs w:val="28"/>
          <w:lang w:val="uk-UA"/>
        </w:rPr>
      </w:pPr>
    </w:p>
    <w:p w:rsidR="001D7A3A" w:rsidRDefault="001D7A3A" w:rsidP="001D7A3A">
      <w:pPr>
        <w:pStyle w:val="2"/>
        <w:spacing w:after="0" w:line="240" w:lineRule="auto"/>
        <w:ind w:firstLine="708"/>
        <w:rPr>
          <w:lang w:val="uk-UA"/>
        </w:rPr>
      </w:pPr>
      <w:r>
        <w:rPr>
          <w:sz w:val="28"/>
          <w:szCs w:val="28"/>
          <w:lang w:val="uk-UA"/>
        </w:rPr>
        <w:t xml:space="preserve">Приклад 1.  Обчислення  </w:t>
      </w:r>
      <w:r>
        <w:rPr>
          <w:position w:val="-12"/>
        </w:rPr>
        <w:object w:dxaOrig="39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8pt" o:ole="">
            <v:imagedata r:id="rId9" o:title=""/>
          </v:shape>
          <o:OLEObject Type="Embed" ProgID="Equation.DSMT4" ShapeID="_x0000_i1025" DrawAspect="Content" ObjectID="_1683025907" r:id="rId10"/>
        </w:object>
      </w:r>
      <w:r>
        <w:rPr>
          <w:lang w:val="uk-UA"/>
        </w:rPr>
        <w:t xml:space="preserve">  </w:t>
      </w:r>
    </w:p>
    <w:p w:rsidR="001D7A3A" w:rsidRDefault="001D7A3A" w:rsidP="001D7A3A">
      <w:pPr>
        <w:pStyle w:val="2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За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означенням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для</w:t>
      </w:r>
      <w:r>
        <w:rPr>
          <w:sz w:val="32"/>
          <w:szCs w:val="32"/>
        </w:rPr>
        <w:t xml:space="preserve">    </w:t>
      </w:r>
      <w:r>
        <w:rPr>
          <w:position w:val="-12"/>
          <w:sz w:val="32"/>
          <w:szCs w:val="32"/>
        </w:rPr>
        <w:object w:dxaOrig="5616" w:dyaOrig="384">
          <v:shape id="_x0000_i1026" type="#_x0000_t75" style="width:280.8pt;height:19.2pt" o:ole="">
            <v:imagedata r:id="rId11" o:title=""/>
          </v:shape>
          <o:OLEObject Type="Embed" ProgID="Equation.3" ShapeID="_x0000_i1026" DrawAspect="Content" ObjectID="_1683025908" r:id="rId12"/>
        </w:object>
      </w:r>
      <w:r>
        <w:rPr>
          <w:sz w:val="32"/>
          <w:szCs w:val="32"/>
        </w:rPr>
        <w:t xml:space="preserve">  </w:t>
      </w:r>
      <w:r>
        <w:rPr>
          <w:sz w:val="28"/>
          <w:szCs w:val="28"/>
          <w:lang w:val="uk-UA"/>
        </w:rPr>
        <w:t>Остання формула</w:t>
      </w:r>
      <w:r>
        <w:rPr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є </w:t>
      </w:r>
      <w:proofErr w:type="gramStart"/>
      <w:r>
        <w:rPr>
          <w:sz w:val="28"/>
          <w:szCs w:val="28"/>
          <w:lang w:val="uk-UA"/>
        </w:rPr>
        <w:t>рекурсивною</w:t>
      </w:r>
      <w:proofErr w:type="gramEnd"/>
      <w:r>
        <w:rPr>
          <w:sz w:val="28"/>
          <w:szCs w:val="28"/>
          <w:lang w:val="uk-UA"/>
        </w:rPr>
        <w:t>.</w:t>
      </w:r>
    </w:p>
    <w:p w:rsidR="001D7A3A" w:rsidRDefault="001D7A3A" w:rsidP="001D7A3A">
      <w:pPr>
        <w:pStyle w:val="2"/>
        <w:spacing w:after="0" w:line="240" w:lineRule="auto"/>
        <w:rPr>
          <w:sz w:val="28"/>
          <w:szCs w:val="28"/>
          <w:lang w:val="uk-UA"/>
        </w:rPr>
      </w:pPr>
    </w:p>
    <w:p w:rsidR="001D7A3A" w:rsidRDefault="001D7A3A" w:rsidP="001D7A3A">
      <w:pPr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Приклад 2.  Обчислення кількості 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сполук</w:t>
      </w:r>
      <w:proofErr w:type="spellEnd"/>
      <w:r>
        <w:rPr>
          <w:rFonts w:ascii="Times New Roman" w:hAnsi="Times New Roman"/>
          <w:sz w:val="28"/>
          <w:lang w:val="uk-UA"/>
        </w:rPr>
        <w:t xml:space="preserve">  за відомими формулами </w:t>
      </w:r>
    </w:p>
    <w:p w:rsidR="001D7A3A" w:rsidRDefault="001D7A3A" w:rsidP="001D7A3A">
      <w:pPr>
        <w:pStyle w:val="2"/>
        <w:spacing w:after="0" w:line="240" w:lineRule="auto"/>
        <w:rPr>
          <w:sz w:val="28"/>
        </w:rPr>
      </w:pPr>
      <w:r>
        <w:rPr>
          <w:sz w:val="28"/>
          <w:lang w:val="uk-UA"/>
        </w:rPr>
        <w:t xml:space="preserve"> </w:t>
      </w:r>
      <w:r>
        <w:rPr>
          <w:position w:val="-34"/>
          <w:sz w:val="28"/>
          <w:lang w:val="uk-UA"/>
        </w:rPr>
        <w:object w:dxaOrig="7176" w:dyaOrig="780">
          <v:shape id="_x0000_i1027" type="#_x0000_t75" style="width:358.8pt;height:39pt" o:ole="">
            <v:imagedata r:id="rId13" o:title=""/>
          </v:shape>
          <o:OLEObject Type="Embed" ProgID="Equation.3" ShapeID="_x0000_i1027" DrawAspect="Content" ObjectID="_1683025909" r:id="rId14"/>
        </w:object>
      </w:r>
      <w:r>
        <w:rPr>
          <w:sz w:val="28"/>
          <w:lang w:val="uk-UA"/>
        </w:rPr>
        <w:t xml:space="preserve">    можна звести до</w:t>
      </w:r>
      <w:r>
        <w:rPr>
          <w:sz w:val="28"/>
        </w:rPr>
        <w:t xml:space="preserve">  </w:t>
      </w:r>
      <w:r>
        <w:rPr>
          <w:sz w:val="28"/>
          <w:lang w:val="uk-UA"/>
        </w:rPr>
        <w:t xml:space="preserve"> рекурсивної      процедури, 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а  саме </w:t>
      </w:r>
      <w:r>
        <w:rPr>
          <w:position w:val="-82"/>
        </w:rPr>
        <w:object w:dxaOrig="9336" w:dyaOrig="1776">
          <v:shape id="_x0000_i1028" type="#_x0000_t75" style="width:466.8pt;height:88.8pt" o:ole="">
            <v:imagedata r:id="rId15" o:title=""/>
          </v:shape>
          <o:OLEObject Type="Embed" ProgID="Equation.DSMT4" ShapeID="_x0000_i1028" DrawAspect="Content" ObjectID="_1683025910" r:id="rId16"/>
        </w:object>
      </w:r>
    </w:p>
    <w:p w:rsidR="001D7A3A" w:rsidRDefault="001D7A3A" w:rsidP="001D7A3A">
      <w:pPr>
        <w:pStyle w:val="2"/>
        <w:spacing w:after="0" w:line="24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Навести  ще один   відомий спосіб обчислення біноміальних  коефіцієнтів (трикутник Паскаля).  Пояснити, в чому полягає обчислювальне спрощення  та  рекурсія.  Обчислити  </w:t>
      </w:r>
      <w:r>
        <w:rPr>
          <w:position w:val="-12"/>
        </w:rPr>
        <w:object w:dxaOrig="384" w:dyaOrig="444">
          <v:shape id="_x0000_i1029" type="#_x0000_t75" style="width:19.2pt;height:22.2pt" o:ole="">
            <v:imagedata r:id="rId17" o:title=""/>
          </v:shape>
          <o:OLEObject Type="Embed" ProgID="Equation.3" ShapeID="_x0000_i1029" DrawAspect="Content" ObjectID="_1683025911" r:id="rId18"/>
        </w:object>
      </w:r>
      <w:r>
        <w:rPr>
          <w:sz w:val="28"/>
          <w:lang w:val="uk-UA"/>
        </w:rPr>
        <w:t xml:space="preserve">  двома способами та порівняти кількість  арифметичних операцій.</w:t>
      </w:r>
    </w:p>
    <w:p w:rsidR="001D7A3A" w:rsidRDefault="001D7A3A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</w:p>
    <w:p w:rsidR="00DF1DEF" w:rsidRP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  <w:rPr>
          <w:b/>
          <w:szCs w:val="28"/>
          <w:lang w:val="ru-RU"/>
        </w:rPr>
      </w:pPr>
    </w:p>
    <w:p w:rsidR="00DF1DEF" w:rsidRPr="001D7A3A" w:rsidRDefault="001D7A3A" w:rsidP="001D7A3A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  <w:rPr>
          <w:b/>
          <w:szCs w:val="28"/>
          <w:lang w:val="ru-RU"/>
        </w:rPr>
      </w:pPr>
      <w:r>
        <w:rPr>
          <w:szCs w:val="28"/>
        </w:rPr>
        <w:t xml:space="preserve">Приклад 3. </w:t>
      </w:r>
      <w:r w:rsidR="00DF1DEF">
        <w:rPr>
          <w:szCs w:val="28"/>
        </w:rPr>
        <w:t>Рекурентне співвідношення задане формулою</w:t>
      </w:r>
      <w:r w:rsidR="00DF1DEF" w:rsidRPr="001D7A3A">
        <w:rPr>
          <w:b/>
          <w:szCs w:val="28"/>
          <w:lang w:val="ru-RU"/>
        </w:rPr>
        <w:br w:type="textWrapping" w:clear="all"/>
      </w:r>
      <w:r w:rsidR="001D7F11">
        <w:rPr>
          <w:position w:val="-12"/>
        </w:rPr>
        <w:object w:dxaOrig="3660" w:dyaOrig="360">
          <v:shape id="_x0000_i1030" type="#_x0000_t75" style="width:183pt;height:18pt" o:ole="">
            <v:imagedata r:id="rId19" o:title=""/>
          </v:shape>
          <o:OLEObject Type="Embed" ProgID="Equation.DSMT4" ShapeID="_x0000_i1030" DrawAspect="Content" ObjectID="_1683025912" r:id="rId20"/>
        </w:objec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</w:pPr>
      <w:r>
        <w:t>Записати декілька членів.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/>
        <w:jc w:val="left"/>
        <w:rPr>
          <w:b/>
          <w:szCs w:val="28"/>
        </w:rPr>
      </w:pPr>
    </w:p>
    <w:p w:rsidR="00DF1DEF" w:rsidRPr="001D7A3A" w:rsidRDefault="001D7A3A" w:rsidP="001D7A3A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  <w:rPr>
          <w:b/>
          <w:szCs w:val="28"/>
          <w:lang w:val="ru-RU"/>
        </w:rPr>
      </w:pPr>
      <w:r>
        <w:t xml:space="preserve">Приклад 4. </w:t>
      </w:r>
      <w:r w:rsidR="00DF1DEF">
        <w:t>Рекурентні співвідношення задані системою</w:t>
      </w:r>
    </w:p>
    <w:p w:rsidR="00DF1DEF" w:rsidRDefault="001D7F11" w:rsidP="008325C8">
      <w:pPr>
        <w:pStyle w:val="a"/>
        <w:numPr>
          <w:ilvl w:val="0"/>
          <w:numId w:val="0"/>
        </w:numPr>
        <w:tabs>
          <w:tab w:val="left" w:pos="708"/>
        </w:tabs>
        <w:ind w:left="720"/>
        <w:jc w:val="left"/>
      </w:pPr>
      <w:r>
        <w:rPr>
          <w:position w:val="-34"/>
        </w:rPr>
        <w:object w:dxaOrig="5179" w:dyaOrig="800">
          <v:shape id="_x0000_i1031" type="#_x0000_t75" style="width:259.2pt;height:40.2pt" o:ole="">
            <v:imagedata r:id="rId21" o:title=""/>
          </v:shape>
          <o:OLEObject Type="Embed" ProgID="Equation.DSMT4" ShapeID="_x0000_i1031" DrawAspect="Content" ObjectID="_1683025913" r:id="rId22"/>
        </w:objec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  <w:rPr>
          <w:b/>
          <w:szCs w:val="28"/>
        </w:rPr>
      </w:pPr>
      <w:r>
        <w:t>Записати декілька членів.</w:t>
      </w:r>
    </w:p>
    <w:p w:rsidR="00DF1DEF" w:rsidRPr="001D7A3A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/>
        <w:jc w:val="left"/>
        <w:rPr>
          <w:b/>
          <w:szCs w:val="28"/>
          <w:lang w:val="ru-RU"/>
        </w:rPr>
      </w:pPr>
    </w:p>
    <w:p w:rsidR="00DF1DEF" w:rsidRDefault="001D7A3A" w:rsidP="001D7A3A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 Приклад 5. </w:t>
      </w:r>
      <w:proofErr w:type="spellStart"/>
      <w:proofErr w:type="gramStart"/>
      <w:r w:rsidR="00DF1DEF">
        <w:rPr>
          <w:szCs w:val="28"/>
          <w:lang w:val="ru-RU"/>
        </w:rPr>
        <w:t>Посл</w:t>
      </w:r>
      <w:proofErr w:type="gramEnd"/>
      <w:r w:rsidR="00DF1DEF">
        <w:rPr>
          <w:szCs w:val="28"/>
          <w:lang w:val="ru-RU"/>
        </w:rPr>
        <w:t>ідовність</w:t>
      </w:r>
      <w:proofErr w:type="spellEnd"/>
      <w:r w:rsidR="00DF1DEF">
        <w:rPr>
          <w:szCs w:val="28"/>
          <w:lang w:val="ru-RU"/>
        </w:rPr>
        <w:t xml:space="preserve"> </w:t>
      </w:r>
      <w:proofErr w:type="spellStart"/>
      <w:r w:rsidR="00DF1DEF">
        <w:rPr>
          <w:szCs w:val="28"/>
          <w:lang w:val="ru-RU"/>
        </w:rPr>
        <w:t>Фібоначі</w:t>
      </w:r>
      <w:proofErr w:type="spellEnd"/>
      <w:r w:rsidR="00DF1DEF">
        <w:rPr>
          <w:szCs w:val="28"/>
          <w:lang w:val="ru-RU"/>
        </w:rPr>
        <w:t xml:space="preserve">  </w:t>
      </w:r>
      <w:r w:rsidR="001D7F11">
        <w:rPr>
          <w:position w:val="-14"/>
        </w:rPr>
        <w:object w:dxaOrig="5360" w:dyaOrig="380">
          <v:shape id="_x0000_i1032" type="#_x0000_t75" style="width:268.2pt;height:19.2pt" o:ole="">
            <v:imagedata r:id="rId23" o:title=""/>
          </v:shape>
          <o:OLEObject Type="Embed" ProgID="Equation.DSMT4" ShapeID="_x0000_i1032" DrawAspect="Content" ObjectID="_1683025914" r:id="rId24"/>
        </w:objec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</w:pPr>
      <w:r>
        <w:lastRenderedPageBreak/>
        <w:t>Записати 10 членів. Дуже відома рекурентна числова послідовність, має</w:t>
      </w:r>
      <w:r w:rsidR="008325C8">
        <w:t xml:space="preserve"> багато</w:t>
      </w:r>
      <w:r w:rsidR="00A310D0">
        <w:t xml:space="preserve"> властивостей.</w:t>
      </w:r>
      <w:r>
        <w:t xml:space="preserve"> Через лінійні рекурентні співвідношення</w:t>
      </w:r>
      <w:r w:rsidR="0043703D">
        <w:t xml:space="preserve"> (наступний параграф)</w:t>
      </w:r>
      <w:r>
        <w:t xml:space="preserve"> можна</w:t>
      </w:r>
      <w:r w:rsidR="008325C8">
        <w:t xml:space="preserve"> вивести</w:t>
      </w:r>
      <w:r>
        <w:t xml:space="preserve"> формулу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/>
        <w:jc w:val="left"/>
        <w:rPr>
          <w:szCs w:val="28"/>
          <w:lang w:val="ru-RU"/>
        </w:rPr>
      </w:pP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/>
        <w:jc w:val="left"/>
        <w:rPr>
          <w:lang w:val="ru-RU"/>
        </w:rPr>
      </w:pPr>
      <w:r>
        <w:rPr>
          <w:lang w:val="ru-RU"/>
        </w:rPr>
        <w:t xml:space="preserve">                         </w:t>
      </w:r>
      <w:r w:rsidR="0055246A">
        <w:rPr>
          <w:position w:val="-28"/>
        </w:rPr>
        <w:object w:dxaOrig="2799" w:dyaOrig="1160">
          <v:shape id="_x0000_i1033" type="#_x0000_t75" style="width:139.8pt;height:58.2pt" o:ole="">
            <v:imagedata r:id="rId25" o:title=""/>
          </v:shape>
          <o:OLEObject Type="Embed" ProgID="Equation.DSMT4" ShapeID="_x0000_i1033" DrawAspect="Content" ObjectID="_1683025915" r:id="rId26"/>
        </w:object>
      </w:r>
      <w:r>
        <w:rPr>
          <w:lang w:val="ru-RU"/>
        </w:rPr>
        <w:t>,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</w:pPr>
      <w:r>
        <w:t xml:space="preserve">яку можна довести методом математичної індукції. Аналіз </w:t>
      </w:r>
      <w:r w:rsidR="008325C8">
        <w:t xml:space="preserve">цієї </w:t>
      </w:r>
      <w:r>
        <w:t>формули</w:t>
      </w:r>
      <w:r w:rsidR="008325C8">
        <w:t xml:space="preserve"> :</w:t>
      </w:r>
    </w:p>
    <w:p w:rsidR="008325C8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  <w:rPr>
          <w:lang w:val="ru-RU"/>
        </w:rPr>
      </w:pPr>
      <w:r>
        <w:rPr>
          <w:position w:val="-34"/>
        </w:rPr>
        <w:object w:dxaOrig="2616" w:dyaOrig="804">
          <v:shape id="_x0000_i1034" type="#_x0000_t75" style="width:130.8pt;height:40.2pt" o:ole="">
            <v:imagedata r:id="rId27" o:title=""/>
          </v:shape>
          <o:OLEObject Type="Embed" ProgID="Equation.DSMT4" ShapeID="_x0000_i1034" DrawAspect="Content" ObjectID="_1683025916" r:id="rId28"/>
        </w:object>
      </w:r>
      <w:r>
        <w:t xml:space="preserve">         </w:t>
      </w:r>
      <w:r>
        <w:rPr>
          <w:position w:val="-34"/>
        </w:rPr>
        <w:object w:dxaOrig="2496" w:dyaOrig="840">
          <v:shape id="_x0000_i1035" type="#_x0000_t75" style="width:124.8pt;height:42pt" o:ole="">
            <v:imagedata r:id="rId29" o:title=""/>
          </v:shape>
          <o:OLEObject Type="Embed" ProgID="Equation.DSMT4" ShapeID="_x0000_i1035" DrawAspect="Content" ObjectID="_1683025917" r:id="rId30"/>
        </w:object>
      </w:r>
      <w:r>
        <w:rPr>
          <w:lang w:val="ru-RU"/>
        </w:rPr>
        <w:t xml:space="preserve"> 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</w:pPr>
      <w:r>
        <w:t>свідчить, що головним є перший доданок.</w:t>
      </w:r>
    </w:p>
    <w:p w:rsidR="008325C8" w:rsidRDefault="008325C8" w:rsidP="008325C8">
      <w:pPr>
        <w:pStyle w:val="a"/>
        <w:numPr>
          <w:ilvl w:val="0"/>
          <w:numId w:val="0"/>
        </w:numPr>
        <w:tabs>
          <w:tab w:val="left" w:pos="708"/>
        </w:tabs>
        <w:jc w:val="left"/>
      </w:pPr>
    </w:p>
    <w:p w:rsidR="00DF1DEF" w:rsidRDefault="008325C8" w:rsidP="008325C8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</w:pPr>
      <w:r>
        <w:tab/>
      </w:r>
      <w:r w:rsidR="00DF1DEF">
        <w:t xml:space="preserve">Наведемо  </w:t>
      </w:r>
      <w:r>
        <w:t xml:space="preserve"> тепер    </w:t>
      </w:r>
      <w:r w:rsidR="00DF1DEF">
        <w:t>матричну    формулу</w:t>
      </w:r>
      <w:r>
        <w:t xml:space="preserve"> визначення чисел </w:t>
      </w:r>
      <w:proofErr w:type="spellStart"/>
      <w:r>
        <w:t>Фібоначчі</w:t>
      </w:r>
      <w:proofErr w:type="spellEnd"/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</w:pPr>
      <w:r>
        <w:t>Позначимо</w:t>
      </w:r>
      <w:r>
        <w:rPr>
          <w:position w:val="-30"/>
        </w:rPr>
        <w:object w:dxaOrig="4860" w:dyaOrig="720">
          <v:shape id="_x0000_i1036" type="#_x0000_t75" style="width:243pt;height:36pt" o:ole="">
            <v:imagedata r:id="rId31" o:title=""/>
          </v:shape>
          <o:OLEObject Type="Embed" ProgID="Equation.DSMT4" ShapeID="_x0000_i1036" DrawAspect="Content" ObjectID="_1683025918" r:id="rId32"/>
        </w:object>
      </w:r>
      <w:r>
        <w:t>.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left="720" w:hanging="360"/>
        <w:jc w:val="left"/>
      </w:pPr>
      <w:r>
        <w:t xml:space="preserve">Таким чином, маємо три способи обчислення чисел </w:t>
      </w:r>
      <w:proofErr w:type="spellStart"/>
      <w:r>
        <w:t>Фібоначчі</w:t>
      </w:r>
      <w:proofErr w:type="spellEnd"/>
      <w:r>
        <w:t xml:space="preserve">: 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jc w:val="left"/>
        <w:rPr>
          <w:b/>
          <w:szCs w:val="28"/>
        </w:rPr>
      </w:pPr>
      <w:r>
        <w:t xml:space="preserve">рекурентний, явний, </w:t>
      </w:r>
      <w:proofErr w:type="spellStart"/>
      <w:r>
        <w:t>мтаричний</w:t>
      </w:r>
      <w:proofErr w:type="spellEnd"/>
      <w:r>
        <w:t>.</w:t>
      </w:r>
    </w:p>
    <w:p w:rsidR="00DF1DEF" w:rsidRDefault="00DF1DEF" w:rsidP="008325C8">
      <w:pPr>
        <w:pStyle w:val="a"/>
        <w:numPr>
          <w:ilvl w:val="0"/>
          <w:numId w:val="0"/>
        </w:numPr>
        <w:tabs>
          <w:tab w:val="left" w:pos="708"/>
        </w:tabs>
        <w:ind w:firstLine="66"/>
      </w:pPr>
      <w:r>
        <w:rPr>
          <w:szCs w:val="28"/>
        </w:rPr>
        <w:tab/>
      </w:r>
    </w:p>
    <w:p w:rsidR="00DF1DEF" w:rsidRPr="008463A8" w:rsidRDefault="00DF1DEF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</w:p>
    <w:p w:rsidR="008463A8" w:rsidRDefault="00251F19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="008463A8" w:rsidRPr="008463A8">
        <w:rPr>
          <w:b/>
          <w:sz w:val="28"/>
          <w:szCs w:val="28"/>
          <w:lang w:val="uk-UA"/>
        </w:rPr>
        <w:t>4.Лінійні рекурентні співвідношення</w:t>
      </w:r>
    </w:p>
    <w:p w:rsidR="00251F19" w:rsidRDefault="00251F19" w:rsidP="00251F19">
      <w:pPr>
        <w:pStyle w:val="a"/>
        <w:numPr>
          <w:ilvl w:val="0"/>
          <w:numId w:val="0"/>
        </w:numPr>
        <w:tabs>
          <w:tab w:val="left" w:pos="708"/>
        </w:tabs>
        <w:ind w:firstLine="66"/>
        <w:rPr>
          <w:szCs w:val="28"/>
          <w:lang w:eastAsia="ru-RU"/>
        </w:rPr>
      </w:pPr>
      <w:r>
        <w:rPr>
          <w:szCs w:val="28"/>
          <w:lang w:eastAsia="ru-RU"/>
        </w:rPr>
        <w:tab/>
        <w:t>В деяких випадках числові п</w:t>
      </w:r>
      <w:r w:rsidRPr="00760E20">
        <w:rPr>
          <w:szCs w:val="28"/>
          <w:lang w:eastAsia="ru-RU"/>
        </w:rPr>
        <w:t>ослідовн</w:t>
      </w:r>
      <w:r>
        <w:rPr>
          <w:szCs w:val="28"/>
          <w:lang w:eastAsia="ru-RU"/>
        </w:rPr>
        <w:t>о</w:t>
      </w:r>
      <w:r w:rsidRPr="00760E20">
        <w:rPr>
          <w:szCs w:val="28"/>
          <w:lang w:eastAsia="ru-RU"/>
        </w:rPr>
        <w:t>ст</w:t>
      </w:r>
      <w:r>
        <w:rPr>
          <w:szCs w:val="28"/>
          <w:lang w:eastAsia="ru-RU"/>
        </w:rPr>
        <w:t>і задаю</w:t>
      </w:r>
      <w:r w:rsidRPr="00760E20">
        <w:rPr>
          <w:szCs w:val="28"/>
          <w:lang w:eastAsia="ru-RU"/>
        </w:rPr>
        <w:t>ться формул</w:t>
      </w:r>
      <w:r>
        <w:rPr>
          <w:szCs w:val="28"/>
          <w:lang w:eastAsia="ru-RU"/>
        </w:rPr>
        <w:t xml:space="preserve">ами таким чином, що її  черговий член  залежить не тільки від номера і формули. Він </w:t>
      </w:r>
      <w:r w:rsidRPr="00760E20">
        <w:rPr>
          <w:szCs w:val="28"/>
          <w:lang w:eastAsia="ru-RU"/>
        </w:rPr>
        <w:t xml:space="preserve">знаходиться </w:t>
      </w:r>
      <w:r>
        <w:rPr>
          <w:szCs w:val="28"/>
          <w:lang w:eastAsia="ru-RU"/>
        </w:rPr>
        <w:t>за допомогою формули  та   декількох</w:t>
      </w:r>
      <w:r w:rsidRPr="00760E20">
        <w:rPr>
          <w:szCs w:val="28"/>
          <w:lang w:eastAsia="ru-RU"/>
        </w:rPr>
        <w:t xml:space="preserve"> попередніх</w:t>
      </w:r>
      <w:r>
        <w:rPr>
          <w:szCs w:val="28"/>
          <w:lang w:eastAsia="ru-RU"/>
        </w:rPr>
        <w:t xml:space="preserve"> членів</w:t>
      </w:r>
      <w:r w:rsidRPr="00760E20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>Отже,</w:t>
      </w:r>
      <w:r w:rsidRPr="00CB35C2">
        <w:rPr>
          <w:szCs w:val="28"/>
          <w:lang w:eastAsia="ru-RU"/>
        </w:rPr>
        <w:t xml:space="preserve">  </w:t>
      </w:r>
      <w:r>
        <w:rPr>
          <w:szCs w:val="28"/>
          <w:lang w:eastAsia="ru-RU"/>
        </w:rPr>
        <w:t xml:space="preserve"> </w:t>
      </w:r>
    </w:p>
    <w:p w:rsidR="00251F19" w:rsidRDefault="00251F19" w:rsidP="00251F19">
      <w:pPr>
        <w:pStyle w:val="a"/>
        <w:numPr>
          <w:ilvl w:val="0"/>
          <w:numId w:val="0"/>
        </w:numPr>
        <w:tabs>
          <w:tab w:val="left" w:pos="708"/>
        </w:tabs>
        <w:ind w:firstLine="66"/>
        <w:rPr>
          <w:szCs w:val="28"/>
          <w:lang w:eastAsia="ru-RU"/>
        </w:rPr>
      </w:pPr>
    </w:p>
    <w:p w:rsidR="00251F19" w:rsidRPr="007F0C84" w:rsidRDefault="00251F19" w:rsidP="00251F19">
      <w:pPr>
        <w:pStyle w:val="a"/>
        <w:numPr>
          <w:ilvl w:val="0"/>
          <w:numId w:val="0"/>
        </w:numPr>
        <w:tabs>
          <w:tab w:val="left" w:pos="708"/>
        </w:tabs>
        <w:ind w:firstLine="66"/>
        <w:rPr>
          <w:szCs w:val="28"/>
          <w:lang w:eastAsia="ru-RU"/>
        </w:rPr>
      </w:pPr>
      <w:r>
        <w:rPr>
          <w:szCs w:val="28"/>
          <w:lang w:eastAsia="ru-RU"/>
        </w:rPr>
        <w:t xml:space="preserve">      </w:t>
      </w:r>
      <w:r w:rsidRPr="003B114F">
        <w:rPr>
          <w:position w:val="-12"/>
          <w:szCs w:val="28"/>
        </w:rPr>
        <w:object w:dxaOrig="7160" w:dyaOrig="380">
          <v:shape id="_x0000_i1037" type="#_x0000_t75" style="width:358.2pt;height:19.2pt" o:ole="">
            <v:imagedata r:id="rId33" o:title=""/>
          </v:shape>
          <o:OLEObject Type="Embed" ProgID="Equation.3" ShapeID="_x0000_i1037" DrawAspect="Content" ObjectID="_1683025919" r:id="rId34"/>
        </w:object>
      </w:r>
      <w:r>
        <w:rPr>
          <w:szCs w:val="28"/>
        </w:rPr>
        <w:t xml:space="preserve">                  (</w:t>
      </w:r>
      <w:r>
        <w:t xml:space="preserve"> </w:t>
      </w:r>
      <w:r>
        <w:rPr>
          <w:szCs w:val="28"/>
        </w:rPr>
        <w:t>1)</w:t>
      </w:r>
    </w:p>
    <w:p w:rsidR="00251F19" w:rsidRDefault="00251F19" w:rsidP="00251F19">
      <w:pPr>
        <w:spacing w:before="100" w:beforeAutospacing="1"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 цьому випадку повинні бути </w:t>
      </w:r>
      <w:r w:rsidRPr="00760E20">
        <w:rPr>
          <w:rFonts w:ascii="Times New Roman" w:eastAsia="Times New Roman" w:hAnsi="Times New Roman"/>
          <w:sz w:val="28"/>
          <w:szCs w:val="28"/>
          <w:lang w:val="uk-UA" w:eastAsia="ru-RU"/>
        </w:rPr>
        <w:t>зада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ні</w:t>
      </w:r>
      <w:r w:rsidRPr="00760E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попередні  члени  послідовності, а саме </w:t>
      </w:r>
      <w:r w:rsidRPr="00760E2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Pr="003B114F">
        <w:rPr>
          <w:position w:val="-12"/>
        </w:rPr>
        <w:object w:dxaOrig="3860" w:dyaOrig="380">
          <v:shape id="_x0000_i1038" type="#_x0000_t75" style="width:193.2pt;height:19.2pt" o:ole="">
            <v:imagedata r:id="rId35" o:title=""/>
          </v:shape>
          <o:OLEObject Type="Embed" ProgID="Equation.3" ShapeID="_x0000_i1038" DrawAspect="Content" ObjectID="_1683025920" r:id="rId36"/>
        </w:object>
      </w:r>
      <w:r w:rsidRPr="00341B83">
        <w:t>.</w:t>
      </w:r>
      <w:r>
        <w:rPr>
          <w:lang w:val="uk-UA"/>
        </w:rPr>
        <w:t xml:space="preserve"> </w:t>
      </w:r>
      <w:r w:rsidRPr="00F73652">
        <w:rPr>
          <w:rFonts w:ascii="Times New Roman" w:hAnsi="Times New Roman"/>
          <w:sz w:val="28"/>
          <w:szCs w:val="28"/>
          <w:lang w:val="uk-UA"/>
        </w:rPr>
        <w:t>Розглянемо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B114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 працює</w:t>
      </w:r>
      <w:r w:rsidRPr="003B114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формула (1), наприклад,</w:t>
      </w:r>
      <w:r w:rsidRPr="00F73652">
        <w:rPr>
          <w:rFonts w:ascii="Times New Roman" w:hAnsi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14F">
        <w:rPr>
          <w:rFonts w:ascii="Times New Roman" w:hAnsi="Times New Roman"/>
          <w:position w:val="-6"/>
          <w:sz w:val="28"/>
          <w:szCs w:val="28"/>
        </w:rPr>
        <w:object w:dxaOrig="620" w:dyaOrig="300">
          <v:shape id="_x0000_i1039" type="#_x0000_t75" style="width:31.2pt;height:15pt" o:ole="">
            <v:imagedata r:id="rId37" o:title=""/>
          </v:shape>
          <o:OLEObject Type="Embed" ProgID="Equation.3" ShapeID="_x0000_i1039" DrawAspect="Content" ObjectID="_1683025921" r:id="rId3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</w:t>
      </w:r>
      <w:r w:rsidRPr="003B114F">
        <w:rPr>
          <w:rFonts w:ascii="Times New Roman" w:hAnsi="Times New Roman"/>
          <w:sz w:val="28"/>
          <w:szCs w:val="28"/>
          <w:lang w:val="uk-UA"/>
        </w:rPr>
        <w:t>ипишемо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14F">
        <w:rPr>
          <w:rFonts w:ascii="Times New Roman" w:hAnsi="Times New Roman"/>
          <w:sz w:val="28"/>
          <w:szCs w:val="28"/>
          <w:lang w:val="uk-UA"/>
        </w:rPr>
        <w:t xml:space="preserve"> перші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114F">
        <w:rPr>
          <w:rFonts w:ascii="Times New Roman" w:hAnsi="Times New Roman"/>
          <w:sz w:val="28"/>
          <w:szCs w:val="28"/>
          <w:lang w:val="uk-UA"/>
        </w:rPr>
        <w:t>три</w:t>
      </w:r>
      <w:r>
        <w:rPr>
          <w:rFonts w:ascii="Times New Roman" w:hAnsi="Times New Roman"/>
          <w:sz w:val="28"/>
          <w:szCs w:val="28"/>
          <w:lang w:val="uk-UA"/>
        </w:rPr>
        <w:t xml:space="preserve">  члени послідовності, які повинні бути визначені як початкові умови: при</w:t>
      </w:r>
      <w:r w:rsidRPr="00341B83">
        <w:rPr>
          <w:position w:val="-12"/>
        </w:rPr>
        <w:object w:dxaOrig="5560" w:dyaOrig="380">
          <v:shape id="_x0000_i1040" type="#_x0000_t75" style="width:277.8pt;height:19.2pt" o:ole="">
            <v:imagedata r:id="rId39" o:title=""/>
          </v:shape>
          <o:OLEObject Type="Embed" ProgID="Equation.3" ShapeID="_x0000_i1040" DrawAspect="Content" ObjectID="_1683025922" r:id="rId40"/>
        </w:object>
      </w:r>
      <w:r w:rsidRPr="00F7365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Далі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Pr="007B27A7">
        <w:rPr>
          <w:rFonts w:ascii="Times New Roman" w:hAnsi="Times New Roman"/>
          <w:sz w:val="28"/>
          <w:szCs w:val="28"/>
          <w:lang w:val="uk-UA"/>
        </w:rPr>
        <w:t xml:space="preserve">находимо </w:t>
      </w:r>
      <w:r>
        <w:rPr>
          <w:rFonts w:ascii="Times New Roman" w:hAnsi="Times New Roman"/>
          <w:sz w:val="28"/>
          <w:szCs w:val="28"/>
          <w:lang w:val="uk-UA"/>
        </w:rPr>
        <w:t>наступні члени  послідовності за формулою (1)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F73652">
        <w:rPr>
          <w:rFonts w:ascii="Times New Roman" w:hAnsi="Times New Roman"/>
          <w:position w:val="-16"/>
          <w:sz w:val="28"/>
          <w:szCs w:val="28"/>
        </w:rPr>
        <w:object w:dxaOrig="6920" w:dyaOrig="420">
          <v:shape id="_x0000_i1041" type="#_x0000_t75" style="width:346.2pt;height:21pt" o:ole="">
            <v:imagedata r:id="rId41" o:title=""/>
          </v:shape>
          <o:OLEObject Type="Embed" ProgID="Equation.3" ShapeID="_x0000_i1041" DrawAspect="Content" ObjectID="_1683025923" r:id="rId42"/>
        </w:object>
      </w:r>
      <w:r>
        <w:rPr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Маємо п</w:t>
      </w:r>
      <w:r w:rsidRPr="00AF0320">
        <w:rPr>
          <w:rFonts w:ascii="Times New Roman" w:hAnsi="Times New Roman"/>
          <w:sz w:val="28"/>
          <w:szCs w:val="28"/>
          <w:lang w:val="uk-UA"/>
        </w:rPr>
        <w:t>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3652">
        <w:rPr>
          <w:rFonts w:ascii="Times New Roman" w:hAnsi="Times New Roman"/>
          <w:position w:val="-16"/>
          <w:sz w:val="28"/>
          <w:szCs w:val="28"/>
        </w:rPr>
        <w:object w:dxaOrig="7740" w:dyaOrig="420">
          <v:shape id="_x0000_i1042" type="#_x0000_t75" style="width:387pt;height:21pt" o:ole="">
            <v:imagedata r:id="rId43" o:title=""/>
          </v:shape>
          <o:OLEObject Type="Embed" ProgID="Equation.3" ShapeID="_x0000_i1042" DrawAspect="Content" ObjectID="_1683025924" r:id="rId44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. І далі при   </w:t>
      </w:r>
      <w:r w:rsidRPr="00F73652">
        <w:rPr>
          <w:position w:val="-12"/>
        </w:rPr>
        <w:object w:dxaOrig="2560" w:dyaOrig="360">
          <v:shape id="_x0000_i1043" type="#_x0000_t75" style="width:127.8pt;height:18pt" o:ole="">
            <v:imagedata r:id="rId45" o:title=""/>
          </v:shape>
          <o:OLEObject Type="Embed" ProgID="Equation.3" ShapeID="_x0000_i1043" DrawAspect="Content" ObjectID="_1683025925" r:id="rId46"/>
        </w:object>
      </w:r>
      <w:r>
        <w:rPr>
          <w:rFonts w:ascii="Times New Roman" w:hAnsi="Times New Roman"/>
          <w:sz w:val="28"/>
          <w:szCs w:val="28"/>
          <w:lang w:val="uk-UA"/>
        </w:rPr>
        <w:t>знаходимо</w:t>
      </w:r>
      <w:r w:rsidRPr="002A62B8">
        <w:rPr>
          <w:rFonts w:ascii="Times New Roman" w:hAnsi="Times New Roman"/>
          <w:sz w:val="28"/>
          <w:szCs w:val="28"/>
          <w:lang w:val="uk-UA"/>
        </w:rPr>
        <w:t xml:space="preserve"> наступні члени послідовності.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1F19" w:rsidRDefault="00251F19" w:rsidP="00251F19">
      <w:pPr>
        <w:spacing w:before="100" w:beforeAutospacing="1"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Pr="00F73652">
        <w:rPr>
          <w:rFonts w:ascii="Times New Roman" w:hAnsi="Times New Roman"/>
          <w:sz w:val="28"/>
          <w:szCs w:val="28"/>
          <w:lang w:val="uk-UA"/>
        </w:rPr>
        <w:t xml:space="preserve">озглянемо </w:t>
      </w:r>
      <w:r>
        <w:rPr>
          <w:rFonts w:ascii="Times New Roman" w:hAnsi="Times New Roman"/>
          <w:sz w:val="28"/>
          <w:szCs w:val="28"/>
          <w:lang w:val="uk-UA"/>
        </w:rPr>
        <w:t>спочатку більш простий варіант формули (1)</w:t>
      </w:r>
      <w:r w:rsidRPr="00F7365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2060E">
        <w:rPr>
          <w:rFonts w:ascii="Times New Roman" w:hAnsi="Times New Roman"/>
          <w:sz w:val="28"/>
          <w:szCs w:val="28"/>
        </w:rPr>
        <w:t xml:space="preserve">–  </w:t>
      </w:r>
      <w:r w:rsidRPr="00E5788F">
        <w:rPr>
          <w:rFonts w:ascii="Times New Roman" w:hAnsi="Times New Roman"/>
          <w:b/>
          <w:sz w:val="28"/>
          <w:szCs w:val="28"/>
          <w:lang w:val="uk-UA"/>
        </w:rPr>
        <w:t>лінійне  рекурентне  співвідношення</w:t>
      </w:r>
      <w:r>
        <w:rPr>
          <w:rFonts w:ascii="Times New Roman" w:hAnsi="Times New Roman"/>
          <w:sz w:val="28"/>
          <w:szCs w:val="28"/>
          <w:lang w:val="uk-UA"/>
        </w:rPr>
        <w:t>, тобто коли вона  має вид</w:t>
      </w:r>
    </w:p>
    <w:p w:rsidR="00251F19" w:rsidRPr="00174E8D" w:rsidRDefault="00251F19" w:rsidP="00251F1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AF0320">
        <w:rPr>
          <w:rFonts w:ascii="Times New Roman" w:hAnsi="Times New Roman"/>
          <w:position w:val="-12"/>
          <w:sz w:val="28"/>
          <w:szCs w:val="28"/>
        </w:rPr>
        <w:object w:dxaOrig="3640" w:dyaOrig="380">
          <v:shape id="_x0000_i1044" type="#_x0000_t75" style="width:181.8pt;height:19.2pt" o:ole="">
            <v:imagedata r:id="rId47" o:title=""/>
          </v:shape>
          <o:OLEObject Type="Embed" ProgID="Equation.3" ShapeID="_x0000_i1044" DrawAspect="Content" ObjectID="_1683025926" r:id="rId4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AF0320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AF0320">
        <w:rPr>
          <w:rFonts w:ascii="Times New Roman" w:hAnsi="Times New Roman"/>
          <w:sz w:val="28"/>
          <w:szCs w:val="28"/>
          <w:lang w:val="uk-UA"/>
        </w:rPr>
        <w:t>бо</w:t>
      </w:r>
    </w:p>
    <w:p w:rsidR="00251F19" w:rsidRPr="00AF0320" w:rsidRDefault="00251F19" w:rsidP="00251F1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</w:t>
      </w:r>
      <w:r w:rsidRPr="00AF0320">
        <w:rPr>
          <w:rFonts w:ascii="Times New Roman" w:hAnsi="Times New Roman"/>
          <w:position w:val="-12"/>
          <w:sz w:val="28"/>
          <w:szCs w:val="28"/>
        </w:rPr>
        <w:object w:dxaOrig="3920" w:dyaOrig="380">
          <v:shape id="_x0000_i1045" type="#_x0000_t75" style="width:196.2pt;height:19.2pt" o:ole="">
            <v:imagedata r:id="rId49" o:title=""/>
          </v:shape>
          <o:OLEObject Type="Embed" ProgID="Equation.3" ShapeID="_x0000_i1045" DrawAspect="Content" ObjectID="_1683025927" r:id="rId50"/>
        </w:objec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F0320">
        <w:rPr>
          <w:rFonts w:ascii="Times New Roman" w:hAnsi="Times New Roman"/>
          <w:sz w:val="28"/>
          <w:szCs w:val="28"/>
          <w:lang w:val="uk-UA"/>
        </w:rPr>
        <w:t xml:space="preserve">                                   (2)</w:t>
      </w:r>
    </w:p>
    <w:p w:rsidR="00251F19" w:rsidRDefault="00251F19" w:rsidP="00251F1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відомими початковими членами</w:t>
      </w:r>
      <w:r w:rsidRPr="003B114F">
        <w:rPr>
          <w:position w:val="-12"/>
        </w:rPr>
        <w:object w:dxaOrig="2640" w:dyaOrig="380">
          <v:shape id="_x0000_i1046" type="#_x0000_t75" style="width:132pt;height:19.2pt" o:ole="">
            <v:imagedata r:id="rId51" o:title=""/>
          </v:shape>
          <o:OLEObject Type="Embed" ProgID="Equation.3" ShapeID="_x0000_i1046" DrawAspect="Content" ObjectID="_1683025928" r:id="rId52"/>
        </w:object>
      </w:r>
      <w:r>
        <w:rPr>
          <w:lang w:val="uk-UA"/>
        </w:rPr>
        <w:t xml:space="preserve">. </w:t>
      </w:r>
      <w:r w:rsidRPr="00AF0320">
        <w:rPr>
          <w:rFonts w:ascii="Times New Roman" w:hAnsi="Times New Roman"/>
          <w:sz w:val="28"/>
          <w:szCs w:val="28"/>
          <w:lang w:val="uk-UA"/>
        </w:rPr>
        <w:t>Явну  послідовність  будемо шукати у виді</w:t>
      </w:r>
      <w:r w:rsidRPr="00AF0320">
        <w:rPr>
          <w:rFonts w:ascii="Times New Roman" w:hAnsi="Times New Roman"/>
          <w:sz w:val="28"/>
          <w:szCs w:val="28"/>
        </w:rPr>
        <w:t xml:space="preserve"> </w:t>
      </w:r>
      <w:r w:rsidRPr="00AF0320">
        <w:rPr>
          <w:rFonts w:ascii="Times New Roman" w:hAnsi="Times New Roman"/>
          <w:position w:val="-12"/>
          <w:sz w:val="28"/>
          <w:szCs w:val="28"/>
        </w:rPr>
        <w:object w:dxaOrig="1719" w:dyaOrig="440">
          <v:shape id="_x0000_i1047" type="#_x0000_t75" style="width:85.8pt;height:22.2pt" o:ole="">
            <v:imagedata r:id="rId53" o:title=""/>
          </v:shape>
          <o:OLEObject Type="Embed" ProgID="Equation.3" ShapeID="_x0000_i1047" DrawAspect="Content" ObjectID="_1683025929" r:id="rId54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. Підставимо цей вираз у (2), отримаємо  </w:t>
      </w:r>
      <w:r w:rsidRPr="00BF1DEB">
        <w:rPr>
          <w:rFonts w:ascii="Times New Roman" w:hAnsi="Times New Roman"/>
          <w:position w:val="-12"/>
          <w:sz w:val="28"/>
          <w:szCs w:val="28"/>
        </w:rPr>
        <w:object w:dxaOrig="5040" w:dyaOrig="440">
          <v:shape id="_x0000_i1048" type="#_x0000_t75" style="width:252pt;height:22.2pt" o:ole="">
            <v:imagedata r:id="rId55" o:title=""/>
          </v:shape>
          <o:OLEObject Type="Embed" ProgID="Equation.3" ShapeID="_x0000_i1048" DrawAspect="Content" ObjectID="_1683025930" r:id="rId56"/>
        </w:object>
      </w:r>
      <w:r w:rsidRPr="007672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 Знехтувавши тривіальним</w:t>
      </w:r>
      <w:r w:rsidRPr="007672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не результативним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Pr="002A62B8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язком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767235">
        <w:rPr>
          <w:rFonts w:ascii="Times New Roman" w:hAnsi="Times New Roman"/>
          <w:position w:val="-6"/>
          <w:sz w:val="28"/>
          <w:szCs w:val="28"/>
        </w:rPr>
        <w:object w:dxaOrig="760" w:dyaOrig="380">
          <v:shape id="_x0000_i1049" type="#_x0000_t75" style="width:37.8pt;height:19.2pt" o:ole="">
            <v:imagedata r:id="rId57" o:title=""/>
          </v:shape>
          <o:OLEObject Type="Embed" ProgID="Equation.3" ShapeID="_x0000_i1049" DrawAspect="Content" ObjectID="_1683025931" r:id="rId58"/>
        </w:object>
      </w:r>
      <w:r>
        <w:rPr>
          <w:rFonts w:ascii="Times New Roman" w:hAnsi="Times New Roman"/>
          <w:sz w:val="28"/>
          <w:szCs w:val="28"/>
          <w:lang w:val="uk-UA"/>
        </w:rPr>
        <w:t>, маємо   характеристичне    рівняння</w:t>
      </w:r>
    </w:p>
    <w:p w:rsidR="00251F19" w:rsidRPr="00C206D0" w:rsidRDefault="00251F19" w:rsidP="00251F1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</w:t>
      </w:r>
      <w:r w:rsidRPr="00BF1DEB">
        <w:rPr>
          <w:rFonts w:ascii="Times New Roman" w:hAnsi="Times New Roman"/>
          <w:position w:val="-12"/>
          <w:sz w:val="28"/>
          <w:szCs w:val="28"/>
        </w:rPr>
        <w:object w:dxaOrig="4860" w:dyaOrig="440">
          <v:shape id="_x0000_i1050" type="#_x0000_t75" style="width:243pt;height:22.2pt" o:ole="">
            <v:imagedata r:id="rId59" o:title=""/>
          </v:shape>
          <o:OLEObject Type="Embed" ProgID="Equation.3" ShapeID="_x0000_i1050" DrawAspect="Content" ObjectID="_1683025932" r:id="rId60"/>
        </w:object>
      </w:r>
      <w:r w:rsidRPr="00AF0320">
        <w:rPr>
          <w:rFonts w:ascii="Times New Roman" w:hAnsi="Times New Roman"/>
          <w:sz w:val="28"/>
          <w:szCs w:val="28"/>
          <w:lang w:val="uk-UA"/>
        </w:rPr>
        <w:t>.</w:t>
      </w:r>
    </w:p>
    <w:p w:rsidR="00251F19" w:rsidRDefault="00251F19" w:rsidP="00251F1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206D0">
        <w:rPr>
          <w:rFonts w:ascii="Times New Roman" w:hAnsi="Times New Roman"/>
          <w:sz w:val="28"/>
          <w:szCs w:val="28"/>
          <w:lang w:val="uk-UA"/>
        </w:rPr>
        <w:t xml:space="preserve">Нехай      </w:t>
      </w:r>
      <w:r w:rsidRPr="00767235">
        <w:rPr>
          <w:rFonts w:ascii="Times New Roman" w:hAnsi="Times New Roman"/>
          <w:position w:val="-12"/>
          <w:sz w:val="28"/>
          <w:szCs w:val="28"/>
        </w:rPr>
        <w:object w:dxaOrig="1740" w:dyaOrig="380">
          <v:shape id="_x0000_i1051" type="#_x0000_t75" style="width:87pt;height:19.2pt" o:ole="">
            <v:imagedata r:id="rId61" o:title=""/>
          </v:shape>
          <o:OLEObject Type="Embed" ProgID="Equation.3" ShapeID="_x0000_i1051" DrawAspect="Content" ObjectID="_1683025933" r:id="rId62"/>
        </w:object>
      </w:r>
      <w:r w:rsidRPr="00C206D0">
        <w:rPr>
          <w:rFonts w:ascii="Times New Roman" w:hAnsi="Times New Roman"/>
          <w:sz w:val="28"/>
          <w:szCs w:val="28"/>
          <w:lang w:val="uk-UA"/>
        </w:rPr>
        <w:t xml:space="preserve">  – </w:t>
      </w:r>
      <w:r>
        <w:rPr>
          <w:rFonts w:ascii="Times New Roman" w:hAnsi="Times New Roman"/>
          <w:sz w:val="28"/>
          <w:szCs w:val="28"/>
          <w:lang w:val="uk-UA"/>
        </w:rPr>
        <w:t>різні, дійсні</w:t>
      </w:r>
      <w:r w:rsidRPr="00C206D0">
        <w:rPr>
          <w:rFonts w:ascii="Times New Roman" w:hAnsi="Times New Roman"/>
          <w:sz w:val="28"/>
          <w:szCs w:val="28"/>
          <w:lang w:val="uk-UA"/>
        </w:rPr>
        <w:t xml:space="preserve">  корені </w:t>
      </w:r>
      <w:r>
        <w:rPr>
          <w:rFonts w:ascii="Times New Roman" w:hAnsi="Times New Roman"/>
          <w:sz w:val="28"/>
          <w:szCs w:val="28"/>
          <w:lang w:val="uk-UA"/>
        </w:rPr>
        <w:t xml:space="preserve">цього </w:t>
      </w:r>
      <w:r w:rsidRPr="00C206D0">
        <w:rPr>
          <w:rFonts w:ascii="Times New Roman" w:hAnsi="Times New Roman"/>
          <w:sz w:val="28"/>
          <w:szCs w:val="28"/>
          <w:lang w:val="uk-UA"/>
        </w:rPr>
        <w:t>рівняння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C206D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Т</w:t>
      </w:r>
      <w:r w:rsidRPr="00BD699D">
        <w:rPr>
          <w:rFonts w:ascii="Times New Roman" w:hAnsi="Times New Roman"/>
          <w:sz w:val="28"/>
          <w:szCs w:val="28"/>
          <w:lang w:val="uk-UA"/>
        </w:rPr>
        <w:t xml:space="preserve">оді </w:t>
      </w:r>
      <w:r>
        <w:rPr>
          <w:rFonts w:ascii="Times New Roman" w:hAnsi="Times New Roman"/>
          <w:sz w:val="28"/>
          <w:szCs w:val="28"/>
          <w:lang w:val="uk-UA"/>
        </w:rPr>
        <w:t xml:space="preserve">враховуючи його лінійність та однорідність загальним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розв’язком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буде</w:t>
      </w:r>
      <w:r w:rsidRPr="00BD69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0320">
        <w:rPr>
          <w:rFonts w:ascii="Times New Roman" w:hAnsi="Times New Roman"/>
          <w:position w:val="-12"/>
          <w:sz w:val="28"/>
          <w:szCs w:val="28"/>
        </w:rPr>
        <w:object w:dxaOrig="3580" w:dyaOrig="440">
          <v:shape id="_x0000_i1052" type="#_x0000_t75" style="width:178.8pt;height:22.2pt" o:ole="">
            <v:imagedata r:id="rId63" o:title=""/>
          </v:shape>
          <o:OLEObject Type="Embed" ProgID="Equation.3" ShapeID="_x0000_i1052" DrawAspect="Content" ObjectID="_1683025934" r:id="rId64"/>
        </w:object>
      </w:r>
      <w:r w:rsidRPr="00BD699D">
        <w:rPr>
          <w:rFonts w:ascii="Times New Roman" w:hAnsi="Times New Roman"/>
          <w:sz w:val="28"/>
          <w:szCs w:val="28"/>
          <w:lang w:val="uk-UA"/>
        </w:rPr>
        <w:t xml:space="preserve">. Коефіцієнти     </w:t>
      </w:r>
      <w:r w:rsidRPr="00AF0320">
        <w:rPr>
          <w:rFonts w:ascii="Times New Roman" w:hAnsi="Times New Roman"/>
          <w:position w:val="-12"/>
          <w:sz w:val="28"/>
          <w:szCs w:val="28"/>
        </w:rPr>
        <w:object w:dxaOrig="1820" w:dyaOrig="380">
          <v:shape id="_x0000_i1053" type="#_x0000_t75" style="width:91.2pt;height:19.2pt" o:ole="">
            <v:imagedata r:id="rId65" o:title=""/>
          </v:shape>
          <o:OLEObject Type="Embed" ProgID="Equation.3" ShapeID="_x0000_i1053" DrawAspect="Content" ObjectID="_1683025935" r:id="rId66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визначаються з початкових умов,  для чого маємо лінійну систему алгебраїчних рівнянь</w:t>
      </w:r>
    </w:p>
    <w:p w:rsidR="00251F19" w:rsidRPr="00DE61BE" w:rsidRDefault="00251F19" w:rsidP="00251F1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E61BE">
        <w:rPr>
          <w:bCs/>
          <w:position w:val="-82"/>
          <w:szCs w:val="28"/>
        </w:rPr>
        <w:object w:dxaOrig="5340" w:dyaOrig="1780">
          <v:shape id="_x0000_i1054" type="#_x0000_t75" style="width:267pt;height:88.8pt" o:ole="">
            <v:imagedata r:id="rId67" o:title=""/>
          </v:shape>
          <o:OLEObject Type="Embed" ProgID="Equation.3" ShapeID="_x0000_i1054" DrawAspect="Content" ObjectID="_1683025936" r:id="rId68"/>
        </w:object>
      </w:r>
      <w:r>
        <w:rPr>
          <w:bCs/>
          <w:szCs w:val="28"/>
          <w:lang w:val="uk-UA"/>
        </w:rPr>
        <w:t xml:space="preserve">                                                                      </w:t>
      </w:r>
      <w:r w:rsidRPr="00DE61BE">
        <w:rPr>
          <w:rFonts w:ascii="Times New Roman" w:hAnsi="Times New Roman"/>
          <w:bCs/>
          <w:sz w:val="28"/>
          <w:szCs w:val="28"/>
          <w:lang w:val="uk-UA"/>
        </w:rPr>
        <w:t>(3)</w:t>
      </w:r>
    </w:p>
    <w:p w:rsidR="00251F19" w:rsidRDefault="00251F19" w:rsidP="00251F19">
      <w:pPr>
        <w:pStyle w:val="2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 головним  визначником  </w:t>
      </w:r>
      <w:proofErr w:type="spellStart"/>
      <w:r>
        <w:rPr>
          <w:sz w:val="28"/>
          <w:szCs w:val="28"/>
          <w:lang w:val="uk-UA"/>
        </w:rPr>
        <w:t>Вандермонда</w:t>
      </w:r>
      <w:proofErr w:type="spellEnd"/>
      <w:r>
        <w:rPr>
          <w:sz w:val="28"/>
          <w:szCs w:val="28"/>
          <w:lang w:val="uk-UA"/>
        </w:rPr>
        <w:t xml:space="preserve">. З алгебри відомо, що він відмінний від нуля, якщо  </w:t>
      </w:r>
      <w:r w:rsidRPr="007B27A7">
        <w:rPr>
          <w:position w:val="-12"/>
          <w:sz w:val="28"/>
          <w:szCs w:val="28"/>
        </w:rPr>
        <w:object w:dxaOrig="279" w:dyaOrig="380">
          <v:shape id="_x0000_i1055" type="#_x0000_t75" style="width:13.8pt;height:19.2pt" o:ole="">
            <v:imagedata r:id="rId69" o:title=""/>
          </v:shape>
          <o:OLEObject Type="Embed" ProgID="Equation.3" ShapeID="_x0000_i1055" DrawAspect="Content" ObjectID="_1683025937" r:id="rId70"/>
        </w:object>
      </w:r>
      <w:r>
        <w:rPr>
          <w:sz w:val="28"/>
          <w:szCs w:val="28"/>
          <w:lang w:val="uk-UA"/>
        </w:rPr>
        <w:t xml:space="preserve">– різні, тому система (3) має єдиний </w:t>
      </w:r>
      <w:proofErr w:type="spellStart"/>
      <w:r>
        <w:rPr>
          <w:sz w:val="28"/>
          <w:szCs w:val="28"/>
          <w:lang w:val="uk-UA"/>
        </w:rPr>
        <w:t>розвязок</w:t>
      </w:r>
      <w:proofErr w:type="spellEnd"/>
      <w:r>
        <w:rPr>
          <w:sz w:val="28"/>
          <w:szCs w:val="28"/>
          <w:lang w:val="uk-UA"/>
        </w:rPr>
        <w:t>.</w:t>
      </w:r>
    </w:p>
    <w:p w:rsidR="001E5F79" w:rsidRDefault="00251F19" w:rsidP="001E5F79">
      <w:pPr>
        <w:pStyle w:val="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1E5F79" w:rsidRDefault="001E5F79" w:rsidP="001E5F79">
      <w:pPr>
        <w:pStyle w:val="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Приклад 1.     </w:t>
      </w:r>
      <w:r>
        <w:rPr>
          <w:position w:val="-12"/>
          <w:sz w:val="28"/>
          <w:szCs w:val="28"/>
        </w:rPr>
        <w:object w:dxaOrig="4524" w:dyaOrig="384">
          <v:shape id="_x0000_i1056" type="#_x0000_t75" style="width:226.2pt;height:19.2pt" o:ole="">
            <v:imagedata r:id="rId71" o:title=""/>
          </v:shape>
          <o:OLEObject Type="Embed" ProgID="Equation.3" ShapeID="_x0000_i1056" DrawAspect="Content" ObjectID="_1683025938" r:id="rId72"/>
        </w:object>
      </w:r>
      <w:r>
        <w:rPr>
          <w:sz w:val="28"/>
          <w:szCs w:val="28"/>
          <w:lang w:val="uk-UA"/>
        </w:rPr>
        <w:t xml:space="preserve"> .   Перейти від рекурентного запису послідовності до явного.          В :     </w:t>
      </w:r>
      <w:r>
        <w:rPr>
          <w:position w:val="-12"/>
          <w:sz w:val="28"/>
          <w:szCs w:val="28"/>
        </w:rPr>
        <w:object w:dxaOrig="1380" w:dyaOrig="420">
          <v:shape id="_x0000_i1057" type="#_x0000_t75" style="width:69pt;height:21pt" o:ole="">
            <v:imagedata r:id="rId73" o:title=""/>
          </v:shape>
          <o:OLEObject Type="Embed" ProgID="Equation.3" ShapeID="_x0000_i1057" DrawAspect="Content" ObjectID="_1683025939" r:id="rId74"/>
        </w:object>
      </w:r>
      <w:r>
        <w:rPr>
          <w:sz w:val="28"/>
          <w:szCs w:val="28"/>
          <w:lang w:val="uk-UA"/>
        </w:rPr>
        <w:t xml:space="preserve"> . </w:t>
      </w:r>
    </w:p>
    <w:p w:rsidR="001E5F79" w:rsidRDefault="001E5F79" w:rsidP="001E5F79">
      <w:pPr>
        <w:pStyle w:val="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Приклад 2.   </w:t>
      </w:r>
      <w:r>
        <w:t xml:space="preserve"> </w:t>
      </w:r>
      <w:r w:rsidR="00A71BD1">
        <w:rPr>
          <w:position w:val="-12"/>
        </w:rPr>
        <w:object w:dxaOrig="6020" w:dyaOrig="380">
          <v:shape id="_x0000_i1058" type="#_x0000_t75" style="width:301.2pt;height:19.2pt" o:ole="">
            <v:imagedata r:id="rId75" o:title=""/>
          </v:shape>
          <o:OLEObject Type="Embed" ProgID="Equation.DSMT4" ShapeID="_x0000_i1058" DrawAspect="Content" ObjectID="_1683025940" r:id="rId76"/>
        </w:objec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Перейти від рекурентного запису послідовності до явного.</w:t>
      </w:r>
    </w:p>
    <w:p w:rsidR="001E5F79" w:rsidRDefault="001E5F79" w:rsidP="001E5F79">
      <w:pPr>
        <w:pStyle w:val="2"/>
        <w:rPr>
          <w:lang w:val="uk-UA"/>
        </w:rPr>
      </w:pPr>
      <w:r>
        <w:rPr>
          <w:sz w:val="28"/>
          <w:szCs w:val="28"/>
          <w:lang w:val="uk-UA"/>
        </w:rPr>
        <w:t xml:space="preserve">Розв’язування. Складаємо характеристичне рівняння </w:t>
      </w:r>
      <w:r>
        <w:rPr>
          <w:position w:val="-6"/>
        </w:rPr>
        <w:object w:dxaOrig="2304" w:dyaOrig="360">
          <v:shape id="_x0000_i1059" type="#_x0000_t75" style="width:115.2pt;height:18pt" o:ole="">
            <v:imagedata r:id="rId77" o:title=""/>
          </v:shape>
          <o:OLEObject Type="Embed" ProgID="Equation.DSMT4" ShapeID="_x0000_i1059" DrawAspect="Content" ObjectID="_1683025941" r:id="rId78"/>
        </w:object>
      </w:r>
    </w:p>
    <w:p w:rsidR="001E5F79" w:rsidRDefault="001E5F79" w:rsidP="001E5F79">
      <w:pPr>
        <w:pStyle w:val="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Корені цього рівняння:     </w:t>
      </w:r>
      <w:r>
        <w:rPr>
          <w:position w:val="-12"/>
        </w:rPr>
        <w:object w:dxaOrig="684" w:dyaOrig="384">
          <v:shape id="_x0000_i1060" type="#_x0000_t75" style="width:34.2pt;height:19.2pt" o:ole="">
            <v:imagedata r:id="rId79" o:title=""/>
          </v:shape>
          <o:OLEObject Type="Embed" ProgID="Equation.DSMT4" ShapeID="_x0000_i1060" DrawAspect="Content" ObjectID="_1683025942" r:id="rId80"/>
        </w:object>
      </w:r>
      <w:r>
        <w:rPr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знаходимо шляхом підбору, потім виконуємо ділення за схемою </w:t>
      </w:r>
      <w:proofErr w:type="spellStart"/>
      <w:r>
        <w:rPr>
          <w:sz w:val="28"/>
          <w:szCs w:val="28"/>
          <w:lang w:val="uk-UA"/>
        </w:rPr>
        <w:t>Горнена</w:t>
      </w:r>
      <w:proofErr w:type="spellEnd"/>
      <w:r>
        <w:rPr>
          <w:sz w:val="28"/>
          <w:szCs w:val="28"/>
          <w:lang w:val="uk-UA"/>
        </w:rPr>
        <w:t xml:space="preserve">,  отримуємо квадратне рівняння </w:t>
      </w:r>
      <w:r>
        <w:rPr>
          <w:position w:val="-10"/>
        </w:rPr>
        <w:object w:dxaOrig="1776" w:dyaOrig="396">
          <v:shape id="_x0000_i1061" type="#_x0000_t75" style="width:88.8pt;height:19.8pt" o:ole="">
            <v:imagedata r:id="rId81" o:title=""/>
          </v:shape>
          <o:OLEObject Type="Embed" ProgID="Equation.DSMT4" ShapeID="_x0000_i1061" DrawAspect="Content" ObjectID="_1683025943" r:id="rId82"/>
        </w:object>
      </w:r>
      <w:r>
        <w:rPr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розв’язрвши</w:t>
      </w:r>
      <w:proofErr w:type="spellEnd"/>
      <w:r>
        <w:rPr>
          <w:sz w:val="28"/>
          <w:szCs w:val="28"/>
          <w:lang w:val="uk-UA"/>
        </w:rPr>
        <w:t xml:space="preserve">   яке, отримуємо     </w:t>
      </w:r>
      <w:r>
        <w:rPr>
          <w:position w:val="-12"/>
          <w:sz w:val="28"/>
          <w:szCs w:val="28"/>
        </w:rPr>
        <w:object w:dxaOrig="2004" w:dyaOrig="384">
          <v:shape id="_x0000_i1062" type="#_x0000_t75" style="width:100.2pt;height:19.2pt" o:ole="">
            <v:imagedata r:id="rId83" o:title=""/>
          </v:shape>
          <o:OLEObject Type="Embed" ProgID="Equation.DSMT4" ShapeID="_x0000_i1062" DrawAspect="Content" ObjectID="_1683025944" r:id="rId84"/>
        </w:object>
      </w:r>
      <w:r>
        <w:rPr>
          <w:sz w:val="28"/>
          <w:szCs w:val="28"/>
          <w:lang w:val="uk-UA"/>
        </w:rPr>
        <w:t xml:space="preserve">     Отже, </w:t>
      </w:r>
      <w:proofErr w:type="spellStart"/>
      <w:r>
        <w:rPr>
          <w:sz w:val="28"/>
          <w:szCs w:val="28"/>
          <w:lang w:val="uk-UA"/>
        </w:rPr>
        <w:lastRenderedPageBreak/>
        <w:t>надамо</w:t>
      </w:r>
      <w:proofErr w:type="spellEnd"/>
      <w:r>
        <w:rPr>
          <w:sz w:val="28"/>
          <w:szCs w:val="28"/>
          <w:lang w:val="uk-UA"/>
        </w:rPr>
        <w:t xml:space="preserve">   явний вид послідовності         </w:t>
      </w:r>
      <w:r>
        <w:rPr>
          <w:position w:val="-14"/>
        </w:rPr>
        <w:object w:dxaOrig="3420" w:dyaOrig="480">
          <v:shape id="_x0000_i1063" type="#_x0000_t75" style="width:171pt;height:24pt" o:ole="">
            <v:imagedata r:id="rId85" o:title=""/>
          </v:shape>
          <o:OLEObject Type="Embed" ProgID="Equation.DSMT4" ShapeID="_x0000_i1063" DrawAspect="Content" ObjectID="_1683025945" r:id="rId86"/>
        </w:object>
      </w:r>
      <w:r>
        <w:rPr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Тепер визначимо    константи     </w:t>
      </w:r>
      <w:r w:rsidR="00A71BD1">
        <w:rPr>
          <w:position w:val="-12"/>
          <w:sz w:val="28"/>
          <w:szCs w:val="28"/>
        </w:rPr>
        <w:object w:dxaOrig="1660" w:dyaOrig="380">
          <v:shape id="_x0000_i1064" type="#_x0000_t75" style="width:82.8pt;height:19.2pt" o:ole="">
            <v:imagedata r:id="rId87" o:title=""/>
          </v:shape>
          <o:OLEObject Type="Embed" ProgID="Equation.DSMT4" ShapeID="_x0000_i1064" DrawAspect="Content" ObjectID="_1683025946" r:id="rId88"/>
        </w:object>
      </w:r>
      <w:r>
        <w:rPr>
          <w:sz w:val="28"/>
          <w:szCs w:val="28"/>
          <w:lang w:val="uk-UA"/>
        </w:rPr>
        <w:t xml:space="preserve"> з початкових умов:</w:t>
      </w:r>
    </w:p>
    <w:p w:rsidR="00A71BD1" w:rsidRDefault="007D1ED0" w:rsidP="001E5F79">
      <w:pPr>
        <w:pStyle w:val="2"/>
        <w:jc w:val="both"/>
        <w:rPr>
          <w:lang w:val="uk-UA"/>
        </w:rPr>
      </w:pPr>
      <w:r w:rsidRPr="007D1ED0">
        <w:rPr>
          <w:position w:val="-54"/>
        </w:rPr>
        <w:object w:dxaOrig="7900" w:dyaOrig="2480">
          <v:shape id="_x0000_i1066" type="#_x0000_t75" style="width:394.8pt;height:124.2pt" o:ole="">
            <v:imagedata r:id="rId89" o:title=""/>
          </v:shape>
          <o:OLEObject Type="Embed" ProgID="Equation.DSMT4" ShapeID="_x0000_i1066" DrawAspect="Content" ObjectID="_1683025947" r:id="rId90"/>
        </w:object>
      </w:r>
      <w:r w:rsidR="001E5F79">
        <w:rPr>
          <w:lang w:val="uk-UA"/>
        </w:rPr>
        <w:t xml:space="preserve">      </w:t>
      </w:r>
    </w:p>
    <w:p w:rsidR="001E5F79" w:rsidRDefault="001E5F79" w:rsidP="001E5F79">
      <w:pPr>
        <w:pStyle w:val="2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Рзв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язуємо</w:t>
      </w:r>
      <w:proofErr w:type="spellEnd"/>
      <w:r>
        <w:rPr>
          <w:sz w:val="28"/>
          <w:szCs w:val="28"/>
          <w:lang w:val="uk-UA"/>
        </w:rPr>
        <w:t xml:space="preserve"> систему, знаходимо константи та остаточно      </w:t>
      </w:r>
      <w:r w:rsidR="007D1ED0">
        <w:rPr>
          <w:position w:val="-14"/>
        </w:rPr>
        <w:object w:dxaOrig="2840" w:dyaOrig="480">
          <v:shape id="_x0000_i1065" type="#_x0000_t75" style="width:142.2pt;height:24pt" o:ole="">
            <v:imagedata r:id="rId91" o:title=""/>
          </v:shape>
          <o:OLEObject Type="Embed" ProgID="Equation.DSMT4" ShapeID="_x0000_i1065" DrawAspect="Content" ObjectID="_1683025948" r:id="rId92"/>
        </w:object>
      </w:r>
    </w:p>
    <w:p w:rsidR="00251F19" w:rsidRDefault="00251F19" w:rsidP="00251F19">
      <w:pPr>
        <w:pStyle w:val="2"/>
      </w:pPr>
      <w:bookmarkStart w:id="0" w:name="_GoBack"/>
      <w:bookmarkEnd w:id="0"/>
    </w:p>
    <w:sectPr w:rsidR="00251F19" w:rsidSect="00743DD5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59" w:rsidRDefault="00E00559" w:rsidP="00447584">
      <w:pPr>
        <w:spacing w:after="0" w:line="240" w:lineRule="auto"/>
      </w:pPr>
      <w:r>
        <w:separator/>
      </w:r>
    </w:p>
  </w:endnote>
  <w:endnote w:type="continuationSeparator" w:id="0">
    <w:p w:rsidR="00E00559" w:rsidRDefault="00E00559" w:rsidP="0044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59" w:rsidRDefault="00E00559" w:rsidP="00447584">
      <w:pPr>
        <w:spacing w:after="0" w:line="240" w:lineRule="auto"/>
      </w:pPr>
      <w:r>
        <w:separator/>
      </w:r>
    </w:p>
  </w:footnote>
  <w:footnote w:type="continuationSeparator" w:id="0">
    <w:p w:rsidR="00E00559" w:rsidRDefault="00E00559" w:rsidP="0044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84" w:rsidRDefault="0044758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DD2"/>
    <w:multiLevelType w:val="hybridMultilevel"/>
    <w:tmpl w:val="525AD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92E26"/>
    <w:multiLevelType w:val="hybridMultilevel"/>
    <w:tmpl w:val="E2EE8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41C5"/>
    <w:multiLevelType w:val="hybridMultilevel"/>
    <w:tmpl w:val="129C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3394C"/>
    <w:multiLevelType w:val="hybridMultilevel"/>
    <w:tmpl w:val="89307996"/>
    <w:lvl w:ilvl="0" w:tplc="FD72C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5333C2"/>
    <w:multiLevelType w:val="hybridMultilevel"/>
    <w:tmpl w:val="AAC0FED4"/>
    <w:lvl w:ilvl="0" w:tplc="1FD823CC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26175"/>
    <w:multiLevelType w:val="hybridMultilevel"/>
    <w:tmpl w:val="264C7BF4"/>
    <w:lvl w:ilvl="0" w:tplc="DC9CF572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8BE61B7"/>
    <w:multiLevelType w:val="hybridMultilevel"/>
    <w:tmpl w:val="454E34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266D5"/>
    <w:multiLevelType w:val="hybridMultilevel"/>
    <w:tmpl w:val="91DC26C4"/>
    <w:lvl w:ilvl="0" w:tplc="FFFFFFF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1654A0"/>
    <w:multiLevelType w:val="hybridMultilevel"/>
    <w:tmpl w:val="348AEC1E"/>
    <w:lvl w:ilvl="0" w:tplc="0422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33405"/>
    <w:multiLevelType w:val="hybridMultilevel"/>
    <w:tmpl w:val="A9D28256"/>
    <w:lvl w:ilvl="0" w:tplc="6992704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54F3D"/>
    <w:multiLevelType w:val="hybridMultilevel"/>
    <w:tmpl w:val="42425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00AAB"/>
    <w:multiLevelType w:val="hybridMultilevel"/>
    <w:tmpl w:val="FEDA74EE"/>
    <w:lvl w:ilvl="0" w:tplc="8648F6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515"/>
        </w:tabs>
        <w:ind w:left="-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5"/>
        </w:tabs>
        <w:ind w:left="2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925"/>
        </w:tabs>
        <w:ind w:left="9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1645"/>
        </w:tabs>
        <w:ind w:left="16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2365"/>
        </w:tabs>
        <w:ind w:left="23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085"/>
        </w:tabs>
        <w:ind w:left="30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3805"/>
        </w:tabs>
        <w:ind w:left="38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4525"/>
        </w:tabs>
        <w:ind w:left="4525" w:hanging="180"/>
      </w:pPr>
      <w:rPr>
        <w:rFonts w:cs="Times New Roman"/>
      </w:rPr>
    </w:lvl>
  </w:abstractNum>
  <w:abstractNum w:abstractNumId="12">
    <w:nsid w:val="6BFE35DD"/>
    <w:multiLevelType w:val="hybridMultilevel"/>
    <w:tmpl w:val="03E6D3EC"/>
    <w:lvl w:ilvl="0" w:tplc="8648F6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>
    <w:nsid w:val="762A7EBE"/>
    <w:multiLevelType w:val="hybridMultilevel"/>
    <w:tmpl w:val="6A301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B7353"/>
    <w:multiLevelType w:val="hybridMultilevel"/>
    <w:tmpl w:val="C1F6B056"/>
    <w:lvl w:ilvl="0" w:tplc="D3B67DC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3"/>
  </w:num>
  <w:num w:numId="16">
    <w:abstractNumId w:val="1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D3"/>
    <w:rsid w:val="00000855"/>
    <w:rsid w:val="00005E9A"/>
    <w:rsid w:val="00014B02"/>
    <w:rsid w:val="000268BA"/>
    <w:rsid w:val="000517DB"/>
    <w:rsid w:val="00054B0E"/>
    <w:rsid w:val="00056C95"/>
    <w:rsid w:val="00060025"/>
    <w:rsid w:val="00074FC8"/>
    <w:rsid w:val="000852D4"/>
    <w:rsid w:val="000B47E1"/>
    <w:rsid w:val="000C138E"/>
    <w:rsid w:val="000C18FE"/>
    <w:rsid w:val="000E1B26"/>
    <w:rsid w:val="000E3789"/>
    <w:rsid w:val="00100E7C"/>
    <w:rsid w:val="0015704C"/>
    <w:rsid w:val="00160339"/>
    <w:rsid w:val="00176AE5"/>
    <w:rsid w:val="001822EC"/>
    <w:rsid w:val="001900B4"/>
    <w:rsid w:val="00190766"/>
    <w:rsid w:val="001B13D7"/>
    <w:rsid w:val="001D17D5"/>
    <w:rsid w:val="001D55FD"/>
    <w:rsid w:val="001D7A3A"/>
    <w:rsid w:val="001D7F11"/>
    <w:rsid w:val="001E5A89"/>
    <w:rsid w:val="001E5F79"/>
    <w:rsid w:val="001F373E"/>
    <w:rsid w:val="001F43F9"/>
    <w:rsid w:val="00230857"/>
    <w:rsid w:val="00233B31"/>
    <w:rsid w:val="002502B6"/>
    <w:rsid w:val="00251F19"/>
    <w:rsid w:val="00257638"/>
    <w:rsid w:val="002655A0"/>
    <w:rsid w:val="002660D3"/>
    <w:rsid w:val="0026660B"/>
    <w:rsid w:val="00267260"/>
    <w:rsid w:val="00274C4A"/>
    <w:rsid w:val="002768A8"/>
    <w:rsid w:val="002875D1"/>
    <w:rsid w:val="002A095C"/>
    <w:rsid w:val="002A1A0C"/>
    <w:rsid w:val="002C4811"/>
    <w:rsid w:val="002C548D"/>
    <w:rsid w:val="002D1B3B"/>
    <w:rsid w:val="002F0B8D"/>
    <w:rsid w:val="003015C6"/>
    <w:rsid w:val="0032136F"/>
    <w:rsid w:val="00325C54"/>
    <w:rsid w:val="00331ECD"/>
    <w:rsid w:val="003545F0"/>
    <w:rsid w:val="00382FDD"/>
    <w:rsid w:val="00393605"/>
    <w:rsid w:val="003A4240"/>
    <w:rsid w:val="003A54B4"/>
    <w:rsid w:val="003B767C"/>
    <w:rsid w:val="003C11F4"/>
    <w:rsid w:val="003C5F55"/>
    <w:rsid w:val="003E2FDE"/>
    <w:rsid w:val="003E6BB0"/>
    <w:rsid w:val="003E7C4F"/>
    <w:rsid w:val="0040235B"/>
    <w:rsid w:val="004078AE"/>
    <w:rsid w:val="004126FC"/>
    <w:rsid w:val="00412D72"/>
    <w:rsid w:val="00415B75"/>
    <w:rsid w:val="00416E93"/>
    <w:rsid w:val="00427B50"/>
    <w:rsid w:val="0043703D"/>
    <w:rsid w:val="00447584"/>
    <w:rsid w:val="00460B5A"/>
    <w:rsid w:val="00466734"/>
    <w:rsid w:val="0047699A"/>
    <w:rsid w:val="00483B0C"/>
    <w:rsid w:val="00487606"/>
    <w:rsid w:val="004A059E"/>
    <w:rsid w:val="004A5CEF"/>
    <w:rsid w:val="004C6BCC"/>
    <w:rsid w:val="004D3550"/>
    <w:rsid w:val="004E58A2"/>
    <w:rsid w:val="004F13F4"/>
    <w:rsid w:val="00517F2D"/>
    <w:rsid w:val="00550562"/>
    <w:rsid w:val="0055246A"/>
    <w:rsid w:val="005612C3"/>
    <w:rsid w:val="00563AF3"/>
    <w:rsid w:val="00570894"/>
    <w:rsid w:val="00571427"/>
    <w:rsid w:val="00573309"/>
    <w:rsid w:val="005770DD"/>
    <w:rsid w:val="00577F0F"/>
    <w:rsid w:val="0058195C"/>
    <w:rsid w:val="005A5037"/>
    <w:rsid w:val="005F53DF"/>
    <w:rsid w:val="00605BB3"/>
    <w:rsid w:val="00606E1B"/>
    <w:rsid w:val="00620641"/>
    <w:rsid w:val="006471F7"/>
    <w:rsid w:val="00655687"/>
    <w:rsid w:val="006813E0"/>
    <w:rsid w:val="00683018"/>
    <w:rsid w:val="0068303B"/>
    <w:rsid w:val="00692253"/>
    <w:rsid w:val="006A13C1"/>
    <w:rsid w:val="006B5560"/>
    <w:rsid w:val="006C46AF"/>
    <w:rsid w:val="006D2CD4"/>
    <w:rsid w:val="006F0D6C"/>
    <w:rsid w:val="006F12ED"/>
    <w:rsid w:val="006F7F47"/>
    <w:rsid w:val="00702971"/>
    <w:rsid w:val="0072765B"/>
    <w:rsid w:val="007439A2"/>
    <w:rsid w:val="00743DD5"/>
    <w:rsid w:val="007676D6"/>
    <w:rsid w:val="007711ED"/>
    <w:rsid w:val="0077305A"/>
    <w:rsid w:val="00773A8B"/>
    <w:rsid w:val="00781832"/>
    <w:rsid w:val="00797D4D"/>
    <w:rsid w:val="007D1866"/>
    <w:rsid w:val="007D1ED0"/>
    <w:rsid w:val="008012A0"/>
    <w:rsid w:val="00812D89"/>
    <w:rsid w:val="00812E28"/>
    <w:rsid w:val="00815702"/>
    <w:rsid w:val="00817DCF"/>
    <w:rsid w:val="008325C8"/>
    <w:rsid w:val="008463A8"/>
    <w:rsid w:val="00847750"/>
    <w:rsid w:val="008617EC"/>
    <w:rsid w:val="008635D5"/>
    <w:rsid w:val="0086643F"/>
    <w:rsid w:val="00870042"/>
    <w:rsid w:val="00875142"/>
    <w:rsid w:val="008761E9"/>
    <w:rsid w:val="00884E8B"/>
    <w:rsid w:val="00895EC3"/>
    <w:rsid w:val="008B3504"/>
    <w:rsid w:val="008F110F"/>
    <w:rsid w:val="008F3D60"/>
    <w:rsid w:val="00907A5B"/>
    <w:rsid w:val="00943CA8"/>
    <w:rsid w:val="00944E62"/>
    <w:rsid w:val="00961CC0"/>
    <w:rsid w:val="00963444"/>
    <w:rsid w:val="0096504D"/>
    <w:rsid w:val="009658A0"/>
    <w:rsid w:val="00965A30"/>
    <w:rsid w:val="00982915"/>
    <w:rsid w:val="00983CAB"/>
    <w:rsid w:val="009D72E3"/>
    <w:rsid w:val="009E3FBF"/>
    <w:rsid w:val="009F0BC9"/>
    <w:rsid w:val="009F2F1D"/>
    <w:rsid w:val="009F305C"/>
    <w:rsid w:val="00A1649A"/>
    <w:rsid w:val="00A228D7"/>
    <w:rsid w:val="00A23C52"/>
    <w:rsid w:val="00A310D0"/>
    <w:rsid w:val="00A3373A"/>
    <w:rsid w:val="00A3760D"/>
    <w:rsid w:val="00A41B2B"/>
    <w:rsid w:val="00A53F29"/>
    <w:rsid w:val="00A70BAD"/>
    <w:rsid w:val="00A71BD1"/>
    <w:rsid w:val="00A97C2A"/>
    <w:rsid w:val="00AA0D53"/>
    <w:rsid w:val="00AB62A2"/>
    <w:rsid w:val="00AC4384"/>
    <w:rsid w:val="00AC5E63"/>
    <w:rsid w:val="00B10654"/>
    <w:rsid w:val="00B14A32"/>
    <w:rsid w:val="00B503CA"/>
    <w:rsid w:val="00B559C6"/>
    <w:rsid w:val="00B631EE"/>
    <w:rsid w:val="00B648B9"/>
    <w:rsid w:val="00B6685A"/>
    <w:rsid w:val="00BA37D3"/>
    <w:rsid w:val="00BA5B20"/>
    <w:rsid w:val="00BC415F"/>
    <w:rsid w:val="00BD1D21"/>
    <w:rsid w:val="00BD2739"/>
    <w:rsid w:val="00BF6387"/>
    <w:rsid w:val="00C17F6E"/>
    <w:rsid w:val="00C9009B"/>
    <w:rsid w:val="00C9295C"/>
    <w:rsid w:val="00C94545"/>
    <w:rsid w:val="00CF2ED9"/>
    <w:rsid w:val="00D1465F"/>
    <w:rsid w:val="00D14E46"/>
    <w:rsid w:val="00D25437"/>
    <w:rsid w:val="00D40C4E"/>
    <w:rsid w:val="00D61F9E"/>
    <w:rsid w:val="00D73F5C"/>
    <w:rsid w:val="00D76EBA"/>
    <w:rsid w:val="00D81AE2"/>
    <w:rsid w:val="00D863A8"/>
    <w:rsid w:val="00D94D45"/>
    <w:rsid w:val="00D962D5"/>
    <w:rsid w:val="00D9740B"/>
    <w:rsid w:val="00D97DA9"/>
    <w:rsid w:val="00DB350C"/>
    <w:rsid w:val="00DC3F5F"/>
    <w:rsid w:val="00DE21CB"/>
    <w:rsid w:val="00DF1DEF"/>
    <w:rsid w:val="00E00559"/>
    <w:rsid w:val="00E05114"/>
    <w:rsid w:val="00E22C81"/>
    <w:rsid w:val="00E31378"/>
    <w:rsid w:val="00E51119"/>
    <w:rsid w:val="00E66D02"/>
    <w:rsid w:val="00E76EF4"/>
    <w:rsid w:val="00E96424"/>
    <w:rsid w:val="00E965CA"/>
    <w:rsid w:val="00F17264"/>
    <w:rsid w:val="00F27FEB"/>
    <w:rsid w:val="00F41899"/>
    <w:rsid w:val="00F47F69"/>
    <w:rsid w:val="00F51F1E"/>
    <w:rsid w:val="00F5311F"/>
    <w:rsid w:val="00F6184F"/>
    <w:rsid w:val="00F7250C"/>
    <w:rsid w:val="00FA7475"/>
    <w:rsid w:val="00FC1CB8"/>
    <w:rsid w:val="00FC6921"/>
    <w:rsid w:val="00FE42ED"/>
    <w:rsid w:val="00FF1022"/>
    <w:rsid w:val="00FF10E9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3DD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2660D3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ий текст 2 Знак"/>
    <w:link w:val="2"/>
    <w:rsid w:val="002660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95EC3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895EC3"/>
  </w:style>
  <w:style w:type="paragraph" w:styleId="a5">
    <w:name w:val="Normal (Web)"/>
    <w:basedOn w:val="a0"/>
    <w:uiPriority w:val="99"/>
    <w:semiHidden/>
    <w:unhideWhenUsed/>
    <w:rsid w:val="00F51F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">
    <w:name w:val="List"/>
    <w:basedOn w:val="a0"/>
    <w:unhideWhenUsed/>
    <w:rsid w:val="00FC6921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uk-UA"/>
    </w:rPr>
  </w:style>
  <w:style w:type="paragraph" w:styleId="a6">
    <w:name w:val="Body Text Indent"/>
    <w:basedOn w:val="a0"/>
    <w:link w:val="a7"/>
    <w:semiHidden/>
    <w:unhideWhenUsed/>
    <w:rsid w:val="0032136F"/>
    <w:pPr>
      <w:spacing w:after="120"/>
      <w:ind w:left="283"/>
    </w:pPr>
  </w:style>
  <w:style w:type="character" w:customStyle="1" w:styleId="a7">
    <w:name w:val="Основний текст з відступом Знак"/>
    <w:link w:val="a6"/>
    <w:semiHidden/>
    <w:rsid w:val="0032136F"/>
    <w:rPr>
      <w:sz w:val="22"/>
      <w:szCs w:val="22"/>
      <w:lang w:val="ru-RU" w:eastAsia="en-US"/>
    </w:rPr>
  </w:style>
  <w:style w:type="paragraph" w:styleId="a8">
    <w:name w:val="header"/>
    <w:basedOn w:val="a0"/>
    <w:link w:val="a9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link w:val="a8"/>
    <w:uiPriority w:val="99"/>
    <w:rsid w:val="00447584"/>
    <w:rPr>
      <w:sz w:val="22"/>
      <w:szCs w:val="22"/>
      <w:lang w:val="ru-RU" w:eastAsia="en-US"/>
    </w:rPr>
  </w:style>
  <w:style w:type="paragraph" w:styleId="aa">
    <w:name w:val="footer"/>
    <w:basedOn w:val="a0"/>
    <w:link w:val="ab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link w:val="aa"/>
    <w:uiPriority w:val="99"/>
    <w:rsid w:val="00447584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3DD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2660D3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ий текст 2 Знак"/>
    <w:link w:val="2"/>
    <w:rsid w:val="002660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95EC3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895EC3"/>
  </w:style>
  <w:style w:type="paragraph" w:styleId="a5">
    <w:name w:val="Normal (Web)"/>
    <w:basedOn w:val="a0"/>
    <w:uiPriority w:val="99"/>
    <w:semiHidden/>
    <w:unhideWhenUsed/>
    <w:rsid w:val="00F51F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">
    <w:name w:val="List"/>
    <w:basedOn w:val="a0"/>
    <w:unhideWhenUsed/>
    <w:rsid w:val="00FC6921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uk-UA"/>
    </w:rPr>
  </w:style>
  <w:style w:type="paragraph" w:styleId="a6">
    <w:name w:val="Body Text Indent"/>
    <w:basedOn w:val="a0"/>
    <w:link w:val="a7"/>
    <w:semiHidden/>
    <w:unhideWhenUsed/>
    <w:rsid w:val="0032136F"/>
    <w:pPr>
      <w:spacing w:after="120"/>
      <w:ind w:left="283"/>
    </w:pPr>
  </w:style>
  <w:style w:type="character" w:customStyle="1" w:styleId="a7">
    <w:name w:val="Основний текст з відступом Знак"/>
    <w:link w:val="a6"/>
    <w:semiHidden/>
    <w:rsid w:val="0032136F"/>
    <w:rPr>
      <w:sz w:val="22"/>
      <w:szCs w:val="22"/>
      <w:lang w:val="ru-RU" w:eastAsia="en-US"/>
    </w:rPr>
  </w:style>
  <w:style w:type="paragraph" w:styleId="a8">
    <w:name w:val="header"/>
    <w:basedOn w:val="a0"/>
    <w:link w:val="a9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link w:val="a8"/>
    <w:uiPriority w:val="99"/>
    <w:rsid w:val="00447584"/>
    <w:rPr>
      <w:sz w:val="22"/>
      <w:szCs w:val="22"/>
      <w:lang w:val="ru-RU" w:eastAsia="en-US"/>
    </w:rPr>
  </w:style>
  <w:style w:type="paragraph" w:styleId="aa">
    <w:name w:val="footer"/>
    <w:basedOn w:val="a0"/>
    <w:link w:val="ab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link w:val="aa"/>
    <w:uiPriority w:val="99"/>
    <w:rsid w:val="00447584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customXml" Target="../customXml/item3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customXml" Target="../customXml/item4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header" Target="header2.xml"/><Relationship Id="rId99" Type="http://schemas.openxmlformats.org/officeDocument/2006/relationships/fontTable" Target="fontTable.xml"/><Relationship Id="rId101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header" Target="header3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header" Target="header1.xml"/><Relationship Id="rId98" Type="http://schemas.openxmlformats.org/officeDocument/2006/relationships/footer" Target="footer3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34ABFD4B14914B890CBB2DFC6C0D26" ma:contentTypeVersion="6" ma:contentTypeDescription="Создание документа." ma:contentTypeScope="" ma:versionID="56c3d73185cfb12e53fc356e68d0ba39">
  <xsd:schema xmlns:xsd="http://www.w3.org/2001/XMLSchema" xmlns:xs="http://www.w3.org/2001/XMLSchema" xmlns:p="http://schemas.microsoft.com/office/2006/metadata/properties" xmlns:ns2="b605d7bf-a110-4202-8d4b-e7675b0112fe" targetNamespace="http://schemas.microsoft.com/office/2006/metadata/properties" ma:root="true" ma:fieldsID="f37271a00d47caf5a7f3507ca3b497d6" ns2:_="">
    <xsd:import namespace="b605d7bf-a110-4202-8d4b-e7675b011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5d7bf-a110-4202-8d4b-e7675b011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6FBBE-D86C-4716-BDC2-8F7B87008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1C6AC-DE94-4056-BE90-BD8760F71132}"/>
</file>

<file path=customXml/itemProps3.xml><?xml version="1.0" encoding="utf-8"?>
<ds:datastoreItem xmlns:ds="http://schemas.openxmlformats.org/officeDocument/2006/customXml" ds:itemID="{397A72DF-974E-418B-A176-34A238E56D2C}"/>
</file>

<file path=customXml/itemProps4.xml><?xml version="1.0" encoding="utf-8"?>
<ds:datastoreItem xmlns:ds="http://schemas.openxmlformats.org/officeDocument/2006/customXml" ds:itemID="{643DFE76-6600-45C3-99AA-1FD56668BB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2931</Words>
  <Characters>1671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2017-08-16T10:29:00Z</cp:lastPrinted>
  <dcterms:created xsi:type="dcterms:W3CDTF">2021-05-18T13:14:00Z</dcterms:created>
  <dcterms:modified xsi:type="dcterms:W3CDTF">2021-05-20T11:24:00Z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0x010100D334ABFD4B14914B890CBB2DFC6C0D26</vt:lpwstr>
  </property>
</Properties>
</file>