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46BF" w14:textId="77777777" w:rsidR="00E27604" w:rsidRPr="007D26EA" w:rsidRDefault="00E27604" w:rsidP="00E27604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D26E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 З ДИСЦИПЛІНИ «ТОРГІВЕЛЬНА ЛОГІСТИКА»</w:t>
      </w:r>
    </w:p>
    <w:p w14:paraId="3E1BF58A" w14:textId="77777777" w:rsid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A7750A" w14:textId="77777777" w:rsidR="0066066E" w:rsidRP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27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КЕЙС Організація логістичної діяльності в компанії </w:t>
      </w:r>
    </w:p>
    <w:p w14:paraId="2041EC88" w14:textId="77777777" w:rsidR="00C37619" w:rsidRP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Компанія “Савана Стил Корпорейшн” є одним з підприємств, що спеціалізуються на виробництві високоякісних сталевих конструкцій для будівельної промисловості. Основною продукцією, що випускається, є сталеві балки, що досить широко використовуються в будь-якому будівництві. Крім того, випускаються сталеві кутки, швелери й інші подібного роду виробу. “Савана” не тільки виготовляє зазначену продукцію, але й здійснює по необхідності її складання на замовлення клієнтури. Недавно призначений віце-президент компанії по логістиці поставив перед співробітниками завдання: </w:t>
      </w:r>
      <w:r w:rsidRPr="00DD74E6">
        <w:rPr>
          <w:rFonts w:ascii="Times New Roman" w:hAnsi="Times New Roman" w:cs="Times New Roman"/>
          <w:sz w:val="28"/>
          <w:szCs w:val="28"/>
          <w:highlight w:val="yellow"/>
        </w:rPr>
        <w:t>у зв’язку із загостренням конкуренції підвищити якість логістичного обслуговування і у той же час скоротити витрати на ці операції</w:t>
      </w:r>
      <w:r w:rsidRPr="009276D8">
        <w:rPr>
          <w:rFonts w:ascii="Times New Roman" w:hAnsi="Times New Roman" w:cs="Times New Roman"/>
          <w:sz w:val="28"/>
          <w:szCs w:val="28"/>
        </w:rPr>
        <w:t>. Віце-президент по логістиці підкоряється виконавчому директорові компанії. Посада віце-президента по логістиці була введена в структуру компанії недавно, і на новопризначену особу покладали певні очікування. Попередник віце-президента називався “менеджером по транспортуванню і постачанню”. Він займався поставками готової продукції одержувачам і, крім того, у сферу його діяльності входило керівництво роботою вантажного терміналу на заводі компанії. Менеджер підпорядковувався директору по виробництві, а той у свою чергу - виконавчому директорові. Коли новопризначений віце-президент став на посаду, з ним провів бесіду президент компанії й сказав, що вважає логістику одним з основних пріоритетів у роботі. Він також підкреслив, що чекає результату, по-перше, у поліпшенні обслуговування клієнтури, а по-друге, у зниженні витрат по логістичних операціях.</w:t>
      </w:r>
    </w:p>
    <w:p w14:paraId="1C1BE677" w14:textId="77777777" w:rsid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Незважаючи на короткий строк перебування на посаді, </w:t>
      </w:r>
      <w:r w:rsidR="00906876" w:rsidRPr="009276D8">
        <w:rPr>
          <w:rFonts w:ascii="Times New Roman" w:hAnsi="Times New Roman" w:cs="Times New Roman"/>
          <w:sz w:val="28"/>
          <w:szCs w:val="28"/>
        </w:rPr>
        <w:t>віце-президент</w:t>
      </w:r>
      <w:r w:rsidRPr="009276D8">
        <w:rPr>
          <w:rFonts w:ascii="Times New Roman" w:hAnsi="Times New Roman" w:cs="Times New Roman"/>
          <w:sz w:val="28"/>
          <w:szCs w:val="28"/>
        </w:rPr>
        <w:t xml:space="preserve"> уже доклав значних зусиль по поліпшенню логістичних операцій. Він вірить, що новопризначений віце-президент упорається із завданнями, поставленими перед ним президентом компанії </w:t>
      </w:r>
    </w:p>
    <w:p w14:paraId="369D546F" w14:textId="77777777" w:rsidR="00B775B7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Завдання:</w:t>
      </w:r>
      <w:r w:rsidRPr="009276D8">
        <w:rPr>
          <w:rFonts w:ascii="Times New Roman" w:hAnsi="Times New Roman" w:cs="Times New Roman"/>
          <w:sz w:val="28"/>
          <w:szCs w:val="28"/>
        </w:rPr>
        <w:t xml:space="preserve"> 1. Як ви визначите існуюче положення із забезпеченням логістичних операції на підприємстві;</w:t>
      </w:r>
    </w:p>
    <w:p w14:paraId="5FF84B72" w14:textId="1FD3B770" w:rsidR="00B775B7" w:rsidRDefault="00B775B7" w:rsidP="006803D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існуюче положення із забезпеченням логістичних операції на підприємстві</w:t>
      </w:r>
      <w:r>
        <w:rPr>
          <w:rFonts w:ascii="Times New Roman" w:hAnsi="Times New Roman" w:cs="Times New Roman"/>
          <w:sz w:val="28"/>
          <w:szCs w:val="28"/>
        </w:rPr>
        <w:t xml:space="preserve"> я визначу виходячи з кейсу , і бажання </w:t>
      </w:r>
      <w:r w:rsidRPr="009276D8">
        <w:rPr>
          <w:rFonts w:ascii="Times New Roman" w:hAnsi="Times New Roman" w:cs="Times New Roman"/>
          <w:sz w:val="28"/>
          <w:szCs w:val="28"/>
        </w:rPr>
        <w:t>підвищити якість логістичного обслуговування і у той же час скоротити витрати на ці операції</w:t>
      </w:r>
      <w:r>
        <w:rPr>
          <w:rFonts w:ascii="Times New Roman" w:hAnsi="Times New Roman" w:cs="Times New Roman"/>
          <w:sz w:val="28"/>
          <w:szCs w:val="28"/>
        </w:rPr>
        <w:t xml:space="preserve">. На разі до їх логістичних функцій підприємства входить </w:t>
      </w:r>
      <w:r w:rsidRPr="00B775B7">
        <w:rPr>
          <w:rFonts w:ascii="Times New Roman" w:hAnsi="Times New Roman" w:cs="Times New Roman"/>
          <w:sz w:val="28"/>
          <w:szCs w:val="28"/>
        </w:rPr>
        <w:t>постачання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775B7">
        <w:rPr>
          <w:rFonts w:ascii="Times New Roman" w:hAnsi="Times New Roman" w:cs="Times New Roman"/>
          <w:sz w:val="28"/>
          <w:szCs w:val="28"/>
        </w:rPr>
        <w:t>виробництво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775B7">
        <w:rPr>
          <w:rFonts w:ascii="Times New Roman" w:hAnsi="Times New Roman" w:cs="Times New Roman"/>
          <w:sz w:val="28"/>
          <w:szCs w:val="28"/>
        </w:rPr>
        <w:t>збут.</w:t>
      </w:r>
      <w:r>
        <w:rPr>
          <w:rFonts w:ascii="Times New Roman" w:hAnsi="Times New Roman" w:cs="Times New Roman"/>
          <w:sz w:val="28"/>
          <w:szCs w:val="28"/>
        </w:rPr>
        <w:t xml:space="preserve"> Спираючись на їх можливість  конкурува</w:t>
      </w:r>
      <w:r w:rsidR="002A4AA3">
        <w:rPr>
          <w:rFonts w:ascii="Times New Roman" w:hAnsi="Times New Roman" w:cs="Times New Roman"/>
          <w:sz w:val="28"/>
          <w:szCs w:val="28"/>
        </w:rPr>
        <w:t>ти положення збуту в їх підрприєстві включає в собі к</w:t>
      </w:r>
      <w:r w:rsidR="002A4AA3" w:rsidRPr="002A4AA3">
        <w:rPr>
          <w:rFonts w:ascii="Times New Roman" w:hAnsi="Times New Roman" w:cs="Times New Roman"/>
          <w:sz w:val="28"/>
          <w:szCs w:val="28"/>
        </w:rPr>
        <w:t>оординаці</w:t>
      </w:r>
      <w:r w:rsidR="002A4AA3">
        <w:rPr>
          <w:rFonts w:ascii="Times New Roman" w:hAnsi="Times New Roman" w:cs="Times New Roman"/>
          <w:sz w:val="28"/>
          <w:szCs w:val="28"/>
        </w:rPr>
        <w:t>ю</w:t>
      </w:r>
      <w:r w:rsidR="002A4AA3" w:rsidRPr="002A4AA3">
        <w:rPr>
          <w:rFonts w:ascii="Times New Roman" w:hAnsi="Times New Roman" w:cs="Times New Roman"/>
          <w:sz w:val="28"/>
          <w:szCs w:val="28"/>
        </w:rPr>
        <w:t xml:space="preserve"> з планом маркетингу, прогнозування попиту,</w:t>
      </w:r>
      <w:r w:rsidR="002A4AA3">
        <w:rPr>
          <w:rFonts w:ascii="Times New Roman" w:hAnsi="Times New Roman" w:cs="Times New Roman"/>
          <w:sz w:val="28"/>
          <w:szCs w:val="28"/>
        </w:rPr>
        <w:t xml:space="preserve"> с</w:t>
      </w:r>
      <w:r w:rsidR="002A4AA3" w:rsidRPr="002A4AA3">
        <w:rPr>
          <w:rFonts w:ascii="Times New Roman" w:hAnsi="Times New Roman" w:cs="Times New Roman"/>
          <w:sz w:val="28"/>
          <w:szCs w:val="28"/>
        </w:rPr>
        <w:t>ервіс, оброблення замовлень клієнтури, складування готової продукції,</w:t>
      </w:r>
      <w:r w:rsidR="002A4AA3">
        <w:rPr>
          <w:rFonts w:ascii="Times New Roman" w:hAnsi="Times New Roman" w:cs="Times New Roman"/>
          <w:sz w:val="28"/>
          <w:szCs w:val="28"/>
        </w:rPr>
        <w:t xml:space="preserve"> </w:t>
      </w:r>
      <w:r w:rsidR="002A4AA3" w:rsidRPr="002A4AA3">
        <w:rPr>
          <w:rFonts w:ascii="Times New Roman" w:hAnsi="Times New Roman" w:cs="Times New Roman"/>
          <w:sz w:val="28"/>
          <w:szCs w:val="28"/>
        </w:rPr>
        <w:t>завантажувально-розвантажувальні і транспортні складські</w:t>
      </w:r>
      <w:r w:rsidR="002A4AA3">
        <w:rPr>
          <w:rFonts w:ascii="Times New Roman" w:hAnsi="Times New Roman" w:cs="Times New Roman"/>
          <w:sz w:val="28"/>
          <w:szCs w:val="28"/>
        </w:rPr>
        <w:t xml:space="preserve"> </w:t>
      </w:r>
      <w:r w:rsidR="002A4AA3" w:rsidRPr="002A4AA3">
        <w:rPr>
          <w:rFonts w:ascii="Times New Roman" w:hAnsi="Times New Roman" w:cs="Times New Roman"/>
          <w:sz w:val="28"/>
          <w:szCs w:val="28"/>
        </w:rPr>
        <w:t>роботи з готовою продукцією, постачання ютової продукції</w:t>
      </w:r>
      <w:r w:rsidR="002A4AA3">
        <w:rPr>
          <w:rFonts w:ascii="Times New Roman" w:hAnsi="Times New Roman" w:cs="Times New Roman"/>
          <w:sz w:val="28"/>
          <w:szCs w:val="28"/>
        </w:rPr>
        <w:t xml:space="preserve">. Положення виробництва від </w:t>
      </w:r>
      <w:r w:rsidR="002A4AA3">
        <w:rPr>
          <w:rFonts w:ascii="Times New Roman" w:hAnsi="Times New Roman" w:cs="Times New Roman"/>
          <w:sz w:val="28"/>
          <w:szCs w:val="28"/>
        </w:rPr>
        <w:lastRenderedPageBreak/>
        <w:t>координації</w:t>
      </w:r>
      <w:r w:rsidR="006803DB">
        <w:rPr>
          <w:rFonts w:ascii="Times New Roman" w:hAnsi="Times New Roman" w:cs="Times New Roman"/>
          <w:sz w:val="28"/>
          <w:szCs w:val="28"/>
        </w:rPr>
        <w:t xml:space="preserve"> розподілу до обліку виробництва має економічно-оптимальний розвиток, відповідно і положення постачання потребує вдосконалення і розвитку щодо вимог директору компанії.</w:t>
      </w:r>
    </w:p>
    <w:p w14:paraId="75651A86" w14:textId="3DEA48D1" w:rsid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 на якій стадії еволюції перебуває відділ по логістиці в компанії?</w:t>
      </w:r>
    </w:p>
    <w:p w14:paraId="2D2FEDC5" w14:textId="3A773D0C" w:rsidR="006803DB" w:rsidRDefault="006803DB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другій. Так як , н</w:t>
      </w:r>
      <w:r w:rsidRPr="006803DB">
        <w:rPr>
          <w:rFonts w:ascii="Times New Roman" w:hAnsi="Times New Roman" w:cs="Times New Roman"/>
          <w:sz w:val="28"/>
          <w:szCs w:val="28"/>
        </w:rPr>
        <w:t>а другій стадії логістика включає обслуговування замовників, обробку замовлень, складування, управління запасами готової продукції, транспортування, тобто інтегруються всі логістичні функції, що їх при розподілі готової продукції.</w:t>
      </w:r>
    </w:p>
    <w:p w14:paraId="42B788D5" w14:textId="77777777" w:rsid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 2. Які зусилля повинен почати віце-президент по логістиці для досягнення цілей, поставлених перед ним президентом компанії? </w:t>
      </w:r>
    </w:p>
    <w:p w14:paraId="7BB7E93C" w14:textId="77777777" w:rsidR="00DD74E6" w:rsidRPr="00DD74E6" w:rsidRDefault="00DD74E6" w:rsidP="00DD74E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74E6">
        <w:rPr>
          <w:rFonts w:ascii="Times New Roman" w:hAnsi="Times New Roman" w:cs="Times New Roman"/>
          <w:sz w:val="28"/>
          <w:szCs w:val="28"/>
        </w:rPr>
        <w:t>Однією з найбільш сучасних бізнес-моделей,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що дозволяє домогтися реальних конкурентних переваг, є аутсорсинг.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Це дозоляє підприємству приділяти значну увагу індивідуальним запитам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організації-замовника або кінцевого споживача, знаходити специфічні рішення,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відповідають конкретним умовам діяльності. Але найголовніше – частковий аутсорсинг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дозволяє ефективно використовувати внутрішні ресурси.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Серед логістичних посередників особливе місце займають логістичні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аутсорсинга. В основі аутсорсинга логістичних функцій – є прагнення до скорочення</w:t>
      </w:r>
    </w:p>
    <w:p w14:paraId="61CE5222" w14:textId="4EDBBCA0" w:rsidR="00DD74E6" w:rsidRPr="00DD74E6" w:rsidRDefault="00DD74E6" w:rsidP="00DD74E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74E6">
        <w:rPr>
          <w:rFonts w:ascii="Times New Roman" w:hAnsi="Times New Roman" w:cs="Times New Roman"/>
          <w:sz w:val="28"/>
          <w:szCs w:val="28"/>
        </w:rPr>
        <w:t>логістичних витрат, а також бажання сконцентруватися на основних видах діяльності.</w:t>
      </w:r>
      <w:r w:rsidRPr="00DD74E6"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Важливу роль грає й те, що підприємство скорочує фінансові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ризики, оскільки логістичний посередник бере на себе відповідальність за виконання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тієї чи іншої логістичної операції. Відбувається значне скорочення витрат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транспортування, складування, придбання устаткування, утримання фахівців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логістики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74E6">
        <w:rPr>
          <w:rFonts w:ascii="Times New Roman" w:hAnsi="Times New Roman" w:cs="Times New Roman"/>
          <w:sz w:val="28"/>
          <w:szCs w:val="28"/>
        </w:rPr>
        <w:t>провайдери – підприємства, що здійснюють комплекс логістичних послуг на основі</w:t>
      </w:r>
    </w:p>
    <w:p w14:paraId="00A438F9" w14:textId="77777777" w:rsidR="008C643D" w:rsidRDefault="0066066E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3. Які показники ви б обрали для оцінки роботи відділу по логістиці компанії?</w:t>
      </w:r>
      <w:r w:rsidR="00E52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1D7C92" w14:textId="4133F0A8" w:rsidR="00E52B89" w:rsidRPr="00E52B89" w:rsidRDefault="00E52B89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2B89">
        <w:rPr>
          <w:rFonts w:ascii="Times New Roman" w:hAnsi="Times New Roman" w:cs="Times New Roman"/>
          <w:sz w:val="28"/>
          <w:szCs w:val="28"/>
        </w:rPr>
        <w:t>Основними  вважаються кількісні і якісні критерії оцінки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52B89">
        <w:rPr>
          <w:rFonts w:ascii="Times New Roman" w:hAnsi="Times New Roman" w:cs="Times New Roman"/>
          <w:sz w:val="28"/>
          <w:szCs w:val="28"/>
        </w:rPr>
        <w:t xml:space="preserve"> З числа кількісних критеріїв слід виділити оцінку витрат або витрат, пов'язаних з виконанням логістичних операцій</w:t>
      </w:r>
      <w:r>
        <w:rPr>
          <w:rFonts w:ascii="Times New Roman" w:hAnsi="Times New Roman" w:cs="Times New Roman"/>
          <w:sz w:val="28"/>
          <w:szCs w:val="28"/>
        </w:rPr>
        <w:t>. Один із критеріїв - п</w:t>
      </w:r>
      <w:r w:rsidRPr="00E52B89">
        <w:rPr>
          <w:rFonts w:ascii="Times New Roman" w:hAnsi="Times New Roman" w:cs="Times New Roman"/>
          <w:sz w:val="28"/>
          <w:szCs w:val="28"/>
        </w:rPr>
        <w:t>родуктивність операцій з логістики, пов'язан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52B89">
        <w:rPr>
          <w:rFonts w:ascii="Times New Roman" w:hAnsi="Times New Roman" w:cs="Times New Roman"/>
          <w:sz w:val="28"/>
          <w:szCs w:val="28"/>
        </w:rPr>
        <w:t xml:space="preserve"> з виробничими процесами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E52B89">
        <w:rPr>
          <w:rFonts w:ascii="Times New Roman" w:hAnsi="Times New Roman" w:cs="Times New Roman"/>
          <w:sz w:val="28"/>
          <w:szCs w:val="28"/>
        </w:rPr>
        <w:t>як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E52B89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52B89">
        <w:rPr>
          <w:rFonts w:ascii="Times New Roman" w:hAnsi="Times New Roman" w:cs="Times New Roman"/>
          <w:sz w:val="28"/>
          <w:szCs w:val="28"/>
        </w:rPr>
        <w:t xml:space="preserve"> сервісу, що надається клієнтурі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52B89">
        <w:rPr>
          <w:rFonts w:ascii="Times New Roman" w:hAnsi="Times New Roman" w:cs="Times New Roman"/>
          <w:sz w:val="28"/>
          <w:szCs w:val="28"/>
        </w:rPr>
        <w:t>Процес управління логістичними операціями на фірмі може бути оцінений здатністю менеджерів:</w:t>
      </w:r>
    </w:p>
    <w:p w14:paraId="7440C29B" w14:textId="77777777" w:rsidR="00E52B89" w:rsidRPr="00E52B89" w:rsidRDefault="00E52B89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769EC7" w14:textId="77777777" w:rsidR="00E52B89" w:rsidRPr="00E52B89" w:rsidRDefault="00E52B89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2B89">
        <w:rPr>
          <w:rFonts w:ascii="Times New Roman" w:hAnsi="Times New Roman" w:cs="Times New Roman"/>
          <w:sz w:val="28"/>
          <w:szCs w:val="28"/>
        </w:rPr>
        <w:t>• чітко і продуктивно організувати щоденну роботу;</w:t>
      </w:r>
    </w:p>
    <w:p w14:paraId="28B63CD8" w14:textId="77777777" w:rsidR="00E52B89" w:rsidRPr="00E52B89" w:rsidRDefault="00E52B89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2B89">
        <w:rPr>
          <w:rFonts w:ascii="Times New Roman" w:hAnsi="Times New Roman" w:cs="Times New Roman"/>
          <w:sz w:val="28"/>
          <w:szCs w:val="28"/>
        </w:rPr>
        <w:t>• виявити проблеми й успішно розв'язати їх;</w:t>
      </w:r>
    </w:p>
    <w:p w14:paraId="02C03ECD" w14:textId="2435E8BC" w:rsidR="00E52B89" w:rsidRDefault="00E52B89" w:rsidP="00E52B89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2B89">
        <w:rPr>
          <w:rFonts w:ascii="Times New Roman" w:hAnsi="Times New Roman" w:cs="Times New Roman"/>
          <w:sz w:val="28"/>
          <w:szCs w:val="28"/>
        </w:rPr>
        <w:t>• зрозуміти потреби клієнтури і діяти в рамках їх очікувань.</w:t>
      </w:r>
    </w:p>
    <w:p w14:paraId="5F48221E" w14:textId="6B07E702" w:rsidR="00E52B89" w:rsidRPr="00E52B89" w:rsidRDefault="00E52B89" w:rsidP="00E52B8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2B89">
        <w:rPr>
          <w:rFonts w:ascii="Times New Roman" w:hAnsi="Times New Roman" w:cs="Times New Roman"/>
          <w:sz w:val="28"/>
          <w:szCs w:val="28"/>
        </w:rPr>
        <w:t>Дієвим інструментом підвищення ефективності логістичних операцій є логістичний аудит.</w:t>
      </w:r>
    </w:p>
    <w:p w14:paraId="2D5525A8" w14:textId="77777777" w:rsidR="002A4AA3" w:rsidRPr="009276D8" w:rsidRDefault="002A4AA3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49EF58" w14:textId="77777777" w:rsid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6FFD2E" w14:textId="77777777" w:rsidR="00E27604" w:rsidRDefault="00E27604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C508B14" w14:textId="77777777" w:rsidR="00E27604" w:rsidRDefault="00E27604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8F44F0A" w14:textId="77777777" w:rsidR="00E10809" w:rsidRDefault="00E10809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F890521" w14:textId="77777777" w:rsidR="009276D8" w:rsidRP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27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КЕЙС Логістична діяльність групи компаній “Стоїк” </w:t>
      </w:r>
    </w:p>
    <w:p w14:paraId="36969C4E" w14:textId="77777777" w:rsidR="0066066E" w:rsidRP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Група компаній “Стоїк” здійснює виробництво і реалізацію чаю (торгових марок “</w:t>
      </w:r>
      <w:r w:rsidR="00E27604">
        <w:rPr>
          <w:rFonts w:ascii="Times New Roman" w:hAnsi="Times New Roman" w:cs="Times New Roman"/>
          <w:sz w:val="28"/>
          <w:szCs w:val="28"/>
          <w:lang w:val="en-US"/>
        </w:rPr>
        <w:t>Battier</w:t>
      </w:r>
      <w:r w:rsidRPr="009276D8">
        <w:rPr>
          <w:rFonts w:ascii="Times New Roman" w:hAnsi="Times New Roman" w:cs="Times New Roman"/>
          <w:sz w:val="28"/>
          <w:szCs w:val="28"/>
        </w:rPr>
        <w:t>”, “</w:t>
      </w:r>
      <w:r w:rsidR="00E27604" w:rsidRPr="00E27604">
        <w:t xml:space="preserve"> </w:t>
      </w:r>
      <w:r w:rsidR="00E27604" w:rsidRPr="00E27604">
        <w:rPr>
          <w:rFonts w:ascii="Times New Roman" w:hAnsi="Times New Roman" w:cs="Times New Roman"/>
          <w:sz w:val="28"/>
          <w:szCs w:val="28"/>
        </w:rPr>
        <w:t xml:space="preserve">Батік </w:t>
      </w:r>
      <w:r w:rsidRPr="009276D8">
        <w:rPr>
          <w:rFonts w:ascii="Times New Roman" w:hAnsi="Times New Roman" w:cs="Times New Roman"/>
          <w:sz w:val="28"/>
          <w:szCs w:val="28"/>
        </w:rPr>
        <w:t>”, “Домашній чай”), ринкова частка цієї компанії становить 17,4 % у натуральному вираженні і 19,2 % у грошовому, а обсяг виробництва – більше 3 тис. тон на рік. Керівництво компанії було незадоволене обсягом продажу чаю “</w:t>
      </w:r>
      <w:r w:rsidR="00906876" w:rsidRPr="00906876">
        <w:t xml:space="preserve"> </w:t>
      </w:r>
      <w:r w:rsidR="00906876" w:rsidRPr="00906876">
        <w:rPr>
          <w:rFonts w:ascii="Times New Roman" w:hAnsi="Times New Roman" w:cs="Times New Roman"/>
          <w:sz w:val="28"/>
          <w:szCs w:val="28"/>
        </w:rPr>
        <w:t>Батік</w:t>
      </w:r>
      <w:r w:rsidRPr="009276D8">
        <w:rPr>
          <w:rFonts w:ascii="Times New Roman" w:hAnsi="Times New Roman" w:cs="Times New Roman"/>
          <w:sz w:val="28"/>
          <w:szCs w:val="28"/>
        </w:rPr>
        <w:t>”. Співробітники відділу маркетингу і логістики компанії вирішили провести опитування й анкетування споживачів і трейдерів з метою з’ясування необхідності зміни дизайну упакування чаю “</w:t>
      </w:r>
      <w:r w:rsidR="00A03DCF" w:rsidRPr="00A03DCF">
        <w:t xml:space="preserve"> </w:t>
      </w:r>
      <w:r w:rsidR="00A03DCF" w:rsidRPr="00A03DCF">
        <w:rPr>
          <w:rFonts w:ascii="Times New Roman" w:hAnsi="Times New Roman" w:cs="Times New Roman"/>
          <w:sz w:val="28"/>
          <w:szCs w:val="28"/>
        </w:rPr>
        <w:t>Батік</w:t>
      </w:r>
      <w:r w:rsidRPr="009276D8">
        <w:rPr>
          <w:rFonts w:ascii="Times New Roman" w:hAnsi="Times New Roman" w:cs="Times New Roman"/>
          <w:sz w:val="28"/>
          <w:szCs w:val="28"/>
        </w:rPr>
        <w:t>”. Підвивши підсумки опитування, було з’ясовано, що покупці вирішили, що дизайн упакування кардинальних змін не вимагає, але в оптових і роздрібних торговців склалася протилежна думка. Тому компанія “Стоїк” прийняла рішення про доцільність зміни дизайну упакування чаю “</w:t>
      </w:r>
      <w:r w:rsidR="00A03DCF" w:rsidRPr="00A03DCF">
        <w:t xml:space="preserve"> </w:t>
      </w:r>
      <w:r w:rsidR="00A03DCF" w:rsidRPr="00A03DCF">
        <w:rPr>
          <w:rFonts w:ascii="Times New Roman" w:hAnsi="Times New Roman" w:cs="Times New Roman"/>
          <w:sz w:val="28"/>
          <w:szCs w:val="28"/>
        </w:rPr>
        <w:t>Батік</w:t>
      </w:r>
      <w:r w:rsidRPr="009276D8">
        <w:rPr>
          <w:rFonts w:ascii="Times New Roman" w:hAnsi="Times New Roman" w:cs="Times New Roman"/>
          <w:sz w:val="28"/>
          <w:szCs w:val="28"/>
        </w:rPr>
        <w:t>”. В результаті, перед компанією постало наступні завдання: зміна дизайну упакування, збільшення обсягів продажу чаю. Метою прийняття рішення є зняття “напруги” в оптових і роздрібних торговців, викликану підвищення ціни в результаті зміни фасування чаю “</w:t>
      </w:r>
      <w:r w:rsidR="00A03DCF" w:rsidRPr="00A03DCF">
        <w:t xml:space="preserve"> </w:t>
      </w:r>
      <w:r w:rsidR="00A03DCF" w:rsidRPr="00A03DCF">
        <w:rPr>
          <w:rFonts w:ascii="Times New Roman" w:hAnsi="Times New Roman" w:cs="Times New Roman"/>
          <w:sz w:val="28"/>
          <w:szCs w:val="28"/>
        </w:rPr>
        <w:t>Батік</w:t>
      </w:r>
      <w:r w:rsidRPr="009276D8">
        <w:rPr>
          <w:rFonts w:ascii="Times New Roman" w:hAnsi="Times New Roman" w:cs="Times New Roman"/>
          <w:sz w:val="28"/>
          <w:szCs w:val="28"/>
        </w:rPr>
        <w:t>”; підтримання лояльності до торгової марки; зміцнення партнерських відносин з учасниками збутового каналу. Термін виконання завдань – 2 місяці. Вартість: проведення акції з урахуванням призового фонду – 15 % рекламного бюджету компанії.</w:t>
      </w:r>
    </w:p>
    <w:p w14:paraId="4AF72398" w14:textId="77777777" w:rsid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Завдання: Як фахівці компанії могли б стимулювати гуртові та роздрібні компанії стосовно просування їхнього товару? </w:t>
      </w:r>
    </w:p>
    <w:p w14:paraId="36017C33" w14:textId="77777777" w:rsidR="00F15C1D" w:rsidRDefault="00FD7192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192">
        <w:rPr>
          <w:rFonts w:ascii="Times New Roman" w:hAnsi="Times New Roman" w:cs="Times New Roman"/>
          <w:sz w:val="28"/>
          <w:szCs w:val="28"/>
        </w:rPr>
        <w:t>переважають особистий продаж та заходи стимулювання збуту, орієнтовані на посередників</w:t>
      </w:r>
      <w:r>
        <w:rPr>
          <w:rFonts w:ascii="Times New Roman" w:hAnsi="Times New Roman" w:cs="Times New Roman"/>
          <w:sz w:val="28"/>
          <w:szCs w:val="28"/>
        </w:rPr>
        <w:t>. С</w:t>
      </w:r>
      <w:r w:rsidRPr="00FD7192">
        <w:rPr>
          <w:rFonts w:ascii="Times New Roman" w:hAnsi="Times New Roman" w:cs="Times New Roman"/>
          <w:sz w:val="28"/>
          <w:szCs w:val="28"/>
        </w:rPr>
        <w:t>тратегія просування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D7192">
        <w:t xml:space="preserve"> </w:t>
      </w:r>
      <w:r w:rsidRPr="00FD7192">
        <w:rPr>
          <w:rFonts w:ascii="Times New Roman" w:hAnsi="Times New Roman" w:cs="Times New Roman"/>
          <w:sz w:val="28"/>
          <w:szCs w:val="28"/>
        </w:rPr>
        <w:t>виробник агресивно нав’язує товар → оптовик агресивно нав’язує товар → роздрібний реалізатор нав’язує товар споживачеві.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7192">
        <w:rPr>
          <w:rFonts w:ascii="Times New Roman" w:hAnsi="Times New Roman" w:cs="Times New Roman"/>
          <w:sz w:val="28"/>
          <w:szCs w:val="28"/>
        </w:rPr>
        <w:t>одним з етапів стратегії просування товарів на ринок є реклама - у кожному конкретному випадку використовуються свої рекламні канали і носії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D7192">
        <w:rPr>
          <w:rFonts w:ascii="Times New Roman" w:hAnsi="Times New Roman" w:cs="Times New Roman"/>
          <w:sz w:val="28"/>
          <w:szCs w:val="28"/>
        </w:rPr>
        <w:t>враховувати всі сторони бренду: фірмовий стиль, дизайн упаковки, представницькі матеріали, організацію POS-матеріалів в точках продажів, ввічливе обслуговування, наявність програм лояльності та інше</w:t>
      </w:r>
      <w:r w:rsidR="00F15C1D">
        <w:rPr>
          <w:rFonts w:ascii="Times New Roman" w:hAnsi="Times New Roman" w:cs="Times New Roman"/>
          <w:sz w:val="28"/>
          <w:szCs w:val="28"/>
        </w:rPr>
        <w:t xml:space="preserve">. Для просування </w:t>
      </w:r>
      <w:r w:rsidR="00F15C1D" w:rsidRPr="00F15C1D">
        <w:rPr>
          <w:rFonts w:ascii="Times New Roman" w:hAnsi="Times New Roman" w:cs="Times New Roman"/>
          <w:sz w:val="28"/>
          <w:szCs w:val="28"/>
        </w:rPr>
        <w:t xml:space="preserve">можуть бути </w:t>
      </w:r>
      <w:r w:rsidR="00F15C1D">
        <w:rPr>
          <w:rFonts w:ascii="Times New Roman" w:hAnsi="Times New Roman" w:cs="Times New Roman"/>
          <w:sz w:val="28"/>
          <w:szCs w:val="28"/>
        </w:rPr>
        <w:t xml:space="preserve">застосовані </w:t>
      </w:r>
      <w:r w:rsidR="00F15C1D" w:rsidRPr="00F15C1D">
        <w:rPr>
          <w:rFonts w:ascii="Times New Roman" w:hAnsi="Times New Roman" w:cs="Times New Roman"/>
          <w:sz w:val="28"/>
          <w:szCs w:val="28"/>
        </w:rPr>
        <w:t>такі засоби реклами: реклама в Інтернет; реклама у пресі; реклама на радіо; реклама в місцях продажу</w:t>
      </w:r>
      <w:r w:rsidR="00F15C1D">
        <w:rPr>
          <w:rFonts w:ascii="Times New Roman" w:hAnsi="Times New Roman" w:cs="Times New Roman"/>
          <w:sz w:val="28"/>
          <w:szCs w:val="28"/>
        </w:rPr>
        <w:t xml:space="preserve">. </w:t>
      </w:r>
      <w:r w:rsidR="00F15C1D" w:rsidRPr="00F15C1D">
        <w:rPr>
          <w:rFonts w:ascii="Times New Roman" w:hAnsi="Times New Roman" w:cs="Times New Roman"/>
          <w:sz w:val="28"/>
          <w:szCs w:val="28"/>
        </w:rPr>
        <w:t>Заходи по стимулюванню збуту зводяться до виставок, ярмарків, цінових знижок, експозицій, розповсюдження зразків, рекламних сувенірів, представницьких заходів для клієнтури, ділової переписки, сервісу тощо</w:t>
      </w:r>
      <w:r w:rsidR="00F15C1D">
        <w:rPr>
          <w:rFonts w:ascii="Times New Roman" w:hAnsi="Times New Roman" w:cs="Times New Roman"/>
          <w:sz w:val="28"/>
          <w:szCs w:val="28"/>
        </w:rPr>
        <w:t xml:space="preserve">. </w:t>
      </w:r>
      <w:r w:rsidR="00F15C1D" w:rsidRPr="00F15C1D">
        <w:rPr>
          <w:rFonts w:ascii="Times New Roman" w:hAnsi="Times New Roman" w:cs="Times New Roman"/>
          <w:sz w:val="28"/>
          <w:szCs w:val="28"/>
        </w:rPr>
        <w:t>Під час планування заходів стимулювання продажу підприємство повинно визначитися, на яку цільову аудиторію слід спрямовувати ці заходи</w:t>
      </w:r>
      <w:r w:rsidR="00F15C1D">
        <w:rPr>
          <w:rFonts w:ascii="Times New Roman" w:hAnsi="Times New Roman" w:cs="Times New Roman"/>
          <w:sz w:val="28"/>
          <w:szCs w:val="28"/>
        </w:rPr>
        <w:t>.</w:t>
      </w:r>
    </w:p>
    <w:p w14:paraId="72A2478F" w14:textId="3E2BEBCA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15C1D">
        <w:rPr>
          <w:rFonts w:ascii="Times New Roman" w:hAnsi="Times New Roman" w:cs="Times New Roman"/>
          <w:sz w:val="28"/>
          <w:szCs w:val="28"/>
        </w:rPr>
        <w:t>11. Стимулювання збуту на місцях торгівлі — розміщення в магазинах плакатів, стендів, вивісок, зображень товарів, пропонованих виробником.</w:t>
      </w:r>
    </w:p>
    <w:p w14:paraId="56A03D92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3526E0" w14:textId="5C66F75C" w:rsidR="00FD7192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12. Спільне просування — об'єднання зусиль двох або більше підприємств під час стимулювання продажу своїх товарів.</w:t>
      </w:r>
    </w:p>
    <w:p w14:paraId="334DB976" w14:textId="31A82EFC" w:rsid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Засоби стимулювання посередників</w:t>
      </w:r>
    </w:p>
    <w:p w14:paraId="58AEC67C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знижка за великий обсяг партії товару;</w:t>
      </w:r>
    </w:p>
    <w:p w14:paraId="44016A99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05634A79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знижка залежно від обсягу та обороту й повторних купівель;</w:t>
      </w:r>
    </w:p>
    <w:p w14:paraId="4D2CC41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96BB924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знижка за придбання нового товару;</w:t>
      </w:r>
    </w:p>
    <w:p w14:paraId="44AA6D8C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9397B09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компенсація за товар — виплати виробниками посередникам витрат на рекламу в разі проведення спільної з посередником рекламної кампанії;</w:t>
      </w:r>
    </w:p>
    <w:p w14:paraId="0D31E6AF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E6B75F4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залік за включення товарів фірми-виробника у номенклатуру торгового посередника, якщо посередники раніше цей товар не купували;</w:t>
      </w:r>
    </w:p>
    <w:p w14:paraId="0B98FC31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070FA285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організація конкурсів дилерів, покликаних підвищити продуктивність їхньої праці;</w:t>
      </w:r>
    </w:p>
    <w:p w14:paraId="7DDA7D10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1FCCA3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проведення з'їздів дилерів та розважальних програм для них;</w:t>
      </w:r>
    </w:p>
    <w:p w14:paraId="19E6A67B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08D71E2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навчання та підвищення кваліфікації дилерів;</w:t>
      </w:r>
    </w:p>
    <w:p w14:paraId="0D56C39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49A658D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реклама на місцях реалізації товару;</w:t>
      </w:r>
    </w:p>
    <w:p w14:paraId="4236A911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600B8A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безплатне надання певної кількості товару посередникові, зумовленої в договорі купівлі-продажу за умови закупівлі певного обсягу товару;</w:t>
      </w:r>
    </w:p>
    <w:p w14:paraId="24B8E9D0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8623F05" w14:textId="051235CD" w:rsid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 xml:space="preserve">— надання постачальником посередникові торгового інвентарю та устаткування, необхідних для реалізації певного товару </w:t>
      </w:r>
    </w:p>
    <w:p w14:paraId="57F7253C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До засобів стимулювання власного торгового персоналу належать:</w:t>
      </w:r>
    </w:p>
    <w:p w14:paraId="3F5C419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14D330B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премії найкращим працівникам;</w:t>
      </w:r>
    </w:p>
    <w:p w14:paraId="19AC0A22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80D8BB8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надання додаткових днів відпустки найкращим працівникам;</w:t>
      </w:r>
    </w:p>
    <w:p w14:paraId="3AB61C16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76056C6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організація відпочинку і туристичних поїздок за рахунок фірми;</w:t>
      </w:r>
    </w:p>
    <w:p w14:paraId="45EDE184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1F15AE5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lastRenderedPageBreak/>
        <w:t>— конкурси продавців фірми;</w:t>
      </w:r>
    </w:p>
    <w:p w14:paraId="3338EA25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97B56F3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проведення конференцій продавців;</w:t>
      </w:r>
    </w:p>
    <w:p w14:paraId="7BC36305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11BAA03E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залучення працівників до обговорення результатів роботи та планів;</w:t>
      </w:r>
    </w:p>
    <w:p w14:paraId="3FA233E1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CAD11E9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участь найкращих працівників у розподілі прибутків фірми;</w:t>
      </w:r>
    </w:p>
    <w:p w14:paraId="2694E2F3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62C73DA3" w14:textId="38D34CCF" w:rsid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15C1D">
        <w:rPr>
          <w:rFonts w:ascii="Times New Roman" w:hAnsi="Times New Roman" w:cs="Times New Roman"/>
          <w:sz w:val="28"/>
          <w:szCs w:val="28"/>
          <w:lang w:val="ru-UA"/>
        </w:rPr>
        <w:t>— моральні заохочення працівників — присвоєння почесних звань, поздоровлення та вручення пам'ятних подарунків керівництвом фірми з нагоди свят та особистих урочистостей.</w:t>
      </w:r>
    </w:p>
    <w:p w14:paraId="375FE0F4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D49BA53" w14:textId="720685DE" w:rsidR="00E27604" w:rsidRDefault="009276D8" w:rsidP="00DD74E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Які види логістичних послуг могли б бути запропоновані ГК “Стоїк” у формі компенсації?</w:t>
      </w:r>
      <w:r w:rsidR="00F15C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FE8D0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1. Знижки — сприяють короткостроковому зростанню обсягу продажу.</w:t>
      </w:r>
    </w:p>
    <w:p w14:paraId="2313119C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97614B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2. Безкоштовні зразки товарів — споживачам пропонують на пробу невелику кількість товару: надсилають поштою, роздають у магазинах тощо.</w:t>
      </w:r>
    </w:p>
    <w:p w14:paraId="237C5480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C270F3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3. Купон-сертифікат — фірма видає покупцеві; надає йому право на певну знижку в разі купівлі певного товару.</w:t>
      </w:r>
    </w:p>
    <w:p w14:paraId="0574168D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91C942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4. Надання товарів на пробу — потенційним споживачам безплатно у тимчасове користування надають товари-новинки.</w:t>
      </w:r>
    </w:p>
    <w:p w14:paraId="60E2BEFE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C60431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5. Призи — існують три засоби стимулювання продажу за допомогою призів: конкурси, лотереї, ігри.</w:t>
      </w:r>
    </w:p>
    <w:p w14:paraId="489BB78C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DD577E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6. Різні форми підсилення товару — надання: споживчого кредиту, безплатних послуг, гарантій.</w:t>
      </w:r>
    </w:p>
    <w:p w14:paraId="7E724A3F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974C0D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7. Залікові талони — сертифікати (подібні до купонів), які надають споживачеві право після купівлі товару обміняти його на інший або такий самий товар після купівлі, а не під час відвідування магазину.</w:t>
      </w:r>
    </w:p>
    <w:p w14:paraId="244D3743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4DC315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8. Компенсації — короткострокові цінові стимули, які дають змогу споживачеві повернути частину сплаченої раніше суми за товар.</w:t>
      </w:r>
    </w:p>
    <w:p w14:paraId="5F41D561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A3DD2D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9. Премія — подарунки, які пропонують покупцям безплатно або за низькою ціною і використовують як стимул для купівлі рекламованого товару.</w:t>
      </w:r>
    </w:p>
    <w:p w14:paraId="5868F99D" w14:textId="77777777" w:rsidR="00F15C1D" w:rsidRP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BFC563" w14:textId="4E3CD606" w:rsidR="00F15C1D" w:rsidRDefault="00F15C1D" w:rsidP="00F15C1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5C1D">
        <w:rPr>
          <w:rFonts w:ascii="Times New Roman" w:hAnsi="Times New Roman" w:cs="Times New Roman"/>
          <w:sz w:val="28"/>
          <w:szCs w:val="28"/>
        </w:rPr>
        <w:t>10. Заохочення постійних клієнтів — грошові або інші види винагороди, які пропонують постійним покупцям товару або послуг підприємства</w:t>
      </w:r>
    </w:p>
    <w:p w14:paraId="54AF3090" w14:textId="2220557B" w:rsidR="00FD7192" w:rsidRDefault="00FD7192" w:rsidP="00DD74E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FD7192">
        <w:rPr>
          <w:rFonts w:ascii="Times New Roman" w:hAnsi="Times New Roman" w:cs="Times New Roman"/>
          <w:sz w:val="28"/>
          <w:szCs w:val="28"/>
        </w:rPr>
        <w:t>омпанія</w:t>
      </w:r>
      <w:r>
        <w:rPr>
          <w:rFonts w:ascii="Times New Roman" w:hAnsi="Times New Roman" w:cs="Times New Roman"/>
          <w:sz w:val="28"/>
          <w:szCs w:val="28"/>
        </w:rPr>
        <w:t xml:space="preserve"> може</w:t>
      </w:r>
      <w:r w:rsidRPr="00FD7192">
        <w:rPr>
          <w:rFonts w:ascii="Times New Roman" w:hAnsi="Times New Roman" w:cs="Times New Roman"/>
          <w:sz w:val="28"/>
          <w:szCs w:val="28"/>
        </w:rPr>
        <w:t xml:space="preserve"> вибра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FD7192">
        <w:rPr>
          <w:rFonts w:ascii="Times New Roman" w:hAnsi="Times New Roman" w:cs="Times New Roman"/>
          <w:sz w:val="28"/>
          <w:szCs w:val="28"/>
        </w:rPr>
        <w:t xml:space="preserve"> як стимулювання продажів ігрову акцію, у якій учасники логістичного ланцюжка, що закуповували і згодом просували чай, могли набрати певну кількість балів (залежно від обсягу закупівлі), що обмінювалися на призи.</w:t>
      </w:r>
    </w:p>
    <w:p w14:paraId="67C52607" w14:textId="77777777" w:rsidR="00DD74E6" w:rsidRDefault="00DD74E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007DC032" w14:textId="597139D9" w:rsidR="00E27604" w:rsidRPr="009276D8" w:rsidRDefault="00E27604" w:rsidP="00E27604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276D8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Завдання.</w:t>
      </w:r>
    </w:p>
    <w:p w14:paraId="734300EC" w14:textId="77777777" w:rsidR="00E27604" w:rsidRDefault="00E27604" w:rsidP="00E2760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Згідно із даними обліку затрат, відома вартість оформлення одного замовлення (200 грн.), річна потреба в комплектуючому виробі (1550 шт.), ціна одиниці виробу (560 грн.), затрати на його зберігання на складі (5 % від ціни). Визначте оптимальний розмір замовлення на комплектуючий виріб.</w:t>
      </w:r>
    </w:p>
    <w:p w14:paraId="6F8B85D9" w14:textId="48E14F4A" w:rsidR="00DD74E6" w:rsidRPr="009276D8" w:rsidRDefault="00DD74E6" w:rsidP="00E2760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B9A0F" wp14:editId="605A566F">
            <wp:extent cx="6210300" cy="7019925"/>
            <wp:effectExtent l="0" t="0" r="0" b="9525"/>
            <wp:docPr id="165881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14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7DE" w14:textId="77777777" w:rsidR="00E27604" w:rsidRPr="009276D8" w:rsidRDefault="00E27604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42C7E0" w14:textId="77777777" w:rsid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E39034" w14:textId="77777777" w:rsidR="00DD74E6" w:rsidRDefault="00DD74E6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FFAA953" w14:textId="1B040FEC" w:rsidR="00E27604" w:rsidRPr="00E27604" w:rsidRDefault="00E27604" w:rsidP="009276D8">
      <w:pPr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2760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Кейс. </w:t>
      </w:r>
      <w:r w:rsidR="0066066E" w:rsidRPr="00E276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“Інформаційні потоки в логістиці”</w:t>
      </w:r>
      <w:r w:rsidRPr="00E276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2E3EC3E6" w14:textId="77777777" w:rsidR="0066066E" w:rsidRP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 Протягом десяти років компанія “Сі</w:t>
      </w:r>
      <w:r w:rsidR="00A03DCF">
        <w:rPr>
          <w:rFonts w:ascii="Times New Roman" w:hAnsi="Times New Roman" w:cs="Times New Roman"/>
          <w:sz w:val="28"/>
          <w:szCs w:val="28"/>
        </w:rPr>
        <w:t>-</w:t>
      </w:r>
      <w:r w:rsidRPr="009276D8">
        <w:rPr>
          <w:rFonts w:ascii="Times New Roman" w:hAnsi="Times New Roman" w:cs="Times New Roman"/>
          <w:sz w:val="28"/>
          <w:szCs w:val="28"/>
        </w:rPr>
        <w:t xml:space="preserve">тек Дистрибюшн Компані” виконує 11% операцій, пов’язаних із оптовими поставками різного роду продуктів у магазини й універмаги району міст Сітл і Такома на Північно-заході США. Компанія досить конкурентоспроможна й відкрита для впровадження найпрогресивніших технологій. У компанії є посада віце-президента по логістиці, який відповідає за всі операції, що стосуються одержання продуктів від постачальників, їх зберігання й розвезення по магазинах. Крім відділу по логістиці в його підпорядкуванні перебуває також комп’ютерний центр компанії. </w:t>
      </w:r>
    </w:p>
    <w:p w14:paraId="38EE13DD" w14:textId="77777777" w:rsidR="0066066E" w:rsidRP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 xml:space="preserve">“Сі-тек” приймає всі продукти від постачальників на два своїх оптових склади, здійснює їхнє зберігання, а потім відправляє на замовлення в роздрібну мережу магазинів. Компанія має власний невеликий парк вантажівок – 12 одиниць. У питаннях поставки продуктів у роздрібну мережу використовуються як ці 12 вантажівок, так і транспорт спеціалізованих автомобільних підприємств. Як правило, поставки продуктів у магазини здійснюються по телефону, а потім усна домовленість підтверджується письмово. Закупівлями продуктів у постачальників займається інший </w:t>
      </w:r>
      <w:r w:rsidR="009276D8" w:rsidRPr="009276D8">
        <w:rPr>
          <w:rFonts w:ascii="Times New Roman" w:hAnsi="Times New Roman" w:cs="Times New Roman"/>
          <w:sz w:val="28"/>
          <w:szCs w:val="28"/>
        </w:rPr>
        <w:t>віце-президент</w:t>
      </w:r>
      <w:r w:rsidRPr="009276D8">
        <w:rPr>
          <w:rFonts w:ascii="Times New Roman" w:hAnsi="Times New Roman" w:cs="Times New Roman"/>
          <w:sz w:val="28"/>
          <w:szCs w:val="28"/>
        </w:rPr>
        <w:t xml:space="preserve"> (віце-президент по закупівлях), який у своїй роботі опирається на команду з 8 досвідчених менеджерів – співробітників відповідного відділу. Ці менеджери досить самостійні у своїй роботі. Вони вирішують: у кого і скільки закуповувати, за якою ціною, чи користуватися знижками чи ні, коли продукти повинні бути доставлені на два оптові склади компанії, чи одержувати від постачальників кредит і якщо так, то на яких умовах, і т.д. Номенклатура продуктів, що закуповується компанією “Сі-тек” перевищує 3000 найменувань. Хоча обоє віце-президенти спеціально не координують свою роботу, проте, вони почувають, що в цьому є потреба, і без подібної координації надалі не обійтися. Два інших віце-президенти компанії займаються питаннями маркетингу й фінансів. Активно взаємодіє з віце-президентом по логістиці віце-президент по фінансах, який буквально закидає його різною інформацією стосовно витрат, пов’язаних із логістикою. Але ця інформація, на думку </w:t>
      </w:r>
      <w:r w:rsidR="009276D8" w:rsidRPr="009276D8">
        <w:rPr>
          <w:rFonts w:ascii="Times New Roman" w:hAnsi="Times New Roman" w:cs="Times New Roman"/>
          <w:sz w:val="28"/>
          <w:szCs w:val="28"/>
        </w:rPr>
        <w:t>віце-президента</w:t>
      </w:r>
      <w:r w:rsidRPr="009276D8">
        <w:rPr>
          <w:rFonts w:ascii="Times New Roman" w:hAnsi="Times New Roman" w:cs="Times New Roman"/>
          <w:sz w:val="28"/>
          <w:szCs w:val="28"/>
        </w:rPr>
        <w:t xml:space="preserve">, не впорядкована, і на її основі неможливо робити </w:t>
      </w:r>
      <w:r w:rsidR="009276D8" w:rsidRPr="009276D8">
        <w:rPr>
          <w:rFonts w:ascii="Times New Roman" w:hAnsi="Times New Roman" w:cs="Times New Roman"/>
          <w:sz w:val="28"/>
          <w:szCs w:val="28"/>
        </w:rPr>
        <w:t>які-небудь</w:t>
      </w:r>
      <w:r w:rsidRPr="009276D8">
        <w:rPr>
          <w:rFonts w:ascii="Times New Roman" w:hAnsi="Times New Roman" w:cs="Times New Roman"/>
          <w:sz w:val="28"/>
          <w:szCs w:val="28"/>
        </w:rPr>
        <w:t xml:space="preserve"> глибокі висновки з питань скорочення логістичних витрат. </w:t>
      </w:r>
    </w:p>
    <w:p w14:paraId="207CDFCD" w14:textId="77777777" w:rsidR="009276D8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Завдання:</w:t>
      </w:r>
      <w:r w:rsidRPr="009276D8">
        <w:rPr>
          <w:rFonts w:ascii="Times New Roman" w:hAnsi="Times New Roman" w:cs="Times New Roman"/>
          <w:sz w:val="28"/>
          <w:szCs w:val="28"/>
        </w:rPr>
        <w:t xml:space="preserve"> ґрунтуючись на матеріалах про інформаційні потоки в логістиці, які рекомендації ви могли б дати віце-президентові компанії по логістиці по використанню комп’ютерних технологій у питаннях установлення координації в роботі з відділом закупівлі товарів і фінансовим відділом? </w:t>
      </w:r>
    </w:p>
    <w:p w14:paraId="4123368C" w14:textId="42283B1B" w:rsidR="005345AC" w:rsidRDefault="005345AC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</w:t>
      </w:r>
    </w:p>
    <w:p w14:paraId="71A27F21" w14:textId="77777777" w:rsidR="0066066E" w:rsidRDefault="0066066E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D8">
        <w:rPr>
          <w:rFonts w:ascii="Times New Roman" w:hAnsi="Times New Roman" w:cs="Times New Roman"/>
          <w:sz w:val="28"/>
          <w:szCs w:val="28"/>
        </w:rPr>
        <w:t>Яка додаткова інформація з діяльності компанії вам могла б знадобитися для підготовки своїх міркувань?</w:t>
      </w:r>
    </w:p>
    <w:p w14:paraId="01F41605" w14:textId="5ED71D9B" w:rsidR="009276D8" w:rsidRDefault="005345AC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</w:t>
      </w:r>
    </w:p>
    <w:p w14:paraId="0BFD6934" w14:textId="77777777" w:rsidR="009276D8" w:rsidRPr="009276D8" w:rsidRDefault="009276D8" w:rsidP="009276D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9276D8" w:rsidRPr="009276D8" w:rsidSect="0066066E">
      <w:headerReference w:type="default" r:id="rId10"/>
      <w:footerReference w:type="default" r:id="rId11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C44A" w14:textId="77777777" w:rsidR="00522705" w:rsidRDefault="00522705" w:rsidP="00E27604">
      <w:pPr>
        <w:spacing w:after="0" w:line="240" w:lineRule="auto"/>
      </w:pPr>
      <w:r>
        <w:separator/>
      </w:r>
    </w:p>
  </w:endnote>
  <w:endnote w:type="continuationSeparator" w:id="0">
    <w:p w14:paraId="16FE542A" w14:textId="77777777" w:rsidR="00522705" w:rsidRDefault="00522705" w:rsidP="00E2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2AEDA" w14:textId="77777777" w:rsidR="00E27604" w:rsidRDefault="00E27604" w:rsidP="00E27604">
    <w:pPr>
      <w:pStyle w:val="a3"/>
      <w:rPr>
        <w:b/>
        <w:bCs/>
        <w:i/>
        <w:iCs/>
        <w:color w:val="00B050"/>
        <w:sz w:val="24"/>
        <w:szCs w:val="24"/>
      </w:rPr>
    </w:pPr>
  </w:p>
  <w:p w14:paraId="2E9AC154" w14:textId="77777777" w:rsidR="00E27604" w:rsidRPr="00E27604" w:rsidRDefault="00E27604" w:rsidP="00E27604">
    <w:pPr>
      <w:pStyle w:val="a3"/>
      <w:rPr>
        <w:color w:val="00B050"/>
        <w:sz w:val="24"/>
        <w:szCs w:val="24"/>
      </w:rPr>
    </w:pPr>
    <w:r w:rsidRPr="00E27604">
      <w:rPr>
        <w:b/>
        <w:bCs/>
        <w:i/>
        <w:iCs/>
        <w:color w:val="00B050"/>
        <w:sz w:val="24"/>
        <w:szCs w:val="24"/>
      </w:rPr>
      <w:t>ТОРГІВЕЛЬНА ЛОГІСТИКА</w:t>
    </w:r>
  </w:p>
  <w:p w14:paraId="01F78F15" w14:textId="77777777" w:rsidR="00E27604" w:rsidRDefault="00E276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ECEBF" w14:textId="77777777" w:rsidR="00522705" w:rsidRDefault="00522705" w:rsidP="00E27604">
      <w:pPr>
        <w:spacing w:after="0" w:line="240" w:lineRule="auto"/>
      </w:pPr>
      <w:r>
        <w:separator/>
      </w:r>
    </w:p>
  </w:footnote>
  <w:footnote w:type="continuationSeparator" w:id="0">
    <w:p w14:paraId="406157F1" w14:textId="77777777" w:rsidR="00522705" w:rsidRDefault="00522705" w:rsidP="00E27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BCB4C" w14:textId="77777777" w:rsidR="00E27604" w:rsidRPr="00E27604" w:rsidRDefault="00E27604" w:rsidP="00E27604">
    <w:pPr>
      <w:pStyle w:val="a3"/>
      <w:rPr>
        <w:color w:val="00B050"/>
        <w:sz w:val="24"/>
        <w:szCs w:val="24"/>
      </w:rPr>
    </w:pPr>
    <w:r w:rsidRPr="00E27604">
      <w:rPr>
        <w:b/>
        <w:bCs/>
        <w:i/>
        <w:iCs/>
        <w:color w:val="00B050"/>
        <w:sz w:val="24"/>
        <w:szCs w:val="24"/>
      </w:rPr>
      <w:t>ТОРГІВЕЛЬНА ЛОГІСТИКА</w:t>
    </w:r>
  </w:p>
  <w:p w14:paraId="0232F3C3" w14:textId="77777777" w:rsidR="00E27604" w:rsidRDefault="00E2760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6E"/>
    <w:rsid w:val="00001006"/>
    <w:rsid w:val="000D6888"/>
    <w:rsid w:val="002A4AA3"/>
    <w:rsid w:val="00522705"/>
    <w:rsid w:val="005269D3"/>
    <w:rsid w:val="005345AC"/>
    <w:rsid w:val="0066066E"/>
    <w:rsid w:val="006803DB"/>
    <w:rsid w:val="007B467A"/>
    <w:rsid w:val="008C643D"/>
    <w:rsid w:val="00906876"/>
    <w:rsid w:val="009276D8"/>
    <w:rsid w:val="00A03DCF"/>
    <w:rsid w:val="00B775B7"/>
    <w:rsid w:val="00C37619"/>
    <w:rsid w:val="00DD74E6"/>
    <w:rsid w:val="00E10809"/>
    <w:rsid w:val="00E27604"/>
    <w:rsid w:val="00E52B89"/>
    <w:rsid w:val="00F15C1D"/>
    <w:rsid w:val="00FD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424C6"/>
  <w15:chartTrackingRefBased/>
  <w15:docId w15:val="{81A7CC81-2D10-4FD9-B617-34262354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7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7604"/>
  </w:style>
  <w:style w:type="paragraph" w:styleId="a5">
    <w:name w:val="footer"/>
    <w:basedOn w:val="a"/>
    <w:link w:val="a6"/>
    <w:uiPriority w:val="99"/>
    <w:unhideWhenUsed/>
    <w:rsid w:val="00E27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7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25D85BBA82754284F541278D75D778" ma:contentTypeVersion="11" ma:contentTypeDescription="Create a new document." ma:contentTypeScope="" ma:versionID="c796ee7dae987931df47253dede4aab7">
  <xsd:schema xmlns:xsd="http://www.w3.org/2001/XMLSchema" xmlns:xs="http://www.w3.org/2001/XMLSchema" xmlns:p="http://schemas.microsoft.com/office/2006/metadata/properties" xmlns:ns2="c6d1c8fd-f588-40f1-a99f-77e571917c05" xmlns:ns3="0853bd84-78e4-4527-8f2e-52d446247c5b" targetNamespace="http://schemas.microsoft.com/office/2006/metadata/properties" ma:root="true" ma:fieldsID="4186805c350ea7fad92219b168955297" ns2:_="" ns3:_="">
    <xsd:import namespace="c6d1c8fd-f588-40f1-a99f-77e571917c05"/>
    <xsd:import namespace="0853bd84-78e4-4527-8f2e-52d446247c5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1c8fd-f588-40f1-a99f-77e571917c0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b198efe-8d1a-417b-a397-7ad653d217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3bd84-78e4-4527-8f2e-52d446247c5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bc8734f9-3e9a-4cb0-aeda-6dcba2413361}" ma:internalName="TaxCatchAll" ma:showField="CatchAllData" ma:web="0853bd84-78e4-4527-8f2e-52d446247c5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d1c8fd-f588-40f1-a99f-77e571917c05">
      <Terms xmlns="http://schemas.microsoft.com/office/infopath/2007/PartnerControls"/>
    </lcf76f155ced4ddcb4097134ff3c332f>
    <ReferenceId xmlns="c6d1c8fd-f588-40f1-a99f-77e571917c05" xsi:nil="true"/>
    <TaxCatchAll xmlns="0853bd84-78e4-4527-8f2e-52d446247c5b" xsi:nil="true"/>
  </documentManagement>
</p:properties>
</file>

<file path=customXml/itemProps1.xml><?xml version="1.0" encoding="utf-8"?>
<ds:datastoreItem xmlns:ds="http://schemas.openxmlformats.org/officeDocument/2006/customXml" ds:itemID="{941A816E-361A-4F1B-8621-8563E8DE66DD}"/>
</file>

<file path=customXml/itemProps2.xml><?xml version="1.0" encoding="utf-8"?>
<ds:datastoreItem xmlns:ds="http://schemas.openxmlformats.org/officeDocument/2006/customXml" ds:itemID="{DE183D3A-862A-4F29-AD88-D7FF40E81A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D5BFFC-3D7E-4F3C-864F-1CD735E3EC0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BECC2E-3421-41A5-A680-313052916A9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8</Pages>
  <Words>2067</Words>
  <Characters>11782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Гордєєва-Герасимова Людмила Юріївна</dc:creator>
  <cp:keywords/>
  <dc:description/>
  <cp:lastModifiedBy>Мовсісян Лаура</cp:lastModifiedBy>
  <cp:revision>4</cp:revision>
  <dcterms:created xsi:type="dcterms:W3CDTF">2023-04-23T19:50:00Z</dcterms:created>
  <dcterms:modified xsi:type="dcterms:W3CDTF">2023-06-15T16:52:00Z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0x0101009225D85BBA82754284F541278D75D778</vt:lpwstr>
  </property>
</Properties>
</file>