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BD8F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ДНІПРОВСЬКИЙ НАЦІОНАЛЬНИЙ</w:t>
      </w:r>
    </w:p>
    <w:p w14:paraId="486EDC8F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УНІВЕРСИТЕТ ІМЕНІ ОЛЕСЯ ГОНЧАРА</w:t>
      </w:r>
    </w:p>
    <w:p w14:paraId="601029F9" w14:textId="77777777" w:rsidR="00B67140" w:rsidRPr="00B67140" w:rsidRDefault="00B67140" w:rsidP="00B67140">
      <w:pPr>
        <w:pStyle w:val="a3"/>
        <w:jc w:val="center"/>
        <w:rPr>
          <w:color w:val="000000"/>
          <w:sz w:val="27"/>
          <w:szCs w:val="27"/>
        </w:rPr>
      </w:pPr>
      <w:r w:rsidRPr="00B67140">
        <w:rPr>
          <w:color w:val="000000"/>
          <w:sz w:val="27"/>
          <w:szCs w:val="27"/>
        </w:rPr>
        <w:t>Факультет прикладної математики</w:t>
      </w:r>
    </w:p>
    <w:p w14:paraId="67270EFF" w14:textId="3E4EF71B" w:rsidR="00B67140" w:rsidRPr="00A93C92" w:rsidRDefault="00A93C92" w:rsidP="00B67140">
      <w:pPr>
        <w:pStyle w:val="a3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Лабораторн</w:t>
      </w:r>
      <w:r w:rsidR="00B67140">
        <w:rPr>
          <w:color w:val="000000"/>
          <w:sz w:val="27"/>
          <w:szCs w:val="27"/>
          <w:lang w:val="uk-UA"/>
        </w:rPr>
        <w:t>а</w:t>
      </w:r>
      <w:r w:rsidR="00B67140" w:rsidRPr="00B67140">
        <w:rPr>
          <w:color w:val="000000"/>
          <w:sz w:val="27"/>
          <w:szCs w:val="27"/>
        </w:rPr>
        <w:t xml:space="preserve"> робота</w:t>
      </w:r>
      <w:r>
        <w:rPr>
          <w:color w:val="000000"/>
          <w:sz w:val="27"/>
          <w:szCs w:val="27"/>
          <w:lang w:val="uk-UA"/>
        </w:rPr>
        <w:t xml:space="preserve"> №3</w:t>
      </w:r>
    </w:p>
    <w:p w14:paraId="607728CC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з </w:t>
      </w:r>
      <w:proofErr w:type="spellStart"/>
      <w:r>
        <w:rPr>
          <w:rFonts w:ascii="Times" w:hAnsi="Times"/>
          <w:color w:val="000000"/>
          <w:sz w:val="27"/>
          <w:szCs w:val="27"/>
        </w:rPr>
        <w:t>дисципліни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«</w:t>
      </w:r>
      <w:proofErr w:type="spellStart"/>
      <w:r>
        <w:rPr>
          <w:rFonts w:ascii="Times" w:hAnsi="Times"/>
          <w:color w:val="000000"/>
          <w:sz w:val="27"/>
          <w:szCs w:val="27"/>
        </w:rPr>
        <w:t>Системний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аналіз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та теорія прийняття рішень»</w:t>
      </w:r>
    </w:p>
    <w:p w14:paraId="566503FB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Перший (бакалаврський) рівень вищої освіти</w:t>
      </w:r>
    </w:p>
    <w:p w14:paraId="7C56A745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Спеціальність 113 Прикладна математика</w:t>
      </w:r>
    </w:p>
    <w:p w14:paraId="235C0245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Освітня програма</w:t>
      </w:r>
    </w:p>
    <w:p w14:paraId="1BCFE2D1" w14:textId="0D422CEA" w:rsidR="00B67140" w:rsidRP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</w:rPr>
        <w:t>Комп’ютерн</w:t>
      </w:r>
      <w:r>
        <w:rPr>
          <w:rFonts w:ascii="Times" w:hAnsi="Times"/>
          <w:color w:val="000000"/>
          <w:sz w:val="27"/>
          <w:szCs w:val="27"/>
          <w:lang w:val="uk-UA"/>
        </w:rPr>
        <w:t>а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  <w:lang w:val="uk-UA"/>
        </w:rPr>
        <w:t xml:space="preserve">графіка </w:t>
      </w:r>
      <w:r>
        <w:rPr>
          <w:rFonts w:ascii="Times" w:hAnsi="Times"/>
          <w:color w:val="000000"/>
          <w:sz w:val="27"/>
          <w:szCs w:val="27"/>
        </w:rPr>
        <w:t xml:space="preserve">та </w:t>
      </w:r>
      <w:r>
        <w:rPr>
          <w:rFonts w:ascii="Times" w:hAnsi="Times"/>
          <w:color w:val="000000"/>
          <w:sz w:val="27"/>
          <w:szCs w:val="27"/>
          <w:lang w:val="uk-UA"/>
        </w:rPr>
        <w:t>анімація</w:t>
      </w:r>
    </w:p>
    <w:p w14:paraId="113D25EC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Заочна форма навчання</w:t>
      </w:r>
    </w:p>
    <w:p w14:paraId="1ABDB843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2D720042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29DF5988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0F6FE469" w14:textId="77777777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020D08DA" w14:textId="77777777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</w:p>
    <w:p w14:paraId="71E498D6" w14:textId="77777777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Виконавець</w:t>
      </w:r>
    </w:p>
    <w:p w14:paraId="69C83C3B" w14:textId="70A8143F" w:rsidR="00B67140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Студент</w:t>
      </w:r>
      <w:r w:rsidR="00A93C92">
        <w:rPr>
          <w:rFonts w:ascii="Times" w:hAnsi="Times"/>
          <w:color w:val="000000"/>
          <w:sz w:val="27"/>
          <w:szCs w:val="27"/>
          <w:lang w:val="uk-UA"/>
        </w:rPr>
        <w:t>ка</w:t>
      </w:r>
      <w:r>
        <w:rPr>
          <w:rFonts w:ascii="Times" w:hAnsi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hAnsi="Times"/>
          <w:color w:val="000000"/>
          <w:sz w:val="27"/>
          <w:szCs w:val="27"/>
        </w:rPr>
        <w:t>групи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ПА-20-1з</w:t>
      </w:r>
    </w:p>
    <w:p w14:paraId="41BB9241" w14:textId="69C3A7AE" w:rsidR="00B67140" w:rsidRPr="00A93C92" w:rsidRDefault="00B67140" w:rsidP="00B67140">
      <w:pPr>
        <w:pStyle w:val="a3"/>
        <w:jc w:val="right"/>
        <w:rPr>
          <w:rFonts w:ascii="Times" w:hAnsi="Times"/>
          <w:color w:val="000000"/>
          <w:sz w:val="27"/>
          <w:szCs w:val="27"/>
          <w:lang w:val="uk-UA"/>
        </w:rPr>
      </w:pPr>
      <w:r>
        <w:rPr>
          <w:rFonts w:ascii="Times" w:hAnsi="Times"/>
          <w:color w:val="000000"/>
          <w:sz w:val="27"/>
          <w:szCs w:val="27"/>
        </w:rPr>
        <w:t>Мо</w:t>
      </w:r>
      <w:proofErr w:type="spellStart"/>
      <w:r w:rsidR="00A93C92">
        <w:rPr>
          <w:rFonts w:ascii="Times" w:hAnsi="Times"/>
          <w:color w:val="000000"/>
          <w:sz w:val="27"/>
          <w:szCs w:val="27"/>
          <w:lang w:val="uk-UA"/>
        </w:rPr>
        <w:t>всісян</w:t>
      </w:r>
      <w:proofErr w:type="spellEnd"/>
      <w:r w:rsidR="00A93C92">
        <w:rPr>
          <w:rFonts w:ascii="Times" w:hAnsi="Times"/>
          <w:color w:val="000000"/>
          <w:sz w:val="27"/>
          <w:szCs w:val="27"/>
          <w:lang w:val="uk-UA"/>
        </w:rPr>
        <w:t xml:space="preserve"> Лаура </w:t>
      </w:r>
      <w:proofErr w:type="spellStart"/>
      <w:r w:rsidR="00A93C92">
        <w:rPr>
          <w:rFonts w:ascii="Times" w:hAnsi="Times"/>
          <w:color w:val="000000"/>
          <w:sz w:val="27"/>
          <w:szCs w:val="27"/>
          <w:lang w:val="uk-UA"/>
        </w:rPr>
        <w:t>Ростомівна</w:t>
      </w:r>
      <w:proofErr w:type="spellEnd"/>
    </w:p>
    <w:p w14:paraId="3E9345DF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2FA65DDE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728B38DB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455F87E6" w14:textId="77777777" w:rsidR="00B67140" w:rsidRDefault="00B67140" w:rsidP="00B67140">
      <w:pPr>
        <w:pStyle w:val="a3"/>
        <w:rPr>
          <w:rFonts w:ascii="Times" w:hAnsi="Times"/>
          <w:color w:val="000000"/>
          <w:sz w:val="27"/>
          <w:szCs w:val="27"/>
        </w:rPr>
      </w:pPr>
    </w:p>
    <w:p w14:paraId="53E693E4" w14:textId="62111BAC" w:rsidR="00B67140" w:rsidRDefault="00B67140" w:rsidP="00B67140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Дніпро</w:t>
      </w:r>
    </w:p>
    <w:p w14:paraId="582F2A2E" w14:textId="708E9827" w:rsidR="00B67140" w:rsidRDefault="00B67140" w:rsidP="002A6378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2023</w:t>
      </w:r>
    </w:p>
    <w:p w14:paraId="05E4CA96" w14:textId="77777777" w:rsidR="002A6378" w:rsidRPr="002A6378" w:rsidRDefault="002A6378" w:rsidP="002A6378">
      <w:pPr>
        <w:pStyle w:val="a3"/>
        <w:jc w:val="center"/>
        <w:rPr>
          <w:rFonts w:ascii="Times" w:hAnsi="Times"/>
          <w:color w:val="000000"/>
          <w:sz w:val="27"/>
          <w:szCs w:val="27"/>
        </w:rPr>
      </w:pPr>
    </w:p>
    <w:p w14:paraId="195994D8" w14:textId="06B2BDD4" w:rsidR="002A6378" w:rsidRDefault="002A6378"/>
    <w:p w14:paraId="49654349" w14:textId="191DC963" w:rsidR="002A6378" w:rsidRDefault="00B952C1" w:rsidP="00B952C1">
      <w:pPr>
        <w:jc w:val="center"/>
      </w:pPr>
      <w:r w:rsidRPr="00B952C1">
        <w:rPr>
          <w:noProof/>
        </w:rPr>
        <w:drawing>
          <wp:inline distT="0" distB="0" distL="0" distR="0" wp14:anchorId="25DF817C" wp14:editId="6E2FC36E">
            <wp:extent cx="4301544" cy="4752941"/>
            <wp:effectExtent l="0" t="0" r="3810" b="0"/>
            <wp:docPr id="906512775" name="Рисунок 1" descr="Изображение выглядит как эмотикон, смайлик, графическая встав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12775" name="Рисунок 1" descr="Изображение выглядит как эмотикон, смайлик, графическая вставка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078" cy="477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73B" w14:textId="12291DF9" w:rsidR="00B67140" w:rsidRPr="00A75437" w:rsidRDefault="00B67140">
      <w:pPr>
        <w:rPr>
          <w:lang w:val="uk-UA"/>
        </w:rPr>
      </w:pPr>
    </w:p>
    <w:sectPr w:rsidR="00B67140" w:rsidRPr="00A7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455A4" w14:textId="77777777" w:rsidR="00EC73A4" w:rsidRDefault="00EC73A4" w:rsidP="00B67140">
      <w:r>
        <w:separator/>
      </w:r>
    </w:p>
  </w:endnote>
  <w:endnote w:type="continuationSeparator" w:id="0">
    <w:p w14:paraId="132A01E0" w14:textId="77777777" w:rsidR="00EC73A4" w:rsidRDefault="00EC73A4" w:rsidP="00B6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069B7" w14:textId="77777777" w:rsidR="00EC73A4" w:rsidRDefault="00EC73A4" w:rsidP="00B67140">
      <w:r>
        <w:separator/>
      </w:r>
    </w:p>
  </w:footnote>
  <w:footnote w:type="continuationSeparator" w:id="0">
    <w:p w14:paraId="595D2F56" w14:textId="77777777" w:rsidR="00EC73A4" w:rsidRDefault="00EC73A4" w:rsidP="00B67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40"/>
    <w:rsid w:val="002A6378"/>
    <w:rsid w:val="007E5505"/>
    <w:rsid w:val="00A55B6D"/>
    <w:rsid w:val="00A75437"/>
    <w:rsid w:val="00A93C92"/>
    <w:rsid w:val="00B67140"/>
    <w:rsid w:val="00B952C1"/>
    <w:rsid w:val="00EC73A4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748D"/>
  <w15:chartTrackingRefBased/>
  <w15:docId w15:val="{49B91958-4774-6447-A69D-143983EE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71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B67140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7140"/>
  </w:style>
  <w:style w:type="paragraph" w:styleId="a6">
    <w:name w:val="footer"/>
    <w:basedOn w:val="a"/>
    <w:link w:val="a7"/>
    <w:uiPriority w:val="99"/>
    <w:unhideWhenUsed/>
    <w:rsid w:val="00B67140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Моисеенков</dc:creator>
  <cp:keywords/>
  <dc:description/>
  <cp:lastModifiedBy>Мовсісян Лаура</cp:lastModifiedBy>
  <cp:revision>4</cp:revision>
  <dcterms:created xsi:type="dcterms:W3CDTF">2023-11-28T00:28:00Z</dcterms:created>
  <dcterms:modified xsi:type="dcterms:W3CDTF">2023-11-28T08:30:00Z</dcterms:modified>
</cp:coreProperties>
</file>