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5A7A" w14:textId="77777777" w:rsidR="00955D65" w:rsidRPr="00955D65" w:rsidRDefault="00955D65" w:rsidP="00955D65">
      <w:r w:rsidRPr="00955D65">
        <w:rPr>
          <w:lang w:val="uk-UA"/>
        </w:rPr>
        <w:t>1. Концентрація промислового виробництва в металургійній, вугільній і залізо-рудній галузях Наддніпрянської України початку ХХ ст. сприяла</w:t>
      </w:r>
    </w:p>
    <w:p w14:paraId="39C80487" w14:textId="77777777" w:rsidR="00955D65" w:rsidRPr="00955D65" w:rsidRDefault="00955D65">
      <w:pPr>
        <w:numPr>
          <w:ilvl w:val="0"/>
          <w:numId w:val="1"/>
        </w:numPr>
      </w:pPr>
      <w:r w:rsidRPr="00955D65">
        <w:rPr>
          <w:lang w:val="uk-UA"/>
        </w:rPr>
        <w:t>утворенню монополістичних об’єднань.</w:t>
      </w:r>
    </w:p>
    <w:p w14:paraId="13ED9A35" w14:textId="77777777" w:rsidR="00955D65" w:rsidRPr="00955D65" w:rsidRDefault="00955D65">
      <w:pPr>
        <w:numPr>
          <w:ilvl w:val="0"/>
          <w:numId w:val="1"/>
        </w:numPr>
      </w:pPr>
      <w:r w:rsidRPr="00955D65">
        <w:rPr>
          <w:lang w:val="ru-RU"/>
        </w:rPr>
        <w:t xml:space="preserve">2. На </w:t>
      </w:r>
      <w:r w:rsidRPr="00955D65">
        <w:rPr>
          <w:lang w:val="uk-UA"/>
        </w:rPr>
        <w:t xml:space="preserve">карті заштриховано районну спеціалізацію </w:t>
      </w:r>
    </w:p>
    <w:p w14:paraId="759ECCA6" w14:textId="77777777" w:rsidR="00955D65" w:rsidRPr="00955D65" w:rsidRDefault="00955D65">
      <w:pPr>
        <w:numPr>
          <w:ilvl w:val="0"/>
          <w:numId w:val="1"/>
        </w:numPr>
      </w:pPr>
      <w:r w:rsidRPr="00955D65">
        <w:rPr>
          <w:lang w:val="uk-UA"/>
        </w:rPr>
        <w:t>товарного бурякового виробництва</w:t>
      </w:r>
    </w:p>
    <w:p w14:paraId="1D1D3EFB" w14:textId="77777777" w:rsidR="00955D65" w:rsidRPr="00955D65" w:rsidRDefault="00955D65">
      <w:pPr>
        <w:numPr>
          <w:ilvl w:val="0"/>
          <w:numId w:val="1"/>
        </w:numPr>
      </w:pPr>
      <w:r w:rsidRPr="00955D65">
        <w:rPr>
          <w:lang w:val="uk-UA"/>
        </w:rPr>
        <w:t>3.На картосхемі штрихуванням позначено регіон, до якого наприкінці ХІХ - на початку ХХ ст. спрямовувалися іноземні інвестиції у</w:t>
      </w:r>
    </w:p>
    <w:p w14:paraId="7748CA9D" w14:textId="77777777" w:rsidR="00955D65" w:rsidRPr="00955D65" w:rsidRDefault="00955D65">
      <w:pPr>
        <w:numPr>
          <w:ilvl w:val="0"/>
          <w:numId w:val="1"/>
        </w:numPr>
      </w:pPr>
      <w:r w:rsidRPr="00955D65">
        <w:rPr>
          <w:lang w:val="uk-UA"/>
        </w:rPr>
        <w:t>видобування кам’яного вугілля та виплавку чорних металів.</w:t>
      </w:r>
    </w:p>
    <w:p w14:paraId="58C86892" w14:textId="77777777" w:rsidR="00955D65" w:rsidRPr="00955D65" w:rsidRDefault="00955D65">
      <w:pPr>
        <w:numPr>
          <w:ilvl w:val="0"/>
          <w:numId w:val="1"/>
        </w:numPr>
      </w:pPr>
      <w:r w:rsidRPr="00955D65">
        <w:rPr>
          <w:lang w:val="uk-UA"/>
        </w:rPr>
        <w:t>4.Який процес був характерним для економічного розвитку українських земель на початку ХХ ст.?</w:t>
      </w:r>
    </w:p>
    <w:p w14:paraId="708D2041" w14:textId="77777777" w:rsidR="00955D65" w:rsidRPr="00955D65" w:rsidRDefault="00955D65">
      <w:pPr>
        <w:numPr>
          <w:ilvl w:val="0"/>
          <w:numId w:val="1"/>
        </w:numPr>
      </w:pPr>
      <w:r w:rsidRPr="00955D65">
        <w:rPr>
          <w:lang w:val="uk-UA"/>
        </w:rPr>
        <w:t>утворення монополій</w:t>
      </w:r>
    </w:p>
    <w:p w14:paraId="53303C30" w14:textId="77777777" w:rsidR="00955D65" w:rsidRPr="00955D65" w:rsidRDefault="00955D65">
      <w:pPr>
        <w:numPr>
          <w:ilvl w:val="0"/>
          <w:numId w:val="1"/>
        </w:numPr>
      </w:pPr>
      <w:r w:rsidRPr="00955D65">
        <w:rPr>
          <w:lang w:val="uk-UA"/>
        </w:rPr>
        <w:t>5.Економічна криза, що охопила Наддніпрянську Україну в 1900-1903 рр., спричинила</w:t>
      </w:r>
    </w:p>
    <w:p w14:paraId="39AB5E35" w14:textId="77777777" w:rsidR="00955D65" w:rsidRPr="00955D65" w:rsidRDefault="00955D65">
      <w:pPr>
        <w:numPr>
          <w:ilvl w:val="0"/>
          <w:numId w:val="1"/>
        </w:numPr>
      </w:pPr>
      <w:r w:rsidRPr="00955D65">
        <w:rPr>
          <w:lang w:val="uk-UA"/>
        </w:rPr>
        <w:t>концентрацію промислового виробництва.</w:t>
      </w:r>
    </w:p>
    <w:p w14:paraId="55EE80FC" w14:textId="77777777" w:rsidR="00955D65" w:rsidRPr="00955D65" w:rsidRDefault="00955D65">
      <w:pPr>
        <w:numPr>
          <w:ilvl w:val="0"/>
          <w:numId w:val="1"/>
        </w:numPr>
      </w:pPr>
      <w:r w:rsidRPr="00955D65">
        <w:rPr>
          <w:lang w:val="uk-UA"/>
        </w:rPr>
        <w:t>6.Із якої галузі наприкінці ХІХ – на початку ХХ ст. розпочався процес монополізації промисловості Наддніпрянської України?</w:t>
      </w:r>
    </w:p>
    <w:p w14:paraId="3C954ADB" w14:textId="77777777" w:rsidR="00955D65" w:rsidRPr="00955D65" w:rsidRDefault="00955D65">
      <w:pPr>
        <w:numPr>
          <w:ilvl w:val="0"/>
          <w:numId w:val="1"/>
        </w:numPr>
      </w:pPr>
      <w:r w:rsidRPr="00955D65">
        <w:rPr>
          <w:lang w:val="uk-UA"/>
        </w:rPr>
        <w:t>цукроварної</w:t>
      </w:r>
    </w:p>
    <w:p w14:paraId="46152E19" w14:textId="77777777" w:rsidR="00955D65" w:rsidRPr="00955D65" w:rsidRDefault="00955D65">
      <w:pPr>
        <w:numPr>
          <w:ilvl w:val="0"/>
          <w:numId w:val="1"/>
        </w:numPr>
      </w:pPr>
      <w:r w:rsidRPr="00955D65">
        <w:rPr>
          <w:lang w:val="uk-UA"/>
        </w:rPr>
        <w:t>1. Однією з провідних галузей промисловості на західноукраїнських землях на початку ХХ ст. була</w:t>
      </w:r>
    </w:p>
    <w:p w14:paraId="56C5CD63" w14:textId="77777777" w:rsidR="00955D65" w:rsidRPr="00955D65" w:rsidRDefault="00955D65">
      <w:pPr>
        <w:numPr>
          <w:ilvl w:val="0"/>
          <w:numId w:val="1"/>
        </w:numPr>
      </w:pPr>
      <w:r w:rsidRPr="00955D65">
        <w:rPr>
          <w:lang w:val="uk-UA"/>
        </w:rPr>
        <w:t>нафтодобувна.</w:t>
      </w:r>
    </w:p>
    <w:p w14:paraId="7900DCD1" w14:textId="77777777" w:rsidR="00955D65" w:rsidRPr="00955D65" w:rsidRDefault="00955D65">
      <w:pPr>
        <w:numPr>
          <w:ilvl w:val="0"/>
          <w:numId w:val="1"/>
        </w:numPr>
      </w:pPr>
      <w:r w:rsidRPr="00955D65">
        <w:rPr>
          <w:lang w:val="uk-UA"/>
        </w:rPr>
        <w:t>2. Яка соціальна верства була домінуючою в структурі західноукраїнського суспільства наприкінці ХІХ — початку ХХ ст.?</w:t>
      </w:r>
    </w:p>
    <w:p w14:paraId="1D15C52C" w14:textId="77777777" w:rsidR="00955D65" w:rsidRPr="00955D65" w:rsidRDefault="00955D65">
      <w:pPr>
        <w:numPr>
          <w:ilvl w:val="0"/>
          <w:numId w:val="1"/>
        </w:numPr>
      </w:pPr>
      <w:r w:rsidRPr="00955D65">
        <w:rPr>
          <w:lang w:val="uk-UA"/>
        </w:rPr>
        <w:t>селянство</w:t>
      </w:r>
    </w:p>
    <w:p w14:paraId="3DAC300F" w14:textId="77777777" w:rsidR="00955D65" w:rsidRPr="00955D65" w:rsidRDefault="00955D65">
      <w:pPr>
        <w:numPr>
          <w:ilvl w:val="0"/>
          <w:numId w:val="1"/>
        </w:numPr>
      </w:pPr>
      <w:r w:rsidRPr="00955D65">
        <w:rPr>
          <w:lang w:val="ru-RU"/>
        </w:rPr>
        <w:t xml:space="preserve">3. </w:t>
      </w:r>
      <w:r w:rsidRPr="00955D65">
        <w:rPr>
          <w:lang w:val="uk-UA"/>
        </w:rPr>
        <w:t>Зображене рекламне оголошення початку XX ст. свідчить про розгортання на західноукраїнських землях</w:t>
      </w:r>
    </w:p>
    <w:p w14:paraId="27139C92" w14:textId="77777777" w:rsidR="00955D65" w:rsidRPr="00955D65" w:rsidRDefault="00955D65">
      <w:pPr>
        <w:numPr>
          <w:ilvl w:val="0"/>
          <w:numId w:val="1"/>
        </w:numPr>
      </w:pPr>
      <w:r w:rsidRPr="00955D65">
        <w:rPr>
          <w:lang w:val="uk-UA"/>
        </w:rPr>
        <w:t>монополізації виробництва.</w:t>
      </w:r>
    </w:p>
    <w:p w14:paraId="761C7445" w14:textId="77777777" w:rsidR="00955D65" w:rsidRPr="00955D65" w:rsidRDefault="00955D65">
      <w:pPr>
        <w:numPr>
          <w:ilvl w:val="0"/>
          <w:numId w:val="1"/>
        </w:numPr>
      </w:pPr>
      <w:r w:rsidRPr="00955D65">
        <w:rPr>
          <w:lang w:val="ru-RU"/>
        </w:rPr>
        <w:t xml:space="preserve">4. </w:t>
      </w:r>
      <w:r w:rsidRPr="00955D65">
        <w:rPr>
          <w:lang w:val="uk-UA"/>
        </w:rPr>
        <w:t xml:space="preserve">Якою цифрою на картосхемі позначено регіон, що в другій половині XIX – </w:t>
      </w:r>
      <w:proofErr w:type="gramStart"/>
      <w:r w:rsidRPr="00955D65">
        <w:rPr>
          <w:lang w:val="uk-UA"/>
        </w:rPr>
        <w:t>на початку</w:t>
      </w:r>
      <w:proofErr w:type="gramEnd"/>
      <w:r w:rsidRPr="00955D65">
        <w:rPr>
          <w:lang w:val="uk-UA"/>
        </w:rPr>
        <w:t xml:space="preserve"> XX ст. став одним із центрів нафтодобування в Європі?</w:t>
      </w:r>
    </w:p>
    <w:p w14:paraId="0E0C486E" w14:textId="77777777" w:rsidR="00955D65" w:rsidRPr="00955D65" w:rsidRDefault="00955D65">
      <w:pPr>
        <w:numPr>
          <w:ilvl w:val="0"/>
          <w:numId w:val="1"/>
        </w:numPr>
      </w:pPr>
      <w:r w:rsidRPr="00955D65">
        <w:rPr>
          <w:lang w:val="uk-UA"/>
        </w:rPr>
        <w:t>1</w:t>
      </w:r>
    </w:p>
    <w:p w14:paraId="1FFD30D6" w14:textId="12D17E60" w:rsidR="006B7142" w:rsidRPr="00955D65" w:rsidRDefault="006B7142" w:rsidP="00955D65"/>
    <w:sectPr w:rsidR="006B7142" w:rsidRPr="00955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53E1F"/>
    <w:multiLevelType w:val="hybridMultilevel"/>
    <w:tmpl w:val="F382724C"/>
    <w:lvl w:ilvl="0" w:tplc="6C2C6BD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1AEA1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3C6C7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EACC6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38AEE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BCC32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D5C3DE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C8FD7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D0ABD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80126020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0C062E"/>
    <w:rsid w:val="00144282"/>
    <w:rsid w:val="00144F9E"/>
    <w:rsid w:val="0018738D"/>
    <w:rsid w:val="00261F18"/>
    <w:rsid w:val="00290607"/>
    <w:rsid w:val="002B666C"/>
    <w:rsid w:val="002E6A0B"/>
    <w:rsid w:val="003311D5"/>
    <w:rsid w:val="003337BC"/>
    <w:rsid w:val="003B760E"/>
    <w:rsid w:val="003E306A"/>
    <w:rsid w:val="004B00C7"/>
    <w:rsid w:val="00504E96"/>
    <w:rsid w:val="0054658A"/>
    <w:rsid w:val="0055023E"/>
    <w:rsid w:val="00570452"/>
    <w:rsid w:val="005B1710"/>
    <w:rsid w:val="005E0DAC"/>
    <w:rsid w:val="006359FD"/>
    <w:rsid w:val="006821AA"/>
    <w:rsid w:val="006B7142"/>
    <w:rsid w:val="006C1124"/>
    <w:rsid w:val="00710BA4"/>
    <w:rsid w:val="00731AA8"/>
    <w:rsid w:val="007B5F41"/>
    <w:rsid w:val="007C7581"/>
    <w:rsid w:val="00801E34"/>
    <w:rsid w:val="00814F15"/>
    <w:rsid w:val="00882FFD"/>
    <w:rsid w:val="00907E57"/>
    <w:rsid w:val="009227B2"/>
    <w:rsid w:val="009329CC"/>
    <w:rsid w:val="00955D65"/>
    <w:rsid w:val="00A37BE1"/>
    <w:rsid w:val="00AF3294"/>
    <w:rsid w:val="00B92DF5"/>
    <w:rsid w:val="00B9463D"/>
    <w:rsid w:val="00B976DD"/>
    <w:rsid w:val="00BB04BF"/>
    <w:rsid w:val="00BD7CAC"/>
    <w:rsid w:val="00C31304"/>
    <w:rsid w:val="00C51134"/>
    <w:rsid w:val="00C653B2"/>
    <w:rsid w:val="00CC2E00"/>
    <w:rsid w:val="00CF1ED1"/>
    <w:rsid w:val="00D07D54"/>
    <w:rsid w:val="00D175DC"/>
    <w:rsid w:val="00D82A89"/>
    <w:rsid w:val="00D85520"/>
    <w:rsid w:val="00D92A32"/>
    <w:rsid w:val="00E03D47"/>
    <w:rsid w:val="00E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5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D07D5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B04B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04B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B04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08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0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6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00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25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7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29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188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72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3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46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5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7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8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66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5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9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12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87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10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2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9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967588">
          <w:marLeft w:val="0"/>
          <w:marRight w:val="0"/>
          <w:marTop w:val="0"/>
          <w:marBottom w:val="300"/>
          <w:divBdr>
            <w:top w:val="single" w:sz="6" w:space="0" w:color="405574"/>
            <w:left w:val="single" w:sz="6" w:space="0" w:color="405574"/>
            <w:bottom w:val="single" w:sz="6" w:space="0" w:color="405574"/>
            <w:right w:val="single" w:sz="6" w:space="0" w:color="405574"/>
          </w:divBdr>
          <w:divsChild>
            <w:div w:id="3948152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923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7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61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794735">
              <w:marLeft w:val="0"/>
              <w:marRight w:val="0"/>
              <w:marTop w:val="0"/>
              <w:marBottom w:val="0"/>
              <w:divBdr>
                <w:top w:val="single" w:sz="6" w:space="8" w:color="405574"/>
                <w:left w:val="single" w:sz="6" w:space="11" w:color="405574"/>
                <w:bottom w:val="single" w:sz="6" w:space="8" w:color="405574"/>
                <w:right w:val="single" w:sz="6" w:space="11" w:color="405574"/>
              </w:divBdr>
            </w:div>
            <w:div w:id="622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86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8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36</cp:revision>
  <dcterms:created xsi:type="dcterms:W3CDTF">2023-05-22T19:17:00Z</dcterms:created>
  <dcterms:modified xsi:type="dcterms:W3CDTF">2023-05-23T16:18:00Z</dcterms:modified>
</cp:coreProperties>
</file>