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AE5B" w14:textId="27B85796" w:rsidR="00D13DFC" w:rsidRDefault="00D13DFC">
      <w:r w:rsidRPr="00BF6810">
        <w:rPr>
          <w:noProof/>
        </w:rPr>
        <w:drawing>
          <wp:anchor distT="0" distB="0" distL="114300" distR="114300" simplePos="0" relativeHeight="251677696" behindDoc="0" locked="0" layoutInCell="1" allowOverlap="1" wp14:anchorId="252828BE" wp14:editId="6A5FC8DC">
            <wp:simplePos x="0" y="0"/>
            <wp:positionH relativeFrom="column">
              <wp:posOffset>4430395</wp:posOffset>
            </wp:positionH>
            <wp:positionV relativeFrom="paragraph">
              <wp:posOffset>722630</wp:posOffset>
            </wp:positionV>
            <wp:extent cx="1905000" cy="736600"/>
            <wp:effectExtent l="0" t="0" r="0" b="6350"/>
            <wp:wrapNone/>
            <wp:docPr id="12" name="Picture 11" descr="Graphical user interface, text, application&#10;&#10;Description automatically generated">
              <a:extLst xmlns:a="http://schemas.openxmlformats.org/drawingml/2006/main">
                <a:ext uri="{FF2B5EF4-FFF2-40B4-BE49-F238E27FC236}">
                  <a16:creationId xmlns:a16="http://schemas.microsoft.com/office/drawing/2014/main" id="{A2BC8A21-BE6A-39AD-B500-2EF29554E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10;&#10;Description automatically generated">
                      <a:extLst>
                        <a:ext uri="{FF2B5EF4-FFF2-40B4-BE49-F238E27FC236}">
                          <a16:creationId xmlns:a16="http://schemas.microsoft.com/office/drawing/2014/main" id="{A2BC8A21-BE6A-39AD-B500-2EF29554E9E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05000" cy="736600"/>
                    </a:xfrm>
                    <a:prstGeom prst="rect">
                      <a:avLst/>
                    </a:prstGeom>
                  </pic:spPr>
                </pic:pic>
              </a:graphicData>
            </a:graphic>
          </wp:anchor>
        </w:drawing>
      </w:r>
      <w:r w:rsidRPr="00BF6810">
        <w:rPr>
          <w:noProof/>
        </w:rPr>
        <w:drawing>
          <wp:anchor distT="0" distB="0" distL="114300" distR="114300" simplePos="0" relativeHeight="251676672" behindDoc="0" locked="0" layoutInCell="1" allowOverlap="1" wp14:anchorId="0B6BDA1A" wp14:editId="2DDF4B7D">
            <wp:simplePos x="0" y="0"/>
            <wp:positionH relativeFrom="column">
              <wp:posOffset>3171825</wp:posOffset>
            </wp:positionH>
            <wp:positionV relativeFrom="paragraph">
              <wp:posOffset>421640</wp:posOffset>
            </wp:positionV>
            <wp:extent cx="1430655" cy="519430"/>
            <wp:effectExtent l="0" t="0" r="0" b="0"/>
            <wp:wrapNone/>
            <wp:docPr id="10" name="Picture 9" descr="Shape&#10;&#10;Description automatically generated with medium confidence">
              <a:extLst xmlns:a="http://schemas.openxmlformats.org/drawingml/2006/main">
                <a:ext uri="{FF2B5EF4-FFF2-40B4-BE49-F238E27FC236}">
                  <a16:creationId xmlns:a16="http://schemas.microsoft.com/office/drawing/2014/main" id="{9FBFE513-017F-7C0A-29FB-7EB8E6440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hape&#10;&#10;Description automatically generated with medium confidence">
                      <a:extLst>
                        <a:ext uri="{FF2B5EF4-FFF2-40B4-BE49-F238E27FC236}">
                          <a16:creationId xmlns:a16="http://schemas.microsoft.com/office/drawing/2014/main" id="{9FBFE513-017F-7C0A-29FB-7EB8E644013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0655" cy="519430"/>
                    </a:xfrm>
                    <a:prstGeom prst="rect">
                      <a:avLst/>
                    </a:prstGeom>
                  </pic:spPr>
                </pic:pic>
              </a:graphicData>
            </a:graphic>
          </wp:anchor>
        </w:drawing>
      </w:r>
      <w:r w:rsidRPr="00BF6810">
        <w:rPr>
          <w:noProof/>
        </w:rPr>
        <w:drawing>
          <wp:anchor distT="0" distB="0" distL="114300" distR="114300" simplePos="0" relativeHeight="251675648" behindDoc="0" locked="0" layoutInCell="1" allowOverlap="1" wp14:anchorId="1CD2B87A" wp14:editId="7C5D99B9">
            <wp:simplePos x="0" y="0"/>
            <wp:positionH relativeFrom="column">
              <wp:posOffset>-315595</wp:posOffset>
            </wp:positionH>
            <wp:positionV relativeFrom="paragraph">
              <wp:posOffset>1045845</wp:posOffset>
            </wp:positionV>
            <wp:extent cx="1616710" cy="595630"/>
            <wp:effectExtent l="0" t="0" r="2540" b="0"/>
            <wp:wrapNone/>
            <wp:docPr id="6" name="Picture 5" descr="A blue letters on a black background&#10;&#10;Description automatically generated">
              <a:extLst xmlns:a="http://schemas.openxmlformats.org/drawingml/2006/main">
                <a:ext uri="{FF2B5EF4-FFF2-40B4-BE49-F238E27FC236}">
                  <a16:creationId xmlns:a16="http://schemas.microsoft.com/office/drawing/2014/main" id="{2F453E99-5643-BB71-E295-C0E4DC287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ue letters on a black background&#10;&#10;Description automatically generated">
                      <a:extLst>
                        <a:ext uri="{FF2B5EF4-FFF2-40B4-BE49-F238E27FC236}">
                          <a16:creationId xmlns:a16="http://schemas.microsoft.com/office/drawing/2014/main" id="{2F453E99-5643-BB71-E295-C0E4DC28739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6710" cy="595630"/>
                    </a:xfrm>
                    <a:prstGeom prst="rect">
                      <a:avLst/>
                    </a:prstGeom>
                  </pic:spPr>
                </pic:pic>
              </a:graphicData>
            </a:graphic>
          </wp:anchor>
        </w:drawing>
      </w:r>
      <w:r w:rsidRPr="00BF6810">
        <w:rPr>
          <w:noProof/>
        </w:rPr>
        <w:drawing>
          <wp:anchor distT="0" distB="0" distL="114300" distR="114300" simplePos="0" relativeHeight="251674624" behindDoc="0" locked="0" layoutInCell="1" allowOverlap="1" wp14:anchorId="494E967C" wp14:editId="34E97C98">
            <wp:simplePos x="0" y="0"/>
            <wp:positionH relativeFrom="column">
              <wp:posOffset>664210</wp:posOffset>
            </wp:positionH>
            <wp:positionV relativeFrom="paragraph">
              <wp:posOffset>57150</wp:posOffset>
            </wp:positionV>
            <wp:extent cx="1198880" cy="859790"/>
            <wp:effectExtent l="0" t="0" r="1270" b="0"/>
            <wp:wrapNone/>
            <wp:docPr id="14" name="Picture 13" descr="Text&#10;&#10;Description automatically generated">
              <a:extLst xmlns:a="http://schemas.openxmlformats.org/drawingml/2006/main">
                <a:ext uri="{FF2B5EF4-FFF2-40B4-BE49-F238E27FC236}">
                  <a16:creationId xmlns:a16="http://schemas.microsoft.com/office/drawing/2014/main" id="{43E46311-97EB-4556-CE85-0EB4D8C55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43E46311-97EB-4556-CE85-0EB4D8C55F61}"/>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4788" r="64976"/>
                    <a:stretch/>
                  </pic:blipFill>
                  <pic:spPr>
                    <a:xfrm>
                      <a:off x="0" y="0"/>
                      <a:ext cx="1198880" cy="859790"/>
                    </a:xfrm>
                    <a:prstGeom prst="rect">
                      <a:avLst/>
                    </a:prstGeom>
                  </pic:spPr>
                </pic:pic>
              </a:graphicData>
            </a:graphic>
          </wp:anchor>
        </w:drawing>
      </w:r>
      <w:r w:rsidRPr="00BF6810">
        <w:rPr>
          <w:noProof/>
        </w:rPr>
        <w:drawing>
          <wp:anchor distT="0" distB="0" distL="114300" distR="114300" simplePos="0" relativeHeight="251673600" behindDoc="0" locked="0" layoutInCell="1" allowOverlap="1" wp14:anchorId="6C9AEDB0" wp14:editId="5FE0249D">
            <wp:simplePos x="0" y="0"/>
            <wp:positionH relativeFrom="column">
              <wp:posOffset>-609600</wp:posOffset>
            </wp:positionH>
            <wp:positionV relativeFrom="paragraph">
              <wp:posOffset>58420</wp:posOffset>
            </wp:positionV>
            <wp:extent cx="880745" cy="880745"/>
            <wp:effectExtent l="0" t="0" r="0" b="0"/>
            <wp:wrapNone/>
            <wp:docPr id="7" name="Picture 6" descr="Logo, icon&#10;&#10;Description automatically generated">
              <a:extLst xmlns:a="http://schemas.openxmlformats.org/drawingml/2006/main">
                <a:ext uri="{FF2B5EF4-FFF2-40B4-BE49-F238E27FC236}">
                  <a16:creationId xmlns:a16="http://schemas.microsoft.com/office/drawing/2014/main" id="{E9CEA710-3B3A-CF5E-EB6D-21EEAB0D5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icon&#10;&#10;Description automatically generated">
                      <a:extLst>
                        <a:ext uri="{FF2B5EF4-FFF2-40B4-BE49-F238E27FC236}">
                          <a16:creationId xmlns:a16="http://schemas.microsoft.com/office/drawing/2014/main" id="{E9CEA710-3B3A-CF5E-EB6D-21EEAB0D547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0745" cy="880745"/>
                    </a:xfrm>
                    <a:prstGeom prst="rect">
                      <a:avLst/>
                    </a:prstGeom>
                  </pic:spPr>
                </pic:pic>
              </a:graphicData>
            </a:graphic>
          </wp:anchor>
        </w:drawing>
      </w:r>
      <w:r w:rsidRPr="000D2B5D">
        <w:rPr>
          <w:noProof/>
        </w:rPr>
        <mc:AlternateContent>
          <mc:Choice Requires="wpg">
            <w:drawing>
              <wp:anchor distT="0" distB="0" distL="114300" distR="114300" simplePos="0" relativeHeight="251672576" behindDoc="0" locked="0" layoutInCell="1" allowOverlap="1" wp14:anchorId="492D3936" wp14:editId="4E850365">
                <wp:simplePos x="0" y="0"/>
                <wp:positionH relativeFrom="margin">
                  <wp:posOffset>1871980</wp:posOffset>
                </wp:positionH>
                <wp:positionV relativeFrom="paragraph">
                  <wp:posOffset>842010</wp:posOffset>
                </wp:positionV>
                <wp:extent cx="1804670" cy="972185"/>
                <wp:effectExtent l="0" t="0" r="0" b="0"/>
                <wp:wrapNone/>
                <wp:docPr id="9" name="Group 8">
                  <a:extLst xmlns:a="http://schemas.openxmlformats.org/drawingml/2006/main">
                    <a:ext uri="{FF2B5EF4-FFF2-40B4-BE49-F238E27FC236}">
                      <a16:creationId xmlns:a16="http://schemas.microsoft.com/office/drawing/2014/main" id="{B7D6CC0C-55EA-3363-8C43-975F329B9FED}"/>
                    </a:ext>
                  </a:extLst>
                </wp:docPr>
                <wp:cNvGraphicFramePr/>
                <a:graphic xmlns:a="http://schemas.openxmlformats.org/drawingml/2006/main">
                  <a:graphicData uri="http://schemas.microsoft.com/office/word/2010/wordprocessingGroup">
                    <wpg:wgp>
                      <wpg:cNvGrpSpPr/>
                      <wpg:grpSpPr>
                        <a:xfrm>
                          <a:off x="0" y="0"/>
                          <a:ext cx="1804670" cy="972185"/>
                          <a:chOff x="0" y="0"/>
                          <a:chExt cx="2811227" cy="1514686"/>
                        </a:xfrm>
                      </wpg:grpSpPr>
                      <pic:pic xmlns:pic="http://schemas.openxmlformats.org/drawingml/2006/picture">
                        <pic:nvPicPr>
                          <pic:cNvPr id="604297700" name="Picture 604297700">
                            <a:extLst>
                              <a:ext uri="{FF2B5EF4-FFF2-40B4-BE49-F238E27FC236}">
                                <a16:creationId xmlns:a16="http://schemas.microsoft.com/office/drawing/2014/main" id="{90C30144-CAC8-CCD6-FFD0-C5A1F226C42B}"/>
                              </a:ext>
                            </a:extLst>
                          </pic:cNvPr>
                          <pic:cNvPicPr>
                            <a:picLocks noChangeAspect="1"/>
                          </pic:cNvPicPr>
                        </pic:nvPicPr>
                        <pic:blipFill>
                          <a:blip r:embed="rId12"/>
                          <a:stretch>
                            <a:fillRect/>
                          </a:stretch>
                        </pic:blipFill>
                        <pic:spPr>
                          <a:xfrm>
                            <a:off x="0" y="0"/>
                            <a:ext cx="2219635" cy="1514686"/>
                          </a:xfrm>
                          <a:prstGeom prst="rect">
                            <a:avLst/>
                          </a:prstGeom>
                        </pic:spPr>
                      </pic:pic>
                      <wps:wsp>
                        <wps:cNvPr id="1831306647" name="TextBox 12">
                          <a:extLst>
                            <a:ext uri="{FF2B5EF4-FFF2-40B4-BE49-F238E27FC236}">
                              <a16:creationId xmlns:a16="http://schemas.microsoft.com/office/drawing/2014/main" id="{6043B672-F9A0-AB25-2A29-4613C869A6C6}"/>
                            </a:ext>
                          </a:extLst>
                        </wps:cNvPr>
                        <wps:cNvSpPr txBox="1"/>
                        <wps:spPr>
                          <a:xfrm>
                            <a:off x="1970440" y="403910"/>
                            <a:ext cx="840787" cy="1087088"/>
                          </a:xfrm>
                          <a:prstGeom prst="rect">
                            <a:avLst/>
                          </a:prstGeom>
                          <a:noFill/>
                        </wps:spPr>
                        <wps:txbx>
                          <w:txbxContent>
                            <w:p w14:paraId="256F94DE" w14:textId="77777777" w:rsidR="00D13DFC" w:rsidRDefault="00D13DFC" w:rsidP="00D13DFC">
                              <w:pPr>
                                <w:rPr>
                                  <w:rFonts w:hAnsi="Aptos"/>
                                  <w:b/>
                                  <w:bCs/>
                                  <w:color w:val="000000" w:themeColor="text1"/>
                                  <w:kern w:val="24"/>
                                  <w:sz w:val="56"/>
                                  <w:szCs w:val="56"/>
                                </w:rPr>
                              </w:pPr>
                              <w:proofErr w:type="spellStart"/>
                              <w:r>
                                <w:rPr>
                                  <w:rFonts w:hAnsi="Aptos"/>
                                  <w:b/>
                                  <w:bCs/>
                                  <w:color w:val="000000" w:themeColor="text1"/>
                                  <w:kern w:val="24"/>
                                  <w:sz w:val="56"/>
                                  <w:szCs w:val="56"/>
                                </w:rPr>
                                <w:t>ie</w:t>
                              </w:r>
                              <w:proofErr w:type="spellEnd"/>
                            </w:p>
                          </w:txbxContent>
                        </wps:txbx>
                        <wps:bodyPr wrap="square" rtlCol="0">
                          <a:spAutoFit/>
                        </wps:bodyPr>
                      </wps:wsp>
                    </wpg:wgp>
                  </a:graphicData>
                </a:graphic>
              </wp:anchor>
            </w:drawing>
          </mc:Choice>
          <mc:Fallback>
            <w:pict>
              <v:group w14:anchorId="492D3936" id="Group 8" o:spid="_x0000_s1026" style="position:absolute;margin-left:147.4pt;margin-top:66.3pt;width:142.1pt;height:76.55pt;z-index:251672576;mso-position-horizontal-relative:margin" coordsize="28112,1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4297700" o:spid="_x0000_s1027" type="#_x0000_t75" style="position:absolute;width:22196;height:1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">
                  <v:imagedata r:id="rId13" o:title=""/>
                </v:shape>
                <v:shapetype id="_x0000_t202" coordsize="21600,21600" o:spt="202" path="m,l,21600r21600,l21600,xe">
                  <v:stroke joinstyle="miter"/>
                  <v:path gradientshapeok="t" o:connecttype="rect"/>
                </v:shapetype>
                <v:shape id="TextBox 12" o:spid="_x0000_s1028" type="#_x0000_t202" style="position:absolute;left:19704;top:4039;width:8408;height:10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" filled="f" stroked="f">
                  <v:textbox style="mso-fit-shape-to-text:t">
                    <w:txbxContent>
                      <w:p w14:paraId="256F94DE" w14:textId="77777777" w:rsidR="00D13DFC" w:rsidRDefault="00D13DFC" w:rsidP="00D13DFC">
                        <w:pPr>
                          <w:rPr>
                            <w:rFonts w:hAnsi="Aptos"/>
                            <w:b/>
                            <w:bCs/>
                            <w:color w:val="000000" w:themeColor="text1"/>
                            <w:kern w:val="24"/>
                            <w:sz w:val="56"/>
                            <w:szCs w:val="56"/>
                          </w:rPr>
                        </w:pPr>
                        <w:proofErr w:type="spellStart"/>
                        <w:r>
                          <w:rPr>
                            <w:rFonts w:hAnsi="Aptos"/>
                            <w:b/>
                            <w:bCs/>
                            <w:color w:val="000000" w:themeColor="text1"/>
                            <w:kern w:val="24"/>
                            <w:sz w:val="56"/>
                            <w:szCs w:val="56"/>
                          </w:rPr>
                          <w:t>ie</w:t>
                        </w:r>
                        <w:proofErr w:type="spellEnd"/>
                      </w:p>
                    </w:txbxContent>
                  </v:textbox>
                </v:shape>
                <w10:wrap anchorx="margin"/>
              </v:group>
            </w:pict>
          </mc:Fallback>
        </mc:AlternateContent>
      </w:r>
    </w:p>
    <w:sdt>
      <w:sdtPr>
        <w:id w:val="1594517196"/>
        <w:docPartObj>
          <w:docPartGallery w:val="Cover Pages"/>
          <w:docPartUnique/>
        </w:docPartObj>
      </w:sdtPr>
      <w:sdtEndPr/>
      <w:sdtContent>
        <w:p w14:paraId="77BC2E60" w14:textId="2B1294D0" w:rsidR="00B2008E" w:rsidRDefault="00B2008E">
          <w:r>
            <w:rPr>
              <w:noProof/>
            </w:rPr>
            <mc:AlternateContent>
              <mc:Choice Requires="wpg">
                <w:drawing>
                  <wp:anchor distT="0" distB="0" distL="114300" distR="114300" simplePos="0" relativeHeight="251670528" behindDoc="0" locked="0" layoutInCell="1" allowOverlap="1" wp14:anchorId="094C1A0E" wp14:editId="479044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630640" id="Group 157"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5"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04976229" wp14:editId="3E9D6BA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BAFDA0" w14:textId="111A7919" w:rsidR="00B2008E" w:rsidRDefault="00902B8B">
                                    <w:pPr>
                                      <w:pStyle w:val="NoSpacing"/>
                                      <w:jc w:val="right"/>
                                      <w:rPr>
                                        <w:color w:val="595959" w:themeColor="text1" w:themeTint="A6"/>
                                        <w:sz w:val="28"/>
                                        <w:szCs w:val="28"/>
                                      </w:rPr>
                                    </w:pPr>
                                    <w:r>
                                      <w:rPr>
                                        <w:color w:val="595959" w:themeColor="text1" w:themeTint="A6"/>
                                        <w:sz w:val="28"/>
                                        <w:szCs w:val="28"/>
                                      </w:rPr>
                                      <w:t>L. Durieux</w:t>
                                    </w:r>
                                  </w:p>
                                </w:sdtContent>
                              </w:sdt>
                              <w:p w14:paraId="66A0DB3C" w14:textId="4644CFA1" w:rsidR="00B2008E" w:rsidRDefault="00B2008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976229" id="_x0000_t202" coordsize="21600,21600" o:spt="202" path="m,l,21600r21600,l21600,xe">
                    <v:stroke joinstyle="miter"/>
                    <v:path gradientshapeok="t" o:connecttype="rect"/>
                  </v:shapetype>
                  <v:shape id="Text Box 159"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BAFDA0" w14:textId="111A7919" w:rsidR="00B2008E" w:rsidRDefault="00902B8B">
                              <w:pPr>
                                <w:pStyle w:val="NoSpacing"/>
                                <w:jc w:val="right"/>
                                <w:rPr>
                                  <w:color w:val="595959" w:themeColor="text1" w:themeTint="A6"/>
                                  <w:sz w:val="28"/>
                                  <w:szCs w:val="28"/>
                                </w:rPr>
                              </w:pPr>
                              <w:r>
                                <w:rPr>
                                  <w:color w:val="595959" w:themeColor="text1" w:themeTint="A6"/>
                                  <w:sz w:val="28"/>
                                  <w:szCs w:val="28"/>
                                </w:rPr>
                                <w:t>L. Durieux</w:t>
                              </w:r>
                            </w:p>
                          </w:sdtContent>
                        </w:sdt>
                        <w:p w14:paraId="66A0DB3C" w14:textId="4644CFA1" w:rsidR="00B2008E" w:rsidRDefault="00B2008E">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3836C3D3" wp14:editId="7E32F03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64181" w14:textId="77777777" w:rsidR="00B2008E" w:rsidRDefault="00B2008E">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13BE03B" w14:textId="1D24C5A8" w:rsidR="00B2008E" w:rsidRDefault="002E1697">
                                    <w:pPr>
                                      <w:pStyle w:val="NoSpacing"/>
                                      <w:jc w:val="right"/>
                                      <w:rPr>
                                        <w:color w:val="595959" w:themeColor="text1" w:themeTint="A6"/>
                                        <w:sz w:val="20"/>
                                        <w:szCs w:val="20"/>
                                      </w:rPr>
                                    </w:pPr>
                                    <w:r w:rsidRPr="002E1697">
                                      <w:rPr>
                                        <w:color w:val="595959" w:themeColor="text1" w:themeTint="A6"/>
                                        <w:sz w:val="20"/>
                                        <w:szCs w:val="20"/>
                                      </w:rPr>
                                      <w:t>This guide explains how to prepare the Analog Signal PCB by cleaning flux residues and adjusting the differentiator stage. Simple steps with jumpers and potentiometers allow users to optimize frequency response for reliable signal recordings.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36C3D3" id="Text Box 161"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BF64181" w14:textId="77777777" w:rsidR="00B2008E" w:rsidRDefault="00B2008E">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3BE03B" w14:textId="1D24C5A8" w:rsidR="00B2008E" w:rsidRDefault="002E1697">
                              <w:pPr>
                                <w:pStyle w:val="NoSpacing"/>
                                <w:jc w:val="right"/>
                                <w:rPr>
                                  <w:color w:val="595959" w:themeColor="text1" w:themeTint="A6"/>
                                  <w:sz w:val="20"/>
                                  <w:szCs w:val="20"/>
                                </w:rPr>
                              </w:pPr>
                              <w:r w:rsidRPr="002E1697">
                                <w:rPr>
                                  <w:color w:val="595959" w:themeColor="text1" w:themeTint="A6"/>
                                  <w:sz w:val="20"/>
                                  <w:szCs w:val="20"/>
                                </w:rPr>
                                <w:t>This guide explains how to prepare the Analog Signal PCB by cleaning flux residues and adjusting the differentiator stage. Simple steps with jumpers and potentiometers allow users to optimize frequency response for reliable signal recordings.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20137D35" wp14:editId="26B7300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7971D" w14:textId="5A960F8F" w:rsidR="00B2008E" w:rsidRDefault="00476DBB">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008E">
                                      <w:rPr>
                                        <w:caps/>
                                        <w:color w:val="4F81BD" w:themeColor="accent1"/>
                                        <w:sz w:val="64"/>
                                        <w:szCs w:val="64"/>
                                      </w:rPr>
                                      <w:t>Guide Analog pcb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D1791" w14:textId="1CA4051B" w:rsidR="00B2008E" w:rsidRDefault="00902B8B">
                                    <w:pPr>
                                      <w:jc w:val="right"/>
                                      <w:rPr>
                                        <w:smallCaps/>
                                        <w:color w:val="404040" w:themeColor="text1" w:themeTint="BF"/>
                                        <w:sz w:val="36"/>
                                        <w:szCs w:val="36"/>
                                      </w:rPr>
                                    </w:pPr>
                                    <w:r>
                                      <w:rPr>
                                        <w:color w:val="404040" w:themeColor="text1" w:themeTint="BF"/>
                                        <w:sz w:val="36"/>
                                        <w:szCs w:val="36"/>
                                      </w:rPr>
                                      <w:t>English – v1.0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137D35" id="Text Box 163" o:spid="_x0000_s1028"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9D7971D" w14:textId="5A960F8F" w:rsidR="00B2008E" w:rsidRDefault="00B2008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Guide Analog pcb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CD1791" w14:textId="1CA4051B" w:rsidR="00B2008E" w:rsidRDefault="00902B8B">
                              <w:pPr>
                                <w:jc w:val="right"/>
                                <w:rPr>
                                  <w:smallCaps/>
                                  <w:color w:val="404040" w:themeColor="text1" w:themeTint="BF"/>
                                  <w:sz w:val="36"/>
                                  <w:szCs w:val="36"/>
                                </w:rPr>
                              </w:pPr>
                              <w:r>
                                <w:rPr>
                                  <w:color w:val="404040" w:themeColor="text1" w:themeTint="BF"/>
                                  <w:sz w:val="36"/>
                                  <w:szCs w:val="36"/>
                                </w:rPr>
                                <w:t>English – v1.0</w:t>
                              </w:r>
                            </w:p>
                          </w:sdtContent>
                        </w:sdt>
                      </w:txbxContent>
                    </v:textbox>
                    <w10:wrap type="square" anchorx="page" anchory="page"/>
                  </v:shape>
                </w:pict>
              </mc:Fallback>
            </mc:AlternateContent>
          </w:r>
        </w:p>
        <w:p w14:paraId="39BE2FEE" w14:textId="3E1BECF2" w:rsidR="00B2008E" w:rsidRDefault="00B2008E">
          <w:r>
            <w:br w:type="page"/>
          </w:r>
        </w:p>
      </w:sdtContent>
    </w:sdt>
    <w:sdt>
      <w:sdtPr>
        <w:rPr>
          <w:rFonts w:asciiTheme="minorHAnsi" w:eastAsiaTheme="minorEastAsia" w:hAnsiTheme="minorHAnsi" w:cstheme="minorBidi"/>
          <w:b w:val="0"/>
          <w:bCs w:val="0"/>
          <w:color w:val="auto"/>
          <w:sz w:val="22"/>
          <w:szCs w:val="22"/>
        </w:rPr>
        <w:id w:val="1981885712"/>
        <w:docPartObj>
          <w:docPartGallery w:val="Table of Contents"/>
          <w:docPartUnique/>
        </w:docPartObj>
      </w:sdtPr>
      <w:sdtEndPr>
        <w:rPr>
          <w:noProof/>
        </w:rPr>
      </w:sdtEndPr>
      <w:sdtContent>
        <w:p w14:paraId="376C13E1" w14:textId="16E06F0D" w:rsidR="00655ADA" w:rsidRDefault="00655ADA">
          <w:pPr>
            <w:pStyle w:val="TOCHeading"/>
          </w:pPr>
          <w:r>
            <w:t>Table of Contents</w:t>
          </w:r>
        </w:p>
        <w:p w14:paraId="218A7802" w14:textId="34CCC139" w:rsidR="00655ADA" w:rsidRDefault="00655ADA">
          <w:pPr>
            <w:pStyle w:val="TOC1"/>
            <w:tabs>
              <w:tab w:val="right" w:leader="dot" w:pos="8630"/>
            </w:tabs>
            <w:rPr>
              <w:noProof/>
            </w:rPr>
          </w:pPr>
          <w:r>
            <w:fldChar w:fldCharType="begin"/>
          </w:r>
          <w:r>
            <w:instrText xml:space="preserve"> TOC \o "1-3" \h \z \u </w:instrText>
          </w:r>
          <w:r>
            <w:fldChar w:fldCharType="separate"/>
          </w:r>
          <w:hyperlink w:anchor="_Toc209508767" w:history="1">
            <w:r w:rsidRPr="00735C92">
              <w:rPr>
                <w:rStyle w:val="Hyperlink"/>
                <w:noProof/>
              </w:rPr>
              <w:t>Introduction</w:t>
            </w:r>
            <w:r>
              <w:rPr>
                <w:noProof/>
                <w:webHidden/>
              </w:rPr>
              <w:tab/>
            </w:r>
            <w:r>
              <w:rPr>
                <w:noProof/>
                <w:webHidden/>
              </w:rPr>
              <w:fldChar w:fldCharType="begin"/>
            </w:r>
            <w:r>
              <w:rPr>
                <w:noProof/>
                <w:webHidden/>
              </w:rPr>
              <w:instrText xml:space="preserve"> PAGEREF _Toc209508767 \h </w:instrText>
            </w:r>
            <w:r>
              <w:rPr>
                <w:noProof/>
                <w:webHidden/>
              </w:rPr>
            </w:r>
            <w:r>
              <w:rPr>
                <w:noProof/>
                <w:webHidden/>
              </w:rPr>
              <w:fldChar w:fldCharType="separate"/>
            </w:r>
            <w:r w:rsidR="00476DBB">
              <w:rPr>
                <w:noProof/>
                <w:webHidden/>
              </w:rPr>
              <w:t>2</w:t>
            </w:r>
            <w:r>
              <w:rPr>
                <w:noProof/>
                <w:webHidden/>
              </w:rPr>
              <w:fldChar w:fldCharType="end"/>
            </w:r>
          </w:hyperlink>
        </w:p>
        <w:p w14:paraId="582AA46A" w14:textId="0A4B5EE8" w:rsidR="00655ADA" w:rsidRDefault="00655ADA">
          <w:pPr>
            <w:pStyle w:val="TOC1"/>
            <w:tabs>
              <w:tab w:val="right" w:leader="dot" w:pos="8630"/>
            </w:tabs>
            <w:rPr>
              <w:noProof/>
            </w:rPr>
          </w:pPr>
          <w:hyperlink w:anchor="_Toc209508768" w:history="1">
            <w:r w:rsidRPr="00735C92">
              <w:rPr>
                <w:rStyle w:val="Hyperlink"/>
                <w:noProof/>
              </w:rPr>
              <w:t>1. Receiving the board</w:t>
            </w:r>
            <w:r>
              <w:rPr>
                <w:noProof/>
                <w:webHidden/>
              </w:rPr>
              <w:tab/>
            </w:r>
            <w:r>
              <w:rPr>
                <w:noProof/>
                <w:webHidden/>
              </w:rPr>
              <w:fldChar w:fldCharType="begin"/>
            </w:r>
            <w:r>
              <w:rPr>
                <w:noProof/>
                <w:webHidden/>
              </w:rPr>
              <w:instrText xml:space="preserve"> PAGEREF _Toc209508768 \h </w:instrText>
            </w:r>
            <w:r>
              <w:rPr>
                <w:noProof/>
                <w:webHidden/>
              </w:rPr>
            </w:r>
            <w:r>
              <w:rPr>
                <w:noProof/>
                <w:webHidden/>
              </w:rPr>
              <w:fldChar w:fldCharType="separate"/>
            </w:r>
            <w:r w:rsidR="00476DBB">
              <w:rPr>
                <w:noProof/>
                <w:webHidden/>
              </w:rPr>
              <w:t>2</w:t>
            </w:r>
            <w:r>
              <w:rPr>
                <w:noProof/>
                <w:webHidden/>
              </w:rPr>
              <w:fldChar w:fldCharType="end"/>
            </w:r>
          </w:hyperlink>
        </w:p>
        <w:p w14:paraId="76F25F7B" w14:textId="6376C3B5" w:rsidR="00655ADA" w:rsidRDefault="00655ADA">
          <w:pPr>
            <w:pStyle w:val="TOC1"/>
            <w:tabs>
              <w:tab w:val="right" w:leader="dot" w:pos="8630"/>
            </w:tabs>
            <w:rPr>
              <w:noProof/>
            </w:rPr>
          </w:pPr>
          <w:hyperlink w:anchor="_Toc209508769" w:history="1">
            <w:r w:rsidRPr="00735C92">
              <w:rPr>
                <w:rStyle w:val="Hyperlink"/>
                <w:noProof/>
              </w:rPr>
              <w:t>2. Cleaning the board</w:t>
            </w:r>
            <w:r>
              <w:rPr>
                <w:noProof/>
                <w:webHidden/>
              </w:rPr>
              <w:tab/>
            </w:r>
            <w:r>
              <w:rPr>
                <w:noProof/>
                <w:webHidden/>
              </w:rPr>
              <w:fldChar w:fldCharType="begin"/>
            </w:r>
            <w:r>
              <w:rPr>
                <w:noProof/>
                <w:webHidden/>
              </w:rPr>
              <w:instrText xml:space="preserve"> PAGEREF _Toc209508769 \h </w:instrText>
            </w:r>
            <w:r>
              <w:rPr>
                <w:noProof/>
                <w:webHidden/>
              </w:rPr>
            </w:r>
            <w:r>
              <w:rPr>
                <w:noProof/>
                <w:webHidden/>
              </w:rPr>
              <w:fldChar w:fldCharType="separate"/>
            </w:r>
            <w:r w:rsidR="00476DBB">
              <w:rPr>
                <w:noProof/>
                <w:webHidden/>
              </w:rPr>
              <w:t>2</w:t>
            </w:r>
            <w:r>
              <w:rPr>
                <w:noProof/>
                <w:webHidden/>
              </w:rPr>
              <w:fldChar w:fldCharType="end"/>
            </w:r>
          </w:hyperlink>
        </w:p>
        <w:p w14:paraId="4B45DDE1" w14:textId="2BACBF31" w:rsidR="00655ADA" w:rsidRDefault="00655ADA">
          <w:pPr>
            <w:pStyle w:val="TOC1"/>
            <w:tabs>
              <w:tab w:val="right" w:leader="dot" w:pos="8630"/>
            </w:tabs>
            <w:rPr>
              <w:noProof/>
            </w:rPr>
          </w:pPr>
          <w:hyperlink w:anchor="_Toc209508770" w:history="1">
            <w:r w:rsidRPr="00735C92">
              <w:rPr>
                <w:rStyle w:val="Hyperlink"/>
                <w:noProof/>
              </w:rPr>
              <w:t>3. Available adjustments</w:t>
            </w:r>
            <w:r>
              <w:rPr>
                <w:noProof/>
                <w:webHidden/>
              </w:rPr>
              <w:tab/>
            </w:r>
            <w:r>
              <w:rPr>
                <w:noProof/>
                <w:webHidden/>
              </w:rPr>
              <w:fldChar w:fldCharType="begin"/>
            </w:r>
            <w:r>
              <w:rPr>
                <w:noProof/>
                <w:webHidden/>
              </w:rPr>
              <w:instrText xml:space="preserve"> PAGEREF _Toc209508770 \h </w:instrText>
            </w:r>
            <w:r>
              <w:rPr>
                <w:noProof/>
                <w:webHidden/>
              </w:rPr>
            </w:r>
            <w:r>
              <w:rPr>
                <w:noProof/>
                <w:webHidden/>
              </w:rPr>
              <w:fldChar w:fldCharType="separate"/>
            </w:r>
            <w:r w:rsidR="00476DBB">
              <w:rPr>
                <w:noProof/>
                <w:webHidden/>
              </w:rPr>
              <w:t>3</w:t>
            </w:r>
            <w:r>
              <w:rPr>
                <w:noProof/>
                <w:webHidden/>
              </w:rPr>
              <w:fldChar w:fldCharType="end"/>
            </w:r>
          </w:hyperlink>
        </w:p>
        <w:p w14:paraId="525DE5AA" w14:textId="45018DC7" w:rsidR="00655ADA" w:rsidRDefault="00655ADA">
          <w:pPr>
            <w:pStyle w:val="TOC2"/>
            <w:tabs>
              <w:tab w:val="right" w:leader="dot" w:pos="8630"/>
            </w:tabs>
            <w:rPr>
              <w:noProof/>
            </w:rPr>
          </w:pPr>
          <w:hyperlink w:anchor="_Toc209508771" w:history="1">
            <w:r w:rsidRPr="00735C92">
              <w:rPr>
                <w:rStyle w:val="Hyperlink"/>
                <w:noProof/>
              </w:rPr>
              <w:t>3.1 Enabling or disabling the differentiator</w:t>
            </w:r>
            <w:r>
              <w:rPr>
                <w:noProof/>
                <w:webHidden/>
              </w:rPr>
              <w:tab/>
            </w:r>
            <w:r>
              <w:rPr>
                <w:noProof/>
                <w:webHidden/>
              </w:rPr>
              <w:fldChar w:fldCharType="begin"/>
            </w:r>
            <w:r>
              <w:rPr>
                <w:noProof/>
                <w:webHidden/>
              </w:rPr>
              <w:instrText xml:space="preserve"> PAGEREF _Toc209508771 \h </w:instrText>
            </w:r>
            <w:r>
              <w:rPr>
                <w:noProof/>
                <w:webHidden/>
              </w:rPr>
            </w:r>
            <w:r>
              <w:rPr>
                <w:noProof/>
                <w:webHidden/>
              </w:rPr>
              <w:fldChar w:fldCharType="separate"/>
            </w:r>
            <w:r w:rsidR="00476DBB">
              <w:rPr>
                <w:noProof/>
                <w:webHidden/>
              </w:rPr>
              <w:t>3</w:t>
            </w:r>
            <w:r>
              <w:rPr>
                <w:noProof/>
                <w:webHidden/>
              </w:rPr>
              <w:fldChar w:fldCharType="end"/>
            </w:r>
          </w:hyperlink>
        </w:p>
        <w:p w14:paraId="77409E4B" w14:textId="53F84BB5" w:rsidR="00655ADA" w:rsidRDefault="00655ADA">
          <w:pPr>
            <w:pStyle w:val="TOC2"/>
            <w:tabs>
              <w:tab w:val="right" w:leader="dot" w:pos="8630"/>
            </w:tabs>
            <w:rPr>
              <w:noProof/>
            </w:rPr>
          </w:pPr>
          <w:hyperlink w:anchor="_Toc209508772" w:history="1">
            <w:r w:rsidRPr="00735C92">
              <w:rPr>
                <w:rStyle w:val="Hyperlink"/>
                <w:noProof/>
              </w:rPr>
              <w:t>3.2 Adjusting the differentiator effect</w:t>
            </w:r>
            <w:r>
              <w:rPr>
                <w:noProof/>
                <w:webHidden/>
              </w:rPr>
              <w:tab/>
            </w:r>
            <w:r>
              <w:rPr>
                <w:noProof/>
                <w:webHidden/>
              </w:rPr>
              <w:fldChar w:fldCharType="begin"/>
            </w:r>
            <w:r>
              <w:rPr>
                <w:noProof/>
                <w:webHidden/>
              </w:rPr>
              <w:instrText xml:space="preserve"> PAGEREF _Toc209508772 \h </w:instrText>
            </w:r>
            <w:r>
              <w:rPr>
                <w:noProof/>
                <w:webHidden/>
              </w:rPr>
            </w:r>
            <w:r>
              <w:rPr>
                <w:noProof/>
                <w:webHidden/>
              </w:rPr>
              <w:fldChar w:fldCharType="separate"/>
            </w:r>
            <w:r w:rsidR="00476DBB">
              <w:rPr>
                <w:noProof/>
                <w:webHidden/>
              </w:rPr>
              <w:t>3</w:t>
            </w:r>
            <w:r>
              <w:rPr>
                <w:noProof/>
                <w:webHidden/>
              </w:rPr>
              <w:fldChar w:fldCharType="end"/>
            </w:r>
          </w:hyperlink>
        </w:p>
        <w:p w14:paraId="0505A6E6" w14:textId="190DDB1C" w:rsidR="00655ADA" w:rsidRDefault="00655ADA">
          <w:pPr>
            <w:pStyle w:val="TOC1"/>
            <w:tabs>
              <w:tab w:val="right" w:leader="dot" w:pos="8630"/>
            </w:tabs>
            <w:rPr>
              <w:noProof/>
            </w:rPr>
          </w:pPr>
          <w:hyperlink w:anchor="_Toc209508773" w:history="1">
            <w:r w:rsidRPr="00735C92">
              <w:rPr>
                <w:rStyle w:val="Hyperlink"/>
                <w:noProof/>
              </w:rPr>
              <w:t>4. Verification after adjustment</w:t>
            </w:r>
            <w:r>
              <w:rPr>
                <w:noProof/>
                <w:webHidden/>
              </w:rPr>
              <w:tab/>
            </w:r>
            <w:r>
              <w:rPr>
                <w:noProof/>
                <w:webHidden/>
              </w:rPr>
              <w:fldChar w:fldCharType="begin"/>
            </w:r>
            <w:r>
              <w:rPr>
                <w:noProof/>
                <w:webHidden/>
              </w:rPr>
              <w:instrText xml:space="preserve"> PAGEREF _Toc209508773 \h </w:instrText>
            </w:r>
            <w:r>
              <w:rPr>
                <w:noProof/>
                <w:webHidden/>
              </w:rPr>
            </w:r>
            <w:r>
              <w:rPr>
                <w:noProof/>
                <w:webHidden/>
              </w:rPr>
              <w:fldChar w:fldCharType="separate"/>
            </w:r>
            <w:r w:rsidR="00476DBB">
              <w:rPr>
                <w:noProof/>
                <w:webHidden/>
              </w:rPr>
              <w:t>4</w:t>
            </w:r>
            <w:r>
              <w:rPr>
                <w:noProof/>
                <w:webHidden/>
              </w:rPr>
              <w:fldChar w:fldCharType="end"/>
            </w:r>
          </w:hyperlink>
        </w:p>
        <w:p w14:paraId="44E07E93" w14:textId="4094366C" w:rsidR="00655ADA" w:rsidRDefault="00655ADA">
          <w:pPr>
            <w:pStyle w:val="TOC1"/>
            <w:tabs>
              <w:tab w:val="right" w:leader="dot" w:pos="8630"/>
            </w:tabs>
            <w:rPr>
              <w:noProof/>
            </w:rPr>
          </w:pPr>
          <w:hyperlink w:anchor="_Toc209508774" w:history="1">
            <w:r w:rsidRPr="00735C92">
              <w:rPr>
                <w:rStyle w:val="Hyperlink"/>
                <w:noProof/>
              </w:rPr>
              <w:t>Conclusion</w:t>
            </w:r>
            <w:r>
              <w:rPr>
                <w:noProof/>
                <w:webHidden/>
              </w:rPr>
              <w:tab/>
            </w:r>
            <w:r>
              <w:rPr>
                <w:noProof/>
                <w:webHidden/>
              </w:rPr>
              <w:fldChar w:fldCharType="begin"/>
            </w:r>
            <w:r>
              <w:rPr>
                <w:noProof/>
                <w:webHidden/>
              </w:rPr>
              <w:instrText xml:space="preserve"> PAGEREF _Toc209508774 \h </w:instrText>
            </w:r>
            <w:r>
              <w:rPr>
                <w:noProof/>
                <w:webHidden/>
              </w:rPr>
            </w:r>
            <w:r>
              <w:rPr>
                <w:noProof/>
                <w:webHidden/>
              </w:rPr>
              <w:fldChar w:fldCharType="separate"/>
            </w:r>
            <w:r w:rsidR="00476DBB">
              <w:rPr>
                <w:noProof/>
                <w:webHidden/>
              </w:rPr>
              <w:t>4</w:t>
            </w:r>
            <w:r>
              <w:rPr>
                <w:noProof/>
                <w:webHidden/>
              </w:rPr>
              <w:fldChar w:fldCharType="end"/>
            </w:r>
          </w:hyperlink>
        </w:p>
        <w:p w14:paraId="7364B001" w14:textId="2CE6A452" w:rsidR="00655ADA" w:rsidRDefault="00655ADA">
          <w:pPr>
            <w:pStyle w:val="TOC1"/>
            <w:tabs>
              <w:tab w:val="right" w:leader="dot" w:pos="8630"/>
            </w:tabs>
            <w:rPr>
              <w:noProof/>
            </w:rPr>
          </w:pPr>
          <w:hyperlink w:anchor="_Toc209508775" w:history="1">
            <w:r w:rsidRPr="00735C92">
              <w:rPr>
                <w:rStyle w:val="Hyperlink"/>
                <w:noProof/>
              </w:rPr>
              <w:t>Versioning</w:t>
            </w:r>
            <w:r>
              <w:rPr>
                <w:noProof/>
                <w:webHidden/>
              </w:rPr>
              <w:tab/>
            </w:r>
            <w:r>
              <w:rPr>
                <w:noProof/>
                <w:webHidden/>
              </w:rPr>
              <w:fldChar w:fldCharType="begin"/>
            </w:r>
            <w:r>
              <w:rPr>
                <w:noProof/>
                <w:webHidden/>
              </w:rPr>
              <w:instrText xml:space="preserve"> PAGEREF _Toc209508775 \h </w:instrText>
            </w:r>
            <w:r>
              <w:rPr>
                <w:noProof/>
                <w:webHidden/>
              </w:rPr>
            </w:r>
            <w:r>
              <w:rPr>
                <w:noProof/>
                <w:webHidden/>
              </w:rPr>
              <w:fldChar w:fldCharType="separate"/>
            </w:r>
            <w:r w:rsidR="00476DBB">
              <w:rPr>
                <w:noProof/>
                <w:webHidden/>
              </w:rPr>
              <w:t>5</w:t>
            </w:r>
            <w:r>
              <w:rPr>
                <w:noProof/>
                <w:webHidden/>
              </w:rPr>
              <w:fldChar w:fldCharType="end"/>
            </w:r>
          </w:hyperlink>
        </w:p>
        <w:p w14:paraId="484374E8" w14:textId="2A1230A2" w:rsidR="00655ADA" w:rsidRDefault="00655ADA">
          <w:r>
            <w:rPr>
              <w:b/>
              <w:bCs/>
              <w:noProof/>
            </w:rPr>
            <w:fldChar w:fldCharType="end"/>
          </w:r>
        </w:p>
      </w:sdtContent>
    </w:sdt>
    <w:p w14:paraId="47278378" w14:textId="77777777" w:rsidR="00581E1B" w:rsidRDefault="00581E1B">
      <w:pPr>
        <w:rPr>
          <w:rFonts w:asciiTheme="majorHAnsi" w:eastAsiaTheme="majorEastAsia" w:hAnsiTheme="majorHAnsi" w:cstheme="majorBidi"/>
          <w:b/>
          <w:bCs/>
          <w:color w:val="365F91" w:themeColor="accent1" w:themeShade="BF"/>
          <w:sz w:val="28"/>
          <w:szCs w:val="28"/>
        </w:rPr>
      </w:pPr>
      <w:r>
        <w:br w:type="page"/>
      </w:r>
    </w:p>
    <w:p w14:paraId="3BB1A4FD" w14:textId="471336BB" w:rsidR="00211B74" w:rsidRDefault="008975B7" w:rsidP="002E1697">
      <w:pPr>
        <w:pStyle w:val="Heading1"/>
      </w:pPr>
      <w:bookmarkStart w:id="0" w:name="_Toc209508767"/>
      <w:r>
        <w:lastRenderedPageBreak/>
        <w:t>Introduction</w:t>
      </w:r>
      <w:bookmarkEnd w:id="0"/>
    </w:p>
    <w:p w14:paraId="291358C3" w14:textId="77777777" w:rsidR="00211B74" w:rsidRDefault="008975B7">
      <w:r>
        <w:t>When you receive the Analog Signal PCB, it is already assembled and ready to use. However, to ensure optimal performance and remove any manufacturing residues, it is important to clean the board before use. Then, with a few simple adjustments, you can adapt the board’s response to your experimental conditions.</w:t>
      </w:r>
      <w:r>
        <w:br/>
      </w:r>
      <w:r>
        <w:br/>
        <w:t>This step-by-step guide will show you how to:</w:t>
      </w:r>
      <w:r>
        <w:br/>
        <w:t>1. Properly clean the board.</w:t>
      </w:r>
      <w:r>
        <w:br/>
        <w:t>2. Identify and understand the available adjustments.</w:t>
      </w:r>
      <w:r>
        <w:br/>
        <w:t>3. Tune the board according to your recording needs.</w:t>
      </w:r>
    </w:p>
    <w:p w14:paraId="664100B6" w14:textId="77777777" w:rsidR="00211B74" w:rsidRDefault="008975B7" w:rsidP="002E1697">
      <w:pPr>
        <w:pStyle w:val="Heading1"/>
      </w:pPr>
      <w:bookmarkStart w:id="1" w:name="_Toc209508768"/>
      <w:r>
        <w:t>1. Receiving the board</w:t>
      </w:r>
      <w:bookmarkEnd w:id="1"/>
    </w:p>
    <w:p w14:paraId="37056209" w14:textId="3DE48BC4" w:rsidR="00211B74" w:rsidRDefault="008975B7">
      <w:r>
        <w:t>Upon delivery, the board arrives fully assembled with all components soldered. Assembly quality is usually good, but there are often traces of solder flux remaining.</w:t>
      </w:r>
    </w:p>
    <w:p w14:paraId="648EB607" w14:textId="77777777" w:rsidR="00211B74" w:rsidRDefault="008975B7" w:rsidP="002E1697">
      <w:pPr>
        <w:pStyle w:val="Heading1"/>
      </w:pPr>
      <w:bookmarkStart w:id="2" w:name="_Toc209508769"/>
      <w:r>
        <w:t>2. Cleaning the board</w:t>
      </w:r>
      <w:bookmarkEnd w:id="2"/>
    </w:p>
    <w:p w14:paraId="51EA24AD" w14:textId="77777777" w:rsidR="00211B74" w:rsidRDefault="008975B7">
      <w:r>
        <w:t>Before using the board, it is recommended to remove any solder flux residues. For this, use ready-to-use wipes soaked in isopropyl alcohol. They provide a simple, quick, and effective cleaning method.</w:t>
      </w:r>
    </w:p>
    <w:p w14:paraId="1E8DDD89" w14:textId="21BC434E" w:rsidR="00211B74" w:rsidRDefault="000C4F39">
      <w:r>
        <w:rPr>
          <w:noProof/>
        </w:rPr>
        <w:drawing>
          <wp:inline distT="0" distB="0" distL="0" distR="0" wp14:anchorId="4E6EC813" wp14:editId="588A9F40">
            <wp:extent cx="3657600" cy="2523157"/>
            <wp:effectExtent l="0" t="0" r="0" b="0"/>
            <wp:docPr id="2071214191" name="Picture 2071214191" descr="A person holding a blu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4191" name="Picture 2071214191" descr="A person holding a blue card&#10;&#10;AI-generated content may be incorrect."/>
                    <pic:cNvPicPr/>
                  </pic:nvPicPr>
                  <pic:blipFill rotWithShape="1">
                    <a:blip r:embed="rId16"/>
                    <a:srcRect l="11459" t="12500" r="39844" b="27777"/>
                    <a:stretch>
                      <a:fillRect/>
                    </a:stretch>
                  </pic:blipFill>
                  <pic:spPr bwMode="auto">
                    <a:xfrm>
                      <a:off x="0" y="0"/>
                      <a:ext cx="3667593" cy="2530051"/>
                    </a:xfrm>
                    <a:prstGeom prst="rect">
                      <a:avLst/>
                    </a:prstGeom>
                    <a:ln>
                      <a:noFill/>
                    </a:ln>
                    <a:extLst>
                      <a:ext uri="{53640926-AAD7-44D8-BBD7-CCE9431645EC}">
                        <a14:shadowObscured xmlns:a14="http://schemas.microsoft.com/office/drawing/2010/main"/>
                      </a:ext>
                    </a:extLst>
                  </pic:spPr>
                </pic:pic>
              </a:graphicData>
            </a:graphic>
          </wp:inline>
        </w:drawing>
      </w:r>
    </w:p>
    <w:p w14:paraId="43789EB2" w14:textId="7539A54A" w:rsidR="00211B74" w:rsidRDefault="00211B74"/>
    <w:p w14:paraId="056CE8E9" w14:textId="6B0C1846" w:rsidR="00211B74" w:rsidRDefault="008975B7">
      <w:r>
        <w:t>Practical tips:</w:t>
      </w:r>
      <w:r>
        <w:br/>
        <w:t>- Gently wipe the surface of the board with the alcohol wipe.</w:t>
      </w:r>
      <w:r>
        <w:br/>
        <w:t>- Allow the board to dry for a few seconds before handling.</w:t>
      </w:r>
    </w:p>
    <w:p w14:paraId="3E2FE8BE" w14:textId="77777777" w:rsidR="00211B74" w:rsidRDefault="008975B7" w:rsidP="002E1697">
      <w:pPr>
        <w:pStyle w:val="Heading1"/>
      </w:pPr>
      <w:bookmarkStart w:id="3" w:name="_Toc209508770"/>
      <w:r>
        <w:lastRenderedPageBreak/>
        <w:t>3. Available adjustments</w:t>
      </w:r>
      <w:bookmarkEnd w:id="3"/>
    </w:p>
    <w:p w14:paraId="66169863" w14:textId="049CFF8D" w:rsidR="00211B74" w:rsidRDefault="008975B7">
      <w:r w:rsidRPr="00541752">
        <w:t>The board has two main adjustments that influence how the signal is processed:</w:t>
      </w:r>
      <w:r w:rsidRPr="00541752">
        <w:br/>
        <w:t xml:space="preserve">- </w:t>
      </w:r>
      <w:proofErr w:type="gramStart"/>
      <w:r w:rsidRPr="00541752">
        <w:t>Whether or not</w:t>
      </w:r>
      <w:proofErr w:type="gramEnd"/>
      <w:r w:rsidRPr="00541752">
        <w:t xml:space="preserve"> the differentiator is active</w:t>
      </w:r>
      <w:r w:rsidR="00E457D4" w:rsidRPr="00541752">
        <w:t xml:space="preserve"> (J</w:t>
      </w:r>
      <w:r w:rsidR="008C10CB" w:rsidRPr="00541752">
        <w:t>3</w:t>
      </w:r>
      <w:r w:rsidR="00E457D4" w:rsidRPr="00541752">
        <w:t xml:space="preserve"> for channel 1; J</w:t>
      </w:r>
      <w:r w:rsidR="00541752" w:rsidRPr="00541752">
        <w:t>10</w:t>
      </w:r>
      <w:r w:rsidR="00E457D4" w:rsidRPr="00541752">
        <w:t xml:space="preserve"> for channel 2)</w:t>
      </w:r>
      <w:r w:rsidR="00025BFF" w:rsidRPr="00541752">
        <w:t>.</w:t>
      </w:r>
      <w:r w:rsidRPr="00541752">
        <w:br/>
        <w:t xml:space="preserve">- The </w:t>
      </w:r>
      <w:r w:rsidR="0001463A" w:rsidRPr="00541752">
        <w:t>jumpers</w:t>
      </w:r>
      <w:r w:rsidRPr="00541752">
        <w:t xml:space="preserve"> that controls the amplification of higher frequencies</w:t>
      </w:r>
      <w:r w:rsidR="00025BFF" w:rsidRPr="00541752">
        <w:t xml:space="preserve"> (J</w:t>
      </w:r>
      <w:r w:rsidR="00541752" w:rsidRPr="00541752">
        <w:t>6</w:t>
      </w:r>
      <w:r w:rsidR="00025BFF" w:rsidRPr="00541752">
        <w:t xml:space="preserve"> for channel 1; J</w:t>
      </w:r>
      <w:r w:rsidR="00541752" w:rsidRPr="00541752">
        <w:t>14</w:t>
      </w:r>
      <w:r w:rsidR="00025BFF" w:rsidRPr="00541752">
        <w:t xml:space="preserve"> for channel 2).</w:t>
      </w:r>
    </w:p>
    <w:p w14:paraId="0BE0E94E" w14:textId="77777777" w:rsidR="00211B74" w:rsidRDefault="008975B7" w:rsidP="002E1697">
      <w:pPr>
        <w:pStyle w:val="Heading2"/>
      </w:pPr>
      <w:bookmarkStart w:id="4" w:name="_Toc209508771"/>
      <w:r>
        <w:t>3.1 Enabling or disabling the differentiator</w:t>
      </w:r>
      <w:bookmarkEnd w:id="4"/>
    </w:p>
    <w:p w14:paraId="4E6318EC" w14:textId="2C763F6B" w:rsidR="00211B74" w:rsidRDefault="008975B7">
      <w:r>
        <w:t>By default, a jumper (small black connector) is placed to activate the differentiator.</w:t>
      </w:r>
      <w:r>
        <w:br/>
        <w:t xml:space="preserve">If you wish to disable the differentiator, move the jumper to the two </w:t>
      </w:r>
      <w:r w:rsidR="008C10CB">
        <w:t>upper</w:t>
      </w:r>
      <w:r>
        <w:t xml:space="preserve"> pins.</w:t>
      </w:r>
    </w:p>
    <w:p w14:paraId="4ABFE96E" w14:textId="4711C1DB" w:rsidR="00211B74" w:rsidRDefault="008975B7">
      <w:r>
        <w:t>Expected effect:</w:t>
      </w:r>
      <w:r>
        <w:br/>
        <w:t>- With differentiator: higher frequencies are more strongly amplified.</w:t>
      </w:r>
      <w:r>
        <w:br/>
        <w:t>- Without differentiator: the signal bypasses the differentiator.</w:t>
      </w:r>
    </w:p>
    <w:p w14:paraId="3F6AF6AE" w14:textId="4492FC9A" w:rsidR="00211B74" w:rsidRDefault="00992BAC">
      <w:r>
        <w:rPr>
          <w:noProof/>
        </w:rPr>
        <mc:AlternateContent>
          <mc:Choice Requires="wps">
            <w:drawing>
              <wp:anchor distT="0" distB="0" distL="114300" distR="114300" simplePos="0" relativeHeight="251661312" behindDoc="0" locked="0" layoutInCell="1" allowOverlap="1" wp14:anchorId="464ED93C" wp14:editId="65AC03AD">
                <wp:simplePos x="0" y="0"/>
                <wp:positionH relativeFrom="column">
                  <wp:posOffset>3238500</wp:posOffset>
                </wp:positionH>
                <wp:positionV relativeFrom="paragraph">
                  <wp:posOffset>1125220</wp:posOffset>
                </wp:positionV>
                <wp:extent cx="142875" cy="333375"/>
                <wp:effectExtent l="57150" t="38100" r="66675" b="104775"/>
                <wp:wrapNone/>
                <wp:docPr id="940237715" name="Rectangle 1"/>
                <wp:cNvGraphicFramePr/>
                <a:graphic xmlns:a="http://schemas.openxmlformats.org/drawingml/2006/main">
                  <a:graphicData uri="http://schemas.microsoft.com/office/word/2010/wordprocessingShape">
                    <wps:wsp>
                      <wps:cNvSpPr/>
                      <wps:spPr>
                        <a:xfrm>
                          <a:off x="0" y="0"/>
                          <a:ext cx="1428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5A03B" id="Rectangle 1" o:spid="_x0000_s1026" style="position:absolute;margin-left:255pt;margin-top:88.6pt;width:11.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3218B4DB" wp14:editId="2EDD20D9">
                <wp:simplePos x="0" y="0"/>
                <wp:positionH relativeFrom="column">
                  <wp:posOffset>3228975</wp:posOffset>
                </wp:positionH>
                <wp:positionV relativeFrom="paragraph">
                  <wp:posOffset>734695</wp:posOffset>
                </wp:positionV>
                <wp:extent cx="142875" cy="333375"/>
                <wp:effectExtent l="57150" t="38100" r="66675" b="104775"/>
                <wp:wrapNone/>
                <wp:docPr id="1183814601" name="Rectangle 1"/>
                <wp:cNvGraphicFramePr/>
                <a:graphic xmlns:a="http://schemas.openxmlformats.org/drawingml/2006/main">
                  <a:graphicData uri="http://schemas.microsoft.com/office/word/2010/wordprocessingShape">
                    <wps:wsp>
                      <wps:cNvSpPr/>
                      <wps:spPr>
                        <a:xfrm>
                          <a:off x="0" y="0"/>
                          <a:ext cx="1428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0639" id="Rectangle 1" o:spid="_x0000_s1026" style="position:absolute;margin-left:254.25pt;margin-top:57.85pt;width:11.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" filled="f" strokecolor="#c00000" strokeweight="2.25pt">
                <v:shadow on="t" color="black" opacity="22937f" origin=",.5" offset="0,.63889mm"/>
              </v:rect>
            </w:pict>
          </mc:Fallback>
        </mc:AlternateContent>
      </w:r>
      <w:r w:rsidR="008975B7">
        <w:rPr>
          <w:noProof/>
        </w:rPr>
        <w:drawing>
          <wp:inline distT="0" distB="0" distL="0" distR="0" wp14:anchorId="15D1A726" wp14:editId="714D9D55">
            <wp:extent cx="5668566" cy="19716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_120s.jpg"/>
                    <pic:cNvPicPr/>
                  </pic:nvPicPr>
                  <pic:blipFill rotWithShape="1">
                    <a:blip r:embed="rId17"/>
                    <a:srcRect l="33333" t="28704" r="36719" b="52777"/>
                    <a:stretch>
                      <a:fillRect/>
                    </a:stretch>
                  </pic:blipFill>
                  <pic:spPr bwMode="auto">
                    <a:xfrm rot="10800000">
                      <a:off x="0" y="0"/>
                      <a:ext cx="5715331" cy="1987941"/>
                    </a:xfrm>
                    <a:prstGeom prst="rect">
                      <a:avLst/>
                    </a:prstGeom>
                    <a:ln>
                      <a:noFill/>
                    </a:ln>
                    <a:extLst>
                      <a:ext uri="{53640926-AAD7-44D8-BBD7-CCE9431645EC}">
                        <a14:shadowObscured xmlns:a14="http://schemas.microsoft.com/office/drawing/2010/main"/>
                      </a:ext>
                    </a:extLst>
                  </pic:spPr>
                </pic:pic>
              </a:graphicData>
            </a:graphic>
          </wp:inline>
        </w:drawing>
      </w:r>
    </w:p>
    <w:p w14:paraId="05864343" w14:textId="77777777" w:rsidR="00211B74" w:rsidRDefault="008975B7" w:rsidP="002E1697">
      <w:pPr>
        <w:pStyle w:val="Heading2"/>
      </w:pPr>
      <w:bookmarkStart w:id="5" w:name="_Toc209508772"/>
      <w:r>
        <w:t>3.2 Adjusting the differentiator effect</w:t>
      </w:r>
      <w:bookmarkEnd w:id="5"/>
    </w:p>
    <w:p w14:paraId="4977C9D9" w14:textId="75D89045" w:rsidR="00992BAC" w:rsidRDefault="008975B7">
      <w:r>
        <w:t>In addition to the</w:t>
      </w:r>
      <w:r w:rsidR="00752E68">
        <w:t xml:space="preserve"> </w:t>
      </w:r>
      <w:r w:rsidR="004B018B">
        <w:t>previous</w:t>
      </w:r>
      <w:r>
        <w:t xml:space="preserve"> jumper, </w:t>
      </w:r>
      <w:r w:rsidR="004B018B">
        <w:t>another</w:t>
      </w:r>
      <w:r w:rsidR="00752E68">
        <w:t xml:space="preserve"> jumper </w:t>
      </w:r>
      <w:r>
        <w:t>(</w:t>
      </w:r>
      <w:r w:rsidR="004B018B">
        <w:t>2x3 pins header</w:t>
      </w:r>
      <w:r>
        <w:t>) allows fine-tuning of the amplification applied to higher frequencies.</w:t>
      </w:r>
      <w:r>
        <w:br/>
      </w:r>
      <w:r>
        <w:br/>
        <w:t xml:space="preserve">- </w:t>
      </w:r>
      <w:r w:rsidR="00A5125D">
        <w:t>Moving it</w:t>
      </w:r>
      <w:r>
        <w:t xml:space="preserve"> upwards: reduces the effect of the differentiator.</w:t>
      </w:r>
      <w:r>
        <w:br/>
        <w:t xml:space="preserve">- </w:t>
      </w:r>
      <w:r w:rsidR="00A5125D">
        <w:t xml:space="preserve">Moving it </w:t>
      </w:r>
      <w:r>
        <w:t>downwards: increases the effect of the differentiator.</w:t>
      </w:r>
    </w:p>
    <w:p w14:paraId="0ACF10D9" w14:textId="7C4B1AE1" w:rsidR="00211B74" w:rsidRDefault="00992BAC">
      <w:r>
        <w:rPr>
          <w:noProof/>
        </w:rPr>
        <mc:AlternateContent>
          <mc:Choice Requires="wps">
            <w:drawing>
              <wp:anchor distT="0" distB="0" distL="114300" distR="114300" simplePos="0" relativeHeight="251665408" behindDoc="0" locked="0" layoutInCell="1" allowOverlap="1" wp14:anchorId="685318A1" wp14:editId="6160BDEE">
                <wp:simplePos x="0" y="0"/>
                <wp:positionH relativeFrom="column">
                  <wp:posOffset>2950510</wp:posOffset>
                </wp:positionH>
                <wp:positionV relativeFrom="paragraph">
                  <wp:posOffset>1172556</wp:posOffset>
                </wp:positionV>
                <wp:extent cx="161925" cy="285750"/>
                <wp:effectExtent l="76200" t="57150" r="66675" b="95250"/>
                <wp:wrapNone/>
                <wp:docPr id="635372004" name="Rectangle 1"/>
                <wp:cNvGraphicFramePr/>
                <a:graphic xmlns:a="http://schemas.openxmlformats.org/drawingml/2006/main">
                  <a:graphicData uri="http://schemas.microsoft.com/office/word/2010/wordprocessingShape">
                    <wps:wsp>
                      <wps:cNvSpPr/>
                      <wps:spPr>
                        <a:xfrm>
                          <a:off x="0" y="0"/>
                          <a:ext cx="161925" cy="2857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0949D" id="Rectangle 1" o:spid="_x0000_s1026" style="position:absolute;margin-left:232.3pt;margin-top:92.35pt;width:12.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63360" behindDoc="0" locked="0" layoutInCell="1" allowOverlap="1" wp14:anchorId="52650FA3" wp14:editId="5BF17D88">
                <wp:simplePos x="0" y="0"/>
                <wp:positionH relativeFrom="column">
                  <wp:posOffset>2951055</wp:posOffset>
                </wp:positionH>
                <wp:positionV relativeFrom="paragraph">
                  <wp:posOffset>766570</wp:posOffset>
                </wp:positionV>
                <wp:extent cx="161925" cy="285750"/>
                <wp:effectExtent l="76200" t="57150" r="66675" b="95250"/>
                <wp:wrapNone/>
                <wp:docPr id="446174981" name="Rectangle 1"/>
                <wp:cNvGraphicFramePr/>
                <a:graphic xmlns:a="http://schemas.openxmlformats.org/drawingml/2006/main">
                  <a:graphicData uri="http://schemas.microsoft.com/office/word/2010/wordprocessingShape">
                    <wps:wsp>
                      <wps:cNvSpPr/>
                      <wps:spPr>
                        <a:xfrm>
                          <a:off x="0" y="0"/>
                          <a:ext cx="161925" cy="2857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81060" id="Rectangle 1" o:spid="_x0000_s1026" style="position:absolute;margin-left:232.35pt;margin-top:60.35pt;width:12.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" filled="f" strokecolor="#c00000" strokeweight="2.25pt">
                <v:shadow on="t" color="black" opacity="22937f" origin=",.5" offset="0,.63889mm"/>
              </v:rect>
            </w:pict>
          </mc:Fallback>
        </mc:AlternateContent>
      </w:r>
      <w:r>
        <w:rPr>
          <w:noProof/>
        </w:rPr>
        <w:drawing>
          <wp:inline distT="0" distB="0" distL="0" distR="0" wp14:anchorId="4B413814" wp14:editId="4C7E99C8">
            <wp:extent cx="5486400" cy="1908500"/>
            <wp:effectExtent l="0" t="0" r="0" b="0"/>
            <wp:docPr id="1763599881" name="Picture 1763599881" descr="A person's hands holding a blu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9881" name="Picture 1763599881" descr="A person's hands holding a blue device&#10;&#10;AI-generated content may be incorrect."/>
                    <pic:cNvPicPr/>
                  </pic:nvPicPr>
                  <pic:blipFill rotWithShape="1">
                    <a:blip r:embed="rId17"/>
                    <a:srcRect l="33333" t="28704" r="36719" b="52777"/>
                    <a:stretch>
                      <a:fillRect/>
                    </a:stretch>
                  </pic:blipFill>
                  <pic:spPr bwMode="auto">
                    <a:xfrm rot="10800000">
                      <a:off x="0" y="0"/>
                      <a:ext cx="5486400" cy="1908500"/>
                    </a:xfrm>
                    <a:prstGeom prst="rect">
                      <a:avLst/>
                    </a:prstGeom>
                    <a:ln>
                      <a:noFill/>
                    </a:ln>
                    <a:extLst>
                      <a:ext uri="{53640926-AAD7-44D8-BBD7-CCE9431645EC}">
                        <a14:shadowObscured xmlns:a14="http://schemas.microsoft.com/office/drawing/2010/main"/>
                      </a:ext>
                    </a:extLst>
                  </pic:spPr>
                </pic:pic>
              </a:graphicData>
            </a:graphic>
          </wp:inline>
        </w:drawing>
      </w:r>
      <w:r w:rsidR="008975B7">
        <w:br/>
      </w:r>
      <w:r w:rsidR="008975B7">
        <w:br/>
      </w:r>
      <w:r w:rsidR="008975B7">
        <w:lastRenderedPageBreak/>
        <w:t xml:space="preserve">Practical tip: always start with the </w:t>
      </w:r>
      <w:r w:rsidR="008D1784">
        <w:t>jumper</w:t>
      </w:r>
      <w:r w:rsidR="008975B7">
        <w:t xml:space="preserve"> set in the middle position. Then adjust according to test recordings (for example depending on distance or type of signal captured).</w:t>
      </w:r>
    </w:p>
    <w:p w14:paraId="44C60E74" w14:textId="77777777" w:rsidR="00211B74" w:rsidRDefault="008975B7" w:rsidP="002E1697">
      <w:pPr>
        <w:pStyle w:val="Heading1"/>
      </w:pPr>
      <w:bookmarkStart w:id="6" w:name="_Toc209508773"/>
      <w:r>
        <w:t>4. Verification after adjustment</w:t>
      </w:r>
      <w:bookmarkEnd w:id="6"/>
    </w:p>
    <w:p w14:paraId="7D2545C3" w14:textId="7BC7AFF2" w:rsidR="00211B74" w:rsidRDefault="008975B7">
      <w:r>
        <w:t>Once cleaning and adjustments are done:</w:t>
      </w:r>
      <w:r>
        <w:br/>
        <w:t>1. Connect the board to your system (computer + acquisition software).</w:t>
      </w:r>
      <w:r>
        <w:br/>
        <w:t>2. Perform a test recording.</w:t>
      </w:r>
      <w:r>
        <w:br/>
        <w:t>3. Check if the obtained spectrum matches your expectations.</w:t>
      </w:r>
      <w:r>
        <w:br/>
      </w:r>
      <w:r>
        <w:br/>
        <w:t xml:space="preserve">Adjust the </w:t>
      </w:r>
      <w:r w:rsidR="008D1784">
        <w:t>jumpers</w:t>
      </w:r>
      <w:r>
        <w:t xml:space="preserve"> if necessary and keep the position that gives the best results for your experimental setup.</w:t>
      </w:r>
    </w:p>
    <w:p w14:paraId="19F250F0" w14:textId="77777777" w:rsidR="00211B74" w:rsidRDefault="008975B7" w:rsidP="002E1697">
      <w:pPr>
        <w:pStyle w:val="Heading1"/>
      </w:pPr>
      <w:bookmarkStart w:id="7" w:name="_Toc209508774"/>
      <w:r>
        <w:t>Conclusion</w:t>
      </w:r>
      <w:bookmarkEnd w:id="7"/>
    </w:p>
    <w:p w14:paraId="0017CDD9" w14:textId="155A450C" w:rsidR="00211B74" w:rsidRDefault="008975B7">
      <w:r>
        <w:t>To summarize:</w:t>
      </w:r>
      <w:r>
        <w:br/>
        <w:t xml:space="preserve">- </w:t>
      </w:r>
      <w:r w:rsidR="008B6EF8">
        <w:t>C</w:t>
      </w:r>
      <w:r>
        <w:t>lean the board upon receipt using ready-to-use isopropyl alcohol wipes.</w:t>
      </w:r>
      <w:r>
        <w:br/>
        <w:t>- Choose the differentiator configuration according to your needs.</w:t>
      </w:r>
      <w:r>
        <w:br/>
        <w:t xml:space="preserve">- Adjust the </w:t>
      </w:r>
      <w:r w:rsidR="006C3A0B">
        <w:t>jumpers</w:t>
      </w:r>
      <w:r>
        <w:t>, starting from the middle position</w:t>
      </w:r>
      <w:r w:rsidR="006C3A0B">
        <w:t>, if needed</w:t>
      </w:r>
      <w:r>
        <w:t>.</w:t>
      </w:r>
      <w:r>
        <w:br/>
      </w:r>
      <w:r>
        <w:br/>
        <w:t>With these simple steps, your Analog Signal PCB will be clean, adjusted, and ready for experiments.</w:t>
      </w:r>
      <w:r w:rsidR="008B6EF8">
        <w:t xml:space="preserve"> </w:t>
      </w:r>
    </w:p>
    <w:p w14:paraId="5BA3C035" w14:textId="77777777" w:rsidR="002E1697" w:rsidRDefault="002E1697"/>
    <w:p w14:paraId="048EBC55" w14:textId="77777777" w:rsidR="003E5162" w:rsidRDefault="003E5162">
      <w:pPr>
        <w:rPr>
          <w:rFonts w:asciiTheme="majorHAnsi" w:eastAsiaTheme="majorEastAsia" w:hAnsiTheme="majorHAnsi" w:cstheme="majorBidi"/>
          <w:b/>
          <w:bCs/>
          <w:color w:val="365F91" w:themeColor="accent1" w:themeShade="BF"/>
          <w:sz w:val="28"/>
          <w:szCs w:val="28"/>
        </w:rPr>
      </w:pPr>
      <w:r>
        <w:br w:type="page"/>
      </w:r>
    </w:p>
    <w:p w14:paraId="23704298" w14:textId="55359B2C" w:rsidR="002E1697" w:rsidRDefault="002E1697" w:rsidP="002E1697">
      <w:pPr>
        <w:pStyle w:val="Heading1"/>
      </w:pPr>
      <w:bookmarkStart w:id="8" w:name="_Toc209508775"/>
      <w:r>
        <w:lastRenderedPageBreak/>
        <w:t>Versioning</w:t>
      </w:r>
      <w:bookmarkEnd w:id="8"/>
    </w:p>
    <w:p w14:paraId="58FC1B2E" w14:textId="77777777" w:rsidR="002E1697" w:rsidRDefault="002E1697" w:rsidP="002E1697"/>
    <w:tbl>
      <w:tblPr>
        <w:tblStyle w:val="PlainTable3"/>
        <w:tblW w:w="0" w:type="auto"/>
        <w:tblLook w:val="04A0" w:firstRow="1" w:lastRow="0" w:firstColumn="1" w:lastColumn="0" w:noHBand="0" w:noVBand="1"/>
      </w:tblPr>
      <w:tblGrid>
        <w:gridCol w:w="1651"/>
        <w:gridCol w:w="1195"/>
        <w:gridCol w:w="1407"/>
        <w:gridCol w:w="4387"/>
      </w:tblGrid>
      <w:tr w:rsidR="00BD2F70" w14:paraId="3D530FD3" w14:textId="77777777" w:rsidTr="00404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1" w:type="dxa"/>
          </w:tcPr>
          <w:p w14:paraId="73B0782D" w14:textId="77777777" w:rsidR="00BD2F70" w:rsidRDefault="00BD2F70" w:rsidP="00404003">
            <w:r>
              <w:t>Authors</w:t>
            </w:r>
          </w:p>
        </w:tc>
        <w:tc>
          <w:tcPr>
            <w:tcW w:w="1195" w:type="dxa"/>
          </w:tcPr>
          <w:p w14:paraId="53FF537A"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Version</w:t>
            </w:r>
          </w:p>
        </w:tc>
        <w:tc>
          <w:tcPr>
            <w:tcW w:w="1407" w:type="dxa"/>
          </w:tcPr>
          <w:p w14:paraId="0532565A"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Date</w:t>
            </w:r>
          </w:p>
        </w:tc>
        <w:tc>
          <w:tcPr>
            <w:tcW w:w="4387" w:type="dxa"/>
          </w:tcPr>
          <w:p w14:paraId="772764CD" w14:textId="77777777" w:rsidR="00BD2F70" w:rsidRDefault="00BD2F70" w:rsidP="00404003">
            <w:pPr>
              <w:cnfStyle w:val="100000000000" w:firstRow="1" w:lastRow="0" w:firstColumn="0" w:lastColumn="0" w:oddVBand="0" w:evenVBand="0" w:oddHBand="0" w:evenHBand="0" w:firstRowFirstColumn="0" w:firstRowLastColumn="0" w:lastRowFirstColumn="0" w:lastRowLastColumn="0"/>
            </w:pPr>
            <w:r>
              <w:t>Comment</w:t>
            </w:r>
          </w:p>
        </w:tc>
      </w:tr>
      <w:tr w:rsidR="00BD2F70" w14:paraId="128B8EC2" w14:textId="77777777" w:rsidTr="0040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14:paraId="3692D52A" w14:textId="77777777" w:rsidR="00BD2F70" w:rsidRDefault="00BD2F70" w:rsidP="00404003">
            <w:r>
              <w:t>L. Durieux</w:t>
            </w:r>
          </w:p>
        </w:tc>
        <w:tc>
          <w:tcPr>
            <w:tcW w:w="1195" w:type="dxa"/>
          </w:tcPr>
          <w:p w14:paraId="3A0878FC"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V1.0</w:t>
            </w:r>
          </w:p>
        </w:tc>
        <w:tc>
          <w:tcPr>
            <w:tcW w:w="1407" w:type="dxa"/>
          </w:tcPr>
          <w:p w14:paraId="72163562"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23.09.25</w:t>
            </w:r>
          </w:p>
        </w:tc>
        <w:tc>
          <w:tcPr>
            <w:tcW w:w="4387" w:type="dxa"/>
          </w:tcPr>
          <w:p w14:paraId="590AE8A3" w14:textId="77777777" w:rsidR="00BD2F70" w:rsidRDefault="00BD2F70" w:rsidP="00404003">
            <w:pPr>
              <w:cnfStyle w:val="000000100000" w:firstRow="0" w:lastRow="0" w:firstColumn="0" w:lastColumn="0" w:oddVBand="0" w:evenVBand="0" w:oddHBand="1" w:evenHBand="0" w:firstRowFirstColumn="0" w:firstRowLastColumn="0" w:lastRowFirstColumn="0" w:lastRowLastColumn="0"/>
            </w:pPr>
            <w:r>
              <w:t>Document first release</w:t>
            </w:r>
          </w:p>
        </w:tc>
      </w:tr>
      <w:tr w:rsidR="00BD2F70" w14:paraId="2D88A157" w14:textId="77777777" w:rsidTr="00404003">
        <w:tc>
          <w:tcPr>
            <w:cnfStyle w:val="001000000000" w:firstRow="0" w:lastRow="0" w:firstColumn="1" w:lastColumn="0" w:oddVBand="0" w:evenVBand="0" w:oddHBand="0" w:evenHBand="0" w:firstRowFirstColumn="0" w:firstRowLastColumn="0" w:lastRowFirstColumn="0" w:lastRowLastColumn="0"/>
            <w:tcW w:w="1651" w:type="dxa"/>
          </w:tcPr>
          <w:p w14:paraId="0EF05E47" w14:textId="77777777" w:rsidR="00BD2F70" w:rsidRDefault="00BD2F70" w:rsidP="00404003"/>
        </w:tc>
        <w:tc>
          <w:tcPr>
            <w:tcW w:w="1195" w:type="dxa"/>
          </w:tcPr>
          <w:p w14:paraId="365D8D4E" w14:textId="77777777" w:rsidR="00BD2F70" w:rsidRDefault="00BD2F70" w:rsidP="00404003">
            <w:pPr>
              <w:cnfStyle w:val="000000000000" w:firstRow="0" w:lastRow="0" w:firstColumn="0" w:lastColumn="0" w:oddVBand="0" w:evenVBand="0" w:oddHBand="0" w:evenHBand="0" w:firstRowFirstColumn="0" w:firstRowLastColumn="0" w:lastRowFirstColumn="0" w:lastRowLastColumn="0"/>
            </w:pPr>
          </w:p>
        </w:tc>
        <w:tc>
          <w:tcPr>
            <w:tcW w:w="1407" w:type="dxa"/>
          </w:tcPr>
          <w:p w14:paraId="3E02B610" w14:textId="77777777" w:rsidR="00BD2F70" w:rsidRDefault="00BD2F70" w:rsidP="00404003">
            <w:pPr>
              <w:cnfStyle w:val="000000000000" w:firstRow="0" w:lastRow="0" w:firstColumn="0" w:lastColumn="0" w:oddVBand="0" w:evenVBand="0" w:oddHBand="0" w:evenHBand="0" w:firstRowFirstColumn="0" w:firstRowLastColumn="0" w:lastRowFirstColumn="0" w:lastRowLastColumn="0"/>
            </w:pPr>
          </w:p>
        </w:tc>
        <w:tc>
          <w:tcPr>
            <w:tcW w:w="4387" w:type="dxa"/>
          </w:tcPr>
          <w:p w14:paraId="090F5DA8" w14:textId="77777777" w:rsidR="00BD2F70" w:rsidRDefault="00BD2F70" w:rsidP="00404003">
            <w:pPr>
              <w:cnfStyle w:val="000000000000" w:firstRow="0" w:lastRow="0" w:firstColumn="0" w:lastColumn="0" w:oddVBand="0" w:evenVBand="0" w:oddHBand="0" w:evenHBand="0" w:firstRowFirstColumn="0" w:firstRowLastColumn="0" w:lastRowFirstColumn="0" w:lastRowLastColumn="0"/>
            </w:pPr>
          </w:p>
        </w:tc>
      </w:tr>
    </w:tbl>
    <w:p w14:paraId="4AE2A3BD" w14:textId="77777777" w:rsidR="00BD2F70" w:rsidRPr="002E1697" w:rsidRDefault="00BD2F70" w:rsidP="002E1697"/>
    <w:sectPr w:rsidR="00BD2F70" w:rsidRPr="002E1697" w:rsidSect="00B2008E">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54460141">
    <w:abstractNumId w:val="8"/>
  </w:num>
  <w:num w:numId="2" w16cid:durableId="1455825598">
    <w:abstractNumId w:val="6"/>
  </w:num>
  <w:num w:numId="3" w16cid:durableId="1454209348">
    <w:abstractNumId w:val="5"/>
  </w:num>
  <w:num w:numId="4" w16cid:durableId="1094787554">
    <w:abstractNumId w:val="4"/>
  </w:num>
  <w:num w:numId="5" w16cid:durableId="966815470">
    <w:abstractNumId w:val="7"/>
  </w:num>
  <w:num w:numId="6" w16cid:durableId="549806480">
    <w:abstractNumId w:val="3"/>
  </w:num>
  <w:num w:numId="7" w16cid:durableId="1054548103">
    <w:abstractNumId w:val="2"/>
  </w:num>
  <w:num w:numId="8" w16cid:durableId="88040315">
    <w:abstractNumId w:val="1"/>
  </w:num>
  <w:num w:numId="9" w16cid:durableId="437212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463A"/>
    <w:rsid w:val="00025BFF"/>
    <w:rsid w:val="00034616"/>
    <w:rsid w:val="0006063C"/>
    <w:rsid w:val="000C4F39"/>
    <w:rsid w:val="0015074B"/>
    <w:rsid w:val="001753C2"/>
    <w:rsid w:val="001D5105"/>
    <w:rsid w:val="00211B74"/>
    <w:rsid w:val="0029639D"/>
    <w:rsid w:val="002E1697"/>
    <w:rsid w:val="00326F90"/>
    <w:rsid w:val="003E5162"/>
    <w:rsid w:val="004342E9"/>
    <w:rsid w:val="00442D8B"/>
    <w:rsid w:val="00447F87"/>
    <w:rsid w:val="00476DBB"/>
    <w:rsid w:val="004B018B"/>
    <w:rsid w:val="00541752"/>
    <w:rsid w:val="00581E1B"/>
    <w:rsid w:val="00655ADA"/>
    <w:rsid w:val="006C3A0B"/>
    <w:rsid w:val="00752E68"/>
    <w:rsid w:val="00784B24"/>
    <w:rsid w:val="00840A46"/>
    <w:rsid w:val="00857447"/>
    <w:rsid w:val="008975B7"/>
    <w:rsid w:val="008B6EF8"/>
    <w:rsid w:val="008C10CB"/>
    <w:rsid w:val="008D1784"/>
    <w:rsid w:val="00902B8B"/>
    <w:rsid w:val="00992BAC"/>
    <w:rsid w:val="009B1101"/>
    <w:rsid w:val="00A5125D"/>
    <w:rsid w:val="00AA1D8D"/>
    <w:rsid w:val="00B2008E"/>
    <w:rsid w:val="00B47730"/>
    <w:rsid w:val="00BD2F70"/>
    <w:rsid w:val="00C27156"/>
    <w:rsid w:val="00CB0664"/>
    <w:rsid w:val="00D13DFC"/>
    <w:rsid w:val="00E33C73"/>
    <w:rsid w:val="00E457D4"/>
    <w:rsid w:val="00E563A1"/>
    <w:rsid w:val="00F159A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953100"/>
  <w14:defaultImageDpi w14:val="300"/>
  <w15:docId w15:val="{3B0DC3A8-46E2-4093-94BA-4CB46267C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B2008E"/>
  </w:style>
  <w:style w:type="table" w:styleId="PlainTable3">
    <w:name w:val="Plain Table 3"/>
    <w:basedOn w:val="TableNormal"/>
    <w:uiPriority w:val="99"/>
    <w:rsid w:val="003E516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655ADA"/>
    <w:pPr>
      <w:spacing w:after="100"/>
    </w:pPr>
  </w:style>
  <w:style w:type="paragraph" w:styleId="TOC2">
    <w:name w:val="toc 2"/>
    <w:basedOn w:val="Normal"/>
    <w:next w:val="Normal"/>
    <w:autoRedefine/>
    <w:uiPriority w:val="39"/>
    <w:unhideWhenUsed/>
    <w:rsid w:val="00655ADA"/>
    <w:pPr>
      <w:spacing w:after="100"/>
      <w:ind w:left="220"/>
    </w:pPr>
  </w:style>
  <w:style w:type="character" w:styleId="Hyperlink">
    <w:name w:val="Hyperlink"/>
    <w:basedOn w:val="DefaultParagraphFont"/>
    <w:uiPriority w:val="99"/>
    <w:unhideWhenUsed/>
    <w:rsid w:val="00655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guide explains how to prepare the Analog Signal PCB by cleaning flux residues and adjusting the differentiator stage. Simple steps with jumpers and potentiometers allow users to optimize frequency response for reliable signal recordings.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Pages>
  <Words>559</Words>
  <Characters>3310</Characters>
  <Application>Microsoft Office Word</Application>
  <DocSecurity>0</DocSecurity>
  <Lines>62</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Analog pcb</dc:title>
  <dc:subject>English – v1.0</dc:subject>
  <dc:creator>L. Durieux</dc:creator>
  <cp:keywords/>
  <dc:description>generated by python-docx</dc:description>
  <cp:lastModifiedBy>Laura Durieux</cp:lastModifiedBy>
  <cp:revision>33</cp:revision>
  <cp:lastPrinted>2025-10-07T06:00:00Z</cp:lastPrinted>
  <dcterms:created xsi:type="dcterms:W3CDTF">2025-09-22T03:59:00Z</dcterms:created>
  <dcterms:modified xsi:type="dcterms:W3CDTF">2025-10-07T06:00:00Z</dcterms:modified>
  <cp:category/>
</cp:coreProperties>
</file>