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Ind w:w="13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664"/>
        <w:gridCol w:w="1728"/>
        <w:gridCol w:w="890"/>
      </w:tblGrid>
      <w:tr w:rsidR="001D3597" w:rsidRPr="001D3597" w14:paraId="6CF7125E" w14:textId="77777777" w:rsidTr="001D3597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CC481B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 xml:space="preserve">OLS 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Regression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Results</w:t>
            </w:r>
            <w:proofErr w:type="spellEnd"/>
          </w:p>
        </w:tc>
      </w:tr>
      <w:tr w:rsidR="001D3597" w:rsidRPr="001D3597" w14:paraId="6D6446FE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8882D4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Dep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. Variable: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0FE165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price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6CC7D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R-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squared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FA75C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0.831</w:t>
            </w:r>
          </w:p>
        </w:tc>
      </w:tr>
      <w:tr w:rsidR="001D3597" w:rsidRPr="001D3597" w14:paraId="15C89350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045E8F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Model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AC5729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OLS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8971D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Adj. R-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squared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9F77E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0.821</w:t>
            </w:r>
          </w:p>
        </w:tc>
      </w:tr>
      <w:tr w:rsidR="001D3597" w:rsidRPr="001D3597" w14:paraId="0BC40978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C8252D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Method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470344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Least</w:t>
            </w:r>
            <w:proofErr w:type="spellEnd"/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Squares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53253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F-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statistic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8864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80.56</w:t>
            </w:r>
          </w:p>
        </w:tc>
      </w:tr>
      <w:tr w:rsidR="001D3597" w:rsidRPr="001D3597" w14:paraId="143E8E8A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ABF27E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Date: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2CAEE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Tue, 27 Feb 2024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AFC962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Prob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 xml:space="preserve"> (F-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statistic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D5B90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3.59e-30</w:t>
            </w:r>
          </w:p>
        </w:tc>
      </w:tr>
      <w:tr w:rsidR="001D3597" w:rsidRPr="001D3597" w14:paraId="06323E90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EF0BD7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Time: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60A6C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16:05:11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EAD0D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Log-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Likelihood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A8879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-453.78</w:t>
            </w:r>
          </w:p>
        </w:tc>
      </w:tr>
      <w:tr w:rsidR="001D3597" w:rsidRPr="001D3597" w14:paraId="2D6C445D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96BB0E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 xml:space="preserve">No. 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Observations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2F063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CD9CF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AIC: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CBDDB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919.6</w:t>
            </w:r>
          </w:p>
        </w:tc>
      </w:tr>
      <w:tr w:rsidR="001D3597" w:rsidRPr="001D3597" w14:paraId="36791188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877A67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Df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Residuals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F9A5C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18633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BIC: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63702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934.4</w:t>
            </w:r>
          </w:p>
        </w:tc>
      </w:tr>
      <w:tr w:rsidR="001D3597" w:rsidRPr="001D3597" w14:paraId="5C389643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A2650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Df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Model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0A701F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7C200A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E6041C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D3597" w:rsidRPr="001D3597" w14:paraId="02CCC34C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E97E5B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Covariance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Type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A11FC1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nonrobust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C1FE2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FF9BE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46CE2DA" w14:textId="77777777" w:rsidR="001D3597" w:rsidRPr="001D3597" w:rsidRDefault="001D3597" w:rsidP="001D3597">
      <w:pPr>
        <w:spacing w:after="0" w:line="240" w:lineRule="auto"/>
        <w:ind w:left="1371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Ind w:w="13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882"/>
        <w:gridCol w:w="706"/>
        <w:gridCol w:w="646"/>
        <w:gridCol w:w="588"/>
        <w:gridCol w:w="764"/>
        <w:gridCol w:w="721"/>
      </w:tblGrid>
      <w:tr w:rsidR="001D3597" w:rsidRPr="001D3597" w14:paraId="1805A8A4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476710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9C58B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2C2FE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std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err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36728E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58FEB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P&gt;|t|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F1E82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[0.025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2500B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0.975]</w:t>
            </w:r>
          </w:p>
        </w:tc>
      </w:tr>
      <w:tr w:rsidR="001D3597" w:rsidRPr="001D3597" w14:paraId="3C8F02AE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234BC2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1E2372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-40.4477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2C1AD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21.594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0CEDF5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-1.873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176E4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0000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FF0000"/>
                <w:sz w:val="21"/>
                <w:szCs w:val="21"/>
                <w:lang w:eastAsia="es-CO"/>
              </w:rPr>
              <w:t>0.065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AED1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-83.405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3619F8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2.510</w:t>
            </w:r>
          </w:p>
        </w:tc>
      </w:tr>
      <w:tr w:rsidR="001D3597" w:rsidRPr="001D3597" w14:paraId="768870DB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66AE8B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sqrft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2E27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6AC2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0.017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6FB21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0.062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D0C3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0000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FF0000"/>
                <w:sz w:val="21"/>
                <w:szCs w:val="21"/>
                <w:lang w:eastAsia="es-CO"/>
              </w:rPr>
              <w:t>0.950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DA4AAE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-0.033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6FF7F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0.035</w:t>
            </w:r>
          </w:p>
        </w:tc>
      </w:tr>
      <w:tr w:rsidR="001D3597" w:rsidRPr="001D3597" w14:paraId="4B826A4D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5E6F40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assess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EE775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0.9041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23B10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809A33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8.671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851A5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10CD9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0.697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669583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1.112</w:t>
            </w:r>
          </w:p>
        </w:tc>
      </w:tr>
      <w:tr w:rsidR="001D3597" w:rsidRPr="001D3597" w14:paraId="28A56EEF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34F02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bdrms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DDC63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9.6303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CA219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6.916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374A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1.392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EB66F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0000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FF0000"/>
                <w:sz w:val="21"/>
                <w:szCs w:val="21"/>
                <w:lang w:eastAsia="es-CO"/>
              </w:rPr>
              <w:t>0.168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987A7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-4.128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60EE1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23.389</w:t>
            </w:r>
          </w:p>
        </w:tc>
      </w:tr>
      <w:tr w:rsidR="001D3597" w:rsidRPr="001D3597" w14:paraId="36681624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9D8C35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lotsize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8AEBC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0.0006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F4484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85876F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1.206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99DA4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0000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FF0000"/>
                <w:sz w:val="21"/>
                <w:szCs w:val="21"/>
                <w:lang w:eastAsia="es-CO"/>
              </w:rPr>
              <w:t>0.231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118135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-0.000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96A5EC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0.002</w:t>
            </w:r>
          </w:p>
        </w:tc>
      </w:tr>
      <w:tr w:rsidR="001D3597" w:rsidRPr="001D3597" w14:paraId="09EACED0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2640E3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colonial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942E31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9.5476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CCC97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10.647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19EF0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0.897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3B2E30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0000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FF0000"/>
                <w:sz w:val="21"/>
                <w:szCs w:val="21"/>
                <w:lang w:eastAsia="es-CO"/>
              </w:rPr>
              <w:t>0.372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7A87B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-11.633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71D4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30.729</w:t>
            </w:r>
          </w:p>
        </w:tc>
      </w:tr>
    </w:tbl>
    <w:p w14:paraId="100CC6E0" w14:textId="77777777" w:rsidR="001D3597" w:rsidRPr="001D3597" w:rsidRDefault="001D3597" w:rsidP="001D3597">
      <w:pPr>
        <w:spacing w:after="0" w:line="240" w:lineRule="auto"/>
        <w:ind w:left="1371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Ind w:w="13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706"/>
        <w:gridCol w:w="1746"/>
        <w:gridCol w:w="951"/>
      </w:tblGrid>
      <w:tr w:rsidR="001D3597" w:rsidRPr="001D3597" w14:paraId="73F11AFE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36338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Omnibus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385B5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30.541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D250E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Durbin-Watson: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535BB0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2.118</w:t>
            </w:r>
          </w:p>
        </w:tc>
      </w:tr>
      <w:tr w:rsidR="001D3597" w:rsidRPr="001D3597" w14:paraId="1AB0D959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A57AFD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proofErr w:type="gram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Prob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Omnibus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BE0FF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A39379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Jarque-</w:t>
            </w: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Bera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 xml:space="preserve"> (JB):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5D2DC0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115.391</w:t>
            </w:r>
          </w:p>
        </w:tc>
      </w:tr>
      <w:tr w:rsidR="001D3597" w:rsidRPr="001D3597" w14:paraId="68D000CF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8EE07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Skew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45BA07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0.989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E69FF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proofErr w:type="gram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Prob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(</w:t>
            </w:r>
            <w:proofErr w:type="gram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JB):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35321A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8.77e-26</w:t>
            </w:r>
          </w:p>
        </w:tc>
      </w:tr>
      <w:tr w:rsidR="001D3597" w:rsidRPr="001D3597" w14:paraId="7B349A35" w14:textId="77777777" w:rsidTr="001D35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BBFE96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proofErr w:type="spellStart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Kurtosis</w:t>
            </w:r>
            <w:proofErr w:type="spellEnd"/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27DDB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8.250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331B3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s-CO"/>
              </w:rPr>
              <w:t>Cond. No.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D64C2A" w14:textId="77777777" w:rsidR="001D3597" w:rsidRPr="001D3597" w:rsidRDefault="001D3597" w:rsidP="001D35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</w:pPr>
            <w:r w:rsidRPr="001D359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s-CO"/>
              </w:rPr>
              <w:t>6.45e+04</w:t>
            </w:r>
          </w:p>
        </w:tc>
      </w:tr>
    </w:tbl>
    <w:p w14:paraId="3F514D67" w14:textId="2C0CD0E0" w:rsidR="00B054A4" w:rsidRDefault="00B054A4"/>
    <w:p w14:paraId="02B5F154" w14:textId="3BD5538F" w:rsidR="001D3597" w:rsidRDefault="001D3597">
      <w:pPr>
        <w:rPr>
          <w:b/>
          <w:bCs/>
          <w:color w:val="FF0000"/>
        </w:rPr>
      </w:pPr>
      <w:r w:rsidRPr="001D3597">
        <w:rPr>
          <w:b/>
          <w:bCs/>
          <w:color w:val="FF0000"/>
        </w:rPr>
        <w:t>**no significantes**</w:t>
      </w:r>
    </w:p>
    <w:p w14:paraId="01F372FD" w14:textId="6C6E267B" w:rsidR="001D3597" w:rsidRDefault="001D3597">
      <w:pPr>
        <w:rPr>
          <w:b/>
          <w:bCs/>
        </w:rPr>
      </w:pPr>
      <w:r w:rsidRPr="001D3597">
        <w:rPr>
          <w:b/>
          <w:bCs/>
        </w:rPr>
        <w:t>Interpretación</w:t>
      </w:r>
    </w:p>
    <w:p w14:paraId="07B40C8F" w14:textId="503D39F2" w:rsidR="001D3597" w:rsidRPr="001D3597" w:rsidRDefault="001D3597" w:rsidP="001D3597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s-CO"/>
        </w:rPr>
      </w:pPr>
      <w:r w:rsidRPr="001D3597">
        <w:t xml:space="preserve">Por cada metro cuadrado que suba el precio de la vivienda aumentara en </w:t>
      </w:r>
      <w:r w:rsidRPr="001D3597">
        <w:rPr>
          <w:rFonts w:ascii="Roboto" w:eastAsia="Times New Roman" w:hAnsi="Roboto" w:cs="Times New Roman"/>
          <w:sz w:val="21"/>
          <w:szCs w:val="21"/>
          <w:lang w:eastAsia="es-CO"/>
        </w:rPr>
        <w:t>0.0011</w:t>
      </w:r>
      <w:r w:rsidRPr="001D3597">
        <w:rPr>
          <w:rFonts w:ascii="Roboto" w:eastAsia="Times New Roman" w:hAnsi="Roboto" w:cs="Times New Roman"/>
          <w:sz w:val="21"/>
          <w:szCs w:val="21"/>
          <w:lang w:eastAsia="es-CO"/>
        </w:rPr>
        <w:t xml:space="preserve"> miles de dólares</w:t>
      </w:r>
    </w:p>
    <w:p w14:paraId="459FEB0C" w14:textId="23BA9C08" w:rsidR="001D3597" w:rsidRPr="001D3597" w:rsidRDefault="001D3597" w:rsidP="001D3597">
      <w:pPr>
        <w:pStyle w:val="Prrafodelista"/>
        <w:numPr>
          <w:ilvl w:val="0"/>
          <w:numId w:val="1"/>
        </w:numPr>
      </w:pPr>
      <w:r w:rsidRPr="001D3597">
        <w:t xml:space="preserve">Por cada mil dorales que aumente la estimación el precio de la vivienda aumentara en </w:t>
      </w:r>
      <w:r w:rsidRPr="001D3597">
        <w:rPr>
          <w:rFonts w:ascii="Roboto" w:eastAsia="Times New Roman" w:hAnsi="Roboto" w:cs="Times New Roman"/>
          <w:sz w:val="21"/>
          <w:szCs w:val="21"/>
          <w:lang w:eastAsia="es-CO"/>
        </w:rPr>
        <w:t>0.9041</w:t>
      </w:r>
      <w:r w:rsidRPr="001D3597">
        <w:rPr>
          <w:rFonts w:ascii="Roboto" w:eastAsia="Times New Roman" w:hAnsi="Roboto" w:cs="Times New Roman"/>
          <w:sz w:val="21"/>
          <w:szCs w:val="21"/>
          <w:lang w:eastAsia="es-CO"/>
        </w:rPr>
        <w:t xml:space="preserve"> miles de dólares </w:t>
      </w:r>
    </w:p>
    <w:p w14:paraId="7D08D4F4" w14:textId="02D1ACA1" w:rsidR="001D3597" w:rsidRPr="001D3597" w:rsidRDefault="001D3597" w:rsidP="001D3597">
      <w:pPr>
        <w:pStyle w:val="Prrafodelista"/>
        <w:numPr>
          <w:ilvl w:val="0"/>
          <w:numId w:val="1"/>
        </w:numPr>
      </w:pPr>
      <w:r w:rsidRPr="001D3597">
        <w:t xml:space="preserve">Por cada </w:t>
      </w:r>
      <w:r w:rsidRPr="001D3597">
        <w:t xml:space="preserve">cuarto adicional en la casa </w:t>
      </w:r>
      <w:r w:rsidRPr="001D3597">
        <w:t xml:space="preserve">el precio de la vivienda aumentara en </w:t>
      </w:r>
      <w:r w:rsidRPr="001D3597">
        <w:rPr>
          <w:rFonts w:ascii="Roboto" w:eastAsia="Times New Roman" w:hAnsi="Roboto" w:cs="Times New Roman"/>
          <w:sz w:val="21"/>
          <w:szCs w:val="21"/>
          <w:lang w:eastAsia="es-CO"/>
        </w:rPr>
        <w:t>9.6303</w:t>
      </w:r>
      <w:r w:rsidRPr="001D3597">
        <w:rPr>
          <w:rFonts w:ascii="Roboto" w:eastAsia="Times New Roman" w:hAnsi="Roboto" w:cs="Times New Roman"/>
          <w:sz w:val="21"/>
          <w:szCs w:val="21"/>
          <w:lang w:eastAsia="es-CO"/>
        </w:rPr>
        <w:t xml:space="preserve"> miles de dólares</w:t>
      </w:r>
    </w:p>
    <w:p w14:paraId="5C211AAA" w14:textId="56DE95BE" w:rsidR="001D3597" w:rsidRPr="001D3597" w:rsidRDefault="001D3597">
      <w:r w:rsidRPr="001D3597">
        <w:br w:type="page"/>
      </w:r>
    </w:p>
    <w:p w14:paraId="342372AA" w14:textId="47F8EBF4" w:rsidR="001D3597" w:rsidRPr="001D3597" w:rsidRDefault="001D3597" w:rsidP="001D3597">
      <w:pPr>
        <w:pStyle w:val="Prrafodelista"/>
        <w:numPr>
          <w:ilvl w:val="0"/>
          <w:numId w:val="1"/>
        </w:numPr>
      </w:pPr>
      <w:r w:rsidRPr="001D3597">
        <w:lastRenderedPageBreak/>
        <w:t xml:space="preserve">Por cada </w:t>
      </w:r>
      <w:r w:rsidRPr="001D3597">
        <w:t xml:space="preserve">metro cuadrado que aumente en el lote el </w:t>
      </w:r>
      <w:r w:rsidRPr="001D3597">
        <w:t xml:space="preserve">precio de la vivienda aumentara en </w:t>
      </w:r>
      <w:r w:rsidRPr="001D3597">
        <w:rPr>
          <w:rFonts w:ascii="Roboto" w:eastAsia="Times New Roman" w:hAnsi="Roboto" w:cs="Times New Roman"/>
          <w:sz w:val="21"/>
          <w:szCs w:val="21"/>
          <w:lang w:eastAsia="es-CO"/>
        </w:rPr>
        <w:t>0.0006</w:t>
      </w:r>
      <w:r w:rsidRPr="001D3597">
        <w:rPr>
          <w:rFonts w:ascii="Roboto" w:eastAsia="Times New Roman" w:hAnsi="Roboto" w:cs="Times New Roman"/>
          <w:sz w:val="21"/>
          <w:szCs w:val="21"/>
          <w:lang w:eastAsia="es-CO"/>
        </w:rPr>
        <w:t xml:space="preserve"> miles de dólares</w:t>
      </w:r>
    </w:p>
    <w:p w14:paraId="4F6FD282" w14:textId="6E7C2854" w:rsidR="001D3597" w:rsidRPr="001D3597" w:rsidRDefault="001D3597" w:rsidP="001D3597">
      <w:pPr>
        <w:pStyle w:val="Prrafodelista"/>
        <w:numPr>
          <w:ilvl w:val="0"/>
          <w:numId w:val="1"/>
        </w:numPr>
      </w:pPr>
      <w:r w:rsidRPr="001D3597">
        <w:t xml:space="preserve">Si la casa es colonial el precio de la vivienda aumentara en </w:t>
      </w:r>
      <w:r w:rsidRPr="001D3597">
        <w:rPr>
          <w:rFonts w:ascii="Roboto" w:eastAsia="Times New Roman" w:hAnsi="Roboto" w:cs="Times New Roman"/>
          <w:sz w:val="21"/>
          <w:szCs w:val="21"/>
          <w:lang w:eastAsia="es-CO"/>
        </w:rPr>
        <w:t>9.5476</w:t>
      </w:r>
      <w:r w:rsidRPr="001D3597">
        <w:rPr>
          <w:rFonts w:ascii="Roboto" w:eastAsia="Times New Roman" w:hAnsi="Roboto" w:cs="Times New Roman"/>
          <w:sz w:val="21"/>
          <w:szCs w:val="21"/>
          <w:lang w:eastAsia="es-CO"/>
        </w:rPr>
        <w:t xml:space="preserve"> miles de dólares</w:t>
      </w:r>
    </w:p>
    <w:sectPr w:rsidR="001D3597" w:rsidRPr="001D3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3A1"/>
    <w:multiLevelType w:val="hybridMultilevel"/>
    <w:tmpl w:val="E5AA5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97"/>
    <w:rsid w:val="001D3597"/>
    <w:rsid w:val="007858CA"/>
    <w:rsid w:val="00B054A4"/>
    <w:rsid w:val="00C1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97A"/>
  <w15:chartTrackingRefBased/>
  <w15:docId w15:val="{D2054E41-27C5-41E9-9F7F-371E7191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CARRERA ARIZA LAURA DANIELA</dc:creator>
  <cp:keywords/>
  <dc:description/>
  <cp:lastModifiedBy>CARRERA ARIZA LAURA DANIELA</cp:lastModifiedBy>
  <cp:revision>1</cp:revision>
  <dcterms:created xsi:type="dcterms:W3CDTF">2024-02-27T16:36:00Z</dcterms:created>
  <dcterms:modified xsi:type="dcterms:W3CDTF">2024-02-27T16:46:00Z</dcterms:modified>
</cp:coreProperties>
</file>