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Tarefa 1.2: Geração de Bit de Paridade (Par e Ímpar)</w:t>
      </w:r>
    </w:p>
    <w:p>
      <w:r>
        <w:t>Tabela com bits de paridade adicionados às palavras binárias de 4 bits.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Decimal</w:t>
            </w:r>
          </w:p>
        </w:tc>
        <w:tc>
          <w:tcPr>
            <w:tcW w:type="dxa" w:w="2160"/>
          </w:tcPr>
          <w:p>
            <w:r>
              <w:t>Binário (4 bits)</w:t>
            </w:r>
          </w:p>
        </w:tc>
        <w:tc>
          <w:tcPr>
            <w:tcW w:type="dxa" w:w="2160"/>
          </w:tcPr>
          <w:p>
            <w:r>
              <w:t>Binário (com Paridade PAR)</w:t>
            </w:r>
          </w:p>
        </w:tc>
        <w:tc>
          <w:tcPr>
            <w:tcW w:type="dxa" w:w="2160"/>
          </w:tcPr>
          <w:p>
            <w:r>
              <w:t>Binário (com Paridade ÍMPAR)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0000</w:t>
            </w:r>
          </w:p>
        </w:tc>
        <w:tc>
          <w:tcPr>
            <w:tcW w:type="dxa" w:w="2160"/>
          </w:tcPr>
          <w:p>
            <w:r>
              <w:t>00000</w:t>
            </w:r>
          </w:p>
        </w:tc>
        <w:tc>
          <w:tcPr>
            <w:tcW w:type="dxa" w:w="2160"/>
          </w:tcPr>
          <w:p>
            <w:r>
              <w:t>10000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0011</w:t>
            </w:r>
          </w:p>
        </w:tc>
        <w:tc>
          <w:tcPr>
            <w:tcW w:type="dxa" w:w="2160"/>
          </w:tcPr>
          <w:p>
            <w:r>
              <w:t>00011</w:t>
            </w:r>
          </w:p>
        </w:tc>
        <w:tc>
          <w:tcPr>
            <w:tcW w:type="dxa" w:w="2160"/>
          </w:tcPr>
          <w:p>
            <w:r>
              <w:t>10011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0101</w:t>
            </w:r>
          </w:p>
        </w:tc>
        <w:tc>
          <w:tcPr>
            <w:tcW w:type="dxa" w:w="2160"/>
          </w:tcPr>
          <w:p>
            <w:r>
              <w:t>00101</w:t>
            </w:r>
          </w:p>
        </w:tc>
        <w:tc>
          <w:tcPr>
            <w:tcW w:type="dxa" w:w="2160"/>
          </w:tcPr>
          <w:p>
            <w:r>
              <w:t>10101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0110</w:t>
            </w:r>
          </w:p>
        </w:tc>
        <w:tc>
          <w:tcPr>
            <w:tcW w:type="dxa" w:w="2160"/>
          </w:tcPr>
          <w:p>
            <w:r>
              <w:t>00110</w:t>
            </w:r>
          </w:p>
        </w:tc>
        <w:tc>
          <w:tcPr>
            <w:tcW w:type="dxa" w:w="2160"/>
          </w:tcPr>
          <w:p>
            <w:r>
              <w:t>10110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0111</w:t>
            </w:r>
          </w:p>
        </w:tc>
        <w:tc>
          <w:tcPr>
            <w:tcW w:type="dxa" w:w="2160"/>
          </w:tcPr>
          <w:p>
            <w:r>
              <w:t>10111</w:t>
            </w:r>
          </w:p>
        </w:tc>
        <w:tc>
          <w:tcPr>
            <w:tcW w:type="dxa" w:w="2160"/>
          </w:tcPr>
          <w:p>
            <w:r>
              <w:t>00111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1001</w:t>
            </w:r>
          </w:p>
        </w:tc>
        <w:tc>
          <w:tcPr>
            <w:tcW w:type="dxa" w:w="2160"/>
          </w:tcPr>
          <w:p>
            <w:r>
              <w:t>01001</w:t>
            </w:r>
          </w:p>
        </w:tc>
        <w:tc>
          <w:tcPr>
            <w:tcW w:type="dxa" w:w="2160"/>
          </w:tcPr>
          <w:p>
            <w:r>
              <w:t>11001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1011</w:t>
            </w:r>
          </w:p>
        </w:tc>
        <w:tc>
          <w:tcPr>
            <w:tcW w:type="dxa" w:w="2160"/>
          </w:tcPr>
          <w:p>
            <w:r>
              <w:t>11011</w:t>
            </w:r>
          </w:p>
        </w:tc>
        <w:tc>
          <w:tcPr>
            <w:tcW w:type="dxa" w:w="2160"/>
          </w:tcPr>
          <w:p>
            <w:r>
              <w:t>01011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1100</w:t>
            </w:r>
          </w:p>
        </w:tc>
        <w:tc>
          <w:tcPr>
            <w:tcW w:type="dxa" w:w="2160"/>
          </w:tcPr>
          <w:p>
            <w:r>
              <w:t>01100</w:t>
            </w:r>
          </w:p>
        </w:tc>
        <w:tc>
          <w:tcPr>
            <w:tcW w:type="dxa" w:w="2160"/>
          </w:tcPr>
          <w:p>
            <w:r>
              <w:t>11100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1111</w:t>
            </w:r>
          </w:p>
        </w:tc>
        <w:tc>
          <w:tcPr>
            <w:tcW w:type="dxa" w:w="2160"/>
          </w:tcPr>
          <w:p>
            <w:r>
              <w:t>01111</w:t>
            </w:r>
          </w:p>
        </w:tc>
        <w:tc>
          <w:tcPr>
            <w:tcW w:type="dxa" w:w="2160"/>
          </w:tcPr>
          <w:p>
            <w:r>
              <w:t>11111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