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Equipo N.º: ___3_____</w:t>
      </w:r>
    </w:p>
    <w:p w:rsidR="00000000" w:rsidDel="00000000" w:rsidP="00000000" w:rsidRDefault="00000000" w:rsidRPr="00000000" w14:paraId="00000003">
      <w:pPr>
        <w:rPr/>
      </w:pPr>
      <w:r w:rsidDel="00000000" w:rsidR="00000000" w:rsidRPr="00000000">
        <w:rPr>
          <w:rtl w:val="0"/>
        </w:rPr>
        <w:t xml:space="preserve">Fecha: </w:t>
      </w:r>
      <w:r w:rsidDel="00000000" w:rsidR="00000000" w:rsidRPr="00000000">
        <w:rPr>
          <w:u w:val="single"/>
          <w:rtl w:val="0"/>
        </w:rPr>
        <w:t xml:space="preserve">_24/_03_/2026_</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Lugar/Modalidad: </w:t>
      </w:r>
      <w:r w:rsidDel="00000000" w:rsidR="00000000" w:rsidRPr="00000000">
        <w:rPr>
          <w:u w:val="single"/>
          <w:rtl w:val="0"/>
        </w:rPr>
        <w:t xml:space="preserve">Virtual</w:t>
      </w:r>
      <w:r w:rsidDel="00000000" w:rsidR="00000000" w:rsidRPr="00000000">
        <w:rPr>
          <w:rtl w:val="0"/>
        </w:rPr>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Firma</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Laura Daniela Castaño Silva</w:t>
            </w:r>
          </w:p>
        </w:tc>
        <w:tc>
          <w:tcPr/>
          <w:p w:rsidR="00000000" w:rsidDel="00000000" w:rsidP="00000000" w:rsidRDefault="00000000" w:rsidRPr="00000000" w14:paraId="0000000B">
            <w:pPr>
              <w:rPr/>
            </w:pPr>
            <w:r w:rsidDel="00000000" w:rsidR="00000000" w:rsidRPr="00000000">
              <w:rPr>
                <w:rtl w:val="0"/>
              </w:rPr>
              <w:t xml:space="preserve">1804174</w:t>
            </w:r>
          </w:p>
        </w:tc>
        <w:tc>
          <w:tcPr/>
          <w:p w:rsidR="00000000" w:rsidDel="00000000" w:rsidP="00000000" w:rsidRDefault="00000000" w:rsidRPr="00000000" w14:paraId="0000000C">
            <w:pPr>
              <w:rPr/>
            </w:pPr>
            <w:r w:rsidDel="00000000" w:rsidR="00000000" w:rsidRPr="00000000">
              <w:rPr>
                <w:rtl w:val="0"/>
              </w:rPr>
              <w:t xml:space="preserve">Asistió</w:t>
            </w:r>
          </w:p>
        </w:tc>
        <w:tc>
          <w:tcPr/>
          <w:p w:rsidR="00000000" w:rsidDel="00000000" w:rsidP="00000000" w:rsidRDefault="00000000" w:rsidRPr="00000000" w14:paraId="0000000D">
            <w:pPr>
              <w:jc w:val="center"/>
              <w:rPr/>
            </w:pPr>
            <w:r w:rsidDel="00000000" w:rsidR="00000000" w:rsidRPr="00000000">
              <w:rPr/>
              <w:drawing>
                <wp:inline distB="0" distT="0" distL="0" distR="0">
                  <wp:extent cx="880753" cy="540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Carol Tatiana Jerez González</w:t>
            </w:r>
          </w:p>
        </w:tc>
        <w:tc>
          <w:tcPr/>
          <w:p w:rsidR="00000000" w:rsidDel="00000000" w:rsidP="00000000" w:rsidRDefault="00000000" w:rsidRPr="00000000" w14:paraId="0000000F">
            <w:pPr>
              <w:rPr/>
            </w:pPr>
            <w:r w:rsidDel="00000000" w:rsidR="00000000" w:rsidRPr="00000000">
              <w:rPr>
                <w:rtl w:val="0"/>
              </w:rPr>
              <w:t xml:space="preserve">1804181</w:t>
            </w:r>
          </w:p>
        </w:tc>
        <w:tc>
          <w:tcPr/>
          <w:p w:rsidR="00000000" w:rsidDel="00000000" w:rsidP="00000000" w:rsidRDefault="00000000" w:rsidRPr="00000000" w14:paraId="00000010">
            <w:pPr>
              <w:rPr/>
            </w:pPr>
            <w:r w:rsidDel="00000000" w:rsidR="00000000" w:rsidRPr="00000000">
              <w:rPr>
                <w:rtl w:val="0"/>
              </w:rPr>
              <w:t xml:space="preserve">Asistió</w:t>
            </w:r>
          </w:p>
        </w:tc>
        <w:tc>
          <w:tcPr/>
          <w:p w:rsidR="00000000" w:rsidDel="00000000" w:rsidP="00000000" w:rsidRDefault="00000000" w:rsidRPr="00000000" w14:paraId="00000011">
            <w:pPr>
              <w:jc w:val="center"/>
              <w:rPr/>
            </w:pPr>
            <w:r w:rsidDel="00000000" w:rsidR="00000000" w:rsidRPr="00000000">
              <w:rPr/>
              <w:drawing>
                <wp:inline distB="0" distT="0" distL="0" distR="0">
                  <wp:extent cx="536426" cy="99733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3">
      <w:pPr>
        <w:rPr>
          <w:u w:val="single"/>
        </w:rPr>
      </w:pPr>
      <w:r w:rsidDel="00000000" w:rsidR="00000000" w:rsidRPr="00000000">
        <w:rPr>
          <w:rtl w:val="0"/>
        </w:rPr>
        <w:t xml:space="preserve">-  </w:t>
      </w:r>
      <w:r w:rsidDel="00000000" w:rsidR="00000000" w:rsidRPr="00000000">
        <w:rPr>
          <w:u w:val="single"/>
          <w:rtl w:val="0"/>
        </w:rPr>
        <w:t xml:space="preserve">Impresión de poleas dentadas</w:t>
      </w:r>
    </w:p>
    <w:p w:rsidR="00000000" w:rsidDel="00000000" w:rsidP="00000000" w:rsidRDefault="00000000" w:rsidRPr="00000000" w14:paraId="00000014">
      <w:pPr>
        <w:rPr>
          <w:u w:val="single"/>
        </w:rPr>
      </w:pPr>
      <w:r w:rsidDel="00000000" w:rsidR="00000000" w:rsidRPr="00000000">
        <w:rPr>
          <w:u w:val="single"/>
          <w:rtl w:val="0"/>
        </w:rPr>
        <w:t xml:space="preserve">- Código de marcos de referencia DH</w:t>
      </w:r>
    </w:p>
    <w:p w:rsidR="00000000" w:rsidDel="00000000" w:rsidP="00000000" w:rsidRDefault="00000000" w:rsidRPr="00000000" w14:paraId="00000015">
      <w:pPr>
        <w:rPr>
          <w:u w:val="single"/>
        </w:rPr>
      </w:pPr>
      <w:r w:rsidDel="00000000" w:rsidR="00000000" w:rsidRPr="00000000">
        <w:rPr>
          <w:u w:val="single"/>
          <w:rtl w:val="0"/>
        </w:rPr>
        <w:t xml:space="preserve">- Actualización GitHub</w:t>
      </w:r>
    </w:p>
    <w:p w:rsidR="00000000" w:rsidDel="00000000" w:rsidP="00000000" w:rsidRDefault="00000000" w:rsidRPr="00000000" w14:paraId="00000016">
      <w:pPr>
        <w:rPr>
          <w:u w:val="single"/>
        </w:rPr>
      </w:pPr>
      <w:r w:rsidDel="00000000" w:rsidR="00000000" w:rsidRPr="00000000">
        <w:rPr>
          <w:u w:val="single"/>
          <w:rtl w:val="0"/>
        </w:rPr>
        <w:t xml:space="preserve">- Segunda interfaz con la cinemática directa en ROS</w:t>
      </w:r>
    </w:p>
    <w:p w:rsidR="00000000" w:rsidDel="00000000" w:rsidP="00000000" w:rsidRDefault="00000000" w:rsidRPr="00000000" w14:paraId="00000017">
      <w:pPr>
        <w:rPr>
          <w:u w:val="single"/>
        </w:rPr>
      </w:pPr>
      <w:r w:rsidDel="00000000" w:rsidR="00000000" w:rsidRPr="00000000">
        <w:rPr>
          <w:u w:val="single"/>
          <w:rtl w:val="0"/>
        </w:rPr>
        <w:t xml:space="preserve">- Actualización interfaz con inversa en ROS</w:t>
      </w:r>
    </w:p>
    <w:p w:rsidR="00000000" w:rsidDel="00000000" w:rsidP="00000000" w:rsidRDefault="00000000" w:rsidRPr="00000000" w14:paraId="00000018">
      <w:pPr>
        <w:rPr>
          <w:u w:val="single"/>
        </w:rPr>
      </w:pPr>
      <w:r w:rsidDel="00000000" w:rsidR="00000000" w:rsidRPr="00000000">
        <w:rPr>
          <w:u w:val="single"/>
          <w:rtl w:val="0"/>
        </w:rPr>
        <w:t xml:space="preserve">- Comunicación interfaz y Gazebo</w:t>
      </w:r>
    </w:p>
    <w:p w:rsidR="00000000" w:rsidDel="00000000" w:rsidP="00000000" w:rsidRDefault="00000000" w:rsidRPr="00000000" w14:paraId="00000019">
      <w:pPr>
        <w:rPr>
          <w:u w:val="single"/>
        </w:rPr>
      </w:pPr>
      <w:r w:rsidDel="00000000" w:rsidR="00000000" w:rsidRPr="00000000">
        <w:rPr>
          <w:u w:val="single"/>
          <w:rtl w:val="0"/>
        </w:rPr>
        <w:t xml:space="preserve">- Corrección código de cinemática inversa con las medidas</w:t>
      </w:r>
    </w:p>
    <w:p w:rsidR="00000000" w:rsidDel="00000000" w:rsidP="00000000" w:rsidRDefault="00000000" w:rsidRPr="00000000" w14:paraId="0000001A">
      <w:pPr>
        <w:rPr>
          <w:u w:val="single"/>
        </w:rPr>
      </w:pPr>
      <w:r w:rsidDel="00000000" w:rsidR="00000000" w:rsidRPr="00000000">
        <w:rPr>
          <w:u w:val="single"/>
          <w:rtl w:val="0"/>
        </w:rPr>
        <w:t xml:space="preserve">- Cálculo velocidad de crucero</w:t>
      </w:r>
    </w:p>
    <w:p w:rsidR="00000000" w:rsidDel="00000000" w:rsidP="00000000" w:rsidRDefault="00000000" w:rsidRPr="00000000" w14:paraId="0000001B">
      <w:pPr>
        <w:rPr>
          <w:u w:val="single"/>
        </w:rPr>
      </w:pPr>
      <w:r w:rsidDel="00000000" w:rsidR="00000000" w:rsidRPr="00000000">
        <w:rPr>
          <w:u w:val="single"/>
          <w:rtl w:val="0"/>
        </w:rPr>
        <w:t xml:space="preserve">- Código implementación de trayectorias</w:t>
      </w:r>
    </w:p>
    <w:p w:rsidR="00000000" w:rsidDel="00000000" w:rsidP="00000000" w:rsidRDefault="00000000" w:rsidRPr="00000000" w14:paraId="0000001C">
      <w:pPr>
        <w:pStyle w:val="Heading2"/>
        <w:rPr>
          <w:color w:val="000000"/>
        </w:rPr>
      </w:pPr>
      <w:r w:rsidDel="00000000" w:rsidR="00000000" w:rsidRPr="00000000">
        <w:rPr>
          <w:color w:val="000000"/>
          <w:rtl w:val="0"/>
        </w:rPr>
        <w:t xml:space="preserve">3. Acuerdos y compromisos</w:t>
      </w:r>
    </w:p>
    <w:tbl>
      <w:tblPr>
        <w:tblStyle w:val="Table2"/>
        <w:tblW w:w="122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2126"/>
        <w:gridCol w:w="2127"/>
        <w:gridCol w:w="3260"/>
        <w:tblGridChange w:id="0">
          <w:tblGrid>
            <w:gridCol w:w="4786"/>
            <w:gridCol w:w="2126"/>
            <w:gridCol w:w="2127"/>
            <w:gridCol w:w="3260"/>
          </w:tblGrid>
        </w:tblGridChange>
      </w:tblGrid>
      <w:tr>
        <w:trPr>
          <w:cantSplit w:val="0"/>
          <w:trHeight w:val="688" w:hRule="atLeast"/>
          <w:tblHeader w:val="0"/>
        </w:trPr>
        <w:tc>
          <w:tcPr/>
          <w:p w:rsidR="00000000" w:rsidDel="00000000" w:rsidP="00000000" w:rsidRDefault="00000000" w:rsidRPr="00000000" w14:paraId="0000001D">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E">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F">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20">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Impresión de poleas dentadas</w:t>
            </w:r>
          </w:p>
        </w:tc>
        <w:tc>
          <w:tcPr/>
          <w:p w:rsidR="00000000" w:rsidDel="00000000" w:rsidP="00000000" w:rsidRDefault="00000000" w:rsidRPr="00000000" w14:paraId="00000022">
            <w:pPr>
              <w:rPr/>
            </w:pPr>
            <w:r w:rsidDel="00000000" w:rsidR="00000000" w:rsidRPr="00000000">
              <w:rPr>
                <w:rtl w:val="0"/>
              </w:rPr>
              <w:t xml:space="preserve">Laura</w:t>
            </w:r>
          </w:p>
        </w:tc>
        <w:tc>
          <w:tcPr/>
          <w:p w:rsidR="00000000" w:rsidDel="00000000" w:rsidP="00000000" w:rsidRDefault="00000000" w:rsidRPr="00000000" w14:paraId="00000023">
            <w:pPr>
              <w:rPr/>
            </w:pPr>
            <w:r w:rsidDel="00000000" w:rsidR="00000000" w:rsidRPr="00000000">
              <w:rPr>
                <w:rtl w:val="0"/>
              </w:rPr>
              <w:t xml:space="preserve">23/03/2026</w:t>
            </w:r>
          </w:p>
        </w:tc>
        <w:tc>
          <w:tcPr/>
          <w:p w:rsidR="00000000" w:rsidDel="00000000" w:rsidP="00000000" w:rsidRDefault="00000000" w:rsidRPr="00000000" w14:paraId="00000024">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Código de marcos de referencia DH</w:t>
            </w:r>
          </w:p>
        </w:tc>
        <w:tc>
          <w:tcPr/>
          <w:p w:rsidR="00000000" w:rsidDel="00000000" w:rsidP="00000000" w:rsidRDefault="00000000" w:rsidRPr="00000000" w14:paraId="00000026">
            <w:pPr>
              <w:rPr/>
            </w:pPr>
            <w:r w:rsidDel="00000000" w:rsidR="00000000" w:rsidRPr="00000000">
              <w:rPr>
                <w:rtl w:val="0"/>
              </w:rPr>
              <w:t xml:space="preserve">Carol</w:t>
            </w:r>
          </w:p>
        </w:tc>
        <w:tc>
          <w:tcPr/>
          <w:p w:rsidR="00000000" w:rsidDel="00000000" w:rsidP="00000000" w:rsidRDefault="00000000" w:rsidRPr="00000000" w14:paraId="00000027">
            <w:pPr>
              <w:rPr/>
            </w:pPr>
            <w:r w:rsidDel="00000000" w:rsidR="00000000" w:rsidRPr="00000000">
              <w:rPr>
                <w:rtl w:val="0"/>
              </w:rPr>
              <w:t xml:space="preserve">25/03/2026</w:t>
            </w:r>
          </w:p>
        </w:tc>
        <w:tc>
          <w:tcPr/>
          <w:p w:rsidR="00000000" w:rsidDel="00000000" w:rsidP="00000000" w:rsidRDefault="00000000" w:rsidRPr="00000000" w14:paraId="00000028">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Actualización GitHub</w:t>
            </w:r>
          </w:p>
        </w:tc>
        <w:tc>
          <w:tcPr/>
          <w:p w:rsidR="00000000" w:rsidDel="00000000" w:rsidP="00000000" w:rsidRDefault="00000000" w:rsidRPr="00000000" w14:paraId="0000002A">
            <w:pPr>
              <w:rPr/>
            </w:pPr>
            <w:r w:rsidDel="00000000" w:rsidR="00000000" w:rsidRPr="00000000">
              <w:rPr>
                <w:rtl w:val="0"/>
              </w:rPr>
              <w:t xml:space="preserve">Laura</w:t>
            </w:r>
          </w:p>
        </w:tc>
        <w:tc>
          <w:tcPr/>
          <w:p w:rsidR="00000000" w:rsidDel="00000000" w:rsidP="00000000" w:rsidRDefault="00000000" w:rsidRPr="00000000" w14:paraId="0000002B">
            <w:pPr>
              <w:rPr/>
            </w:pPr>
            <w:r w:rsidDel="00000000" w:rsidR="00000000" w:rsidRPr="00000000">
              <w:rPr>
                <w:rtl w:val="0"/>
              </w:rPr>
              <w:t xml:space="preserve">26/03/2026</w:t>
            </w:r>
          </w:p>
        </w:tc>
        <w:tc>
          <w:tcPr/>
          <w:p w:rsidR="00000000" w:rsidDel="00000000" w:rsidP="00000000" w:rsidRDefault="00000000" w:rsidRPr="00000000" w14:paraId="0000002C">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Segunda interfaz con la cinemática directa en ROS</w:t>
            </w:r>
          </w:p>
        </w:tc>
        <w:tc>
          <w:tcPr/>
          <w:p w:rsidR="00000000" w:rsidDel="00000000" w:rsidP="00000000" w:rsidRDefault="00000000" w:rsidRPr="00000000" w14:paraId="0000002E">
            <w:pPr>
              <w:rPr/>
            </w:pPr>
            <w:r w:rsidDel="00000000" w:rsidR="00000000" w:rsidRPr="00000000">
              <w:rPr>
                <w:rtl w:val="0"/>
              </w:rPr>
              <w:t xml:space="preserve">Laura</w:t>
            </w:r>
          </w:p>
        </w:tc>
        <w:tc>
          <w:tcPr/>
          <w:p w:rsidR="00000000" w:rsidDel="00000000" w:rsidP="00000000" w:rsidRDefault="00000000" w:rsidRPr="00000000" w14:paraId="0000002F">
            <w:pPr>
              <w:rPr/>
            </w:pPr>
            <w:r w:rsidDel="00000000" w:rsidR="00000000" w:rsidRPr="00000000">
              <w:rPr>
                <w:rtl w:val="0"/>
              </w:rPr>
              <w:t xml:space="preserve">26/03/2026</w:t>
            </w:r>
          </w:p>
        </w:tc>
        <w:tc>
          <w:tcPr/>
          <w:p w:rsidR="00000000" w:rsidDel="00000000" w:rsidP="00000000" w:rsidRDefault="00000000" w:rsidRPr="00000000" w14:paraId="00000030">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Actualización interfaz con inversa en ROS</w:t>
            </w:r>
          </w:p>
        </w:tc>
        <w:tc>
          <w:tcPr/>
          <w:p w:rsidR="00000000" w:rsidDel="00000000" w:rsidP="00000000" w:rsidRDefault="00000000" w:rsidRPr="00000000" w14:paraId="00000032">
            <w:pPr>
              <w:rPr/>
            </w:pPr>
            <w:r w:rsidDel="00000000" w:rsidR="00000000" w:rsidRPr="00000000">
              <w:rPr>
                <w:rtl w:val="0"/>
              </w:rPr>
              <w:t xml:space="preserve">Laura</w:t>
            </w:r>
          </w:p>
        </w:tc>
        <w:tc>
          <w:tcPr/>
          <w:p w:rsidR="00000000" w:rsidDel="00000000" w:rsidP="00000000" w:rsidRDefault="00000000" w:rsidRPr="00000000" w14:paraId="00000033">
            <w:pPr>
              <w:rPr/>
            </w:pPr>
            <w:r w:rsidDel="00000000" w:rsidR="00000000" w:rsidRPr="00000000">
              <w:rPr>
                <w:rtl w:val="0"/>
              </w:rPr>
              <w:t xml:space="preserve">26/03/2026</w:t>
            </w:r>
          </w:p>
        </w:tc>
        <w:tc>
          <w:tcPr/>
          <w:p w:rsidR="00000000" w:rsidDel="00000000" w:rsidP="00000000" w:rsidRDefault="00000000" w:rsidRPr="00000000" w14:paraId="00000034">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Comunicación interfaz y Gazebo</w:t>
            </w:r>
          </w:p>
        </w:tc>
        <w:tc>
          <w:tcPr/>
          <w:p w:rsidR="00000000" w:rsidDel="00000000" w:rsidP="00000000" w:rsidRDefault="00000000" w:rsidRPr="00000000" w14:paraId="00000036">
            <w:pPr>
              <w:rPr/>
            </w:pPr>
            <w:r w:rsidDel="00000000" w:rsidR="00000000" w:rsidRPr="00000000">
              <w:rPr>
                <w:rtl w:val="0"/>
              </w:rPr>
              <w:t xml:space="preserve">Laura </w:t>
            </w:r>
          </w:p>
        </w:tc>
        <w:tc>
          <w:tcPr/>
          <w:p w:rsidR="00000000" w:rsidDel="00000000" w:rsidP="00000000" w:rsidRDefault="00000000" w:rsidRPr="00000000" w14:paraId="00000037">
            <w:pPr>
              <w:rPr/>
            </w:pPr>
            <w:r w:rsidDel="00000000" w:rsidR="00000000" w:rsidRPr="00000000">
              <w:rPr>
                <w:rtl w:val="0"/>
              </w:rPr>
              <w:t xml:space="preserve">26/03/2026</w:t>
            </w:r>
          </w:p>
        </w:tc>
        <w:tc>
          <w:tcPr/>
          <w:p w:rsidR="00000000" w:rsidDel="00000000" w:rsidP="00000000" w:rsidRDefault="00000000" w:rsidRPr="00000000" w14:paraId="00000038">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Corrección código de cinemática inversa con las medidas</w:t>
            </w:r>
          </w:p>
        </w:tc>
        <w:tc>
          <w:tcPr/>
          <w:p w:rsidR="00000000" w:rsidDel="00000000" w:rsidP="00000000" w:rsidRDefault="00000000" w:rsidRPr="00000000" w14:paraId="0000003A">
            <w:pPr>
              <w:rPr/>
            </w:pPr>
            <w:r w:rsidDel="00000000" w:rsidR="00000000" w:rsidRPr="00000000">
              <w:rPr>
                <w:rtl w:val="0"/>
              </w:rPr>
              <w:t xml:space="preserve">Laura</w:t>
            </w:r>
          </w:p>
        </w:tc>
        <w:tc>
          <w:tcPr/>
          <w:p w:rsidR="00000000" w:rsidDel="00000000" w:rsidP="00000000" w:rsidRDefault="00000000" w:rsidRPr="00000000" w14:paraId="0000003B">
            <w:pPr>
              <w:rPr/>
            </w:pPr>
            <w:r w:rsidDel="00000000" w:rsidR="00000000" w:rsidRPr="00000000">
              <w:rPr>
                <w:rtl w:val="0"/>
              </w:rPr>
              <w:t xml:space="preserve">27/03/2026</w:t>
            </w:r>
          </w:p>
        </w:tc>
        <w:tc>
          <w:tcPr/>
          <w:p w:rsidR="00000000" w:rsidDel="00000000" w:rsidP="00000000" w:rsidRDefault="00000000" w:rsidRPr="00000000" w14:paraId="0000003C">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Cálculo velocidad de crucero</w:t>
            </w:r>
          </w:p>
        </w:tc>
        <w:tc>
          <w:tcPr/>
          <w:p w:rsidR="00000000" w:rsidDel="00000000" w:rsidP="00000000" w:rsidRDefault="00000000" w:rsidRPr="00000000" w14:paraId="0000003E">
            <w:pPr>
              <w:rPr/>
            </w:pPr>
            <w:r w:rsidDel="00000000" w:rsidR="00000000" w:rsidRPr="00000000">
              <w:rPr>
                <w:rtl w:val="0"/>
              </w:rPr>
              <w:t xml:space="preserve">Carol</w:t>
            </w:r>
          </w:p>
        </w:tc>
        <w:tc>
          <w:tcPr/>
          <w:p w:rsidR="00000000" w:rsidDel="00000000" w:rsidP="00000000" w:rsidRDefault="00000000" w:rsidRPr="00000000" w14:paraId="0000003F">
            <w:pPr>
              <w:rPr/>
            </w:pPr>
            <w:r w:rsidDel="00000000" w:rsidR="00000000" w:rsidRPr="00000000">
              <w:rPr>
                <w:rtl w:val="0"/>
              </w:rPr>
              <w:t xml:space="preserve">27/03/2026</w:t>
            </w:r>
          </w:p>
        </w:tc>
        <w:tc>
          <w:tcPr/>
          <w:p w:rsidR="00000000" w:rsidDel="00000000" w:rsidP="00000000" w:rsidRDefault="00000000" w:rsidRPr="00000000" w14:paraId="00000040">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Código implementación de trayectorias</w:t>
            </w:r>
          </w:p>
        </w:tc>
        <w:tc>
          <w:tcPr/>
          <w:p w:rsidR="00000000" w:rsidDel="00000000" w:rsidP="00000000" w:rsidRDefault="00000000" w:rsidRPr="00000000" w14:paraId="00000042">
            <w:pPr>
              <w:rPr/>
            </w:pPr>
            <w:r w:rsidDel="00000000" w:rsidR="00000000" w:rsidRPr="00000000">
              <w:rPr>
                <w:rtl w:val="0"/>
              </w:rPr>
              <w:t xml:space="preserve">Laura y Carol</w:t>
            </w:r>
          </w:p>
        </w:tc>
        <w:tc>
          <w:tcPr/>
          <w:p w:rsidR="00000000" w:rsidDel="00000000" w:rsidP="00000000" w:rsidRDefault="00000000" w:rsidRPr="00000000" w14:paraId="00000043">
            <w:pPr>
              <w:rPr/>
            </w:pPr>
            <w:r w:rsidDel="00000000" w:rsidR="00000000" w:rsidRPr="00000000">
              <w:rPr>
                <w:rtl w:val="0"/>
              </w:rPr>
              <w:t xml:space="preserve">27/03/2026</w:t>
            </w:r>
          </w:p>
        </w:tc>
        <w:tc>
          <w:tcPr/>
          <w:p w:rsidR="00000000" w:rsidDel="00000000" w:rsidP="00000000" w:rsidRDefault="00000000" w:rsidRPr="00000000" w14:paraId="00000044">
            <w:pPr>
              <w:rPr/>
            </w:pPr>
            <w:r w:rsidDel="00000000" w:rsidR="00000000" w:rsidRPr="00000000">
              <w:rPr>
                <w:rtl w:val="0"/>
              </w:rPr>
              <w:t xml:space="preserve">Realizado</w:t>
            </w:r>
          </w:p>
        </w:tc>
      </w:tr>
    </w:tbl>
    <w:p w:rsidR="00000000" w:rsidDel="00000000" w:rsidP="00000000" w:rsidRDefault="00000000" w:rsidRPr="00000000" w14:paraId="00000045">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46">
      <w:pPr>
        <w:numPr>
          <w:ilvl w:val="0"/>
          <w:numId w:val="1"/>
        </w:numPr>
        <w:spacing w:after="0" w:afterAutospacing="0"/>
        <w:ind w:left="720" w:hanging="360"/>
        <w:rPr>
          <w:u w:val="none"/>
        </w:rPr>
      </w:pPr>
      <w:r w:rsidDel="00000000" w:rsidR="00000000" w:rsidRPr="00000000">
        <w:rPr>
          <w:u w:val="single"/>
          <w:rtl w:val="0"/>
        </w:rPr>
        <w:t xml:space="preserve">Impresión de poleas dentadas</w:t>
      </w:r>
    </w:p>
    <w:p w:rsidR="00000000" w:rsidDel="00000000" w:rsidP="00000000" w:rsidRDefault="00000000" w:rsidRPr="00000000" w14:paraId="00000047">
      <w:pPr>
        <w:numPr>
          <w:ilvl w:val="0"/>
          <w:numId w:val="1"/>
        </w:numPr>
        <w:spacing w:after="0" w:afterAutospacing="0"/>
        <w:ind w:left="720" w:hanging="360"/>
        <w:rPr>
          <w:u w:val="none"/>
        </w:rPr>
      </w:pPr>
      <w:r w:rsidDel="00000000" w:rsidR="00000000" w:rsidRPr="00000000">
        <w:rPr>
          <w:u w:val="single"/>
          <w:rtl w:val="0"/>
        </w:rPr>
        <w:t xml:space="preserve">Código de marcos de referencia DH</w:t>
      </w:r>
    </w:p>
    <w:p w:rsidR="00000000" w:rsidDel="00000000" w:rsidP="00000000" w:rsidRDefault="00000000" w:rsidRPr="00000000" w14:paraId="00000048">
      <w:pPr>
        <w:numPr>
          <w:ilvl w:val="0"/>
          <w:numId w:val="1"/>
        </w:numPr>
        <w:spacing w:after="0" w:afterAutospacing="0"/>
        <w:ind w:left="720" w:hanging="360"/>
        <w:rPr>
          <w:u w:val="none"/>
        </w:rPr>
      </w:pPr>
      <w:r w:rsidDel="00000000" w:rsidR="00000000" w:rsidRPr="00000000">
        <w:rPr>
          <w:u w:val="single"/>
          <w:rtl w:val="0"/>
        </w:rPr>
        <w:t xml:space="preserve">Actualización GitHub</w:t>
      </w:r>
    </w:p>
    <w:p w:rsidR="00000000" w:rsidDel="00000000" w:rsidP="00000000" w:rsidRDefault="00000000" w:rsidRPr="00000000" w14:paraId="00000049">
      <w:pPr>
        <w:numPr>
          <w:ilvl w:val="0"/>
          <w:numId w:val="1"/>
        </w:numPr>
        <w:spacing w:after="0" w:afterAutospacing="0"/>
        <w:ind w:left="720" w:hanging="360"/>
        <w:rPr>
          <w:u w:val="none"/>
        </w:rPr>
      </w:pPr>
      <w:r w:rsidDel="00000000" w:rsidR="00000000" w:rsidRPr="00000000">
        <w:rPr>
          <w:u w:val="single"/>
          <w:rtl w:val="0"/>
        </w:rPr>
        <w:t xml:space="preserve">Comunicación interfaz y Gazebo</w:t>
      </w:r>
    </w:p>
    <w:p w:rsidR="00000000" w:rsidDel="00000000" w:rsidP="00000000" w:rsidRDefault="00000000" w:rsidRPr="00000000" w14:paraId="0000004A">
      <w:pPr>
        <w:numPr>
          <w:ilvl w:val="0"/>
          <w:numId w:val="1"/>
        </w:numPr>
        <w:spacing w:after="0" w:afterAutospacing="0"/>
        <w:ind w:left="720" w:hanging="360"/>
        <w:rPr>
          <w:u w:val="none"/>
        </w:rPr>
      </w:pPr>
      <w:r w:rsidDel="00000000" w:rsidR="00000000" w:rsidRPr="00000000">
        <w:rPr>
          <w:u w:val="single"/>
          <w:rtl w:val="0"/>
        </w:rPr>
        <w:t xml:space="preserve">Cálculo velocidad de crucero</w:t>
      </w:r>
    </w:p>
    <w:p w:rsidR="00000000" w:rsidDel="00000000" w:rsidP="00000000" w:rsidRDefault="00000000" w:rsidRPr="00000000" w14:paraId="0000004B">
      <w:pPr>
        <w:numPr>
          <w:ilvl w:val="0"/>
          <w:numId w:val="1"/>
        </w:numPr>
        <w:ind w:left="720" w:hanging="360"/>
        <w:rPr>
          <w:u w:val="none"/>
        </w:rPr>
      </w:pPr>
      <w:r w:rsidDel="00000000" w:rsidR="00000000" w:rsidRPr="00000000">
        <w:rPr>
          <w:u w:val="single"/>
          <w:rtl w:val="0"/>
        </w:rPr>
        <w:t xml:space="preserve">Código implementación de trayectorias</w:t>
      </w:r>
    </w:p>
    <w:p w:rsidR="00000000" w:rsidDel="00000000" w:rsidP="00000000" w:rsidRDefault="00000000" w:rsidRPr="00000000" w14:paraId="0000004C">
      <w:pPr>
        <w:rPr>
          <w:u w:val="single"/>
        </w:rPr>
      </w:pPr>
      <w:r w:rsidDel="00000000" w:rsidR="00000000" w:rsidRPr="00000000">
        <w:rPr>
          <w:rtl w:val="0"/>
        </w:rPr>
      </w:r>
    </w:p>
    <w:p w:rsidR="00000000" w:rsidDel="00000000" w:rsidP="00000000" w:rsidRDefault="00000000" w:rsidRPr="00000000" w14:paraId="0000004D">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4E">
      <w:pPr>
        <w:numPr>
          <w:ilvl w:val="0"/>
          <w:numId w:val="1"/>
        </w:numPr>
        <w:spacing w:after="0" w:afterAutospacing="0"/>
        <w:ind w:left="720" w:hanging="360"/>
      </w:pPr>
      <w:r w:rsidDel="00000000" w:rsidR="00000000" w:rsidRPr="00000000">
        <w:rPr>
          <w:u w:val="single"/>
          <w:rtl w:val="0"/>
        </w:rPr>
        <w:t xml:space="preserve">Comunicación interfaz y Gazebo</w:t>
      </w:r>
    </w:p>
    <w:p w:rsidR="00000000" w:rsidDel="00000000" w:rsidP="00000000" w:rsidRDefault="00000000" w:rsidRPr="00000000" w14:paraId="0000004F">
      <w:pPr>
        <w:numPr>
          <w:ilvl w:val="0"/>
          <w:numId w:val="1"/>
        </w:numPr>
        <w:ind w:left="720" w:hanging="360"/>
      </w:pPr>
      <w:r w:rsidDel="00000000" w:rsidR="00000000" w:rsidRPr="00000000">
        <w:rPr>
          <w:u w:val="single"/>
          <w:rtl w:val="0"/>
        </w:rPr>
        <w:t xml:space="preserve">Cálculo velocidad de crucero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55">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56">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57">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58">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59">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5A">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5B">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5C">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5D">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Laura Daniela Castaño Silva</w:t>
            </w:r>
          </w:p>
        </w:tc>
        <w:tc>
          <w:tcPr/>
          <w:p w:rsidR="00000000" w:rsidDel="00000000" w:rsidP="00000000" w:rsidRDefault="00000000" w:rsidRPr="00000000" w14:paraId="0000005F">
            <w:pPr>
              <w:rPr/>
            </w:pPr>
            <w:r w:rsidDel="00000000" w:rsidR="00000000" w:rsidRPr="00000000">
              <w:rPr>
                <w:rtl w:val="0"/>
              </w:rPr>
              <w:t xml:space="preserve">5</w:t>
            </w:r>
          </w:p>
        </w:tc>
        <w:tc>
          <w:tcPr/>
          <w:p w:rsidR="00000000" w:rsidDel="00000000" w:rsidP="00000000" w:rsidRDefault="00000000" w:rsidRPr="00000000" w14:paraId="00000060">
            <w:pPr>
              <w:rPr/>
            </w:pPr>
            <w:r w:rsidDel="00000000" w:rsidR="00000000" w:rsidRPr="00000000">
              <w:rPr>
                <w:rtl w:val="0"/>
              </w:rPr>
              <w:t xml:space="preserve">5</w:t>
            </w:r>
          </w:p>
        </w:tc>
        <w:tc>
          <w:tcPr/>
          <w:p w:rsidR="00000000" w:rsidDel="00000000" w:rsidP="00000000" w:rsidRDefault="00000000" w:rsidRPr="00000000" w14:paraId="00000061">
            <w:pPr>
              <w:rPr/>
            </w:pPr>
            <w:r w:rsidDel="00000000" w:rsidR="00000000" w:rsidRPr="00000000">
              <w:rPr>
                <w:rtl w:val="0"/>
              </w:rPr>
              <w:t xml:space="preserve">5</w:t>
            </w:r>
          </w:p>
        </w:tc>
        <w:tc>
          <w:tcPr/>
          <w:p w:rsidR="00000000" w:rsidDel="00000000" w:rsidP="00000000" w:rsidRDefault="00000000" w:rsidRPr="00000000" w14:paraId="00000062">
            <w:pPr>
              <w:rPr/>
            </w:pPr>
            <w:r w:rsidDel="00000000" w:rsidR="00000000" w:rsidRPr="00000000">
              <w:rPr>
                <w:rtl w:val="0"/>
              </w:rPr>
              <w:t xml:space="preserve">5</w:t>
            </w:r>
          </w:p>
        </w:tc>
        <w:tc>
          <w:tcPr/>
          <w:p w:rsidR="00000000" w:rsidDel="00000000" w:rsidP="00000000" w:rsidRDefault="00000000" w:rsidRPr="00000000" w14:paraId="00000063">
            <w:pPr>
              <w:rPr/>
            </w:pPr>
            <w:r w:rsidDel="00000000" w:rsidR="00000000" w:rsidRPr="00000000">
              <w:rPr>
                <w:rtl w:val="0"/>
              </w:rPr>
              <w:t xml:space="preserve">4.8</w:t>
            </w:r>
          </w:p>
        </w:tc>
        <w:tc>
          <w:tcPr/>
          <w:p w:rsidR="00000000" w:rsidDel="00000000" w:rsidP="00000000" w:rsidRDefault="00000000" w:rsidRPr="00000000" w14:paraId="00000064">
            <w:pPr>
              <w:rPr/>
            </w:pPr>
            <w:r w:rsidDel="00000000" w:rsidR="00000000" w:rsidRPr="00000000">
              <w:rPr>
                <w:rtl w:val="0"/>
              </w:rPr>
              <w:t xml:space="preserve">5.0</w:t>
            </w:r>
          </w:p>
        </w:tc>
        <w:tc>
          <w:tcPr/>
          <w:p w:rsidR="00000000" w:rsidDel="00000000" w:rsidP="00000000" w:rsidRDefault="00000000" w:rsidRPr="00000000" w14:paraId="00000065">
            <w:pPr>
              <w:rPr/>
            </w:pP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Carol Tatiana Jerez González</w:t>
            </w:r>
          </w:p>
        </w:tc>
        <w:tc>
          <w:tcPr/>
          <w:p w:rsidR="00000000" w:rsidDel="00000000" w:rsidP="00000000" w:rsidRDefault="00000000" w:rsidRPr="00000000" w14:paraId="00000067">
            <w:pPr>
              <w:rPr/>
            </w:pPr>
            <w:r w:rsidDel="00000000" w:rsidR="00000000" w:rsidRPr="00000000">
              <w:rPr>
                <w:rtl w:val="0"/>
              </w:rPr>
              <w:t xml:space="preserve">5</w:t>
            </w:r>
          </w:p>
        </w:tc>
        <w:tc>
          <w:tcPr/>
          <w:p w:rsidR="00000000" w:rsidDel="00000000" w:rsidP="00000000" w:rsidRDefault="00000000" w:rsidRPr="00000000" w14:paraId="00000068">
            <w:pPr>
              <w:rPr/>
            </w:pPr>
            <w:r w:rsidDel="00000000" w:rsidR="00000000" w:rsidRPr="00000000">
              <w:rPr>
                <w:rtl w:val="0"/>
              </w:rPr>
              <w:t xml:space="preserve">5</w:t>
            </w:r>
          </w:p>
        </w:tc>
        <w:tc>
          <w:tcPr/>
          <w:p w:rsidR="00000000" w:rsidDel="00000000" w:rsidP="00000000" w:rsidRDefault="00000000" w:rsidRPr="00000000" w14:paraId="00000069">
            <w:pPr>
              <w:rPr/>
            </w:pPr>
            <w:r w:rsidDel="00000000" w:rsidR="00000000" w:rsidRPr="00000000">
              <w:rPr>
                <w:rtl w:val="0"/>
              </w:rPr>
              <w:t xml:space="preserve">5</w:t>
            </w:r>
          </w:p>
        </w:tc>
        <w:tc>
          <w:tcPr/>
          <w:p w:rsidR="00000000" w:rsidDel="00000000" w:rsidP="00000000" w:rsidRDefault="00000000" w:rsidRPr="00000000" w14:paraId="0000006A">
            <w:pPr>
              <w:rPr/>
            </w:pPr>
            <w:r w:rsidDel="00000000" w:rsidR="00000000" w:rsidRPr="00000000">
              <w:rPr>
                <w:rtl w:val="0"/>
              </w:rPr>
              <w:t xml:space="preserve">5</w:t>
            </w:r>
          </w:p>
        </w:tc>
        <w:tc>
          <w:tcPr/>
          <w:p w:rsidR="00000000" w:rsidDel="00000000" w:rsidP="00000000" w:rsidRDefault="00000000" w:rsidRPr="00000000" w14:paraId="0000006B">
            <w:pPr>
              <w:rPr/>
            </w:pPr>
            <w:r w:rsidDel="00000000" w:rsidR="00000000" w:rsidRPr="00000000">
              <w:rPr>
                <w:rtl w:val="0"/>
              </w:rPr>
              <w:t xml:space="preserve">4.8</w:t>
            </w:r>
          </w:p>
        </w:tc>
        <w:tc>
          <w:tcPr/>
          <w:p w:rsidR="00000000" w:rsidDel="00000000" w:rsidP="00000000" w:rsidRDefault="00000000" w:rsidRPr="00000000" w14:paraId="0000006C">
            <w:pPr>
              <w:rPr/>
            </w:pPr>
            <w:r w:rsidDel="00000000" w:rsidR="00000000" w:rsidRPr="00000000">
              <w:rPr>
                <w:rtl w:val="0"/>
              </w:rPr>
              <w:t xml:space="preserve">5.0</w:t>
            </w:r>
          </w:p>
        </w:tc>
        <w:tc>
          <w:tcPr/>
          <w:p w:rsidR="00000000" w:rsidDel="00000000" w:rsidP="00000000" w:rsidRDefault="00000000" w:rsidRPr="00000000" w14:paraId="0000006D">
            <w:pPr>
              <w:rPr/>
            </w:pPr>
            <w:r w:rsidDel="00000000" w:rsidR="00000000" w:rsidRPr="00000000">
              <w:rPr>
                <w:rtl w:val="0"/>
              </w:rPr>
            </w:r>
          </w:p>
        </w:tc>
      </w:tr>
    </w:tbl>
    <w:p w:rsidR="00000000" w:rsidDel="00000000" w:rsidP="00000000" w:rsidRDefault="00000000" w:rsidRPr="00000000" w14:paraId="0000006E">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6F">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2"/>
        </w:numPr>
        <w:ind w:left="360" w:hanging="360"/>
        <w:rPr>
          <w:u w:val="single"/>
        </w:rPr>
      </w:pPr>
      <w:r w:rsidDel="00000000" w:rsidR="00000000" w:rsidRPr="00000000">
        <w:rPr>
          <w:u w:val="single"/>
          <w:rtl w:val="0"/>
        </w:rPr>
        <w:t xml:space="preserve">__Laura Castaño_________________</w:t>
      </w:r>
    </w:p>
    <w:p w:rsidR="00000000" w:rsidDel="00000000" w:rsidP="00000000" w:rsidRDefault="00000000" w:rsidRPr="00000000" w14:paraId="00000071">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73">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x6TLJbMKI2Wps2EK1BV01YNNFg==">CgMxLjA4AHIhMXVWSU9KdzRzNDFIanBRSEw3MlUzZENRYjY2dEZRdWZY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