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B5A22" w14:textId="0F861920" w:rsidR="00EB69BC" w:rsidRPr="003F37B1" w:rsidRDefault="00EB69BC" w:rsidP="007B6FFD">
      <w:pPr>
        <w:spacing w:line="360" w:lineRule="auto"/>
        <w:jc w:val="center"/>
        <w:rPr>
          <w:rFonts w:ascii="Times New Roman" w:hAnsi="Times New Roman" w:cs="Times New Roman"/>
          <w:b/>
          <w:bCs/>
        </w:rPr>
      </w:pPr>
      <w:r w:rsidRPr="003F37B1">
        <w:rPr>
          <w:rFonts w:ascii="Times New Roman" w:hAnsi="Times New Roman" w:cs="Times New Roman"/>
          <w:b/>
          <w:bCs/>
          <w:noProof/>
        </w:rPr>
        <w:drawing>
          <wp:inline distT="0" distB="0" distL="0" distR="0" wp14:anchorId="0643A053" wp14:editId="252820FC">
            <wp:extent cx="1061049" cy="1042676"/>
            <wp:effectExtent l="0" t="0" r="6350" b="5080"/>
            <wp:docPr id="72070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01011" name=""/>
                    <pic:cNvPicPr/>
                  </pic:nvPicPr>
                  <pic:blipFill>
                    <a:blip r:embed="rId8"/>
                    <a:stretch>
                      <a:fillRect/>
                    </a:stretch>
                  </pic:blipFill>
                  <pic:spPr>
                    <a:xfrm>
                      <a:off x="0" y="0"/>
                      <a:ext cx="1076024" cy="1057392"/>
                    </a:xfrm>
                    <a:prstGeom prst="rect">
                      <a:avLst/>
                    </a:prstGeom>
                  </pic:spPr>
                </pic:pic>
              </a:graphicData>
            </a:graphic>
          </wp:inline>
        </w:drawing>
      </w:r>
    </w:p>
    <w:p w14:paraId="1C5607DE" w14:textId="76A8A5DF" w:rsidR="00EB69BC" w:rsidRPr="003F37B1" w:rsidRDefault="00EB69BC" w:rsidP="007B6FFD">
      <w:pPr>
        <w:spacing w:line="360" w:lineRule="auto"/>
        <w:jc w:val="center"/>
        <w:rPr>
          <w:rFonts w:ascii="Times New Roman" w:hAnsi="Times New Roman" w:cs="Times New Roman"/>
          <w:b/>
          <w:bCs/>
        </w:rPr>
      </w:pPr>
      <w:r w:rsidRPr="003F37B1">
        <w:rPr>
          <w:rFonts w:ascii="Times New Roman" w:hAnsi="Times New Roman" w:cs="Times New Roman"/>
          <w:b/>
          <w:bCs/>
        </w:rPr>
        <w:t>ANGLIA RUSKIN UNIVERSITY</w:t>
      </w:r>
    </w:p>
    <w:p w14:paraId="6ABD198E" w14:textId="77777777" w:rsidR="009F0874" w:rsidRPr="003F37B1" w:rsidRDefault="009F0874" w:rsidP="007B6FFD">
      <w:pPr>
        <w:spacing w:line="360" w:lineRule="auto"/>
        <w:jc w:val="center"/>
        <w:rPr>
          <w:rFonts w:ascii="Times New Roman" w:hAnsi="Times New Roman" w:cs="Times New Roman"/>
          <w:b/>
          <w:bCs/>
        </w:rPr>
      </w:pPr>
    </w:p>
    <w:p w14:paraId="26A11535" w14:textId="75ACFEB7" w:rsidR="00EB69BC" w:rsidRPr="003F37B1" w:rsidRDefault="00EB69BC" w:rsidP="007B6FFD">
      <w:pPr>
        <w:spacing w:line="360" w:lineRule="auto"/>
        <w:jc w:val="center"/>
        <w:rPr>
          <w:rFonts w:ascii="Times New Roman" w:hAnsi="Times New Roman" w:cs="Times New Roman"/>
          <w:b/>
          <w:bCs/>
        </w:rPr>
      </w:pPr>
      <w:r w:rsidRPr="003F37B1">
        <w:rPr>
          <w:rFonts w:ascii="Times New Roman" w:hAnsi="Times New Roman" w:cs="Times New Roman"/>
          <w:b/>
          <w:bCs/>
        </w:rPr>
        <w:t>DEPARTMENT OF ENGINEERING AND INFORMATICS</w:t>
      </w:r>
    </w:p>
    <w:p w14:paraId="1CC35251" w14:textId="77777777" w:rsidR="009F0874" w:rsidRPr="003F37B1" w:rsidRDefault="009F0874" w:rsidP="007B6FFD">
      <w:pPr>
        <w:spacing w:line="360" w:lineRule="auto"/>
        <w:jc w:val="center"/>
        <w:rPr>
          <w:rFonts w:ascii="Times New Roman" w:hAnsi="Times New Roman" w:cs="Times New Roman"/>
          <w:b/>
          <w:bCs/>
        </w:rPr>
      </w:pPr>
    </w:p>
    <w:p w14:paraId="15D9051A" w14:textId="1CC544CE" w:rsidR="00EB69BC" w:rsidRPr="003F37B1" w:rsidRDefault="00EB69BC" w:rsidP="007B6FFD">
      <w:pPr>
        <w:spacing w:line="360" w:lineRule="auto"/>
        <w:jc w:val="center"/>
        <w:rPr>
          <w:rFonts w:ascii="Times New Roman" w:hAnsi="Times New Roman" w:cs="Times New Roman"/>
          <w:b/>
          <w:bCs/>
        </w:rPr>
      </w:pPr>
      <w:r w:rsidRPr="003F37B1">
        <w:rPr>
          <w:rFonts w:ascii="Times New Roman" w:hAnsi="Times New Roman" w:cs="Times New Roman"/>
          <w:b/>
          <w:bCs/>
        </w:rPr>
        <w:t>CREDIT RISK MODELLING</w:t>
      </w:r>
    </w:p>
    <w:p w14:paraId="1DAFE39F" w14:textId="77777777" w:rsidR="009F0874" w:rsidRPr="003F37B1" w:rsidRDefault="009F0874" w:rsidP="007B6FFD">
      <w:pPr>
        <w:spacing w:line="360" w:lineRule="auto"/>
        <w:jc w:val="center"/>
        <w:rPr>
          <w:rFonts w:ascii="Times New Roman" w:hAnsi="Times New Roman" w:cs="Times New Roman"/>
          <w:b/>
          <w:bCs/>
        </w:rPr>
      </w:pPr>
    </w:p>
    <w:p w14:paraId="442A4141" w14:textId="5120808F" w:rsidR="00EB69BC" w:rsidRDefault="00EB69BC" w:rsidP="007B6FFD">
      <w:pPr>
        <w:spacing w:line="360" w:lineRule="auto"/>
        <w:jc w:val="center"/>
        <w:rPr>
          <w:rFonts w:ascii="Times New Roman" w:hAnsi="Times New Roman" w:cs="Times New Roman"/>
          <w:b/>
          <w:bCs/>
        </w:rPr>
      </w:pPr>
      <w:r w:rsidRPr="003F37B1">
        <w:rPr>
          <w:rFonts w:ascii="Times New Roman" w:hAnsi="Times New Roman" w:cs="Times New Roman"/>
          <w:b/>
          <w:bCs/>
        </w:rPr>
        <w:t>J</w:t>
      </w:r>
      <w:r w:rsidR="009F0874" w:rsidRPr="003F37B1">
        <w:rPr>
          <w:rFonts w:ascii="Times New Roman" w:hAnsi="Times New Roman" w:cs="Times New Roman"/>
          <w:b/>
          <w:bCs/>
        </w:rPr>
        <w:t>oanne</w:t>
      </w:r>
      <w:r w:rsidRPr="003F37B1">
        <w:rPr>
          <w:rFonts w:ascii="Times New Roman" w:hAnsi="Times New Roman" w:cs="Times New Roman"/>
          <w:b/>
          <w:bCs/>
        </w:rPr>
        <w:t xml:space="preserve"> T</w:t>
      </w:r>
      <w:r w:rsidR="009F0874" w:rsidRPr="003F37B1">
        <w:rPr>
          <w:rFonts w:ascii="Times New Roman" w:hAnsi="Times New Roman" w:cs="Times New Roman"/>
          <w:b/>
          <w:bCs/>
        </w:rPr>
        <w:t>arus</w:t>
      </w:r>
    </w:p>
    <w:p w14:paraId="2E12ECC2" w14:textId="77777777" w:rsidR="008254E0" w:rsidRDefault="008254E0" w:rsidP="007B6FFD">
      <w:pPr>
        <w:spacing w:line="360" w:lineRule="auto"/>
        <w:jc w:val="center"/>
        <w:rPr>
          <w:rFonts w:ascii="Times New Roman" w:hAnsi="Times New Roman" w:cs="Times New Roman"/>
          <w:b/>
          <w:bCs/>
        </w:rPr>
      </w:pPr>
    </w:p>
    <w:p w14:paraId="2DB99A61" w14:textId="13C6800C" w:rsidR="008254E0" w:rsidRDefault="008254E0" w:rsidP="007B6FFD">
      <w:pPr>
        <w:spacing w:line="360" w:lineRule="auto"/>
        <w:jc w:val="center"/>
        <w:rPr>
          <w:rFonts w:ascii="Times New Roman" w:hAnsi="Times New Roman" w:cs="Times New Roman"/>
          <w:b/>
          <w:bCs/>
        </w:rPr>
      </w:pPr>
      <w:r>
        <w:rPr>
          <w:rFonts w:ascii="Times New Roman" w:hAnsi="Times New Roman" w:cs="Times New Roman"/>
          <w:b/>
          <w:bCs/>
        </w:rPr>
        <w:t>STUDENT ID: 2335587</w:t>
      </w:r>
    </w:p>
    <w:p w14:paraId="683A0236" w14:textId="77777777" w:rsidR="008254E0" w:rsidRDefault="008254E0" w:rsidP="007B6FFD">
      <w:pPr>
        <w:spacing w:line="360" w:lineRule="auto"/>
        <w:jc w:val="center"/>
        <w:rPr>
          <w:rFonts w:ascii="Times New Roman" w:hAnsi="Times New Roman" w:cs="Times New Roman"/>
          <w:b/>
          <w:bCs/>
        </w:rPr>
      </w:pPr>
    </w:p>
    <w:p w14:paraId="29100D24" w14:textId="1D079A96" w:rsidR="008254E0" w:rsidRDefault="008254E0" w:rsidP="007B6FFD">
      <w:pPr>
        <w:spacing w:line="360" w:lineRule="auto"/>
        <w:jc w:val="center"/>
        <w:rPr>
          <w:rFonts w:ascii="Times New Roman" w:hAnsi="Times New Roman" w:cs="Times New Roman"/>
          <w:b/>
          <w:bCs/>
        </w:rPr>
      </w:pPr>
      <w:r>
        <w:rPr>
          <w:rFonts w:ascii="Times New Roman" w:hAnsi="Times New Roman" w:cs="Times New Roman"/>
          <w:b/>
          <w:bCs/>
        </w:rPr>
        <w:t>USERNAME: JJ889</w:t>
      </w:r>
    </w:p>
    <w:p w14:paraId="3939E2FD" w14:textId="77777777" w:rsidR="008254E0" w:rsidRDefault="008254E0" w:rsidP="007B6FFD">
      <w:pPr>
        <w:spacing w:line="360" w:lineRule="auto"/>
        <w:jc w:val="center"/>
        <w:rPr>
          <w:rFonts w:ascii="Times New Roman" w:hAnsi="Times New Roman" w:cs="Times New Roman"/>
          <w:b/>
          <w:bCs/>
        </w:rPr>
      </w:pPr>
    </w:p>
    <w:p w14:paraId="319738E7" w14:textId="571FDBE6" w:rsidR="00EB69BC" w:rsidRPr="003F37B1" w:rsidRDefault="008254E0" w:rsidP="008254E0">
      <w:pPr>
        <w:spacing w:line="360" w:lineRule="auto"/>
        <w:jc w:val="center"/>
        <w:rPr>
          <w:rFonts w:ascii="Times New Roman" w:hAnsi="Times New Roman" w:cs="Times New Roman"/>
          <w:b/>
          <w:bCs/>
        </w:rPr>
      </w:pPr>
      <w:r>
        <w:rPr>
          <w:rFonts w:ascii="Times New Roman" w:hAnsi="Times New Roman" w:cs="Times New Roman"/>
          <w:b/>
          <w:bCs/>
        </w:rPr>
        <w:t>EMAIL ADDRESS: JJ889@ARU.AC.KE</w:t>
      </w:r>
    </w:p>
    <w:p w14:paraId="63D18F63" w14:textId="77777777" w:rsidR="00EB69BC" w:rsidRPr="003F37B1" w:rsidRDefault="00EB69BC" w:rsidP="007B6FFD">
      <w:pPr>
        <w:spacing w:line="360" w:lineRule="auto"/>
        <w:jc w:val="center"/>
        <w:rPr>
          <w:rFonts w:ascii="Times New Roman" w:hAnsi="Times New Roman" w:cs="Times New Roman"/>
          <w:b/>
          <w:bCs/>
        </w:rPr>
      </w:pPr>
    </w:p>
    <w:p w14:paraId="4919FB75" w14:textId="4DB941D8" w:rsidR="00EB69BC" w:rsidRPr="003F37B1" w:rsidRDefault="00EB69BC" w:rsidP="007B6FFD">
      <w:pPr>
        <w:autoSpaceDE w:val="0"/>
        <w:autoSpaceDN w:val="0"/>
        <w:adjustRightInd w:val="0"/>
        <w:spacing w:line="360" w:lineRule="auto"/>
        <w:jc w:val="center"/>
        <w:rPr>
          <w:rFonts w:ascii="Times New Roman" w:hAnsi="Times New Roman" w:cs="Times New Roman"/>
          <w:b/>
          <w:bCs/>
        </w:rPr>
      </w:pPr>
      <w:r w:rsidRPr="003F37B1">
        <w:rPr>
          <w:rFonts w:ascii="Times New Roman" w:hAnsi="Times New Roman" w:cs="Times New Roman"/>
          <w:b/>
          <w:bCs/>
        </w:rPr>
        <w:t>A project submitted in partial fulfillment for the requirement of the award of</w:t>
      </w:r>
      <w:r w:rsidR="008254E0">
        <w:rPr>
          <w:rFonts w:ascii="Times New Roman" w:hAnsi="Times New Roman" w:cs="Times New Roman"/>
          <w:b/>
          <w:bCs/>
        </w:rPr>
        <w:t xml:space="preserve"> Masters </w:t>
      </w:r>
      <w:r w:rsidRPr="003F37B1">
        <w:rPr>
          <w:rFonts w:ascii="Times New Roman" w:hAnsi="Times New Roman" w:cs="Times New Roman"/>
          <w:b/>
          <w:bCs/>
        </w:rPr>
        <w:t>of Computer Science Degree of Anglia Ruskin University.</w:t>
      </w:r>
    </w:p>
    <w:p w14:paraId="00BC6F53" w14:textId="77777777" w:rsidR="00B54522" w:rsidRPr="003F37B1" w:rsidRDefault="00B54522" w:rsidP="007B6FFD">
      <w:pPr>
        <w:autoSpaceDE w:val="0"/>
        <w:autoSpaceDN w:val="0"/>
        <w:adjustRightInd w:val="0"/>
        <w:spacing w:line="360" w:lineRule="auto"/>
        <w:jc w:val="center"/>
        <w:rPr>
          <w:rFonts w:ascii="Times New Roman" w:eastAsia="Times New Roman" w:hAnsi="Times New Roman" w:cs="Times New Roman"/>
          <w:b/>
          <w:bCs/>
        </w:rPr>
      </w:pPr>
    </w:p>
    <w:p w14:paraId="60376E67" w14:textId="1622A266" w:rsidR="00DC02F7" w:rsidRPr="003F37B1" w:rsidRDefault="00B54522" w:rsidP="007B6FFD">
      <w:pPr>
        <w:spacing w:line="360" w:lineRule="auto"/>
        <w:jc w:val="center"/>
        <w:rPr>
          <w:rFonts w:ascii="Times New Roman" w:hAnsi="Times New Roman" w:cs="Times New Roman"/>
          <w:b/>
          <w:bCs/>
        </w:rPr>
      </w:pPr>
      <w:r w:rsidRPr="003F37B1">
        <w:rPr>
          <w:rFonts w:ascii="Times New Roman" w:hAnsi="Times New Roman" w:cs="Times New Roman"/>
          <w:b/>
          <w:bCs/>
        </w:rPr>
        <w:t>Submitted 1st March,2026</w:t>
      </w:r>
    </w:p>
    <w:p w14:paraId="5640FC79" w14:textId="6E0B9F3B" w:rsidR="009F0874" w:rsidRPr="003F37B1" w:rsidRDefault="00DC02F7" w:rsidP="007B6FFD">
      <w:pPr>
        <w:spacing w:line="360" w:lineRule="auto"/>
        <w:rPr>
          <w:rFonts w:ascii="Times New Roman" w:hAnsi="Times New Roman" w:cs="Times New Roman"/>
          <w:b/>
          <w:bCs/>
        </w:rPr>
      </w:pPr>
      <w:r w:rsidRPr="003F37B1">
        <w:rPr>
          <w:rFonts w:ascii="Times New Roman" w:hAnsi="Times New Roman" w:cs="Times New Roman"/>
          <w:b/>
          <w:bCs/>
        </w:rPr>
        <w:br w:type="page"/>
      </w:r>
    </w:p>
    <w:p w14:paraId="352D27C4" w14:textId="4491D4A6" w:rsidR="009F0874" w:rsidRPr="00F02152" w:rsidRDefault="009F0874" w:rsidP="007B6FFD">
      <w:pPr>
        <w:pStyle w:val="Heading1"/>
        <w:spacing w:line="360" w:lineRule="auto"/>
        <w:jc w:val="center"/>
        <w:rPr>
          <w:rFonts w:ascii="Times New Roman" w:hAnsi="Times New Roman" w:cs="Times New Roman"/>
          <w:b/>
          <w:bCs/>
          <w:sz w:val="24"/>
          <w:szCs w:val="24"/>
        </w:rPr>
      </w:pPr>
      <w:bookmarkStart w:id="0" w:name="_Toc222857695"/>
      <w:r w:rsidRPr="00F02152">
        <w:rPr>
          <w:rFonts w:ascii="Times New Roman" w:hAnsi="Times New Roman" w:cs="Times New Roman"/>
          <w:b/>
          <w:bCs/>
          <w:sz w:val="24"/>
          <w:szCs w:val="24"/>
        </w:rPr>
        <w:lastRenderedPageBreak/>
        <w:t>ABSTRACT</w:t>
      </w:r>
      <w:bookmarkEnd w:id="0"/>
    </w:p>
    <w:p w14:paraId="53B476FD" w14:textId="77777777" w:rsidR="00B53719" w:rsidRPr="003F37B1" w:rsidRDefault="00B53719" w:rsidP="007B6FFD">
      <w:pPr>
        <w:spacing w:after="0" w:line="360" w:lineRule="auto"/>
        <w:ind w:left="1170" w:right="260"/>
        <w:jc w:val="both"/>
        <w:rPr>
          <w:rFonts w:ascii="Times New Roman" w:eastAsia="Times New Roman" w:hAnsi="Times New Roman" w:cs="Times New Roman"/>
          <w:color w:val="000000"/>
          <w:lang w:eastAsia="en-GB"/>
        </w:rPr>
      </w:pPr>
      <w:r w:rsidRPr="00B53719">
        <w:rPr>
          <w:rFonts w:ascii="Times New Roman" w:eastAsia="Times New Roman" w:hAnsi="Times New Roman" w:cs="Times New Roman"/>
          <w:color w:val="000000"/>
          <w:lang w:eastAsia="en-GB"/>
        </w:rPr>
        <w:t>This research addresses the growing need for accurate and data-driven credit risk assessment in modern financial institutions. Effective credit risk modelling is critical for minimizing loan defaults, maintaining portfolio quality, and ensuring regulatory compliance under evolving risk management frameworks. Traditional rule-based credit evaluation methods often lack predictive robustness and scalability, creating the need for more advanced analytical approaches. The primary problem addressed in this study is the challenge of accurately predicting borrower default using historical financial and demographic data while maintaining model interpretability and generalizability.</w:t>
      </w:r>
    </w:p>
    <w:p w14:paraId="1572CA07" w14:textId="77777777" w:rsidR="00B53719" w:rsidRPr="00B53719" w:rsidRDefault="00B53719" w:rsidP="007B6FFD">
      <w:pPr>
        <w:spacing w:after="0" w:line="360" w:lineRule="auto"/>
        <w:ind w:left="1170" w:right="260"/>
        <w:jc w:val="both"/>
        <w:rPr>
          <w:rFonts w:ascii="Times New Roman" w:eastAsia="Times New Roman" w:hAnsi="Times New Roman" w:cs="Times New Roman"/>
          <w:color w:val="000000"/>
          <w:lang w:eastAsia="en-GB"/>
        </w:rPr>
      </w:pPr>
    </w:p>
    <w:p w14:paraId="4D45A771" w14:textId="77777777" w:rsidR="00B53719" w:rsidRPr="003F37B1" w:rsidRDefault="00B53719" w:rsidP="007B6FFD">
      <w:pPr>
        <w:spacing w:after="0" w:line="360" w:lineRule="auto"/>
        <w:ind w:left="1170" w:right="260"/>
        <w:jc w:val="both"/>
        <w:rPr>
          <w:rFonts w:ascii="Times New Roman" w:eastAsia="Times New Roman" w:hAnsi="Times New Roman" w:cs="Times New Roman"/>
          <w:color w:val="000000"/>
          <w:lang w:eastAsia="en-GB"/>
        </w:rPr>
      </w:pPr>
      <w:r w:rsidRPr="00B53719">
        <w:rPr>
          <w:rFonts w:ascii="Times New Roman" w:eastAsia="Times New Roman" w:hAnsi="Times New Roman" w:cs="Times New Roman"/>
          <w:color w:val="000000"/>
          <w:lang w:eastAsia="en-GB"/>
        </w:rPr>
        <w:t>To address this problem, a structured machine learning methodology was adopted. The study involved data preprocessing, handling missing values and outliers, feature engineering, and exploratory data analysis to identify key risk drivers. Supervised classification algorithms, including Logistic Regression and Random Forest, were implemented to model the probability of default. Model training and validation were conducted using stratified train-test splits and cross-validation techniques to ensure robustness. Performance evaluation was carried out using Accuracy, Precision, Recall, F1-score, and ROC-AUC metrics to comprehensively assess predictive performance.</w:t>
      </w:r>
    </w:p>
    <w:p w14:paraId="4453BB57" w14:textId="77777777" w:rsidR="000B64A3" w:rsidRPr="00B53719" w:rsidRDefault="000B64A3" w:rsidP="007B6FFD">
      <w:pPr>
        <w:spacing w:after="0" w:line="360" w:lineRule="auto"/>
        <w:ind w:left="1170" w:right="260"/>
        <w:jc w:val="both"/>
        <w:rPr>
          <w:rFonts w:ascii="Times New Roman" w:eastAsia="Times New Roman" w:hAnsi="Times New Roman" w:cs="Times New Roman"/>
          <w:color w:val="000000"/>
          <w:lang w:eastAsia="en-GB"/>
        </w:rPr>
      </w:pPr>
    </w:p>
    <w:p w14:paraId="04358A99" w14:textId="77777777" w:rsidR="00B53719" w:rsidRPr="003F37B1" w:rsidRDefault="00B53719" w:rsidP="007B6FFD">
      <w:pPr>
        <w:spacing w:after="0" w:line="360" w:lineRule="auto"/>
        <w:ind w:left="1170" w:right="260"/>
        <w:jc w:val="both"/>
        <w:rPr>
          <w:rFonts w:ascii="Times New Roman" w:eastAsia="Times New Roman" w:hAnsi="Times New Roman" w:cs="Times New Roman"/>
          <w:color w:val="000000"/>
          <w:lang w:eastAsia="en-GB"/>
        </w:rPr>
      </w:pPr>
      <w:r w:rsidRPr="00B53719">
        <w:rPr>
          <w:rFonts w:ascii="Times New Roman" w:eastAsia="Times New Roman" w:hAnsi="Times New Roman" w:cs="Times New Roman"/>
          <w:color w:val="000000"/>
          <w:lang w:eastAsia="en-GB"/>
        </w:rPr>
        <w:t>Experimental results demonstrated that ensemble-based models achieved superior discriminatory power compared to baseline statistical models, with improved ROC-AUC scores and balanced precision-recall performance. Feature importance analysis further revealed significant predictors of default risk, contributing to enhanced model interpretability.</w:t>
      </w:r>
    </w:p>
    <w:p w14:paraId="47E46700" w14:textId="77777777" w:rsidR="000B64A3" w:rsidRPr="00B53719" w:rsidRDefault="000B64A3" w:rsidP="007B6FFD">
      <w:pPr>
        <w:spacing w:after="0" w:line="360" w:lineRule="auto"/>
        <w:ind w:left="1170" w:right="260"/>
        <w:jc w:val="both"/>
        <w:rPr>
          <w:rFonts w:ascii="Times New Roman" w:eastAsia="Times New Roman" w:hAnsi="Times New Roman" w:cs="Times New Roman"/>
          <w:color w:val="000000"/>
          <w:lang w:eastAsia="en-GB"/>
        </w:rPr>
      </w:pPr>
    </w:p>
    <w:p w14:paraId="1512BC51" w14:textId="5004BE9A" w:rsidR="00DC02F7" w:rsidRPr="003F37B1" w:rsidRDefault="00B53719" w:rsidP="007B6FFD">
      <w:pPr>
        <w:spacing w:after="0" w:line="360" w:lineRule="auto"/>
        <w:ind w:left="1170" w:right="260"/>
        <w:jc w:val="both"/>
        <w:rPr>
          <w:rFonts w:ascii="Times New Roman" w:eastAsia="Times New Roman" w:hAnsi="Times New Roman" w:cs="Times New Roman"/>
          <w:color w:val="000000"/>
          <w:lang w:eastAsia="en-GB"/>
        </w:rPr>
      </w:pPr>
      <w:r w:rsidRPr="00B53719">
        <w:rPr>
          <w:rFonts w:ascii="Times New Roman" w:eastAsia="Times New Roman" w:hAnsi="Times New Roman" w:cs="Times New Roman"/>
          <w:color w:val="000000"/>
          <w:lang w:eastAsia="en-GB"/>
        </w:rPr>
        <w:t xml:space="preserve">The primary contribution of this research lies in the development of a validated, data-driven credit risk modelling framework that integrates predictive accuracy with practical applicability. The proposed approach provides financial institutions with a scalable and reliable tool for risk assessment, supporting informed lending decisions and improved portfolio management. This thesis </w:t>
      </w:r>
      <w:r w:rsidRPr="00B53719">
        <w:rPr>
          <w:rFonts w:ascii="Times New Roman" w:eastAsia="Times New Roman" w:hAnsi="Times New Roman" w:cs="Times New Roman"/>
          <w:color w:val="000000"/>
          <w:lang w:eastAsia="en-GB"/>
        </w:rPr>
        <w:lastRenderedPageBreak/>
        <w:t>therefore demonstrates how machine learning techniques can meaningfully enhance traditional credit risk evaluation systems.</w:t>
      </w:r>
    </w:p>
    <w:p w14:paraId="3EA160A0" w14:textId="65BAF148" w:rsidR="00B53719" w:rsidRPr="003F37B1" w:rsidRDefault="00DC02F7" w:rsidP="007B6FFD">
      <w:pPr>
        <w:spacing w:line="360" w:lineRule="auto"/>
        <w:rPr>
          <w:rFonts w:ascii="Times New Roman" w:eastAsia="Times New Roman" w:hAnsi="Times New Roman" w:cs="Times New Roman"/>
          <w:color w:val="000000"/>
          <w:lang w:eastAsia="en-GB"/>
        </w:rPr>
      </w:pPr>
      <w:r w:rsidRPr="003F37B1">
        <w:rPr>
          <w:rFonts w:ascii="Times New Roman" w:eastAsia="Times New Roman" w:hAnsi="Times New Roman" w:cs="Times New Roman"/>
          <w:color w:val="000000"/>
          <w:lang w:eastAsia="en-GB"/>
        </w:rPr>
        <w:br w:type="page"/>
      </w:r>
    </w:p>
    <w:p w14:paraId="7614E266" w14:textId="300ABD6A" w:rsidR="000B64A3" w:rsidRPr="003F37B1" w:rsidRDefault="000B64A3" w:rsidP="007B6FFD">
      <w:pPr>
        <w:pStyle w:val="Heading1"/>
        <w:spacing w:line="360" w:lineRule="auto"/>
        <w:jc w:val="center"/>
        <w:rPr>
          <w:rFonts w:ascii="Times New Roman" w:eastAsia="Times New Roman" w:hAnsi="Times New Roman" w:cs="Times New Roman"/>
          <w:b/>
          <w:bCs/>
          <w:sz w:val="24"/>
          <w:szCs w:val="24"/>
          <w:lang w:eastAsia="en-GB"/>
        </w:rPr>
      </w:pPr>
      <w:bookmarkStart w:id="1" w:name="_Toc222857696"/>
      <w:r w:rsidRPr="003F37B1">
        <w:rPr>
          <w:rFonts w:ascii="Times New Roman" w:eastAsia="Times New Roman" w:hAnsi="Times New Roman" w:cs="Times New Roman"/>
          <w:b/>
          <w:bCs/>
          <w:sz w:val="24"/>
          <w:szCs w:val="24"/>
          <w:lang w:eastAsia="en-GB"/>
        </w:rPr>
        <w:lastRenderedPageBreak/>
        <w:t>ACKNOWLEDGEMENT</w:t>
      </w:r>
      <w:bookmarkEnd w:id="1"/>
    </w:p>
    <w:p w14:paraId="1A3E5CBE" w14:textId="77777777" w:rsidR="000B64A3" w:rsidRPr="003F37B1" w:rsidRDefault="000B64A3" w:rsidP="007B6FFD">
      <w:pPr>
        <w:spacing w:after="0" w:line="360" w:lineRule="auto"/>
        <w:ind w:left="1170" w:right="260"/>
        <w:jc w:val="both"/>
        <w:rPr>
          <w:rFonts w:ascii="Times New Roman" w:eastAsia="Times New Roman" w:hAnsi="Times New Roman" w:cs="Times New Roman"/>
          <w:color w:val="000000"/>
          <w:lang w:eastAsia="en-GB"/>
        </w:rPr>
      </w:pPr>
      <w:r w:rsidRPr="000B64A3">
        <w:rPr>
          <w:rFonts w:ascii="Times New Roman" w:eastAsia="Times New Roman" w:hAnsi="Times New Roman" w:cs="Times New Roman"/>
          <w:color w:val="000000"/>
          <w:lang w:eastAsia="en-GB"/>
        </w:rPr>
        <w:t>I would like to express my sincere gratitude to my supervisor for the invaluable guidance, constructive criticism, and continuous support offered throughout the development of this Credit Risk Modelling project. Their expertise in data science and risk analytics greatly shaped the direction of this research, and their insightful feedback strengthened both the technical depth and academic quality of this thesis. I am deeply appreciative of their patience, encouragement, and commitment to excellence, which inspired me to maintain high standards throughout the project.</w:t>
      </w:r>
    </w:p>
    <w:p w14:paraId="60980271" w14:textId="77777777" w:rsidR="000B64A3" w:rsidRPr="000B64A3" w:rsidRDefault="000B64A3" w:rsidP="007B6FFD">
      <w:pPr>
        <w:spacing w:after="0" w:line="360" w:lineRule="auto"/>
        <w:ind w:left="1170" w:right="260"/>
        <w:jc w:val="both"/>
        <w:rPr>
          <w:rFonts w:ascii="Times New Roman" w:eastAsia="Times New Roman" w:hAnsi="Times New Roman" w:cs="Times New Roman"/>
          <w:color w:val="000000"/>
          <w:lang w:eastAsia="en-GB"/>
        </w:rPr>
      </w:pPr>
    </w:p>
    <w:p w14:paraId="657897E6" w14:textId="77777777" w:rsidR="000B64A3" w:rsidRPr="003F37B1" w:rsidRDefault="000B64A3" w:rsidP="007B6FFD">
      <w:pPr>
        <w:spacing w:after="0" w:line="360" w:lineRule="auto"/>
        <w:ind w:left="1170" w:right="260"/>
        <w:jc w:val="both"/>
        <w:rPr>
          <w:rFonts w:ascii="Times New Roman" w:eastAsia="Times New Roman" w:hAnsi="Times New Roman" w:cs="Times New Roman"/>
          <w:color w:val="000000"/>
          <w:lang w:eastAsia="en-GB"/>
        </w:rPr>
      </w:pPr>
      <w:r w:rsidRPr="000B64A3">
        <w:rPr>
          <w:rFonts w:ascii="Times New Roman" w:eastAsia="Times New Roman" w:hAnsi="Times New Roman" w:cs="Times New Roman"/>
          <w:color w:val="000000"/>
          <w:lang w:eastAsia="en-GB"/>
        </w:rPr>
        <w:t>I also extend my appreciation to the lecturers in the Department of Computer Science for equipping me with the theoretical foundation and practical skills necessary to undertake this research. The knowledge gained in areas such as machine learning, database systems, statistics, and software engineering played a critical role in the successful design and implementation of this model.</w:t>
      </w:r>
    </w:p>
    <w:p w14:paraId="4F38791A" w14:textId="77777777" w:rsidR="000B64A3" w:rsidRPr="000B64A3" w:rsidRDefault="000B64A3" w:rsidP="007B6FFD">
      <w:pPr>
        <w:spacing w:after="0" w:line="360" w:lineRule="auto"/>
        <w:ind w:left="1170" w:right="260"/>
        <w:jc w:val="both"/>
        <w:rPr>
          <w:rFonts w:ascii="Times New Roman" w:eastAsia="Times New Roman" w:hAnsi="Times New Roman" w:cs="Times New Roman"/>
          <w:color w:val="000000"/>
          <w:lang w:eastAsia="en-GB"/>
        </w:rPr>
      </w:pPr>
    </w:p>
    <w:p w14:paraId="5E683934" w14:textId="77777777" w:rsidR="000B64A3" w:rsidRPr="003F37B1" w:rsidRDefault="000B64A3" w:rsidP="007B6FFD">
      <w:pPr>
        <w:spacing w:after="0" w:line="360" w:lineRule="auto"/>
        <w:ind w:left="1170" w:right="260"/>
        <w:jc w:val="both"/>
        <w:rPr>
          <w:rFonts w:ascii="Times New Roman" w:eastAsia="Times New Roman" w:hAnsi="Times New Roman" w:cs="Times New Roman"/>
          <w:color w:val="000000"/>
          <w:lang w:eastAsia="en-GB"/>
        </w:rPr>
      </w:pPr>
      <w:r w:rsidRPr="000B64A3">
        <w:rPr>
          <w:rFonts w:ascii="Times New Roman" w:eastAsia="Times New Roman" w:hAnsi="Times New Roman" w:cs="Times New Roman"/>
          <w:color w:val="000000"/>
          <w:lang w:eastAsia="en-GB"/>
        </w:rPr>
        <w:t>Special thanks go to my project team members and classmates for their collaboration, intellectual discussions, and peer support. Their willingness to share ideas and provide feedback contributed significantly to refining the methodology and improving the overall quality of the work.</w:t>
      </w:r>
    </w:p>
    <w:p w14:paraId="7449DF89" w14:textId="77777777" w:rsidR="000B64A3" w:rsidRPr="000B64A3" w:rsidRDefault="000B64A3" w:rsidP="007B6FFD">
      <w:pPr>
        <w:spacing w:after="0" w:line="360" w:lineRule="auto"/>
        <w:ind w:left="1170" w:right="260"/>
        <w:jc w:val="both"/>
        <w:rPr>
          <w:rFonts w:ascii="Times New Roman" w:eastAsia="Times New Roman" w:hAnsi="Times New Roman" w:cs="Times New Roman"/>
          <w:color w:val="000000"/>
          <w:lang w:eastAsia="en-GB"/>
        </w:rPr>
      </w:pPr>
    </w:p>
    <w:p w14:paraId="5F677A3F" w14:textId="77777777" w:rsidR="000B64A3" w:rsidRPr="003F37B1" w:rsidRDefault="000B64A3" w:rsidP="007B6FFD">
      <w:pPr>
        <w:spacing w:after="0" w:line="360" w:lineRule="auto"/>
        <w:ind w:left="1170" w:right="260"/>
        <w:jc w:val="both"/>
        <w:rPr>
          <w:rFonts w:ascii="Times New Roman" w:eastAsia="Times New Roman" w:hAnsi="Times New Roman" w:cs="Times New Roman"/>
          <w:color w:val="000000"/>
          <w:lang w:eastAsia="en-GB"/>
        </w:rPr>
      </w:pPr>
      <w:r w:rsidRPr="000B64A3">
        <w:rPr>
          <w:rFonts w:ascii="Times New Roman" w:eastAsia="Times New Roman" w:hAnsi="Times New Roman" w:cs="Times New Roman"/>
          <w:color w:val="000000"/>
          <w:lang w:eastAsia="en-GB"/>
        </w:rPr>
        <w:t>I am profoundly grateful to my family for their unwavering support, understanding, and encouragement throughout my academic journey. Their moral support, patience, and belief in my abilities provided the motivation needed to overcome challenges encountered during this research. I also acknowledge my friends who offered encouragement and understanding during demanding periods of study and project development.</w:t>
      </w:r>
    </w:p>
    <w:p w14:paraId="25391061" w14:textId="77777777" w:rsidR="000B64A3" w:rsidRPr="000B64A3" w:rsidRDefault="000B64A3" w:rsidP="007B6FFD">
      <w:pPr>
        <w:spacing w:after="0" w:line="360" w:lineRule="auto"/>
        <w:ind w:left="1170" w:right="260"/>
        <w:jc w:val="both"/>
        <w:rPr>
          <w:rFonts w:ascii="Times New Roman" w:eastAsia="Times New Roman" w:hAnsi="Times New Roman" w:cs="Times New Roman"/>
          <w:color w:val="000000"/>
          <w:lang w:eastAsia="en-GB"/>
        </w:rPr>
      </w:pPr>
    </w:p>
    <w:p w14:paraId="1FC9B47B" w14:textId="4ACDAA80" w:rsidR="007E6A65" w:rsidRPr="003F37B1" w:rsidRDefault="000B64A3" w:rsidP="007B6FFD">
      <w:pPr>
        <w:spacing w:after="0" w:line="360" w:lineRule="auto"/>
        <w:ind w:left="1170" w:right="260"/>
        <w:jc w:val="both"/>
        <w:rPr>
          <w:rFonts w:ascii="Times New Roman" w:eastAsia="Times New Roman" w:hAnsi="Times New Roman" w:cs="Times New Roman"/>
          <w:color w:val="000000"/>
          <w:lang w:eastAsia="en-GB"/>
        </w:rPr>
      </w:pPr>
      <w:r w:rsidRPr="000B64A3">
        <w:rPr>
          <w:rFonts w:ascii="Times New Roman" w:eastAsia="Times New Roman" w:hAnsi="Times New Roman" w:cs="Times New Roman"/>
          <w:color w:val="000000"/>
          <w:lang w:eastAsia="en-GB"/>
        </w:rPr>
        <w:t>Finally, I thank everyone who contributed directly or indirectly to the successful completion of this thesis. Your support, in various forms, has been instrumental in bringing this research to fruition.</w:t>
      </w:r>
    </w:p>
    <w:p w14:paraId="10DEB4E0" w14:textId="1DAA2BA3" w:rsidR="000B64A3" w:rsidRPr="000B64A3" w:rsidRDefault="007E6A65" w:rsidP="007B6FFD">
      <w:pPr>
        <w:spacing w:line="360" w:lineRule="auto"/>
        <w:rPr>
          <w:rFonts w:ascii="Times New Roman" w:eastAsia="Times New Roman" w:hAnsi="Times New Roman" w:cs="Times New Roman"/>
          <w:color w:val="000000"/>
          <w:lang w:eastAsia="en-GB"/>
        </w:rPr>
      </w:pPr>
      <w:r w:rsidRPr="003F37B1">
        <w:rPr>
          <w:rFonts w:ascii="Times New Roman" w:eastAsia="Times New Roman" w:hAnsi="Times New Roman" w:cs="Times New Roman"/>
          <w:color w:val="000000"/>
          <w:lang w:eastAsia="en-GB"/>
        </w:rPr>
        <w:br w:type="page"/>
      </w:r>
    </w:p>
    <w:p w14:paraId="053DB688" w14:textId="77777777" w:rsidR="00DC02F7" w:rsidRPr="003F37B1" w:rsidRDefault="00DC02F7" w:rsidP="007B6FFD">
      <w:pPr>
        <w:pStyle w:val="Heading1"/>
        <w:spacing w:line="360" w:lineRule="auto"/>
        <w:jc w:val="center"/>
        <w:rPr>
          <w:rFonts w:ascii="Times New Roman" w:eastAsia="Times New Roman" w:hAnsi="Times New Roman" w:cs="Times New Roman"/>
          <w:b/>
          <w:bCs/>
          <w:sz w:val="24"/>
          <w:szCs w:val="24"/>
          <w:lang w:eastAsia="en-GB"/>
        </w:rPr>
      </w:pPr>
      <w:bookmarkStart w:id="2" w:name="_Toc222857697"/>
      <w:r w:rsidRPr="003F37B1">
        <w:rPr>
          <w:rFonts w:ascii="Times New Roman" w:eastAsia="Times New Roman" w:hAnsi="Times New Roman" w:cs="Times New Roman"/>
          <w:b/>
          <w:bCs/>
          <w:sz w:val="24"/>
          <w:szCs w:val="24"/>
          <w:lang w:eastAsia="en-GB"/>
        </w:rPr>
        <w:lastRenderedPageBreak/>
        <w:t>DECLARATION</w:t>
      </w:r>
      <w:bookmarkEnd w:id="2"/>
    </w:p>
    <w:p w14:paraId="182428EF" w14:textId="77777777" w:rsidR="007E6A65" w:rsidRPr="003F37B1" w:rsidRDefault="00DC02F7" w:rsidP="007B6FFD">
      <w:pPr>
        <w:spacing w:line="360" w:lineRule="auto"/>
        <w:ind w:left="1170" w:right="260"/>
        <w:rPr>
          <w:rFonts w:ascii="Times New Roman" w:eastAsia="Times New Roman" w:hAnsi="Times New Roman" w:cs="Times New Roman"/>
          <w:color w:val="000000"/>
          <w:lang w:eastAsia="en-GB"/>
        </w:rPr>
      </w:pPr>
      <w:r w:rsidRPr="00DC02F7">
        <w:rPr>
          <w:rFonts w:ascii="Times New Roman" w:eastAsia="Times New Roman" w:hAnsi="Times New Roman" w:cs="Times New Roman"/>
          <w:color w:val="000000"/>
          <w:lang w:eastAsia="en-GB"/>
        </w:rPr>
        <w:t xml:space="preserve">I hereby declare that this Project Report entitled </w:t>
      </w:r>
      <w:r w:rsidRPr="00DC02F7">
        <w:rPr>
          <w:rFonts w:ascii="Times New Roman" w:eastAsia="Times New Roman" w:hAnsi="Times New Roman" w:cs="Times New Roman"/>
          <w:b/>
          <w:bCs/>
          <w:color w:val="000000"/>
          <w:lang w:eastAsia="en-GB"/>
        </w:rPr>
        <w:t>“Credit Risk Modelling System”</w:t>
      </w:r>
      <w:r w:rsidRPr="00DC02F7">
        <w:rPr>
          <w:rFonts w:ascii="Times New Roman" w:eastAsia="Times New Roman" w:hAnsi="Times New Roman" w:cs="Times New Roman"/>
          <w:color w:val="000000"/>
          <w:lang w:eastAsia="en-GB"/>
        </w:rPr>
        <w:t xml:space="preserve"> is my original work and has not been presented to any other university or institution for academic credit. The work contained in this report has been carried out by me and reflects my own research, analysis, design, implementation, and interpretation of results, except where due reference and acknowledgement have been made to the work of other researchers and authors.</w:t>
      </w:r>
    </w:p>
    <w:p w14:paraId="46DF228B" w14:textId="3E4329AC" w:rsidR="00DC02F7" w:rsidRPr="00DC02F7" w:rsidRDefault="00DC02F7" w:rsidP="007B6FFD">
      <w:pPr>
        <w:spacing w:line="360" w:lineRule="auto"/>
        <w:ind w:left="1170" w:right="260"/>
        <w:rPr>
          <w:rFonts w:ascii="Times New Roman" w:eastAsia="Times New Roman" w:hAnsi="Times New Roman" w:cs="Times New Roman"/>
          <w:color w:val="000000"/>
          <w:lang w:eastAsia="en-GB"/>
        </w:rPr>
      </w:pPr>
      <w:r w:rsidRPr="00DC02F7">
        <w:rPr>
          <w:rFonts w:ascii="Times New Roman" w:eastAsia="Times New Roman" w:hAnsi="Times New Roman" w:cs="Times New Roman"/>
          <w:color w:val="000000"/>
          <w:lang w:eastAsia="en-GB"/>
        </w:rPr>
        <w:t>I confirm that all sources of information used in this project have been properly cited and referenced in accordance with the prescribed academic guidelines.</w:t>
      </w:r>
    </w:p>
    <w:p w14:paraId="47055110" w14:textId="77777777" w:rsidR="00DC02F7" w:rsidRPr="00DC02F7" w:rsidRDefault="00DC02F7" w:rsidP="007B6FFD">
      <w:pPr>
        <w:spacing w:after="0" w:line="360" w:lineRule="auto"/>
        <w:ind w:left="1170" w:right="260"/>
        <w:rPr>
          <w:rFonts w:ascii="Times New Roman" w:eastAsia="Times New Roman" w:hAnsi="Times New Roman" w:cs="Times New Roman"/>
          <w:color w:val="000000"/>
          <w:lang w:eastAsia="en-GB"/>
        </w:rPr>
      </w:pPr>
      <w:r w:rsidRPr="00DC02F7">
        <w:rPr>
          <w:rFonts w:ascii="Times New Roman" w:eastAsia="Times New Roman" w:hAnsi="Times New Roman" w:cs="Times New Roman"/>
          <w:color w:val="000000"/>
          <w:lang w:eastAsia="en-GB"/>
        </w:rPr>
        <w:t>This report is submitted in partial fulfillment of the requirements for the award of the Degree of Bachelor of Science in Computer Science.</w:t>
      </w:r>
    </w:p>
    <w:p w14:paraId="32039FD7" w14:textId="1F79E967" w:rsidR="00DC02F7" w:rsidRPr="00DC02F7" w:rsidRDefault="00DC02F7" w:rsidP="007B6FFD">
      <w:pPr>
        <w:spacing w:after="0" w:line="360" w:lineRule="auto"/>
        <w:ind w:left="1170" w:right="260"/>
        <w:rPr>
          <w:rFonts w:ascii="Times New Roman" w:eastAsia="Times New Roman" w:hAnsi="Times New Roman" w:cs="Times New Roman"/>
          <w:color w:val="000000"/>
          <w:lang w:eastAsia="en-GB"/>
        </w:rPr>
      </w:pPr>
    </w:p>
    <w:p w14:paraId="5017CA74" w14:textId="77777777" w:rsidR="00DC02F7" w:rsidRPr="00DC02F7" w:rsidRDefault="00DC02F7" w:rsidP="007B6FFD">
      <w:pPr>
        <w:spacing w:after="0" w:line="360" w:lineRule="auto"/>
        <w:ind w:left="1170" w:right="260"/>
        <w:rPr>
          <w:rFonts w:ascii="Times New Roman" w:eastAsia="Times New Roman" w:hAnsi="Times New Roman" w:cs="Times New Roman"/>
          <w:color w:val="000000"/>
          <w:lang w:eastAsia="en-GB"/>
        </w:rPr>
      </w:pPr>
      <w:r w:rsidRPr="00DC02F7">
        <w:rPr>
          <w:rFonts w:ascii="Times New Roman" w:eastAsia="Times New Roman" w:hAnsi="Times New Roman" w:cs="Times New Roman"/>
          <w:b/>
          <w:bCs/>
          <w:color w:val="000000"/>
          <w:lang w:eastAsia="en-GB"/>
        </w:rPr>
        <w:t>Student Name:</w:t>
      </w:r>
      <w:r w:rsidRPr="00DC02F7">
        <w:rPr>
          <w:rFonts w:ascii="Times New Roman" w:eastAsia="Times New Roman" w:hAnsi="Times New Roman" w:cs="Times New Roman"/>
          <w:color w:val="000000"/>
          <w:lang w:eastAsia="en-GB"/>
        </w:rPr>
        <w:t xml:space="preserve"> _______________________________</w:t>
      </w:r>
    </w:p>
    <w:p w14:paraId="3BBEABB1" w14:textId="77777777" w:rsidR="00DC02F7" w:rsidRPr="00DC02F7" w:rsidRDefault="00DC02F7" w:rsidP="007B6FFD">
      <w:pPr>
        <w:spacing w:after="0" w:line="360" w:lineRule="auto"/>
        <w:ind w:left="1170" w:right="260"/>
        <w:rPr>
          <w:rFonts w:ascii="Times New Roman" w:eastAsia="Times New Roman" w:hAnsi="Times New Roman" w:cs="Times New Roman"/>
          <w:color w:val="000000"/>
          <w:lang w:eastAsia="en-GB"/>
        </w:rPr>
      </w:pPr>
      <w:r w:rsidRPr="00DC02F7">
        <w:rPr>
          <w:rFonts w:ascii="Times New Roman" w:eastAsia="Times New Roman" w:hAnsi="Times New Roman" w:cs="Times New Roman"/>
          <w:b/>
          <w:bCs/>
          <w:color w:val="000000"/>
          <w:lang w:eastAsia="en-GB"/>
        </w:rPr>
        <w:t>Registration Number:</w:t>
      </w:r>
      <w:r w:rsidRPr="00DC02F7">
        <w:rPr>
          <w:rFonts w:ascii="Times New Roman" w:eastAsia="Times New Roman" w:hAnsi="Times New Roman" w:cs="Times New Roman"/>
          <w:color w:val="000000"/>
          <w:lang w:eastAsia="en-GB"/>
        </w:rPr>
        <w:t xml:space="preserve"> _________________________</w:t>
      </w:r>
    </w:p>
    <w:p w14:paraId="1CCD8031" w14:textId="77777777" w:rsidR="00DC02F7" w:rsidRPr="00DC02F7" w:rsidRDefault="00DC02F7" w:rsidP="007B6FFD">
      <w:pPr>
        <w:spacing w:after="0" w:line="360" w:lineRule="auto"/>
        <w:ind w:left="1170" w:right="260"/>
        <w:rPr>
          <w:rFonts w:ascii="Times New Roman" w:eastAsia="Times New Roman" w:hAnsi="Times New Roman" w:cs="Times New Roman"/>
          <w:color w:val="000000"/>
          <w:lang w:eastAsia="en-GB"/>
        </w:rPr>
      </w:pPr>
      <w:r w:rsidRPr="00DC02F7">
        <w:rPr>
          <w:rFonts w:ascii="Times New Roman" w:eastAsia="Times New Roman" w:hAnsi="Times New Roman" w:cs="Times New Roman"/>
          <w:b/>
          <w:bCs/>
          <w:color w:val="000000"/>
          <w:lang w:eastAsia="en-GB"/>
        </w:rPr>
        <w:t>Signature:</w:t>
      </w:r>
      <w:r w:rsidRPr="00DC02F7">
        <w:rPr>
          <w:rFonts w:ascii="Times New Roman" w:eastAsia="Times New Roman" w:hAnsi="Times New Roman" w:cs="Times New Roman"/>
          <w:color w:val="000000"/>
          <w:lang w:eastAsia="en-GB"/>
        </w:rPr>
        <w:t xml:space="preserve"> __________________________________</w:t>
      </w:r>
    </w:p>
    <w:p w14:paraId="12BB97F1" w14:textId="043891AF" w:rsidR="00F02152" w:rsidRDefault="00DC02F7" w:rsidP="007B6FFD">
      <w:pPr>
        <w:spacing w:after="0" w:line="360" w:lineRule="auto"/>
        <w:ind w:left="1170" w:right="260"/>
        <w:rPr>
          <w:rFonts w:ascii="Times New Roman" w:eastAsia="Times New Roman" w:hAnsi="Times New Roman" w:cs="Times New Roman"/>
          <w:color w:val="000000"/>
          <w:lang w:eastAsia="en-GB"/>
        </w:rPr>
      </w:pPr>
      <w:r w:rsidRPr="00DC02F7">
        <w:rPr>
          <w:rFonts w:ascii="Times New Roman" w:eastAsia="Times New Roman" w:hAnsi="Times New Roman" w:cs="Times New Roman"/>
          <w:b/>
          <w:bCs/>
          <w:color w:val="000000"/>
          <w:lang w:eastAsia="en-GB"/>
        </w:rPr>
        <w:t>Date:</w:t>
      </w:r>
      <w:r w:rsidRPr="00DC02F7">
        <w:rPr>
          <w:rFonts w:ascii="Times New Roman" w:eastAsia="Times New Roman" w:hAnsi="Times New Roman" w:cs="Times New Roman"/>
          <w:color w:val="000000"/>
          <w:lang w:eastAsia="en-GB"/>
        </w:rPr>
        <w:t xml:space="preserve"> ______________________________________</w:t>
      </w:r>
    </w:p>
    <w:p w14:paraId="3F9E9CB8" w14:textId="6ADCC5E5" w:rsidR="00F02152" w:rsidRDefault="00F02152" w:rsidP="007B6FFD">
      <w:pPr>
        <w:spacing w:line="360" w:lineRule="auto"/>
        <w:rPr>
          <w:rFonts w:ascii="Times New Roman" w:eastAsia="Times New Roman" w:hAnsi="Times New Roman" w:cs="Times New Roman"/>
          <w:color w:val="000000"/>
          <w:lang w:eastAsia="en-GB"/>
        </w:rPr>
        <w:sectPr w:rsidR="00F02152" w:rsidSect="006B714F">
          <w:footerReference w:type="default" r:id="rId9"/>
          <w:pgSz w:w="11906" w:h="16838" w:code="9"/>
          <w:pgMar w:top="1440" w:right="1440" w:bottom="1440" w:left="1440" w:header="709" w:footer="709" w:gutter="0"/>
          <w:pgNumType w:fmt="lowerRoman" w:start="1"/>
          <w:cols w:space="708"/>
          <w:docGrid w:linePitch="360"/>
        </w:sectPr>
      </w:pPr>
    </w:p>
    <w:sdt>
      <w:sdtPr>
        <w:rPr>
          <w:rFonts w:asciiTheme="minorHAnsi" w:eastAsiaTheme="minorHAnsi" w:hAnsiTheme="minorHAnsi" w:cstheme="minorBidi"/>
          <w:color w:val="auto"/>
          <w:kern w:val="2"/>
          <w:sz w:val="24"/>
          <w:szCs w:val="24"/>
          <w:lang w:val="en-KE"/>
          <w14:ligatures w14:val="standardContextual"/>
        </w:rPr>
        <w:id w:val="-143131331"/>
        <w:docPartObj>
          <w:docPartGallery w:val="Table of Contents"/>
          <w:docPartUnique/>
        </w:docPartObj>
      </w:sdtPr>
      <w:sdtEndPr>
        <w:rPr>
          <w:b/>
          <w:bCs/>
          <w:noProof/>
        </w:rPr>
      </w:sdtEndPr>
      <w:sdtContent>
        <w:p w14:paraId="59351983" w14:textId="4F86A6DC" w:rsidR="00F02152" w:rsidRDefault="00F02152" w:rsidP="007B6FFD">
          <w:pPr>
            <w:pStyle w:val="TOCHeading"/>
            <w:spacing w:line="360" w:lineRule="auto"/>
          </w:pPr>
          <w:r>
            <w:t>Contents</w:t>
          </w:r>
        </w:p>
        <w:p w14:paraId="362EF0DA" w14:textId="5448E741" w:rsidR="007B6FFD" w:rsidRDefault="00F02152" w:rsidP="007B6FFD">
          <w:pPr>
            <w:pStyle w:val="TOC1"/>
            <w:tabs>
              <w:tab w:val="right" w:leader="dot" w:pos="9016"/>
            </w:tabs>
            <w:spacing w:line="360" w:lineRule="auto"/>
            <w:rPr>
              <w:rFonts w:eastAsiaTheme="minorEastAsia"/>
              <w:noProof/>
              <w:lang w:eastAsia="en-KE"/>
            </w:rPr>
          </w:pPr>
          <w:r>
            <w:fldChar w:fldCharType="begin"/>
          </w:r>
          <w:r>
            <w:instrText xml:space="preserve"> TOC \o "1-3" \h \z \u </w:instrText>
          </w:r>
          <w:r>
            <w:fldChar w:fldCharType="separate"/>
          </w:r>
          <w:hyperlink w:anchor="_Toc222857695" w:history="1">
            <w:r w:rsidR="007B6FFD" w:rsidRPr="00120B32">
              <w:rPr>
                <w:rStyle w:val="Hyperlink"/>
                <w:rFonts w:ascii="Times New Roman" w:hAnsi="Times New Roman" w:cs="Times New Roman"/>
                <w:b/>
                <w:bCs/>
                <w:noProof/>
              </w:rPr>
              <w:t>ABSTRACT</w:t>
            </w:r>
            <w:r w:rsidR="007B6FFD">
              <w:rPr>
                <w:noProof/>
                <w:webHidden/>
              </w:rPr>
              <w:tab/>
            </w:r>
            <w:r w:rsidR="007B6FFD">
              <w:rPr>
                <w:noProof/>
                <w:webHidden/>
              </w:rPr>
              <w:fldChar w:fldCharType="begin"/>
            </w:r>
            <w:r w:rsidR="007B6FFD">
              <w:rPr>
                <w:noProof/>
                <w:webHidden/>
              </w:rPr>
              <w:instrText xml:space="preserve"> PAGEREF _Toc222857695 \h </w:instrText>
            </w:r>
            <w:r w:rsidR="007B6FFD">
              <w:rPr>
                <w:noProof/>
                <w:webHidden/>
              </w:rPr>
            </w:r>
            <w:r w:rsidR="007B6FFD">
              <w:rPr>
                <w:noProof/>
                <w:webHidden/>
              </w:rPr>
              <w:fldChar w:fldCharType="separate"/>
            </w:r>
            <w:r w:rsidR="007B6FFD">
              <w:rPr>
                <w:noProof/>
                <w:webHidden/>
              </w:rPr>
              <w:t>ii</w:t>
            </w:r>
            <w:r w:rsidR="007B6FFD">
              <w:rPr>
                <w:noProof/>
                <w:webHidden/>
              </w:rPr>
              <w:fldChar w:fldCharType="end"/>
            </w:r>
          </w:hyperlink>
        </w:p>
        <w:p w14:paraId="41DAB20A" w14:textId="275FB87A" w:rsidR="007B6FFD" w:rsidRDefault="007B6FFD" w:rsidP="007B6FFD">
          <w:pPr>
            <w:pStyle w:val="TOC1"/>
            <w:tabs>
              <w:tab w:val="right" w:leader="dot" w:pos="9016"/>
            </w:tabs>
            <w:spacing w:line="360" w:lineRule="auto"/>
            <w:rPr>
              <w:rFonts w:eastAsiaTheme="minorEastAsia"/>
              <w:noProof/>
              <w:lang w:eastAsia="en-KE"/>
            </w:rPr>
          </w:pPr>
          <w:hyperlink w:anchor="_Toc222857696" w:history="1">
            <w:r w:rsidRPr="00120B32">
              <w:rPr>
                <w:rStyle w:val="Hyperlink"/>
                <w:rFonts w:ascii="Times New Roman" w:eastAsia="Times New Roman" w:hAnsi="Times New Roman" w:cs="Times New Roman"/>
                <w:b/>
                <w:bCs/>
                <w:noProof/>
                <w:lang w:eastAsia="en-GB"/>
              </w:rPr>
              <w:t>ACKNOWLEDGEMENT</w:t>
            </w:r>
            <w:r>
              <w:rPr>
                <w:noProof/>
                <w:webHidden/>
              </w:rPr>
              <w:tab/>
            </w:r>
            <w:r>
              <w:rPr>
                <w:noProof/>
                <w:webHidden/>
              </w:rPr>
              <w:fldChar w:fldCharType="begin"/>
            </w:r>
            <w:r>
              <w:rPr>
                <w:noProof/>
                <w:webHidden/>
              </w:rPr>
              <w:instrText xml:space="preserve"> PAGEREF _Toc222857696 \h </w:instrText>
            </w:r>
            <w:r>
              <w:rPr>
                <w:noProof/>
                <w:webHidden/>
              </w:rPr>
            </w:r>
            <w:r>
              <w:rPr>
                <w:noProof/>
                <w:webHidden/>
              </w:rPr>
              <w:fldChar w:fldCharType="separate"/>
            </w:r>
            <w:r>
              <w:rPr>
                <w:noProof/>
                <w:webHidden/>
              </w:rPr>
              <w:t>iv</w:t>
            </w:r>
            <w:r>
              <w:rPr>
                <w:noProof/>
                <w:webHidden/>
              </w:rPr>
              <w:fldChar w:fldCharType="end"/>
            </w:r>
          </w:hyperlink>
        </w:p>
        <w:p w14:paraId="7DECF11C" w14:textId="6D321952" w:rsidR="007B6FFD" w:rsidRDefault="007B6FFD" w:rsidP="007B6FFD">
          <w:pPr>
            <w:pStyle w:val="TOC1"/>
            <w:tabs>
              <w:tab w:val="right" w:leader="dot" w:pos="9016"/>
            </w:tabs>
            <w:spacing w:line="360" w:lineRule="auto"/>
            <w:rPr>
              <w:rFonts w:eastAsiaTheme="minorEastAsia"/>
              <w:noProof/>
              <w:lang w:eastAsia="en-KE"/>
            </w:rPr>
          </w:pPr>
          <w:hyperlink w:anchor="_Toc222857697" w:history="1">
            <w:r w:rsidRPr="00120B32">
              <w:rPr>
                <w:rStyle w:val="Hyperlink"/>
                <w:rFonts w:ascii="Times New Roman" w:eastAsia="Times New Roman" w:hAnsi="Times New Roman" w:cs="Times New Roman"/>
                <w:b/>
                <w:bCs/>
                <w:noProof/>
                <w:lang w:eastAsia="en-GB"/>
              </w:rPr>
              <w:t>DECLARATION</w:t>
            </w:r>
            <w:r>
              <w:rPr>
                <w:noProof/>
                <w:webHidden/>
              </w:rPr>
              <w:tab/>
            </w:r>
            <w:r>
              <w:rPr>
                <w:noProof/>
                <w:webHidden/>
              </w:rPr>
              <w:fldChar w:fldCharType="begin"/>
            </w:r>
            <w:r>
              <w:rPr>
                <w:noProof/>
                <w:webHidden/>
              </w:rPr>
              <w:instrText xml:space="preserve"> PAGEREF _Toc222857697 \h </w:instrText>
            </w:r>
            <w:r>
              <w:rPr>
                <w:noProof/>
                <w:webHidden/>
              </w:rPr>
            </w:r>
            <w:r>
              <w:rPr>
                <w:noProof/>
                <w:webHidden/>
              </w:rPr>
              <w:fldChar w:fldCharType="separate"/>
            </w:r>
            <w:r>
              <w:rPr>
                <w:noProof/>
                <w:webHidden/>
              </w:rPr>
              <w:t>v</w:t>
            </w:r>
            <w:r>
              <w:rPr>
                <w:noProof/>
                <w:webHidden/>
              </w:rPr>
              <w:fldChar w:fldCharType="end"/>
            </w:r>
          </w:hyperlink>
        </w:p>
        <w:p w14:paraId="05EACA51" w14:textId="110F09F6" w:rsidR="007B6FFD" w:rsidRDefault="007B6FFD" w:rsidP="007B6FFD">
          <w:pPr>
            <w:pStyle w:val="TOC1"/>
            <w:tabs>
              <w:tab w:val="right" w:leader="dot" w:pos="9016"/>
            </w:tabs>
            <w:spacing w:line="360" w:lineRule="auto"/>
            <w:rPr>
              <w:rFonts w:eastAsiaTheme="minorEastAsia"/>
              <w:noProof/>
              <w:lang w:eastAsia="en-KE"/>
            </w:rPr>
          </w:pPr>
          <w:hyperlink w:anchor="_Toc222857698" w:history="1">
            <w:r w:rsidRPr="00120B32">
              <w:rPr>
                <w:rStyle w:val="Hyperlink"/>
                <w:rFonts w:ascii="Times New Roman" w:eastAsia="Times New Roman" w:hAnsi="Times New Roman" w:cs="Times New Roman"/>
                <w:b/>
                <w:bCs/>
                <w:noProof/>
                <w:lang w:val="en-GB" w:eastAsia="en-GB"/>
              </w:rPr>
              <w:t>CHAPTER ONE</w:t>
            </w:r>
            <w:r>
              <w:rPr>
                <w:noProof/>
                <w:webHidden/>
              </w:rPr>
              <w:tab/>
            </w:r>
            <w:r>
              <w:rPr>
                <w:noProof/>
                <w:webHidden/>
              </w:rPr>
              <w:fldChar w:fldCharType="begin"/>
            </w:r>
            <w:r>
              <w:rPr>
                <w:noProof/>
                <w:webHidden/>
              </w:rPr>
              <w:instrText xml:space="preserve"> PAGEREF _Toc222857698 \h </w:instrText>
            </w:r>
            <w:r>
              <w:rPr>
                <w:noProof/>
                <w:webHidden/>
              </w:rPr>
            </w:r>
            <w:r>
              <w:rPr>
                <w:noProof/>
                <w:webHidden/>
              </w:rPr>
              <w:fldChar w:fldCharType="separate"/>
            </w:r>
            <w:r>
              <w:rPr>
                <w:noProof/>
                <w:webHidden/>
              </w:rPr>
              <w:t>1</w:t>
            </w:r>
            <w:r>
              <w:rPr>
                <w:noProof/>
                <w:webHidden/>
              </w:rPr>
              <w:fldChar w:fldCharType="end"/>
            </w:r>
          </w:hyperlink>
        </w:p>
        <w:p w14:paraId="1B6044BE" w14:textId="0E63213D" w:rsidR="007B6FFD" w:rsidRDefault="007B6FFD" w:rsidP="007B6FFD">
          <w:pPr>
            <w:pStyle w:val="TOC1"/>
            <w:tabs>
              <w:tab w:val="right" w:leader="dot" w:pos="9016"/>
            </w:tabs>
            <w:spacing w:line="360" w:lineRule="auto"/>
            <w:rPr>
              <w:rFonts w:eastAsiaTheme="minorEastAsia"/>
              <w:noProof/>
              <w:lang w:eastAsia="en-KE"/>
            </w:rPr>
          </w:pPr>
          <w:hyperlink w:anchor="_Toc222857699" w:history="1">
            <w:r w:rsidRPr="00120B32">
              <w:rPr>
                <w:rStyle w:val="Hyperlink"/>
                <w:rFonts w:ascii="Times New Roman" w:hAnsi="Times New Roman" w:cs="Times New Roman"/>
                <w:b/>
                <w:bCs/>
                <w:noProof/>
                <w:lang w:eastAsia="en-GB"/>
              </w:rPr>
              <w:t>INTRODUCTION</w:t>
            </w:r>
            <w:r>
              <w:rPr>
                <w:noProof/>
                <w:webHidden/>
              </w:rPr>
              <w:tab/>
            </w:r>
            <w:r>
              <w:rPr>
                <w:noProof/>
                <w:webHidden/>
              </w:rPr>
              <w:fldChar w:fldCharType="begin"/>
            </w:r>
            <w:r>
              <w:rPr>
                <w:noProof/>
                <w:webHidden/>
              </w:rPr>
              <w:instrText xml:space="preserve"> PAGEREF _Toc222857699 \h </w:instrText>
            </w:r>
            <w:r>
              <w:rPr>
                <w:noProof/>
                <w:webHidden/>
              </w:rPr>
            </w:r>
            <w:r>
              <w:rPr>
                <w:noProof/>
                <w:webHidden/>
              </w:rPr>
              <w:fldChar w:fldCharType="separate"/>
            </w:r>
            <w:r>
              <w:rPr>
                <w:noProof/>
                <w:webHidden/>
              </w:rPr>
              <w:t>1</w:t>
            </w:r>
            <w:r>
              <w:rPr>
                <w:noProof/>
                <w:webHidden/>
              </w:rPr>
              <w:fldChar w:fldCharType="end"/>
            </w:r>
          </w:hyperlink>
        </w:p>
        <w:p w14:paraId="5739F328" w14:textId="48E5B1C2" w:rsidR="007B6FFD" w:rsidRDefault="007B6FFD" w:rsidP="007B6FFD">
          <w:pPr>
            <w:pStyle w:val="TOC2"/>
            <w:tabs>
              <w:tab w:val="right" w:leader="dot" w:pos="9016"/>
            </w:tabs>
            <w:spacing w:line="360" w:lineRule="auto"/>
            <w:rPr>
              <w:rFonts w:eastAsiaTheme="minorEastAsia"/>
              <w:noProof/>
              <w:lang w:eastAsia="en-KE"/>
            </w:rPr>
          </w:pPr>
          <w:hyperlink w:anchor="_Toc222857700" w:history="1">
            <w:r w:rsidRPr="00120B32">
              <w:rPr>
                <w:rStyle w:val="Hyperlink"/>
                <w:rFonts w:ascii="Times New Roman" w:hAnsi="Times New Roman" w:cs="Times New Roman"/>
                <w:b/>
                <w:bCs/>
                <w:noProof/>
                <w:lang w:eastAsia="en-GB"/>
              </w:rPr>
              <w:t>1.1 Background</w:t>
            </w:r>
            <w:r>
              <w:rPr>
                <w:noProof/>
                <w:webHidden/>
              </w:rPr>
              <w:tab/>
            </w:r>
            <w:r>
              <w:rPr>
                <w:noProof/>
                <w:webHidden/>
              </w:rPr>
              <w:fldChar w:fldCharType="begin"/>
            </w:r>
            <w:r>
              <w:rPr>
                <w:noProof/>
                <w:webHidden/>
              </w:rPr>
              <w:instrText xml:space="preserve"> PAGEREF _Toc222857700 \h </w:instrText>
            </w:r>
            <w:r>
              <w:rPr>
                <w:noProof/>
                <w:webHidden/>
              </w:rPr>
            </w:r>
            <w:r>
              <w:rPr>
                <w:noProof/>
                <w:webHidden/>
              </w:rPr>
              <w:fldChar w:fldCharType="separate"/>
            </w:r>
            <w:r>
              <w:rPr>
                <w:noProof/>
                <w:webHidden/>
              </w:rPr>
              <w:t>1</w:t>
            </w:r>
            <w:r>
              <w:rPr>
                <w:noProof/>
                <w:webHidden/>
              </w:rPr>
              <w:fldChar w:fldCharType="end"/>
            </w:r>
          </w:hyperlink>
        </w:p>
        <w:p w14:paraId="65321FF8" w14:textId="1357B378" w:rsidR="007B6FFD" w:rsidRDefault="007B6FFD" w:rsidP="007B6FFD">
          <w:pPr>
            <w:pStyle w:val="TOC2"/>
            <w:tabs>
              <w:tab w:val="right" w:leader="dot" w:pos="9016"/>
            </w:tabs>
            <w:spacing w:line="360" w:lineRule="auto"/>
            <w:rPr>
              <w:rFonts w:eastAsiaTheme="minorEastAsia"/>
              <w:noProof/>
              <w:lang w:eastAsia="en-KE"/>
            </w:rPr>
          </w:pPr>
          <w:hyperlink w:anchor="_Toc222857701" w:history="1">
            <w:r w:rsidRPr="00120B32">
              <w:rPr>
                <w:rStyle w:val="Hyperlink"/>
                <w:rFonts w:ascii="Times New Roman" w:hAnsi="Times New Roman" w:cs="Times New Roman"/>
                <w:b/>
                <w:bCs/>
                <w:noProof/>
                <w:lang w:eastAsia="en-GB"/>
              </w:rPr>
              <w:t>1.2 Importance and Justification of the Study</w:t>
            </w:r>
            <w:r>
              <w:rPr>
                <w:noProof/>
                <w:webHidden/>
              </w:rPr>
              <w:tab/>
            </w:r>
            <w:r>
              <w:rPr>
                <w:noProof/>
                <w:webHidden/>
              </w:rPr>
              <w:fldChar w:fldCharType="begin"/>
            </w:r>
            <w:r>
              <w:rPr>
                <w:noProof/>
                <w:webHidden/>
              </w:rPr>
              <w:instrText xml:space="preserve"> PAGEREF _Toc222857701 \h </w:instrText>
            </w:r>
            <w:r>
              <w:rPr>
                <w:noProof/>
                <w:webHidden/>
              </w:rPr>
            </w:r>
            <w:r>
              <w:rPr>
                <w:noProof/>
                <w:webHidden/>
              </w:rPr>
              <w:fldChar w:fldCharType="separate"/>
            </w:r>
            <w:r>
              <w:rPr>
                <w:noProof/>
                <w:webHidden/>
              </w:rPr>
              <w:t>1</w:t>
            </w:r>
            <w:r>
              <w:rPr>
                <w:noProof/>
                <w:webHidden/>
              </w:rPr>
              <w:fldChar w:fldCharType="end"/>
            </w:r>
          </w:hyperlink>
        </w:p>
        <w:p w14:paraId="4F015026" w14:textId="004875AC" w:rsidR="007B6FFD" w:rsidRDefault="007B6FFD" w:rsidP="007B6FFD">
          <w:pPr>
            <w:pStyle w:val="TOC2"/>
            <w:tabs>
              <w:tab w:val="right" w:leader="dot" w:pos="9016"/>
            </w:tabs>
            <w:spacing w:line="360" w:lineRule="auto"/>
            <w:rPr>
              <w:rFonts w:eastAsiaTheme="minorEastAsia"/>
              <w:noProof/>
              <w:lang w:eastAsia="en-KE"/>
            </w:rPr>
          </w:pPr>
          <w:hyperlink w:anchor="_Toc222857702" w:history="1">
            <w:r w:rsidRPr="00120B32">
              <w:rPr>
                <w:rStyle w:val="Hyperlink"/>
                <w:rFonts w:ascii="Times New Roman" w:hAnsi="Times New Roman" w:cs="Times New Roman"/>
                <w:b/>
                <w:bCs/>
                <w:noProof/>
                <w:lang w:eastAsia="en-GB"/>
              </w:rPr>
              <w:t>1.3 Problem Statement</w:t>
            </w:r>
            <w:r>
              <w:rPr>
                <w:noProof/>
                <w:webHidden/>
              </w:rPr>
              <w:tab/>
            </w:r>
            <w:r>
              <w:rPr>
                <w:noProof/>
                <w:webHidden/>
              </w:rPr>
              <w:fldChar w:fldCharType="begin"/>
            </w:r>
            <w:r>
              <w:rPr>
                <w:noProof/>
                <w:webHidden/>
              </w:rPr>
              <w:instrText xml:space="preserve"> PAGEREF _Toc222857702 \h </w:instrText>
            </w:r>
            <w:r>
              <w:rPr>
                <w:noProof/>
                <w:webHidden/>
              </w:rPr>
            </w:r>
            <w:r>
              <w:rPr>
                <w:noProof/>
                <w:webHidden/>
              </w:rPr>
              <w:fldChar w:fldCharType="separate"/>
            </w:r>
            <w:r>
              <w:rPr>
                <w:noProof/>
                <w:webHidden/>
              </w:rPr>
              <w:t>2</w:t>
            </w:r>
            <w:r>
              <w:rPr>
                <w:noProof/>
                <w:webHidden/>
              </w:rPr>
              <w:fldChar w:fldCharType="end"/>
            </w:r>
          </w:hyperlink>
        </w:p>
        <w:p w14:paraId="006CA098" w14:textId="2DEB3D9F" w:rsidR="007B6FFD" w:rsidRDefault="007B6FFD" w:rsidP="007B6FFD">
          <w:pPr>
            <w:pStyle w:val="TOC2"/>
            <w:tabs>
              <w:tab w:val="right" w:leader="dot" w:pos="9016"/>
            </w:tabs>
            <w:spacing w:line="360" w:lineRule="auto"/>
            <w:rPr>
              <w:rFonts w:eastAsiaTheme="minorEastAsia"/>
              <w:noProof/>
              <w:lang w:eastAsia="en-KE"/>
            </w:rPr>
          </w:pPr>
          <w:hyperlink w:anchor="_Toc222857703" w:history="1">
            <w:r w:rsidRPr="00120B32">
              <w:rPr>
                <w:rStyle w:val="Hyperlink"/>
                <w:rFonts w:ascii="Times New Roman" w:hAnsi="Times New Roman" w:cs="Times New Roman"/>
                <w:b/>
                <w:bCs/>
                <w:noProof/>
                <w:lang w:eastAsia="en-GB"/>
              </w:rPr>
              <w:t>1.4 Motivation</w:t>
            </w:r>
            <w:r>
              <w:rPr>
                <w:noProof/>
                <w:webHidden/>
              </w:rPr>
              <w:tab/>
            </w:r>
            <w:r>
              <w:rPr>
                <w:noProof/>
                <w:webHidden/>
              </w:rPr>
              <w:fldChar w:fldCharType="begin"/>
            </w:r>
            <w:r>
              <w:rPr>
                <w:noProof/>
                <w:webHidden/>
              </w:rPr>
              <w:instrText xml:space="preserve"> PAGEREF _Toc222857703 \h </w:instrText>
            </w:r>
            <w:r>
              <w:rPr>
                <w:noProof/>
                <w:webHidden/>
              </w:rPr>
            </w:r>
            <w:r>
              <w:rPr>
                <w:noProof/>
                <w:webHidden/>
              </w:rPr>
              <w:fldChar w:fldCharType="separate"/>
            </w:r>
            <w:r>
              <w:rPr>
                <w:noProof/>
                <w:webHidden/>
              </w:rPr>
              <w:t>2</w:t>
            </w:r>
            <w:r>
              <w:rPr>
                <w:noProof/>
                <w:webHidden/>
              </w:rPr>
              <w:fldChar w:fldCharType="end"/>
            </w:r>
          </w:hyperlink>
        </w:p>
        <w:p w14:paraId="62599213" w14:textId="267BDCA3" w:rsidR="007B6FFD" w:rsidRDefault="007B6FFD" w:rsidP="007B6FFD">
          <w:pPr>
            <w:pStyle w:val="TOC2"/>
            <w:tabs>
              <w:tab w:val="right" w:leader="dot" w:pos="9016"/>
            </w:tabs>
            <w:spacing w:line="360" w:lineRule="auto"/>
            <w:rPr>
              <w:rFonts w:eastAsiaTheme="minorEastAsia"/>
              <w:noProof/>
              <w:lang w:eastAsia="en-KE"/>
            </w:rPr>
          </w:pPr>
          <w:hyperlink w:anchor="_Toc222857704" w:history="1">
            <w:r w:rsidRPr="00120B32">
              <w:rPr>
                <w:rStyle w:val="Hyperlink"/>
                <w:rFonts w:ascii="Times New Roman" w:hAnsi="Times New Roman" w:cs="Times New Roman"/>
                <w:b/>
                <w:bCs/>
                <w:noProof/>
                <w:lang w:eastAsia="en-GB"/>
              </w:rPr>
              <w:t>1.5 Research Questions</w:t>
            </w:r>
            <w:r>
              <w:rPr>
                <w:noProof/>
                <w:webHidden/>
              </w:rPr>
              <w:tab/>
            </w:r>
            <w:r>
              <w:rPr>
                <w:noProof/>
                <w:webHidden/>
              </w:rPr>
              <w:fldChar w:fldCharType="begin"/>
            </w:r>
            <w:r>
              <w:rPr>
                <w:noProof/>
                <w:webHidden/>
              </w:rPr>
              <w:instrText xml:space="preserve"> PAGEREF _Toc222857704 \h </w:instrText>
            </w:r>
            <w:r>
              <w:rPr>
                <w:noProof/>
                <w:webHidden/>
              </w:rPr>
            </w:r>
            <w:r>
              <w:rPr>
                <w:noProof/>
                <w:webHidden/>
              </w:rPr>
              <w:fldChar w:fldCharType="separate"/>
            </w:r>
            <w:r>
              <w:rPr>
                <w:noProof/>
                <w:webHidden/>
              </w:rPr>
              <w:t>2</w:t>
            </w:r>
            <w:r>
              <w:rPr>
                <w:noProof/>
                <w:webHidden/>
              </w:rPr>
              <w:fldChar w:fldCharType="end"/>
            </w:r>
          </w:hyperlink>
        </w:p>
        <w:p w14:paraId="2145DF36" w14:textId="4823A78F" w:rsidR="007B6FFD" w:rsidRDefault="007B6FFD" w:rsidP="007B6FFD">
          <w:pPr>
            <w:pStyle w:val="TOC2"/>
            <w:tabs>
              <w:tab w:val="right" w:leader="dot" w:pos="9016"/>
            </w:tabs>
            <w:spacing w:line="360" w:lineRule="auto"/>
            <w:rPr>
              <w:rFonts w:eastAsiaTheme="minorEastAsia"/>
              <w:noProof/>
              <w:lang w:eastAsia="en-KE"/>
            </w:rPr>
          </w:pPr>
          <w:hyperlink w:anchor="_Toc222857705" w:history="1">
            <w:r w:rsidRPr="00120B32">
              <w:rPr>
                <w:rStyle w:val="Hyperlink"/>
                <w:rFonts w:ascii="Times New Roman" w:hAnsi="Times New Roman" w:cs="Times New Roman"/>
                <w:b/>
                <w:bCs/>
                <w:noProof/>
                <w:lang w:eastAsia="en-GB"/>
              </w:rPr>
              <w:t>1.6 Aim and Objectives</w:t>
            </w:r>
            <w:r>
              <w:rPr>
                <w:noProof/>
                <w:webHidden/>
              </w:rPr>
              <w:tab/>
            </w:r>
            <w:r>
              <w:rPr>
                <w:noProof/>
                <w:webHidden/>
              </w:rPr>
              <w:fldChar w:fldCharType="begin"/>
            </w:r>
            <w:r>
              <w:rPr>
                <w:noProof/>
                <w:webHidden/>
              </w:rPr>
              <w:instrText xml:space="preserve"> PAGEREF _Toc222857705 \h </w:instrText>
            </w:r>
            <w:r>
              <w:rPr>
                <w:noProof/>
                <w:webHidden/>
              </w:rPr>
            </w:r>
            <w:r>
              <w:rPr>
                <w:noProof/>
                <w:webHidden/>
              </w:rPr>
              <w:fldChar w:fldCharType="separate"/>
            </w:r>
            <w:r>
              <w:rPr>
                <w:noProof/>
                <w:webHidden/>
              </w:rPr>
              <w:t>3</w:t>
            </w:r>
            <w:r>
              <w:rPr>
                <w:noProof/>
                <w:webHidden/>
              </w:rPr>
              <w:fldChar w:fldCharType="end"/>
            </w:r>
          </w:hyperlink>
        </w:p>
        <w:p w14:paraId="1090E6AC" w14:textId="1A9A9644" w:rsidR="007B6FFD" w:rsidRDefault="007B6FFD" w:rsidP="007B6FFD">
          <w:pPr>
            <w:pStyle w:val="TOC3"/>
            <w:tabs>
              <w:tab w:val="right" w:leader="dot" w:pos="9016"/>
            </w:tabs>
            <w:spacing w:line="360" w:lineRule="auto"/>
            <w:rPr>
              <w:rFonts w:eastAsiaTheme="minorEastAsia"/>
              <w:noProof/>
              <w:lang w:eastAsia="en-KE"/>
            </w:rPr>
          </w:pPr>
          <w:hyperlink w:anchor="_Toc222857706" w:history="1">
            <w:r w:rsidRPr="00120B32">
              <w:rPr>
                <w:rStyle w:val="Hyperlink"/>
                <w:rFonts w:ascii="Times New Roman" w:hAnsi="Times New Roman" w:cs="Times New Roman"/>
                <w:b/>
                <w:bCs/>
                <w:noProof/>
                <w:lang w:eastAsia="en-GB"/>
              </w:rPr>
              <w:t>1.6.1 Aim</w:t>
            </w:r>
            <w:r>
              <w:rPr>
                <w:noProof/>
                <w:webHidden/>
              </w:rPr>
              <w:tab/>
            </w:r>
            <w:r>
              <w:rPr>
                <w:noProof/>
                <w:webHidden/>
              </w:rPr>
              <w:fldChar w:fldCharType="begin"/>
            </w:r>
            <w:r>
              <w:rPr>
                <w:noProof/>
                <w:webHidden/>
              </w:rPr>
              <w:instrText xml:space="preserve"> PAGEREF _Toc222857706 \h </w:instrText>
            </w:r>
            <w:r>
              <w:rPr>
                <w:noProof/>
                <w:webHidden/>
              </w:rPr>
            </w:r>
            <w:r>
              <w:rPr>
                <w:noProof/>
                <w:webHidden/>
              </w:rPr>
              <w:fldChar w:fldCharType="separate"/>
            </w:r>
            <w:r>
              <w:rPr>
                <w:noProof/>
                <w:webHidden/>
              </w:rPr>
              <w:t>3</w:t>
            </w:r>
            <w:r>
              <w:rPr>
                <w:noProof/>
                <w:webHidden/>
              </w:rPr>
              <w:fldChar w:fldCharType="end"/>
            </w:r>
          </w:hyperlink>
        </w:p>
        <w:p w14:paraId="21EE15F9" w14:textId="49D5684B" w:rsidR="007B6FFD" w:rsidRDefault="007B6FFD" w:rsidP="007B6FFD">
          <w:pPr>
            <w:pStyle w:val="TOC3"/>
            <w:tabs>
              <w:tab w:val="right" w:leader="dot" w:pos="9016"/>
            </w:tabs>
            <w:spacing w:line="360" w:lineRule="auto"/>
            <w:rPr>
              <w:rFonts w:eastAsiaTheme="minorEastAsia"/>
              <w:noProof/>
              <w:lang w:eastAsia="en-KE"/>
            </w:rPr>
          </w:pPr>
          <w:hyperlink w:anchor="_Toc222857707" w:history="1">
            <w:r w:rsidRPr="00120B32">
              <w:rPr>
                <w:rStyle w:val="Hyperlink"/>
                <w:rFonts w:ascii="Times New Roman" w:hAnsi="Times New Roman" w:cs="Times New Roman"/>
                <w:b/>
                <w:bCs/>
                <w:noProof/>
                <w:lang w:eastAsia="en-GB"/>
              </w:rPr>
              <w:t>1.6.2 Objectives</w:t>
            </w:r>
            <w:r>
              <w:rPr>
                <w:noProof/>
                <w:webHidden/>
              </w:rPr>
              <w:tab/>
            </w:r>
            <w:r>
              <w:rPr>
                <w:noProof/>
                <w:webHidden/>
              </w:rPr>
              <w:fldChar w:fldCharType="begin"/>
            </w:r>
            <w:r>
              <w:rPr>
                <w:noProof/>
                <w:webHidden/>
              </w:rPr>
              <w:instrText xml:space="preserve"> PAGEREF _Toc222857707 \h </w:instrText>
            </w:r>
            <w:r>
              <w:rPr>
                <w:noProof/>
                <w:webHidden/>
              </w:rPr>
            </w:r>
            <w:r>
              <w:rPr>
                <w:noProof/>
                <w:webHidden/>
              </w:rPr>
              <w:fldChar w:fldCharType="separate"/>
            </w:r>
            <w:r>
              <w:rPr>
                <w:noProof/>
                <w:webHidden/>
              </w:rPr>
              <w:t>3</w:t>
            </w:r>
            <w:r>
              <w:rPr>
                <w:noProof/>
                <w:webHidden/>
              </w:rPr>
              <w:fldChar w:fldCharType="end"/>
            </w:r>
          </w:hyperlink>
        </w:p>
        <w:p w14:paraId="45CDC1DB" w14:textId="22C5355C" w:rsidR="007B6FFD" w:rsidRDefault="007B6FFD" w:rsidP="007B6FFD">
          <w:pPr>
            <w:pStyle w:val="TOC2"/>
            <w:tabs>
              <w:tab w:val="right" w:leader="dot" w:pos="9016"/>
            </w:tabs>
            <w:spacing w:line="360" w:lineRule="auto"/>
            <w:rPr>
              <w:rFonts w:eastAsiaTheme="minorEastAsia"/>
              <w:noProof/>
              <w:lang w:eastAsia="en-KE"/>
            </w:rPr>
          </w:pPr>
          <w:hyperlink w:anchor="_Toc222857708" w:history="1">
            <w:r w:rsidRPr="00120B32">
              <w:rPr>
                <w:rStyle w:val="Hyperlink"/>
                <w:rFonts w:ascii="Times New Roman" w:hAnsi="Times New Roman" w:cs="Times New Roman"/>
                <w:b/>
                <w:bCs/>
                <w:noProof/>
                <w:lang w:eastAsia="en-GB"/>
              </w:rPr>
              <w:t>1.7 Outline of the Thesis</w:t>
            </w:r>
            <w:r>
              <w:rPr>
                <w:noProof/>
                <w:webHidden/>
              </w:rPr>
              <w:tab/>
            </w:r>
            <w:r>
              <w:rPr>
                <w:noProof/>
                <w:webHidden/>
              </w:rPr>
              <w:fldChar w:fldCharType="begin"/>
            </w:r>
            <w:r>
              <w:rPr>
                <w:noProof/>
                <w:webHidden/>
              </w:rPr>
              <w:instrText xml:space="preserve"> PAGEREF _Toc222857708 \h </w:instrText>
            </w:r>
            <w:r>
              <w:rPr>
                <w:noProof/>
                <w:webHidden/>
              </w:rPr>
            </w:r>
            <w:r>
              <w:rPr>
                <w:noProof/>
                <w:webHidden/>
              </w:rPr>
              <w:fldChar w:fldCharType="separate"/>
            </w:r>
            <w:r>
              <w:rPr>
                <w:noProof/>
                <w:webHidden/>
              </w:rPr>
              <w:t>3</w:t>
            </w:r>
            <w:r>
              <w:rPr>
                <w:noProof/>
                <w:webHidden/>
              </w:rPr>
              <w:fldChar w:fldCharType="end"/>
            </w:r>
          </w:hyperlink>
        </w:p>
        <w:p w14:paraId="0192C495" w14:textId="5330A696" w:rsidR="007B6FFD" w:rsidRDefault="007B6FFD" w:rsidP="007B6FFD">
          <w:pPr>
            <w:pStyle w:val="TOC1"/>
            <w:tabs>
              <w:tab w:val="right" w:leader="dot" w:pos="9016"/>
            </w:tabs>
            <w:spacing w:line="360" w:lineRule="auto"/>
            <w:rPr>
              <w:rFonts w:eastAsiaTheme="minorEastAsia"/>
              <w:noProof/>
              <w:lang w:eastAsia="en-KE"/>
            </w:rPr>
          </w:pPr>
          <w:hyperlink w:anchor="_Toc222857709" w:history="1">
            <w:r w:rsidRPr="00120B32">
              <w:rPr>
                <w:rStyle w:val="Hyperlink"/>
                <w:rFonts w:ascii="Times New Roman" w:hAnsi="Times New Roman" w:cs="Times New Roman"/>
                <w:b/>
                <w:bCs/>
                <w:noProof/>
                <w:lang w:eastAsia="en-GB"/>
              </w:rPr>
              <w:t>CHAPTER TWO</w:t>
            </w:r>
            <w:r>
              <w:rPr>
                <w:noProof/>
                <w:webHidden/>
              </w:rPr>
              <w:tab/>
            </w:r>
            <w:r>
              <w:rPr>
                <w:noProof/>
                <w:webHidden/>
              </w:rPr>
              <w:fldChar w:fldCharType="begin"/>
            </w:r>
            <w:r>
              <w:rPr>
                <w:noProof/>
                <w:webHidden/>
              </w:rPr>
              <w:instrText xml:space="preserve"> PAGEREF _Toc222857709 \h </w:instrText>
            </w:r>
            <w:r>
              <w:rPr>
                <w:noProof/>
                <w:webHidden/>
              </w:rPr>
            </w:r>
            <w:r>
              <w:rPr>
                <w:noProof/>
                <w:webHidden/>
              </w:rPr>
              <w:fldChar w:fldCharType="separate"/>
            </w:r>
            <w:r>
              <w:rPr>
                <w:noProof/>
                <w:webHidden/>
              </w:rPr>
              <w:t>5</w:t>
            </w:r>
            <w:r>
              <w:rPr>
                <w:noProof/>
                <w:webHidden/>
              </w:rPr>
              <w:fldChar w:fldCharType="end"/>
            </w:r>
          </w:hyperlink>
        </w:p>
        <w:p w14:paraId="768C2952" w14:textId="4CFEEA58" w:rsidR="007B6FFD" w:rsidRDefault="007B6FFD" w:rsidP="007B6FFD">
          <w:pPr>
            <w:pStyle w:val="TOC1"/>
            <w:tabs>
              <w:tab w:val="right" w:leader="dot" w:pos="9016"/>
            </w:tabs>
            <w:spacing w:line="360" w:lineRule="auto"/>
            <w:rPr>
              <w:rFonts w:eastAsiaTheme="minorEastAsia"/>
              <w:noProof/>
              <w:lang w:eastAsia="en-KE"/>
            </w:rPr>
          </w:pPr>
          <w:hyperlink w:anchor="_Toc222857710" w:history="1">
            <w:r w:rsidRPr="00120B32">
              <w:rPr>
                <w:rStyle w:val="Hyperlink"/>
                <w:rFonts w:ascii="Times New Roman" w:hAnsi="Times New Roman" w:cs="Times New Roman"/>
                <w:b/>
                <w:bCs/>
                <w:noProof/>
                <w:lang w:eastAsia="en-GB"/>
              </w:rPr>
              <w:t>LITERATURE REVIEW</w:t>
            </w:r>
            <w:r>
              <w:rPr>
                <w:noProof/>
                <w:webHidden/>
              </w:rPr>
              <w:tab/>
            </w:r>
            <w:r>
              <w:rPr>
                <w:noProof/>
                <w:webHidden/>
              </w:rPr>
              <w:fldChar w:fldCharType="begin"/>
            </w:r>
            <w:r>
              <w:rPr>
                <w:noProof/>
                <w:webHidden/>
              </w:rPr>
              <w:instrText xml:space="preserve"> PAGEREF _Toc222857710 \h </w:instrText>
            </w:r>
            <w:r>
              <w:rPr>
                <w:noProof/>
                <w:webHidden/>
              </w:rPr>
            </w:r>
            <w:r>
              <w:rPr>
                <w:noProof/>
                <w:webHidden/>
              </w:rPr>
              <w:fldChar w:fldCharType="separate"/>
            </w:r>
            <w:r>
              <w:rPr>
                <w:noProof/>
                <w:webHidden/>
              </w:rPr>
              <w:t>5</w:t>
            </w:r>
            <w:r>
              <w:rPr>
                <w:noProof/>
                <w:webHidden/>
              </w:rPr>
              <w:fldChar w:fldCharType="end"/>
            </w:r>
          </w:hyperlink>
        </w:p>
        <w:p w14:paraId="7A1A1A89" w14:textId="0EA52CF3" w:rsidR="007B6FFD" w:rsidRDefault="007B6FFD" w:rsidP="007B6FFD">
          <w:pPr>
            <w:pStyle w:val="TOC2"/>
            <w:tabs>
              <w:tab w:val="right" w:leader="dot" w:pos="9016"/>
            </w:tabs>
            <w:spacing w:line="360" w:lineRule="auto"/>
            <w:rPr>
              <w:rFonts w:eastAsiaTheme="minorEastAsia"/>
              <w:noProof/>
              <w:lang w:eastAsia="en-KE"/>
            </w:rPr>
          </w:pPr>
          <w:hyperlink w:anchor="_Toc222857711" w:history="1">
            <w:r w:rsidRPr="00120B32">
              <w:rPr>
                <w:rStyle w:val="Hyperlink"/>
                <w:rFonts w:ascii="Times New Roman" w:hAnsi="Times New Roman" w:cs="Times New Roman"/>
                <w:b/>
                <w:bCs/>
                <w:noProof/>
                <w:lang w:eastAsia="en-GB"/>
              </w:rPr>
              <w:t>2.1 Introduction</w:t>
            </w:r>
            <w:r>
              <w:rPr>
                <w:noProof/>
                <w:webHidden/>
              </w:rPr>
              <w:tab/>
            </w:r>
            <w:r>
              <w:rPr>
                <w:noProof/>
                <w:webHidden/>
              </w:rPr>
              <w:fldChar w:fldCharType="begin"/>
            </w:r>
            <w:r>
              <w:rPr>
                <w:noProof/>
                <w:webHidden/>
              </w:rPr>
              <w:instrText xml:space="preserve"> PAGEREF _Toc222857711 \h </w:instrText>
            </w:r>
            <w:r>
              <w:rPr>
                <w:noProof/>
                <w:webHidden/>
              </w:rPr>
            </w:r>
            <w:r>
              <w:rPr>
                <w:noProof/>
                <w:webHidden/>
              </w:rPr>
              <w:fldChar w:fldCharType="separate"/>
            </w:r>
            <w:r>
              <w:rPr>
                <w:noProof/>
                <w:webHidden/>
              </w:rPr>
              <w:t>5</w:t>
            </w:r>
            <w:r>
              <w:rPr>
                <w:noProof/>
                <w:webHidden/>
              </w:rPr>
              <w:fldChar w:fldCharType="end"/>
            </w:r>
          </w:hyperlink>
        </w:p>
        <w:p w14:paraId="5678E6CA" w14:textId="0ECACCA3" w:rsidR="007B6FFD" w:rsidRDefault="007B6FFD" w:rsidP="007B6FFD">
          <w:pPr>
            <w:pStyle w:val="TOC2"/>
            <w:tabs>
              <w:tab w:val="right" w:leader="dot" w:pos="9016"/>
            </w:tabs>
            <w:spacing w:line="360" w:lineRule="auto"/>
            <w:rPr>
              <w:rFonts w:eastAsiaTheme="minorEastAsia"/>
              <w:noProof/>
              <w:lang w:eastAsia="en-KE"/>
            </w:rPr>
          </w:pPr>
          <w:hyperlink w:anchor="_Toc222857712" w:history="1">
            <w:r w:rsidRPr="00120B32">
              <w:rPr>
                <w:rStyle w:val="Hyperlink"/>
                <w:rFonts w:ascii="Times New Roman" w:hAnsi="Times New Roman" w:cs="Times New Roman"/>
                <w:b/>
                <w:bCs/>
                <w:noProof/>
                <w:lang w:eastAsia="en-GB"/>
              </w:rPr>
              <w:t>2.2 Financial Risk Management</w:t>
            </w:r>
            <w:r>
              <w:rPr>
                <w:noProof/>
                <w:webHidden/>
              </w:rPr>
              <w:tab/>
            </w:r>
            <w:r>
              <w:rPr>
                <w:noProof/>
                <w:webHidden/>
              </w:rPr>
              <w:fldChar w:fldCharType="begin"/>
            </w:r>
            <w:r>
              <w:rPr>
                <w:noProof/>
                <w:webHidden/>
              </w:rPr>
              <w:instrText xml:space="preserve"> PAGEREF _Toc222857712 \h </w:instrText>
            </w:r>
            <w:r>
              <w:rPr>
                <w:noProof/>
                <w:webHidden/>
              </w:rPr>
            </w:r>
            <w:r>
              <w:rPr>
                <w:noProof/>
                <w:webHidden/>
              </w:rPr>
              <w:fldChar w:fldCharType="separate"/>
            </w:r>
            <w:r>
              <w:rPr>
                <w:noProof/>
                <w:webHidden/>
              </w:rPr>
              <w:t>5</w:t>
            </w:r>
            <w:r>
              <w:rPr>
                <w:noProof/>
                <w:webHidden/>
              </w:rPr>
              <w:fldChar w:fldCharType="end"/>
            </w:r>
          </w:hyperlink>
        </w:p>
        <w:p w14:paraId="773AB84F" w14:textId="05F4D00F" w:rsidR="007B6FFD" w:rsidRDefault="007B6FFD" w:rsidP="007B6FFD">
          <w:pPr>
            <w:pStyle w:val="TOC2"/>
            <w:tabs>
              <w:tab w:val="right" w:leader="dot" w:pos="9016"/>
            </w:tabs>
            <w:spacing w:line="360" w:lineRule="auto"/>
            <w:rPr>
              <w:rFonts w:eastAsiaTheme="minorEastAsia"/>
              <w:noProof/>
              <w:lang w:eastAsia="en-KE"/>
            </w:rPr>
          </w:pPr>
          <w:hyperlink w:anchor="_Toc222857713" w:history="1">
            <w:r w:rsidRPr="00120B32">
              <w:rPr>
                <w:rStyle w:val="Hyperlink"/>
                <w:rFonts w:ascii="Times New Roman" w:hAnsi="Times New Roman" w:cs="Times New Roman"/>
                <w:b/>
                <w:bCs/>
                <w:noProof/>
                <w:lang w:eastAsia="en-GB"/>
              </w:rPr>
              <w:t>2.3 Traditional Credit Risk Assessment Methods</w:t>
            </w:r>
            <w:r>
              <w:rPr>
                <w:noProof/>
                <w:webHidden/>
              </w:rPr>
              <w:tab/>
            </w:r>
            <w:r>
              <w:rPr>
                <w:noProof/>
                <w:webHidden/>
              </w:rPr>
              <w:fldChar w:fldCharType="begin"/>
            </w:r>
            <w:r>
              <w:rPr>
                <w:noProof/>
                <w:webHidden/>
              </w:rPr>
              <w:instrText xml:space="preserve"> PAGEREF _Toc222857713 \h </w:instrText>
            </w:r>
            <w:r>
              <w:rPr>
                <w:noProof/>
                <w:webHidden/>
              </w:rPr>
            </w:r>
            <w:r>
              <w:rPr>
                <w:noProof/>
                <w:webHidden/>
              </w:rPr>
              <w:fldChar w:fldCharType="separate"/>
            </w:r>
            <w:r>
              <w:rPr>
                <w:noProof/>
                <w:webHidden/>
              </w:rPr>
              <w:t>5</w:t>
            </w:r>
            <w:r>
              <w:rPr>
                <w:noProof/>
                <w:webHidden/>
              </w:rPr>
              <w:fldChar w:fldCharType="end"/>
            </w:r>
          </w:hyperlink>
        </w:p>
        <w:p w14:paraId="22BDA23E" w14:textId="44E0F249" w:rsidR="007B6FFD" w:rsidRDefault="007B6FFD" w:rsidP="007B6FFD">
          <w:pPr>
            <w:pStyle w:val="TOC2"/>
            <w:tabs>
              <w:tab w:val="right" w:leader="dot" w:pos="9016"/>
            </w:tabs>
            <w:spacing w:line="360" w:lineRule="auto"/>
            <w:rPr>
              <w:rFonts w:eastAsiaTheme="minorEastAsia"/>
              <w:noProof/>
              <w:lang w:eastAsia="en-KE"/>
            </w:rPr>
          </w:pPr>
          <w:hyperlink w:anchor="_Toc222857714" w:history="1">
            <w:r w:rsidRPr="00120B32">
              <w:rPr>
                <w:rStyle w:val="Hyperlink"/>
                <w:rFonts w:ascii="Times New Roman" w:hAnsi="Times New Roman" w:cs="Times New Roman"/>
                <w:b/>
                <w:bCs/>
                <w:noProof/>
                <w:lang w:eastAsia="en-GB"/>
              </w:rPr>
              <w:t>2.4 Machine Learning in Credit Risk Modelling</w:t>
            </w:r>
            <w:r>
              <w:rPr>
                <w:noProof/>
                <w:webHidden/>
              </w:rPr>
              <w:tab/>
            </w:r>
            <w:r>
              <w:rPr>
                <w:noProof/>
                <w:webHidden/>
              </w:rPr>
              <w:fldChar w:fldCharType="begin"/>
            </w:r>
            <w:r>
              <w:rPr>
                <w:noProof/>
                <w:webHidden/>
              </w:rPr>
              <w:instrText xml:space="preserve"> PAGEREF _Toc222857714 \h </w:instrText>
            </w:r>
            <w:r>
              <w:rPr>
                <w:noProof/>
                <w:webHidden/>
              </w:rPr>
            </w:r>
            <w:r>
              <w:rPr>
                <w:noProof/>
                <w:webHidden/>
              </w:rPr>
              <w:fldChar w:fldCharType="separate"/>
            </w:r>
            <w:r>
              <w:rPr>
                <w:noProof/>
                <w:webHidden/>
              </w:rPr>
              <w:t>6</w:t>
            </w:r>
            <w:r>
              <w:rPr>
                <w:noProof/>
                <w:webHidden/>
              </w:rPr>
              <w:fldChar w:fldCharType="end"/>
            </w:r>
          </w:hyperlink>
        </w:p>
        <w:p w14:paraId="6005DB98" w14:textId="2D1D6076" w:rsidR="007B6FFD" w:rsidRDefault="007B6FFD" w:rsidP="007B6FFD">
          <w:pPr>
            <w:pStyle w:val="TOC2"/>
            <w:tabs>
              <w:tab w:val="right" w:leader="dot" w:pos="9016"/>
            </w:tabs>
            <w:spacing w:line="360" w:lineRule="auto"/>
            <w:rPr>
              <w:rFonts w:eastAsiaTheme="minorEastAsia"/>
              <w:noProof/>
              <w:lang w:eastAsia="en-KE"/>
            </w:rPr>
          </w:pPr>
          <w:hyperlink w:anchor="_Toc222857715" w:history="1">
            <w:r w:rsidRPr="00120B32">
              <w:rPr>
                <w:rStyle w:val="Hyperlink"/>
                <w:rFonts w:ascii="Times New Roman" w:hAnsi="Times New Roman" w:cs="Times New Roman"/>
                <w:b/>
                <w:bCs/>
                <w:noProof/>
                <w:lang w:eastAsia="en-GB"/>
              </w:rPr>
              <w:t>2.5 Model Evaluation, Validation, and Regulatory Considerations</w:t>
            </w:r>
            <w:r>
              <w:rPr>
                <w:noProof/>
                <w:webHidden/>
              </w:rPr>
              <w:tab/>
            </w:r>
            <w:r>
              <w:rPr>
                <w:noProof/>
                <w:webHidden/>
              </w:rPr>
              <w:fldChar w:fldCharType="begin"/>
            </w:r>
            <w:r>
              <w:rPr>
                <w:noProof/>
                <w:webHidden/>
              </w:rPr>
              <w:instrText xml:space="preserve"> PAGEREF _Toc222857715 \h </w:instrText>
            </w:r>
            <w:r>
              <w:rPr>
                <w:noProof/>
                <w:webHidden/>
              </w:rPr>
            </w:r>
            <w:r>
              <w:rPr>
                <w:noProof/>
                <w:webHidden/>
              </w:rPr>
              <w:fldChar w:fldCharType="separate"/>
            </w:r>
            <w:r>
              <w:rPr>
                <w:noProof/>
                <w:webHidden/>
              </w:rPr>
              <w:t>7</w:t>
            </w:r>
            <w:r>
              <w:rPr>
                <w:noProof/>
                <w:webHidden/>
              </w:rPr>
              <w:fldChar w:fldCharType="end"/>
            </w:r>
          </w:hyperlink>
        </w:p>
        <w:p w14:paraId="5BC64376" w14:textId="37AACD16" w:rsidR="007B6FFD" w:rsidRDefault="007B6FFD" w:rsidP="007B6FFD">
          <w:pPr>
            <w:pStyle w:val="TOC2"/>
            <w:tabs>
              <w:tab w:val="right" w:leader="dot" w:pos="9016"/>
            </w:tabs>
            <w:spacing w:line="360" w:lineRule="auto"/>
            <w:rPr>
              <w:rFonts w:eastAsiaTheme="minorEastAsia"/>
              <w:noProof/>
              <w:lang w:eastAsia="en-KE"/>
            </w:rPr>
          </w:pPr>
          <w:hyperlink w:anchor="_Toc222857716" w:history="1">
            <w:r w:rsidRPr="00120B32">
              <w:rPr>
                <w:rStyle w:val="Hyperlink"/>
                <w:rFonts w:ascii="Times New Roman" w:hAnsi="Times New Roman" w:cs="Times New Roman"/>
                <w:b/>
                <w:bCs/>
                <w:noProof/>
                <w:lang w:eastAsia="en-GB"/>
              </w:rPr>
              <w:t>2.6 Synthesis and Current State of Knowledge</w:t>
            </w:r>
            <w:r>
              <w:rPr>
                <w:noProof/>
                <w:webHidden/>
              </w:rPr>
              <w:tab/>
            </w:r>
            <w:r>
              <w:rPr>
                <w:noProof/>
                <w:webHidden/>
              </w:rPr>
              <w:fldChar w:fldCharType="begin"/>
            </w:r>
            <w:r>
              <w:rPr>
                <w:noProof/>
                <w:webHidden/>
              </w:rPr>
              <w:instrText xml:space="preserve"> PAGEREF _Toc222857716 \h </w:instrText>
            </w:r>
            <w:r>
              <w:rPr>
                <w:noProof/>
                <w:webHidden/>
              </w:rPr>
            </w:r>
            <w:r>
              <w:rPr>
                <w:noProof/>
                <w:webHidden/>
              </w:rPr>
              <w:fldChar w:fldCharType="separate"/>
            </w:r>
            <w:r>
              <w:rPr>
                <w:noProof/>
                <w:webHidden/>
              </w:rPr>
              <w:t>7</w:t>
            </w:r>
            <w:r>
              <w:rPr>
                <w:noProof/>
                <w:webHidden/>
              </w:rPr>
              <w:fldChar w:fldCharType="end"/>
            </w:r>
          </w:hyperlink>
        </w:p>
        <w:p w14:paraId="6016FFA0" w14:textId="130E1051" w:rsidR="007B6FFD" w:rsidRDefault="007B6FFD" w:rsidP="007B6FFD">
          <w:pPr>
            <w:pStyle w:val="TOC2"/>
            <w:tabs>
              <w:tab w:val="right" w:leader="dot" w:pos="9016"/>
            </w:tabs>
            <w:spacing w:line="360" w:lineRule="auto"/>
            <w:rPr>
              <w:rFonts w:eastAsiaTheme="minorEastAsia"/>
              <w:noProof/>
              <w:lang w:eastAsia="en-KE"/>
            </w:rPr>
          </w:pPr>
          <w:hyperlink w:anchor="_Toc222857717" w:history="1">
            <w:r w:rsidRPr="00120B32">
              <w:rPr>
                <w:rStyle w:val="Hyperlink"/>
                <w:rFonts w:ascii="Times New Roman" w:hAnsi="Times New Roman" w:cs="Times New Roman"/>
                <w:b/>
                <w:bCs/>
                <w:noProof/>
                <w:lang w:eastAsia="en-GB"/>
              </w:rPr>
              <w:t>2.7 Research Gap and Justification of the Study</w:t>
            </w:r>
            <w:r>
              <w:rPr>
                <w:noProof/>
                <w:webHidden/>
              </w:rPr>
              <w:tab/>
            </w:r>
            <w:r>
              <w:rPr>
                <w:noProof/>
                <w:webHidden/>
              </w:rPr>
              <w:fldChar w:fldCharType="begin"/>
            </w:r>
            <w:r>
              <w:rPr>
                <w:noProof/>
                <w:webHidden/>
              </w:rPr>
              <w:instrText xml:space="preserve"> PAGEREF _Toc222857717 \h </w:instrText>
            </w:r>
            <w:r>
              <w:rPr>
                <w:noProof/>
                <w:webHidden/>
              </w:rPr>
            </w:r>
            <w:r>
              <w:rPr>
                <w:noProof/>
                <w:webHidden/>
              </w:rPr>
              <w:fldChar w:fldCharType="separate"/>
            </w:r>
            <w:r>
              <w:rPr>
                <w:noProof/>
                <w:webHidden/>
              </w:rPr>
              <w:t>8</w:t>
            </w:r>
            <w:r>
              <w:rPr>
                <w:noProof/>
                <w:webHidden/>
              </w:rPr>
              <w:fldChar w:fldCharType="end"/>
            </w:r>
          </w:hyperlink>
        </w:p>
        <w:p w14:paraId="6D597D55" w14:textId="6E3216CA" w:rsidR="007B6FFD" w:rsidRDefault="007B6FFD" w:rsidP="007B6FFD">
          <w:pPr>
            <w:pStyle w:val="TOC2"/>
            <w:tabs>
              <w:tab w:val="right" w:leader="dot" w:pos="9016"/>
            </w:tabs>
            <w:spacing w:line="360" w:lineRule="auto"/>
            <w:rPr>
              <w:rFonts w:eastAsiaTheme="minorEastAsia"/>
              <w:noProof/>
              <w:lang w:eastAsia="en-KE"/>
            </w:rPr>
          </w:pPr>
          <w:hyperlink w:anchor="_Toc222857718" w:history="1">
            <w:r w:rsidRPr="00120B32">
              <w:rPr>
                <w:rStyle w:val="Hyperlink"/>
                <w:rFonts w:ascii="Times New Roman" w:hAnsi="Times New Roman" w:cs="Times New Roman"/>
                <w:b/>
                <w:bCs/>
                <w:noProof/>
                <w:lang w:eastAsia="en-GB"/>
              </w:rPr>
              <w:t>2.8 Contextual Diagram</w:t>
            </w:r>
            <w:r>
              <w:rPr>
                <w:noProof/>
                <w:webHidden/>
              </w:rPr>
              <w:tab/>
            </w:r>
            <w:r>
              <w:rPr>
                <w:noProof/>
                <w:webHidden/>
              </w:rPr>
              <w:fldChar w:fldCharType="begin"/>
            </w:r>
            <w:r>
              <w:rPr>
                <w:noProof/>
                <w:webHidden/>
              </w:rPr>
              <w:instrText xml:space="preserve"> PAGEREF _Toc222857718 \h </w:instrText>
            </w:r>
            <w:r>
              <w:rPr>
                <w:noProof/>
                <w:webHidden/>
              </w:rPr>
            </w:r>
            <w:r>
              <w:rPr>
                <w:noProof/>
                <w:webHidden/>
              </w:rPr>
              <w:fldChar w:fldCharType="separate"/>
            </w:r>
            <w:r>
              <w:rPr>
                <w:noProof/>
                <w:webHidden/>
              </w:rPr>
              <w:t>8</w:t>
            </w:r>
            <w:r>
              <w:rPr>
                <w:noProof/>
                <w:webHidden/>
              </w:rPr>
              <w:fldChar w:fldCharType="end"/>
            </w:r>
          </w:hyperlink>
        </w:p>
        <w:p w14:paraId="1D2A0869" w14:textId="4E4BF304" w:rsidR="007B6FFD" w:rsidRDefault="007B6FFD" w:rsidP="007B6FFD">
          <w:pPr>
            <w:pStyle w:val="TOC1"/>
            <w:tabs>
              <w:tab w:val="right" w:leader="dot" w:pos="9016"/>
            </w:tabs>
            <w:spacing w:line="360" w:lineRule="auto"/>
            <w:rPr>
              <w:rFonts w:eastAsiaTheme="minorEastAsia"/>
              <w:noProof/>
              <w:lang w:eastAsia="en-KE"/>
            </w:rPr>
          </w:pPr>
          <w:hyperlink w:anchor="_Toc222857719" w:history="1">
            <w:r w:rsidRPr="00120B32">
              <w:rPr>
                <w:rStyle w:val="Hyperlink"/>
                <w:rFonts w:ascii="Times New Roman" w:hAnsi="Times New Roman" w:cs="Times New Roman"/>
                <w:b/>
                <w:bCs/>
                <w:noProof/>
                <w:lang w:eastAsia="en-GB"/>
              </w:rPr>
              <w:t>CHAPTER THREE</w:t>
            </w:r>
            <w:r>
              <w:rPr>
                <w:noProof/>
                <w:webHidden/>
              </w:rPr>
              <w:tab/>
            </w:r>
            <w:r>
              <w:rPr>
                <w:noProof/>
                <w:webHidden/>
              </w:rPr>
              <w:fldChar w:fldCharType="begin"/>
            </w:r>
            <w:r>
              <w:rPr>
                <w:noProof/>
                <w:webHidden/>
              </w:rPr>
              <w:instrText xml:space="preserve"> PAGEREF _Toc222857719 \h </w:instrText>
            </w:r>
            <w:r>
              <w:rPr>
                <w:noProof/>
                <w:webHidden/>
              </w:rPr>
            </w:r>
            <w:r>
              <w:rPr>
                <w:noProof/>
                <w:webHidden/>
              </w:rPr>
              <w:fldChar w:fldCharType="separate"/>
            </w:r>
            <w:r>
              <w:rPr>
                <w:noProof/>
                <w:webHidden/>
              </w:rPr>
              <w:t>10</w:t>
            </w:r>
            <w:r>
              <w:rPr>
                <w:noProof/>
                <w:webHidden/>
              </w:rPr>
              <w:fldChar w:fldCharType="end"/>
            </w:r>
          </w:hyperlink>
        </w:p>
        <w:p w14:paraId="70917896" w14:textId="48AAEEAF" w:rsidR="007B6FFD" w:rsidRDefault="007B6FFD" w:rsidP="007B6FFD">
          <w:pPr>
            <w:pStyle w:val="TOC1"/>
            <w:tabs>
              <w:tab w:val="right" w:leader="dot" w:pos="9016"/>
            </w:tabs>
            <w:spacing w:line="360" w:lineRule="auto"/>
            <w:rPr>
              <w:rFonts w:eastAsiaTheme="minorEastAsia"/>
              <w:noProof/>
              <w:lang w:eastAsia="en-KE"/>
            </w:rPr>
          </w:pPr>
          <w:hyperlink w:anchor="_Toc222857720" w:history="1">
            <w:r w:rsidRPr="00120B32">
              <w:rPr>
                <w:rStyle w:val="Hyperlink"/>
                <w:rFonts w:ascii="Times New Roman" w:hAnsi="Times New Roman" w:cs="Times New Roman"/>
                <w:b/>
                <w:bCs/>
                <w:noProof/>
                <w:lang w:eastAsia="en-GB"/>
              </w:rPr>
              <w:t>THEORY, METHODOLOGY AND ALGORITHMS</w:t>
            </w:r>
            <w:r>
              <w:rPr>
                <w:noProof/>
                <w:webHidden/>
              </w:rPr>
              <w:tab/>
            </w:r>
            <w:r>
              <w:rPr>
                <w:noProof/>
                <w:webHidden/>
              </w:rPr>
              <w:fldChar w:fldCharType="begin"/>
            </w:r>
            <w:r>
              <w:rPr>
                <w:noProof/>
                <w:webHidden/>
              </w:rPr>
              <w:instrText xml:space="preserve"> PAGEREF _Toc222857720 \h </w:instrText>
            </w:r>
            <w:r>
              <w:rPr>
                <w:noProof/>
                <w:webHidden/>
              </w:rPr>
            </w:r>
            <w:r>
              <w:rPr>
                <w:noProof/>
                <w:webHidden/>
              </w:rPr>
              <w:fldChar w:fldCharType="separate"/>
            </w:r>
            <w:r>
              <w:rPr>
                <w:noProof/>
                <w:webHidden/>
              </w:rPr>
              <w:t>10</w:t>
            </w:r>
            <w:r>
              <w:rPr>
                <w:noProof/>
                <w:webHidden/>
              </w:rPr>
              <w:fldChar w:fldCharType="end"/>
            </w:r>
          </w:hyperlink>
        </w:p>
        <w:p w14:paraId="17CC0788" w14:textId="1622A3A8" w:rsidR="007B6FFD" w:rsidRDefault="007B6FFD" w:rsidP="007B6FFD">
          <w:pPr>
            <w:pStyle w:val="TOC2"/>
            <w:tabs>
              <w:tab w:val="right" w:leader="dot" w:pos="9016"/>
            </w:tabs>
            <w:spacing w:line="360" w:lineRule="auto"/>
            <w:rPr>
              <w:rFonts w:eastAsiaTheme="minorEastAsia"/>
              <w:noProof/>
              <w:lang w:eastAsia="en-KE"/>
            </w:rPr>
          </w:pPr>
          <w:hyperlink w:anchor="_Toc222857721" w:history="1">
            <w:r w:rsidRPr="00120B32">
              <w:rPr>
                <w:rStyle w:val="Hyperlink"/>
                <w:rFonts w:ascii="Times New Roman" w:hAnsi="Times New Roman" w:cs="Times New Roman"/>
                <w:b/>
                <w:bCs/>
                <w:noProof/>
                <w:lang w:eastAsia="en-GB"/>
              </w:rPr>
              <w:t>3.1 Introduction</w:t>
            </w:r>
            <w:r>
              <w:rPr>
                <w:noProof/>
                <w:webHidden/>
              </w:rPr>
              <w:tab/>
            </w:r>
            <w:r>
              <w:rPr>
                <w:noProof/>
                <w:webHidden/>
              </w:rPr>
              <w:fldChar w:fldCharType="begin"/>
            </w:r>
            <w:r>
              <w:rPr>
                <w:noProof/>
                <w:webHidden/>
              </w:rPr>
              <w:instrText xml:space="preserve"> PAGEREF _Toc222857721 \h </w:instrText>
            </w:r>
            <w:r>
              <w:rPr>
                <w:noProof/>
                <w:webHidden/>
              </w:rPr>
            </w:r>
            <w:r>
              <w:rPr>
                <w:noProof/>
                <w:webHidden/>
              </w:rPr>
              <w:fldChar w:fldCharType="separate"/>
            </w:r>
            <w:r>
              <w:rPr>
                <w:noProof/>
                <w:webHidden/>
              </w:rPr>
              <w:t>10</w:t>
            </w:r>
            <w:r>
              <w:rPr>
                <w:noProof/>
                <w:webHidden/>
              </w:rPr>
              <w:fldChar w:fldCharType="end"/>
            </w:r>
          </w:hyperlink>
        </w:p>
        <w:p w14:paraId="0949BBC2" w14:textId="2BA25A3F" w:rsidR="007B6FFD" w:rsidRDefault="007B6FFD" w:rsidP="007B6FFD">
          <w:pPr>
            <w:pStyle w:val="TOC2"/>
            <w:tabs>
              <w:tab w:val="right" w:leader="dot" w:pos="9016"/>
            </w:tabs>
            <w:spacing w:line="360" w:lineRule="auto"/>
            <w:rPr>
              <w:rFonts w:eastAsiaTheme="minorEastAsia"/>
              <w:noProof/>
              <w:lang w:eastAsia="en-KE"/>
            </w:rPr>
          </w:pPr>
          <w:hyperlink w:anchor="_Toc222857722" w:history="1">
            <w:r w:rsidRPr="00120B32">
              <w:rPr>
                <w:rStyle w:val="Hyperlink"/>
                <w:rFonts w:ascii="Times New Roman" w:hAnsi="Times New Roman" w:cs="Times New Roman"/>
                <w:b/>
                <w:bCs/>
                <w:noProof/>
                <w:lang w:eastAsia="en-GB"/>
              </w:rPr>
              <w:t>3.2 Theoretical Foundations of Credit Risk Modelling</w:t>
            </w:r>
            <w:r>
              <w:rPr>
                <w:noProof/>
                <w:webHidden/>
              </w:rPr>
              <w:tab/>
            </w:r>
            <w:r>
              <w:rPr>
                <w:noProof/>
                <w:webHidden/>
              </w:rPr>
              <w:fldChar w:fldCharType="begin"/>
            </w:r>
            <w:r>
              <w:rPr>
                <w:noProof/>
                <w:webHidden/>
              </w:rPr>
              <w:instrText xml:space="preserve"> PAGEREF _Toc222857722 \h </w:instrText>
            </w:r>
            <w:r>
              <w:rPr>
                <w:noProof/>
                <w:webHidden/>
              </w:rPr>
            </w:r>
            <w:r>
              <w:rPr>
                <w:noProof/>
                <w:webHidden/>
              </w:rPr>
              <w:fldChar w:fldCharType="separate"/>
            </w:r>
            <w:r>
              <w:rPr>
                <w:noProof/>
                <w:webHidden/>
              </w:rPr>
              <w:t>10</w:t>
            </w:r>
            <w:r>
              <w:rPr>
                <w:noProof/>
                <w:webHidden/>
              </w:rPr>
              <w:fldChar w:fldCharType="end"/>
            </w:r>
          </w:hyperlink>
        </w:p>
        <w:p w14:paraId="6CB4C2A9" w14:textId="068CD8B8" w:rsidR="007B6FFD" w:rsidRDefault="007B6FFD" w:rsidP="007B6FFD">
          <w:pPr>
            <w:pStyle w:val="TOC2"/>
            <w:tabs>
              <w:tab w:val="right" w:leader="dot" w:pos="9016"/>
            </w:tabs>
            <w:spacing w:line="360" w:lineRule="auto"/>
            <w:rPr>
              <w:rFonts w:eastAsiaTheme="minorEastAsia"/>
              <w:noProof/>
              <w:lang w:eastAsia="en-KE"/>
            </w:rPr>
          </w:pPr>
          <w:hyperlink w:anchor="_Toc222857723" w:history="1">
            <w:r w:rsidRPr="00120B32">
              <w:rPr>
                <w:rStyle w:val="Hyperlink"/>
                <w:rFonts w:ascii="Times New Roman" w:hAnsi="Times New Roman" w:cs="Times New Roman"/>
                <w:b/>
                <w:bCs/>
                <w:noProof/>
                <w:lang w:eastAsia="en-GB"/>
              </w:rPr>
              <w:t>3.3 Methodological Framework</w:t>
            </w:r>
            <w:r>
              <w:rPr>
                <w:noProof/>
                <w:webHidden/>
              </w:rPr>
              <w:tab/>
            </w:r>
            <w:r>
              <w:rPr>
                <w:noProof/>
                <w:webHidden/>
              </w:rPr>
              <w:fldChar w:fldCharType="begin"/>
            </w:r>
            <w:r>
              <w:rPr>
                <w:noProof/>
                <w:webHidden/>
              </w:rPr>
              <w:instrText xml:space="preserve"> PAGEREF _Toc222857723 \h </w:instrText>
            </w:r>
            <w:r>
              <w:rPr>
                <w:noProof/>
                <w:webHidden/>
              </w:rPr>
            </w:r>
            <w:r>
              <w:rPr>
                <w:noProof/>
                <w:webHidden/>
              </w:rPr>
              <w:fldChar w:fldCharType="separate"/>
            </w:r>
            <w:r>
              <w:rPr>
                <w:noProof/>
                <w:webHidden/>
              </w:rPr>
              <w:t>11</w:t>
            </w:r>
            <w:r>
              <w:rPr>
                <w:noProof/>
                <w:webHidden/>
              </w:rPr>
              <w:fldChar w:fldCharType="end"/>
            </w:r>
          </w:hyperlink>
        </w:p>
        <w:p w14:paraId="6D9CCEA5" w14:textId="3C7C7255" w:rsidR="007B6FFD" w:rsidRDefault="007B6FFD" w:rsidP="007B6FFD">
          <w:pPr>
            <w:pStyle w:val="TOC2"/>
            <w:tabs>
              <w:tab w:val="right" w:leader="dot" w:pos="9016"/>
            </w:tabs>
            <w:spacing w:line="360" w:lineRule="auto"/>
            <w:rPr>
              <w:rFonts w:eastAsiaTheme="minorEastAsia"/>
              <w:noProof/>
              <w:lang w:eastAsia="en-KE"/>
            </w:rPr>
          </w:pPr>
          <w:hyperlink w:anchor="_Toc222857724" w:history="1">
            <w:r w:rsidRPr="00120B32">
              <w:rPr>
                <w:rStyle w:val="Hyperlink"/>
                <w:rFonts w:ascii="Times New Roman" w:hAnsi="Times New Roman" w:cs="Times New Roman"/>
                <w:b/>
                <w:bCs/>
                <w:noProof/>
                <w:lang w:eastAsia="en-GB"/>
              </w:rPr>
              <w:t>3.4 Algorithms Implemented</w:t>
            </w:r>
            <w:r>
              <w:rPr>
                <w:noProof/>
                <w:webHidden/>
              </w:rPr>
              <w:tab/>
            </w:r>
            <w:r>
              <w:rPr>
                <w:noProof/>
                <w:webHidden/>
              </w:rPr>
              <w:fldChar w:fldCharType="begin"/>
            </w:r>
            <w:r>
              <w:rPr>
                <w:noProof/>
                <w:webHidden/>
              </w:rPr>
              <w:instrText xml:space="preserve"> PAGEREF _Toc222857724 \h </w:instrText>
            </w:r>
            <w:r>
              <w:rPr>
                <w:noProof/>
                <w:webHidden/>
              </w:rPr>
            </w:r>
            <w:r>
              <w:rPr>
                <w:noProof/>
                <w:webHidden/>
              </w:rPr>
              <w:fldChar w:fldCharType="separate"/>
            </w:r>
            <w:r>
              <w:rPr>
                <w:noProof/>
                <w:webHidden/>
              </w:rPr>
              <w:t>11</w:t>
            </w:r>
            <w:r>
              <w:rPr>
                <w:noProof/>
                <w:webHidden/>
              </w:rPr>
              <w:fldChar w:fldCharType="end"/>
            </w:r>
          </w:hyperlink>
        </w:p>
        <w:p w14:paraId="33B07685" w14:textId="2841AAED" w:rsidR="007B6FFD" w:rsidRDefault="007B6FFD" w:rsidP="007B6FFD">
          <w:pPr>
            <w:pStyle w:val="TOC2"/>
            <w:tabs>
              <w:tab w:val="right" w:leader="dot" w:pos="9016"/>
            </w:tabs>
            <w:spacing w:line="360" w:lineRule="auto"/>
            <w:rPr>
              <w:rFonts w:eastAsiaTheme="minorEastAsia"/>
              <w:noProof/>
              <w:lang w:eastAsia="en-KE"/>
            </w:rPr>
          </w:pPr>
          <w:hyperlink w:anchor="_Toc222857725" w:history="1">
            <w:r w:rsidRPr="00120B32">
              <w:rPr>
                <w:rStyle w:val="Hyperlink"/>
                <w:rFonts w:ascii="Times New Roman" w:hAnsi="Times New Roman" w:cs="Times New Roman"/>
                <w:b/>
                <w:bCs/>
                <w:noProof/>
                <w:lang w:eastAsia="en-GB"/>
              </w:rPr>
              <w:t>3.5 Modifications and Enhancements</w:t>
            </w:r>
            <w:r>
              <w:rPr>
                <w:noProof/>
                <w:webHidden/>
              </w:rPr>
              <w:tab/>
            </w:r>
            <w:r>
              <w:rPr>
                <w:noProof/>
                <w:webHidden/>
              </w:rPr>
              <w:fldChar w:fldCharType="begin"/>
            </w:r>
            <w:r>
              <w:rPr>
                <w:noProof/>
                <w:webHidden/>
              </w:rPr>
              <w:instrText xml:space="preserve"> PAGEREF _Toc222857725 \h </w:instrText>
            </w:r>
            <w:r>
              <w:rPr>
                <w:noProof/>
                <w:webHidden/>
              </w:rPr>
            </w:r>
            <w:r>
              <w:rPr>
                <w:noProof/>
                <w:webHidden/>
              </w:rPr>
              <w:fldChar w:fldCharType="separate"/>
            </w:r>
            <w:r>
              <w:rPr>
                <w:noProof/>
                <w:webHidden/>
              </w:rPr>
              <w:t>12</w:t>
            </w:r>
            <w:r>
              <w:rPr>
                <w:noProof/>
                <w:webHidden/>
              </w:rPr>
              <w:fldChar w:fldCharType="end"/>
            </w:r>
          </w:hyperlink>
        </w:p>
        <w:p w14:paraId="13BF996C" w14:textId="1502F2FA" w:rsidR="007B6FFD" w:rsidRDefault="007B6FFD" w:rsidP="007B6FFD">
          <w:pPr>
            <w:pStyle w:val="TOC2"/>
            <w:tabs>
              <w:tab w:val="right" w:leader="dot" w:pos="9016"/>
            </w:tabs>
            <w:spacing w:line="360" w:lineRule="auto"/>
            <w:rPr>
              <w:rFonts w:eastAsiaTheme="minorEastAsia"/>
              <w:noProof/>
              <w:lang w:eastAsia="en-KE"/>
            </w:rPr>
          </w:pPr>
          <w:hyperlink w:anchor="_Toc222857726" w:history="1">
            <w:r w:rsidRPr="00120B32">
              <w:rPr>
                <w:rStyle w:val="Hyperlink"/>
                <w:rFonts w:ascii="Times New Roman" w:hAnsi="Times New Roman" w:cs="Times New Roman"/>
                <w:b/>
                <w:bCs/>
                <w:noProof/>
                <w:lang w:eastAsia="en-GB"/>
              </w:rPr>
              <w:t>3.6 Model Evaluation and Validation</w:t>
            </w:r>
            <w:r>
              <w:rPr>
                <w:noProof/>
                <w:webHidden/>
              </w:rPr>
              <w:tab/>
            </w:r>
            <w:r>
              <w:rPr>
                <w:noProof/>
                <w:webHidden/>
              </w:rPr>
              <w:fldChar w:fldCharType="begin"/>
            </w:r>
            <w:r>
              <w:rPr>
                <w:noProof/>
                <w:webHidden/>
              </w:rPr>
              <w:instrText xml:space="preserve"> PAGEREF _Toc222857726 \h </w:instrText>
            </w:r>
            <w:r>
              <w:rPr>
                <w:noProof/>
                <w:webHidden/>
              </w:rPr>
            </w:r>
            <w:r>
              <w:rPr>
                <w:noProof/>
                <w:webHidden/>
              </w:rPr>
              <w:fldChar w:fldCharType="separate"/>
            </w:r>
            <w:r>
              <w:rPr>
                <w:noProof/>
                <w:webHidden/>
              </w:rPr>
              <w:t>13</w:t>
            </w:r>
            <w:r>
              <w:rPr>
                <w:noProof/>
                <w:webHidden/>
              </w:rPr>
              <w:fldChar w:fldCharType="end"/>
            </w:r>
          </w:hyperlink>
        </w:p>
        <w:p w14:paraId="386D7430" w14:textId="27F20002" w:rsidR="007B6FFD" w:rsidRDefault="007B6FFD" w:rsidP="007B6FFD">
          <w:pPr>
            <w:pStyle w:val="TOC2"/>
            <w:tabs>
              <w:tab w:val="right" w:leader="dot" w:pos="9016"/>
            </w:tabs>
            <w:spacing w:line="360" w:lineRule="auto"/>
            <w:rPr>
              <w:rFonts w:eastAsiaTheme="minorEastAsia"/>
              <w:noProof/>
              <w:lang w:eastAsia="en-KE"/>
            </w:rPr>
          </w:pPr>
          <w:hyperlink w:anchor="_Toc222857727" w:history="1">
            <w:r w:rsidRPr="00120B32">
              <w:rPr>
                <w:rStyle w:val="Hyperlink"/>
                <w:rFonts w:ascii="Times New Roman" w:hAnsi="Times New Roman" w:cs="Times New Roman"/>
                <w:b/>
                <w:bCs/>
                <w:noProof/>
                <w:lang w:eastAsia="en-GB"/>
              </w:rPr>
              <w:t>3.7 Critical Comparative Analysis</w:t>
            </w:r>
            <w:r>
              <w:rPr>
                <w:noProof/>
                <w:webHidden/>
              </w:rPr>
              <w:tab/>
            </w:r>
            <w:r>
              <w:rPr>
                <w:noProof/>
                <w:webHidden/>
              </w:rPr>
              <w:fldChar w:fldCharType="begin"/>
            </w:r>
            <w:r>
              <w:rPr>
                <w:noProof/>
                <w:webHidden/>
              </w:rPr>
              <w:instrText xml:space="preserve"> PAGEREF _Toc222857727 \h </w:instrText>
            </w:r>
            <w:r>
              <w:rPr>
                <w:noProof/>
                <w:webHidden/>
              </w:rPr>
            </w:r>
            <w:r>
              <w:rPr>
                <w:noProof/>
                <w:webHidden/>
              </w:rPr>
              <w:fldChar w:fldCharType="separate"/>
            </w:r>
            <w:r>
              <w:rPr>
                <w:noProof/>
                <w:webHidden/>
              </w:rPr>
              <w:t>13</w:t>
            </w:r>
            <w:r>
              <w:rPr>
                <w:noProof/>
                <w:webHidden/>
              </w:rPr>
              <w:fldChar w:fldCharType="end"/>
            </w:r>
          </w:hyperlink>
        </w:p>
        <w:p w14:paraId="5A0F38DE" w14:textId="671CB68A" w:rsidR="007B6FFD" w:rsidRDefault="007B6FFD" w:rsidP="007B6FFD">
          <w:pPr>
            <w:pStyle w:val="TOC2"/>
            <w:tabs>
              <w:tab w:val="right" w:leader="dot" w:pos="9016"/>
            </w:tabs>
            <w:spacing w:line="360" w:lineRule="auto"/>
            <w:rPr>
              <w:rFonts w:eastAsiaTheme="minorEastAsia"/>
              <w:noProof/>
              <w:lang w:eastAsia="en-KE"/>
            </w:rPr>
          </w:pPr>
          <w:hyperlink w:anchor="_Toc222857728" w:history="1">
            <w:r w:rsidRPr="00120B32">
              <w:rPr>
                <w:rStyle w:val="Hyperlink"/>
                <w:rFonts w:ascii="Times New Roman" w:hAnsi="Times New Roman" w:cs="Times New Roman"/>
                <w:b/>
                <w:bCs/>
                <w:noProof/>
                <w:lang w:eastAsia="en-GB"/>
              </w:rPr>
              <w:t>3.8 Data Flow Diagram</w:t>
            </w:r>
            <w:r>
              <w:rPr>
                <w:noProof/>
                <w:webHidden/>
              </w:rPr>
              <w:tab/>
            </w:r>
            <w:r>
              <w:rPr>
                <w:noProof/>
                <w:webHidden/>
              </w:rPr>
              <w:fldChar w:fldCharType="begin"/>
            </w:r>
            <w:r>
              <w:rPr>
                <w:noProof/>
                <w:webHidden/>
              </w:rPr>
              <w:instrText xml:space="preserve"> PAGEREF _Toc222857728 \h </w:instrText>
            </w:r>
            <w:r>
              <w:rPr>
                <w:noProof/>
                <w:webHidden/>
              </w:rPr>
            </w:r>
            <w:r>
              <w:rPr>
                <w:noProof/>
                <w:webHidden/>
              </w:rPr>
              <w:fldChar w:fldCharType="separate"/>
            </w:r>
            <w:r>
              <w:rPr>
                <w:noProof/>
                <w:webHidden/>
              </w:rPr>
              <w:t>14</w:t>
            </w:r>
            <w:r>
              <w:rPr>
                <w:noProof/>
                <w:webHidden/>
              </w:rPr>
              <w:fldChar w:fldCharType="end"/>
            </w:r>
          </w:hyperlink>
        </w:p>
        <w:p w14:paraId="150577EA" w14:textId="64A8F83A" w:rsidR="007B6FFD" w:rsidRDefault="007B6FFD" w:rsidP="007B6FFD">
          <w:pPr>
            <w:pStyle w:val="TOC2"/>
            <w:tabs>
              <w:tab w:val="right" w:leader="dot" w:pos="9016"/>
            </w:tabs>
            <w:spacing w:line="360" w:lineRule="auto"/>
            <w:rPr>
              <w:rFonts w:eastAsiaTheme="minorEastAsia"/>
              <w:noProof/>
              <w:lang w:eastAsia="en-KE"/>
            </w:rPr>
          </w:pPr>
          <w:hyperlink w:anchor="_Toc222857729" w:history="1">
            <w:r w:rsidRPr="00120B32">
              <w:rPr>
                <w:rStyle w:val="Hyperlink"/>
                <w:rFonts w:ascii="Times New Roman" w:hAnsi="Times New Roman" w:cs="Times New Roman"/>
                <w:b/>
                <w:bCs/>
                <w:noProof/>
              </w:rPr>
              <w:t>3.9 General Structure of the ER Diagram</w:t>
            </w:r>
            <w:r>
              <w:rPr>
                <w:noProof/>
                <w:webHidden/>
              </w:rPr>
              <w:tab/>
            </w:r>
            <w:r>
              <w:rPr>
                <w:noProof/>
                <w:webHidden/>
              </w:rPr>
              <w:fldChar w:fldCharType="begin"/>
            </w:r>
            <w:r>
              <w:rPr>
                <w:noProof/>
                <w:webHidden/>
              </w:rPr>
              <w:instrText xml:space="preserve"> PAGEREF _Toc222857729 \h </w:instrText>
            </w:r>
            <w:r>
              <w:rPr>
                <w:noProof/>
                <w:webHidden/>
              </w:rPr>
            </w:r>
            <w:r>
              <w:rPr>
                <w:noProof/>
                <w:webHidden/>
              </w:rPr>
              <w:fldChar w:fldCharType="separate"/>
            </w:r>
            <w:r>
              <w:rPr>
                <w:noProof/>
                <w:webHidden/>
              </w:rPr>
              <w:t>15</w:t>
            </w:r>
            <w:r>
              <w:rPr>
                <w:noProof/>
                <w:webHidden/>
              </w:rPr>
              <w:fldChar w:fldCharType="end"/>
            </w:r>
          </w:hyperlink>
        </w:p>
        <w:p w14:paraId="0DD608A1" w14:textId="77F62BA3" w:rsidR="007B6FFD" w:rsidRDefault="007B6FFD" w:rsidP="007B6FFD">
          <w:pPr>
            <w:pStyle w:val="TOC2"/>
            <w:tabs>
              <w:tab w:val="right" w:leader="dot" w:pos="9016"/>
            </w:tabs>
            <w:spacing w:line="360" w:lineRule="auto"/>
            <w:rPr>
              <w:rFonts w:eastAsiaTheme="minorEastAsia"/>
              <w:noProof/>
              <w:lang w:eastAsia="en-KE"/>
            </w:rPr>
          </w:pPr>
          <w:hyperlink w:anchor="_Toc222857730" w:history="1">
            <w:r w:rsidRPr="00120B32">
              <w:rPr>
                <w:rStyle w:val="Hyperlink"/>
                <w:rFonts w:ascii="Times New Roman" w:hAnsi="Times New Roman" w:cs="Times New Roman"/>
                <w:b/>
                <w:bCs/>
                <w:noProof/>
              </w:rPr>
              <w:t>3.10 Use Case Diagram</w:t>
            </w:r>
            <w:r>
              <w:rPr>
                <w:noProof/>
                <w:webHidden/>
              </w:rPr>
              <w:tab/>
            </w:r>
            <w:r>
              <w:rPr>
                <w:noProof/>
                <w:webHidden/>
              </w:rPr>
              <w:fldChar w:fldCharType="begin"/>
            </w:r>
            <w:r>
              <w:rPr>
                <w:noProof/>
                <w:webHidden/>
              </w:rPr>
              <w:instrText xml:space="preserve"> PAGEREF _Toc222857730 \h </w:instrText>
            </w:r>
            <w:r>
              <w:rPr>
                <w:noProof/>
                <w:webHidden/>
              </w:rPr>
            </w:r>
            <w:r>
              <w:rPr>
                <w:noProof/>
                <w:webHidden/>
              </w:rPr>
              <w:fldChar w:fldCharType="separate"/>
            </w:r>
            <w:r>
              <w:rPr>
                <w:noProof/>
                <w:webHidden/>
              </w:rPr>
              <w:t>16</w:t>
            </w:r>
            <w:r>
              <w:rPr>
                <w:noProof/>
                <w:webHidden/>
              </w:rPr>
              <w:fldChar w:fldCharType="end"/>
            </w:r>
          </w:hyperlink>
        </w:p>
        <w:p w14:paraId="6715B9F0" w14:textId="0643D525" w:rsidR="007B6FFD" w:rsidRDefault="007B6FFD" w:rsidP="007B6FFD">
          <w:pPr>
            <w:pStyle w:val="TOC1"/>
            <w:tabs>
              <w:tab w:val="right" w:leader="dot" w:pos="9016"/>
            </w:tabs>
            <w:spacing w:line="360" w:lineRule="auto"/>
            <w:rPr>
              <w:rFonts w:eastAsiaTheme="minorEastAsia"/>
              <w:noProof/>
              <w:lang w:eastAsia="en-KE"/>
            </w:rPr>
          </w:pPr>
          <w:hyperlink w:anchor="_Toc222857731" w:history="1">
            <w:r w:rsidRPr="00120B3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_Toc222857731 \h </w:instrText>
            </w:r>
            <w:r>
              <w:rPr>
                <w:noProof/>
                <w:webHidden/>
              </w:rPr>
            </w:r>
            <w:r>
              <w:rPr>
                <w:noProof/>
                <w:webHidden/>
              </w:rPr>
              <w:fldChar w:fldCharType="separate"/>
            </w:r>
            <w:r>
              <w:rPr>
                <w:noProof/>
                <w:webHidden/>
              </w:rPr>
              <w:t>17</w:t>
            </w:r>
            <w:r>
              <w:rPr>
                <w:noProof/>
                <w:webHidden/>
              </w:rPr>
              <w:fldChar w:fldCharType="end"/>
            </w:r>
          </w:hyperlink>
        </w:p>
        <w:p w14:paraId="67DE8418" w14:textId="478B27E5" w:rsidR="00072C68" w:rsidRPr="00072C68" w:rsidRDefault="00F02152" w:rsidP="007B6FFD">
          <w:pPr>
            <w:spacing w:line="360" w:lineRule="auto"/>
            <w:sectPr w:rsidR="00072C68" w:rsidRPr="00072C68" w:rsidSect="006B714F">
              <w:pgSz w:w="11906" w:h="16838" w:code="9"/>
              <w:pgMar w:top="1440" w:right="1440" w:bottom="1440" w:left="1440" w:header="709" w:footer="709" w:gutter="0"/>
              <w:pgNumType w:fmt="lowerRoman"/>
              <w:cols w:space="708"/>
              <w:docGrid w:linePitch="360"/>
            </w:sectPr>
          </w:pPr>
          <w:r>
            <w:rPr>
              <w:b/>
              <w:bCs/>
              <w:noProof/>
            </w:rPr>
            <w:fldChar w:fldCharType="end"/>
          </w:r>
        </w:p>
      </w:sdtContent>
    </w:sdt>
    <w:bookmarkStart w:id="3" w:name="_Toc222857698"/>
    <w:p w14:paraId="17CA348D" w14:textId="0AA5748D" w:rsidR="00052DB4" w:rsidRDefault="00052DB4">
      <w:pPr>
        <w:pStyle w:val="TableofFigures"/>
        <w:tabs>
          <w:tab w:val="right" w:leader="dot" w:pos="9016"/>
        </w:tabs>
        <w:rPr>
          <w:rFonts w:eastAsiaTheme="minorEastAsia"/>
          <w:noProof/>
          <w:lang w:eastAsia="en-KE"/>
        </w:rPr>
      </w:pPr>
      <w:r>
        <w:rPr>
          <w:rFonts w:ascii="Times New Roman" w:eastAsia="Times New Roman" w:hAnsi="Times New Roman" w:cs="Times New Roman"/>
          <w:b/>
          <w:bCs/>
          <w:lang w:val="en-GB" w:eastAsia="en-GB"/>
        </w:rPr>
        <w:lastRenderedPageBreak/>
        <w:fldChar w:fldCharType="begin"/>
      </w:r>
      <w:r>
        <w:rPr>
          <w:rFonts w:ascii="Times New Roman" w:eastAsia="Times New Roman" w:hAnsi="Times New Roman" w:cs="Times New Roman"/>
          <w:b/>
          <w:bCs/>
          <w:lang w:val="en-GB" w:eastAsia="en-GB"/>
        </w:rPr>
        <w:instrText xml:space="preserve"> TOC \h \z \c "Figure" </w:instrText>
      </w:r>
      <w:r>
        <w:rPr>
          <w:rFonts w:ascii="Times New Roman" w:eastAsia="Times New Roman" w:hAnsi="Times New Roman" w:cs="Times New Roman"/>
          <w:b/>
          <w:bCs/>
          <w:lang w:val="en-GB" w:eastAsia="en-GB"/>
        </w:rPr>
        <w:fldChar w:fldCharType="separate"/>
      </w:r>
      <w:hyperlink w:anchor="_Toc222860045" w:history="1">
        <w:r w:rsidRPr="00533060">
          <w:rPr>
            <w:rStyle w:val="Hyperlink"/>
            <w:rFonts w:ascii="Times New Roman" w:hAnsi="Times New Roman" w:cs="Times New Roman"/>
            <w:b/>
            <w:bCs/>
            <w:noProof/>
          </w:rPr>
          <w:t>Figure 1: Contextual Diagram</w:t>
        </w:r>
        <w:r>
          <w:rPr>
            <w:noProof/>
            <w:webHidden/>
          </w:rPr>
          <w:tab/>
        </w:r>
        <w:r>
          <w:rPr>
            <w:noProof/>
            <w:webHidden/>
          </w:rPr>
          <w:fldChar w:fldCharType="begin"/>
        </w:r>
        <w:r>
          <w:rPr>
            <w:noProof/>
            <w:webHidden/>
          </w:rPr>
          <w:instrText xml:space="preserve"> PAGEREF _Toc222860045 \h </w:instrText>
        </w:r>
        <w:r>
          <w:rPr>
            <w:noProof/>
            <w:webHidden/>
          </w:rPr>
        </w:r>
        <w:r>
          <w:rPr>
            <w:noProof/>
            <w:webHidden/>
          </w:rPr>
          <w:fldChar w:fldCharType="separate"/>
        </w:r>
        <w:r>
          <w:rPr>
            <w:noProof/>
            <w:webHidden/>
          </w:rPr>
          <w:t>9</w:t>
        </w:r>
        <w:r>
          <w:rPr>
            <w:noProof/>
            <w:webHidden/>
          </w:rPr>
          <w:fldChar w:fldCharType="end"/>
        </w:r>
      </w:hyperlink>
    </w:p>
    <w:p w14:paraId="434EC4E9" w14:textId="081FD79A" w:rsidR="00052DB4" w:rsidRDefault="00052DB4">
      <w:pPr>
        <w:pStyle w:val="TableofFigures"/>
        <w:tabs>
          <w:tab w:val="right" w:leader="dot" w:pos="9016"/>
        </w:tabs>
        <w:rPr>
          <w:rFonts w:eastAsiaTheme="minorEastAsia"/>
          <w:noProof/>
          <w:lang w:eastAsia="en-KE"/>
        </w:rPr>
      </w:pPr>
      <w:hyperlink w:anchor="_Toc222860046" w:history="1">
        <w:r w:rsidRPr="00533060">
          <w:rPr>
            <w:rStyle w:val="Hyperlink"/>
            <w:rFonts w:ascii="Times New Roman" w:hAnsi="Times New Roman" w:cs="Times New Roman"/>
            <w:b/>
            <w:bCs/>
            <w:noProof/>
          </w:rPr>
          <w:t>Figure 2: Data Flow Diagram</w:t>
        </w:r>
        <w:r>
          <w:rPr>
            <w:noProof/>
            <w:webHidden/>
          </w:rPr>
          <w:tab/>
        </w:r>
        <w:r>
          <w:rPr>
            <w:noProof/>
            <w:webHidden/>
          </w:rPr>
          <w:fldChar w:fldCharType="begin"/>
        </w:r>
        <w:r>
          <w:rPr>
            <w:noProof/>
            <w:webHidden/>
          </w:rPr>
          <w:instrText xml:space="preserve"> PAGEREF _Toc222860046 \h </w:instrText>
        </w:r>
        <w:r>
          <w:rPr>
            <w:noProof/>
            <w:webHidden/>
          </w:rPr>
        </w:r>
        <w:r>
          <w:rPr>
            <w:noProof/>
            <w:webHidden/>
          </w:rPr>
          <w:fldChar w:fldCharType="separate"/>
        </w:r>
        <w:r>
          <w:rPr>
            <w:noProof/>
            <w:webHidden/>
          </w:rPr>
          <w:t>14</w:t>
        </w:r>
        <w:r>
          <w:rPr>
            <w:noProof/>
            <w:webHidden/>
          </w:rPr>
          <w:fldChar w:fldCharType="end"/>
        </w:r>
      </w:hyperlink>
    </w:p>
    <w:p w14:paraId="3FE5079F" w14:textId="1449C4EC" w:rsidR="00052DB4" w:rsidRDefault="00052DB4">
      <w:pPr>
        <w:pStyle w:val="TableofFigures"/>
        <w:tabs>
          <w:tab w:val="right" w:leader="dot" w:pos="9016"/>
        </w:tabs>
        <w:rPr>
          <w:rFonts w:eastAsiaTheme="minorEastAsia"/>
          <w:noProof/>
          <w:lang w:eastAsia="en-KE"/>
        </w:rPr>
      </w:pPr>
      <w:hyperlink w:anchor="_Toc222860047" w:history="1">
        <w:r w:rsidRPr="00533060">
          <w:rPr>
            <w:rStyle w:val="Hyperlink"/>
            <w:rFonts w:ascii="Times New Roman" w:hAnsi="Times New Roman" w:cs="Times New Roman"/>
            <w:b/>
            <w:bCs/>
            <w:noProof/>
          </w:rPr>
          <w:t>Figure 3: Entity Relationship Diagram</w:t>
        </w:r>
        <w:r>
          <w:rPr>
            <w:noProof/>
            <w:webHidden/>
          </w:rPr>
          <w:tab/>
        </w:r>
        <w:r>
          <w:rPr>
            <w:noProof/>
            <w:webHidden/>
          </w:rPr>
          <w:fldChar w:fldCharType="begin"/>
        </w:r>
        <w:r>
          <w:rPr>
            <w:noProof/>
            <w:webHidden/>
          </w:rPr>
          <w:instrText xml:space="preserve"> PAGEREF _Toc222860047 \h </w:instrText>
        </w:r>
        <w:r>
          <w:rPr>
            <w:noProof/>
            <w:webHidden/>
          </w:rPr>
        </w:r>
        <w:r>
          <w:rPr>
            <w:noProof/>
            <w:webHidden/>
          </w:rPr>
          <w:fldChar w:fldCharType="separate"/>
        </w:r>
        <w:r>
          <w:rPr>
            <w:noProof/>
            <w:webHidden/>
          </w:rPr>
          <w:t>15</w:t>
        </w:r>
        <w:r>
          <w:rPr>
            <w:noProof/>
            <w:webHidden/>
          </w:rPr>
          <w:fldChar w:fldCharType="end"/>
        </w:r>
      </w:hyperlink>
    </w:p>
    <w:p w14:paraId="50622498" w14:textId="41DD4A2E" w:rsidR="00052DB4" w:rsidRDefault="00052DB4">
      <w:pPr>
        <w:pStyle w:val="TableofFigures"/>
        <w:tabs>
          <w:tab w:val="right" w:leader="dot" w:pos="9016"/>
        </w:tabs>
        <w:rPr>
          <w:rFonts w:eastAsiaTheme="minorEastAsia"/>
          <w:noProof/>
          <w:lang w:eastAsia="en-KE"/>
        </w:rPr>
      </w:pPr>
      <w:hyperlink w:anchor="_Toc222860048" w:history="1">
        <w:r w:rsidRPr="00533060">
          <w:rPr>
            <w:rStyle w:val="Hyperlink"/>
            <w:rFonts w:ascii="Times New Roman" w:hAnsi="Times New Roman" w:cs="Times New Roman"/>
            <w:b/>
            <w:bCs/>
            <w:noProof/>
          </w:rPr>
          <w:t>Figure 4: Use Case Diagram</w:t>
        </w:r>
        <w:r>
          <w:rPr>
            <w:noProof/>
            <w:webHidden/>
          </w:rPr>
          <w:tab/>
        </w:r>
        <w:r>
          <w:rPr>
            <w:noProof/>
            <w:webHidden/>
          </w:rPr>
          <w:fldChar w:fldCharType="begin"/>
        </w:r>
        <w:r>
          <w:rPr>
            <w:noProof/>
            <w:webHidden/>
          </w:rPr>
          <w:instrText xml:space="preserve"> PAGEREF _Toc222860048 \h </w:instrText>
        </w:r>
        <w:r>
          <w:rPr>
            <w:noProof/>
            <w:webHidden/>
          </w:rPr>
        </w:r>
        <w:r>
          <w:rPr>
            <w:noProof/>
            <w:webHidden/>
          </w:rPr>
          <w:fldChar w:fldCharType="separate"/>
        </w:r>
        <w:r>
          <w:rPr>
            <w:noProof/>
            <w:webHidden/>
          </w:rPr>
          <w:t>16</w:t>
        </w:r>
        <w:r>
          <w:rPr>
            <w:noProof/>
            <w:webHidden/>
          </w:rPr>
          <w:fldChar w:fldCharType="end"/>
        </w:r>
      </w:hyperlink>
    </w:p>
    <w:p w14:paraId="2D658A77" w14:textId="77777777" w:rsidR="006B714F" w:rsidRDefault="00052DB4" w:rsidP="00A532BB">
      <w:pPr>
        <w:pStyle w:val="Heading1"/>
        <w:spacing w:line="360" w:lineRule="auto"/>
        <w:rPr>
          <w:rFonts w:ascii="Times New Roman" w:eastAsia="Times New Roman" w:hAnsi="Times New Roman" w:cs="Times New Roman"/>
          <w:b/>
          <w:bCs/>
          <w:sz w:val="24"/>
          <w:szCs w:val="24"/>
          <w:lang w:val="en-GB" w:eastAsia="en-GB"/>
        </w:rPr>
        <w:sectPr w:rsidR="006B714F" w:rsidSect="006B714F">
          <w:pgSz w:w="11906" w:h="16838" w:code="9"/>
          <w:pgMar w:top="1440" w:right="1440" w:bottom="1440" w:left="1440" w:header="709" w:footer="709" w:gutter="0"/>
          <w:pgNumType w:fmt="lowerRoman"/>
          <w:cols w:space="708"/>
          <w:docGrid w:linePitch="360"/>
        </w:sectPr>
      </w:pPr>
      <w:r>
        <w:rPr>
          <w:rFonts w:ascii="Times New Roman" w:eastAsia="Times New Roman" w:hAnsi="Times New Roman" w:cs="Times New Roman"/>
          <w:b/>
          <w:bCs/>
          <w:sz w:val="24"/>
          <w:szCs w:val="24"/>
          <w:lang w:val="en-GB" w:eastAsia="en-GB"/>
        </w:rPr>
        <w:fldChar w:fldCharType="end"/>
      </w:r>
      <w:r w:rsidR="00A532BB">
        <w:rPr>
          <w:rFonts w:ascii="Times New Roman" w:eastAsia="Times New Roman" w:hAnsi="Times New Roman" w:cs="Times New Roman"/>
          <w:b/>
          <w:bCs/>
          <w:sz w:val="24"/>
          <w:szCs w:val="24"/>
          <w:lang w:val="en-GB" w:eastAsia="en-GB"/>
        </w:rPr>
        <w:br w:type="page"/>
      </w:r>
    </w:p>
    <w:p w14:paraId="25E6A523" w14:textId="52A9AF5A" w:rsidR="00C2607B" w:rsidRPr="00C2607B" w:rsidRDefault="007E6A65" w:rsidP="00A532BB">
      <w:pPr>
        <w:pStyle w:val="Heading1"/>
        <w:spacing w:line="360" w:lineRule="auto"/>
        <w:jc w:val="center"/>
        <w:rPr>
          <w:rFonts w:ascii="Times New Roman" w:eastAsia="Times New Roman" w:hAnsi="Times New Roman" w:cs="Times New Roman"/>
          <w:b/>
          <w:bCs/>
          <w:sz w:val="24"/>
          <w:szCs w:val="24"/>
          <w:lang w:val="en-GB" w:eastAsia="en-GB"/>
        </w:rPr>
      </w:pPr>
      <w:r w:rsidRPr="003F37B1">
        <w:rPr>
          <w:rFonts w:ascii="Times New Roman" w:eastAsia="Times New Roman" w:hAnsi="Times New Roman" w:cs="Times New Roman"/>
          <w:b/>
          <w:bCs/>
          <w:sz w:val="24"/>
          <w:szCs w:val="24"/>
          <w:lang w:val="en-GB" w:eastAsia="en-GB"/>
        </w:rPr>
        <w:lastRenderedPageBreak/>
        <w:t>CHAPTER ONE</w:t>
      </w:r>
      <w:bookmarkEnd w:id="3"/>
    </w:p>
    <w:p w14:paraId="1C59F2EE" w14:textId="77777777" w:rsidR="00C2607B" w:rsidRPr="003F37B1" w:rsidRDefault="00C2607B" w:rsidP="007B6FFD">
      <w:pPr>
        <w:pStyle w:val="Heading1"/>
        <w:spacing w:line="360" w:lineRule="auto"/>
        <w:jc w:val="center"/>
        <w:rPr>
          <w:rFonts w:ascii="Times New Roman" w:hAnsi="Times New Roman" w:cs="Times New Roman"/>
          <w:b/>
          <w:bCs/>
          <w:sz w:val="24"/>
          <w:szCs w:val="24"/>
          <w:lang w:eastAsia="en-GB"/>
        </w:rPr>
      </w:pPr>
      <w:bookmarkStart w:id="4" w:name="_Toc222857699"/>
      <w:r w:rsidRPr="003F37B1">
        <w:rPr>
          <w:rFonts w:ascii="Times New Roman" w:hAnsi="Times New Roman" w:cs="Times New Roman"/>
          <w:b/>
          <w:bCs/>
          <w:sz w:val="24"/>
          <w:szCs w:val="24"/>
          <w:lang w:eastAsia="en-GB"/>
        </w:rPr>
        <w:t>INTRODUCTION</w:t>
      </w:r>
      <w:bookmarkEnd w:id="4"/>
    </w:p>
    <w:p w14:paraId="41C94550" w14:textId="77777777" w:rsidR="00C2607B" w:rsidRPr="003F37B1" w:rsidRDefault="00C2607B" w:rsidP="007B6FFD">
      <w:pPr>
        <w:pStyle w:val="Heading2"/>
        <w:spacing w:line="360" w:lineRule="auto"/>
        <w:rPr>
          <w:rFonts w:ascii="Times New Roman" w:hAnsi="Times New Roman" w:cs="Times New Roman"/>
          <w:b/>
          <w:bCs/>
          <w:sz w:val="24"/>
          <w:szCs w:val="24"/>
          <w:lang w:eastAsia="en-GB"/>
        </w:rPr>
      </w:pPr>
      <w:bookmarkStart w:id="5" w:name="_Toc222857700"/>
      <w:r w:rsidRPr="003F37B1">
        <w:rPr>
          <w:rFonts w:ascii="Times New Roman" w:hAnsi="Times New Roman" w:cs="Times New Roman"/>
          <w:b/>
          <w:bCs/>
          <w:sz w:val="24"/>
          <w:szCs w:val="24"/>
          <w:lang w:eastAsia="en-GB"/>
        </w:rPr>
        <w:t>1.1 Background</w:t>
      </w:r>
      <w:bookmarkEnd w:id="5"/>
    </w:p>
    <w:p w14:paraId="6174F862" w14:textId="77777777"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Credit risk modelling is a fundamental component of financial risk management within banks, microfinance institutions, and other lending organizations. Credit risk refers to the probability that a borrower will fail to meet contractual debt obligations, resulting in financial loss to the lender. With the expansion of digital lending platforms and increased access to credit facilities, financial institutions are handling larger volumes of loan applications, making accurate risk assessment increasingly complex and critical.</w:t>
      </w:r>
    </w:p>
    <w:p w14:paraId="5F69BE23" w14:textId="77777777"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Traditionally, creditworthiness evaluation relied on rule-based systems and expert judgment, incorporating factors such as income level, employment status, collateral, and credit history. However, these approaches often suffer from subjectivity, limited scalability, and reduced predictive accuracy. The emergence of machine learning and data-driven analytics has transformed the field by enabling institutions to build predictive models that estimate the Probability of Default (PD) using historical borrower data. These models improve risk segmentation, portfolio management, and regulatory compliance under frameworks such as Basel II and Basel III.</w:t>
      </w:r>
    </w:p>
    <w:p w14:paraId="31E221B8" w14:textId="2FDDA80C"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This project focuses on the development of a machine learning-based Credit Risk Modelling system that predicts borrower default risk using structured financial data.</w:t>
      </w:r>
    </w:p>
    <w:p w14:paraId="04ACA878" w14:textId="77777777" w:rsidR="00C2607B" w:rsidRPr="003F37B1" w:rsidRDefault="00C2607B" w:rsidP="007B6FFD">
      <w:pPr>
        <w:pStyle w:val="Heading2"/>
        <w:spacing w:line="360" w:lineRule="auto"/>
        <w:rPr>
          <w:rFonts w:ascii="Times New Roman" w:hAnsi="Times New Roman" w:cs="Times New Roman"/>
          <w:b/>
          <w:bCs/>
          <w:sz w:val="24"/>
          <w:szCs w:val="24"/>
          <w:lang w:eastAsia="en-GB"/>
        </w:rPr>
      </w:pPr>
      <w:bookmarkStart w:id="6" w:name="_Toc222857701"/>
      <w:r w:rsidRPr="003F37B1">
        <w:rPr>
          <w:rFonts w:ascii="Times New Roman" w:hAnsi="Times New Roman" w:cs="Times New Roman"/>
          <w:b/>
          <w:bCs/>
          <w:sz w:val="24"/>
          <w:szCs w:val="24"/>
          <w:lang w:eastAsia="en-GB"/>
        </w:rPr>
        <w:t>1.2 Importance and Justification of the Study</w:t>
      </w:r>
      <w:bookmarkEnd w:id="6"/>
    </w:p>
    <w:p w14:paraId="6EC7C946" w14:textId="77777777"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Credit risk assessment directly impacts the profitability, stability, and sustainability of financial institutions. Poor credit evaluation can lead to high default rates, increased non-performing loans, capital erosion, and reputational damage. Conversely, overly strict lending policies may exclude potentially creditworthy borrowers, reducing market competitiveness.</w:t>
      </w:r>
    </w:p>
    <w:p w14:paraId="01817FCA" w14:textId="635B6FCA"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The justification for this study lies in the need for accurate, scalable, and interpretable predictive models that enhance lending decisions. By leveraging machine learning techniques, institutions can</w:t>
      </w:r>
      <w:r w:rsidR="00F54597" w:rsidRPr="003F37B1">
        <w:rPr>
          <w:rFonts w:ascii="Times New Roman" w:hAnsi="Times New Roman" w:cs="Times New Roman"/>
          <w:lang w:eastAsia="en-GB"/>
        </w:rPr>
        <w:t xml:space="preserve"> optimize loan approval processes, reduce financial losses,</w:t>
      </w:r>
      <w:r w:rsidR="006B714F">
        <w:rPr>
          <w:rFonts w:ascii="Times New Roman" w:hAnsi="Times New Roman" w:cs="Times New Roman"/>
          <w:lang w:eastAsia="en-GB"/>
        </w:rPr>
        <w:t xml:space="preserve"> e</w:t>
      </w:r>
      <w:r w:rsidR="00F54597" w:rsidRPr="003F37B1">
        <w:rPr>
          <w:rFonts w:ascii="Times New Roman" w:hAnsi="Times New Roman" w:cs="Times New Roman"/>
          <w:lang w:eastAsia="en-GB"/>
        </w:rPr>
        <w:t>nhance risk-based pricing strategies and strengthen regulatory compliance.</w:t>
      </w:r>
    </w:p>
    <w:p w14:paraId="00C1AF4F" w14:textId="6584A01C" w:rsidR="00C2607B" w:rsidRPr="003F37B1"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lastRenderedPageBreak/>
        <w:t>Given the increasing reliance on digital financial services, the integration of predictive analytics into credit evaluation systems is both timely and necessary.</w:t>
      </w:r>
    </w:p>
    <w:p w14:paraId="216F098C" w14:textId="77777777" w:rsidR="00C2607B" w:rsidRPr="003F37B1" w:rsidRDefault="00C2607B" w:rsidP="007B6FFD">
      <w:pPr>
        <w:pStyle w:val="Heading2"/>
        <w:spacing w:line="360" w:lineRule="auto"/>
        <w:rPr>
          <w:rFonts w:ascii="Times New Roman" w:hAnsi="Times New Roman" w:cs="Times New Roman"/>
          <w:b/>
          <w:bCs/>
          <w:sz w:val="24"/>
          <w:szCs w:val="24"/>
          <w:lang w:eastAsia="en-GB"/>
        </w:rPr>
      </w:pPr>
      <w:bookmarkStart w:id="7" w:name="_Toc222857702"/>
      <w:r w:rsidRPr="003F37B1">
        <w:rPr>
          <w:rFonts w:ascii="Times New Roman" w:hAnsi="Times New Roman" w:cs="Times New Roman"/>
          <w:b/>
          <w:bCs/>
          <w:sz w:val="24"/>
          <w:szCs w:val="24"/>
          <w:lang w:eastAsia="en-GB"/>
        </w:rPr>
        <w:t>1.3 Problem Statement</w:t>
      </w:r>
      <w:bookmarkEnd w:id="7"/>
    </w:p>
    <w:p w14:paraId="3BCDFAE8" w14:textId="77777777"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Financial institutions face significant challenges in accurately predicting borrower default risk due to the increasing volume, complexity, and diversity of financial data. Traditional credit scoring methods may fail to capture nonlinear relationships and hidden patterns within borrower data, leading to suboptimal risk classification.</w:t>
      </w:r>
    </w:p>
    <w:p w14:paraId="15DA1C8B" w14:textId="2BFF4484"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The problem addressed in this study is the development of an effective and reliable predictive model capable of accurately distinguishing between high-risk and low-risk borrowers using historical credit data. The model must achieve strong predictive performance while maintaining interpretability and generalizability to unseen data.</w:t>
      </w:r>
    </w:p>
    <w:p w14:paraId="6B85BEE9" w14:textId="77777777" w:rsidR="00C2607B" w:rsidRPr="003F37B1" w:rsidRDefault="00C2607B" w:rsidP="007B6FFD">
      <w:pPr>
        <w:pStyle w:val="Heading2"/>
        <w:spacing w:line="360" w:lineRule="auto"/>
        <w:rPr>
          <w:rFonts w:ascii="Times New Roman" w:hAnsi="Times New Roman" w:cs="Times New Roman"/>
          <w:b/>
          <w:bCs/>
          <w:sz w:val="24"/>
          <w:szCs w:val="24"/>
          <w:lang w:eastAsia="en-GB"/>
        </w:rPr>
      </w:pPr>
      <w:bookmarkStart w:id="8" w:name="_Toc222857703"/>
      <w:r w:rsidRPr="003F37B1">
        <w:rPr>
          <w:rFonts w:ascii="Times New Roman" w:hAnsi="Times New Roman" w:cs="Times New Roman"/>
          <w:b/>
          <w:bCs/>
          <w:sz w:val="24"/>
          <w:szCs w:val="24"/>
          <w:lang w:eastAsia="en-GB"/>
        </w:rPr>
        <w:t>1.4 Motivation</w:t>
      </w:r>
      <w:bookmarkEnd w:id="8"/>
    </w:p>
    <w:p w14:paraId="04F9D640" w14:textId="77777777"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The motivation for this research stems from the growing importance of data-driven decision-making in the financial sector. As lending operations expand, manual or rule-based risk evaluation becomes inefficient and prone to bias.</w:t>
      </w:r>
    </w:p>
    <w:p w14:paraId="48250511" w14:textId="7AF43678"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From a technical perspective, credit risk modelling presents an opportunity to apply core concepts in machine learning, statistics, and data engineering to a real-world financial problem. Developing such a system not only enhances predictive capability but also demonstrates how computational intelligence can be leveraged to solve economically significant challenges.</w:t>
      </w:r>
    </w:p>
    <w:p w14:paraId="4F404001" w14:textId="77777777" w:rsidR="00C2607B" w:rsidRPr="003F37B1" w:rsidRDefault="00C2607B" w:rsidP="007B6FFD">
      <w:pPr>
        <w:pStyle w:val="Heading2"/>
        <w:spacing w:line="360" w:lineRule="auto"/>
        <w:rPr>
          <w:rFonts w:ascii="Times New Roman" w:hAnsi="Times New Roman" w:cs="Times New Roman"/>
          <w:b/>
          <w:bCs/>
          <w:sz w:val="24"/>
          <w:szCs w:val="24"/>
          <w:lang w:eastAsia="en-GB"/>
        </w:rPr>
      </w:pPr>
      <w:bookmarkStart w:id="9" w:name="_Toc222857704"/>
      <w:r w:rsidRPr="003F37B1">
        <w:rPr>
          <w:rFonts w:ascii="Times New Roman" w:hAnsi="Times New Roman" w:cs="Times New Roman"/>
          <w:b/>
          <w:bCs/>
          <w:sz w:val="24"/>
          <w:szCs w:val="24"/>
          <w:lang w:eastAsia="en-GB"/>
        </w:rPr>
        <w:t>1.5 Research Questions</w:t>
      </w:r>
      <w:bookmarkEnd w:id="9"/>
    </w:p>
    <w:p w14:paraId="6EE4569A" w14:textId="77777777"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This study is guided by the following research questions:</w:t>
      </w:r>
    </w:p>
    <w:p w14:paraId="48DB55E5" w14:textId="77777777" w:rsidR="00C2607B" w:rsidRPr="00C2607B" w:rsidRDefault="00C2607B" w:rsidP="007B6FFD">
      <w:pPr>
        <w:numPr>
          <w:ilvl w:val="0"/>
          <w:numId w:val="3"/>
        </w:numPr>
        <w:spacing w:line="360" w:lineRule="auto"/>
        <w:rPr>
          <w:rFonts w:ascii="Times New Roman" w:hAnsi="Times New Roman" w:cs="Times New Roman"/>
          <w:lang w:eastAsia="en-GB"/>
        </w:rPr>
      </w:pPr>
      <w:r w:rsidRPr="00C2607B">
        <w:rPr>
          <w:rFonts w:ascii="Times New Roman" w:hAnsi="Times New Roman" w:cs="Times New Roman"/>
          <w:lang w:eastAsia="en-GB"/>
        </w:rPr>
        <w:t>How can machine learning techniques be used to accurately predict borrower default risk?</w:t>
      </w:r>
    </w:p>
    <w:p w14:paraId="217B0716" w14:textId="77777777" w:rsidR="00C2607B" w:rsidRPr="00C2607B" w:rsidRDefault="00C2607B" w:rsidP="007B6FFD">
      <w:pPr>
        <w:numPr>
          <w:ilvl w:val="0"/>
          <w:numId w:val="3"/>
        </w:numPr>
        <w:spacing w:line="360" w:lineRule="auto"/>
        <w:rPr>
          <w:rFonts w:ascii="Times New Roman" w:hAnsi="Times New Roman" w:cs="Times New Roman"/>
          <w:lang w:eastAsia="en-GB"/>
        </w:rPr>
      </w:pPr>
      <w:r w:rsidRPr="00C2607B">
        <w:rPr>
          <w:rFonts w:ascii="Times New Roman" w:hAnsi="Times New Roman" w:cs="Times New Roman"/>
          <w:lang w:eastAsia="en-GB"/>
        </w:rPr>
        <w:t>Which features significantly influence credit risk classification?</w:t>
      </w:r>
    </w:p>
    <w:p w14:paraId="07CBA91E" w14:textId="77777777" w:rsidR="00C2607B" w:rsidRPr="00C2607B" w:rsidRDefault="00C2607B" w:rsidP="007B6FFD">
      <w:pPr>
        <w:numPr>
          <w:ilvl w:val="0"/>
          <w:numId w:val="3"/>
        </w:numPr>
        <w:spacing w:line="360" w:lineRule="auto"/>
        <w:rPr>
          <w:rFonts w:ascii="Times New Roman" w:hAnsi="Times New Roman" w:cs="Times New Roman"/>
          <w:lang w:eastAsia="en-GB"/>
        </w:rPr>
      </w:pPr>
      <w:r w:rsidRPr="00C2607B">
        <w:rPr>
          <w:rFonts w:ascii="Times New Roman" w:hAnsi="Times New Roman" w:cs="Times New Roman"/>
          <w:lang w:eastAsia="en-GB"/>
        </w:rPr>
        <w:t>Which classification algorithm provides the best predictive performance for credit risk modelling?</w:t>
      </w:r>
    </w:p>
    <w:p w14:paraId="0FE60A61" w14:textId="0C611A71" w:rsidR="00C2607B" w:rsidRPr="00C2607B" w:rsidRDefault="00C2607B" w:rsidP="007B6FFD">
      <w:pPr>
        <w:numPr>
          <w:ilvl w:val="0"/>
          <w:numId w:val="3"/>
        </w:numPr>
        <w:spacing w:line="360" w:lineRule="auto"/>
        <w:rPr>
          <w:rFonts w:ascii="Times New Roman" w:hAnsi="Times New Roman" w:cs="Times New Roman"/>
          <w:lang w:eastAsia="en-GB"/>
        </w:rPr>
      </w:pPr>
      <w:r w:rsidRPr="00C2607B">
        <w:rPr>
          <w:rFonts w:ascii="Times New Roman" w:hAnsi="Times New Roman" w:cs="Times New Roman"/>
          <w:lang w:eastAsia="en-GB"/>
        </w:rPr>
        <w:t>How can model performance be validated to ensure reliability and generalization?</w:t>
      </w:r>
    </w:p>
    <w:p w14:paraId="0728D2E1" w14:textId="77777777" w:rsidR="00C2607B" w:rsidRPr="003F37B1" w:rsidRDefault="00C2607B" w:rsidP="007B6FFD">
      <w:pPr>
        <w:pStyle w:val="Heading2"/>
        <w:spacing w:line="360" w:lineRule="auto"/>
        <w:rPr>
          <w:rFonts w:ascii="Times New Roman" w:hAnsi="Times New Roman" w:cs="Times New Roman"/>
          <w:b/>
          <w:bCs/>
          <w:sz w:val="24"/>
          <w:szCs w:val="24"/>
          <w:lang w:eastAsia="en-GB"/>
        </w:rPr>
      </w:pPr>
      <w:bookmarkStart w:id="10" w:name="_Toc222857705"/>
      <w:r w:rsidRPr="003F37B1">
        <w:rPr>
          <w:rFonts w:ascii="Times New Roman" w:hAnsi="Times New Roman" w:cs="Times New Roman"/>
          <w:b/>
          <w:bCs/>
          <w:sz w:val="24"/>
          <w:szCs w:val="24"/>
          <w:lang w:eastAsia="en-GB"/>
        </w:rPr>
        <w:lastRenderedPageBreak/>
        <w:t>1.6 Aim and Objectives</w:t>
      </w:r>
      <w:bookmarkEnd w:id="10"/>
    </w:p>
    <w:p w14:paraId="442EB896" w14:textId="77777777" w:rsidR="00C2607B" w:rsidRPr="003F37B1" w:rsidRDefault="00C2607B" w:rsidP="007B6FFD">
      <w:pPr>
        <w:pStyle w:val="Heading3"/>
        <w:spacing w:line="360" w:lineRule="auto"/>
        <w:rPr>
          <w:rFonts w:ascii="Times New Roman" w:hAnsi="Times New Roman" w:cs="Times New Roman"/>
          <w:b/>
          <w:bCs/>
          <w:sz w:val="24"/>
          <w:szCs w:val="24"/>
          <w:lang w:eastAsia="en-GB"/>
        </w:rPr>
      </w:pPr>
      <w:bookmarkStart w:id="11" w:name="_Toc222857706"/>
      <w:r w:rsidRPr="003F37B1">
        <w:rPr>
          <w:rFonts w:ascii="Times New Roman" w:hAnsi="Times New Roman" w:cs="Times New Roman"/>
          <w:b/>
          <w:bCs/>
          <w:sz w:val="24"/>
          <w:szCs w:val="24"/>
          <w:lang w:eastAsia="en-GB"/>
        </w:rPr>
        <w:t>1.6.1 Aim</w:t>
      </w:r>
      <w:bookmarkEnd w:id="11"/>
    </w:p>
    <w:p w14:paraId="4F6C2AD5" w14:textId="77777777"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The aim of this project is to design, implement, and evaluate a machine learning-based Credit Risk Modelling system capable of predicting borrower default risk with high accuracy and reliability.</w:t>
      </w:r>
    </w:p>
    <w:p w14:paraId="03B40D24" w14:textId="77777777" w:rsidR="00C2607B" w:rsidRPr="003F37B1" w:rsidRDefault="00C2607B" w:rsidP="007B6FFD">
      <w:pPr>
        <w:pStyle w:val="Heading3"/>
        <w:spacing w:line="360" w:lineRule="auto"/>
        <w:rPr>
          <w:rFonts w:ascii="Times New Roman" w:hAnsi="Times New Roman" w:cs="Times New Roman"/>
          <w:b/>
          <w:bCs/>
          <w:sz w:val="24"/>
          <w:szCs w:val="24"/>
          <w:lang w:eastAsia="en-GB"/>
        </w:rPr>
      </w:pPr>
      <w:bookmarkStart w:id="12" w:name="_Toc222857707"/>
      <w:r w:rsidRPr="003F37B1">
        <w:rPr>
          <w:rFonts w:ascii="Times New Roman" w:hAnsi="Times New Roman" w:cs="Times New Roman"/>
          <w:b/>
          <w:bCs/>
          <w:sz w:val="24"/>
          <w:szCs w:val="24"/>
          <w:lang w:eastAsia="en-GB"/>
        </w:rPr>
        <w:t>1.6.2 Objectives</w:t>
      </w:r>
      <w:bookmarkEnd w:id="12"/>
    </w:p>
    <w:p w14:paraId="2D68D6CD" w14:textId="77777777"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To achieve the stated aim, the following objectives were pursued:</w:t>
      </w:r>
    </w:p>
    <w:p w14:paraId="2A053D35" w14:textId="77777777" w:rsidR="00C2607B" w:rsidRPr="00C2607B" w:rsidRDefault="00C2607B" w:rsidP="007B6FFD">
      <w:pPr>
        <w:numPr>
          <w:ilvl w:val="0"/>
          <w:numId w:val="4"/>
        </w:numPr>
        <w:spacing w:line="360" w:lineRule="auto"/>
        <w:rPr>
          <w:rFonts w:ascii="Times New Roman" w:hAnsi="Times New Roman" w:cs="Times New Roman"/>
          <w:lang w:eastAsia="en-GB"/>
        </w:rPr>
      </w:pPr>
      <w:r w:rsidRPr="00C2607B">
        <w:rPr>
          <w:rFonts w:ascii="Times New Roman" w:hAnsi="Times New Roman" w:cs="Times New Roman"/>
          <w:lang w:eastAsia="en-GB"/>
        </w:rPr>
        <w:t>To collect and preprocess historical credit data for analysis.</w:t>
      </w:r>
    </w:p>
    <w:p w14:paraId="2609DFB7" w14:textId="77777777" w:rsidR="00C2607B" w:rsidRPr="00C2607B" w:rsidRDefault="00C2607B" w:rsidP="007B6FFD">
      <w:pPr>
        <w:numPr>
          <w:ilvl w:val="0"/>
          <w:numId w:val="4"/>
        </w:numPr>
        <w:spacing w:line="360" w:lineRule="auto"/>
        <w:rPr>
          <w:rFonts w:ascii="Times New Roman" w:hAnsi="Times New Roman" w:cs="Times New Roman"/>
          <w:lang w:eastAsia="en-GB"/>
        </w:rPr>
      </w:pPr>
      <w:r w:rsidRPr="00C2607B">
        <w:rPr>
          <w:rFonts w:ascii="Times New Roman" w:hAnsi="Times New Roman" w:cs="Times New Roman"/>
          <w:lang w:eastAsia="en-GB"/>
        </w:rPr>
        <w:t>To perform exploratory data analysis to identify patterns and significant risk factors.</w:t>
      </w:r>
    </w:p>
    <w:p w14:paraId="63D83191" w14:textId="77777777" w:rsidR="00C2607B" w:rsidRPr="00C2607B" w:rsidRDefault="00C2607B" w:rsidP="007B6FFD">
      <w:pPr>
        <w:numPr>
          <w:ilvl w:val="0"/>
          <w:numId w:val="4"/>
        </w:numPr>
        <w:spacing w:line="360" w:lineRule="auto"/>
        <w:rPr>
          <w:rFonts w:ascii="Times New Roman" w:hAnsi="Times New Roman" w:cs="Times New Roman"/>
          <w:lang w:eastAsia="en-GB"/>
        </w:rPr>
      </w:pPr>
      <w:r w:rsidRPr="00C2607B">
        <w:rPr>
          <w:rFonts w:ascii="Times New Roman" w:hAnsi="Times New Roman" w:cs="Times New Roman"/>
          <w:lang w:eastAsia="en-GB"/>
        </w:rPr>
        <w:t>To engineer relevant features that enhance predictive performance.</w:t>
      </w:r>
    </w:p>
    <w:p w14:paraId="77F26974" w14:textId="77777777" w:rsidR="00C2607B" w:rsidRPr="00C2607B" w:rsidRDefault="00C2607B" w:rsidP="007B6FFD">
      <w:pPr>
        <w:numPr>
          <w:ilvl w:val="0"/>
          <w:numId w:val="4"/>
        </w:numPr>
        <w:spacing w:line="360" w:lineRule="auto"/>
        <w:rPr>
          <w:rFonts w:ascii="Times New Roman" w:hAnsi="Times New Roman" w:cs="Times New Roman"/>
          <w:lang w:eastAsia="en-GB"/>
        </w:rPr>
      </w:pPr>
      <w:r w:rsidRPr="00C2607B">
        <w:rPr>
          <w:rFonts w:ascii="Times New Roman" w:hAnsi="Times New Roman" w:cs="Times New Roman"/>
          <w:lang w:eastAsia="en-GB"/>
        </w:rPr>
        <w:t>To develop and train supervised classification models for default prediction.</w:t>
      </w:r>
    </w:p>
    <w:p w14:paraId="29C488EB" w14:textId="77777777" w:rsidR="00C2607B" w:rsidRPr="00C2607B" w:rsidRDefault="00C2607B" w:rsidP="007B6FFD">
      <w:pPr>
        <w:numPr>
          <w:ilvl w:val="0"/>
          <w:numId w:val="4"/>
        </w:numPr>
        <w:spacing w:line="360" w:lineRule="auto"/>
        <w:rPr>
          <w:rFonts w:ascii="Times New Roman" w:hAnsi="Times New Roman" w:cs="Times New Roman"/>
          <w:lang w:eastAsia="en-GB"/>
        </w:rPr>
      </w:pPr>
      <w:r w:rsidRPr="00C2607B">
        <w:rPr>
          <w:rFonts w:ascii="Times New Roman" w:hAnsi="Times New Roman" w:cs="Times New Roman"/>
          <w:lang w:eastAsia="en-GB"/>
        </w:rPr>
        <w:t>To evaluate and compare model performance using appropriate metrics such as Accuracy, Precision, Recall, F1-score, and ROC-AUC.</w:t>
      </w:r>
    </w:p>
    <w:p w14:paraId="777D78AB" w14:textId="027F9A75" w:rsidR="00C2607B" w:rsidRPr="00C2607B" w:rsidRDefault="00C2607B" w:rsidP="007B6FFD">
      <w:pPr>
        <w:numPr>
          <w:ilvl w:val="0"/>
          <w:numId w:val="4"/>
        </w:numPr>
        <w:spacing w:line="360" w:lineRule="auto"/>
        <w:rPr>
          <w:rFonts w:ascii="Times New Roman" w:hAnsi="Times New Roman" w:cs="Times New Roman"/>
          <w:lang w:eastAsia="en-GB"/>
        </w:rPr>
      </w:pPr>
      <w:r w:rsidRPr="00C2607B">
        <w:rPr>
          <w:rFonts w:ascii="Times New Roman" w:hAnsi="Times New Roman" w:cs="Times New Roman"/>
          <w:lang w:eastAsia="en-GB"/>
        </w:rPr>
        <w:t>To interpret model outputs and assess their applicability in real-world lending scenarios.</w:t>
      </w:r>
    </w:p>
    <w:p w14:paraId="238B34BB" w14:textId="77777777" w:rsidR="00C2607B" w:rsidRPr="003F37B1" w:rsidRDefault="00C2607B" w:rsidP="007B6FFD">
      <w:pPr>
        <w:pStyle w:val="Heading2"/>
        <w:spacing w:line="360" w:lineRule="auto"/>
        <w:rPr>
          <w:rFonts w:ascii="Times New Roman" w:hAnsi="Times New Roman" w:cs="Times New Roman"/>
          <w:b/>
          <w:bCs/>
          <w:sz w:val="24"/>
          <w:szCs w:val="24"/>
          <w:lang w:eastAsia="en-GB"/>
        </w:rPr>
      </w:pPr>
      <w:bookmarkStart w:id="13" w:name="_Toc222857708"/>
      <w:r w:rsidRPr="003F37B1">
        <w:rPr>
          <w:rFonts w:ascii="Times New Roman" w:hAnsi="Times New Roman" w:cs="Times New Roman"/>
          <w:b/>
          <w:bCs/>
          <w:sz w:val="24"/>
          <w:szCs w:val="24"/>
          <w:lang w:eastAsia="en-GB"/>
        </w:rPr>
        <w:t>1.7 Outline of the Thesis</w:t>
      </w:r>
      <w:bookmarkEnd w:id="13"/>
    </w:p>
    <w:p w14:paraId="2E72A01C" w14:textId="77777777" w:rsidR="00C2607B" w:rsidRPr="00C2607B"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This thesis is structured as follows:</w:t>
      </w:r>
    </w:p>
    <w:p w14:paraId="7E751228" w14:textId="77777777" w:rsidR="00C2607B" w:rsidRPr="00C2607B" w:rsidRDefault="00C2607B" w:rsidP="007B6FFD">
      <w:pPr>
        <w:numPr>
          <w:ilvl w:val="0"/>
          <w:numId w:val="5"/>
        </w:numPr>
        <w:spacing w:line="360" w:lineRule="auto"/>
        <w:rPr>
          <w:rFonts w:ascii="Times New Roman" w:hAnsi="Times New Roman" w:cs="Times New Roman"/>
          <w:lang w:eastAsia="en-GB"/>
        </w:rPr>
      </w:pPr>
      <w:r w:rsidRPr="00C2607B">
        <w:rPr>
          <w:rFonts w:ascii="Times New Roman" w:hAnsi="Times New Roman" w:cs="Times New Roman"/>
          <w:b/>
          <w:bCs/>
          <w:lang w:eastAsia="en-GB"/>
        </w:rPr>
        <w:t>Chapter One</w:t>
      </w:r>
      <w:r w:rsidRPr="00C2607B">
        <w:rPr>
          <w:rFonts w:ascii="Times New Roman" w:hAnsi="Times New Roman" w:cs="Times New Roman"/>
          <w:lang w:eastAsia="en-GB"/>
        </w:rPr>
        <w:t xml:space="preserve"> introduces the study, presenting the background, problem statement, motivation, research questions, aims, and objectives.</w:t>
      </w:r>
    </w:p>
    <w:p w14:paraId="6C468D60" w14:textId="77777777" w:rsidR="00C2607B" w:rsidRPr="00C2607B" w:rsidRDefault="00C2607B" w:rsidP="007B6FFD">
      <w:pPr>
        <w:numPr>
          <w:ilvl w:val="0"/>
          <w:numId w:val="5"/>
        </w:numPr>
        <w:spacing w:line="360" w:lineRule="auto"/>
        <w:rPr>
          <w:rFonts w:ascii="Times New Roman" w:hAnsi="Times New Roman" w:cs="Times New Roman"/>
          <w:lang w:eastAsia="en-GB"/>
        </w:rPr>
      </w:pPr>
      <w:r w:rsidRPr="00C2607B">
        <w:rPr>
          <w:rFonts w:ascii="Times New Roman" w:hAnsi="Times New Roman" w:cs="Times New Roman"/>
          <w:b/>
          <w:bCs/>
          <w:lang w:eastAsia="en-GB"/>
        </w:rPr>
        <w:t>Chapter Two</w:t>
      </w:r>
      <w:r w:rsidRPr="00C2607B">
        <w:rPr>
          <w:rFonts w:ascii="Times New Roman" w:hAnsi="Times New Roman" w:cs="Times New Roman"/>
          <w:lang w:eastAsia="en-GB"/>
        </w:rPr>
        <w:t xml:space="preserve"> reviews existing literature on credit risk modelling, traditional credit scoring techniques, and machine learning approaches in financial risk analytics.</w:t>
      </w:r>
    </w:p>
    <w:p w14:paraId="69AA9E06" w14:textId="77777777" w:rsidR="00C2607B" w:rsidRPr="00C2607B" w:rsidRDefault="00C2607B" w:rsidP="007B6FFD">
      <w:pPr>
        <w:numPr>
          <w:ilvl w:val="0"/>
          <w:numId w:val="5"/>
        </w:numPr>
        <w:spacing w:line="360" w:lineRule="auto"/>
        <w:rPr>
          <w:rFonts w:ascii="Times New Roman" w:hAnsi="Times New Roman" w:cs="Times New Roman"/>
          <w:lang w:eastAsia="en-GB"/>
        </w:rPr>
      </w:pPr>
      <w:r w:rsidRPr="00C2607B">
        <w:rPr>
          <w:rFonts w:ascii="Times New Roman" w:hAnsi="Times New Roman" w:cs="Times New Roman"/>
          <w:b/>
          <w:bCs/>
          <w:lang w:eastAsia="en-GB"/>
        </w:rPr>
        <w:t>Chapter Three</w:t>
      </w:r>
      <w:r w:rsidRPr="00C2607B">
        <w:rPr>
          <w:rFonts w:ascii="Times New Roman" w:hAnsi="Times New Roman" w:cs="Times New Roman"/>
          <w:lang w:eastAsia="en-GB"/>
        </w:rPr>
        <w:t xml:space="preserve"> describes the research methodology, including data collection, preprocessing, feature engineering, model development, and evaluation techniques.</w:t>
      </w:r>
    </w:p>
    <w:p w14:paraId="517D39A6" w14:textId="77777777" w:rsidR="00C2607B" w:rsidRPr="00C2607B" w:rsidRDefault="00C2607B" w:rsidP="007B6FFD">
      <w:pPr>
        <w:numPr>
          <w:ilvl w:val="0"/>
          <w:numId w:val="5"/>
        </w:numPr>
        <w:spacing w:line="360" w:lineRule="auto"/>
        <w:rPr>
          <w:rFonts w:ascii="Times New Roman" w:hAnsi="Times New Roman" w:cs="Times New Roman"/>
          <w:lang w:eastAsia="en-GB"/>
        </w:rPr>
      </w:pPr>
      <w:r w:rsidRPr="00C2607B">
        <w:rPr>
          <w:rFonts w:ascii="Times New Roman" w:hAnsi="Times New Roman" w:cs="Times New Roman"/>
          <w:b/>
          <w:bCs/>
          <w:lang w:eastAsia="en-GB"/>
        </w:rPr>
        <w:t>Chapter Four</w:t>
      </w:r>
      <w:r w:rsidRPr="00C2607B">
        <w:rPr>
          <w:rFonts w:ascii="Times New Roman" w:hAnsi="Times New Roman" w:cs="Times New Roman"/>
          <w:lang w:eastAsia="en-GB"/>
        </w:rPr>
        <w:t xml:space="preserve"> presents the implementation details, experimental results, and performance analysis of the developed models.</w:t>
      </w:r>
    </w:p>
    <w:p w14:paraId="4C197D9B" w14:textId="77777777" w:rsidR="00C2607B" w:rsidRPr="00C2607B" w:rsidRDefault="00C2607B" w:rsidP="007B6FFD">
      <w:pPr>
        <w:numPr>
          <w:ilvl w:val="0"/>
          <w:numId w:val="5"/>
        </w:numPr>
        <w:spacing w:line="360" w:lineRule="auto"/>
        <w:rPr>
          <w:rFonts w:ascii="Times New Roman" w:hAnsi="Times New Roman" w:cs="Times New Roman"/>
          <w:lang w:eastAsia="en-GB"/>
        </w:rPr>
      </w:pPr>
      <w:r w:rsidRPr="00C2607B">
        <w:rPr>
          <w:rFonts w:ascii="Times New Roman" w:hAnsi="Times New Roman" w:cs="Times New Roman"/>
          <w:b/>
          <w:bCs/>
          <w:lang w:eastAsia="en-GB"/>
        </w:rPr>
        <w:lastRenderedPageBreak/>
        <w:t>Chapter Five</w:t>
      </w:r>
      <w:r w:rsidRPr="00C2607B">
        <w:rPr>
          <w:rFonts w:ascii="Times New Roman" w:hAnsi="Times New Roman" w:cs="Times New Roman"/>
          <w:lang w:eastAsia="en-GB"/>
        </w:rPr>
        <w:t xml:space="preserve"> provides conclusions, discusses the contributions of the study, outlines limitations, and suggests directions for future research.</w:t>
      </w:r>
    </w:p>
    <w:p w14:paraId="08F47728" w14:textId="4C9C2B8D" w:rsidR="00F54597" w:rsidRPr="003F37B1" w:rsidRDefault="00C2607B" w:rsidP="007B6FFD">
      <w:pPr>
        <w:spacing w:line="360" w:lineRule="auto"/>
        <w:rPr>
          <w:rFonts w:ascii="Times New Roman" w:hAnsi="Times New Roman" w:cs="Times New Roman"/>
          <w:lang w:eastAsia="en-GB"/>
        </w:rPr>
      </w:pPr>
      <w:r w:rsidRPr="00C2607B">
        <w:rPr>
          <w:rFonts w:ascii="Times New Roman" w:hAnsi="Times New Roman" w:cs="Times New Roman"/>
          <w:lang w:eastAsia="en-GB"/>
        </w:rPr>
        <w:t>This structure ensures a logical progression from theoretical foundations to practical implementation and evaluation of the proposed Credit Risk Modelling system.</w:t>
      </w:r>
    </w:p>
    <w:p w14:paraId="5487CC0A" w14:textId="69B5B8DC" w:rsidR="00EB3563" w:rsidRPr="003F37B1" w:rsidRDefault="00F54597" w:rsidP="007B6FFD">
      <w:pPr>
        <w:pStyle w:val="Heading1"/>
        <w:spacing w:line="360" w:lineRule="auto"/>
        <w:jc w:val="center"/>
        <w:rPr>
          <w:rFonts w:ascii="Times New Roman" w:eastAsiaTheme="minorHAnsi" w:hAnsi="Times New Roman" w:cs="Times New Roman"/>
          <w:b/>
          <w:bCs/>
          <w:sz w:val="24"/>
          <w:szCs w:val="24"/>
          <w:lang w:eastAsia="en-GB"/>
        </w:rPr>
      </w:pPr>
      <w:r w:rsidRPr="003F37B1">
        <w:rPr>
          <w:rFonts w:ascii="Times New Roman" w:hAnsi="Times New Roman" w:cs="Times New Roman"/>
          <w:sz w:val="24"/>
          <w:szCs w:val="24"/>
          <w:lang w:eastAsia="en-GB"/>
        </w:rPr>
        <w:br w:type="page"/>
      </w:r>
      <w:bookmarkStart w:id="14" w:name="_Toc222857709"/>
      <w:r w:rsidR="00EB3563" w:rsidRPr="003F37B1">
        <w:rPr>
          <w:rFonts w:ascii="Times New Roman" w:eastAsiaTheme="minorHAnsi" w:hAnsi="Times New Roman" w:cs="Times New Roman"/>
          <w:b/>
          <w:bCs/>
          <w:sz w:val="24"/>
          <w:szCs w:val="24"/>
          <w:lang w:eastAsia="en-GB"/>
        </w:rPr>
        <w:lastRenderedPageBreak/>
        <w:t>CHAPTER TWO</w:t>
      </w:r>
      <w:bookmarkEnd w:id="14"/>
    </w:p>
    <w:p w14:paraId="78AB879A" w14:textId="77777777" w:rsidR="00EB3563" w:rsidRPr="003F37B1" w:rsidRDefault="00EB3563" w:rsidP="007B6FFD">
      <w:pPr>
        <w:pStyle w:val="Heading1"/>
        <w:spacing w:line="360" w:lineRule="auto"/>
        <w:jc w:val="center"/>
        <w:rPr>
          <w:rFonts w:ascii="Times New Roman" w:hAnsi="Times New Roman" w:cs="Times New Roman"/>
          <w:b/>
          <w:bCs/>
          <w:sz w:val="24"/>
          <w:szCs w:val="24"/>
          <w:lang w:eastAsia="en-GB"/>
        </w:rPr>
      </w:pPr>
      <w:bookmarkStart w:id="15" w:name="_Toc222857710"/>
      <w:r w:rsidRPr="003F37B1">
        <w:rPr>
          <w:rFonts w:ascii="Times New Roman" w:hAnsi="Times New Roman" w:cs="Times New Roman"/>
          <w:b/>
          <w:bCs/>
          <w:sz w:val="24"/>
          <w:szCs w:val="24"/>
          <w:lang w:eastAsia="en-GB"/>
        </w:rPr>
        <w:t>LITERATURE REVIEW</w:t>
      </w:r>
      <w:bookmarkEnd w:id="15"/>
    </w:p>
    <w:p w14:paraId="677E1554" w14:textId="77777777" w:rsidR="00EB3563" w:rsidRPr="003F37B1" w:rsidRDefault="00EB3563" w:rsidP="007B6FFD">
      <w:pPr>
        <w:pStyle w:val="Heading2"/>
        <w:spacing w:line="360" w:lineRule="auto"/>
        <w:rPr>
          <w:rFonts w:ascii="Times New Roman" w:hAnsi="Times New Roman" w:cs="Times New Roman"/>
          <w:b/>
          <w:bCs/>
          <w:sz w:val="24"/>
          <w:szCs w:val="24"/>
          <w:lang w:eastAsia="en-GB"/>
        </w:rPr>
      </w:pPr>
      <w:bookmarkStart w:id="16" w:name="_Toc222857711"/>
      <w:r w:rsidRPr="003F37B1">
        <w:rPr>
          <w:rFonts w:ascii="Times New Roman" w:hAnsi="Times New Roman" w:cs="Times New Roman"/>
          <w:b/>
          <w:bCs/>
          <w:sz w:val="24"/>
          <w:szCs w:val="24"/>
          <w:lang w:eastAsia="en-GB"/>
        </w:rPr>
        <w:t>2.1 Introduction</w:t>
      </w:r>
      <w:bookmarkEnd w:id="16"/>
    </w:p>
    <w:p w14:paraId="422BE008" w14:textId="48C417D1"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Credit risk modelling has evolved significantly over the past decades, transitioning from traditional statistical approaches to advanced machine learning techniques. This chapter reviews existing literature within the broader domain of financial risk management and narrows down to specific sub-areas relevant to this study. The review is structured into three major sub-areas: (1) Traditional Credit Risk Assessment Methods, (2) Machine Learning in Credit Risk Modelling, and (3) Model Evaluation, Validation, and Regulatory Considerations. The chapter concludes by synthesizing current knowledge and justifying the research objectives of this study.</w:t>
      </w:r>
    </w:p>
    <w:p w14:paraId="283E7CEE" w14:textId="25D29155" w:rsidR="00EB3563" w:rsidRPr="003F37B1" w:rsidRDefault="00EB3563" w:rsidP="007B6FFD">
      <w:pPr>
        <w:pStyle w:val="Heading2"/>
        <w:spacing w:line="360" w:lineRule="auto"/>
        <w:rPr>
          <w:rFonts w:ascii="Times New Roman" w:hAnsi="Times New Roman" w:cs="Times New Roman"/>
          <w:b/>
          <w:bCs/>
          <w:sz w:val="24"/>
          <w:szCs w:val="24"/>
          <w:lang w:eastAsia="en-GB"/>
        </w:rPr>
      </w:pPr>
      <w:bookmarkStart w:id="17" w:name="_Toc222857712"/>
      <w:r w:rsidRPr="003F37B1">
        <w:rPr>
          <w:rFonts w:ascii="Times New Roman" w:hAnsi="Times New Roman" w:cs="Times New Roman"/>
          <w:b/>
          <w:bCs/>
          <w:sz w:val="24"/>
          <w:szCs w:val="24"/>
          <w:lang w:eastAsia="en-GB"/>
        </w:rPr>
        <w:t>2.2 Financial Risk Management</w:t>
      </w:r>
      <w:bookmarkEnd w:id="17"/>
    </w:p>
    <w:p w14:paraId="004B9121"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Financial risk management encompasses the identification, measurement, and mitigation of risks that threaten the financial stability of institutions. Among various risk categories—market risk, liquidity risk, operational risk, and credit risk—credit risk remains one of the most significant sources of financial loss for banks and lending institutions.</w:t>
      </w:r>
    </w:p>
    <w:p w14:paraId="6E0B4A38"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According to the Basel Committee on Banking Supervision (2006, 2011), effective credit risk management is fundamental to banking stability and capital adequacy. Regulatory frameworks such as Basel II and Basel III emphasize the estimation of key risk parameters including Probability of Default (PD), Loss Given Default (LGD), and Exposure at Default (EAD). These frameworks encourage the adoption of internal rating-based (IRB) approaches supported by quantitative models.</w:t>
      </w:r>
    </w:p>
    <w:p w14:paraId="1021B5B9" w14:textId="17380D6B"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Within this broader financial risk management context, credit risk modelling serves as a core analytical mechanism for estimating borrower default risk and guiding lending decisions.</w:t>
      </w:r>
    </w:p>
    <w:p w14:paraId="784540C9" w14:textId="1A1E2CA5" w:rsidR="00EB3563" w:rsidRPr="003F37B1" w:rsidRDefault="00EB3563" w:rsidP="007B6FFD">
      <w:pPr>
        <w:pStyle w:val="Heading2"/>
        <w:spacing w:line="360" w:lineRule="auto"/>
        <w:rPr>
          <w:rFonts w:ascii="Times New Roman" w:hAnsi="Times New Roman" w:cs="Times New Roman"/>
          <w:b/>
          <w:bCs/>
          <w:sz w:val="24"/>
          <w:szCs w:val="24"/>
          <w:lang w:eastAsia="en-GB"/>
        </w:rPr>
      </w:pPr>
      <w:bookmarkStart w:id="18" w:name="_Toc222857713"/>
      <w:r w:rsidRPr="003F37B1">
        <w:rPr>
          <w:rFonts w:ascii="Times New Roman" w:hAnsi="Times New Roman" w:cs="Times New Roman"/>
          <w:b/>
          <w:bCs/>
          <w:sz w:val="24"/>
          <w:szCs w:val="24"/>
          <w:lang w:eastAsia="en-GB"/>
        </w:rPr>
        <w:t>2.3 Traditional Credit Risk Assessment Methods</w:t>
      </w:r>
      <w:bookmarkEnd w:id="18"/>
    </w:p>
    <w:p w14:paraId="13D36345"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 xml:space="preserve">Early credit risk models were primarily statistical and relied heavily on financial ratios and linear classification techniques. One of the most influential early works is Altman’s Z-score model (Altman, 1968), which applied multiple discriminant analysis to predict corporate </w:t>
      </w:r>
      <w:r w:rsidRPr="00EB3563">
        <w:rPr>
          <w:rFonts w:ascii="Times New Roman" w:hAnsi="Times New Roman" w:cs="Times New Roman"/>
          <w:lang w:eastAsia="en-GB"/>
        </w:rPr>
        <w:lastRenderedPageBreak/>
        <w:t>bankruptcy. This model demonstrated that financial ratios could effectively discriminate between solvent and insolvent firms.</w:t>
      </w:r>
    </w:p>
    <w:p w14:paraId="2F941879"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 xml:space="preserve">Logistic Regression later became a dominant method in credit scoring due to its probabilistic interpretation and relative interpretability (Hosmer, </w:t>
      </w:r>
      <w:proofErr w:type="spellStart"/>
      <w:r w:rsidRPr="00EB3563">
        <w:rPr>
          <w:rFonts w:ascii="Times New Roman" w:hAnsi="Times New Roman" w:cs="Times New Roman"/>
          <w:lang w:eastAsia="en-GB"/>
        </w:rPr>
        <w:t>Lemeshow</w:t>
      </w:r>
      <w:proofErr w:type="spellEnd"/>
      <w:r w:rsidRPr="00EB3563">
        <w:rPr>
          <w:rFonts w:ascii="Times New Roman" w:hAnsi="Times New Roman" w:cs="Times New Roman"/>
          <w:lang w:eastAsia="en-GB"/>
        </w:rPr>
        <w:t xml:space="preserve">, &amp; Sturdivant, 2013). Logistic models estimate the likelihood of default by </w:t>
      </w:r>
      <w:proofErr w:type="spellStart"/>
      <w:r w:rsidRPr="00EB3563">
        <w:rPr>
          <w:rFonts w:ascii="Times New Roman" w:hAnsi="Times New Roman" w:cs="Times New Roman"/>
          <w:lang w:eastAsia="en-GB"/>
        </w:rPr>
        <w:t>modeling</w:t>
      </w:r>
      <w:proofErr w:type="spellEnd"/>
      <w:r w:rsidRPr="00EB3563">
        <w:rPr>
          <w:rFonts w:ascii="Times New Roman" w:hAnsi="Times New Roman" w:cs="Times New Roman"/>
          <w:lang w:eastAsia="en-GB"/>
        </w:rPr>
        <w:t xml:space="preserve"> the log-odds of the dependent variable as a linear combination of predictor variables.</w:t>
      </w:r>
    </w:p>
    <w:p w14:paraId="5F7B9B98"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Hand and Henley (1997) provide a comprehensive review of statistical classification methods in consumer credit scoring, concluding that traditional approaches perform reasonably well when relationships between predictors and default risk are approximately linear.</w:t>
      </w:r>
    </w:p>
    <w:p w14:paraId="240CF48E"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However, traditional statistical methods exhibit several limitations:</w:t>
      </w:r>
    </w:p>
    <w:p w14:paraId="200EB95D" w14:textId="77777777" w:rsidR="00EB3563" w:rsidRPr="00EB3563" w:rsidRDefault="00EB3563" w:rsidP="007B6FFD">
      <w:pPr>
        <w:numPr>
          <w:ilvl w:val="0"/>
          <w:numId w:val="6"/>
        </w:numPr>
        <w:spacing w:line="360" w:lineRule="auto"/>
        <w:rPr>
          <w:rFonts w:ascii="Times New Roman" w:hAnsi="Times New Roman" w:cs="Times New Roman"/>
          <w:lang w:eastAsia="en-GB"/>
        </w:rPr>
      </w:pPr>
      <w:r w:rsidRPr="00EB3563">
        <w:rPr>
          <w:rFonts w:ascii="Times New Roman" w:hAnsi="Times New Roman" w:cs="Times New Roman"/>
          <w:lang w:eastAsia="en-GB"/>
        </w:rPr>
        <w:t>Inability to capture complex nonlinear relationships</w:t>
      </w:r>
    </w:p>
    <w:p w14:paraId="6FE9ED17" w14:textId="77777777" w:rsidR="00EB3563" w:rsidRPr="00EB3563" w:rsidRDefault="00EB3563" w:rsidP="007B6FFD">
      <w:pPr>
        <w:numPr>
          <w:ilvl w:val="0"/>
          <w:numId w:val="6"/>
        </w:numPr>
        <w:spacing w:line="360" w:lineRule="auto"/>
        <w:rPr>
          <w:rFonts w:ascii="Times New Roman" w:hAnsi="Times New Roman" w:cs="Times New Roman"/>
          <w:lang w:eastAsia="en-GB"/>
        </w:rPr>
      </w:pPr>
      <w:r w:rsidRPr="00EB3563">
        <w:rPr>
          <w:rFonts w:ascii="Times New Roman" w:hAnsi="Times New Roman" w:cs="Times New Roman"/>
          <w:lang w:eastAsia="en-GB"/>
        </w:rPr>
        <w:t>Sensitivity to multicollinearity</w:t>
      </w:r>
    </w:p>
    <w:p w14:paraId="7C39700E" w14:textId="77777777" w:rsidR="00EB3563" w:rsidRPr="00EB3563" w:rsidRDefault="00EB3563" w:rsidP="007B6FFD">
      <w:pPr>
        <w:numPr>
          <w:ilvl w:val="0"/>
          <w:numId w:val="6"/>
        </w:numPr>
        <w:spacing w:line="360" w:lineRule="auto"/>
        <w:rPr>
          <w:rFonts w:ascii="Times New Roman" w:hAnsi="Times New Roman" w:cs="Times New Roman"/>
          <w:lang w:eastAsia="en-GB"/>
        </w:rPr>
      </w:pPr>
      <w:r w:rsidRPr="00EB3563">
        <w:rPr>
          <w:rFonts w:ascii="Times New Roman" w:hAnsi="Times New Roman" w:cs="Times New Roman"/>
          <w:lang w:eastAsia="en-GB"/>
        </w:rPr>
        <w:t>Reduced performance with high-dimensional data</w:t>
      </w:r>
    </w:p>
    <w:p w14:paraId="428CCE15" w14:textId="77777777" w:rsidR="00EB3563" w:rsidRPr="00EB3563" w:rsidRDefault="00EB3563" w:rsidP="007B6FFD">
      <w:pPr>
        <w:numPr>
          <w:ilvl w:val="0"/>
          <w:numId w:val="6"/>
        </w:numPr>
        <w:spacing w:line="360" w:lineRule="auto"/>
        <w:rPr>
          <w:rFonts w:ascii="Times New Roman" w:hAnsi="Times New Roman" w:cs="Times New Roman"/>
          <w:lang w:eastAsia="en-GB"/>
        </w:rPr>
      </w:pPr>
      <w:r w:rsidRPr="00EB3563">
        <w:rPr>
          <w:rFonts w:ascii="Times New Roman" w:hAnsi="Times New Roman" w:cs="Times New Roman"/>
          <w:lang w:eastAsia="en-GB"/>
        </w:rPr>
        <w:t>Limited adaptability to large-scale digital lending datasets</w:t>
      </w:r>
    </w:p>
    <w:p w14:paraId="38CD92D9" w14:textId="72B5F5C1"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These limitations have motivated the exploration of more flexible machine learning techniques.</w:t>
      </w:r>
    </w:p>
    <w:p w14:paraId="418770EA" w14:textId="1A306863" w:rsidR="00EB3563" w:rsidRPr="003F37B1" w:rsidRDefault="00EB3563" w:rsidP="007B6FFD">
      <w:pPr>
        <w:pStyle w:val="Heading2"/>
        <w:spacing w:line="360" w:lineRule="auto"/>
        <w:rPr>
          <w:rFonts w:ascii="Times New Roman" w:hAnsi="Times New Roman" w:cs="Times New Roman"/>
          <w:b/>
          <w:bCs/>
          <w:sz w:val="24"/>
          <w:szCs w:val="24"/>
          <w:lang w:eastAsia="en-GB"/>
        </w:rPr>
      </w:pPr>
      <w:bookmarkStart w:id="19" w:name="_Toc222857714"/>
      <w:r w:rsidRPr="003F37B1">
        <w:rPr>
          <w:rFonts w:ascii="Times New Roman" w:hAnsi="Times New Roman" w:cs="Times New Roman"/>
          <w:b/>
          <w:bCs/>
          <w:sz w:val="24"/>
          <w:szCs w:val="24"/>
          <w:lang w:eastAsia="en-GB"/>
        </w:rPr>
        <w:t>2.4 Machine Learning in Credit Risk Modelling</w:t>
      </w:r>
      <w:bookmarkEnd w:id="19"/>
    </w:p>
    <w:p w14:paraId="040391EF"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With the advancement of computational power and data availability, machine learning (ML) techniques have increasingly been applied to credit risk prediction. Unlike traditional linear models, ML algorithms can model nonlinear interactions and high-dimensional feature spaces.</w:t>
      </w:r>
    </w:p>
    <w:p w14:paraId="180237E5" w14:textId="77777777" w:rsidR="00EB3563" w:rsidRPr="00EB3563" w:rsidRDefault="00EB3563" w:rsidP="007B6FFD">
      <w:pPr>
        <w:spacing w:line="360" w:lineRule="auto"/>
        <w:rPr>
          <w:rFonts w:ascii="Times New Roman" w:hAnsi="Times New Roman" w:cs="Times New Roman"/>
          <w:lang w:eastAsia="en-GB"/>
        </w:rPr>
      </w:pPr>
      <w:proofErr w:type="spellStart"/>
      <w:r w:rsidRPr="00EB3563">
        <w:rPr>
          <w:rFonts w:ascii="Times New Roman" w:hAnsi="Times New Roman" w:cs="Times New Roman"/>
          <w:lang w:eastAsia="en-GB"/>
        </w:rPr>
        <w:t>Breiman</w:t>
      </w:r>
      <w:proofErr w:type="spellEnd"/>
      <w:r w:rsidRPr="00EB3563">
        <w:rPr>
          <w:rFonts w:ascii="Times New Roman" w:hAnsi="Times New Roman" w:cs="Times New Roman"/>
          <w:lang w:eastAsia="en-GB"/>
        </w:rPr>
        <w:t xml:space="preserve"> (2001) introduced Random Forest, an ensemble learning method that improves predictive performance by aggregating multiple decision trees. Ensemble methods reduce overfitting and enhance generalization, making them suitable for credit classification tasks.</w:t>
      </w:r>
    </w:p>
    <w:p w14:paraId="28271D44"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 xml:space="preserve">Friedman, Hastie, and </w:t>
      </w:r>
      <w:proofErr w:type="spellStart"/>
      <w:r w:rsidRPr="00EB3563">
        <w:rPr>
          <w:rFonts w:ascii="Times New Roman" w:hAnsi="Times New Roman" w:cs="Times New Roman"/>
          <w:lang w:eastAsia="en-GB"/>
        </w:rPr>
        <w:t>Tibshirani</w:t>
      </w:r>
      <w:proofErr w:type="spellEnd"/>
      <w:r w:rsidRPr="00EB3563">
        <w:rPr>
          <w:rFonts w:ascii="Times New Roman" w:hAnsi="Times New Roman" w:cs="Times New Roman"/>
          <w:lang w:eastAsia="en-GB"/>
        </w:rPr>
        <w:t xml:space="preserve"> (2001) emphasize the strength of machine learning techniques in handling complex predictive tasks through flexible </w:t>
      </w:r>
      <w:proofErr w:type="spellStart"/>
      <w:r w:rsidRPr="00EB3563">
        <w:rPr>
          <w:rFonts w:ascii="Times New Roman" w:hAnsi="Times New Roman" w:cs="Times New Roman"/>
          <w:lang w:eastAsia="en-GB"/>
        </w:rPr>
        <w:t>modeling</w:t>
      </w:r>
      <w:proofErr w:type="spellEnd"/>
      <w:r w:rsidRPr="00EB3563">
        <w:rPr>
          <w:rFonts w:ascii="Times New Roman" w:hAnsi="Times New Roman" w:cs="Times New Roman"/>
          <w:lang w:eastAsia="en-GB"/>
        </w:rPr>
        <w:t xml:space="preserve"> structures. Lessmann et al. (2015) conducted a benchmarking study comparing multiple classification </w:t>
      </w:r>
      <w:r w:rsidRPr="00EB3563">
        <w:rPr>
          <w:rFonts w:ascii="Times New Roman" w:hAnsi="Times New Roman" w:cs="Times New Roman"/>
          <w:lang w:eastAsia="en-GB"/>
        </w:rPr>
        <w:lastRenderedPageBreak/>
        <w:t>algorithms for credit scoring and found that ensemble-based and nonlinear models frequently outperform traditional logistic regression in predictive accuracy and discrimination power.</w:t>
      </w:r>
    </w:p>
    <w:p w14:paraId="7F9A81B5" w14:textId="4E479A6B"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Common machine learning techniques applied in credit risk modelling include:</w:t>
      </w:r>
      <w:r w:rsidR="00653C61" w:rsidRPr="003F37B1">
        <w:rPr>
          <w:rFonts w:ascii="Times New Roman" w:hAnsi="Times New Roman" w:cs="Times New Roman"/>
          <w:lang w:eastAsia="en-GB"/>
        </w:rPr>
        <w:t xml:space="preserve"> Logistic Regression (baseline statistical model), Decision Trees, Random Forest, Gradient Boosting Machines, Support Vector Machines and Neural Networks. </w:t>
      </w:r>
    </w:p>
    <w:p w14:paraId="21F5E1B3" w14:textId="76F0FDBA"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While machine learning improves predictive performance, challenges remain regarding interpretability, fairness, and regulatory compliance, particularly in highly regulated financial environments.</w:t>
      </w:r>
    </w:p>
    <w:p w14:paraId="70E05436" w14:textId="2BFBD396" w:rsidR="00EB3563" w:rsidRPr="003F37B1" w:rsidRDefault="00EB3563" w:rsidP="007B6FFD">
      <w:pPr>
        <w:pStyle w:val="Heading2"/>
        <w:spacing w:line="360" w:lineRule="auto"/>
        <w:rPr>
          <w:rFonts w:ascii="Times New Roman" w:hAnsi="Times New Roman" w:cs="Times New Roman"/>
          <w:b/>
          <w:bCs/>
          <w:sz w:val="24"/>
          <w:szCs w:val="24"/>
          <w:lang w:eastAsia="en-GB"/>
        </w:rPr>
      </w:pPr>
      <w:bookmarkStart w:id="20" w:name="_Toc222857715"/>
      <w:r w:rsidRPr="003F37B1">
        <w:rPr>
          <w:rFonts w:ascii="Times New Roman" w:hAnsi="Times New Roman" w:cs="Times New Roman"/>
          <w:b/>
          <w:bCs/>
          <w:sz w:val="24"/>
          <w:szCs w:val="24"/>
          <w:lang w:eastAsia="en-GB"/>
        </w:rPr>
        <w:t>2.5 Model Evaluation, Validation, and Regulatory Considerations</w:t>
      </w:r>
      <w:bookmarkEnd w:id="20"/>
    </w:p>
    <w:p w14:paraId="690B80B1" w14:textId="2520535A"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Accurate evaluation of credit risk models is critical to ensure reliability and regulatory acceptance. Performance metrics commonly used in classification problems include:</w:t>
      </w:r>
      <w:r w:rsidR="00653C61" w:rsidRPr="003F37B1">
        <w:rPr>
          <w:rFonts w:ascii="Times New Roman" w:hAnsi="Times New Roman" w:cs="Times New Roman"/>
          <w:lang w:eastAsia="en-GB"/>
        </w:rPr>
        <w:t xml:space="preserve"> Accuracy, Precision, Recall, F1-score, Receiver Operating Characteristic- Area Under Curve   </w:t>
      </w:r>
      <w:proofErr w:type="gramStart"/>
      <w:r w:rsidR="00653C61" w:rsidRPr="003F37B1">
        <w:rPr>
          <w:rFonts w:ascii="Times New Roman" w:hAnsi="Times New Roman" w:cs="Times New Roman"/>
          <w:lang w:eastAsia="en-GB"/>
        </w:rPr>
        <w:t xml:space="preserve">   (</w:t>
      </w:r>
      <w:proofErr w:type="gramEnd"/>
      <w:r w:rsidR="00653C61" w:rsidRPr="003F37B1">
        <w:rPr>
          <w:rFonts w:ascii="Times New Roman" w:hAnsi="Times New Roman" w:cs="Times New Roman"/>
          <w:lang w:eastAsia="en-GB"/>
        </w:rPr>
        <w:t>ROC-AUC)</w:t>
      </w:r>
    </w:p>
    <w:p w14:paraId="65BE2A7C"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Hosmer et al. (2013) highlight the importance of discrimination and calibration in evaluating logistic models. In credit risk contexts, ROC-AUC is particularly important because it measures the model’s ability to distinguish between defaulters and non-defaulters independent of classification thresholds.</w:t>
      </w:r>
    </w:p>
    <w:p w14:paraId="4B70D168"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Cross-validation and out-of-sample testing are widely recommended to prevent overfitting and ensure model generalization. Regulatory frameworks such as Basel III also require robust model validation, stress testing, and transparency in model development processes.</w:t>
      </w:r>
    </w:p>
    <w:p w14:paraId="1FA38AA8" w14:textId="204EB2F1"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An emerging concern in recent literature involves model interpretability. Financial institutions require explainable models to satisfy regulatory requirements and maintain stakeholder trust. This has led to growing interest in feature importance analysis and explainable AI (XAI) techniques.</w:t>
      </w:r>
    </w:p>
    <w:p w14:paraId="600B0008" w14:textId="77777777" w:rsidR="00EB3563" w:rsidRPr="003F37B1" w:rsidRDefault="00EB3563" w:rsidP="007B6FFD">
      <w:pPr>
        <w:pStyle w:val="Heading2"/>
        <w:spacing w:line="360" w:lineRule="auto"/>
        <w:rPr>
          <w:rFonts w:ascii="Times New Roman" w:hAnsi="Times New Roman" w:cs="Times New Roman"/>
          <w:b/>
          <w:bCs/>
          <w:sz w:val="24"/>
          <w:szCs w:val="24"/>
          <w:lang w:eastAsia="en-GB"/>
        </w:rPr>
      </w:pPr>
      <w:bookmarkStart w:id="21" w:name="_Toc222857716"/>
      <w:r w:rsidRPr="003F37B1">
        <w:rPr>
          <w:rFonts w:ascii="Times New Roman" w:hAnsi="Times New Roman" w:cs="Times New Roman"/>
          <w:b/>
          <w:bCs/>
          <w:sz w:val="24"/>
          <w:szCs w:val="24"/>
          <w:lang w:eastAsia="en-GB"/>
        </w:rPr>
        <w:t>2.6 Synthesis and Current State of Knowledge</w:t>
      </w:r>
      <w:bookmarkEnd w:id="21"/>
    </w:p>
    <w:p w14:paraId="210D2B2B" w14:textId="77777777"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The literature demonstrates that:</w:t>
      </w:r>
    </w:p>
    <w:p w14:paraId="113DD88E" w14:textId="77777777" w:rsidR="00EB3563" w:rsidRPr="00EB3563" w:rsidRDefault="00EB3563" w:rsidP="007B6FFD">
      <w:pPr>
        <w:numPr>
          <w:ilvl w:val="0"/>
          <w:numId w:val="9"/>
        </w:numPr>
        <w:spacing w:line="360" w:lineRule="auto"/>
        <w:rPr>
          <w:rFonts w:ascii="Times New Roman" w:hAnsi="Times New Roman" w:cs="Times New Roman"/>
          <w:lang w:eastAsia="en-GB"/>
        </w:rPr>
      </w:pPr>
      <w:r w:rsidRPr="00EB3563">
        <w:rPr>
          <w:rFonts w:ascii="Times New Roman" w:hAnsi="Times New Roman" w:cs="Times New Roman"/>
          <w:lang w:eastAsia="en-GB"/>
        </w:rPr>
        <w:t>Traditional statistical models such as Logistic Regression remain widely used due to interpretability and regulatory acceptance.</w:t>
      </w:r>
    </w:p>
    <w:p w14:paraId="0CA98174" w14:textId="77777777" w:rsidR="00EB3563" w:rsidRPr="00EB3563" w:rsidRDefault="00EB3563" w:rsidP="007B6FFD">
      <w:pPr>
        <w:numPr>
          <w:ilvl w:val="0"/>
          <w:numId w:val="9"/>
        </w:numPr>
        <w:spacing w:line="360" w:lineRule="auto"/>
        <w:rPr>
          <w:rFonts w:ascii="Times New Roman" w:hAnsi="Times New Roman" w:cs="Times New Roman"/>
          <w:lang w:eastAsia="en-GB"/>
        </w:rPr>
      </w:pPr>
      <w:r w:rsidRPr="00EB3563">
        <w:rPr>
          <w:rFonts w:ascii="Times New Roman" w:hAnsi="Times New Roman" w:cs="Times New Roman"/>
          <w:lang w:eastAsia="en-GB"/>
        </w:rPr>
        <w:lastRenderedPageBreak/>
        <w:t>Machine learning models, particularly ensemble methods, often achieve superior predictive accuracy.</w:t>
      </w:r>
    </w:p>
    <w:p w14:paraId="5DD7E5A7" w14:textId="77777777" w:rsidR="00EB3563" w:rsidRPr="00EB3563" w:rsidRDefault="00EB3563" w:rsidP="007B6FFD">
      <w:pPr>
        <w:numPr>
          <w:ilvl w:val="0"/>
          <w:numId w:val="9"/>
        </w:numPr>
        <w:spacing w:line="360" w:lineRule="auto"/>
        <w:rPr>
          <w:rFonts w:ascii="Times New Roman" w:hAnsi="Times New Roman" w:cs="Times New Roman"/>
          <w:lang w:eastAsia="en-GB"/>
        </w:rPr>
      </w:pPr>
      <w:r w:rsidRPr="00EB3563">
        <w:rPr>
          <w:rFonts w:ascii="Times New Roman" w:hAnsi="Times New Roman" w:cs="Times New Roman"/>
          <w:lang w:eastAsia="en-GB"/>
        </w:rPr>
        <w:t>Model evaluation must consider discrimination, calibration, and generalization performance.</w:t>
      </w:r>
    </w:p>
    <w:p w14:paraId="3E921F72" w14:textId="77777777" w:rsidR="00EB3563" w:rsidRPr="00EB3563" w:rsidRDefault="00EB3563" w:rsidP="007B6FFD">
      <w:pPr>
        <w:numPr>
          <w:ilvl w:val="0"/>
          <w:numId w:val="9"/>
        </w:numPr>
        <w:spacing w:line="360" w:lineRule="auto"/>
        <w:rPr>
          <w:rFonts w:ascii="Times New Roman" w:hAnsi="Times New Roman" w:cs="Times New Roman"/>
          <w:lang w:eastAsia="en-GB"/>
        </w:rPr>
      </w:pPr>
      <w:r w:rsidRPr="00EB3563">
        <w:rPr>
          <w:rFonts w:ascii="Times New Roman" w:hAnsi="Times New Roman" w:cs="Times New Roman"/>
          <w:lang w:eastAsia="en-GB"/>
        </w:rPr>
        <w:t>Regulatory compliance requires transparency and validation procedures.</w:t>
      </w:r>
    </w:p>
    <w:p w14:paraId="0698359C" w14:textId="4204395D"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The current state of knowledge indicates a trade-off between predictive performance and interpretability. While advanced ML models improve classification accuracy, they may introduce complexity that limits explainability in financial decision-making contexts.</w:t>
      </w:r>
    </w:p>
    <w:p w14:paraId="184D68DB" w14:textId="77777777" w:rsidR="00EB3563" w:rsidRPr="003F37B1" w:rsidRDefault="00EB3563" w:rsidP="007B6FFD">
      <w:pPr>
        <w:pStyle w:val="Heading2"/>
        <w:spacing w:line="360" w:lineRule="auto"/>
        <w:rPr>
          <w:rFonts w:ascii="Times New Roman" w:hAnsi="Times New Roman" w:cs="Times New Roman"/>
          <w:b/>
          <w:bCs/>
          <w:sz w:val="24"/>
          <w:szCs w:val="24"/>
          <w:lang w:eastAsia="en-GB"/>
        </w:rPr>
      </w:pPr>
      <w:bookmarkStart w:id="22" w:name="_Toc222857717"/>
      <w:r w:rsidRPr="003F37B1">
        <w:rPr>
          <w:rFonts w:ascii="Times New Roman" w:hAnsi="Times New Roman" w:cs="Times New Roman"/>
          <w:b/>
          <w:bCs/>
          <w:sz w:val="24"/>
          <w:szCs w:val="24"/>
          <w:lang w:eastAsia="en-GB"/>
        </w:rPr>
        <w:t>2.7 Research Gap and Justification of the Study</w:t>
      </w:r>
      <w:bookmarkEnd w:id="22"/>
    </w:p>
    <w:p w14:paraId="6CBC6276" w14:textId="739A8142"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Although extensive research has compared statistical and machine learning models for credit risk prediction, several gaps remain</w:t>
      </w:r>
      <w:r w:rsidR="002C7565" w:rsidRPr="003F37B1">
        <w:rPr>
          <w:rFonts w:ascii="Times New Roman" w:hAnsi="Times New Roman" w:cs="Times New Roman"/>
          <w:lang w:eastAsia="en-GB"/>
        </w:rPr>
        <w:t xml:space="preserve">. Many studies focus </w:t>
      </w:r>
      <w:r w:rsidR="00547DEC" w:rsidRPr="00EB3563">
        <w:rPr>
          <w:rFonts w:ascii="Times New Roman" w:hAnsi="Times New Roman" w:cs="Times New Roman"/>
          <w:lang w:eastAsia="en-GB"/>
        </w:rPr>
        <w:t>primarily on predictive accuracy without integrating practical deployment considerations</w:t>
      </w:r>
      <w:r w:rsidR="002C7565" w:rsidRPr="003F37B1">
        <w:rPr>
          <w:rFonts w:ascii="Times New Roman" w:hAnsi="Times New Roman" w:cs="Times New Roman"/>
          <w:lang w:eastAsia="en-GB"/>
        </w:rPr>
        <w:t xml:space="preserve">. There is a limited emphasis </w:t>
      </w:r>
      <w:r w:rsidR="002C7565" w:rsidRPr="00EB3563">
        <w:rPr>
          <w:rFonts w:ascii="Times New Roman" w:hAnsi="Times New Roman" w:cs="Times New Roman"/>
          <w:lang w:eastAsia="en-GB"/>
        </w:rPr>
        <w:t>on combining performance evaluation with interpretability analysis in applied academic projects</w:t>
      </w:r>
      <w:r w:rsidR="002C7565" w:rsidRPr="003F37B1">
        <w:rPr>
          <w:rFonts w:ascii="Times New Roman" w:hAnsi="Times New Roman" w:cs="Times New Roman"/>
          <w:lang w:eastAsia="en-GB"/>
        </w:rPr>
        <w:t xml:space="preserve">. Some research lacks </w:t>
      </w:r>
      <w:r w:rsidR="002C7565" w:rsidRPr="00EB3563">
        <w:rPr>
          <w:rFonts w:ascii="Times New Roman" w:hAnsi="Times New Roman" w:cs="Times New Roman"/>
          <w:lang w:eastAsia="en-GB"/>
        </w:rPr>
        <w:t>structured end-to-end implementation covering preprocessing,</w:t>
      </w:r>
      <w:r w:rsidR="002C7565" w:rsidRPr="003F37B1">
        <w:rPr>
          <w:rFonts w:ascii="Times New Roman" w:hAnsi="Times New Roman" w:cs="Times New Roman"/>
          <w:lang w:eastAsia="en-GB"/>
        </w:rPr>
        <w:t xml:space="preserve"> feature engineering, modelling, and validation within a unified framework.</w:t>
      </w:r>
    </w:p>
    <w:p w14:paraId="0E5E6D95" w14:textId="197DC6E1" w:rsidR="00EB3563" w:rsidRPr="00EB3563"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This study addresses these gaps by developing a comprehensive credit risk modelling framework that</w:t>
      </w:r>
      <w:r w:rsidR="00547DEC" w:rsidRPr="003F37B1">
        <w:rPr>
          <w:rFonts w:ascii="Times New Roman" w:hAnsi="Times New Roman" w:cs="Times New Roman"/>
          <w:lang w:eastAsia="en-GB"/>
        </w:rPr>
        <w:t xml:space="preserve"> compares traditional and ensemble machine learning approaches, evaluates performance using multiple metrics, incorporates feature importance analysis to enhance interpretability, follows a structured and reproducible modelling pipeline.</w:t>
      </w:r>
    </w:p>
    <w:p w14:paraId="6A632B61" w14:textId="7B81B153" w:rsidR="00204C1C" w:rsidRPr="003F37B1" w:rsidRDefault="00EB3563" w:rsidP="007B6FFD">
      <w:pPr>
        <w:spacing w:line="360" w:lineRule="auto"/>
        <w:rPr>
          <w:rFonts w:ascii="Times New Roman" w:hAnsi="Times New Roman" w:cs="Times New Roman"/>
          <w:lang w:eastAsia="en-GB"/>
        </w:rPr>
      </w:pPr>
      <w:r w:rsidRPr="00EB3563">
        <w:rPr>
          <w:rFonts w:ascii="Times New Roman" w:hAnsi="Times New Roman" w:cs="Times New Roman"/>
          <w:lang w:eastAsia="en-GB"/>
        </w:rPr>
        <w:t>While the algorithms themselves are not new, the contribution of this research lies in the systematic integration of data preprocessing, model development, evaluation, and interpretability within a cohesive, academically rigorous framework tailored for practical financial risk assessment.</w:t>
      </w:r>
    </w:p>
    <w:p w14:paraId="65BD8FB8" w14:textId="10A337CC" w:rsidR="00D203F6" w:rsidRPr="003F37B1" w:rsidRDefault="00D203F6" w:rsidP="007B6FFD">
      <w:pPr>
        <w:pStyle w:val="Heading2"/>
        <w:spacing w:line="360" w:lineRule="auto"/>
        <w:rPr>
          <w:rFonts w:ascii="Times New Roman" w:hAnsi="Times New Roman" w:cs="Times New Roman"/>
          <w:b/>
          <w:bCs/>
          <w:sz w:val="24"/>
          <w:szCs w:val="24"/>
          <w:lang w:eastAsia="en-GB"/>
        </w:rPr>
      </w:pPr>
      <w:bookmarkStart w:id="23" w:name="_Toc222857718"/>
      <w:r w:rsidRPr="003F37B1">
        <w:rPr>
          <w:rFonts w:ascii="Times New Roman" w:hAnsi="Times New Roman" w:cs="Times New Roman"/>
          <w:b/>
          <w:bCs/>
          <w:sz w:val="24"/>
          <w:szCs w:val="24"/>
          <w:lang w:eastAsia="en-GB"/>
        </w:rPr>
        <w:t>2.8 Contextual Diagram</w:t>
      </w:r>
      <w:bookmarkEnd w:id="23"/>
    </w:p>
    <w:p w14:paraId="25CBCD6F" w14:textId="397CC273" w:rsidR="00204C1C" w:rsidRPr="003F37B1" w:rsidRDefault="00204C1C" w:rsidP="007B6FFD">
      <w:pPr>
        <w:spacing w:line="360" w:lineRule="auto"/>
        <w:rPr>
          <w:rFonts w:ascii="Times New Roman" w:hAnsi="Times New Roman" w:cs="Times New Roman"/>
          <w:lang w:eastAsia="en-GB"/>
        </w:rPr>
      </w:pPr>
      <w:r w:rsidRPr="003F37B1">
        <w:rPr>
          <w:rFonts w:ascii="Times New Roman" w:hAnsi="Times New Roman" w:cs="Times New Roman"/>
          <w:lang w:eastAsia="en-GB"/>
        </w:rPr>
        <w:t>This contextual diagram of a credit risk model provides a high-level, visual representation of how the model interacts with its external environment. It defines the boundaries of the model, showing what data enters and leaves the system and which external entities it interacts with.</w:t>
      </w:r>
    </w:p>
    <w:p w14:paraId="1DF7276F" w14:textId="77777777" w:rsidR="00204C1C" w:rsidRPr="003F37B1" w:rsidRDefault="00204C1C" w:rsidP="007B6FFD">
      <w:pPr>
        <w:keepNext/>
        <w:spacing w:line="360" w:lineRule="auto"/>
        <w:jc w:val="center"/>
        <w:rPr>
          <w:rFonts w:ascii="Times New Roman" w:hAnsi="Times New Roman" w:cs="Times New Roman"/>
        </w:rPr>
      </w:pPr>
      <w:r w:rsidRPr="003F37B1">
        <w:rPr>
          <w:rFonts w:ascii="Times New Roman" w:hAnsi="Times New Roman" w:cs="Times New Roman"/>
          <w:noProof/>
        </w:rPr>
        <w:lastRenderedPageBreak/>
        <w:drawing>
          <wp:inline distT="0" distB="0" distL="0" distR="0" wp14:anchorId="2B8968B7" wp14:editId="35CA466F">
            <wp:extent cx="5731510" cy="2997200"/>
            <wp:effectExtent l="0" t="0" r="2540" b="0"/>
            <wp:docPr id="71392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8037" name=""/>
                    <pic:cNvPicPr/>
                  </pic:nvPicPr>
                  <pic:blipFill>
                    <a:blip r:embed="rId10"/>
                    <a:stretch>
                      <a:fillRect/>
                    </a:stretch>
                  </pic:blipFill>
                  <pic:spPr>
                    <a:xfrm>
                      <a:off x="0" y="0"/>
                      <a:ext cx="5731510" cy="2997200"/>
                    </a:xfrm>
                    <a:prstGeom prst="rect">
                      <a:avLst/>
                    </a:prstGeom>
                  </pic:spPr>
                </pic:pic>
              </a:graphicData>
            </a:graphic>
          </wp:inline>
        </w:drawing>
      </w:r>
    </w:p>
    <w:p w14:paraId="6C6AF6BF" w14:textId="1BEDD199" w:rsidR="00D203F6" w:rsidRPr="003F37B1" w:rsidRDefault="00204C1C" w:rsidP="007B6FFD">
      <w:pPr>
        <w:pStyle w:val="Caption"/>
        <w:spacing w:line="360" w:lineRule="auto"/>
        <w:jc w:val="center"/>
        <w:rPr>
          <w:rFonts w:ascii="Times New Roman" w:hAnsi="Times New Roman" w:cs="Times New Roman"/>
          <w:b/>
          <w:bCs/>
          <w:sz w:val="24"/>
          <w:szCs w:val="24"/>
        </w:rPr>
      </w:pPr>
      <w:bookmarkStart w:id="24" w:name="_Toc222860045"/>
      <w:r w:rsidRPr="003F37B1">
        <w:rPr>
          <w:rFonts w:ascii="Times New Roman" w:hAnsi="Times New Roman" w:cs="Times New Roman"/>
          <w:b/>
          <w:bCs/>
          <w:sz w:val="24"/>
          <w:szCs w:val="24"/>
        </w:rPr>
        <w:t xml:space="preserve">Figure </w:t>
      </w:r>
      <w:r w:rsidRPr="003F37B1">
        <w:rPr>
          <w:rFonts w:ascii="Times New Roman" w:hAnsi="Times New Roman" w:cs="Times New Roman"/>
          <w:b/>
          <w:bCs/>
          <w:sz w:val="24"/>
          <w:szCs w:val="24"/>
        </w:rPr>
        <w:fldChar w:fldCharType="begin"/>
      </w:r>
      <w:r w:rsidRPr="003F37B1">
        <w:rPr>
          <w:rFonts w:ascii="Times New Roman" w:hAnsi="Times New Roman" w:cs="Times New Roman"/>
          <w:b/>
          <w:bCs/>
          <w:sz w:val="24"/>
          <w:szCs w:val="24"/>
        </w:rPr>
        <w:instrText xml:space="preserve"> SEQ Figure \* ARABIC </w:instrText>
      </w:r>
      <w:r w:rsidRPr="003F37B1">
        <w:rPr>
          <w:rFonts w:ascii="Times New Roman" w:hAnsi="Times New Roman" w:cs="Times New Roman"/>
          <w:b/>
          <w:bCs/>
          <w:sz w:val="24"/>
          <w:szCs w:val="24"/>
        </w:rPr>
        <w:fldChar w:fldCharType="separate"/>
      </w:r>
      <w:r w:rsidR="00427E54" w:rsidRPr="003F37B1">
        <w:rPr>
          <w:rFonts w:ascii="Times New Roman" w:hAnsi="Times New Roman" w:cs="Times New Roman"/>
          <w:b/>
          <w:bCs/>
          <w:noProof/>
          <w:sz w:val="24"/>
          <w:szCs w:val="24"/>
        </w:rPr>
        <w:t>1</w:t>
      </w:r>
      <w:r w:rsidRPr="003F37B1">
        <w:rPr>
          <w:rFonts w:ascii="Times New Roman" w:hAnsi="Times New Roman" w:cs="Times New Roman"/>
          <w:b/>
          <w:bCs/>
          <w:sz w:val="24"/>
          <w:szCs w:val="24"/>
        </w:rPr>
        <w:fldChar w:fldCharType="end"/>
      </w:r>
      <w:r w:rsidRPr="003F37B1">
        <w:rPr>
          <w:rFonts w:ascii="Times New Roman" w:hAnsi="Times New Roman" w:cs="Times New Roman"/>
          <w:b/>
          <w:bCs/>
          <w:sz w:val="24"/>
          <w:szCs w:val="24"/>
        </w:rPr>
        <w:t>: Contextual Diagram</w:t>
      </w:r>
      <w:bookmarkEnd w:id="24"/>
    </w:p>
    <w:p w14:paraId="085DD499" w14:textId="1247F4A5" w:rsidR="00671867" w:rsidRPr="003F37B1" w:rsidRDefault="00000000" w:rsidP="007B6FFD">
      <w:pPr>
        <w:spacing w:line="360" w:lineRule="auto"/>
        <w:rPr>
          <w:rFonts w:ascii="Times New Roman" w:hAnsi="Times New Roman" w:cs="Times New Roman"/>
          <w:lang w:eastAsia="en-GB"/>
        </w:rPr>
      </w:pPr>
      <w:sdt>
        <w:sdtPr>
          <w:rPr>
            <w:rFonts w:ascii="Times New Roman" w:hAnsi="Times New Roman" w:cs="Times New Roman"/>
            <w:lang w:eastAsia="en-GB"/>
          </w:rPr>
          <w:id w:val="-651377617"/>
          <w:citation/>
        </w:sdtPr>
        <w:sdtContent>
          <w:r w:rsidR="00E55968" w:rsidRPr="003F37B1">
            <w:rPr>
              <w:rFonts w:ascii="Times New Roman" w:hAnsi="Times New Roman" w:cs="Times New Roman"/>
              <w:lang w:eastAsia="en-GB"/>
            </w:rPr>
            <w:fldChar w:fldCharType="begin"/>
          </w:r>
          <w:r w:rsidR="00E55968" w:rsidRPr="003F37B1">
            <w:rPr>
              <w:rFonts w:ascii="Times New Roman" w:eastAsiaTheme="majorEastAsia" w:hAnsi="Times New Roman" w:cs="Times New Roman"/>
              <w:noProof/>
              <w:color w:val="2F5496" w:themeColor="accent1" w:themeShade="BF"/>
              <w:lang w:val="en-US"/>
            </w:rPr>
            <w:instrText xml:space="preserve"> CITATION Bha \l 1033 </w:instrText>
          </w:r>
          <w:r w:rsidR="00E55968" w:rsidRPr="003F37B1">
            <w:rPr>
              <w:rFonts w:ascii="Times New Roman" w:hAnsi="Times New Roman" w:cs="Times New Roman"/>
              <w:lang w:eastAsia="en-GB"/>
            </w:rPr>
            <w:fldChar w:fldCharType="separate"/>
          </w:r>
          <w:r w:rsidR="00E55968" w:rsidRPr="003F37B1">
            <w:rPr>
              <w:rFonts w:ascii="Times New Roman" w:eastAsiaTheme="majorEastAsia" w:hAnsi="Times New Roman" w:cs="Times New Roman"/>
              <w:noProof/>
              <w:color w:val="2F5496" w:themeColor="accent1" w:themeShade="BF"/>
              <w:lang w:val="en-US"/>
            </w:rPr>
            <w:t>(Bhatt, 2023/04/10)</w:t>
          </w:r>
          <w:r w:rsidR="00E55968" w:rsidRPr="003F37B1">
            <w:rPr>
              <w:rFonts w:ascii="Times New Roman" w:hAnsi="Times New Roman" w:cs="Times New Roman"/>
              <w:lang w:eastAsia="en-GB"/>
            </w:rPr>
            <w:fldChar w:fldCharType="end"/>
          </w:r>
        </w:sdtContent>
      </w:sdt>
      <w:r w:rsidR="00671867" w:rsidRPr="003F37B1">
        <w:rPr>
          <w:rFonts w:ascii="Times New Roman" w:hAnsi="Times New Roman" w:cs="Times New Roman"/>
          <w:lang w:eastAsia="en-GB"/>
        </w:rPr>
        <w:br w:type="page"/>
      </w:r>
    </w:p>
    <w:p w14:paraId="7823F4A4" w14:textId="77777777" w:rsidR="00C87591" w:rsidRPr="003F37B1" w:rsidRDefault="00C87591" w:rsidP="007B6FFD">
      <w:pPr>
        <w:pStyle w:val="Heading1"/>
        <w:spacing w:line="360" w:lineRule="auto"/>
        <w:jc w:val="center"/>
        <w:rPr>
          <w:rFonts w:ascii="Times New Roman" w:hAnsi="Times New Roman" w:cs="Times New Roman"/>
          <w:b/>
          <w:bCs/>
          <w:sz w:val="24"/>
          <w:szCs w:val="24"/>
          <w:lang w:eastAsia="en-GB"/>
        </w:rPr>
      </w:pPr>
      <w:bookmarkStart w:id="25" w:name="_Toc222857719"/>
      <w:r w:rsidRPr="003F37B1">
        <w:rPr>
          <w:rFonts w:ascii="Times New Roman" w:hAnsi="Times New Roman" w:cs="Times New Roman"/>
          <w:b/>
          <w:bCs/>
          <w:sz w:val="24"/>
          <w:szCs w:val="24"/>
          <w:lang w:eastAsia="en-GB"/>
        </w:rPr>
        <w:lastRenderedPageBreak/>
        <w:t>CHAPTER THREE</w:t>
      </w:r>
      <w:bookmarkEnd w:id="25"/>
    </w:p>
    <w:p w14:paraId="4E772979" w14:textId="7AB6637C" w:rsidR="00C87591" w:rsidRPr="003F37B1" w:rsidRDefault="00C87591" w:rsidP="007B6FFD">
      <w:pPr>
        <w:pStyle w:val="Heading1"/>
        <w:spacing w:line="360" w:lineRule="auto"/>
        <w:jc w:val="center"/>
        <w:rPr>
          <w:rFonts w:ascii="Times New Roman" w:hAnsi="Times New Roman" w:cs="Times New Roman"/>
          <w:b/>
          <w:bCs/>
          <w:sz w:val="24"/>
          <w:szCs w:val="24"/>
          <w:lang w:eastAsia="en-GB"/>
        </w:rPr>
      </w:pPr>
      <w:bookmarkStart w:id="26" w:name="_Toc222857720"/>
      <w:r w:rsidRPr="003F37B1">
        <w:rPr>
          <w:rFonts w:ascii="Times New Roman" w:hAnsi="Times New Roman" w:cs="Times New Roman"/>
          <w:b/>
          <w:bCs/>
          <w:sz w:val="24"/>
          <w:szCs w:val="24"/>
          <w:lang w:eastAsia="en-GB"/>
        </w:rPr>
        <w:t>THEORY, METHODOLOGY AND ALGORITHMS</w:t>
      </w:r>
      <w:bookmarkEnd w:id="26"/>
    </w:p>
    <w:p w14:paraId="35CBC95F" w14:textId="77777777" w:rsidR="00C87591" w:rsidRPr="003F37B1" w:rsidRDefault="00C87591" w:rsidP="007B6FFD">
      <w:pPr>
        <w:pStyle w:val="Heading2"/>
        <w:spacing w:line="360" w:lineRule="auto"/>
        <w:rPr>
          <w:rFonts w:ascii="Times New Roman" w:hAnsi="Times New Roman" w:cs="Times New Roman"/>
          <w:b/>
          <w:bCs/>
          <w:sz w:val="24"/>
          <w:szCs w:val="24"/>
          <w:lang w:eastAsia="en-GB"/>
        </w:rPr>
      </w:pPr>
      <w:bookmarkStart w:id="27" w:name="_Toc222857721"/>
      <w:r w:rsidRPr="003F37B1">
        <w:rPr>
          <w:rFonts w:ascii="Times New Roman" w:hAnsi="Times New Roman" w:cs="Times New Roman"/>
          <w:b/>
          <w:bCs/>
          <w:sz w:val="24"/>
          <w:szCs w:val="24"/>
          <w:lang w:eastAsia="en-GB"/>
        </w:rPr>
        <w:t>3.1 Introduction</w:t>
      </w:r>
      <w:bookmarkEnd w:id="27"/>
    </w:p>
    <w:p w14:paraId="1CCF8915" w14:textId="7A0374D4"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This chapter presents the theoretical foundations, methodologies, and algorithms underpinning the development of the Credit Risk Modelling system. The study is grounded in statistical learning theory and supervised classification techniques, with the objective of estimating the Probability of Default (PD) for individual borrowers using historical financial and demographic attributes. Rather than proposing a fundamentally new algorithm, this research adopts established modelling approaches and integrates them within a structured, end-to-end analytical framework tailored to credit risk assessment. The chapter explains the theoretical basis of the selected models, describes the methodological pipeline followed, discusses adaptations made to existing techniques, and provides a critical comparative analysis of the algorithms implemented.</w:t>
      </w:r>
    </w:p>
    <w:p w14:paraId="60CAA97E" w14:textId="77777777" w:rsidR="00C87591" w:rsidRPr="003F37B1" w:rsidRDefault="00C87591" w:rsidP="007B6FFD">
      <w:pPr>
        <w:pStyle w:val="Heading2"/>
        <w:spacing w:line="360" w:lineRule="auto"/>
        <w:rPr>
          <w:rFonts w:ascii="Times New Roman" w:hAnsi="Times New Roman" w:cs="Times New Roman"/>
          <w:b/>
          <w:bCs/>
          <w:sz w:val="24"/>
          <w:szCs w:val="24"/>
          <w:lang w:eastAsia="en-GB"/>
        </w:rPr>
      </w:pPr>
      <w:bookmarkStart w:id="28" w:name="_Toc222857722"/>
      <w:r w:rsidRPr="003F37B1">
        <w:rPr>
          <w:rFonts w:ascii="Times New Roman" w:hAnsi="Times New Roman" w:cs="Times New Roman"/>
          <w:b/>
          <w:bCs/>
          <w:sz w:val="24"/>
          <w:szCs w:val="24"/>
          <w:lang w:eastAsia="en-GB"/>
        </w:rPr>
        <w:t>3.2 Theoretical Foundations of Credit Risk Modelling</w:t>
      </w:r>
      <w:bookmarkEnd w:id="28"/>
    </w:p>
    <w:p w14:paraId="59D52FD2" w14:textId="163D5A96" w:rsidR="00C87591" w:rsidRPr="003F37B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Credit risk modelling is fundamentally a probabilistic classification problem. Given a feature vector X=</w:t>
      </w:r>
      <w:r w:rsidR="00C62EB5" w:rsidRPr="003F37B1">
        <w:rPr>
          <w:rFonts w:ascii="Times New Roman" w:hAnsi="Times New Roman" w:cs="Times New Roman"/>
          <w:lang w:eastAsia="en-GB"/>
        </w:rPr>
        <w:t xml:space="preserve"> </w:t>
      </w:r>
      <w:r w:rsidRPr="00C87591">
        <w:rPr>
          <w:rFonts w:ascii="Times New Roman" w:hAnsi="Times New Roman" w:cs="Times New Roman"/>
          <w:lang w:eastAsia="en-GB"/>
        </w:rPr>
        <w:t>(X1,</w:t>
      </w:r>
      <w:r w:rsidR="00C62EB5" w:rsidRPr="003F37B1">
        <w:rPr>
          <w:rFonts w:ascii="Times New Roman" w:hAnsi="Times New Roman" w:cs="Times New Roman"/>
          <w:lang w:eastAsia="en-GB"/>
        </w:rPr>
        <w:t xml:space="preserve"> </w:t>
      </w:r>
      <w:r w:rsidRPr="00C87591">
        <w:rPr>
          <w:rFonts w:ascii="Times New Roman" w:hAnsi="Times New Roman" w:cs="Times New Roman"/>
          <w:lang w:eastAsia="en-GB"/>
        </w:rPr>
        <w:t>X2,</w:t>
      </w:r>
      <w:r w:rsidR="00C62EB5" w:rsidRPr="003F37B1">
        <w:rPr>
          <w:rFonts w:ascii="Times New Roman" w:hAnsi="Times New Roman" w:cs="Times New Roman"/>
          <w:lang w:eastAsia="en-GB"/>
        </w:rPr>
        <w:t xml:space="preserve"> </w:t>
      </w:r>
      <w:r w:rsidRPr="00C87591">
        <w:rPr>
          <w:rFonts w:ascii="Times New Roman" w:hAnsi="Times New Roman" w:cs="Times New Roman"/>
          <w:lang w:eastAsia="en-GB"/>
        </w:rPr>
        <w:t>...,</w:t>
      </w:r>
      <w:r w:rsidR="00C62EB5" w:rsidRPr="003F37B1">
        <w:rPr>
          <w:rFonts w:ascii="Times New Roman" w:hAnsi="Times New Roman" w:cs="Times New Roman"/>
          <w:lang w:eastAsia="en-GB"/>
        </w:rPr>
        <w:t xml:space="preserve"> </w:t>
      </w:r>
      <w:proofErr w:type="spellStart"/>
      <w:r w:rsidRPr="00C87591">
        <w:rPr>
          <w:rFonts w:ascii="Times New Roman" w:hAnsi="Times New Roman" w:cs="Times New Roman"/>
          <w:lang w:eastAsia="en-GB"/>
        </w:rPr>
        <w:t>Xn</w:t>
      </w:r>
      <w:proofErr w:type="spellEnd"/>
      <w:r w:rsidRPr="00C87591">
        <w:rPr>
          <w:rFonts w:ascii="Times New Roman" w:hAnsi="Times New Roman" w:cs="Times New Roman"/>
          <w:lang w:eastAsia="en-GB"/>
        </w:rPr>
        <w:t>) representing borrower characteristics such as income level, employment status, loan amount, and credit history, the task is to estimate the conditional probability:</w:t>
      </w:r>
    </w:p>
    <w:p w14:paraId="42846D2E" w14:textId="3715676B" w:rsidR="00C62EB5" w:rsidRPr="00C87591" w:rsidRDefault="00C62EB5" w:rsidP="007B6FFD">
      <w:pPr>
        <w:spacing w:line="360" w:lineRule="auto"/>
        <w:jc w:val="center"/>
        <w:rPr>
          <w:rFonts w:ascii="Times New Roman" w:hAnsi="Times New Roman" w:cs="Times New Roman"/>
          <w:lang w:eastAsia="en-GB"/>
        </w:rPr>
      </w:pPr>
      <w:r w:rsidRPr="003F37B1">
        <w:rPr>
          <w:rFonts w:ascii="Times New Roman" w:hAnsi="Times New Roman" w:cs="Times New Roman"/>
          <w:noProof/>
          <w:lang w:eastAsia="en-GB"/>
        </w:rPr>
        <w:drawing>
          <wp:inline distT="0" distB="0" distL="0" distR="0" wp14:anchorId="4B2D520E" wp14:editId="24B1C94A">
            <wp:extent cx="1810003" cy="428685"/>
            <wp:effectExtent l="0" t="0" r="0" b="9525"/>
            <wp:docPr id="48132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27768" name=""/>
                    <pic:cNvPicPr/>
                  </pic:nvPicPr>
                  <pic:blipFill>
                    <a:blip r:embed="rId11"/>
                    <a:stretch>
                      <a:fillRect/>
                    </a:stretch>
                  </pic:blipFill>
                  <pic:spPr>
                    <a:xfrm>
                      <a:off x="0" y="0"/>
                      <a:ext cx="1810003" cy="428685"/>
                    </a:xfrm>
                    <a:prstGeom prst="rect">
                      <a:avLst/>
                    </a:prstGeom>
                  </pic:spPr>
                </pic:pic>
              </a:graphicData>
            </a:graphic>
          </wp:inline>
        </w:drawing>
      </w:r>
    </w:p>
    <w:p w14:paraId="0F3808F4" w14:textId="5383EC6E"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where Y=1 denotes default and Y=0 denotes non-default. This formulation aligns with statistical decision theory, where the objective is to construct a decision boundary that minimizes classification error while maintaining strong generalization performance.</w:t>
      </w:r>
    </w:p>
    <w:p w14:paraId="73BC1FD3"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 xml:space="preserve">The theoretical framework of this study draws primarily from logistic regression theory (Hosmer, </w:t>
      </w:r>
      <w:proofErr w:type="spellStart"/>
      <w:r w:rsidRPr="00C87591">
        <w:rPr>
          <w:rFonts w:ascii="Times New Roman" w:hAnsi="Times New Roman" w:cs="Times New Roman"/>
          <w:lang w:eastAsia="en-GB"/>
        </w:rPr>
        <w:t>Lemeshow</w:t>
      </w:r>
      <w:proofErr w:type="spellEnd"/>
      <w:r w:rsidRPr="00C87591">
        <w:rPr>
          <w:rFonts w:ascii="Times New Roman" w:hAnsi="Times New Roman" w:cs="Times New Roman"/>
          <w:lang w:eastAsia="en-GB"/>
        </w:rPr>
        <w:t>, &amp; Sturdivant, 2013), ensemble learning theory (</w:t>
      </w:r>
      <w:proofErr w:type="spellStart"/>
      <w:r w:rsidRPr="00C87591">
        <w:rPr>
          <w:rFonts w:ascii="Times New Roman" w:hAnsi="Times New Roman" w:cs="Times New Roman"/>
          <w:lang w:eastAsia="en-GB"/>
        </w:rPr>
        <w:t>Breiman</w:t>
      </w:r>
      <w:proofErr w:type="spellEnd"/>
      <w:r w:rsidRPr="00C87591">
        <w:rPr>
          <w:rFonts w:ascii="Times New Roman" w:hAnsi="Times New Roman" w:cs="Times New Roman"/>
          <w:lang w:eastAsia="en-GB"/>
        </w:rPr>
        <w:t xml:space="preserve">, 2001), and broader principles of statistical learning (Friedman, Hastie, &amp; </w:t>
      </w:r>
      <w:proofErr w:type="spellStart"/>
      <w:r w:rsidRPr="00C87591">
        <w:rPr>
          <w:rFonts w:ascii="Times New Roman" w:hAnsi="Times New Roman" w:cs="Times New Roman"/>
          <w:lang w:eastAsia="en-GB"/>
        </w:rPr>
        <w:t>Tibshirani</w:t>
      </w:r>
      <w:proofErr w:type="spellEnd"/>
      <w:r w:rsidRPr="00C87591">
        <w:rPr>
          <w:rFonts w:ascii="Times New Roman" w:hAnsi="Times New Roman" w:cs="Times New Roman"/>
          <w:lang w:eastAsia="en-GB"/>
        </w:rPr>
        <w:t>, 2001). Logistic regression provides a parametric probabilistic approach grounded in maximum likelihood estimation, while ensemble methods such as Random Forest are based on variance reduction and aggregation of multiple weak learners to produce a stronger predictive model.</w:t>
      </w:r>
    </w:p>
    <w:p w14:paraId="7C6B8082" w14:textId="2CD0417D"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lastRenderedPageBreak/>
        <w:t>These theories collectively provide the mathematical and computational basis for modelling borrower default risk in a supervised learning context.</w:t>
      </w:r>
    </w:p>
    <w:p w14:paraId="432DE6AD" w14:textId="77777777" w:rsidR="00C87591" w:rsidRPr="003F37B1" w:rsidRDefault="00C87591" w:rsidP="007B6FFD">
      <w:pPr>
        <w:pStyle w:val="Heading2"/>
        <w:spacing w:line="360" w:lineRule="auto"/>
        <w:rPr>
          <w:rFonts w:ascii="Times New Roman" w:hAnsi="Times New Roman" w:cs="Times New Roman"/>
          <w:b/>
          <w:bCs/>
          <w:sz w:val="24"/>
          <w:szCs w:val="24"/>
          <w:lang w:eastAsia="en-GB"/>
        </w:rPr>
      </w:pPr>
      <w:bookmarkStart w:id="29" w:name="_Toc222857723"/>
      <w:r w:rsidRPr="003F37B1">
        <w:rPr>
          <w:rFonts w:ascii="Times New Roman" w:hAnsi="Times New Roman" w:cs="Times New Roman"/>
          <w:b/>
          <w:bCs/>
          <w:sz w:val="24"/>
          <w:szCs w:val="24"/>
          <w:lang w:eastAsia="en-GB"/>
        </w:rPr>
        <w:t>3.3 Methodological Framework</w:t>
      </w:r>
      <w:bookmarkEnd w:id="29"/>
    </w:p>
    <w:p w14:paraId="52F7409B"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The research adopted a structured data science lifecycle to ensure reproducibility, robustness, and systematic experimentation. The modelling process began with data acquisition, followed by preprocessing, exploratory data analysis, feature engineering, model development, and performance evaluation.</w:t>
      </w:r>
    </w:p>
    <w:p w14:paraId="72765844"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Data preprocessing was a critical stage in the methodology. Credit datasets often contain missing values, categorical variables, and potential outliers that can distort predictive performance. Missing values were addressed using appropriate imputation strategies to preserve dataset integrity. Categorical variables were transformed into numerical representations through encoding techniques such as one-hot encoding, enabling compatibility with machine learning algorithms. Where necessary, feature scaling was applied to standardize variable magnitudes, particularly for algorithms sensitive to feature distribution.</w:t>
      </w:r>
    </w:p>
    <w:p w14:paraId="4125205D"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 xml:space="preserve">Exploratory Data Analysis (EDA) was conducted to understand variable distributions, detect multicollinearity, and identify patterns associated with default </w:t>
      </w:r>
      <w:proofErr w:type="spellStart"/>
      <w:r w:rsidRPr="00C87591">
        <w:rPr>
          <w:rFonts w:ascii="Times New Roman" w:hAnsi="Times New Roman" w:cs="Times New Roman"/>
          <w:lang w:eastAsia="en-GB"/>
        </w:rPr>
        <w:t>behavior</w:t>
      </w:r>
      <w:proofErr w:type="spellEnd"/>
      <w:r w:rsidRPr="00C87591">
        <w:rPr>
          <w:rFonts w:ascii="Times New Roman" w:hAnsi="Times New Roman" w:cs="Times New Roman"/>
          <w:lang w:eastAsia="en-GB"/>
        </w:rPr>
        <w:t>. Correlation analysis and visualization techniques were used to assess relationships between predictors and the target variable. This phase informed feature selection decisions and improved model interpretability.</w:t>
      </w:r>
    </w:p>
    <w:p w14:paraId="5CF4AB5D" w14:textId="296C1FF2"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The dataset was divided into training and testing subsets using stratified sampling to preserve class proportions. This approach ensured that the minority default class was adequately represented in both subsets, thereby supporting reliable performance evaluation.</w:t>
      </w:r>
    </w:p>
    <w:p w14:paraId="315EFAE8" w14:textId="77777777" w:rsidR="00C87591" w:rsidRPr="003F37B1" w:rsidRDefault="00C87591" w:rsidP="007B6FFD">
      <w:pPr>
        <w:pStyle w:val="Heading2"/>
        <w:spacing w:line="360" w:lineRule="auto"/>
        <w:rPr>
          <w:rFonts w:ascii="Times New Roman" w:hAnsi="Times New Roman" w:cs="Times New Roman"/>
          <w:b/>
          <w:bCs/>
          <w:sz w:val="24"/>
          <w:szCs w:val="24"/>
          <w:lang w:eastAsia="en-GB"/>
        </w:rPr>
      </w:pPr>
      <w:bookmarkStart w:id="30" w:name="_Toc222857724"/>
      <w:r w:rsidRPr="003F37B1">
        <w:rPr>
          <w:rFonts w:ascii="Times New Roman" w:hAnsi="Times New Roman" w:cs="Times New Roman"/>
          <w:b/>
          <w:bCs/>
          <w:sz w:val="24"/>
          <w:szCs w:val="24"/>
          <w:lang w:eastAsia="en-GB"/>
        </w:rPr>
        <w:t>3.4 Algorithms Implemented</w:t>
      </w:r>
      <w:bookmarkEnd w:id="30"/>
    </w:p>
    <w:p w14:paraId="23CC743E"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Two supervised classification algorithms were implemented: Logistic Regression and Random Forest. These models were selected to provide both interpretability and predictive strength.</w:t>
      </w:r>
    </w:p>
    <w:p w14:paraId="75943FD1" w14:textId="77777777" w:rsidR="00C87591" w:rsidRPr="003F37B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Logistic Regression was implemented as the baseline statistical model. It models the log-odds of default as a linear combination of predictor variables:</w:t>
      </w:r>
    </w:p>
    <w:p w14:paraId="0FFA834B" w14:textId="41A88628" w:rsidR="00C62EB5" w:rsidRPr="00C87591" w:rsidRDefault="00C62EB5" w:rsidP="007B6FFD">
      <w:pPr>
        <w:spacing w:line="360" w:lineRule="auto"/>
        <w:jc w:val="center"/>
        <w:rPr>
          <w:rFonts w:ascii="Times New Roman" w:hAnsi="Times New Roman" w:cs="Times New Roman"/>
          <w:lang w:eastAsia="en-GB"/>
        </w:rPr>
      </w:pPr>
      <w:r w:rsidRPr="003F37B1">
        <w:rPr>
          <w:rFonts w:ascii="Times New Roman" w:hAnsi="Times New Roman" w:cs="Times New Roman"/>
          <w:noProof/>
          <w:lang w:eastAsia="en-GB"/>
        </w:rPr>
        <w:lastRenderedPageBreak/>
        <w:drawing>
          <wp:inline distT="0" distB="0" distL="0" distR="0" wp14:anchorId="792F8E03" wp14:editId="3067EEFE">
            <wp:extent cx="3781953" cy="752580"/>
            <wp:effectExtent l="0" t="0" r="9525" b="9525"/>
            <wp:docPr id="153600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08075" name=""/>
                    <pic:cNvPicPr/>
                  </pic:nvPicPr>
                  <pic:blipFill>
                    <a:blip r:embed="rId12"/>
                    <a:stretch>
                      <a:fillRect/>
                    </a:stretch>
                  </pic:blipFill>
                  <pic:spPr>
                    <a:xfrm>
                      <a:off x="0" y="0"/>
                      <a:ext cx="3781953" cy="752580"/>
                    </a:xfrm>
                    <a:prstGeom prst="rect">
                      <a:avLst/>
                    </a:prstGeom>
                  </pic:spPr>
                </pic:pic>
              </a:graphicData>
            </a:graphic>
          </wp:inline>
        </w:drawing>
      </w:r>
    </w:p>
    <w:p w14:paraId="53B5DF5B" w14:textId="1003D18F"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where</w:t>
      </w:r>
      <w:r w:rsidR="00C62EB5" w:rsidRPr="003F37B1">
        <w:rPr>
          <w:rFonts w:ascii="Times New Roman" w:hAnsi="Times New Roman" w:cs="Times New Roman"/>
          <w:i/>
          <w:iCs/>
          <w:lang w:eastAsia="en-GB"/>
        </w:rPr>
        <w:t xml:space="preserve"> p</w:t>
      </w:r>
      <w:r w:rsidR="00C62EB5" w:rsidRPr="003F37B1">
        <w:rPr>
          <w:rFonts w:ascii="Times New Roman" w:hAnsi="Times New Roman" w:cs="Times New Roman"/>
          <w:lang w:eastAsia="en-GB"/>
        </w:rPr>
        <w:t xml:space="preserve"> </w:t>
      </w:r>
      <w:r w:rsidRPr="00C87591">
        <w:rPr>
          <w:rFonts w:ascii="Times New Roman" w:hAnsi="Times New Roman" w:cs="Times New Roman"/>
          <w:lang w:eastAsia="en-GB"/>
        </w:rPr>
        <w:t>represents the probability of default. The parameters are estimated using maximum likelihood estimation. Logistic Regression is widely used in credit scoring because of its interpretability; the coefficients provide direct insight into the direction and magnitude of each predictor’s influence on default risk. Its transparency makes it particularly suitable for regulated financial environments.</w:t>
      </w:r>
    </w:p>
    <w:p w14:paraId="4600E58F" w14:textId="1896EC8E"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Random Forest was implemented as an advanced ensemble learning model. This algorithm constructs multiple decision trees using bootstrap sampling and random feature selection at each split (</w:t>
      </w:r>
      <w:proofErr w:type="spellStart"/>
      <w:r w:rsidRPr="00C87591">
        <w:rPr>
          <w:rFonts w:ascii="Times New Roman" w:hAnsi="Times New Roman" w:cs="Times New Roman"/>
          <w:lang w:eastAsia="en-GB"/>
        </w:rPr>
        <w:t>Breiman</w:t>
      </w:r>
      <w:proofErr w:type="spellEnd"/>
      <w:r w:rsidRPr="00C87591">
        <w:rPr>
          <w:rFonts w:ascii="Times New Roman" w:hAnsi="Times New Roman" w:cs="Times New Roman"/>
          <w:lang w:eastAsia="en-GB"/>
        </w:rPr>
        <w:t>, 2001). The final prediction is obtained through majority voting across trees. Random Forest is capable of capturing nonlinear interactions and complex feature relationships that linear models may fail to detect. Additionally, it reduces overfitting through aggregation and provides measures of feature importance, enhancing interpretability relative to other black-box models.</w:t>
      </w:r>
    </w:p>
    <w:p w14:paraId="2B7373C6" w14:textId="77777777" w:rsidR="00C87591" w:rsidRPr="003F37B1" w:rsidRDefault="00C87591" w:rsidP="007B6FFD">
      <w:pPr>
        <w:pStyle w:val="Heading2"/>
        <w:spacing w:line="360" w:lineRule="auto"/>
        <w:rPr>
          <w:rFonts w:ascii="Times New Roman" w:hAnsi="Times New Roman" w:cs="Times New Roman"/>
          <w:b/>
          <w:bCs/>
          <w:sz w:val="24"/>
          <w:szCs w:val="24"/>
          <w:lang w:eastAsia="en-GB"/>
        </w:rPr>
      </w:pPr>
      <w:bookmarkStart w:id="31" w:name="_Toc222857725"/>
      <w:r w:rsidRPr="003F37B1">
        <w:rPr>
          <w:rFonts w:ascii="Times New Roman" w:hAnsi="Times New Roman" w:cs="Times New Roman"/>
          <w:b/>
          <w:bCs/>
          <w:sz w:val="24"/>
          <w:szCs w:val="24"/>
          <w:lang w:eastAsia="en-GB"/>
        </w:rPr>
        <w:t>3.5 Modifications and Enhancements</w:t>
      </w:r>
      <w:bookmarkEnd w:id="31"/>
    </w:p>
    <w:p w14:paraId="072D2EBA"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While the theoretical foundations of the algorithms were not altered, several practical enhancements were incorporated to improve performance and robustness. Hyperparameter tuning was performed using cross-validation techniques to optimize model parameters. For Logistic Regression, regularization strength was adjusted to control model complexity and prevent overfitting. For Random Forest, parameters such as the number of trees, maximum tree depth, and minimum samples per split were optimized to balance bias and variance.</w:t>
      </w:r>
    </w:p>
    <w:p w14:paraId="6B664718"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Class imbalance, a common issue in credit risk datasets where defaulters are typically fewer than non-defaulters, was addressed through stratified sampling and class weighting mechanisms. This adjustment ensured that the model did not become biased toward predicting the majority class.</w:t>
      </w:r>
    </w:p>
    <w:p w14:paraId="4DC26665"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Feature selection techniques were also applied to reduce redundancy and improve generalization. Correlation analysis and feature importance rankings from Random Forest were used to identify and eliminate less informative variables.</w:t>
      </w:r>
    </w:p>
    <w:p w14:paraId="4761E390" w14:textId="38C51FC0"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lastRenderedPageBreak/>
        <w:t>These enhancements represent methodological refinements rather than theoretical innovations, contributing to improved model stability and applicability.</w:t>
      </w:r>
    </w:p>
    <w:p w14:paraId="1163E5E7" w14:textId="77777777" w:rsidR="00C87591" w:rsidRPr="003F37B1" w:rsidRDefault="00C87591" w:rsidP="007B6FFD">
      <w:pPr>
        <w:pStyle w:val="Heading2"/>
        <w:spacing w:line="360" w:lineRule="auto"/>
        <w:rPr>
          <w:rFonts w:ascii="Times New Roman" w:hAnsi="Times New Roman" w:cs="Times New Roman"/>
          <w:b/>
          <w:bCs/>
          <w:sz w:val="24"/>
          <w:szCs w:val="24"/>
          <w:lang w:eastAsia="en-GB"/>
        </w:rPr>
      </w:pPr>
      <w:bookmarkStart w:id="32" w:name="_Toc222857726"/>
      <w:r w:rsidRPr="003F37B1">
        <w:rPr>
          <w:rFonts w:ascii="Times New Roman" w:hAnsi="Times New Roman" w:cs="Times New Roman"/>
          <w:b/>
          <w:bCs/>
          <w:sz w:val="24"/>
          <w:szCs w:val="24"/>
          <w:lang w:eastAsia="en-GB"/>
        </w:rPr>
        <w:t>3.6 Model Evaluation and Validation</w:t>
      </w:r>
      <w:bookmarkEnd w:id="32"/>
    </w:p>
    <w:p w14:paraId="4077998C"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Model performance was evaluated using multiple classification metrics to ensure comprehensive assessment. Accuracy provided a general measure of correct classifications, while Precision and Recall evaluated performance on the minority default class. The F1-score offered a harmonic balance between Precision and Recall.</w:t>
      </w:r>
    </w:p>
    <w:p w14:paraId="474A6667"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Particular emphasis was placed on the Receiver Operating Characteristic – Area Under the Curve (ROC-AUC) metric, which measures the model’s discrimination capability across all classification thresholds. In credit risk modelling, discrimination power is critical because financial institutions often adjust decision thresholds depending on risk appetite.</w:t>
      </w:r>
    </w:p>
    <w:p w14:paraId="26BD7E3B" w14:textId="1B15F220"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Cross-validation was employed to assess model stability and reduce variance in performance estimates. This approach ensured that the results were not dependent on a single data split and improved confidence in model generalization.</w:t>
      </w:r>
    </w:p>
    <w:p w14:paraId="4EA05B2D" w14:textId="77777777" w:rsidR="00C87591" w:rsidRPr="003F37B1" w:rsidRDefault="00C87591" w:rsidP="007B6FFD">
      <w:pPr>
        <w:pStyle w:val="Heading2"/>
        <w:spacing w:line="360" w:lineRule="auto"/>
        <w:rPr>
          <w:rFonts w:ascii="Times New Roman" w:hAnsi="Times New Roman" w:cs="Times New Roman"/>
          <w:b/>
          <w:bCs/>
          <w:sz w:val="24"/>
          <w:szCs w:val="24"/>
          <w:lang w:eastAsia="en-GB"/>
        </w:rPr>
      </w:pPr>
      <w:bookmarkStart w:id="33" w:name="_Toc222857727"/>
      <w:r w:rsidRPr="003F37B1">
        <w:rPr>
          <w:rFonts w:ascii="Times New Roman" w:hAnsi="Times New Roman" w:cs="Times New Roman"/>
          <w:b/>
          <w:bCs/>
          <w:sz w:val="24"/>
          <w:szCs w:val="24"/>
          <w:lang w:eastAsia="en-GB"/>
        </w:rPr>
        <w:t>3.7 Critical Comparative Analysis</w:t>
      </w:r>
      <w:bookmarkEnd w:id="33"/>
    </w:p>
    <w:p w14:paraId="78D69A98"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A comparative analysis between Logistic Regression and Random Forest revealed key trade-offs. Logistic Regression demonstrated high interpretability and computational efficiency, making it suitable for regulatory contexts where transparency is required. However, its assumption of linearity limits its ability to capture complex relationships within the data.</w:t>
      </w:r>
    </w:p>
    <w:p w14:paraId="5BF5C3D6" w14:textId="77777777" w:rsidR="00C87591" w:rsidRPr="00C8759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Random Forest, in contrast, achieved superior predictive performance by modelling nonlinear interactions and reducing overfitting through ensemble averaging. Its ability to compute feature importance further enhanced interpretability, though not to the same level as the explicit coefficients of Logistic Regression.</w:t>
      </w:r>
    </w:p>
    <w:p w14:paraId="399CCE21" w14:textId="28772EE3" w:rsidR="00C87591" w:rsidRPr="003F37B1" w:rsidRDefault="00C87591" w:rsidP="007B6FFD">
      <w:pPr>
        <w:spacing w:line="360" w:lineRule="auto"/>
        <w:rPr>
          <w:rFonts w:ascii="Times New Roman" w:hAnsi="Times New Roman" w:cs="Times New Roman"/>
          <w:lang w:eastAsia="en-GB"/>
        </w:rPr>
      </w:pPr>
      <w:r w:rsidRPr="00C87591">
        <w:rPr>
          <w:rFonts w:ascii="Times New Roman" w:hAnsi="Times New Roman" w:cs="Times New Roman"/>
          <w:lang w:eastAsia="en-GB"/>
        </w:rPr>
        <w:t>The findings indicate that while Logistic Regression remains a strong benchmark model, ensemble methods such as Random Forest offer improved discrimination capability in complex credit datasets. The choice between models therefore depends on the balance between interpretability and predictive accuracy required in a given financial context.</w:t>
      </w:r>
    </w:p>
    <w:p w14:paraId="4526D28E" w14:textId="0A01F4BE" w:rsidR="00586C15" w:rsidRPr="003F37B1" w:rsidRDefault="00586C15" w:rsidP="007B6FFD">
      <w:pPr>
        <w:pStyle w:val="Heading2"/>
        <w:spacing w:line="360" w:lineRule="auto"/>
        <w:rPr>
          <w:rFonts w:ascii="Times New Roman" w:hAnsi="Times New Roman" w:cs="Times New Roman"/>
          <w:b/>
          <w:bCs/>
          <w:sz w:val="24"/>
          <w:szCs w:val="24"/>
          <w:lang w:eastAsia="en-GB"/>
        </w:rPr>
      </w:pPr>
      <w:bookmarkStart w:id="34" w:name="_Toc222857728"/>
      <w:r w:rsidRPr="003F37B1">
        <w:rPr>
          <w:rFonts w:ascii="Times New Roman" w:hAnsi="Times New Roman" w:cs="Times New Roman"/>
          <w:b/>
          <w:bCs/>
          <w:sz w:val="24"/>
          <w:szCs w:val="24"/>
          <w:lang w:eastAsia="en-GB"/>
        </w:rPr>
        <w:lastRenderedPageBreak/>
        <w:t>3.8 Data Flow Diagram</w:t>
      </w:r>
      <w:bookmarkEnd w:id="34"/>
    </w:p>
    <w:p w14:paraId="004AA6FF" w14:textId="6ABBE400" w:rsidR="00CA7244" w:rsidRPr="003F37B1" w:rsidRDefault="00586C15" w:rsidP="007B6FFD">
      <w:pPr>
        <w:spacing w:line="360" w:lineRule="auto"/>
        <w:rPr>
          <w:rFonts w:ascii="Times New Roman" w:hAnsi="Times New Roman" w:cs="Times New Roman"/>
          <w:lang w:eastAsia="en-GB"/>
        </w:rPr>
      </w:pPr>
      <w:r w:rsidRPr="003F37B1">
        <w:rPr>
          <w:rFonts w:ascii="Times New Roman" w:hAnsi="Times New Roman" w:cs="Times New Roman"/>
          <w:lang w:eastAsia="en-GB"/>
        </w:rPr>
        <w:t>This Data Flow Diagram (DFD) of credit risk model visually maps how borrower data moves through a financial system to assess the likelihood of default, transform that data into risk scores, and store the results for decision-making</w:t>
      </w:r>
    </w:p>
    <w:p w14:paraId="74B42B29" w14:textId="77777777" w:rsidR="00204C1C" w:rsidRPr="003F37B1" w:rsidRDefault="00CA7244" w:rsidP="007B6FFD">
      <w:pPr>
        <w:keepNext/>
        <w:spacing w:line="360" w:lineRule="auto"/>
        <w:jc w:val="center"/>
        <w:rPr>
          <w:rFonts w:ascii="Times New Roman" w:hAnsi="Times New Roman" w:cs="Times New Roman"/>
        </w:rPr>
      </w:pPr>
      <w:r w:rsidRPr="003F37B1">
        <w:rPr>
          <w:rFonts w:ascii="Times New Roman" w:hAnsi="Times New Roman" w:cs="Times New Roman"/>
          <w:noProof/>
          <w:lang w:eastAsia="en-GB"/>
        </w:rPr>
        <w:drawing>
          <wp:inline distT="0" distB="0" distL="0" distR="0" wp14:anchorId="3633F9AB" wp14:editId="49CDAA9F">
            <wp:extent cx="5731510" cy="3349625"/>
            <wp:effectExtent l="0" t="0" r="2540" b="3175"/>
            <wp:docPr id="12277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6767" name=""/>
                    <pic:cNvPicPr/>
                  </pic:nvPicPr>
                  <pic:blipFill>
                    <a:blip r:embed="rId13"/>
                    <a:stretch>
                      <a:fillRect/>
                    </a:stretch>
                  </pic:blipFill>
                  <pic:spPr>
                    <a:xfrm>
                      <a:off x="0" y="0"/>
                      <a:ext cx="5731510" cy="3349625"/>
                    </a:xfrm>
                    <a:prstGeom prst="rect">
                      <a:avLst/>
                    </a:prstGeom>
                  </pic:spPr>
                </pic:pic>
              </a:graphicData>
            </a:graphic>
          </wp:inline>
        </w:drawing>
      </w:r>
    </w:p>
    <w:p w14:paraId="16C95E93" w14:textId="5F66AA93" w:rsidR="00CA7244" w:rsidRPr="00052DB4" w:rsidRDefault="00204C1C" w:rsidP="007B6FFD">
      <w:pPr>
        <w:pStyle w:val="Caption"/>
        <w:spacing w:line="360" w:lineRule="auto"/>
        <w:jc w:val="center"/>
        <w:rPr>
          <w:rFonts w:ascii="Times New Roman" w:hAnsi="Times New Roman" w:cs="Times New Roman"/>
          <w:b/>
          <w:bCs/>
          <w:sz w:val="24"/>
          <w:szCs w:val="24"/>
        </w:rPr>
      </w:pPr>
      <w:bookmarkStart w:id="35" w:name="_Toc222860046"/>
      <w:r w:rsidRPr="00052DB4">
        <w:rPr>
          <w:rFonts w:ascii="Times New Roman" w:hAnsi="Times New Roman" w:cs="Times New Roman"/>
          <w:b/>
          <w:bCs/>
          <w:sz w:val="24"/>
          <w:szCs w:val="24"/>
        </w:rPr>
        <w:t xml:space="preserve">Figure </w:t>
      </w:r>
      <w:r w:rsidRPr="00052DB4">
        <w:rPr>
          <w:rFonts w:ascii="Times New Roman" w:hAnsi="Times New Roman" w:cs="Times New Roman"/>
          <w:b/>
          <w:bCs/>
          <w:sz w:val="24"/>
          <w:szCs w:val="24"/>
        </w:rPr>
        <w:fldChar w:fldCharType="begin"/>
      </w:r>
      <w:r w:rsidRPr="00052DB4">
        <w:rPr>
          <w:rFonts w:ascii="Times New Roman" w:hAnsi="Times New Roman" w:cs="Times New Roman"/>
          <w:b/>
          <w:bCs/>
          <w:sz w:val="24"/>
          <w:szCs w:val="24"/>
        </w:rPr>
        <w:instrText xml:space="preserve"> SEQ Figure \* ARABIC </w:instrText>
      </w:r>
      <w:r w:rsidRPr="00052DB4">
        <w:rPr>
          <w:rFonts w:ascii="Times New Roman" w:hAnsi="Times New Roman" w:cs="Times New Roman"/>
          <w:b/>
          <w:bCs/>
          <w:sz w:val="24"/>
          <w:szCs w:val="24"/>
        </w:rPr>
        <w:fldChar w:fldCharType="separate"/>
      </w:r>
      <w:r w:rsidR="00427E54" w:rsidRPr="00052DB4">
        <w:rPr>
          <w:rFonts w:ascii="Times New Roman" w:hAnsi="Times New Roman" w:cs="Times New Roman"/>
          <w:b/>
          <w:bCs/>
          <w:noProof/>
          <w:sz w:val="24"/>
          <w:szCs w:val="24"/>
        </w:rPr>
        <w:t>2</w:t>
      </w:r>
      <w:r w:rsidRPr="00052DB4">
        <w:rPr>
          <w:rFonts w:ascii="Times New Roman" w:hAnsi="Times New Roman" w:cs="Times New Roman"/>
          <w:b/>
          <w:bCs/>
          <w:sz w:val="24"/>
          <w:szCs w:val="24"/>
        </w:rPr>
        <w:fldChar w:fldCharType="end"/>
      </w:r>
      <w:r w:rsidRPr="00052DB4">
        <w:rPr>
          <w:rFonts w:ascii="Times New Roman" w:hAnsi="Times New Roman" w:cs="Times New Roman"/>
          <w:b/>
          <w:bCs/>
          <w:sz w:val="24"/>
          <w:szCs w:val="24"/>
        </w:rPr>
        <w:t>: Data Flow Diagram</w:t>
      </w:r>
      <w:bookmarkEnd w:id="35"/>
    </w:p>
    <w:p w14:paraId="21D09465" w14:textId="7F7DD5F7" w:rsidR="00586C15" w:rsidRPr="003F37B1" w:rsidRDefault="00000000" w:rsidP="007B6FFD">
      <w:pPr>
        <w:keepNext/>
        <w:spacing w:line="360" w:lineRule="auto"/>
        <w:rPr>
          <w:rFonts w:ascii="Times New Roman" w:hAnsi="Times New Roman" w:cs="Times New Roman"/>
          <w:b/>
          <w:bCs/>
        </w:rPr>
      </w:pPr>
      <w:sdt>
        <w:sdtPr>
          <w:rPr>
            <w:rFonts w:ascii="Times New Roman" w:hAnsi="Times New Roman" w:cs="Times New Roman"/>
            <w:b/>
            <w:bCs/>
          </w:rPr>
          <w:id w:val="-1775240773"/>
          <w:citation/>
        </w:sdtPr>
        <w:sdtContent>
          <w:r w:rsidR="00E55968" w:rsidRPr="003F37B1">
            <w:rPr>
              <w:rFonts w:ascii="Times New Roman" w:hAnsi="Times New Roman" w:cs="Times New Roman"/>
              <w:b/>
              <w:bCs/>
            </w:rPr>
            <w:fldChar w:fldCharType="begin"/>
          </w:r>
          <w:r w:rsidR="00E55968" w:rsidRPr="003F37B1">
            <w:rPr>
              <w:rFonts w:ascii="Times New Roman" w:hAnsi="Times New Roman" w:cs="Times New Roman"/>
              <w:b/>
              <w:bCs/>
              <w:lang w:val="en-US"/>
            </w:rPr>
            <w:instrText xml:space="preserve"> CITATION ListenData \l 1033 </w:instrText>
          </w:r>
          <w:r w:rsidR="00E55968" w:rsidRPr="003F37B1">
            <w:rPr>
              <w:rFonts w:ascii="Times New Roman" w:hAnsi="Times New Roman" w:cs="Times New Roman"/>
              <w:b/>
              <w:bCs/>
            </w:rPr>
            <w:fldChar w:fldCharType="separate"/>
          </w:r>
          <w:r w:rsidR="00E55968" w:rsidRPr="003F37B1">
            <w:rPr>
              <w:rFonts w:ascii="Times New Roman" w:hAnsi="Times New Roman" w:cs="Times New Roman"/>
              <w:noProof/>
              <w:lang w:val="en-US"/>
            </w:rPr>
            <w:t>(Deepanshu Bhalla)</w:t>
          </w:r>
          <w:r w:rsidR="00E55968" w:rsidRPr="003F37B1">
            <w:rPr>
              <w:rFonts w:ascii="Times New Roman" w:hAnsi="Times New Roman" w:cs="Times New Roman"/>
              <w:b/>
              <w:bCs/>
            </w:rPr>
            <w:fldChar w:fldCharType="end"/>
          </w:r>
        </w:sdtContent>
      </w:sdt>
      <w:r w:rsidR="00C87591" w:rsidRPr="003F37B1">
        <w:rPr>
          <w:rFonts w:ascii="Times New Roman" w:hAnsi="Times New Roman" w:cs="Times New Roman"/>
          <w:b/>
          <w:bCs/>
        </w:rPr>
        <w:br w:type="page"/>
      </w:r>
    </w:p>
    <w:p w14:paraId="6A61F5CE" w14:textId="4BA60C61" w:rsidR="00586C15" w:rsidRPr="003F37B1" w:rsidRDefault="00586C15" w:rsidP="007B6FFD">
      <w:pPr>
        <w:pStyle w:val="Heading2"/>
        <w:spacing w:line="360" w:lineRule="auto"/>
        <w:rPr>
          <w:rFonts w:ascii="Times New Roman" w:hAnsi="Times New Roman" w:cs="Times New Roman"/>
          <w:b/>
          <w:bCs/>
          <w:sz w:val="24"/>
          <w:szCs w:val="24"/>
        </w:rPr>
      </w:pPr>
      <w:bookmarkStart w:id="36" w:name="_Toc222857729"/>
      <w:r w:rsidRPr="003F37B1">
        <w:rPr>
          <w:rFonts w:ascii="Times New Roman" w:hAnsi="Times New Roman" w:cs="Times New Roman"/>
          <w:b/>
          <w:bCs/>
          <w:sz w:val="24"/>
          <w:szCs w:val="24"/>
        </w:rPr>
        <w:lastRenderedPageBreak/>
        <w:t>3.9 General Structure of the ER Diagram</w:t>
      </w:r>
      <w:bookmarkEnd w:id="36"/>
    </w:p>
    <w:p w14:paraId="325195B4" w14:textId="023C9504" w:rsidR="00586C15" w:rsidRPr="003F37B1" w:rsidRDefault="00586C15" w:rsidP="007B6FFD">
      <w:pPr>
        <w:keepNext/>
        <w:spacing w:line="360" w:lineRule="auto"/>
        <w:rPr>
          <w:rFonts w:ascii="Times New Roman" w:hAnsi="Times New Roman" w:cs="Times New Roman"/>
        </w:rPr>
      </w:pPr>
      <w:r w:rsidRPr="00586C15">
        <w:rPr>
          <w:rFonts w:ascii="Times New Roman" w:hAnsi="Times New Roman" w:cs="Times New Roman"/>
        </w:rPr>
        <w:t>This ER diagram has been designed to cover all processes of a banking system. The model includes critical entities for banking operations such as customers, accounts, transactions, employees, loan processes, and card management.</w:t>
      </w:r>
    </w:p>
    <w:p w14:paraId="0E80D1DC" w14:textId="77777777" w:rsidR="00204C1C" w:rsidRPr="003F37B1" w:rsidRDefault="00CA7244" w:rsidP="007B6FFD">
      <w:pPr>
        <w:keepNext/>
        <w:spacing w:line="360" w:lineRule="auto"/>
        <w:jc w:val="center"/>
        <w:rPr>
          <w:rFonts w:ascii="Times New Roman" w:hAnsi="Times New Roman" w:cs="Times New Roman"/>
        </w:rPr>
      </w:pPr>
      <w:r w:rsidRPr="003F37B1">
        <w:rPr>
          <w:rFonts w:ascii="Times New Roman" w:hAnsi="Times New Roman" w:cs="Times New Roman"/>
          <w:noProof/>
        </w:rPr>
        <w:drawing>
          <wp:inline distT="0" distB="0" distL="0" distR="0" wp14:anchorId="0D87A9B9" wp14:editId="03CFF489">
            <wp:extent cx="5731510" cy="5078730"/>
            <wp:effectExtent l="0" t="0" r="2540" b="7620"/>
            <wp:docPr id="308488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78730"/>
                    </a:xfrm>
                    <a:prstGeom prst="rect">
                      <a:avLst/>
                    </a:prstGeom>
                    <a:noFill/>
                    <a:ln>
                      <a:noFill/>
                    </a:ln>
                  </pic:spPr>
                </pic:pic>
              </a:graphicData>
            </a:graphic>
          </wp:inline>
        </w:drawing>
      </w:r>
    </w:p>
    <w:p w14:paraId="252C587E" w14:textId="6ECD4BCF" w:rsidR="00CA7244" w:rsidRPr="00052DB4" w:rsidRDefault="00204C1C" w:rsidP="007B6FFD">
      <w:pPr>
        <w:pStyle w:val="Caption"/>
        <w:spacing w:line="360" w:lineRule="auto"/>
        <w:jc w:val="center"/>
        <w:rPr>
          <w:rFonts w:ascii="Times New Roman" w:hAnsi="Times New Roman" w:cs="Times New Roman"/>
          <w:b/>
          <w:bCs/>
          <w:sz w:val="24"/>
          <w:szCs w:val="24"/>
        </w:rPr>
      </w:pPr>
      <w:bookmarkStart w:id="37" w:name="_Toc222860047"/>
      <w:r w:rsidRPr="00052DB4">
        <w:rPr>
          <w:rFonts w:ascii="Times New Roman" w:hAnsi="Times New Roman" w:cs="Times New Roman"/>
          <w:b/>
          <w:bCs/>
          <w:sz w:val="24"/>
          <w:szCs w:val="24"/>
        </w:rPr>
        <w:t xml:space="preserve">Figure </w:t>
      </w:r>
      <w:r w:rsidRPr="00052DB4">
        <w:rPr>
          <w:rFonts w:ascii="Times New Roman" w:hAnsi="Times New Roman" w:cs="Times New Roman"/>
          <w:b/>
          <w:bCs/>
          <w:sz w:val="24"/>
          <w:szCs w:val="24"/>
        </w:rPr>
        <w:fldChar w:fldCharType="begin"/>
      </w:r>
      <w:r w:rsidRPr="00052DB4">
        <w:rPr>
          <w:rFonts w:ascii="Times New Roman" w:hAnsi="Times New Roman" w:cs="Times New Roman"/>
          <w:b/>
          <w:bCs/>
          <w:sz w:val="24"/>
          <w:szCs w:val="24"/>
        </w:rPr>
        <w:instrText xml:space="preserve"> SEQ Figure \* ARABIC </w:instrText>
      </w:r>
      <w:r w:rsidRPr="00052DB4">
        <w:rPr>
          <w:rFonts w:ascii="Times New Roman" w:hAnsi="Times New Roman" w:cs="Times New Roman"/>
          <w:b/>
          <w:bCs/>
          <w:sz w:val="24"/>
          <w:szCs w:val="24"/>
        </w:rPr>
        <w:fldChar w:fldCharType="separate"/>
      </w:r>
      <w:r w:rsidR="00427E54" w:rsidRPr="00052DB4">
        <w:rPr>
          <w:rFonts w:ascii="Times New Roman" w:hAnsi="Times New Roman" w:cs="Times New Roman"/>
          <w:b/>
          <w:bCs/>
          <w:noProof/>
          <w:sz w:val="24"/>
          <w:szCs w:val="24"/>
        </w:rPr>
        <w:t>3</w:t>
      </w:r>
      <w:r w:rsidRPr="00052DB4">
        <w:rPr>
          <w:rFonts w:ascii="Times New Roman" w:hAnsi="Times New Roman" w:cs="Times New Roman"/>
          <w:b/>
          <w:bCs/>
          <w:sz w:val="24"/>
          <w:szCs w:val="24"/>
        </w:rPr>
        <w:fldChar w:fldCharType="end"/>
      </w:r>
      <w:r w:rsidRPr="00052DB4">
        <w:rPr>
          <w:rFonts w:ascii="Times New Roman" w:hAnsi="Times New Roman" w:cs="Times New Roman"/>
          <w:b/>
          <w:bCs/>
          <w:sz w:val="24"/>
          <w:szCs w:val="24"/>
        </w:rPr>
        <w:t>: Entity Relationship Diagram</w:t>
      </w:r>
      <w:bookmarkEnd w:id="37"/>
    </w:p>
    <w:p w14:paraId="7683437D" w14:textId="1F8D362D" w:rsidR="005B6EDB" w:rsidRPr="003F37B1" w:rsidRDefault="00000000" w:rsidP="007B6FFD">
      <w:pPr>
        <w:spacing w:line="360" w:lineRule="auto"/>
        <w:rPr>
          <w:rFonts w:ascii="Times New Roman" w:hAnsi="Times New Roman" w:cs="Times New Roman"/>
          <w:b/>
          <w:bCs/>
        </w:rPr>
      </w:pPr>
      <w:sdt>
        <w:sdtPr>
          <w:rPr>
            <w:rFonts w:ascii="Times New Roman" w:hAnsi="Times New Roman" w:cs="Times New Roman"/>
            <w:b/>
            <w:bCs/>
          </w:rPr>
          <w:id w:val="1265501444"/>
          <w:citation/>
        </w:sdtPr>
        <w:sdtContent>
          <w:r w:rsidR="005B6EDB" w:rsidRPr="003F37B1">
            <w:rPr>
              <w:rFonts w:ascii="Times New Roman" w:hAnsi="Times New Roman" w:cs="Times New Roman"/>
              <w:b/>
              <w:bCs/>
            </w:rPr>
            <w:fldChar w:fldCharType="begin"/>
          </w:r>
          <w:r w:rsidR="005B6EDB" w:rsidRPr="003F37B1">
            <w:rPr>
              <w:rFonts w:ascii="Times New Roman" w:hAnsi="Times New Roman" w:cs="Times New Roman"/>
              <w:b/>
              <w:bCs/>
              <w:lang w:val="en-US"/>
            </w:rPr>
            <w:instrText xml:space="preserve"> CITATION İla25 \l 1033 </w:instrText>
          </w:r>
          <w:r w:rsidR="005B6EDB" w:rsidRPr="003F37B1">
            <w:rPr>
              <w:rFonts w:ascii="Times New Roman" w:hAnsi="Times New Roman" w:cs="Times New Roman"/>
              <w:b/>
              <w:bCs/>
            </w:rPr>
            <w:fldChar w:fldCharType="separate"/>
          </w:r>
          <w:r w:rsidR="005B6EDB" w:rsidRPr="003F37B1">
            <w:rPr>
              <w:rFonts w:ascii="Times New Roman" w:hAnsi="Times New Roman" w:cs="Times New Roman"/>
              <w:noProof/>
              <w:lang w:val="en-US"/>
            </w:rPr>
            <w:t>(İlaydanursisman, 2025)</w:t>
          </w:r>
          <w:r w:rsidR="005B6EDB" w:rsidRPr="003F37B1">
            <w:rPr>
              <w:rFonts w:ascii="Times New Roman" w:hAnsi="Times New Roman" w:cs="Times New Roman"/>
              <w:b/>
              <w:bCs/>
            </w:rPr>
            <w:fldChar w:fldCharType="end"/>
          </w:r>
        </w:sdtContent>
      </w:sdt>
    </w:p>
    <w:p w14:paraId="61D0BA70" w14:textId="692D68C2" w:rsidR="00CA7244" w:rsidRPr="003F37B1" w:rsidRDefault="005B6EDB" w:rsidP="007B6FFD">
      <w:pPr>
        <w:spacing w:line="360" w:lineRule="auto"/>
        <w:rPr>
          <w:rFonts w:ascii="Times New Roman" w:hAnsi="Times New Roman" w:cs="Times New Roman"/>
          <w:b/>
          <w:bCs/>
        </w:rPr>
      </w:pPr>
      <w:r w:rsidRPr="003F37B1">
        <w:rPr>
          <w:rFonts w:ascii="Times New Roman" w:hAnsi="Times New Roman" w:cs="Times New Roman"/>
          <w:b/>
          <w:bCs/>
        </w:rPr>
        <w:br w:type="page"/>
      </w:r>
    </w:p>
    <w:p w14:paraId="0683AA75" w14:textId="1C5AF619" w:rsidR="00672A81" w:rsidRPr="003F37B1" w:rsidRDefault="00427E54" w:rsidP="007B6FFD">
      <w:pPr>
        <w:pStyle w:val="Heading2"/>
        <w:spacing w:line="360" w:lineRule="auto"/>
        <w:rPr>
          <w:rFonts w:ascii="Times New Roman" w:hAnsi="Times New Roman" w:cs="Times New Roman"/>
          <w:b/>
          <w:bCs/>
          <w:sz w:val="24"/>
          <w:szCs w:val="24"/>
        </w:rPr>
      </w:pPr>
      <w:bookmarkStart w:id="38" w:name="_Toc222857730"/>
      <w:r w:rsidRPr="003F37B1">
        <w:rPr>
          <w:rFonts w:ascii="Times New Roman" w:hAnsi="Times New Roman" w:cs="Times New Roman"/>
          <w:b/>
          <w:bCs/>
          <w:sz w:val="24"/>
          <w:szCs w:val="24"/>
        </w:rPr>
        <w:lastRenderedPageBreak/>
        <w:t>3.10 Use Case Diagram</w:t>
      </w:r>
      <w:bookmarkEnd w:id="38"/>
    </w:p>
    <w:p w14:paraId="042EBECB" w14:textId="0E18BE10" w:rsidR="00427E54" w:rsidRPr="003F37B1" w:rsidRDefault="00525813" w:rsidP="007B6FFD">
      <w:pPr>
        <w:spacing w:line="360" w:lineRule="auto"/>
        <w:rPr>
          <w:rFonts w:ascii="Times New Roman" w:hAnsi="Times New Roman" w:cs="Times New Roman"/>
        </w:rPr>
      </w:pPr>
      <w:r w:rsidRPr="003F37B1">
        <w:rPr>
          <w:rFonts w:ascii="Times New Roman" w:hAnsi="Times New Roman" w:cs="Times New Roman"/>
        </w:rPr>
        <w:t xml:space="preserve">This </w:t>
      </w:r>
      <w:r w:rsidR="00672A81" w:rsidRPr="00672A81">
        <w:rPr>
          <w:rFonts w:ascii="Times New Roman" w:hAnsi="Times New Roman" w:cs="Times New Roman"/>
        </w:rPr>
        <w:t>use case diagram of a credit risk model provides a high-level, visual representation of how different users (actors) interact with a credit risk assessment system to achieve specific goals, such as calculating default probability, approving loans, or monitoring portfolio risk. It defines the system's scope, clarifies functional requirements, and bridges the gap between technical developers and non-technical stakeholders. </w:t>
      </w:r>
    </w:p>
    <w:p w14:paraId="7FE1A922" w14:textId="77777777" w:rsidR="00427E54" w:rsidRPr="003F37B1" w:rsidRDefault="00427E54" w:rsidP="007B6FFD">
      <w:pPr>
        <w:keepNext/>
        <w:spacing w:line="360" w:lineRule="auto"/>
        <w:jc w:val="center"/>
        <w:rPr>
          <w:rFonts w:ascii="Times New Roman" w:hAnsi="Times New Roman" w:cs="Times New Roman"/>
        </w:rPr>
      </w:pPr>
      <w:r w:rsidRPr="003F37B1">
        <w:rPr>
          <w:rFonts w:ascii="Times New Roman" w:hAnsi="Times New Roman" w:cs="Times New Roman"/>
          <w:noProof/>
        </w:rPr>
        <w:drawing>
          <wp:inline distT="0" distB="0" distL="0" distR="0" wp14:anchorId="0ED54963" wp14:editId="59C08A4C">
            <wp:extent cx="6460853" cy="5031105"/>
            <wp:effectExtent l="0" t="0" r="0" b="0"/>
            <wp:docPr id="606005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896" cy="5044376"/>
                    </a:xfrm>
                    <a:prstGeom prst="rect">
                      <a:avLst/>
                    </a:prstGeom>
                    <a:noFill/>
                    <a:ln>
                      <a:noFill/>
                    </a:ln>
                  </pic:spPr>
                </pic:pic>
              </a:graphicData>
            </a:graphic>
          </wp:inline>
        </w:drawing>
      </w:r>
    </w:p>
    <w:p w14:paraId="6AC92A9B" w14:textId="78AD1878" w:rsidR="00427E54" w:rsidRPr="00052DB4" w:rsidRDefault="00427E54" w:rsidP="007B6FFD">
      <w:pPr>
        <w:pStyle w:val="Caption"/>
        <w:spacing w:line="360" w:lineRule="auto"/>
        <w:rPr>
          <w:rFonts w:ascii="Times New Roman" w:hAnsi="Times New Roman" w:cs="Times New Roman"/>
          <w:b/>
          <w:bCs/>
          <w:sz w:val="24"/>
          <w:szCs w:val="24"/>
        </w:rPr>
      </w:pPr>
      <w:bookmarkStart w:id="39" w:name="_Toc222860048"/>
      <w:r w:rsidRPr="00052DB4">
        <w:rPr>
          <w:rFonts w:ascii="Times New Roman" w:hAnsi="Times New Roman" w:cs="Times New Roman"/>
          <w:b/>
          <w:bCs/>
          <w:sz w:val="24"/>
          <w:szCs w:val="24"/>
        </w:rPr>
        <w:t xml:space="preserve">Figure </w:t>
      </w:r>
      <w:r w:rsidRPr="00052DB4">
        <w:rPr>
          <w:rFonts w:ascii="Times New Roman" w:hAnsi="Times New Roman" w:cs="Times New Roman"/>
          <w:b/>
          <w:bCs/>
          <w:sz w:val="24"/>
          <w:szCs w:val="24"/>
        </w:rPr>
        <w:fldChar w:fldCharType="begin"/>
      </w:r>
      <w:r w:rsidRPr="00052DB4">
        <w:rPr>
          <w:rFonts w:ascii="Times New Roman" w:hAnsi="Times New Roman" w:cs="Times New Roman"/>
          <w:b/>
          <w:bCs/>
          <w:sz w:val="24"/>
          <w:szCs w:val="24"/>
        </w:rPr>
        <w:instrText xml:space="preserve"> SEQ Figure \* ARABIC </w:instrText>
      </w:r>
      <w:r w:rsidRPr="00052DB4">
        <w:rPr>
          <w:rFonts w:ascii="Times New Roman" w:hAnsi="Times New Roman" w:cs="Times New Roman"/>
          <w:b/>
          <w:bCs/>
          <w:sz w:val="24"/>
          <w:szCs w:val="24"/>
        </w:rPr>
        <w:fldChar w:fldCharType="separate"/>
      </w:r>
      <w:r w:rsidRPr="00052DB4">
        <w:rPr>
          <w:rFonts w:ascii="Times New Roman" w:hAnsi="Times New Roman" w:cs="Times New Roman"/>
          <w:b/>
          <w:bCs/>
          <w:noProof/>
          <w:sz w:val="24"/>
          <w:szCs w:val="24"/>
        </w:rPr>
        <w:t>4</w:t>
      </w:r>
      <w:r w:rsidRPr="00052DB4">
        <w:rPr>
          <w:rFonts w:ascii="Times New Roman" w:hAnsi="Times New Roman" w:cs="Times New Roman"/>
          <w:b/>
          <w:bCs/>
          <w:sz w:val="24"/>
          <w:szCs w:val="24"/>
        </w:rPr>
        <w:fldChar w:fldCharType="end"/>
      </w:r>
      <w:r w:rsidRPr="00052DB4">
        <w:rPr>
          <w:rFonts w:ascii="Times New Roman" w:hAnsi="Times New Roman" w:cs="Times New Roman"/>
          <w:b/>
          <w:bCs/>
          <w:sz w:val="24"/>
          <w:szCs w:val="24"/>
        </w:rPr>
        <w:t>: Use Case Diagram</w:t>
      </w:r>
      <w:bookmarkEnd w:id="39"/>
    </w:p>
    <w:p w14:paraId="2571EC90" w14:textId="66401F49" w:rsidR="00672A81" w:rsidRPr="003F37B1" w:rsidRDefault="00000000" w:rsidP="007B6FFD">
      <w:pPr>
        <w:spacing w:line="360" w:lineRule="auto"/>
        <w:rPr>
          <w:rFonts w:ascii="Times New Roman" w:hAnsi="Times New Roman" w:cs="Times New Roman"/>
          <w:b/>
          <w:bCs/>
        </w:rPr>
      </w:pPr>
      <w:sdt>
        <w:sdtPr>
          <w:rPr>
            <w:rFonts w:ascii="Times New Roman" w:hAnsi="Times New Roman" w:cs="Times New Roman"/>
            <w:b/>
            <w:bCs/>
          </w:rPr>
          <w:id w:val="-380936632"/>
          <w:citation/>
        </w:sdtPr>
        <w:sdtContent>
          <w:r w:rsidR="00427E54" w:rsidRPr="003F37B1">
            <w:rPr>
              <w:rFonts w:ascii="Times New Roman" w:hAnsi="Times New Roman" w:cs="Times New Roman"/>
              <w:b/>
              <w:bCs/>
            </w:rPr>
            <w:fldChar w:fldCharType="begin"/>
          </w:r>
          <w:r w:rsidR="00672A81" w:rsidRPr="003F37B1">
            <w:rPr>
              <w:rFonts w:ascii="Times New Roman" w:hAnsi="Times New Roman" w:cs="Times New Roman"/>
              <w:b/>
              <w:bCs/>
              <w:lang w:val="en-US"/>
            </w:rPr>
            <w:instrText xml:space="preserve">CITATION Son21 \p 9-13 \l 1033 </w:instrText>
          </w:r>
          <w:r w:rsidR="00427E54" w:rsidRPr="003F37B1">
            <w:rPr>
              <w:rFonts w:ascii="Times New Roman" w:hAnsi="Times New Roman" w:cs="Times New Roman"/>
              <w:b/>
              <w:bCs/>
            </w:rPr>
            <w:fldChar w:fldCharType="separate"/>
          </w:r>
          <w:r w:rsidR="00672A81" w:rsidRPr="003F37B1">
            <w:rPr>
              <w:rFonts w:ascii="Times New Roman" w:hAnsi="Times New Roman" w:cs="Times New Roman"/>
              <w:noProof/>
              <w:lang w:val="en-US"/>
            </w:rPr>
            <w:t>(Song Wen, Bi Zeng, 2021, pp. 9-13)</w:t>
          </w:r>
          <w:r w:rsidR="00427E54" w:rsidRPr="003F37B1">
            <w:rPr>
              <w:rFonts w:ascii="Times New Roman" w:hAnsi="Times New Roman" w:cs="Times New Roman"/>
              <w:b/>
              <w:bCs/>
            </w:rPr>
            <w:fldChar w:fldCharType="end"/>
          </w:r>
        </w:sdtContent>
      </w:sdt>
    </w:p>
    <w:p w14:paraId="699D32BA" w14:textId="44FD2B8E" w:rsidR="00427E54" w:rsidRPr="003F37B1" w:rsidRDefault="00672A81" w:rsidP="007B6FFD">
      <w:pPr>
        <w:spacing w:line="360" w:lineRule="auto"/>
        <w:rPr>
          <w:rFonts w:ascii="Times New Roman" w:hAnsi="Times New Roman" w:cs="Times New Roman"/>
          <w:b/>
          <w:bCs/>
        </w:rPr>
      </w:pPr>
      <w:r w:rsidRPr="003F37B1">
        <w:rPr>
          <w:rFonts w:ascii="Times New Roman" w:hAnsi="Times New Roman" w:cs="Times New Roman"/>
          <w:b/>
          <w:bCs/>
        </w:rPr>
        <w:br w:type="page"/>
      </w:r>
    </w:p>
    <w:p w14:paraId="7E1F788A" w14:textId="55DE5276" w:rsidR="00F54597" w:rsidRPr="003F37B1" w:rsidRDefault="00F54597" w:rsidP="007B6FFD">
      <w:pPr>
        <w:pStyle w:val="Heading1"/>
        <w:spacing w:line="360" w:lineRule="auto"/>
        <w:jc w:val="center"/>
        <w:rPr>
          <w:rFonts w:ascii="Times New Roman" w:hAnsi="Times New Roman" w:cs="Times New Roman"/>
          <w:b/>
          <w:bCs/>
          <w:sz w:val="24"/>
          <w:szCs w:val="24"/>
        </w:rPr>
      </w:pPr>
      <w:bookmarkStart w:id="40" w:name="_Toc222857731"/>
      <w:r w:rsidRPr="003F37B1">
        <w:rPr>
          <w:rFonts w:ascii="Times New Roman" w:hAnsi="Times New Roman" w:cs="Times New Roman"/>
          <w:b/>
          <w:bCs/>
          <w:sz w:val="24"/>
          <w:szCs w:val="24"/>
        </w:rPr>
        <w:lastRenderedPageBreak/>
        <w:t>R</w:t>
      </w:r>
      <w:r w:rsidR="00F02152">
        <w:rPr>
          <w:rFonts w:ascii="Times New Roman" w:hAnsi="Times New Roman" w:cs="Times New Roman"/>
          <w:b/>
          <w:bCs/>
          <w:sz w:val="24"/>
          <w:szCs w:val="24"/>
        </w:rPr>
        <w:t>EFERENCES</w:t>
      </w:r>
      <w:bookmarkEnd w:id="40"/>
    </w:p>
    <w:p w14:paraId="18603973" w14:textId="77777777" w:rsidR="00F54597" w:rsidRPr="00F54597" w:rsidRDefault="00F54597" w:rsidP="007B6FFD">
      <w:pPr>
        <w:spacing w:line="360" w:lineRule="auto"/>
        <w:rPr>
          <w:rFonts w:ascii="Times New Roman" w:hAnsi="Times New Roman" w:cs="Times New Roman"/>
          <w:lang w:eastAsia="en-GB"/>
        </w:rPr>
      </w:pPr>
      <w:r w:rsidRPr="00F54597">
        <w:rPr>
          <w:rFonts w:ascii="Times New Roman" w:hAnsi="Times New Roman" w:cs="Times New Roman"/>
          <w:lang w:eastAsia="en-GB"/>
        </w:rPr>
        <w:t xml:space="preserve">Altman, E. I. (1968). Financial ratios, discriminant analysis and the prediction of corporate bankruptcy. </w:t>
      </w:r>
      <w:r w:rsidRPr="00F54597">
        <w:rPr>
          <w:rFonts w:ascii="Times New Roman" w:hAnsi="Times New Roman" w:cs="Times New Roman"/>
          <w:i/>
          <w:iCs/>
          <w:lang w:eastAsia="en-GB"/>
        </w:rPr>
        <w:t>The Journal of Finance, 23</w:t>
      </w:r>
      <w:r w:rsidRPr="00F54597">
        <w:rPr>
          <w:rFonts w:ascii="Times New Roman" w:hAnsi="Times New Roman" w:cs="Times New Roman"/>
          <w:lang w:eastAsia="en-GB"/>
        </w:rPr>
        <w:t>(4), 589–609. https://doi.org/10.2307/2978933</w:t>
      </w:r>
    </w:p>
    <w:p w14:paraId="3E88B93C" w14:textId="77777777" w:rsidR="00F54597" w:rsidRPr="00F54597" w:rsidRDefault="00F54597" w:rsidP="007B6FFD">
      <w:pPr>
        <w:spacing w:line="360" w:lineRule="auto"/>
        <w:rPr>
          <w:rFonts w:ascii="Times New Roman" w:hAnsi="Times New Roman" w:cs="Times New Roman"/>
          <w:lang w:eastAsia="en-GB"/>
        </w:rPr>
      </w:pPr>
      <w:r w:rsidRPr="00F54597">
        <w:rPr>
          <w:rFonts w:ascii="Times New Roman" w:hAnsi="Times New Roman" w:cs="Times New Roman"/>
          <w:lang w:eastAsia="en-GB"/>
        </w:rPr>
        <w:t xml:space="preserve">Basel Committee on Banking Supervision. (2006). </w:t>
      </w:r>
      <w:r w:rsidRPr="00F54597">
        <w:rPr>
          <w:rFonts w:ascii="Times New Roman" w:hAnsi="Times New Roman" w:cs="Times New Roman"/>
          <w:i/>
          <w:iCs/>
          <w:lang w:eastAsia="en-GB"/>
        </w:rPr>
        <w:t>International convergence of capital measurement and capital standards: A revised framework (Comprehensive version).</w:t>
      </w:r>
      <w:r w:rsidRPr="00F54597">
        <w:rPr>
          <w:rFonts w:ascii="Times New Roman" w:hAnsi="Times New Roman" w:cs="Times New Roman"/>
          <w:lang w:eastAsia="en-GB"/>
        </w:rPr>
        <w:t xml:space="preserve"> Bank for International Settlements.</w:t>
      </w:r>
    </w:p>
    <w:p w14:paraId="1E36FF14" w14:textId="77777777" w:rsidR="00F54597" w:rsidRPr="00F54597" w:rsidRDefault="00F54597" w:rsidP="007B6FFD">
      <w:pPr>
        <w:spacing w:line="360" w:lineRule="auto"/>
        <w:rPr>
          <w:rFonts w:ascii="Times New Roman" w:hAnsi="Times New Roman" w:cs="Times New Roman"/>
          <w:lang w:eastAsia="en-GB"/>
        </w:rPr>
      </w:pPr>
      <w:r w:rsidRPr="00F54597">
        <w:rPr>
          <w:rFonts w:ascii="Times New Roman" w:hAnsi="Times New Roman" w:cs="Times New Roman"/>
          <w:lang w:eastAsia="en-GB"/>
        </w:rPr>
        <w:t xml:space="preserve">Basel Committee on Banking Supervision. (2011). </w:t>
      </w:r>
      <w:r w:rsidRPr="00F54597">
        <w:rPr>
          <w:rFonts w:ascii="Times New Roman" w:hAnsi="Times New Roman" w:cs="Times New Roman"/>
          <w:i/>
          <w:iCs/>
          <w:lang w:eastAsia="en-GB"/>
        </w:rPr>
        <w:t>Basel III: A global regulatory framework for more resilient banks and banking systems.</w:t>
      </w:r>
      <w:r w:rsidRPr="00F54597">
        <w:rPr>
          <w:rFonts w:ascii="Times New Roman" w:hAnsi="Times New Roman" w:cs="Times New Roman"/>
          <w:lang w:eastAsia="en-GB"/>
        </w:rPr>
        <w:t xml:space="preserve"> Bank for International Settlements.</w:t>
      </w:r>
    </w:p>
    <w:p w14:paraId="3EE4524C" w14:textId="77777777" w:rsidR="00F54597" w:rsidRPr="00F54597" w:rsidRDefault="00F54597" w:rsidP="007B6FFD">
      <w:pPr>
        <w:spacing w:line="360" w:lineRule="auto"/>
        <w:rPr>
          <w:rFonts w:ascii="Times New Roman" w:hAnsi="Times New Roman" w:cs="Times New Roman"/>
          <w:lang w:eastAsia="en-GB"/>
        </w:rPr>
      </w:pPr>
      <w:proofErr w:type="spellStart"/>
      <w:r w:rsidRPr="00F54597">
        <w:rPr>
          <w:rFonts w:ascii="Times New Roman" w:hAnsi="Times New Roman" w:cs="Times New Roman"/>
          <w:lang w:eastAsia="en-GB"/>
        </w:rPr>
        <w:t>Breiman</w:t>
      </w:r>
      <w:proofErr w:type="spellEnd"/>
      <w:r w:rsidRPr="00F54597">
        <w:rPr>
          <w:rFonts w:ascii="Times New Roman" w:hAnsi="Times New Roman" w:cs="Times New Roman"/>
          <w:lang w:eastAsia="en-GB"/>
        </w:rPr>
        <w:t xml:space="preserve">, L. (2001). Random forests. </w:t>
      </w:r>
      <w:r w:rsidRPr="00F54597">
        <w:rPr>
          <w:rFonts w:ascii="Times New Roman" w:hAnsi="Times New Roman" w:cs="Times New Roman"/>
          <w:i/>
          <w:iCs/>
          <w:lang w:eastAsia="en-GB"/>
        </w:rPr>
        <w:t>Machine Learning, 45</w:t>
      </w:r>
      <w:r w:rsidRPr="00F54597">
        <w:rPr>
          <w:rFonts w:ascii="Times New Roman" w:hAnsi="Times New Roman" w:cs="Times New Roman"/>
          <w:lang w:eastAsia="en-GB"/>
        </w:rPr>
        <w:t>(1), 5–32. https://doi.org/10.1023/A:1010933404324</w:t>
      </w:r>
    </w:p>
    <w:p w14:paraId="5835F1A5" w14:textId="77777777" w:rsidR="00F54597" w:rsidRPr="00F54597" w:rsidRDefault="00F54597" w:rsidP="007B6FFD">
      <w:pPr>
        <w:spacing w:line="360" w:lineRule="auto"/>
        <w:rPr>
          <w:rFonts w:ascii="Times New Roman" w:hAnsi="Times New Roman" w:cs="Times New Roman"/>
          <w:lang w:eastAsia="en-GB"/>
        </w:rPr>
      </w:pPr>
      <w:r w:rsidRPr="00F54597">
        <w:rPr>
          <w:rFonts w:ascii="Times New Roman" w:hAnsi="Times New Roman" w:cs="Times New Roman"/>
          <w:lang w:eastAsia="en-GB"/>
        </w:rPr>
        <w:t xml:space="preserve">Friedman, J., Hastie, T., &amp; </w:t>
      </w:r>
      <w:proofErr w:type="spellStart"/>
      <w:r w:rsidRPr="00F54597">
        <w:rPr>
          <w:rFonts w:ascii="Times New Roman" w:hAnsi="Times New Roman" w:cs="Times New Roman"/>
          <w:lang w:eastAsia="en-GB"/>
        </w:rPr>
        <w:t>Tibshirani</w:t>
      </w:r>
      <w:proofErr w:type="spellEnd"/>
      <w:r w:rsidRPr="00F54597">
        <w:rPr>
          <w:rFonts w:ascii="Times New Roman" w:hAnsi="Times New Roman" w:cs="Times New Roman"/>
          <w:lang w:eastAsia="en-GB"/>
        </w:rPr>
        <w:t xml:space="preserve">, R. (2001). </w:t>
      </w:r>
      <w:r w:rsidRPr="00F54597">
        <w:rPr>
          <w:rFonts w:ascii="Times New Roman" w:hAnsi="Times New Roman" w:cs="Times New Roman"/>
          <w:i/>
          <w:iCs/>
          <w:lang w:eastAsia="en-GB"/>
        </w:rPr>
        <w:t>The elements of statistical learning: Data mining, inference, and prediction.</w:t>
      </w:r>
      <w:r w:rsidRPr="00F54597">
        <w:rPr>
          <w:rFonts w:ascii="Times New Roman" w:hAnsi="Times New Roman" w:cs="Times New Roman"/>
          <w:lang w:eastAsia="en-GB"/>
        </w:rPr>
        <w:t xml:space="preserve"> Springer.</w:t>
      </w:r>
    </w:p>
    <w:p w14:paraId="28841E16" w14:textId="77777777" w:rsidR="00F54597" w:rsidRPr="00F54597" w:rsidRDefault="00F54597" w:rsidP="007B6FFD">
      <w:pPr>
        <w:spacing w:line="360" w:lineRule="auto"/>
        <w:rPr>
          <w:rFonts w:ascii="Times New Roman" w:hAnsi="Times New Roman" w:cs="Times New Roman"/>
          <w:lang w:eastAsia="en-GB"/>
        </w:rPr>
      </w:pPr>
      <w:r w:rsidRPr="00F54597">
        <w:rPr>
          <w:rFonts w:ascii="Times New Roman" w:hAnsi="Times New Roman" w:cs="Times New Roman"/>
          <w:lang w:eastAsia="en-GB"/>
        </w:rPr>
        <w:t xml:space="preserve">Hand, D. J., &amp; Henley, W. E. (1997). Statistical classification methods in consumer credit scoring: A review. </w:t>
      </w:r>
      <w:r w:rsidRPr="00F54597">
        <w:rPr>
          <w:rFonts w:ascii="Times New Roman" w:hAnsi="Times New Roman" w:cs="Times New Roman"/>
          <w:i/>
          <w:iCs/>
          <w:lang w:eastAsia="en-GB"/>
        </w:rPr>
        <w:t>Journal of the Royal Statistical Society: Series A (Statistics in Society), 160</w:t>
      </w:r>
      <w:r w:rsidRPr="00F54597">
        <w:rPr>
          <w:rFonts w:ascii="Times New Roman" w:hAnsi="Times New Roman" w:cs="Times New Roman"/>
          <w:lang w:eastAsia="en-GB"/>
        </w:rPr>
        <w:t>(3), 523–541.</w:t>
      </w:r>
    </w:p>
    <w:p w14:paraId="6F82EEFB" w14:textId="77777777" w:rsidR="00F54597" w:rsidRPr="00F54597" w:rsidRDefault="00F54597" w:rsidP="007B6FFD">
      <w:pPr>
        <w:spacing w:line="360" w:lineRule="auto"/>
        <w:rPr>
          <w:rFonts w:ascii="Times New Roman" w:hAnsi="Times New Roman" w:cs="Times New Roman"/>
          <w:lang w:eastAsia="en-GB"/>
        </w:rPr>
      </w:pPr>
      <w:r w:rsidRPr="00F54597">
        <w:rPr>
          <w:rFonts w:ascii="Times New Roman" w:hAnsi="Times New Roman" w:cs="Times New Roman"/>
          <w:lang w:eastAsia="en-GB"/>
        </w:rPr>
        <w:t xml:space="preserve">Hosmer, D. W., </w:t>
      </w:r>
      <w:proofErr w:type="spellStart"/>
      <w:r w:rsidRPr="00F54597">
        <w:rPr>
          <w:rFonts w:ascii="Times New Roman" w:hAnsi="Times New Roman" w:cs="Times New Roman"/>
          <w:lang w:eastAsia="en-GB"/>
        </w:rPr>
        <w:t>Lemeshow</w:t>
      </w:r>
      <w:proofErr w:type="spellEnd"/>
      <w:r w:rsidRPr="00F54597">
        <w:rPr>
          <w:rFonts w:ascii="Times New Roman" w:hAnsi="Times New Roman" w:cs="Times New Roman"/>
          <w:lang w:eastAsia="en-GB"/>
        </w:rPr>
        <w:t xml:space="preserve">, S., &amp; Sturdivant, R. X. (2013). </w:t>
      </w:r>
      <w:r w:rsidRPr="00F54597">
        <w:rPr>
          <w:rFonts w:ascii="Times New Roman" w:hAnsi="Times New Roman" w:cs="Times New Roman"/>
          <w:i/>
          <w:iCs/>
          <w:lang w:eastAsia="en-GB"/>
        </w:rPr>
        <w:t>Applied logistic regression</w:t>
      </w:r>
      <w:r w:rsidRPr="00F54597">
        <w:rPr>
          <w:rFonts w:ascii="Times New Roman" w:hAnsi="Times New Roman" w:cs="Times New Roman"/>
          <w:lang w:eastAsia="en-GB"/>
        </w:rPr>
        <w:t xml:space="preserve"> (3rd ed.). Wiley.</w:t>
      </w:r>
    </w:p>
    <w:p w14:paraId="0D170DD8" w14:textId="77777777" w:rsidR="00F54597" w:rsidRPr="00F54597" w:rsidRDefault="00F54597" w:rsidP="007B6FFD">
      <w:pPr>
        <w:spacing w:line="360" w:lineRule="auto"/>
        <w:rPr>
          <w:rFonts w:ascii="Times New Roman" w:hAnsi="Times New Roman" w:cs="Times New Roman"/>
          <w:lang w:eastAsia="en-GB"/>
        </w:rPr>
      </w:pPr>
      <w:r w:rsidRPr="00F54597">
        <w:rPr>
          <w:rFonts w:ascii="Times New Roman" w:hAnsi="Times New Roman" w:cs="Times New Roman"/>
          <w:lang w:eastAsia="en-GB"/>
        </w:rPr>
        <w:t xml:space="preserve">Lessmann, S., </w:t>
      </w:r>
      <w:proofErr w:type="spellStart"/>
      <w:r w:rsidRPr="00F54597">
        <w:rPr>
          <w:rFonts w:ascii="Times New Roman" w:hAnsi="Times New Roman" w:cs="Times New Roman"/>
          <w:lang w:eastAsia="en-GB"/>
        </w:rPr>
        <w:t>Baesens</w:t>
      </w:r>
      <w:proofErr w:type="spellEnd"/>
      <w:r w:rsidRPr="00F54597">
        <w:rPr>
          <w:rFonts w:ascii="Times New Roman" w:hAnsi="Times New Roman" w:cs="Times New Roman"/>
          <w:lang w:eastAsia="en-GB"/>
        </w:rPr>
        <w:t xml:space="preserve">, B., Seow, H.-V., &amp; Thomas, L. C. (2015). Benchmarking state-of-the-art classification algorithms for credit scoring. </w:t>
      </w:r>
      <w:r w:rsidRPr="00F54597">
        <w:rPr>
          <w:rFonts w:ascii="Times New Roman" w:hAnsi="Times New Roman" w:cs="Times New Roman"/>
          <w:i/>
          <w:iCs/>
          <w:lang w:eastAsia="en-GB"/>
        </w:rPr>
        <w:t>European Journal of Operational Research, 247</w:t>
      </w:r>
      <w:r w:rsidRPr="00F54597">
        <w:rPr>
          <w:rFonts w:ascii="Times New Roman" w:hAnsi="Times New Roman" w:cs="Times New Roman"/>
          <w:lang w:eastAsia="en-GB"/>
        </w:rPr>
        <w:t>(1), 124–136.</w:t>
      </w:r>
    </w:p>
    <w:p w14:paraId="487AD848" w14:textId="77777777" w:rsidR="00F54597" w:rsidRPr="00F54597" w:rsidRDefault="00F54597" w:rsidP="007B6FFD">
      <w:pPr>
        <w:spacing w:line="360" w:lineRule="auto"/>
        <w:rPr>
          <w:rFonts w:ascii="Times New Roman" w:hAnsi="Times New Roman" w:cs="Times New Roman"/>
          <w:lang w:eastAsia="en-GB"/>
        </w:rPr>
      </w:pPr>
      <w:r w:rsidRPr="00F54597">
        <w:rPr>
          <w:rFonts w:ascii="Times New Roman" w:hAnsi="Times New Roman" w:cs="Times New Roman"/>
          <w:lang w:eastAsia="en-GB"/>
        </w:rPr>
        <w:t xml:space="preserve">Thomas, L. C., Crook, J. N., &amp; Edelman, D. B. (2017). </w:t>
      </w:r>
      <w:r w:rsidRPr="00F54597">
        <w:rPr>
          <w:rFonts w:ascii="Times New Roman" w:hAnsi="Times New Roman" w:cs="Times New Roman"/>
          <w:i/>
          <w:iCs/>
          <w:lang w:eastAsia="en-GB"/>
        </w:rPr>
        <w:t>Credit scoring and its applications</w:t>
      </w:r>
      <w:r w:rsidRPr="00F54597">
        <w:rPr>
          <w:rFonts w:ascii="Times New Roman" w:hAnsi="Times New Roman" w:cs="Times New Roman"/>
          <w:lang w:eastAsia="en-GB"/>
        </w:rPr>
        <w:t xml:space="preserve"> (2nd ed.). SIAM.</w:t>
      </w:r>
    </w:p>
    <w:p w14:paraId="38D9206D" w14:textId="3F7CBFFA" w:rsidR="00F54597" w:rsidRPr="003F37B1" w:rsidRDefault="00F54597" w:rsidP="007B6FFD">
      <w:pPr>
        <w:spacing w:line="360" w:lineRule="auto"/>
        <w:rPr>
          <w:rFonts w:ascii="Times New Roman" w:hAnsi="Times New Roman" w:cs="Times New Roman"/>
          <w:lang w:eastAsia="en-GB"/>
        </w:rPr>
      </w:pPr>
      <w:r w:rsidRPr="00F54597">
        <w:rPr>
          <w:rFonts w:ascii="Times New Roman" w:hAnsi="Times New Roman" w:cs="Times New Roman"/>
          <w:lang w:eastAsia="en-GB"/>
        </w:rPr>
        <w:t xml:space="preserve">Witten, I. H., Frank, E., Hall, M. A., &amp; Pal, C. J. (2016). </w:t>
      </w:r>
      <w:r w:rsidRPr="00F54597">
        <w:rPr>
          <w:rFonts w:ascii="Times New Roman" w:hAnsi="Times New Roman" w:cs="Times New Roman"/>
          <w:i/>
          <w:iCs/>
          <w:lang w:eastAsia="en-GB"/>
        </w:rPr>
        <w:t>Data mining: Practical machine learning tools and techniques</w:t>
      </w:r>
      <w:r w:rsidRPr="00F54597">
        <w:rPr>
          <w:rFonts w:ascii="Times New Roman" w:hAnsi="Times New Roman" w:cs="Times New Roman"/>
          <w:lang w:eastAsia="en-GB"/>
        </w:rPr>
        <w:t xml:space="preserve"> (4th ed.). Morgan Kaufmann.</w:t>
      </w:r>
    </w:p>
    <w:sectPr w:rsidR="00F54597" w:rsidRPr="003F37B1" w:rsidSect="006B714F">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E1D3" w14:textId="77777777" w:rsidR="00441775" w:rsidRDefault="00441775" w:rsidP="00B54522">
      <w:pPr>
        <w:spacing w:after="0" w:line="240" w:lineRule="auto"/>
      </w:pPr>
      <w:r>
        <w:separator/>
      </w:r>
    </w:p>
  </w:endnote>
  <w:endnote w:type="continuationSeparator" w:id="0">
    <w:p w14:paraId="4CAD5716" w14:textId="77777777" w:rsidR="00441775" w:rsidRDefault="00441775" w:rsidP="00B54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322184"/>
      <w:docPartObj>
        <w:docPartGallery w:val="Page Numbers (Bottom of Page)"/>
        <w:docPartUnique/>
      </w:docPartObj>
    </w:sdtPr>
    <w:sdtEndPr>
      <w:rPr>
        <w:noProof/>
      </w:rPr>
    </w:sdtEndPr>
    <w:sdtContent>
      <w:p w14:paraId="606CFC32" w14:textId="091653A4" w:rsidR="00072C68" w:rsidRDefault="00072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CA348F" w14:textId="77777777" w:rsidR="00072C68" w:rsidRDefault="00072C68" w:rsidP="00072C68">
    <w:pPr>
      <w:pStyle w:val="Footer"/>
      <w:jc w:val="center"/>
      <w:rPr>
        <w:b/>
        <w:bCs/>
      </w:rPr>
    </w:pPr>
    <w:r w:rsidRPr="009F0874">
      <w:rPr>
        <w:b/>
        <w:bCs/>
        <w:noProof/>
      </w:rPr>
      <mc:AlternateContent>
        <mc:Choice Requires="wps">
          <w:drawing>
            <wp:anchor distT="0" distB="0" distL="114300" distR="114300" simplePos="0" relativeHeight="251659264" behindDoc="0" locked="0" layoutInCell="1" allowOverlap="1" wp14:anchorId="5AAE91C9" wp14:editId="761BB6DD">
              <wp:simplePos x="0" y="0"/>
              <wp:positionH relativeFrom="column">
                <wp:posOffset>10795</wp:posOffset>
              </wp:positionH>
              <wp:positionV relativeFrom="paragraph">
                <wp:posOffset>121376</wp:posOffset>
              </wp:positionV>
              <wp:extent cx="5987143" cy="0"/>
              <wp:effectExtent l="76200" t="95250" r="71120" b="76200"/>
              <wp:wrapNone/>
              <wp:docPr id="302654864" name="Straight Connector 1"/>
              <wp:cNvGraphicFramePr/>
              <a:graphic xmlns:a="http://schemas.openxmlformats.org/drawingml/2006/main">
                <a:graphicData uri="http://schemas.microsoft.com/office/word/2010/wordprocessingShape">
                  <wps:wsp>
                    <wps:cNvCnPr/>
                    <wps:spPr>
                      <a:xfrm>
                        <a:off x="0" y="0"/>
                        <a:ext cx="5987143" cy="0"/>
                      </a:xfrm>
                      <a:prstGeom prst="line">
                        <a:avLst/>
                      </a:prstGeom>
                      <a:ln w="28575"/>
                      <a:effectLst>
                        <a:glow rad="63500">
                          <a:schemeClr val="accent1">
                            <a:satMod val="175000"/>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0B009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9.55pt" to="472.3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" strokecolor="#4472c4 [3204]" strokeweight="2.25pt">
              <v:stroke joinstyle="miter"/>
            </v:line>
          </w:pict>
        </mc:Fallback>
      </mc:AlternateContent>
    </w:r>
  </w:p>
  <w:p w14:paraId="4A4F2E43" w14:textId="77777777" w:rsidR="00072C68" w:rsidRPr="009F0874" w:rsidRDefault="00072C68" w:rsidP="00072C68">
    <w:pPr>
      <w:pStyle w:val="Footer"/>
      <w:jc w:val="center"/>
      <w:rPr>
        <w:b/>
        <w:bCs/>
      </w:rPr>
    </w:pPr>
    <w:r w:rsidRPr="009F0874">
      <w:rPr>
        <w:b/>
        <w:bCs/>
      </w:rPr>
      <w:t>Intelligent risk assessment for a resilient financial future.</w:t>
    </w:r>
  </w:p>
  <w:p w14:paraId="5DBFC48A" w14:textId="2D6A41D9" w:rsidR="00F02152" w:rsidRPr="009F0874" w:rsidRDefault="00F02152" w:rsidP="00072C68">
    <w:pPr>
      <w:pStyle w:val="Footer"/>
      <w:jc w:val="cen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14BC4" w14:textId="77777777" w:rsidR="00441775" w:rsidRDefault="00441775" w:rsidP="00B54522">
      <w:pPr>
        <w:spacing w:after="0" w:line="240" w:lineRule="auto"/>
      </w:pPr>
      <w:r>
        <w:separator/>
      </w:r>
    </w:p>
  </w:footnote>
  <w:footnote w:type="continuationSeparator" w:id="0">
    <w:p w14:paraId="291415E1" w14:textId="77777777" w:rsidR="00441775" w:rsidRDefault="00441775" w:rsidP="00B545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59F"/>
    <w:multiLevelType w:val="multilevel"/>
    <w:tmpl w:val="FE7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E44F2"/>
    <w:multiLevelType w:val="multilevel"/>
    <w:tmpl w:val="6FD6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15784"/>
    <w:multiLevelType w:val="multilevel"/>
    <w:tmpl w:val="44B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10B5E"/>
    <w:multiLevelType w:val="multilevel"/>
    <w:tmpl w:val="746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30B92"/>
    <w:multiLevelType w:val="multilevel"/>
    <w:tmpl w:val="FFB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76FAB"/>
    <w:multiLevelType w:val="multilevel"/>
    <w:tmpl w:val="AB2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00D78"/>
    <w:multiLevelType w:val="multilevel"/>
    <w:tmpl w:val="AF88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321040"/>
    <w:multiLevelType w:val="multilevel"/>
    <w:tmpl w:val="2BD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765FB"/>
    <w:multiLevelType w:val="multilevel"/>
    <w:tmpl w:val="B8C85314"/>
    <w:lvl w:ilvl="0">
      <w:start w:val="1"/>
      <w:numFmt w:val="lowerRoman"/>
      <w:lvlText w:val="(%1)"/>
      <w:lvlJc w:val="left"/>
      <w:pPr>
        <w:tabs>
          <w:tab w:val="num" w:pos="720"/>
        </w:tabs>
        <w:ind w:left="720" w:hanging="360"/>
      </w:pPr>
      <w:rPr>
        <w:rFonts w:hint="default"/>
        <w:b/>
        <w:bCs/>
        <w:i w:val="0"/>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CC76B3"/>
    <w:multiLevelType w:val="multilevel"/>
    <w:tmpl w:val="0FD8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7B33F4"/>
    <w:multiLevelType w:val="multilevel"/>
    <w:tmpl w:val="A4A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21690"/>
    <w:multiLevelType w:val="hybridMultilevel"/>
    <w:tmpl w:val="69460702"/>
    <w:lvl w:ilvl="0" w:tplc="7E38A360">
      <w:start w:val="5"/>
      <w:numFmt w:val="bullet"/>
      <w:lvlText w:val="-"/>
      <w:lvlJc w:val="left"/>
      <w:pPr>
        <w:ind w:left="1520" w:hanging="360"/>
      </w:pPr>
      <w:rPr>
        <w:rFonts w:ascii="Times New Roman" w:eastAsia="Times New Roman" w:hAnsi="Times New Roman" w:cs="Times New Roman"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701D66"/>
    <w:multiLevelType w:val="multilevel"/>
    <w:tmpl w:val="66C88A3A"/>
    <w:lvl w:ilvl="0">
      <w:start w:val="1"/>
      <w:numFmt w:val="lowerRoman"/>
      <w:lvlText w:val="(%1)"/>
      <w:lvlJc w:val="left"/>
      <w:pPr>
        <w:tabs>
          <w:tab w:val="num" w:pos="720"/>
        </w:tabs>
        <w:ind w:left="720" w:hanging="360"/>
      </w:pPr>
      <w:rPr>
        <w:rFonts w:hint="default"/>
        <w:b/>
        <w:bCs/>
        <w:i w:val="0"/>
        <w:sz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3" w15:restartNumberingAfterBreak="0">
    <w:nsid w:val="72493646"/>
    <w:multiLevelType w:val="multilevel"/>
    <w:tmpl w:val="C39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117E1"/>
    <w:multiLevelType w:val="multilevel"/>
    <w:tmpl w:val="60C0384A"/>
    <w:lvl w:ilvl="0">
      <w:start w:val="1"/>
      <w:numFmt w:val="lowerRoman"/>
      <w:lvlText w:val="(%1)"/>
      <w:lvlJc w:val="left"/>
      <w:pPr>
        <w:tabs>
          <w:tab w:val="num" w:pos="720"/>
        </w:tabs>
        <w:ind w:left="720" w:hanging="360"/>
      </w:pPr>
      <w:rPr>
        <w:rFonts w:hint="default"/>
        <w:b/>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710F0"/>
    <w:multiLevelType w:val="multilevel"/>
    <w:tmpl w:val="C61A8BB2"/>
    <w:lvl w:ilvl="0">
      <w:start w:val="1"/>
      <w:numFmt w:val="lowerRoman"/>
      <w:lvlText w:val="(%1)"/>
      <w:lvlJc w:val="left"/>
      <w:pPr>
        <w:tabs>
          <w:tab w:val="num" w:pos="720"/>
        </w:tabs>
        <w:ind w:left="720" w:hanging="360"/>
      </w:pPr>
      <w:rPr>
        <w:rFonts w:hint="default"/>
        <w:b/>
        <w:i w:val="0"/>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7C12D4"/>
    <w:multiLevelType w:val="multilevel"/>
    <w:tmpl w:val="F3E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76306"/>
    <w:multiLevelType w:val="multilevel"/>
    <w:tmpl w:val="66C88A3A"/>
    <w:lvl w:ilvl="0">
      <w:start w:val="1"/>
      <w:numFmt w:val="lowerRoman"/>
      <w:lvlText w:val="(%1)"/>
      <w:lvlJc w:val="left"/>
      <w:pPr>
        <w:tabs>
          <w:tab w:val="num" w:pos="720"/>
        </w:tabs>
        <w:ind w:left="720" w:hanging="360"/>
      </w:pPr>
      <w:rPr>
        <w:rFonts w:hint="default"/>
        <w:b/>
        <w:bCs/>
        <w:i w:val="0"/>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2022A5"/>
    <w:multiLevelType w:val="multilevel"/>
    <w:tmpl w:val="8BC6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760271">
    <w:abstractNumId w:val="11"/>
  </w:num>
  <w:num w:numId="2" w16cid:durableId="307513705">
    <w:abstractNumId w:val="4"/>
  </w:num>
  <w:num w:numId="3" w16cid:durableId="135075680">
    <w:abstractNumId w:val="17"/>
  </w:num>
  <w:num w:numId="4" w16cid:durableId="168178066">
    <w:abstractNumId w:val="15"/>
  </w:num>
  <w:num w:numId="5" w16cid:durableId="1609777256">
    <w:abstractNumId w:val="14"/>
  </w:num>
  <w:num w:numId="6" w16cid:durableId="2033603485">
    <w:abstractNumId w:val="12"/>
  </w:num>
  <w:num w:numId="7" w16cid:durableId="473329460">
    <w:abstractNumId w:val="13"/>
  </w:num>
  <w:num w:numId="8" w16cid:durableId="2043549432">
    <w:abstractNumId w:val="16"/>
  </w:num>
  <w:num w:numId="9" w16cid:durableId="1761295701">
    <w:abstractNumId w:val="8"/>
  </w:num>
  <w:num w:numId="10" w16cid:durableId="1667978556">
    <w:abstractNumId w:val="1"/>
  </w:num>
  <w:num w:numId="11" w16cid:durableId="1470242932">
    <w:abstractNumId w:val="2"/>
  </w:num>
  <w:num w:numId="12" w16cid:durableId="309529149">
    <w:abstractNumId w:val="0"/>
  </w:num>
  <w:num w:numId="13" w16cid:durableId="634339002">
    <w:abstractNumId w:val="18"/>
  </w:num>
  <w:num w:numId="14" w16cid:durableId="1113863413">
    <w:abstractNumId w:val="3"/>
  </w:num>
  <w:num w:numId="15" w16cid:durableId="1942838846">
    <w:abstractNumId w:val="10"/>
  </w:num>
  <w:num w:numId="16" w16cid:durableId="689721640">
    <w:abstractNumId w:val="5"/>
  </w:num>
  <w:num w:numId="17" w16cid:durableId="159272132">
    <w:abstractNumId w:val="6"/>
  </w:num>
  <w:num w:numId="18" w16cid:durableId="226192214">
    <w:abstractNumId w:val="7"/>
  </w:num>
  <w:num w:numId="19" w16cid:durableId="818232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9BC"/>
    <w:rsid w:val="0003682C"/>
    <w:rsid w:val="00052DB4"/>
    <w:rsid w:val="00072C68"/>
    <w:rsid w:val="000B64A3"/>
    <w:rsid w:val="00204C1C"/>
    <w:rsid w:val="002C7565"/>
    <w:rsid w:val="003D2DEC"/>
    <w:rsid w:val="003F37B1"/>
    <w:rsid w:val="00427E54"/>
    <w:rsid w:val="00441775"/>
    <w:rsid w:val="00525813"/>
    <w:rsid w:val="00547DEC"/>
    <w:rsid w:val="00586C15"/>
    <w:rsid w:val="005B6EDB"/>
    <w:rsid w:val="00653C61"/>
    <w:rsid w:val="00671867"/>
    <w:rsid w:val="00672A81"/>
    <w:rsid w:val="006B714F"/>
    <w:rsid w:val="00745E77"/>
    <w:rsid w:val="00783250"/>
    <w:rsid w:val="007B6FFD"/>
    <w:rsid w:val="007E6A65"/>
    <w:rsid w:val="008254E0"/>
    <w:rsid w:val="009F0874"/>
    <w:rsid w:val="009F117D"/>
    <w:rsid w:val="00A532BB"/>
    <w:rsid w:val="00AB42C5"/>
    <w:rsid w:val="00B53719"/>
    <w:rsid w:val="00B54522"/>
    <w:rsid w:val="00C2607B"/>
    <w:rsid w:val="00C62EB5"/>
    <w:rsid w:val="00C87591"/>
    <w:rsid w:val="00CA7244"/>
    <w:rsid w:val="00CD29B2"/>
    <w:rsid w:val="00D02336"/>
    <w:rsid w:val="00D203F6"/>
    <w:rsid w:val="00DB7195"/>
    <w:rsid w:val="00DC02F7"/>
    <w:rsid w:val="00E55968"/>
    <w:rsid w:val="00EB3563"/>
    <w:rsid w:val="00EB69BC"/>
    <w:rsid w:val="00F02152"/>
    <w:rsid w:val="00F5459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92868"/>
  <w15:chartTrackingRefBased/>
  <w15:docId w15:val="{9D4B5C62-3F30-4A77-87FE-6312F822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6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6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6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6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9BC"/>
    <w:rPr>
      <w:rFonts w:eastAsiaTheme="majorEastAsia" w:cstheme="majorBidi"/>
      <w:color w:val="272727" w:themeColor="text1" w:themeTint="D8"/>
    </w:rPr>
  </w:style>
  <w:style w:type="paragraph" w:styleId="Title">
    <w:name w:val="Title"/>
    <w:basedOn w:val="Normal"/>
    <w:next w:val="Normal"/>
    <w:link w:val="TitleChar"/>
    <w:uiPriority w:val="10"/>
    <w:qFormat/>
    <w:rsid w:val="00EB6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9BC"/>
    <w:pPr>
      <w:spacing w:before="160"/>
      <w:jc w:val="center"/>
    </w:pPr>
    <w:rPr>
      <w:i/>
      <w:iCs/>
      <w:color w:val="404040" w:themeColor="text1" w:themeTint="BF"/>
    </w:rPr>
  </w:style>
  <w:style w:type="character" w:customStyle="1" w:styleId="QuoteChar">
    <w:name w:val="Quote Char"/>
    <w:basedOn w:val="DefaultParagraphFont"/>
    <w:link w:val="Quote"/>
    <w:uiPriority w:val="29"/>
    <w:rsid w:val="00EB69BC"/>
    <w:rPr>
      <w:i/>
      <w:iCs/>
      <w:color w:val="404040" w:themeColor="text1" w:themeTint="BF"/>
    </w:rPr>
  </w:style>
  <w:style w:type="paragraph" w:styleId="ListParagraph">
    <w:name w:val="List Paragraph"/>
    <w:basedOn w:val="Normal"/>
    <w:uiPriority w:val="34"/>
    <w:qFormat/>
    <w:rsid w:val="00EB69BC"/>
    <w:pPr>
      <w:ind w:left="720"/>
      <w:contextualSpacing/>
    </w:pPr>
  </w:style>
  <w:style w:type="character" w:styleId="IntenseEmphasis">
    <w:name w:val="Intense Emphasis"/>
    <w:basedOn w:val="DefaultParagraphFont"/>
    <w:uiPriority w:val="21"/>
    <w:qFormat/>
    <w:rsid w:val="00EB69BC"/>
    <w:rPr>
      <w:i/>
      <w:iCs/>
      <w:color w:val="2F5496" w:themeColor="accent1" w:themeShade="BF"/>
    </w:rPr>
  </w:style>
  <w:style w:type="paragraph" w:styleId="IntenseQuote">
    <w:name w:val="Intense Quote"/>
    <w:basedOn w:val="Normal"/>
    <w:next w:val="Normal"/>
    <w:link w:val="IntenseQuoteChar"/>
    <w:uiPriority w:val="30"/>
    <w:qFormat/>
    <w:rsid w:val="00EB6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9BC"/>
    <w:rPr>
      <w:i/>
      <w:iCs/>
      <w:color w:val="2F5496" w:themeColor="accent1" w:themeShade="BF"/>
    </w:rPr>
  </w:style>
  <w:style w:type="character" w:styleId="IntenseReference">
    <w:name w:val="Intense Reference"/>
    <w:basedOn w:val="DefaultParagraphFont"/>
    <w:uiPriority w:val="32"/>
    <w:qFormat/>
    <w:rsid w:val="00EB69BC"/>
    <w:rPr>
      <w:b/>
      <w:bCs/>
      <w:smallCaps/>
      <w:color w:val="2F5496" w:themeColor="accent1" w:themeShade="BF"/>
      <w:spacing w:val="5"/>
    </w:rPr>
  </w:style>
  <w:style w:type="character" w:styleId="Hyperlink">
    <w:name w:val="Hyperlink"/>
    <w:basedOn w:val="DefaultParagraphFont"/>
    <w:uiPriority w:val="99"/>
    <w:unhideWhenUsed/>
    <w:rsid w:val="00EB69BC"/>
    <w:rPr>
      <w:color w:val="0563C1" w:themeColor="hyperlink"/>
      <w:u w:val="single"/>
    </w:rPr>
  </w:style>
  <w:style w:type="character" w:styleId="UnresolvedMention">
    <w:name w:val="Unresolved Mention"/>
    <w:basedOn w:val="DefaultParagraphFont"/>
    <w:uiPriority w:val="99"/>
    <w:semiHidden/>
    <w:unhideWhenUsed/>
    <w:rsid w:val="00EB69BC"/>
    <w:rPr>
      <w:color w:val="605E5C"/>
      <w:shd w:val="clear" w:color="auto" w:fill="E1DFDD"/>
    </w:rPr>
  </w:style>
  <w:style w:type="paragraph" w:styleId="Header">
    <w:name w:val="header"/>
    <w:basedOn w:val="Normal"/>
    <w:link w:val="HeaderChar"/>
    <w:uiPriority w:val="99"/>
    <w:unhideWhenUsed/>
    <w:rsid w:val="00B54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4522"/>
  </w:style>
  <w:style w:type="paragraph" w:styleId="Footer">
    <w:name w:val="footer"/>
    <w:basedOn w:val="Normal"/>
    <w:link w:val="FooterChar"/>
    <w:uiPriority w:val="99"/>
    <w:unhideWhenUsed/>
    <w:rsid w:val="00B54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4522"/>
  </w:style>
  <w:style w:type="paragraph" w:styleId="FootnoteText">
    <w:name w:val="footnote text"/>
    <w:basedOn w:val="Normal"/>
    <w:link w:val="FootnoteTextChar"/>
    <w:uiPriority w:val="99"/>
    <w:semiHidden/>
    <w:unhideWhenUsed/>
    <w:rsid w:val="00B545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4522"/>
    <w:rPr>
      <w:sz w:val="20"/>
      <w:szCs w:val="20"/>
    </w:rPr>
  </w:style>
  <w:style w:type="character" w:styleId="FootnoteReference">
    <w:name w:val="footnote reference"/>
    <w:basedOn w:val="DefaultParagraphFont"/>
    <w:uiPriority w:val="99"/>
    <w:semiHidden/>
    <w:unhideWhenUsed/>
    <w:rsid w:val="00B54522"/>
    <w:rPr>
      <w:vertAlign w:val="superscript"/>
    </w:rPr>
  </w:style>
  <w:style w:type="paragraph" w:styleId="Caption">
    <w:name w:val="caption"/>
    <w:basedOn w:val="Normal"/>
    <w:next w:val="Normal"/>
    <w:uiPriority w:val="35"/>
    <w:unhideWhenUsed/>
    <w:qFormat/>
    <w:rsid w:val="00CA724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0215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02152"/>
    <w:pPr>
      <w:spacing w:after="100"/>
    </w:pPr>
  </w:style>
  <w:style w:type="paragraph" w:styleId="TOC2">
    <w:name w:val="toc 2"/>
    <w:basedOn w:val="Normal"/>
    <w:next w:val="Normal"/>
    <w:autoRedefine/>
    <w:uiPriority w:val="39"/>
    <w:unhideWhenUsed/>
    <w:rsid w:val="00F02152"/>
    <w:pPr>
      <w:spacing w:after="100"/>
      <w:ind w:left="240"/>
    </w:pPr>
  </w:style>
  <w:style w:type="paragraph" w:styleId="TOC3">
    <w:name w:val="toc 3"/>
    <w:basedOn w:val="Normal"/>
    <w:next w:val="Normal"/>
    <w:autoRedefine/>
    <w:uiPriority w:val="39"/>
    <w:unhideWhenUsed/>
    <w:rsid w:val="00F02152"/>
    <w:pPr>
      <w:spacing w:after="100"/>
      <w:ind w:left="480"/>
    </w:pPr>
  </w:style>
  <w:style w:type="paragraph" w:styleId="TableofFigures">
    <w:name w:val="table of figures"/>
    <w:basedOn w:val="Normal"/>
    <w:next w:val="Normal"/>
    <w:uiPriority w:val="99"/>
    <w:unhideWhenUsed/>
    <w:rsid w:val="00052D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6943">
      <w:bodyDiv w:val="1"/>
      <w:marLeft w:val="0"/>
      <w:marRight w:val="0"/>
      <w:marTop w:val="0"/>
      <w:marBottom w:val="0"/>
      <w:divBdr>
        <w:top w:val="none" w:sz="0" w:space="0" w:color="auto"/>
        <w:left w:val="none" w:sz="0" w:space="0" w:color="auto"/>
        <w:bottom w:val="none" w:sz="0" w:space="0" w:color="auto"/>
        <w:right w:val="none" w:sz="0" w:space="0" w:color="auto"/>
      </w:divBdr>
    </w:div>
    <w:div w:id="141045438">
      <w:bodyDiv w:val="1"/>
      <w:marLeft w:val="0"/>
      <w:marRight w:val="0"/>
      <w:marTop w:val="0"/>
      <w:marBottom w:val="0"/>
      <w:divBdr>
        <w:top w:val="none" w:sz="0" w:space="0" w:color="auto"/>
        <w:left w:val="none" w:sz="0" w:space="0" w:color="auto"/>
        <w:bottom w:val="none" w:sz="0" w:space="0" w:color="auto"/>
        <w:right w:val="none" w:sz="0" w:space="0" w:color="auto"/>
      </w:divBdr>
    </w:div>
    <w:div w:id="476805146">
      <w:bodyDiv w:val="1"/>
      <w:marLeft w:val="0"/>
      <w:marRight w:val="0"/>
      <w:marTop w:val="0"/>
      <w:marBottom w:val="0"/>
      <w:divBdr>
        <w:top w:val="none" w:sz="0" w:space="0" w:color="auto"/>
        <w:left w:val="none" w:sz="0" w:space="0" w:color="auto"/>
        <w:bottom w:val="none" w:sz="0" w:space="0" w:color="auto"/>
        <w:right w:val="none" w:sz="0" w:space="0" w:color="auto"/>
      </w:divBdr>
    </w:div>
    <w:div w:id="544028333">
      <w:bodyDiv w:val="1"/>
      <w:marLeft w:val="0"/>
      <w:marRight w:val="0"/>
      <w:marTop w:val="0"/>
      <w:marBottom w:val="0"/>
      <w:divBdr>
        <w:top w:val="none" w:sz="0" w:space="0" w:color="auto"/>
        <w:left w:val="none" w:sz="0" w:space="0" w:color="auto"/>
        <w:bottom w:val="none" w:sz="0" w:space="0" w:color="auto"/>
        <w:right w:val="none" w:sz="0" w:space="0" w:color="auto"/>
      </w:divBdr>
    </w:div>
    <w:div w:id="686490748">
      <w:bodyDiv w:val="1"/>
      <w:marLeft w:val="0"/>
      <w:marRight w:val="0"/>
      <w:marTop w:val="0"/>
      <w:marBottom w:val="0"/>
      <w:divBdr>
        <w:top w:val="none" w:sz="0" w:space="0" w:color="auto"/>
        <w:left w:val="none" w:sz="0" w:space="0" w:color="auto"/>
        <w:bottom w:val="none" w:sz="0" w:space="0" w:color="auto"/>
        <w:right w:val="none" w:sz="0" w:space="0" w:color="auto"/>
      </w:divBdr>
    </w:div>
    <w:div w:id="765350461">
      <w:bodyDiv w:val="1"/>
      <w:marLeft w:val="0"/>
      <w:marRight w:val="0"/>
      <w:marTop w:val="0"/>
      <w:marBottom w:val="0"/>
      <w:divBdr>
        <w:top w:val="none" w:sz="0" w:space="0" w:color="auto"/>
        <w:left w:val="none" w:sz="0" w:space="0" w:color="auto"/>
        <w:bottom w:val="none" w:sz="0" w:space="0" w:color="auto"/>
        <w:right w:val="none" w:sz="0" w:space="0" w:color="auto"/>
      </w:divBdr>
    </w:div>
    <w:div w:id="771634704">
      <w:bodyDiv w:val="1"/>
      <w:marLeft w:val="0"/>
      <w:marRight w:val="0"/>
      <w:marTop w:val="0"/>
      <w:marBottom w:val="0"/>
      <w:divBdr>
        <w:top w:val="none" w:sz="0" w:space="0" w:color="auto"/>
        <w:left w:val="none" w:sz="0" w:space="0" w:color="auto"/>
        <w:bottom w:val="none" w:sz="0" w:space="0" w:color="auto"/>
        <w:right w:val="none" w:sz="0" w:space="0" w:color="auto"/>
      </w:divBdr>
    </w:div>
    <w:div w:id="976060083">
      <w:bodyDiv w:val="1"/>
      <w:marLeft w:val="0"/>
      <w:marRight w:val="0"/>
      <w:marTop w:val="0"/>
      <w:marBottom w:val="0"/>
      <w:divBdr>
        <w:top w:val="none" w:sz="0" w:space="0" w:color="auto"/>
        <w:left w:val="none" w:sz="0" w:space="0" w:color="auto"/>
        <w:bottom w:val="none" w:sz="0" w:space="0" w:color="auto"/>
        <w:right w:val="none" w:sz="0" w:space="0" w:color="auto"/>
      </w:divBdr>
    </w:div>
    <w:div w:id="990139466">
      <w:bodyDiv w:val="1"/>
      <w:marLeft w:val="0"/>
      <w:marRight w:val="0"/>
      <w:marTop w:val="0"/>
      <w:marBottom w:val="0"/>
      <w:divBdr>
        <w:top w:val="none" w:sz="0" w:space="0" w:color="auto"/>
        <w:left w:val="none" w:sz="0" w:space="0" w:color="auto"/>
        <w:bottom w:val="none" w:sz="0" w:space="0" w:color="auto"/>
        <w:right w:val="none" w:sz="0" w:space="0" w:color="auto"/>
      </w:divBdr>
    </w:div>
    <w:div w:id="1101485119">
      <w:bodyDiv w:val="1"/>
      <w:marLeft w:val="0"/>
      <w:marRight w:val="0"/>
      <w:marTop w:val="0"/>
      <w:marBottom w:val="0"/>
      <w:divBdr>
        <w:top w:val="none" w:sz="0" w:space="0" w:color="auto"/>
        <w:left w:val="none" w:sz="0" w:space="0" w:color="auto"/>
        <w:bottom w:val="none" w:sz="0" w:space="0" w:color="auto"/>
        <w:right w:val="none" w:sz="0" w:space="0" w:color="auto"/>
      </w:divBdr>
    </w:div>
    <w:div w:id="1195926075">
      <w:bodyDiv w:val="1"/>
      <w:marLeft w:val="0"/>
      <w:marRight w:val="0"/>
      <w:marTop w:val="0"/>
      <w:marBottom w:val="0"/>
      <w:divBdr>
        <w:top w:val="none" w:sz="0" w:space="0" w:color="auto"/>
        <w:left w:val="none" w:sz="0" w:space="0" w:color="auto"/>
        <w:bottom w:val="none" w:sz="0" w:space="0" w:color="auto"/>
        <w:right w:val="none" w:sz="0" w:space="0" w:color="auto"/>
      </w:divBdr>
    </w:div>
    <w:div w:id="1272785379">
      <w:bodyDiv w:val="1"/>
      <w:marLeft w:val="0"/>
      <w:marRight w:val="0"/>
      <w:marTop w:val="0"/>
      <w:marBottom w:val="0"/>
      <w:divBdr>
        <w:top w:val="none" w:sz="0" w:space="0" w:color="auto"/>
        <w:left w:val="none" w:sz="0" w:space="0" w:color="auto"/>
        <w:bottom w:val="none" w:sz="0" w:space="0" w:color="auto"/>
        <w:right w:val="none" w:sz="0" w:space="0" w:color="auto"/>
      </w:divBdr>
    </w:div>
    <w:div w:id="1302925962">
      <w:bodyDiv w:val="1"/>
      <w:marLeft w:val="0"/>
      <w:marRight w:val="0"/>
      <w:marTop w:val="0"/>
      <w:marBottom w:val="0"/>
      <w:divBdr>
        <w:top w:val="none" w:sz="0" w:space="0" w:color="auto"/>
        <w:left w:val="none" w:sz="0" w:space="0" w:color="auto"/>
        <w:bottom w:val="none" w:sz="0" w:space="0" w:color="auto"/>
        <w:right w:val="none" w:sz="0" w:space="0" w:color="auto"/>
      </w:divBdr>
    </w:div>
    <w:div w:id="1427533640">
      <w:bodyDiv w:val="1"/>
      <w:marLeft w:val="0"/>
      <w:marRight w:val="0"/>
      <w:marTop w:val="0"/>
      <w:marBottom w:val="0"/>
      <w:divBdr>
        <w:top w:val="none" w:sz="0" w:space="0" w:color="auto"/>
        <w:left w:val="none" w:sz="0" w:space="0" w:color="auto"/>
        <w:bottom w:val="none" w:sz="0" w:space="0" w:color="auto"/>
        <w:right w:val="none" w:sz="0" w:space="0" w:color="auto"/>
      </w:divBdr>
    </w:div>
    <w:div w:id="1452826164">
      <w:bodyDiv w:val="1"/>
      <w:marLeft w:val="0"/>
      <w:marRight w:val="0"/>
      <w:marTop w:val="0"/>
      <w:marBottom w:val="0"/>
      <w:divBdr>
        <w:top w:val="none" w:sz="0" w:space="0" w:color="auto"/>
        <w:left w:val="none" w:sz="0" w:space="0" w:color="auto"/>
        <w:bottom w:val="none" w:sz="0" w:space="0" w:color="auto"/>
        <w:right w:val="none" w:sz="0" w:space="0" w:color="auto"/>
      </w:divBdr>
    </w:div>
    <w:div w:id="1580870756">
      <w:bodyDiv w:val="1"/>
      <w:marLeft w:val="0"/>
      <w:marRight w:val="0"/>
      <w:marTop w:val="0"/>
      <w:marBottom w:val="0"/>
      <w:divBdr>
        <w:top w:val="none" w:sz="0" w:space="0" w:color="auto"/>
        <w:left w:val="none" w:sz="0" w:space="0" w:color="auto"/>
        <w:bottom w:val="none" w:sz="0" w:space="0" w:color="auto"/>
        <w:right w:val="none" w:sz="0" w:space="0" w:color="auto"/>
      </w:divBdr>
    </w:div>
    <w:div w:id="1716389727">
      <w:bodyDiv w:val="1"/>
      <w:marLeft w:val="0"/>
      <w:marRight w:val="0"/>
      <w:marTop w:val="0"/>
      <w:marBottom w:val="0"/>
      <w:divBdr>
        <w:top w:val="none" w:sz="0" w:space="0" w:color="auto"/>
        <w:left w:val="none" w:sz="0" w:space="0" w:color="auto"/>
        <w:bottom w:val="none" w:sz="0" w:space="0" w:color="auto"/>
        <w:right w:val="none" w:sz="0" w:space="0" w:color="auto"/>
      </w:divBdr>
    </w:div>
    <w:div w:id="1747414478">
      <w:bodyDiv w:val="1"/>
      <w:marLeft w:val="0"/>
      <w:marRight w:val="0"/>
      <w:marTop w:val="0"/>
      <w:marBottom w:val="0"/>
      <w:divBdr>
        <w:top w:val="none" w:sz="0" w:space="0" w:color="auto"/>
        <w:left w:val="none" w:sz="0" w:space="0" w:color="auto"/>
        <w:bottom w:val="none" w:sz="0" w:space="0" w:color="auto"/>
        <w:right w:val="none" w:sz="0" w:space="0" w:color="auto"/>
      </w:divBdr>
    </w:div>
    <w:div w:id="1791126067">
      <w:bodyDiv w:val="1"/>
      <w:marLeft w:val="0"/>
      <w:marRight w:val="0"/>
      <w:marTop w:val="0"/>
      <w:marBottom w:val="0"/>
      <w:divBdr>
        <w:top w:val="none" w:sz="0" w:space="0" w:color="auto"/>
        <w:left w:val="none" w:sz="0" w:space="0" w:color="auto"/>
        <w:bottom w:val="none" w:sz="0" w:space="0" w:color="auto"/>
        <w:right w:val="none" w:sz="0" w:space="0" w:color="auto"/>
      </w:divBdr>
    </w:div>
    <w:div w:id="1823737155">
      <w:bodyDiv w:val="1"/>
      <w:marLeft w:val="0"/>
      <w:marRight w:val="0"/>
      <w:marTop w:val="0"/>
      <w:marBottom w:val="0"/>
      <w:divBdr>
        <w:top w:val="none" w:sz="0" w:space="0" w:color="auto"/>
        <w:left w:val="none" w:sz="0" w:space="0" w:color="auto"/>
        <w:bottom w:val="none" w:sz="0" w:space="0" w:color="auto"/>
        <w:right w:val="none" w:sz="0" w:space="0" w:color="auto"/>
      </w:divBdr>
    </w:div>
    <w:div w:id="2034183676">
      <w:bodyDiv w:val="1"/>
      <w:marLeft w:val="0"/>
      <w:marRight w:val="0"/>
      <w:marTop w:val="0"/>
      <w:marBottom w:val="0"/>
      <w:divBdr>
        <w:top w:val="none" w:sz="0" w:space="0" w:color="auto"/>
        <w:left w:val="none" w:sz="0" w:space="0" w:color="auto"/>
        <w:bottom w:val="none" w:sz="0" w:space="0" w:color="auto"/>
        <w:right w:val="none" w:sz="0" w:space="0" w:color="auto"/>
      </w:divBdr>
    </w:div>
    <w:div w:id="205797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Son21</b:Tag>
    <b:SourceType>JournalArticle</b:SourceType>
    <b:Guid>{7DCDEA11-CF3D-4ED9-A3A5-B1CB8B644776}</b:Guid>
    <b:Title>Research and Design of Credit Risk Assessment System Based on Big Data and Machine Learning</b:Title>
    <b:Year>2021</b:Year>
    <b:Author>
      <b:Author>
        <b:Corporate>Song Wen, Bi Zeng</b:Corporate>
      </b:Author>
    </b:Author>
    <b:JournalName>2021 IEEE 6th International Conference on Big Data Analytics (ICBDA)</b:JournalName>
    <b:Pages>9-13</b:Pages>
    <b:RefOrder>4</b:RefOrder>
  </b:Source>
  <b:Source>
    <b:Tag>Bha</b:Tag>
    <b:SourceType>JournalArticle</b:SourceType>
    <b:Guid>{0B19B9ED-8A5F-4F7D-9FAB-D7331D7AD94C}</b:Guid>
    <b:Author>
      <b:Author>
        <b:NameList>
          <b:Person>
            <b:Last>Bhatt</b:Last>
            <b:First>Tribhuwan,</b:First>
            <b:Middle>Joo, Dr-Naveed,</b:Middle>
          </b:Person>
        </b:NameList>
      </b:Author>
    </b:Author>
    <b:Year>2023/04/10</b:Year>
    <b:Title>- Examining the Determinants of Credit Risk Management and Their Relationship with the Performance of Commercial Banks in Nepal</b:Title>
    <b:JournalName>Journal of Risk and Financial Management</b:JournalName>
    <b:Volume>16</b:Volume>
    <b:RefOrder>1</b:RefOrder>
  </b:Source>
  <b:Source>
    <b:Tag>ListenData</b:Tag>
    <b:SourceType>JournalArticle</b:SourceType>
    <b:Guid>{00ED1C47-8D5A-41C8-819C-A4BFFEE3EFC7}</b:Guid>
    <b:Author>
      <b:Author>
        <b:Corporate>Deepanshu Bhalla</b:Corporate>
      </b:Author>
    </b:Author>
    <b:Title>A Complete Guide to Credit Risk Modelling</b:Title>
    <b:RefOrder>2</b:RefOrder>
  </b:Source>
  <b:Source>
    <b:Tag>İla25</b:Tag>
    <b:SourceType>JournalArticle</b:SourceType>
    <b:Guid>{035B8FBF-6266-4BCB-B4CD-9187DF32AE02}</b:Guid>
    <b:Author>
      <b:Author>
        <b:Corporate>İlaydanursisman</b:Corporate>
      </b:Author>
    </b:Author>
    <b:Title>Bank Management System ER Diagram: A Basic Data Model</b:Title>
    <b:Year>2025</b:Year>
    <b:RefOrder>3</b:RefOrder>
  </b:Source>
</b:Sources>
</file>

<file path=customXml/itemProps1.xml><?xml version="1.0" encoding="utf-8"?>
<ds:datastoreItem xmlns:ds="http://schemas.openxmlformats.org/officeDocument/2006/customXml" ds:itemID="{7B6CEBFB-FABA-4146-A1C8-0BE14C68C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25</Pages>
  <Words>5135</Words>
  <Characters>29270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ONG'ERA</dc:creator>
  <cp:keywords/>
  <dc:description/>
  <cp:lastModifiedBy>ESTHER ONG'ERA</cp:lastModifiedBy>
  <cp:revision>10</cp:revision>
  <dcterms:created xsi:type="dcterms:W3CDTF">2026-02-24T11:51:00Z</dcterms:created>
  <dcterms:modified xsi:type="dcterms:W3CDTF">2026-02-26T06:00:00Z</dcterms:modified>
</cp:coreProperties>
</file>