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03B84" w14:textId="4F5DE6AB" w:rsidR="00B40C5C" w:rsidRPr="00B40C5C" w:rsidRDefault="00B40C5C">
      <w:pPr>
        <w:rPr>
          <w:rFonts w:ascii="Courier New" w:hAnsi="Courier New" w:cs="Courier New"/>
          <w:b/>
          <w:bCs/>
        </w:rPr>
      </w:pPr>
      <w:r w:rsidRPr="00B40C5C">
        <w:rPr>
          <w:rFonts w:ascii="Courier New" w:hAnsi="Courier New" w:cs="Courier New"/>
          <w:b/>
          <w:bCs/>
        </w:rPr>
        <w:t xml:space="preserve">ECE430. </w:t>
      </w:r>
    </w:p>
    <w:p w14:paraId="60671299" w14:textId="1756BBA1" w:rsidR="00B40C5C" w:rsidRPr="00B40C5C" w:rsidRDefault="00B40C5C">
      <w:pPr>
        <w:rPr>
          <w:rFonts w:ascii="Courier New" w:hAnsi="Courier New" w:cs="Courier New"/>
          <w:b/>
          <w:bCs/>
        </w:rPr>
      </w:pPr>
      <w:r w:rsidRPr="00B40C5C">
        <w:rPr>
          <w:rFonts w:ascii="Courier New" w:hAnsi="Courier New" w:cs="Courier New"/>
          <w:b/>
          <w:bCs/>
        </w:rPr>
        <w:t>Lab 0-1.</w:t>
      </w:r>
    </w:p>
    <w:p w14:paraId="5EDD4A48" w14:textId="1331AC85" w:rsidR="00B40C5C" w:rsidRDefault="00B40C5C">
      <w:pPr>
        <w:rPr>
          <w:rFonts w:ascii="Courier New" w:hAnsi="Courier New" w:cs="Courier New"/>
          <w:b/>
          <w:bCs/>
        </w:rPr>
      </w:pPr>
      <w:r w:rsidRPr="00B40C5C">
        <w:rPr>
          <w:rFonts w:ascii="Courier New" w:hAnsi="Courier New" w:cs="Courier New"/>
          <w:b/>
          <w:bCs/>
        </w:rPr>
        <w:t>Laura and Joseph.</w:t>
      </w:r>
    </w:p>
    <w:p w14:paraId="5B776EDE" w14:textId="77777777" w:rsidR="00CB6C11" w:rsidRDefault="00CB6C11" w:rsidP="00B40C5C">
      <w:pPr>
        <w:jc w:val="center"/>
        <w:rPr>
          <w:rFonts w:ascii="Courier New" w:hAnsi="Courier New" w:cs="Courier New"/>
        </w:rPr>
      </w:pPr>
    </w:p>
    <w:p w14:paraId="48A2815E" w14:textId="7FDEBC77" w:rsidR="00B40C5C" w:rsidRDefault="00B40C5C" w:rsidP="00B40C5C">
      <w:pPr>
        <w:jc w:val="center"/>
        <w:rPr>
          <w:rFonts w:ascii="Courier New" w:hAnsi="Courier New" w:cs="Courier New"/>
        </w:rPr>
      </w:pPr>
      <w:r w:rsidRPr="00B40C5C">
        <w:rPr>
          <w:rFonts w:ascii="Courier New" w:hAnsi="Courier New" w:cs="Courier New"/>
          <w:noProof/>
        </w:rPr>
        <w:drawing>
          <wp:inline distT="0" distB="0" distL="0" distR="0" wp14:anchorId="6BFB45B8" wp14:editId="05FAC185">
            <wp:extent cx="3544983" cy="353568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74" b="28145"/>
                    <a:stretch/>
                  </pic:blipFill>
                  <pic:spPr bwMode="auto">
                    <a:xfrm>
                      <a:off x="0" y="0"/>
                      <a:ext cx="3572253" cy="356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276E" w14:textId="45F0CEA7" w:rsidR="00B40C5C" w:rsidRDefault="00B40C5C" w:rsidP="00B40C5C">
      <w:pPr>
        <w:jc w:val="center"/>
        <w:rPr>
          <w:rFonts w:ascii="Courier New" w:hAnsi="Courier New" w:cs="Courier New"/>
        </w:rPr>
      </w:pPr>
      <w:r w:rsidRPr="00392BBA">
        <w:rPr>
          <w:rFonts w:ascii="Courier New" w:hAnsi="Courier New" w:cs="Courier New"/>
          <w:b/>
          <w:bCs/>
        </w:rPr>
        <w:t xml:space="preserve">Figure </w:t>
      </w:r>
      <w:r w:rsidR="007220B1">
        <w:rPr>
          <w:rFonts w:ascii="Courier New" w:hAnsi="Courier New" w:cs="Courier New"/>
          <w:b/>
          <w:bCs/>
        </w:rPr>
        <w:t>1</w:t>
      </w:r>
      <w:r w:rsidRPr="00392BBA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</w:rPr>
        <w:t xml:space="preserve"> showing that </w:t>
      </w:r>
      <w:r w:rsidR="007220B1">
        <w:rPr>
          <w:rFonts w:ascii="Courier New" w:hAnsi="Courier New" w:cs="Courier New"/>
        </w:rPr>
        <w:t xml:space="preserve">I have logged into the system, using my unique </w:t>
      </w:r>
      <w:proofErr w:type="spellStart"/>
      <w:r w:rsidR="007220B1">
        <w:rPr>
          <w:rFonts w:ascii="Courier New" w:hAnsi="Courier New" w:cs="Courier New"/>
        </w:rPr>
        <w:t>ssh</w:t>
      </w:r>
      <w:proofErr w:type="spellEnd"/>
      <w:r w:rsidR="007220B1">
        <w:rPr>
          <w:rFonts w:ascii="Courier New" w:hAnsi="Courier New" w:cs="Courier New"/>
        </w:rPr>
        <w:t xml:space="preserve"> key, and I have connected to </w:t>
      </w:r>
      <w:proofErr w:type="spellStart"/>
      <w:r w:rsidR="00392BBA">
        <w:rPr>
          <w:rFonts w:ascii="Courier New" w:hAnsi="Courier New" w:cs="Courier New"/>
        </w:rPr>
        <w:t>dwslgrid</w:t>
      </w:r>
      <w:proofErr w:type="spellEnd"/>
      <w:r w:rsidR="00392BBA">
        <w:rPr>
          <w:rFonts w:ascii="Courier New" w:hAnsi="Courier New" w:cs="Courier New"/>
        </w:rPr>
        <w:t xml:space="preserve">, </w:t>
      </w:r>
      <w:r w:rsidR="007220B1">
        <w:rPr>
          <w:rFonts w:ascii="Courier New" w:hAnsi="Courier New" w:cs="Courier New"/>
        </w:rPr>
        <w:t>under</w:t>
      </w:r>
      <w:r w:rsidR="00392BBA">
        <w:rPr>
          <w:rFonts w:ascii="Courier New" w:hAnsi="Courier New" w:cs="Courier New"/>
        </w:rPr>
        <w:t xml:space="preserve"> my Drexel username ‘ild27’</w:t>
      </w:r>
    </w:p>
    <w:p w14:paraId="4234C3C5" w14:textId="77777777" w:rsidR="007220B1" w:rsidRPr="00B40C5C" w:rsidRDefault="007220B1" w:rsidP="00B40C5C">
      <w:pPr>
        <w:jc w:val="center"/>
        <w:rPr>
          <w:rFonts w:ascii="Courier New" w:hAnsi="Courier New" w:cs="Courier New"/>
        </w:rPr>
      </w:pPr>
    </w:p>
    <w:p w14:paraId="04A7F2C5" w14:textId="2D1249FD" w:rsidR="00392BBA" w:rsidRDefault="00B40C5C" w:rsidP="00392BBA">
      <w:pPr>
        <w:jc w:val="center"/>
        <w:rPr>
          <w:rFonts w:ascii="Courier New" w:hAnsi="Courier New" w:cs="Courier New"/>
        </w:rPr>
      </w:pPr>
      <w:r w:rsidRPr="00B40C5C">
        <w:rPr>
          <w:rFonts w:ascii="Courier New" w:hAnsi="Courier New" w:cs="Courier New"/>
          <w:noProof/>
        </w:rPr>
        <w:drawing>
          <wp:inline distT="0" distB="0" distL="0" distR="0" wp14:anchorId="3CAD1943" wp14:editId="1DC1143A">
            <wp:extent cx="5104115" cy="3189930"/>
            <wp:effectExtent l="0" t="0" r="1905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34" cy="32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1B53" w14:textId="061460F4" w:rsidR="00392BBA" w:rsidRDefault="00392BBA" w:rsidP="00392BBA">
      <w:pPr>
        <w:jc w:val="center"/>
        <w:rPr>
          <w:rFonts w:ascii="Courier New" w:hAnsi="Courier New" w:cs="Courier New"/>
        </w:rPr>
      </w:pPr>
      <w:r w:rsidRPr="00392BBA">
        <w:rPr>
          <w:rFonts w:ascii="Courier New" w:hAnsi="Courier New" w:cs="Courier New"/>
          <w:b/>
          <w:bCs/>
        </w:rPr>
        <w:t xml:space="preserve">Figure </w:t>
      </w:r>
      <w:r w:rsidR="007220B1">
        <w:rPr>
          <w:rFonts w:ascii="Courier New" w:hAnsi="Courier New" w:cs="Courier New"/>
          <w:b/>
          <w:bCs/>
        </w:rPr>
        <w:t>2</w:t>
      </w:r>
      <w:r w:rsidRPr="00392BBA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</w:rPr>
        <w:t xml:space="preserve"> showing that I have been able to set up </w:t>
      </w:r>
      <w:proofErr w:type="spellStart"/>
      <w:r>
        <w:rPr>
          <w:rFonts w:ascii="Courier New" w:hAnsi="Courier New" w:cs="Courier New"/>
        </w:rPr>
        <w:t>t</w:t>
      </w:r>
      <w:r w:rsidR="00694C0B">
        <w:rPr>
          <w:rFonts w:ascii="Courier New" w:hAnsi="Courier New" w:cs="Courier New"/>
        </w:rPr>
        <w:t>m</w:t>
      </w:r>
      <w:r>
        <w:rPr>
          <w:rFonts w:ascii="Courier New" w:hAnsi="Courier New" w:cs="Courier New"/>
        </w:rPr>
        <w:t>ux</w:t>
      </w:r>
      <w:proofErr w:type="spellEnd"/>
      <w:r>
        <w:rPr>
          <w:rFonts w:ascii="Courier New" w:hAnsi="Courier New" w:cs="Courier New"/>
        </w:rPr>
        <w:t>, enabling me to split my screen so I can simultaneously see me inputs for the transmitter and receiver.</w:t>
      </w:r>
    </w:p>
    <w:p w14:paraId="78CDA12F" w14:textId="77777777" w:rsidR="00392BBA" w:rsidRDefault="00392BBA" w:rsidP="00392BBA">
      <w:pPr>
        <w:jc w:val="center"/>
        <w:rPr>
          <w:rFonts w:ascii="Courier New" w:hAnsi="Courier New" w:cs="Courier New"/>
        </w:rPr>
      </w:pPr>
    </w:p>
    <w:p w14:paraId="31AD4B26" w14:textId="73B42DAD" w:rsidR="00392BBA" w:rsidRDefault="00392BBA" w:rsidP="00392BBA">
      <w:pPr>
        <w:jc w:val="center"/>
        <w:rPr>
          <w:rFonts w:ascii="Courier New" w:hAnsi="Courier New" w:cs="Courier New"/>
          <w:noProof/>
        </w:rPr>
      </w:pPr>
      <w:r w:rsidRPr="00B40C5C">
        <w:rPr>
          <w:rFonts w:ascii="Courier New" w:hAnsi="Courier New" w:cs="Courier New"/>
          <w:noProof/>
        </w:rPr>
        <w:lastRenderedPageBreak/>
        <w:drawing>
          <wp:inline distT="0" distB="0" distL="0" distR="0" wp14:anchorId="728BADEF" wp14:editId="09740552">
            <wp:extent cx="5929970" cy="3706066"/>
            <wp:effectExtent l="0" t="0" r="127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595" cy="37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5D06" w14:textId="7E0630E6" w:rsidR="00392BBA" w:rsidRDefault="00392BBA" w:rsidP="00392BBA">
      <w:pPr>
        <w:jc w:val="center"/>
        <w:rPr>
          <w:rFonts w:ascii="Courier New" w:hAnsi="Courier New" w:cs="Courier New"/>
          <w:noProof/>
        </w:rPr>
      </w:pPr>
      <w:r w:rsidRPr="00CB6C11">
        <w:rPr>
          <w:rFonts w:ascii="Courier New" w:hAnsi="Courier New" w:cs="Courier New"/>
          <w:b/>
          <w:bCs/>
          <w:noProof/>
        </w:rPr>
        <w:t xml:space="preserve">Figure </w:t>
      </w:r>
      <w:r w:rsidR="007220B1">
        <w:rPr>
          <w:rFonts w:ascii="Courier New" w:hAnsi="Courier New" w:cs="Courier New"/>
          <w:b/>
          <w:bCs/>
          <w:noProof/>
        </w:rPr>
        <w:t>3</w:t>
      </w:r>
      <w:r w:rsidRPr="00CB6C11">
        <w:rPr>
          <w:rFonts w:ascii="Courier New" w:hAnsi="Courier New" w:cs="Courier New"/>
          <w:b/>
          <w:bCs/>
          <w:noProof/>
        </w:rPr>
        <w:t>:</w:t>
      </w:r>
      <w:r>
        <w:rPr>
          <w:rFonts w:ascii="Courier New" w:hAnsi="Courier New" w:cs="Courier New"/>
          <w:noProof/>
        </w:rPr>
        <w:t xml:space="preserve"> the </w:t>
      </w:r>
      <w:r w:rsidR="006202BA">
        <w:rPr>
          <w:rFonts w:ascii="Courier New" w:hAnsi="Courier New" w:cs="Courier New"/>
          <w:noProof/>
        </w:rPr>
        <w:t xml:space="preserve">received signal </w:t>
      </w:r>
      <w:r>
        <w:rPr>
          <w:rFonts w:ascii="Courier New" w:hAnsi="Courier New" w:cs="Courier New"/>
          <w:noProof/>
        </w:rPr>
        <w:t>spectrum</w:t>
      </w:r>
      <w:r w:rsidR="006202BA">
        <w:rPr>
          <w:rFonts w:ascii="Courier New" w:hAnsi="Courier New" w:cs="Courier New"/>
          <w:noProof/>
        </w:rPr>
        <w:t xml:space="preserve">, </w:t>
      </w:r>
      <w:r>
        <w:rPr>
          <w:rFonts w:ascii="Courier New" w:hAnsi="Courier New" w:cs="Courier New"/>
          <w:noProof/>
        </w:rPr>
        <w:t>when a specified frequency (</w:t>
      </w:r>
      <w:r w:rsidR="006202BA">
        <w:rPr>
          <w:rFonts w:ascii="Courier New" w:hAnsi="Courier New" w:cs="Courier New"/>
          <w:noProof/>
        </w:rPr>
        <w:t>1.3GHz</w:t>
      </w:r>
      <w:r>
        <w:rPr>
          <w:rFonts w:ascii="Courier New" w:hAnsi="Courier New" w:cs="Courier New"/>
          <w:noProof/>
        </w:rPr>
        <w:t xml:space="preserve">) was </w:t>
      </w:r>
      <w:r w:rsidR="006202BA">
        <w:rPr>
          <w:rFonts w:ascii="Courier New" w:hAnsi="Courier New" w:cs="Courier New"/>
          <w:noProof/>
        </w:rPr>
        <w:t>transmitted</w:t>
      </w:r>
      <w:r>
        <w:rPr>
          <w:rFonts w:ascii="Courier New" w:hAnsi="Courier New" w:cs="Courier New"/>
          <w:noProof/>
        </w:rPr>
        <w:t>.</w:t>
      </w:r>
    </w:p>
    <w:p w14:paraId="2C03813C" w14:textId="77777777" w:rsidR="007220B1" w:rsidRDefault="007220B1" w:rsidP="00392BBA">
      <w:pPr>
        <w:jc w:val="center"/>
        <w:rPr>
          <w:rFonts w:ascii="Courier New" w:hAnsi="Courier New" w:cs="Courier New"/>
        </w:rPr>
      </w:pPr>
    </w:p>
    <w:p w14:paraId="0C8E3DBF" w14:textId="47E38DC5" w:rsidR="00CB6C11" w:rsidRDefault="00B40C5C" w:rsidP="00CB6C11">
      <w:pPr>
        <w:jc w:val="center"/>
        <w:rPr>
          <w:rFonts w:ascii="Courier New" w:hAnsi="Courier New" w:cs="Courier New"/>
        </w:rPr>
      </w:pPr>
      <w:r w:rsidRPr="00B40C5C">
        <w:rPr>
          <w:rFonts w:ascii="Courier New" w:hAnsi="Courier New" w:cs="Courier New"/>
          <w:noProof/>
        </w:rPr>
        <w:drawing>
          <wp:inline distT="0" distB="0" distL="0" distR="0" wp14:anchorId="541A490E" wp14:editId="2277456C">
            <wp:extent cx="5852419" cy="36576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089" cy="36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00B" w14:textId="663C620B" w:rsidR="00CB6C11" w:rsidRDefault="00CB6C11" w:rsidP="00CB6C11">
      <w:pPr>
        <w:jc w:val="center"/>
        <w:rPr>
          <w:rFonts w:ascii="Courier New" w:hAnsi="Courier New" w:cs="Courier New"/>
        </w:rPr>
      </w:pPr>
      <w:r w:rsidRPr="007220B1">
        <w:rPr>
          <w:rFonts w:ascii="Courier New" w:hAnsi="Courier New" w:cs="Courier New"/>
          <w:b/>
          <w:bCs/>
        </w:rPr>
        <w:t>Figure 4:</w:t>
      </w:r>
      <w:r>
        <w:rPr>
          <w:rFonts w:ascii="Courier New" w:hAnsi="Courier New" w:cs="Courier New"/>
        </w:rPr>
        <w:t xml:space="preserve"> </w:t>
      </w:r>
      <w:r w:rsidR="006202BA">
        <w:rPr>
          <w:rFonts w:ascii="Courier New" w:hAnsi="Courier New" w:cs="Courier New"/>
        </w:rPr>
        <w:t xml:space="preserve">simple tone transmission flow graph, using </w:t>
      </w:r>
      <w:proofErr w:type="spellStart"/>
      <w:r w:rsidR="006202BA">
        <w:rPr>
          <w:rFonts w:ascii="Courier New" w:hAnsi="Courier New" w:cs="Courier New"/>
        </w:rPr>
        <w:t>gnuradio</w:t>
      </w:r>
      <w:proofErr w:type="spellEnd"/>
      <w:r w:rsidR="006202BA">
        <w:rPr>
          <w:rFonts w:ascii="Courier New" w:hAnsi="Courier New" w:cs="Courier New"/>
        </w:rPr>
        <w:t>-companion.</w:t>
      </w:r>
    </w:p>
    <w:p w14:paraId="7CCA29B7" w14:textId="77777777" w:rsidR="00CB6C11" w:rsidRDefault="00CB6C11" w:rsidP="00CB6C11">
      <w:pPr>
        <w:jc w:val="center"/>
        <w:rPr>
          <w:rFonts w:ascii="Courier New" w:hAnsi="Courier New" w:cs="Courier New"/>
        </w:rPr>
      </w:pPr>
    </w:p>
    <w:p w14:paraId="519B8436" w14:textId="14925EC4" w:rsidR="00D80C7A" w:rsidRDefault="00B40C5C" w:rsidP="00CB6C11">
      <w:pPr>
        <w:jc w:val="center"/>
        <w:rPr>
          <w:rFonts w:ascii="Courier New" w:hAnsi="Courier New" w:cs="Courier New"/>
        </w:rPr>
      </w:pPr>
      <w:r w:rsidRPr="00B40C5C">
        <w:rPr>
          <w:rFonts w:ascii="Courier New" w:hAnsi="Courier New" w:cs="Courier New"/>
          <w:noProof/>
        </w:rPr>
        <w:lastRenderedPageBreak/>
        <w:drawing>
          <wp:inline distT="0" distB="0" distL="0" distR="0" wp14:anchorId="115C0405" wp14:editId="28AD1F31">
            <wp:extent cx="5852160" cy="3657439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291" cy="37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F03" w14:textId="1D8E867A" w:rsidR="00CB6C11" w:rsidRDefault="00CB6C11" w:rsidP="00CB6C11">
      <w:pPr>
        <w:jc w:val="center"/>
        <w:rPr>
          <w:rFonts w:ascii="Courier New" w:hAnsi="Courier New" w:cs="Courier New"/>
        </w:rPr>
      </w:pPr>
      <w:r w:rsidRPr="007220B1">
        <w:rPr>
          <w:rFonts w:ascii="Courier New" w:hAnsi="Courier New" w:cs="Courier New"/>
          <w:b/>
          <w:bCs/>
        </w:rPr>
        <w:t xml:space="preserve">Figure 5: </w:t>
      </w:r>
      <w:r>
        <w:rPr>
          <w:rFonts w:ascii="Courier New" w:hAnsi="Courier New" w:cs="Courier New"/>
        </w:rPr>
        <w:t xml:space="preserve">output from </w:t>
      </w:r>
      <w:r w:rsidR="006202BA">
        <w:rPr>
          <w:rFonts w:ascii="Courier New" w:hAnsi="Courier New" w:cs="Courier New"/>
        </w:rPr>
        <w:t>flow graph</w:t>
      </w:r>
      <w:r>
        <w:rPr>
          <w:rFonts w:ascii="Courier New" w:hAnsi="Courier New" w:cs="Courier New"/>
        </w:rPr>
        <w:t>, with a beam appearing at the specified frequency fro</w:t>
      </w:r>
      <w:r w:rsidR="006202BA">
        <w:rPr>
          <w:rFonts w:ascii="Courier New" w:hAnsi="Courier New" w:cs="Courier New"/>
        </w:rPr>
        <w:t>m</w:t>
      </w:r>
      <w:r>
        <w:rPr>
          <w:rFonts w:ascii="Courier New" w:hAnsi="Courier New" w:cs="Courier New"/>
        </w:rPr>
        <w:t xml:space="preserve"> Fig. 4 (1.5GHz). To check that this was indeed out transmission, we stopped transmitting and watched the beam disappear.</w:t>
      </w:r>
    </w:p>
    <w:p w14:paraId="0EFC7C71" w14:textId="073EA683" w:rsidR="007220B1" w:rsidRDefault="007220B1" w:rsidP="00CB6C11">
      <w:pPr>
        <w:jc w:val="center"/>
        <w:rPr>
          <w:rFonts w:ascii="Courier New" w:hAnsi="Courier New" w:cs="Courier New"/>
        </w:rPr>
      </w:pPr>
    </w:p>
    <w:p w14:paraId="0986B08E" w14:textId="3E92B4FF" w:rsidR="007220B1" w:rsidRDefault="007220B1" w:rsidP="00CB6C11">
      <w:pPr>
        <w:jc w:val="center"/>
        <w:rPr>
          <w:rFonts w:ascii="Courier New" w:hAnsi="Courier New" w:cs="Courier New"/>
        </w:rPr>
      </w:pPr>
      <w:r w:rsidRPr="00B40C5C">
        <w:rPr>
          <w:rFonts w:ascii="Courier New" w:hAnsi="Courier New" w:cs="Courier New"/>
          <w:noProof/>
        </w:rPr>
        <w:drawing>
          <wp:inline distT="0" distB="0" distL="0" distR="0" wp14:anchorId="3F1F968B" wp14:editId="797E872A">
            <wp:extent cx="4564505" cy="2852689"/>
            <wp:effectExtent l="0" t="0" r="0" b="508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05" cy="28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2E8" w14:textId="1D7134D0" w:rsidR="007220B1" w:rsidRDefault="007220B1" w:rsidP="00CB6C11">
      <w:pPr>
        <w:jc w:val="center"/>
        <w:rPr>
          <w:rFonts w:ascii="Courier New" w:hAnsi="Courier New" w:cs="Courier New"/>
        </w:rPr>
      </w:pPr>
      <w:r w:rsidRPr="007220B1">
        <w:rPr>
          <w:rFonts w:ascii="Courier New" w:hAnsi="Courier New" w:cs="Courier New"/>
          <w:b/>
          <w:bCs/>
        </w:rPr>
        <w:t>Figure 6:</w:t>
      </w:r>
      <w:r>
        <w:rPr>
          <w:rFonts w:ascii="Courier New" w:hAnsi="Courier New" w:cs="Courier New"/>
        </w:rPr>
        <w:t xml:space="preserve"> showing that I have been able to logout completely, freeing up space on the grid for others to use.</w:t>
      </w:r>
    </w:p>
    <w:p w14:paraId="1B03E19D" w14:textId="7EF2F389" w:rsidR="00114C3E" w:rsidRDefault="00114C3E" w:rsidP="00CB6C11">
      <w:pPr>
        <w:jc w:val="center"/>
        <w:rPr>
          <w:rFonts w:ascii="Courier New" w:hAnsi="Courier New" w:cs="Courier New"/>
        </w:rPr>
      </w:pPr>
    </w:p>
    <w:p w14:paraId="4975D51E" w14:textId="3DE78B1F" w:rsidR="00114C3E" w:rsidRPr="00B40C5C" w:rsidRDefault="00114C3E" w:rsidP="00114C3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Pr="00114C3E">
        <w:rPr>
          <w:rFonts w:ascii="Courier New" w:hAnsi="Courier New" w:cs="Courier New"/>
        </w:rPr>
        <w:t xml:space="preserve">he received signal spectrum appears different when using </w:t>
      </w:r>
      <w:proofErr w:type="spellStart"/>
      <w:r w:rsidRPr="00114C3E">
        <w:rPr>
          <w:rFonts w:ascii="Courier New" w:hAnsi="Courier New" w:cs="Courier New"/>
        </w:rPr>
        <w:t>uhd_siggen</w:t>
      </w:r>
      <w:proofErr w:type="spellEnd"/>
      <w:r w:rsidRPr="00114C3E">
        <w:rPr>
          <w:rFonts w:ascii="Courier New" w:hAnsi="Courier New" w:cs="Courier New"/>
        </w:rPr>
        <w:t xml:space="preserve"> as a transmitter in Section 2.0 as opposed to tone modulation gnu radio companion </w:t>
      </w:r>
      <w:r>
        <w:rPr>
          <w:rFonts w:ascii="Courier New" w:hAnsi="Courier New" w:cs="Courier New"/>
        </w:rPr>
        <w:t xml:space="preserve">(GRC) </w:t>
      </w:r>
      <w:r w:rsidRPr="00114C3E">
        <w:rPr>
          <w:rFonts w:ascii="Courier New" w:hAnsi="Courier New" w:cs="Courier New"/>
        </w:rPr>
        <w:t>flowgraph in Section 3.0</w:t>
      </w:r>
      <w:r>
        <w:rPr>
          <w:rFonts w:ascii="Courier New" w:hAnsi="Courier New" w:cs="Courier New"/>
        </w:rPr>
        <w:t xml:space="preserve"> because the GRC allows for</w:t>
      </w:r>
      <w:r w:rsidR="00EC3119">
        <w:rPr>
          <w:rFonts w:ascii="Courier New" w:hAnsi="Courier New" w:cs="Courier New"/>
        </w:rPr>
        <w:t xml:space="preserve"> real-time </w:t>
      </w:r>
      <w:r w:rsidRPr="00114C3E">
        <w:rPr>
          <w:rFonts w:ascii="Courier New" w:hAnsi="Courier New" w:cs="Courier New"/>
        </w:rPr>
        <w:t>amplitude</w:t>
      </w:r>
      <w:r w:rsidR="00EC3119">
        <w:rPr>
          <w:rFonts w:ascii="Courier New" w:hAnsi="Courier New" w:cs="Courier New"/>
        </w:rPr>
        <w:t xml:space="preserve"> and frequency</w:t>
      </w:r>
      <w:r>
        <w:rPr>
          <w:rFonts w:ascii="Courier New" w:hAnsi="Courier New" w:cs="Courier New"/>
        </w:rPr>
        <w:t xml:space="preserve"> </w:t>
      </w:r>
      <w:r w:rsidRPr="00114C3E">
        <w:rPr>
          <w:rFonts w:ascii="Courier New" w:hAnsi="Courier New" w:cs="Courier New"/>
        </w:rPr>
        <w:t>modulation signal transmission and reception</w:t>
      </w:r>
    </w:p>
    <w:sectPr w:rsidR="00114C3E" w:rsidRPr="00B40C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5C"/>
    <w:rsid w:val="00114C3E"/>
    <w:rsid w:val="00392BBA"/>
    <w:rsid w:val="00471C29"/>
    <w:rsid w:val="006202BA"/>
    <w:rsid w:val="00694C0B"/>
    <w:rsid w:val="007220B1"/>
    <w:rsid w:val="00B40C5C"/>
    <w:rsid w:val="00B607E0"/>
    <w:rsid w:val="00CB6C11"/>
    <w:rsid w:val="00D80C7A"/>
    <w:rsid w:val="00EC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6005E"/>
  <w15:chartTrackingRefBased/>
  <w15:docId w15:val="{F6A1A871-70BB-BD41-864E-8588A6C54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Douglas,Laura</dc:creator>
  <cp:keywords/>
  <dc:description/>
  <cp:lastModifiedBy>Douglas,Laura</cp:lastModifiedBy>
  <cp:revision>1</cp:revision>
  <dcterms:created xsi:type="dcterms:W3CDTF">2022-07-03T15:01:00Z</dcterms:created>
  <dcterms:modified xsi:type="dcterms:W3CDTF">2022-07-03T15:48:00Z</dcterms:modified>
</cp:coreProperties>
</file>