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C2E9C6" w14:textId="4163EE27" w:rsidR="0067212F" w:rsidRPr="00DF6FC8" w:rsidRDefault="00D2433D">
      <w:pPr>
        <w:rPr>
          <w:rFonts w:ascii="Times New Roman" w:hAnsi="Times New Roman" w:cs="Times New Roman"/>
          <w:b/>
          <w:bCs/>
          <w:lang w:val="en-GB"/>
        </w:rPr>
      </w:pPr>
      <w:r w:rsidRPr="00DF6FC8">
        <w:rPr>
          <w:rFonts w:ascii="Times New Roman" w:hAnsi="Times New Roman" w:cs="Times New Roman"/>
          <w:b/>
          <w:bCs/>
          <w:lang w:val="en-GB"/>
        </w:rPr>
        <w:t>ECE 430</w:t>
      </w:r>
      <w:r w:rsidR="00DF6FC8">
        <w:rPr>
          <w:rFonts w:ascii="Times New Roman" w:hAnsi="Times New Roman" w:cs="Times New Roman"/>
          <w:b/>
          <w:bCs/>
          <w:lang w:val="en-GB"/>
        </w:rPr>
        <w:t>.</w:t>
      </w:r>
    </w:p>
    <w:p w14:paraId="4F8C5C2A" w14:textId="4468D6DF" w:rsidR="00D2433D" w:rsidRPr="00DF6FC8" w:rsidRDefault="00D2433D">
      <w:pPr>
        <w:rPr>
          <w:rFonts w:ascii="Times New Roman" w:hAnsi="Times New Roman" w:cs="Times New Roman"/>
          <w:b/>
          <w:bCs/>
          <w:lang w:val="en-GB"/>
        </w:rPr>
      </w:pPr>
      <w:r w:rsidRPr="00DF6FC8">
        <w:rPr>
          <w:rFonts w:ascii="Times New Roman" w:hAnsi="Times New Roman" w:cs="Times New Roman"/>
          <w:b/>
          <w:bCs/>
          <w:lang w:val="en-GB"/>
        </w:rPr>
        <w:t>Laura and Jos</w:t>
      </w:r>
      <w:r w:rsidR="00F25566">
        <w:rPr>
          <w:rFonts w:ascii="Times New Roman" w:hAnsi="Times New Roman" w:cs="Times New Roman"/>
          <w:b/>
          <w:bCs/>
          <w:lang w:val="en-GB"/>
        </w:rPr>
        <w:t>hua</w:t>
      </w:r>
      <w:r w:rsidRPr="00DF6FC8">
        <w:rPr>
          <w:rFonts w:ascii="Times New Roman" w:hAnsi="Times New Roman" w:cs="Times New Roman"/>
          <w:b/>
          <w:bCs/>
          <w:lang w:val="en-GB"/>
        </w:rPr>
        <w:t xml:space="preserve"> (Radio Rebels)</w:t>
      </w:r>
      <w:r w:rsidR="00DF6FC8">
        <w:rPr>
          <w:rFonts w:ascii="Times New Roman" w:hAnsi="Times New Roman" w:cs="Times New Roman"/>
          <w:b/>
          <w:bCs/>
          <w:lang w:val="en-GB"/>
        </w:rPr>
        <w:t>.</w:t>
      </w:r>
      <w:r w:rsidRPr="00DF6FC8">
        <w:rPr>
          <w:rFonts w:ascii="Times New Roman" w:hAnsi="Times New Roman" w:cs="Times New Roman"/>
          <w:b/>
          <w:bCs/>
          <w:lang w:val="en-GB"/>
        </w:rPr>
        <w:t xml:space="preserve"> </w:t>
      </w:r>
    </w:p>
    <w:p w14:paraId="3860D940" w14:textId="26BD15AC" w:rsidR="00D2433D" w:rsidRPr="00DF6FC8" w:rsidRDefault="00D2433D">
      <w:pPr>
        <w:rPr>
          <w:rFonts w:ascii="Times New Roman" w:hAnsi="Times New Roman" w:cs="Times New Roman"/>
          <w:b/>
          <w:bCs/>
          <w:lang w:val="en-GB"/>
        </w:rPr>
      </w:pPr>
      <w:r w:rsidRPr="00DF6FC8">
        <w:rPr>
          <w:rFonts w:ascii="Times New Roman" w:hAnsi="Times New Roman" w:cs="Times New Roman"/>
          <w:b/>
          <w:bCs/>
          <w:lang w:val="en-GB"/>
        </w:rPr>
        <w:t xml:space="preserve">Radio Wars </w:t>
      </w:r>
      <w:r w:rsidR="00194C08">
        <w:rPr>
          <w:rFonts w:ascii="Times New Roman" w:hAnsi="Times New Roman" w:cs="Times New Roman"/>
          <w:b/>
          <w:bCs/>
          <w:lang w:val="en-GB"/>
        </w:rPr>
        <w:t>E1</w:t>
      </w:r>
      <w:r w:rsidR="00DF6FC8">
        <w:rPr>
          <w:rFonts w:ascii="Times New Roman" w:hAnsi="Times New Roman" w:cs="Times New Roman"/>
          <w:b/>
          <w:bCs/>
          <w:lang w:val="en-GB"/>
        </w:rPr>
        <w:t>.</w:t>
      </w:r>
    </w:p>
    <w:p w14:paraId="1601972B" w14:textId="346960C8" w:rsidR="00EC2FBB" w:rsidRDefault="00EC2FBB">
      <w:pPr>
        <w:rPr>
          <w:rFonts w:ascii="Times New Roman" w:hAnsi="Times New Roman" w:cs="Times New Roman"/>
          <w:lang w:val="en-GB"/>
        </w:rPr>
      </w:pPr>
    </w:p>
    <w:p w14:paraId="09BCC9E2" w14:textId="2A99A9B0" w:rsidR="00FA3C29" w:rsidRDefault="00FA3C29">
      <w:pPr>
        <w:rPr>
          <w:rFonts w:ascii="Times New Roman" w:hAnsi="Times New Roman" w:cs="Times New Roman"/>
          <w:lang w:val="en-GB"/>
        </w:rPr>
      </w:pPr>
    </w:p>
    <w:p w14:paraId="3A9D2428" w14:textId="25F2F803" w:rsidR="007C36FB" w:rsidRPr="00FA3C29" w:rsidRDefault="00FA3C29">
      <w:pPr>
        <w:rPr>
          <w:rFonts w:ascii="Times New Roman" w:hAnsi="Times New Roman" w:cs="Times New Roman"/>
          <w:b/>
          <w:bCs/>
          <w:lang w:val="en-GB"/>
        </w:rPr>
      </w:pPr>
      <w:r w:rsidRPr="00FA3C29">
        <w:rPr>
          <w:rFonts w:ascii="Times New Roman" w:hAnsi="Times New Roman" w:cs="Times New Roman"/>
          <w:b/>
          <w:bCs/>
          <w:lang w:val="en-GB"/>
        </w:rPr>
        <w:t>Theory:</w:t>
      </w:r>
    </w:p>
    <w:p w14:paraId="05F7598B" w14:textId="7461F484" w:rsidR="00D2433D" w:rsidRDefault="00FA3C29">
      <w:pPr>
        <w:rPr>
          <w:rFonts w:ascii="Times New Roman" w:hAnsi="Times New Roman" w:cs="Times New Roman"/>
          <w:lang w:val="en-GB"/>
        </w:rPr>
      </w:pPr>
      <w:r w:rsidRPr="007C36FB">
        <w:rPr>
          <w:rFonts w:ascii="Times New Roman" w:hAnsi="Times New Roman" w:cs="Times New Roman"/>
          <w:b/>
          <w:bCs/>
          <w:lang w:val="en-GB"/>
        </w:rPr>
        <w:t>-Bandwidth:</w:t>
      </w:r>
      <w:r>
        <w:rPr>
          <w:rFonts w:ascii="Times New Roman" w:hAnsi="Times New Roman" w:cs="Times New Roman"/>
          <w:lang w:val="en-GB"/>
        </w:rPr>
        <w:t xml:space="preserve"> OFDM works on </w:t>
      </w:r>
      <w:r w:rsidR="008D7EA2">
        <w:rPr>
          <w:rFonts w:ascii="Times New Roman" w:hAnsi="Times New Roman" w:cs="Times New Roman"/>
          <w:lang w:val="en-GB"/>
        </w:rPr>
        <w:t xml:space="preserve">long symbol duration, which corresponds to lower bandwidth consumed </w:t>
      </w:r>
      <w:r w:rsidR="00D51A33">
        <w:rPr>
          <w:rFonts w:ascii="Times New Roman" w:hAnsi="Times New Roman" w:cs="Times New Roman"/>
          <w:lang w:val="en-GB"/>
        </w:rPr>
        <w:t xml:space="preserve">by the symbol on the frequency domain. This makes it possible to pack/modulate many subcarriers </w:t>
      </w:r>
      <w:r w:rsidR="0080251B">
        <w:rPr>
          <w:rFonts w:ascii="Times New Roman" w:hAnsi="Times New Roman" w:cs="Times New Roman"/>
          <w:lang w:val="en-GB"/>
        </w:rPr>
        <w:t xml:space="preserve">(which are done in an orthogonal manner so that they don’t interfere with each other’s). Thus, increasing the bandwidth would enable one to include </w:t>
      </w:r>
      <w:r w:rsidR="00C64D5A">
        <w:rPr>
          <w:rFonts w:ascii="Times New Roman" w:hAnsi="Times New Roman" w:cs="Times New Roman"/>
          <w:lang w:val="en-GB"/>
        </w:rPr>
        <w:t>a greater</w:t>
      </w:r>
      <w:r w:rsidR="0080251B">
        <w:rPr>
          <w:rFonts w:ascii="Times New Roman" w:hAnsi="Times New Roman" w:cs="Times New Roman"/>
          <w:lang w:val="en-GB"/>
        </w:rPr>
        <w:t xml:space="preserve"> number of subcarriers</w:t>
      </w:r>
      <w:r w:rsidR="00452FF5">
        <w:rPr>
          <w:rFonts w:ascii="Times New Roman" w:hAnsi="Times New Roman" w:cs="Times New Roman"/>
          <w:lang w:val="en-GB"/>
        </w:rPr>
        <w:t xml:space="preserve">, and to implement this in the radio, both the -b and -M flags </w:t>
      </w:r>
      <w:r w:rsidR="00C64D5A">
        <w:rPr>
          <w:rFonts w:ascii="Times New Roman" w:hAnsi="Times New Roman" w:cs="Times New Roman"/>
          <w:lang w:val="en-GB"/>
        </w:rPr>
        <w:t>need</w:t>
      </w:r>
      <w:r w:rsidR="00452FF5">
        <w:rPr>
          <w:rFonts w:ascii="Times New Roman" w:hAnsi="Times New Roman" w:cs="Times New Roman"/>
          <w:lang w:val="en-GB"/>
        </w:rPr>
        <w:t xml:space="preserve"> to be used to change bandwidth and number of subcarriers.</w:t>
      </w:r>
    </w:p>
    <w:p w14:paraId="369F2886" w14:textId="40FE2E52" w:rsidR="00452FF5" w:rsidRDefault="00C64D5A">
      <w:pPr>
        <w:rPr>
          <w:rFonts w:ascii="Times New Roman" w:hAnsi="Times New Roman" w:cs="Times New Roman"/>
          <w:lang w:val="en-GB"/>
        </w:rPr>
      </w:pPr>
      <w:r w:rsidRPr="007C36FB">
        <w:rPr>
          <w:rFonts w:ascii="Times New Roman" w:hAnsi="Times New Roman" w:cs="Times New Roman"/>
          <w:b/>
          <w:bCs/>
          <w:lang w:val="en-GB"/>
        </w:rPr>
        <w:t>-Modulation scheme:</w:t>
      </w:r>
      <w:r>
        <w:rPr>
          <w:rFonts w:ascii="Times New Roman" w:hAnsi="Times New Roman" w:cs="Times New Roman"/>
          <w:lang w:val="en-GB"/>
        </w:rPr>
        <w:t xml:space="preserve"> QAM is one of the most widely used modulation scheme. </w:t>
      </w:r>
      <w:r w:rsidR="00C12998">
        <w:rPr>
          <w:rFonts w:ascii="Times New Roman" w:hAnsi="Times New Roman" w:cs="Times New Roman"/>
          <w:lang w:val="en-GB"/>
        </w:rPr>
        <w:t>However, on increased bandwidth scenarios, higher order of QAM modulation doesn’t work (in the case of the N210 radios). This can be probably because the radio is not able to demodulation the received constellation at the high data rate. The x310s can perfectly handle this. So, there needs to be a good balance between the QAM modulation order and the bandwidth so that the highest transfer rates are achieved.</w:t>
      </w:r>
    </w:p>
    <w:p w14:paraId="7243CF6F" w14:textId="0C505911" w:rsidR="00C12998" w:rsidRDefault="00C12998">
      <w:pPr>
        <w:rPr>
          <w:rFonts w:ascii="Times New Roman" w:hAnsi="Times New Roman" w:cs="Times New Roman"/>
          <w:lang w:val="en-GB"/>
        </w:rPr>
      </w:pPr>
      <w:r w:rsidRPr="007C36FB">
        <w:rPr>
          <w:rFonts w:ascii="Times New Roman" w:hAnsi="Times New Roman" w:cs="Times New Roman"/>
          <w:b/>
          <w:bCs/>
          <w:lang w:val="en-GB"/>
        </w:rPr>
        <w:t>-</w:t>
      </w:r>
      <w:r w:rsidR="0007191F" w:rsidRPr="007C36FB">
        <w:rPr>
          <w:rFonts w:ascii="Times New Roman" w:hAnsi="Times New Roman" w:cs="Times New Roman"/>
          <w:b/>
          <w:bCs/>
          <w:lang w:val="en-GB"/>
        </w:rPr>
        <w:t>Frame duration</w:t>
      </w:r>
      <w:r w:rsidR="00E070B1" w:rsidRPr="007C36FB">
        <w:rPr>
          <w:rFonts w:ascii="Times New Roman" w:hAnsi="Times New Roman" w:cs="Times New Roman"/>
          <w:b/>
          <w:bCs/>
          <w:lang w:val="en-GB"/>
        </w:rPr>
        <w:t>:</w:t>
      </w:r>
      <w:r w:rsidR="00E070B1">
        <w:rPr>
          <w:rFonts w:ascii="Times New Roman" w:hAnsi="Times New Roman" w:cs="Times New Roman"/>
          <w:lang w:val="en-GB"/>
        </w:rPr>
        <w:t xml:space="preserve"> </w:t>
      </w:r>
      <w:r w:rsidR="00D123D0">
        <w:rPr>
          <w:rFonts w:ascii="Times New Roman" w:hAnsi="Times New Roman" w:cs="Times New Roman"/>
          <w:lang w:val="en-GB"/>
        </w:rPr>
        <w:t xml:space="preserve">Since the symbol duration is large in OFDM (as mentioned before), this makes it robust to </w:t>
      </w:r>
      <w:r w:rsidR="00BB5D10">
        <w:rPr>
          <w:rFonts w:ascii="Times New Roman" w:hAnsi="Times New Roman" w:cs="Times New Roman"/>
          <w:lang w:val="en-GB"/>
        </w:rPr>
        <w:t xml:space="preserve">the </w:t>
      </w:r>
      <w:r w:rsidR="006C0509">
        <w:rPr>
          <w:rFonts w:ascii="Times New Roman" w:hAnsi="Times New Roman" w:cs="Times New Roman"/>
          <w:lang w:val="en-GB"/>
        </w:rPr>
        <w:t xml:space="preserve">delay encountered in </w:t>
      </w:r>
      <w:r w:rsidR="00D123D0">
        <w:rPr>
          <w:rFonts w:ascii="Times New Roman" w:hAnsi="Times New Roman" w:cs="Times New Roman"/>
          <w:lang w:val="en-GB"/>
        </w:rPr>
        <w:t>multipath fading</w:t>
      </w:r>
      <w:r w:rsidR="006C0509">
        <w:rPr>
          <w:rFonts w:ascii="Times New Roman" w:hAnsi="Times New Roman" w:cs="Times New Roman"/>
          <w:lang w:val="en-GB"/>
        </w:rPr>
        <w:t xml:space="preserve"> </w:t>
      </w:r>
      <w:r w:rsidR="00C86C2A">
        <w:rPr>
          <w:rFonts w:ascii="Times New Roman" w:hAnsi="Times New Roman" w:cs="Times New Roman"/>
          <w:lang w:val="en-GB"/>
        </w:rPr>
        <w:t>using</w:t>
      </w:r>
      <w:r w:rsidR="006C0509">
        <w:rPr>
          <w:rFonts w:ascii="Times New Roman" w:hAnsi="Times New Roman" w:cs="Times New Roman"/>
          <w:lang w:val="en-GB"/>
        </w:rPr>
        <w:t xml:space="preserve"> cyclic prefix</w:t>
      </w:r>
      <w:r w:rsidR="00BB5D10">
        <w:rPr>
          <w:rFonts w:ascii="Times New Roman" w:hAnsi="Times New Roman" w:cs="Times New Roman"/>
          <w:lang w:val="en-GB"/>
        </w:rPr>
        <w:t>.</w:t>
      </w:r>
      <w:r w:rsidR="00C86C2A">
        <w:rPr>
          <w:rFonts w:ascii="Times New Roman" w:hAnsi="Times New Roman" w:cs="Times New Roman"/>
          <w:lang w:val="en-GB"/>
        </w:rPr>
        <w:t xml:space="preserve"> We don’t vary the cyclic prefix length</w:t>
      </w:r>
      <w:r w:rsidR="00D429D9">
        <w:rPr>
          <w:rFonts w:ascii="Times New Roman" w:hAnsi="Times New Roman" w:cs="Times New Roman"/>
          <w:lang w:val="en-GB"/>
        </w:rPr>
        <w:t xml:space="preserve"> while testing (nor tapered length of the frame). Guard symbols are also used </w:t>
      </w:r>
      <w:r w:rsidR="00513E59">
        <w:rPr>
          <w:rFonts w:ascii="Times New Roman" w:hAnsi="Times New Roman" w:cs="Times New Roman"/>
          <w:lang w:val="en-GB"/>
        </w:rPr>
        <w:t>to avoid doppler shift causing intercarrier interference. Since the radios are i</w:t>
      </w:r>
      <w:r w:rsidR="004B60DE">
        <w:rPr>
          <w:rFonts w:ascii="Times New Roman" w:hAnsi="Times New Roman" w:cs="Times New Roman"/>
          <w:lang w:val="en-GB"/>
        </w:rPr>
        <w:t>m</w:t>
      </w:r>
      <w:r w:rsidR="00513E59">
        <w:rPr>
          <w:rFonts w:ascii="Times New Roman" w:hAnsi="Times New Roman" w:cs="Times New Roman"/>
          <w:lang w:val="en-GB"/>
        </w:rPr>
        <w:t>mobile, w</w:t>
      </w:r>
      <w:r w:rsidR="004B60DE">
        <w:rPr>
          <w:rFonts w:ascii="Times New Roman" w:hAnsi="Times New Roman" w:cs="Times New Roman"/>
          <w:lang w:val="en-GB"/>
        </w:rPr>
        <w:t>e expect no doppler effect. Thus, we reduce</w:t>
      </w:r>
      <w:r w:rsidR="006C3665">
        <w:rPr>
          <w:rFonts w:ascii="Times New Roman" w:hAnsi="Times New Roman" w:cs="Times New Roman"/>
          <w:lang w:val="en-GB"/>
        </w:rPr>
        <w:t>d</w:t>
      </w:r>
      <w:r w:rsidR="004B60DE">
        <w:rPr>
          <w:rFonts w:ascii="Times New Roman" w:hAnsi="Times New Roman" w:cs="Times New Roman"/>
          <w:lang w:val="en-GB"/>
        </w:rPr>
        <w:t xml:space="preserve"> the guard size to the lowest </w:t>
      </w:r>
      <w:r w:rsidR="006C3665">
        <w:rPr>
          <w:rFonts w:ascii="Times New Roman" w:hAnsi="Times New Roman" w:cs="Times New Roman"/>
          <w:lang w:val="en-GB"/>
        </w:rPr>
        <w:t>we could (of 0.001 secs).</w:t>
      </w:r>
    </w:p>
    <w:p w14:paraId="0F106D6D" w14:textId="28A61C95" w:rsidR="006C3665" w:rsidRDefault="006C3665">
      <w:pPr>
        <w:rPr>
          <w:rFonts w:ascii="Times New Roman" w:hAnsi="Times New Roman" w:cs="Times New Roman"/>
          <w:lang w:val="en-GB"/>
        </w:rPr>
      </w:pPr>
      <w:r w:rsidRPr="007C36FB">
        <w:rPr>
          <w:rFonts w:ascii="Times New Roman" w:hAnsi="Times New Roman" w:cs="Times New Roman"/>
          <w:b/>
          <w:bCs/>
          <w:lang w:val="en-GB"/>
        </w:rPr>
        <w:t>-Frame design:</w:t>
      </w:r>
      <w:r>
        <w:rPr>
          <w:rFonts w:ascii="Times New Roman" w:hAnsi="Times New Roman" w:cs="Times New Roman"/>
          <w:lang w:val="en-GB"/>
        </w:rPr>
        <w:t xml:space="preserve"> Dragon radio runs on liquid-</w:t>
      </w:r>
      <w:proofErr w:type="spellStart"/>
      <w:r>
        <w:rPr>
          <w:rFonts w:ascii="Times New Roman" w:hAnsi="Times New Roman" w:cs="Times New Roman"/>
          <w:lang w:val="en-GB"/>
        </w:rPr>
        <w:t>dsp</w:t>
      </w:r>
      <w:proofErr w:type="spellEnd"/>
      <w:r>
        <w:rPr>
          <w:rFonts w:ascii="Times New Roman" w:hAnsi="Times New Roman" w:cs="Times New Roman"/>
          <w:lang w:val="en-GB"/>
        </w:rPr>
        <w:t xml:space="preserve"> package, which enables one to design frames manually by determining the placement of </w:t>
      </w:r>
      <w:r w:rsidR="007423F6">
        <w:rPr>
          <w:rFonts w:ascii="Times New Roman" w:hAnsi="Times New Roman" w:cs="Times New Roman"/>
          <w:lang w:val="en-GB"/>
        </w:rPr>
        <w:t>data, pilot and null symbols using –</w:t>
      </w:r>
      <w:r w:rsidR="007423F6" w:rsidRPr="007423F6">
        <w:rPr>
          <w:rFonts w:ascii="Times New Roman" w:hAnsi="Times New Roman" w:cs="Times New Roman"/>
          <w:lang w:val="en-GB"/>
        </w:rPr>
        <w:t>subcarriers</w:t>
      </w:r>
      <w:r w:rsidR="007423F6">
        <w:rPr>
          <w:rFonts w:ascii="Times New Roman" w:hAnsi="Times New Roman" w:cs="Times New Roman"/>
          <w:lang w:val="en-GB"/>
        </w:rPr>
        <w:t xml:space="preserve"> flag </w:t>
      </w:r>
      <w:proofErr w:type="gramStart"/>
      <w:r w:rsidR="0043325E" w:rsidRPr="0043325E">
        <w:rPr>
          <w:rFonts w:ascii="Times New Roman" w:hAnsi="Times New Roman" w:cs="Times New Roman"/>
          <w:lang w:val="en-GB"/>
        </w:rPr>
        <w:t>(.=</w:t>
      </w:r>
      <w:proofErr w:type="gramEnd"/>
      <w:r w:rsidR="0043325E" w:rsidRPr="0043325E">
        <w:rPr>
          <w:rFonts w:ascii="Times New Roman" w:hAnsi="Times New Roman" w:cs="Times New Roman"/>
          <w:lang w:val="en-GB"/>
        </w:rPr>
        <w:t>null, P=pilot, +=data)</w:t>
      </w:r>
      <w:r w:rsidR="0043325E">
        <w:rPr>
          <w:rFonts w:ascii="Times New Roman" w:hAnsi="Times New Roman" w:cs="Times New Roman"/>
          <w:lang w:val="en-GB"/>
        </w:rPr>
        <w:t xml:space="preserve">. We tried various 64 sized frames by placing the nulls at the ends and </w:t>
      </w:r>
      <w:r w:rsidR="007C36FB">
        <w:rPr>
          <w:rFonts w:ascii="Times New Roman" w:hAnsi="Times New Roman" w:cs="Times New Roman"/>
          <w:lang w:val="en-GB"/>
        </w:rPr>
        <w:t>pilots intermixed between the data symbols to achieve good data rates. However, the default always worked better.</w:t>
      </w:r>
    </w:p>
    <w:p w14:paraId="07A33734" w14:textId="561A8EF5" w:rsidR="00EC2FBB" w:rsidRPr="00EC2FBB" w:rsidRDefault="00EC2FBB">
      <w:pPr>
        <w:rPr>
          <w:rFonts w:ascii="Times New Roman" w:hAnsi="Times New Roman" w:cs="Times New Roman"/>
          <w:lang w:val="en-GB"/>
        </w:rPr>
      </w:pPr>
      <w:r>
        <w:rPr>
          <w:rFonts w:ascii="Times New Roman" w:hAnsi="Times New Roman" w:cs="Times New Roman"/>
          <w:b/>
          <w:bCs/>
          <w:lang w:val="en-GB"/>
        </w:rPr>
        <w:t xml:space="preserve">-Error correction codes: </w:t>
      </w:r>
      <w:r>
        <w:rPr>
          <w:rFonts w:ascii="Times New Roman" w:hAnsi="Times New Roman" w:cs="Times New Roman"/>
          <w:lang w:val="en-GB"/>
        </w:rPr>
        <w:t>Liquid-</w:t>
      </w:r>
      <w:proofErr w:type="spellStart"/>
      <w:r>
        <w:rPr>
          <w:rFonts w:ascii="Times New Roman" w:hAnsi="Times New Roman" w:cs="Times New Roman"/>
          <w:lang w:val="en-GB"/>
        </w:rPr>
        <w:t>dsp</w:t>
      </w:r>
      <w:proofErr w:type="spellEnd"/>
      <w:r>
        <w:rPr>
          <w:rFonts w:ascii="Times New Roman" w:hAnsi="Times New Roman" w:cs="Times New Roman"/>
          <w:lang w:val="en-GB"/>
        </w:rPr>
        <w:t xml:space="preserve"> by default runs on </w:t>
      </w:r>
      <w:r w:rsidR="00834BA5">
        <w:rPr>
          <w:rFonts w:ascii="Times New Roman" w:hAnsi="Times New Roman" w:cs="Times New Roman"/>
          <w:lang w:val="en-GB"/>
        </w:rPr>
        <w:t>inner forward error correction codes</w:t>
      </w:r>
      <w:r w:rsidR="001610A4">
        <w:rPr>
          <w:rFonts w:ascii="Times New Roman" w:hAnsi="Times New Roman" w:cs="Times New Roman"/>
          <w:lang w:val="en-GB"/>
        </w:rPr>
        <w:t xml:space="preserve">. It uses the Reed Solomon code for this purpose. We tried various other codes for the inner and the outer. However, since there is no doppler shift, this didn’t benefit much as </w:t>
      </w:r>
      <w:r w:rsidR="00CA734E">
        <w:rPr>
          <w:rFonts w:ascii="Times New Roman" w:hAnsi="Times New Roman" w:cs="Times New Roman"/>
          <w:lang w:val="en-GB"/>
        </w:rPr>
        <w:t xml:space="preserve">the processing required is great, and also, error codes </w:t>
      </w:r>
      <w:proofErr w:type="gramStart"/>
      <w:r w:rsidR="00CA734E">
        <w:rPr>
          <w:rFonts w:ascii="Times New Roman" w:hAnsi="Times New Roman" w:cs="Times New Roman"/>
          <w:lang w:val="en-GB"/>
        </w:rPr>
        <w:t>reduces</w:t>
      </w:r>
      <w:proofErr w:type="gramEnd"/>
      <w:r w:rsidR="00CA734E">
        <w:rPr>
          <w:rFonts w:ascii="Times New Roman" w:hAnsi="Times New Roman" w:cs="Times New Roman"/>
          <w:lang w:val="en-GB"/>
        </w:rPr>
        <w:t xml:space="preserve"> the data rate by injecting </w:t>
      </w:r>
      <w:r w:rsidR="00DD736D">
        <w:rPr>
          <w:rFonts w:ascii="Times New Roman" w:hAnsi="Times New Roman" w:cs="Times New Roman"/>
          <w:lang w:val="en-GB"/>
        </w:rPr>
        <w:t>itself along with the actual data that is needed to be transmitted.</w:t>
      </w:r>
    </w:p>
    <w:p w14:paraId="20D30AF9" w14:textId="5B58A3D5" w:rsidR="00D2433D" w:rsidRDefault="00D2433D">
      <w:pPr>
        <w:rPr>
          <w:rFonts w:ascii="Times New Roman" w:hAnsi="Times New Roman" w:cs="Times New Roman"/>
          <w:lang w:val="en-GB"/>
        </w:rPr>
      </w:pPr>
    </w:p>
    <w:p w14:paraId="7292171D" w14:textId="698DB396" w:rsidR="00D2433D" w:rsidRDefault="00D2433D">
      <w:pPr>
        <w:rPr>
          <w:rFonts w:ascii="Times New Roman" w:hAnsi="Times New Roman" w:cs="Times New Roman"/>
          <w:lang w:val="en-GB"/>
        </w:rPr>
      </w:pPr>
    </w:p>
    <w:p w14:paraId="3E864CF8" w14:textId="6CFCAC42" w:rsidR="00DF6FC8" w:rsidRDefault="00DF6FC8">
      <w:pPr>
        <w:rPr>
          <w:rFonts w:ascii="Times New Roman" w:hAnsi="Times New Roman" w:cs="Times New Roman"/>
          <w:lang w:val="en-GB"/>
        </w:rPr>
      </w:pPr>
      <w:r>
        <w:rPr>
          <w:rFonts w:ascii="Times New Roman" w:hAnsi="Times New Roman" w:cs="Times New Roman"/>
          <w:b/>
          <w:bCs/>
          <w:lang w:val="en-GB"/>
        </w:rPr>
        <w:t>C</w:t>
      </w:r>
      <w:r w:rsidR="00D2433D" w:rsidRPr="00DF6FC8">
        <w:rPr>
          <w:rFonts w:ascii="Times New Roman" w:hAnsi="Times New Roman" w:cs="Times New Roman"/>
          <w:b/>
          <w:bCs/>
          <w:lang w:val="en-GB"/>
        </w:rPr>
        <w:t>ommand:</w:t>
      </w:r>
      <w:r w:rsidR="00D2433D">
        <w:rPr>
          <w:rFonts w:ascii="Times New Roman" w:hAnsi="Times New Roman" w:cs="Times New Roman"/>
          <w:lang w:val="en-GB"/>
        </w:rPr>
        <w:t xml:space="preserve"> </w:t>
      </w:r>
    </w:p>
    <w:p w14:paraId="39EBC98F" w14:textId="628200F7" w:rsidR="00DF6FC8" w:rsidRPr="00023C0F" w:rsidRDefault="00DF6FC8" w:rsidP="00DF6FC8">
      <w:pPr>
        <w:ind w:left="720"/>
        <w:rPr>
          <w:rFonts w:ascii="Times New Roman" w:hAnsi="Times New Roman" w:cs="Times New Roman"/>
          <w:b/>
          <w:bCs/>
          <w:color w:val="FF0000"/>
          <w:lang w:val="en-GB"/>
        </w:rPr>
      </w:pPr>
      <w:r>
        <w:rPr>
          <w:rFonts w:ascii="Times New Roman" w:hAnsi="Times New Roman" w:cs="Times New Roman"/>
          <w:lang w:val="en-GB"/>
        </w:rPr>
        <w:t>Tx</w:t>
      </w:r>
      <w:r w:rsidRPr="00023C0F">
        <w:rPr>
          <w:rFonts w:ascii="Times New Roman" w:hAnsi="Times New Roman" w:cs="Times New Roman"/>
          <w:b/>
          <w:bCs/>
          <w:color w:val="FF0000"/>
          <w:lang w:val="en-GB"/>
        </w:rPr>
        <w:t xml:space="preserve">: </w:t>
      </w:r>
      <w:proofErr w:type="spellStart"/>
      <w:r w:rsidR="00023C0F" w:rsidRPr="00023C0F">
        <w:rPr>
          <w:rFonts w:ascii="Times New Roman" w:hAnsi="Times New Roman" w:cs="Times New Roman"/>
          <w:b/>
          <w:bCs/>
          <w:color w:val="FF0000"/>
          <w:lang w:val="en-GB"/>
        </w:rPr>
        <w:t>dragonradio</w:t>
      </w:r>
      <w:proofErr w:type="spellEnd"/>
      <w:r w:rsidR="00023C0F" w:rsidRPr="00023C0F">
        <w:rPr>
          <w:rFonts w:ascii="Times New Roman" w:hAnsi="Times New Roman" w:cs="Times New Roman"/>
          <w:b/>
          <w:bCs/>
          <w:color w:val="FF0000"/>
          <w:lang w:val="en-GB"/>
        </w:rPr>
        <w:t xml:space="preserve"> ~/gnu\ files/lab_files/lab3/sdr-class-radio.py -f 1.31e9 -</w:t>
      </w:r>
      <w:proofErr w:type="spellStart"/>
      <w:r w:rsidR="00023C0F" w:rsidRPr="00023C0F">
        <w:rPr>
          <w:rFonts w:ascii="Times New Roman" w:hAnsi="Times New Roman" w:cs="Times New Roman"/>
          <w:b/>
          <w:bCs/>
          <w:color w:val="FF0000"/>
          <w:lang w:val="en-GB"/>
        </w:rPr>
        <w:t>i</w:t>
      </w:r>
      <w:proofErr w:type="spellEnd"/>
      <w:r w:rsidR="00023C0F" w:rsidRPr="00023C0F">
        <w:rPr>
          <w:rFonts w:ascii="Times New Roman" w:hAnsi="Times New Roman" w:cs="Times New Roman"/>
          <w:b/>
          <w:bCs/>
          <w:color w:val="FF0000"/>
          <w:lang w:val="en-GB"/>
        </w:rPr>
        <w:t xml:space="preserve"> 2 -b 5e6 -m qam64 --guard-size 0.001 --slot-size 0.075 -M 128</w:t>
      </w:r>
    </w:p>
    <w:p w14:paraId="7C2F6BAA" w14:textId="345F7352" w:rsidR="00D2433D" w:rsidRDefault="00DF6FC8" w:rsidP="00DF6FC8">
      <w:pPr>
        <w:ind w:left="720"/>
        <w:rPr>
          <w:rFonts w:ascii="Times New Roman" w:hAnsi="Times New Roman" w:cs="Times New Roman"/>
          <w:lang w:val="en-GB"/>
        </w:rPr>
      </w:pPr>
      <w:r>
        <w:rPr>
          <w:rFonts w:ascii="Times New Roman" w:hAnsi="Times New Roman" w:cs="Times New Roman"/>
          <w:lang w:val="en-GB"/>
        </w:rPr>
        <w:t>Rx:</w:t>
      </w:r>
      <w:r w:rsidR="00744272" w:rsidRPr="00744272">
        <w:rPr>
          <w:rFonts w:ascii="Times New Roman" w:hAnsi="Times New Roman" w:cs="Times New Roman"/>
          <w:b/>
          <w:bCs/>
          <w:color w:val="FF0000"/>
          <w:lang w:val="en-GB"/>
        </w:rPr>
        <w:t xml:space="preserve"> </w:t>
      </w:r>
      <w:proofErr w:type="spellStart"/>
      <w:r w:rsidR="00744272" w:rsidRPr="00744272">
        <w:rPr>
          <w:rFonts w:ascii="Times New Roman" w:hAnsi="Times New Roman" w:cs="Times New Roman"/>
          <w:b/>
          <w:bCs/>
          <w:color w:val="FF0000"/>
          <w:lang w:val="en-GB"/>
        </w:rPr>
        <w:t>dragonradio</w:t>
      </w:r>
      <w:proofErr w:type="spellEnd"/>
      <w:r w:rsidR="00744272" w:rsidRPr="00744272">
        <w:rPr>
          <w:rFonts w:ascii="Times New Roman" w:hAnsi="Times New Roman" w:cs="Times New Roman"/>
          <w:b/>
          <w:bCs/>
          <w:color w:val="FF0000"/>
          <w:lang w:val="en-GB"/>
        </w:rPr>
        <w:t xml:space="preserve"> ~/gnu\ files/lab_files/lab3/sdr-class-radio.py -f 1.31e9 -</w:t>
      </w:r>
      <w:proofErr w:type="spellStart"/>
      <w:r w:rsidR="00744272" w:rsidRPr="00744272">
        <w:rPr>
          <w:rFonts w:ascii="Times New Roman" w:hAnsi="Times New Roman" w:cs="Times New Roman"/>
          <w:b/>
          <w:bCs/>
          <w:color w:val="FF0000"/>
          <w:lang w:val="en-GB"/>
        </w:rPr>
        <w:t>i</w:t>
      </w:r>
      <w:proofErr w:type="spellEnd"/>
      <w:r w:rsidR="00744272" w:rsidRPr="00744272">
        <w:rPr>
          <w:rFonts w:ascii="Times New Roman" w:hAnsi="Times New Roman" w:cs="Times New Roman"/>
          <w:b/>
          <w:bCs/>
          <w:color w:val="FF0000"/>
          <w:lang w:val="en-GB"/>
        </w:rPr>
        <w:t xml:space="preserve"> 1 -b 5e6 -m qam64 --guard-size 0.001 --slot-size 0.075 -M 128</w:t>
      </w:r>
    </w:p>
    <w:p w14:paraId="6CAA3C2B" w14:textId="59D3373A" w:rsidR="00DF6FC8" w:rsidRDefault="00DF6FC8">
      <w:pPr>
        <w:rPr>
          <w:rFonts w:ascii="Times New Roman" w:hAnsi="Times New Roman" w:cs="Times New Roman"/>
          <w:lang w:val="en-GB"/>
        </w:rPr>
      </w:pPr>
    </w:p>
    <w:p w14:paraId="2500E613" w14:textId="7A62812B" w:rsidR="00D2433D" w:rsidRDefault="00DF6FC8">
      <w:pPr>
        <w:rPr>
          <w:rFonts w:ascii="Times New Roman" w:hAnsi="Times New Roman" w:cs="Times New Roman"/>
          <w:lang w:val="en-GB"/>
        </w:rPr>
      </w:pPr>
      <w:r>
        <w:rPr>
          <w:rFonts w:ascii="Times New Roman" w:hAnsi="Times New Roman" w:cs="Times New Roman"/>
          <w:b/>
          <w:bCs/>
          <w:lang w:val="en-GB"/>
        </w:rPr>
        <w:lastRenderedPageBreak/>
        <w:t xml:space="preserve">Results: </w:t>
      </w:r>
      <w:r w:rsidR="00D2433D" w:rsidRPr="00D2433D">
        <w:rPr>
          <w:rFonts w:ascii="Times New Roman" w:eastAsia="Times New Roman" w:hAnsi="Times New Roman" w:cs="Times New Roman"/>
          <w:lang w:eastAsia="en-GB"/>
        </w:rPr>
        <w:fldChar w:fldCharType="begin"/>
      </w:r>
      <w:r w:rsidR="00D2433D" w:rsidRPr="00D2433D">
        <w:rPr>
          <w:rFonts w:ascii="Times New Roman" w:eastAsia="Times New Roman" w:hAnsi="Times New Roman" w:cs="Times New Roman"/>
          <w:lang w:eastAsia="en-GB"/>
        </w:rPr>
        <w:instrText xml:space="preserve"> INCLUDEPICTURE "https://cdn.discordapp.com/attachments/995402276413911123/998958170779156570/1.PNG" \* MERGEFORMATINET </w:instrText>
      </w:r>
      <w:r w:rsidR="00000000">
        <w:rPr>
          <w:rFonts w:ascii="Times New Roman" w:eastAsia="Times New Roman" w:hAnsi="Times New Roman" w:cs="Times New Roman"/>
          <w:lang w:eastAsia="en-GB"/>
        </w:rPr>
        <w:fldChar w:fldCharType="separate"/>
      </w:r>
      <w:r w:rsidR="00D2433D" w:rsidRPr="00D2433D">
        <w:rPr>
          <w:rFonts w:ascii="Times New Roman" w:eastAsia="Times New Roman" w:hAnsi="Times New Roman" w:cs="Times New Roman"/>
          <w:lang w:eastAsia="en-GB"/>
        </w:rPr>
        <w:fldChar w:fldCharType="end"/>
      </w:r>
      <w:r w:rsidR="00230B77">
        <w:rPr>
          <w:noProof/>
        </w:rPr>
        <w:drawing>
          <wp:inline distT="0" distB="0" distL="0" distR="0" wp14:anchorId="6F945BFE" wp14:editId="09B831A0">
            <wp:extent cx="5731510" cy="3223895"/>
            <wp:effectExtent l="0" t="0" r="254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4"/>
                    <a:stretch>
                      <a:fillRect/>
                    </a:stretch>
                  </pic:blipFill>
                  <pic:spPr>
                    <a:xfrm>
                      <a:off x="0" y="0"/>
                      <a:ext cx="5731510" cy="3223895"/>
                    </a:xfrm>
                    <a:prstGeom prst="rect">
                      <a:avLst/>
                    </a:prstGeom>
                  </pic:spPr>
                </pic:pic>
              </a:graphicData>
            </a:graphic>
          </wp:inline>
        </w:drawing>
      </w:r>
    </w:p>
    <w:p w14:paraId="631B35FC" w14:textId="77777777" w:rsidR="00FB453C" w:rsidRDefault="00FB453C">
      <w:pPr>
        <w:rPr>
          <w:rFonts w:ascii="Times New Roman" w:hAnsi="Times New Roman" w:cs="Times New Roman"/>
          <w:b/>
          <w:bCs/>
          <w:lang w:val="en-GB"/>
        </w:rPr>
      </w:pPr>
    </w:p>
    <w:p w14:paraId="1CE2F951" w14:textId="765FDE40" w:rsidR="00DF6FC8" w:rsidRPr="00194C08" w:rsidRDefault="00194C08">
      <w:pPr>
        <w:rPr>
          <w:rFonts w:ascii="Times New Roman" w:hAnsi="Times New Roman" w:cs="Times New Roman"/>
          <w:b/>
          <w:bCs/>
          <w:lang w:val="en-GB"/>
        </w:rPr>
      </w:pPr>
      <w:r w:rsidRPr="00194C08">
        <w:rPr>
          <w:rFonts w:ascii="Times New Roman" w:hAnsi="Times New Roman" w:cs="Times New Roman"/>
          <w:b/>
          <w:bCs/>
          <w:lang w:val="en-GB"/>
        </w:rPr>
        <w:t xml:space="preserve">Final </w:t>
      </w:r>
      <w:r w:rsidR="00FB453C">
        <w:rPr>
          <w:rFonts w:ascii="Times New Roman" w:hAnsi="Times New Roman" w:cs="Times New Roman"/>
          <w:b/>
          <w:bCs/>
          <w:lang w:val="en-GB"/>
        </w:rPr>
        <w:t xml:space="preserve">Radio Wars EI </w:t>
      </w:r>
      <w:r w:rsidRPr="00194C08">
        <w:rPr>
          <w:rFonts w:ascii="Times New Roman" w:hAnsi="Times New Roman" w:cs="Times New Roman"/>
          <w:b/>
          <w:bCs/>
          <w:lang w:val="en-GB"/>
        </w:rPr>
        <w:t>submission:</w:t>
      </w:r>
    </w:p>
    <w:p w14:paraId="01FF6CFB" w14:textId="73D84A96" w:rsidR="00DF6FC8" w:rsidRPr="00D2433D" w:rsidRDefault="00FB453C">
      <w:pPr>
        <w:rPr>
          <w:rFonts w:ascii="Times New Roman" w:hAnsi="Times New Roman" w:cs="Times New Roman"/>
          <w:lang w:val="en-GB"/>
        </w:rPr>
      </w:pPr>
      <w:r>
        <w:rPr>
          <w:rFonts w:ascii="Times New Roman" w:hAnsi="Times New Roman" w:cs="Times New Roman"/>
          <w:noProof/>
          <w:lang w:val="en-GB"/>
        </w:rPr>
        <w:drawing>
          <wp:inline distT="0" distB="0" distL="0" distR="0" wp14:anchorId="4BB2568D" wp14:editId="3344EDF7">
            <wp:extent cx="5731510" cy="746760"/>
            <wp:effectExtent l="0" t="0" r="0" b="2540"/>
            <wp:docPr id="2" name="Picture 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low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746760"/>
                    </a:xfrm>
                    <a:prstGeom prst="rect">
                      <a:avLst/>
                    </a:prstGeom>
                  </pic:spPr>
                </pic:pic>
              </a:graphicData>
            </a:graphic>
          </wp:inline>
        </w:drawing>
      </w:r>
    </w:p>
    <w:sectPr w:rsidR="00DF6FC8" w:rsidRPr="00D2433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33D"/>
    <w:rsid w:val="00023C0F"/>
    <w:rsid w:val="000256B1"/>
    <w:rsid w:val="0007191F"/>
    <w:rsid w:val="001610A4"/>
    <w:rsid w:val="00194C08"/>
    <w:rsid w:val="00230B77"/>
    <w:rsid w:val="0043325E"/>
    <w:rsid w:val="00452FF5"/>
    <w:rsid w:val="00471C29"/>
    <w:rsid w:val="004B60DE"/>
    <w:rsid w:val="00513E59"/>
    <w:rsid w:val="00522D66"/>
    <w:rsid w:val="0067212F"/>
    <w:rsid w:val="006C0509"/>
    <w:rsid w:val="006C3665"/>
    <w:rsid w:val="007423F6"/>
    <w:rsid w:val="00744272"/>
    <w:rsid w:val="007C36FB"/>
    <w:rsid w:val="0080251B"/>
    <w:rsid w:val="00834BA5"/>
    <w:rsid w:val="008D7EA2"/>
    <w:rsid w:val="00B607E0"/>
    <w:rsid w:val="00BB5D10"/>
    <w:rsid w:val="00C12998"/>
    <w:rsid w:val="00C64D5A"/>
    <w:rsid w:val="00C86C2A"/>
    <w:rsid w:val="00CA734E"/>
    <w:rsid w:val="00D123D0"/>
    <w:rsid w:val="00D2433D"/>
    <w:rsid w:val="00D429D9"/>
    <w:rsid w:val="00D51A33"/>
    <w:rsid w:val="00DD736D"/>
    <w:rsid w:val="00DF6FC8"/>
    <w:rsid w:val="00E070B1"/>
    <w:rsid w:val="00EC2FBB"/>
    <w:rsid w:val="00F25566"/>
    <w:rsid w:val="00FA3C29"/>
    <w:rsid w:val="00FB453C"/>
    <w:rsid w:val="00FC6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BC9FB"/>
  <w15:chartTrackingRefBased/>
  <w15:docId w15:val="{7BE72741-F088-3946-8997-DBB87C925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3638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2</Pages>
  <Words>418</Words>
  <Characters>2389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Douglas,Laura</dc:creator>
  <cp:keywords/>
  <dc:description/>
  <cp:lastModifiedBy>Douglas,Laura</cp:lastModifiedBy>
  <cp:revision>34</cp:revision>
  <dcterms:created xsi:type="dcterms:W3CDTF">2022-07-19T14:25:00Z</dcterms:created>
  <dcterms:modified xsi:type="dcterms:W3CDTF">2022-07-25T02:36:00Z</dcterms:modified>
</cp:coreProperties>
</file>