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C52" w:rsidRDefault="00061C56">
      <w:r>
        <w:t>Flight Delay Prediction problem.</w:t>
      </w:r>
    </w:p>
    <w:p w:rsidR="00061C56" w:rsidRDefault="00061C56"/>
    <w:p w:rsidR="00101717" w:rsidRDefault="00101717">
      <w:r>
        <w:t>//Introduction</w:t>
      </w:r>
    </w:p>
    <w:p w:rsidR="00061C56" w:rsidRDefault="00101717">
      <w:r>
        <w:t xml:space="preserve">For this assignment, we were tasked with predicting flight delays based on a dataset of flights from 2017. </w:t>
      </w:r>
      <w:r w:rsidR="00061C56">
        <w:t>Our training set has 4,911 examples, which is not a huge amount of data, but</w:t>
      </w:r>
      <w:r>
        <w:t xml:space="preserve"> certainly</w:t>
      </w:r>
      <w:r w:rsidR="00061C56">
        <w:t xml:space="preserve"> is sufficient </w:t>
      </w:r>
      <w:r>
        <w:t>for most methods</w:t>
      </w:r>
      <w:r w:rsidR="00061C56">
        <w:t xml:space="preserve">. We </w:t>
      </w:r>
      <w:r>
        <w:t xml:space="preserve">also </w:t>
      </w:r>
      <w:r w:rsidR="00061C56">
        <w:t>don’t have a huge number of features; our training dataset has 21 columns. Of those 21, several are redundant (</w:t>
      </w:r>
      <w:r w:rsidR="00A83FDC">
        <w:t>e.g., Airline ID, Unique Carrier), and one is the label.</w:t>
      </w:r>
      <w:r w:rsidR="000B287D">
        <w:t xml:space="preserve"> Still, before selecting algorithms to test, we should do some data pre-processing and dimensionality reduction. We will then evaluate three algorithms to find the best performing one for our dataset.</w:t>
      </w:r>
      <w:r w:rsidR="00206E82">
        <w:t xml:space="preserve"> We used Tableau for initial dataset evaluation, and python with </w:t>
      </w:r>
      <w:r w:rsidR="00103729">
        <w:t xml:space="preserve">pandas, </w:t>
      </w:r>
      <w:r w:rsidR="00206E82">
        <w:t xml:space="preserve">sci-kit learn and matplotlib for all subsequent steps, from data pre-processing to </w:t>
      </w:r>
      <w:r w:rsidR="00103729">
        <w:t>result visualization.</w:t>
      </w:r>
    </w:p>
    <w:p w:rsidR="00101717" w:rsidRDefault="00101717"/>
    <w:p w:rsidR="00101717" w:rsidRDefault="000B287D">
      <w:r>
        <w:t>As we</w:t>
      </w:r>
      <w:r w:rsidR="00103729">
        <w:t xml:space="preserve"> have</w:t>
      </w:r>
      <w:r>
        <w:t xml:space="preserve"> discussed, some features of our dataset are clearly redundant, and some, such as flight number, we wish to discard to prevent overfitting. After removing such fields, we are left with the following features:</w:t>
      </w:r>
    </w:p>
    <w:tbl>
      <w:tblPr>
        <w:tblStyle w:val="TableGrid"/>
        <w:tblW w:w="0" w:type="auto"/>
        <w:tblLook w:val="04A0" w:firstRow="1" w:lastRow="0" w:firstColumn="1" w:lastColumn="0" w:noHBand="0" w:noVBand="1"/>
      </w:tblPr>
      <w:tblGrid>
        <w:gridCol w:w="4981"/>
        <w:gridCol w:w="4369"/>
      </w:tblGrid>
      <w:tr w:rsidR="00CD368D" w:rsidRPr="00CD368D" w:rsidTr="00CD368D">
        <w:tc>
          <w:tcPr>
            <w:tcW w:w="4981" w:type="dxa"/>
          </w:tcPr>
          <w:p w:rsidR="00CD368D" w:rsidRPr="00CD368D" w:rsidRDefault="00CD368D" w:rsidP="00013DB9">
            <w:r>
              <w:t>Feature Name</w:t>
            </w:r>
          </w:p>
        </w:tc>
        <w:tc>
          <w:tcPr>
            <w:tcW w:w="4369" w:type="dxa"/>
          </w:tcPr>
          <w:p w:rsidR="00CD368D" w:rsidRPr="00CD368D" w:rsidRDefault="00CD368D" w:rsidP="00013DB9">
            <w:r>
              <w:t>Type</w:t>
            </w:r>
          </w:p>
        </w:tc>
      </w:tr>
      <w:tr w:rsidR="00CD368D" w:rsidRPr="00CD368D" w:rsidTr="00CD368D">
        <w:tc>
          <w:tcPr>
            <w:tcW w:w="4981" w:type="dxa"/>
          </w:tcPr>
          <w:p w:rsidR="00CD368D" w:rsidRPr="00CD368D" w:rsidRDefault="00CD368D" w:rsidP="00013DB9">
            <w:r w:rsidRPr="00CD368D">
              <w:t>Day of Week</w:t>
            </w:r>
          </w:p>
        </w:tc>
        <w:tc>
          <w:tcPr>
            <w:tcW w:w="4369" w:type="dxa"/>
          </w:tcPr>
          <w:p w:rsidR="00CD368D" w:rsidRPr="00CD368D" w:rsidRDefault="00AA28D3" w:rsidP="00013DB9">
            <w:r>
              <w:t>Continuous</w:t>
            </w:r>
          </w:p>
        </w:tc>
      </w:tr>
      <w:tr w:rsidR="00CD368D" w:rsidRPr="00CD368D" w:rsidTr="00CD368D">
        <w:tc>
          <w:tcPr>
            <w:tcW w:w="4981" w:type="dxa"/>
          </w:tcPr>
          <w:p w:rsidR="00CD368D" w:rsidRPr="00CD368D" w:rsidRDefault="00CD368D" w:rsidP="00013DB9">
            <w:r w:rsidRPr="00CD368D">
              <w:t>Departure Time</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Taxi Out</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Taxi In</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Actual Elapsed Time</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 xml:space="preserve">Distance </w:t>
            </w:r>
            <w:r>
              <w:t>Group</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AA28D3" w:rsidP="00013DB9">
            <w:r>
              <w:t>Day of Year</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Carrier</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 xml:space="preserve">Origin City Market </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Destination City Market</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Origin Airport</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Destination Airport</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First Departure Time</w:t>
            </w:r>
          </w:p>
        </w:tc>
        <w:tc>
          <w:tcPr>
            <w:tcW w:w="4369" w:type="dxa"/>
          </w:tcPr>
          <w:p w:rsidR="00CD368D" w:rsidRPr="00CD368D" w:rsidRDefault="00CD368D" w:rsidP="00013DB9">
            <w:r>
              <w:t>Continuous</w:t>
            </w:r>
            <w:r>
              <w:t xml:space="preserve"> / sparse</w:t>
            </w:r>
          </w:p>
        </w:tc>
      </w:tr>
    </w:tbl>
    <w:p w:rsidR="00BE7ACB" w:rsidRDefault="00BE7ACB"/>
    <w:p w:rsidR="00991330" w:rsidRDefault="00991330">
      <w:r>
        <w:t>To get to this list, we removed:</w:t>
      </w:r>
    </w:p>
    <w:p w:rsidR="00991330" w:rsidRDefault="00206E82">
      <w:r>
        <w:t>UID – removed to prevent overfit</w:t>
      </w:r>
    </w:p>
    <w:p w:rsidR="00206E82" w:rsidRDefault="00206E82">
      <w:r>
        <w:t>Airline Id – redundant to Carrier field</w:t>
      </w:r>
    </w:p>
    <w:p w:rsidR="00206E82" w:rsidRDefault="00206E82">
      <w:r>
        <w:t>Flight Number – removed to prevent overfit</w:t>
      </w:r>
    </w:p>
    <w:p w:rsidR="00206E82" w:rsidRDefault="00206E82">
      <w:r>
        <w:t>Origin City Name – redundant to Origin Airport</w:t>
      </w:r>
    </w:p>
    <w:p w:rsidR="00206E82" w:rsidRDefault="00206E82">
      <w:r>
        <w:t>Origin State – redundant to Origin Airport</w:t>
      </w:r>
    </w:p>
    <w:p w:rsidR="00206E82" w:rsidRDefault="00206E82">
      <w:r>
        <w:t>Destination City Name – redundant to Destination Airport</w:t>
      </w:r>
    </w:p>
    <w:p w:rsidR="00206E82" w:rsidRDefault="00206E82">
      <w:r>
        <w:t xml:space="preserve">Destination State </w:t>
      </w:r>
      <w:r>
        <w:t>– redundant to Destination Airport</w:t>
      </w:r>
    </w:p>
    <w:p w:rsidR="00CD368D" w:rsidRDefault="00CD368D">
      <w:r>
        <w:t>Distance – redundant to Distance Group</w:t>
      </w:r>
    </w:p>
    <w:p w:rsidR="00206E82" w:rsidRDefault="00206E82"/>
    <w:p w:rsidR="00206E82" w:rsidRDefault="00206E82">
      <w:r>
        <w:t xml:space="preserve">Before we begin evaluating our features, we decided to add one additional feature: Flight Month. We believe that some pattern of flight delays may be seasonal, due to weather or high </w:t>
      </w:r>
      <w:r>
        <w:lastRenderedPageBreak/>
        <w:t>load related delays, but this may be more clear when looking at the month of travel rather than the specific day.</w:t>
      </w:r>
      <w:r w:rsidR="002A0710">
        <w:t xml:space="preserve"> </w:t>
      </w:r>
      <w:r w:rsidR="00001563">
        <w:t xml:space="preserve">We would normally at this point develop some meta features, such as flights per day of week, or flights per month, to examine the relationship between load and </w:t>
      </w:r>
      <w:r w:rsidR="00AA28D3">
        <w:t>flight delay, but it appears that when this dataset was sampled from the database of flight delay data, the sample evened out the number of examples per day and month, so we do not expect such features would be meaningful.</w:t>
      </w:r>
    </w:p>
    <w:p w:rsidR="00206E82" w:rsidRDefault="00206E82"/>
    <w:p w:rsidR="00206E82" w:rsidRDefault="00206E82">
      <w:r>
        <w:t xml:space="preserve">To select which features we should use with our algorithm, we first evaluated </w:t>
      </w:r>
      <w:r w:rsidR="00F00AB0">
        <w:t>our categorical variables for Information Gain</w:t>
      </w:r>
      <w:bookmarkStart w:id="0" w:name="_GoBack"/>
      <w:bookmarkEnd w:id="0"/>
    </w:p>
    <w:p w:rsidR="00103729" w:rsidRDefault="00103729"/>
    <w:tbl>
      <w:tblPr>
        <w:tblStyle w:val="TableGrid"/>
        <w:tblW w:w="5000" w:type="pct"/>
        <w:tblLook w:val="04A0" w:firstRow="1" w:lastRow="0" w:firstColumn="1" w:lastColumn="0" w:noHBand="0" w:noVBand="1"/>
      </w:tblPr>
      <w:tblGrid>
        <w:gridCol w:w="4387"/>
        <w:gridCol w:w="1705"/>
        <w:gridCol w:w="3258"/>
      </w:tblGrid>
      <w:tr w:rsidR="00103729" w:rsidRPr="00103729" w:rsidTr="00F00AB0">
        <w:tc>
          <w:tcPr>
            <w:tcW w:w="2346" w:type="pct"/>
          </w:tcPr>
          <w:p w:rsidR="00103729" w:rsidRPr="00103729" w:rsidRDefault="00103729" w:rsidP="009A2D65">
            <w:r>
              <w:t>Field</w:t>
            </w:r>
          </w:p>
        </w:tc>
        <w:tc>
          <w:tcPr>
            <w:tcW w:w="912" w:type="pct"/>
          </w:tcPr>
          <w:p w:rsidR="00103729" w:rsidRDefault="00103729" w:rsidP="009A2D65">
            <w:r>
              <w:t>Entropy</w:t>
            </w:r>
          </w:p>
        </w:tc>
        <w:tc>
          <w:tcPr>
            <w:tcW w:w="1743" w:type="pct"/>
          </w:tcPr>
          <w:p w:rsidR="00103729" w:rsidRDefault="00103729" w:rsidP="009A2D65">
            <w:r>
              <w:t>Information Gain</w:t>
            </w:r>
          </w:p>
        </w:tc>
      </w:tr>
      <w:tr w:rsidR="00F00AB0" w:rsidRPr="00103729" w:rsidTr="00F00AB0">
        <w:tc>
          <w:tcPr>
            <w:tcW w:w="2346" w:type="pct"/>
          </w:tcPr>
          <w:p w:rsidR="00F00AB0" w:rsidRPr="00103729" w:rsidRDefault="00F00AB0" w:rsidP="009A2D65">
            <w:r w:rsidRPr="00103729">
              <w:t>Carrier</w:t>
            </w:r>
          </w:p>
        </w:tc>
        <w:tc>
          <w:tcPr>
            <w:tcW w:w="912" w:type="pct"/>
          </w:tcPr>
          <w:p w:rsidR="00F00AB0" w:rsidRPr="00103729" w:rsidRDefault="00F00AB0" w:rsidP="009A2D65"/>
        </w:tc>
        <w:tc>
          <w:tcPr>
            <w:tcW w:w="1743" w:type="pct"/>
          </w:tcPr>
          <w:p w:rsidR="00F00AB0" w:rsidRPr="00103729" w:rsidRDefault="00F00AB0" w:rsidP="009A2D65"/>
        </w:tc>
      </w:tr>
      <w:tr w:rsidR="00F00AB0" w:rsidRPr="00103729" w:rsidTr="00F00AB0">
        <w:tc>
          <w:tcPr>
            <w:tcW w:w="2346" w:type="pct"/>
          </w:tcPr>
          <w:p w:rsidR="00F00AB0" w:rsidRPr="00103729" w:rsidRDefault="00F00AB0" w:rsidP="009A2D65">
            <w:r w:rsidRPr="00103729">
              <w:t xml:space="preserve">Origin City Market </w:t>
            </w:r>
          </w:p>
        </w:tc>
        <w:tc>
          <w:tcPr>
            <w:tcW w:w="912" w:type="pct"/>
          </w:tcPr>
          <w:p w:rsidR="00F00AB0" w:rsidRPr="00103729" w:rsidRDefault="00F00AB0" w:rsidP="009A2D65"/>
        </w:tc>
        <w:tc>
          <w:tcPr>
            <w:tcW w:w="1743" w:type="pct"/>
          </w:tcPr>
          <w:p w:rsidR="00F00AB0" w:rsidRPr="00103729" w:rsidRDefault="00F00AB0" w:rsidP="009A2D65"/>
        </w:tc>
      </w:tr>
      <w:tr w:rsidR="00F00AB0" w:rsidRPr="00103729" w:rsidTr="00F00AB0">
        <w:tc>
          <w:tcPr>
            <w:tcW w:w="2346" w:type="pct"/>
          </w:tcPr>
          <w:p w:rsidR="00F00AB0" w:rsidRPr="00103729" w:rsidRDefault="00F00AB0" w:rsidP="009A2D65">
            <w:r w:rsidRPr="00103729">
              <w:t>Destination City Market</w:t>
            </w:r>
          </w:p>
        </w:tc>
        <w:tc>
          <w:tcPr>
            <w:tcW w:w="912" w:type="pct"/>
          </w:tcPr>
          <w:p w:rsidR="00F00AB0" w:rsidRPr="00103729" w:rsidRDefault="00F00AB0" w:rsidP="009A2D65"/>
        </w:tc>
        <w:tc>
          <w:tcPr>
            <w:tcW w:w="1743" w:type="pct"/>
          </w:tcPr>
          <w:p w:rsidR="00F00AB0" w:rsidRPr="00103729" w:rsidRDefault="00F00AB0" w:rsidP="009A2D65"/>
        </w:tc>
      </w:tr>
      <w:tr w:rsidR="00F00AB0" w:rsidRPr="00103729" w:rsidTr="00F00AB0">
        <w:tc>
          <w:tcPr>
            <w:tcW w:w="2346" w:type="pct"/>
          </w:tcPr>
          <w:p w:rsidR="00F00AB0" w:rsidRPr="00103729" w:rsidRDefault="00F00AB0" w:rsidP="009A2D65">
            <w:r w:rsidRPr="00103729">
              <w:t>Origin Airport</w:t>
            </w:r>
          </w:p>
        </w:tc>
        <w:tc>
          <w:tcPr>
            <w:tcW w:w="912" w:type="pct"/>
          </w:tcPr>
          <w:p w:rsidR="00F00AB0" w:rsidRPr="00103729" w:rsidRDefault="00F00AB0" w:rsidP="009A2D65"/>
        </w:tc>
        <w:tc>
          <w:tcPr>
            <w:tcW w:w="1743" w:type="pct"/>
          </w:tcPr>
          <w:p w:rsidR="00F00AB0" w:rsidRPr="00103729" w:rsidRDefault="00F00AB0" w:rsidP="009A2D65"/>
        </w:tc>
      </w:tr>
      <w:tr w:rsidR="00F00AB0" w:rsidRPr="00103729" w:rsidTr="00F00AB0">
        <w:tc>
          <w:tcPr>
            <w:tcW w:w="2346" w:type="pct"/>
          </w:tcPr>
          <w:p w:rsidR="00F00AB0" w:rsidRPr="00103729" w:rsidRDefault="00F00AB0" w:rsidP="009A2D65">
            <w:r w:rsidRPr="00103729">
              <w:t>Destination Airport</w:t>
            </w:r>
          </w:p>
        </w:tc>
        <w:tc>
          <w:tcPr>
            <w:tcW w:w="912" w:type="pct"/>
          </w:tcPr>
          <w:p w:rsidR="00F00AB0" w:rsidRPr="00103729" w:rsidRDefault="00F00AB0" w:rsidP="009A2D65"/>
        </w:tc>
        <w:tc>
          <w:tcPr>
            <w:tcW w:w="1743" w:type="pct"/>
          </w:tcPr>
          <w:p w:rsidR="00F00AB0" w:rsidRPr="00103729" w:rsidRDefault="00F00AB0" w:rsidP="009A2D65"/>
        </w:tc>
      </w:tr>
      <w:tr w:rsidR="00F00AB0" w:rsidRPr="00103729" w:rsidTr="00F00AB0">
        <w:trPr>
          <w:trHeight w:val="274"/>
        </w:trPr>
        <w:tc>
          <w:tcPr>
            <w:tcW w:w="2346" w:type="pct"/>
          </w:tcPr>
          <w:p w:rsidR="00F00AB0" w:rsidRPr="00103729" w:rsidRDefault="00F00AB0" w:rsidP="009A2D65">
            <w:r w:rsidRPr="00103729">
              <w:t>First Departure Time</w:t>
            </w:r>
          </w:p>
        </w:tc>
        <w:tc>
          <w:tcPr>
            <w:tcW w:w="912" w:type="pct"/>
          </w:tcPr>
          <w:p w:rsidR="00F00AB0" w:rsidRPr="00103729" w:rsidRDefault="00F00AB0" w:rsidP="009A2D65"/>
        </w:tc>
        <w:tc>
          <w:tcPr>
            <w:tcW w:w="1743" w:type="pct"/>
          </w:tcPr>
          <w:p w:rsidR="00F00AB0" w:rsidRPr="00103729" w:rsidRDefault="00F00AB0" w:rsidP="009A2D65"/>
        </w:tc>
      </w:tr>
    </w:tbl>
    <w:p w:rsidR="00103729" w:rsidRDefault="00103729"/>
    <w:p w:rsidR="00101717" w:rsidRDefault="00101717"/>
    <w:p w:rsidR="00103729" w:rsidRDefault="00103729"/>
    <w:p w:rsidR="000B287D" w:rsidRDefault="00101717">
      <w:r>
        <w:t>//</w:t>
      </w:r>
      <w:r w:rsidR="000B287D">
        <w:t xml:space="preserve">Algorithm selection </w:t>
      </w:r>
    </w:p>
    <w:p w:rsidR="000B287D" w:rsidRDefault="000B287D"/>
    <w:p w:rsidR="00101717" w:rsidRDefault="000B287D">
      <w:r>
        <w:t>//Algorithm</w:t>
      </w:r>
      <w:r w:rsidR="00101717">
        <w:t xml:space="preserve"> evaluation</w:t>
      </w:r>
    </w:p>
    <w:p w:rsidR="00101717" w:rsidRDefault="00101717">
      <w:r>
        <w:t>Of the algorithms we studied in class, Linear Regression, K-Nearest Neighbor, Decision Trees, and Neural Networks can be used for regression.</w:t>
      </w:r>
    </w:p>
    <w:p w:rsidR="00101717" w:rsidRDefault="00101717"/>
    <w:p w:rsidR="00101717" w:rsidRDefault="00101717">
      <w:r>
        <w:t>//Conclusions</w:t>
      </w:r>
    </w:p>
    <w:sectPr w:rsidR="00101717" w:rsidSect="0093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56"/>
    <w:rsid w:val="00001563"/>
    <w:rsid w:val="00061C56"/>
    <w:rsid w:val="000B287D"/>
    <w:rsid w:val="00101717"/>
    <w:rsid w:val="00103729"/>
    <w:rsid w:val="00206E82"/>
    <w:rsid w:val="002A0710"/>
    <w:rsid w:val="00357308"/>
    <w:rsid w:val="00933C47"/>
    <w:rsid w:val="00991330"/>
    <w:rsid w:val="00A30083"/>
    <w:rsid w:val="00A83FDC"/>
    <w:rsid w:val="00AA28D3"/>
    <w:rsid w:val="00BA5998"/>
    <w:rsid w:val="00BE7ACB"/>
    <w:rsid w:val="00CD368D"/>
    <w:rsid w:val="00F0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81A5C"/>
  <w15:chartTrackingRefBased/>
  <w15:docId w15:val="{1C0060D7-FF9E-BF49-A0BD-20DC67DD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Edelson</dc:creator>
  <cp:keywords/>
  <dc:description/>
  <cp:lastModifiedBy>Laura Edelson</cp:lastModifiedBy>
  <cp:revision>2</cp:revision>
  <dcterms:created xsi:type="dcterms:W3CDTF">2018-05-10T17:59:00Z</dcterms:created>
  <dcterms:modified xsi:type="dcterms:W3CDTF">2018-05-10T17:59:00Z</dcterms:modified>
</cp:coreProperties>
</file>