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99FB1" w14:textId="77777777" w:rsidR="0080007B" w:rsidRPr="00372E58" w:rsidRDefault="0080007B" w:rsidP="0080007B">
      <w:pPr>
        <w:pStyle w:val="Heading1"/>
        <w:numPr>
          <w:ilvl w:val="0"/>
          <w:numId w:val="1"/>
        </w:numPr>
        <w:tabs>
          <w:tab w:val="num" w:pos="360"/>
        </w:tabs>
        <w:spacing w:line="480" w:lineRule="auto"/>
        <w:ind w:left="0" w:firstLine="0"/>
        <w:jc w:val="center"/>
        <w:rPr>
          <w:rFonts w:ascii="Times New Roman" w:hAnsi="Times New Roman" w:cs="Times New Roman"/>
          <w:b/>
          <w:bCs/>
          <w:color w:val="000000" w:themeColor="text1"/>
          <w:sz w:val="24"/>
          <w:szCs w:val="24"/>
          <w:lang w:val="en-US"/>
        </w:rPr>
      </w:pPr>
      <w:bookmarkStart w:id="0" w:name="OLE_LINK1"/>
      <w:bookmarkStart w:id="1" w:name="OLE_LINK2"/>
      <w:r>
        <w:rPr>
          <w:rFonts w:ascii="Times New Roman" w:hAnsi="Times New Roman" w:cs="Times New Roman"/>
          <w:b/>
          <w:bCs/>
          <w:color w:val="000000" w:themeColor="text1"/>
          <w:sz w:val="24"/>
          <w:szCs w:val="24"/>
          <w:lang w:val="en-US"/>
        </w:rPr>
        <w:t>Introduction</w:t>
      </w:r>
    </w:p>
    <w:p w14:paraId="08E03EDE" w14:textId="77777777" w:rsidR="0080007B" w:rsidRDefault="0080007B" w:rsidP="0080007B">
      <w:pPr>
        <w:spacing w:line="480" w:lineRule="auto"/>
        <w:ind w:firstLine="426"/>
        <w:jc w:val="both"/>
        <w:rPr>
          <w:rFonts w:ascii="Times New Roman" w:hAnsi="Times New Roman" w:cs="Times New Roman"/>
          <w:lang w:val="en-US"/>
        </w:rPr>
      </w:pPr>
      <w:r>
        <w:rPr>
          <w:rFonts w:ascii="Times New Roman" w:hAnsi="Times New Roman" w:cs="Times New Roman"/>
          <w:lang w:val="en-US"/>
        </w:rPr>
        <w:t>To examine</w:t>
      </w:r>
      <w:r w:rsidRPr="003273BA">
        <w:rPr>
          <w:rFonts w:ascii="Times New Roman" w:hAnsi="Times New Roman" w:cs="Times New Roman"/>
          <w:lang w:val="en-US"/>
        </w:rPr>
        <w:t xml:space="preserve"> whether</w:t>
      </w:r>
      <w:r>
        <w:rPr>
          <w:rFonts w:ascii="Times New Roman" w:hAnsi="Times New Roman" w:cs="Times New Roman"/>
          <w:lang w:val="en-US"/>
        </w:rPr>
        <w:t xml:space="preserve"> a mindfulness intervention leads to differences in parental stress, I examine data from 320 parents from a quasi-experimental design in which some parents (</w:t>
      </w:r>
      <w:r>
        <w:rPr>
          <w:rFonts w:ascii="Times New Roman" w:hAnsi="Times New Roman" w:cs="Times New Roman"/>
          <w:i/>
          <w:iCs/>
          <w:lang w:val="en-US"/>
        </w:rPr>
        <w:t>n</w:t>
      </w:r>
      <w:r>
        <w:rPr>
          <w:rFonts w:ascii="Times New Roman" w:hAnsi="Times New Roman" w:cs="Times New Roman"/>
          <w:lang w:val="en-US"/>
        </w:rPr>
        <w:t xml:space="preserve"> = 168) participated in the intervention, and some parents (</w:t>
      </w:r>
      <w:r>
        <w:rPr>
          <w:rFonts w:ascii="Times New Roman" w:hAnsi="Times New Roman" w:cs="Times New Roman"/>
          <w:i/>
          <w:iCs/>
          <w:lang w:val="en-US"/>
        </w:rPr>
        <w:t xml:space="preserve">n </w:t>
      </w:r>
      <w:r>
        <w:rPr>
          <w:rFonts w:ascii="Times New Roman" w:hAnsi="Times New Roman" w:cs="Times New Roman"/>
          <w:lang w:val="en-US"/>
        </w:rPr>
        <w:t xml:space="preserve">= 152) did not. Parental stress was measured at pretest and posttest. Parents’ employment status varied. Table 1 provides more information on the descriptive statistics and can be found in the Appendix. </w:t>
      </w:r>
    </w:p>
    <w:p w14:paraId="1DD87DE7" w14:textId="77777777" w:rsidR="0080007B" w:rsidRDefault="0080007B" w:rsidP="0080007B">
      <w:pPr>
        <w:spacing w:line="480" w:lineRule="auto"/>
        <w:ind w:firstLine="426"/>
        <w:jc w:val="both"/>
        <w:rPr>
          <w:rFonts w:ascii="Times New Roman" w:hAnsi="Times New Roman" w:cs="Times New Roman"/>
          <w:lang w:val="en-US"/>
        </w:rPr>
      </w:pPr>
    </w:p>
    <w:p w14:paraId="1562C3B0" w14:textId="77777777" w:rsidR="0080007B" w:rsidRPr="00F20CF7" w:rsidRDefault="0080007B" w:rsidP="0080007B">
      <w:pPr>
        <w:pStyle w:val="ListParagraph"/>
        <w:numPr>
          <w:ilvl w:val="0"/>
          <w:numId w:val="1"/>
        </w:numPr>
        <w:spacing w:line="480" w:lineRule="auto"/>
        <w:jc w:val="center"/>
        <w:rPr>
          <w:rFonts w:ascii="Times New Roman" w:hAnsi="Times New Roman" w:cs="Times New Roman"/>
          <w:b/>
          <w:bCs/>
          <w:lang w:val="en-US"/>
        </w:rPr>
      </w:pPr>
      <w:r w:rsidRPr="00816BC3">
        <w:rPr>
          <w:rFonts w:ascii="Times New Roman" w:hAnsi="Times New Roman" w:cs="Times New Roman"/>
          <w:b/>
          <w:bCs/>
          <w:lang w:val="en-US"/>
        </w:rPr>
        <w:t>Model comparisons</w:t>
      </w:r>
    </w:p>
    <w:p w14:paraId="08F9F655" w14:textId="77777777" w:rsidR="0080007B" w:rsidRDefault="0080007B" w:rsidP="0080007B">
      <w:pPr>
        <w:spacing w:line="480" w:lineRule="auto"/>
        <w:jc w:val="both"/>
        <w:rPr>
          <w:rFonts w:ascii="Times New Roman" w:hAnsi="Times New Roman" w:cs="Times New Roman"/>
          <w:lang w:val="en-US"/>
        </w:rPr>
      </w:pPr>
      <w:r>
        <w:rPr>
          <w:rFonts w:ascii="Times New Roman" w:hAnsi="Times New Roman" w:cs="Times New Roman"/>
          <w:lang w:val="en-US"/>
        </w:rPr>
        <w:t xml:space="preserve">I conducted a 2 x 3 factorial ANOVA in which </w:t>
      </w:r>
      <w:r w:rsidRPr="00362FAA">
        <w:rPr>
          <w:rFonts w:ascii="Times New Roman" w:hAnsi="Times New Roman" w:cs="Times New Roman"/>
          <w:lang w:val="en-US"/>
        </w:rPr>
        <w:t xml:space="preserve">I set the alpha level </w:t>
      </w:r>
      <w:r>
        <w:rPr>
          <w:rFonts w:ascii="Times New Roman" w:hAnsi="Times New Roman" w:cs="Times New Roman"/>
          <w:lang w:val="en-US"/>
        </w:rPr>
        <w:t>to</w:t>
      </w:r>
      <w:r w:rsidRPr="00362FAA">
        <w:rPr>
          <w:rFonts w:ascii="Times New Roman" w:hAnsi="Times New Roman" w:cs="Times New Roman"/>
          <w:lang w:val="en-US"/>
        </w:rPr>
        <w:t xml:space="preserve"> 5% (</w:t>
      </w:r>
      <w:r w:rsidRPr="00362FAA">
        <w:rPr>
          <w:rFonts w:ascii="Times New Roman" w:hAnsi="Times New Roman" w:cs="Times New Roman"/>
          <w:lang w:val="el-GR"/>
        </w:rPr>
        <w:t>α</w:t>
      </w:r>
      <w:r w:rsidRPr="00362FAA">
        <w:rPr>
          <w:rFonts w:ascii="Times New Roman" w:hAnsi="Times New Roman" w:cs="Times New Roman"/>
          <w:lang w:val="en-US"/>
        </w:rPr>
        <w:t xml:space="preserve"> = .05)</w:t>
      </w:r>
      <w:r>
        <w:rPr>
          <w:rFonts w:ascii="Times New Roman" w:hAnsi="Times New Roman" w:cs="Times New Roman"/>
          <w:lang w:val="en-US"/>
        </w:rPr>
        <w:t xml:space="preserve"> to examine differences in parental stress between parents with different employment status who participated in the mindfulness intervention and those who did not. Therefore, I compared an additive model that included stress at pretest, parents’ employment status and participation in the intervention with a model that included an interaction between parents’ employment status and participation in the intervention. The latter model also included stress at pretest, and the lower-order relatives from the previous model. The additive model explained a significant amount of variance, </w:t>
      </w:r>
      <w:r w:rsidRPr="00E83446">
        <w:rPr>
          <w:rFonts w:ascii="Times New Roman" w:hAnsi="Times New Roman" w:cs="Times New Roman"/>
          <w:i/>
          <w:iCs/>
          <w:lang w:val="en-US"/>
        </w:rPr>
        <w:t>F</w:t>
      </w:r>
      <w:r>
        <w:rPr>
          <w:rFonts w:ascii="Times New Roman" w:hAnsi="Times New Roman" w:cs="Times New Roman"/>
          <w:lang w:val="en-US"/>
        </w:rPr>
        <w:t xml:space="preserve">(4, 315) = 952.20, </w:t>
      </w:r>
      <w:r w:rsidRPr="00E83446">
        <w:rPr>
          <w:rFonts w:ascii="Times New Roman" w:hAnsi="Times New Roman" w:cs="Times New Roman"/>
          <w:i/>
          <w:iCs/>
          <w:lang w:val="en-US"/>
        </w:rPr>
        <w:t>p</w:t>
      </w:r>
      <w:r>
        <w:rPr>
          <w:rFonts w:ascii="Times New Roman" w:hAnsi="Times New Roman" w:cs="Times New Roman"/>
          <w:lang w:val="en-US"/>
        </w:rPr>
        <w:t xml:space="preserve"> &lt; .001, </w:t>
      </w:r>
      <w:r w:rsidRPr="00E83446">
        <w:rPr>
          <w:rFonts w:ascii="Times New Roman" w:hAnsi="Times New Roman" w:cs="Times New Roman"/>
          <w:i/>
          <w:iCs/>
          <w:lang w:val="en-US"/>
        </w:rPr>
        <w:t>R</w:t>
      </w:r>
      <w:r w:rsidRPr="001E1857">
        <w:rPr>
          <w:rFonts w:ascii="Times New Roman" w:hAnsi="Times New Roman" w:cs="Times New Roman"/>
          <w:vertAlign w:val="superscript"/>
          <w:lang w:val="en-US"/>
        </w:rPr>
        <w:t>2</w:t>
      </w:r>
      <w:r>
        <w:rPr>
          <w:rFonts w:ascii="Times New Roman" w:hAnsi="Times New Roman" w:cs="Times New Roman"/>
          <w:lang w:val="en-US"/>
        </w:rPr>
        <w:t xml:space="preserve"> = 92.36%, compared to an intercept-only model, while the model with the interaction explained, </w:t>
      </w:r>
      <w:r w:rsidRPr="00E83446">
        <w:rPr>
          <w:rFonts w:ascii="Times New Roman" w:hAnsi="Times New Roman" w:cs="Times New Roman"/>
          <w:i/>
          <w:iCs/>
          <w:lang w:val="en-US"/>
        </w:rPr>
        <w:t>F</w:t>
      </w:r>
      <w:r>
        <w:rPr>
          <w:rFonts w:ascii="Times New Roman" w:hAnsi="Times New Roman" w:cs="Times New Roman"/>
          <w:lang w:val="en-US"/>
        </w:rPr>
        <w:t xml:space="preserve">(6, 313) = 783.40, </w:t>
      </w:r>
      <w:r w:rsidRPr="00E83446">
        <w:rPr>
          <w:rFonts w:ascii="Times New Roman" w:hAnsi="Times New Roman" w:cs="Times New Roman"/>
          <w:i/>
          <w:iCs/>
          <w:lang w:val="en-US"/>
        </w:rPr>
        <w:t>p</w:t>
      </w:r>
      <w:r>
        <w:rPr>
          <w:rFonts w:ascii="Times New Roman" w:hAnsi="Times New Roman" w:cs="Times New Roman"/>
          <w:lang w:val="en-US"/>
        </w:rPr>
        <w:t xml:space="preserve"> &lt; .001, </w:t>
      </w:r>
      <w:r w:rsidRPr="00E83446">
        <w:rPr>
          <w:rFonts w:ascii="Times New Roman" w:hAnsi="Times New Roman" w:cs="Times New Roman"/>
          <w:i/>
          <w:iCs/>
          <w:lang w:val="en-US"/>
        </w:rPr>
        <w:t>R</w:t>
      </w:r>
      <w:r w:rsidRPr="001E1857">
        <w:rPr>
          <w:rFonts w:ascii="Times New Roman" w:hAnsi="Times New Roman" w:cs="Times New Roman"/>
          <w:vertAlign w:val="superscript"/>
          <w:lang w:val="en-US"/>
        </w:rPr>
        <w:t>2</w:t>
      </w:r>
      <w:r>
        <w:rPr>
          <w:rFonts w:ascii="Times New Roman" w:hAnsi="Times New Roman" w:cs="Times New Roman"/>
          <w:lang w:val="en-US"/>
        </w:rPr>
        <w:t xml:space="preserve"> = 93.76% of variance compared to an intercept-only model. </w:t>
      </w:r>
    </w:p>
    <w:p w14:paraId="786BC19D" w14:textId="77777777" w:rsidR="0080007B" w:rsidRDefault="0080007B" w:rsidP="0080007B">
      <w:pPr>
        <w:spacing w:line="480" w:lineRule="auto"/>
        <w:ind w:firstLine="360"/>
        <w:jc w:val="both"/>
        <w:rPr>
          <w:rFonts w:ascii="Times New Roman" w:hAnsi="Times New Roman" w:cs="Times New Roman"/>
          <w:lang w:val="en-US"/>
        </w:rPr>
      </w:pPr>
      <w:r>
        <w:rPr>
          <w:rFonts w:ascii="Times New Roman" w:hAnsi="Times New Roman" w:cs="Times New Roman"/>
          <w:lang w:val="en-US"/>
        </w:rPr>
        <w:t xml:space="preserve">The ANOVA comparing these two models showed a significant interaction effect between parents’ employment status and the interaction, </w:t>
      </w:r>
      <w:r w:rsidRPr="00E83446">
        <w:rPr>
          <w:rFonts w:ascii="Times New Roman" w:hAnsi="Times New Roman" w:cs="Times New Roman"/>
          <w:i/>
          <w:iCs/>
          <w:lang w:val="en-US"/>
        </w:rPr>
        <w:t>F</w:t>
      </w:r>
      <w:r>
        <w:rPr>
          <w:rFonts w:ascii="Times New Roman" w:hAnsi="Times New Roman" w:cs="Times New Roman"/>
          <w:lang w:val="en-US"/>
        </w:rPr>
        <w:t xml:space="preserve">(2, 313) = 34.98, </w:t>
      </w:r>
      <w:r w:rsidRPr="00E83446">
        <w:rPr>
          <w:rFonts w:ascii="Times New Roman" w:hAnsi="Times New Roman" w:cs="Times New Roman"/>
          <w:i/>
          <w:iCs/>
          <w:lang w:val="en-US"/>
        </w:rPr>
        <w:t>p</w:t>
      </w:r>
      <w:r>
        <w:rPr>
          <w:rFonts w:ascii="Times New Roman" w:hAnsi="Times New Roman" w:cs="Times New Roman"/>
          <w:lang w:val="en-US"/>
        </w:rPr>
        <w:t xml:space="preserve"> &lt; .001, ∆</w:t>
      </w:r>
      <w:r w:rsidRPr="00E83446">
        <w:rPr>
          <w:rFonts w:ascii="Times New Roman" w:hAnsi="Times New Roman" w:cs="Times New Roman"/>
          <w:i/>
          <w:iCs/>
          <w:lang w:val="en-US"/>
        </w:rPr>
        <w:t>R</w:t>
      </w:r>
      <w:r w:rsidRPr="001E1857">
        <w:rPr>
          <w:rFonts w:ascii="Times New Roman" w:hAnsi="Times New Roman" w:cs="Times New Roman"/>
          <w:vertAlign w:val="superscript"/>
          <w:lang w:val="en-US"/>
        </w:rPr>
        <w:t xml:space="preserve">2 </w:t>
      </w:r>
      <w:r>
        <w:rPr>
          <w:rFonts w:ascii="Times New Roman" w:hAnsi="Times New Roman" w:cs="Times New Roman"/>
          <w:lang w:val="en-US"/>
        </w:rPr>
        <w:t xml:space="preserve">= 1.40%. Therefore, I rejected the null hypothesis that the interaction has no effect above and beyond the main effects. Further, the assumption of homogeneity is not violated. This suggests that the differences in parental stress at posttest between parents who participated in the intervention and those who did not depend on parents’ employment status.  </w:t>
      </w:r>
    </w:p>
    <w:p w14:paraId="58EFA0B7" w14:textId="77777777" w:rsidR="0080007B" w:rsidRDefault="0080007B" w:rsidP="0080007B">
      <w:pPr>
        <w:spacing w:line="480" w:lineRule="auto"/>
        <w:ind w:firstLine="360"/>
        <w:jc w:val="both"/>
        <w:rPr>
          <w:rFonts w:ascii="Times New Roman" w:hAnsi="Times New Roman" w:cs="Times New Roman"/>
          <w:lang w:val="en-US"/>
        </w:rPr>
      </w:pPr>
    </w:p>
    <w:p w14:paraId="7BF56FE8" w14:textId="77777777" w:rsidR="0080007B" w:rsidRDefault="0080007B" w:rsidP="0080007B">
      <w:pPr>
        <w:spacing w:line="480" w:lineRule="auto"/>
        <w:ind w:firstLine="360"/>
        <w:jc w:val="both"/>
        <w:rPr>
          <w:rFonts w:ascii="Times New Roman" w:hAnsi="Times New Roman" w:cs="Times New Roman"/>
          <w:lang w:val="en-US"/>
        </w:rPr>
      </w:pPr>
    </w:p>
    <w:p w14:paraId="11D318E9" w14:textId="77777777" w:rsidR="0080007B" w:rsidRDefault="0080007B" w:rsidP="0080007B">
      <w:pPr>
        <w:pStyle w:val="ListParagraph"/>
        <w:numPr>
          <w:ilvl w:val="0"/>
          <w:numId w:val="1"/>
        </w:numPr>
        <w:spacing w:line="480" w:lineRule="auto"/>
        <w:jc w:val="center"/>
        <w:rPr>
          <w:rFonts w:ascii="Times New Roman" w:hAnsi="Times New Roman" w:cs="Times New Roman"/>
          <w:b/>
          <w:bCs/>
          <w:lang w:val="en-US"/>
        </w:rPr>
      </w:pPr>
      <w:r w:rsidRPr="00785800">
        <w:rPr>
          <w:rFonts w:ascii="Times New Roman" w:hAnsi="Times New Roman" w:cs="Times New Roman"/>
          <w:b/>
          <w:bCs/>
          <w:lang w:val="en-US"/>
        </w:rPr>
        <w:t>P</w:t>
      </w:r>
      <w:r>
        <w:rPr>
          <w:rFonts w:ascii="Times New Roman" w:hAnsi="Times New Roman" w:cs="Times New Roman"/>
          <w:b/>
          <w:bCs/>
          <w:lang w:val="en-US"/>
        </w:rPr>
        <w:t>ost-hoc tests</w:t>
      </w:r>
    </w:p>
    <w:p w14:paraId="6A6F5F42" w14:textId="77777777" w:rsidR="0080007B" w:rsidRDefault="0080007B" w:rsidP="0080007B">
      <w:pPr>
        <w:spacing w:line="480" w:lineRule="auto"/>
        <w:ind w:firstLine="360"/>
        <w:jc w:val="both"/>
        <w:rPr>
          <w:rFonts w:ascii="Times New Roman" w:hAnsi="Times New Roman" w:cs="Times New Roman"/>
          <w:lang w:val="en-US"/>
        </w:rPr>
      </w:pPr>
      <w:r>
        <w:rPr>
          <w:rFonts w:ascii="Times New Roman" w:hAnsi="Times New Roman" w:cs="Times New Roman"/>
          <w:lang w:val="en-US"/>
        </w:rPr>
        <w:t>I conducted post-hoc tests, using the Bonferroni-adjusted p-value t</w:t>
      </w:r>
      <w:r w:rsidRPr="007C2B11">
        <w:rPr>
          <w:rFonts w:ascii="Times New Roman" w:hAnsi="Times New Roman" w:cs="Times New Roman"/>
          <w:lang w:val="en-US"/>
        </w:rPr>
        <w:t xml:space="preserve">o investigate how </w:t>
      </w:r>
      <w:r>
        <w:rPr>
          <w:rFonts w:ascii="Times New Roman" w:hAnsi="Times New Roman" w:cs="Times New Roman"/>
          <w:lang w:val="en-US"/>
        </w:rPr>
        <w:t>the effect of the intervention resulted in differences in parental stress at posttest for different levels of employment status. The results suggest that parental stress was significantly higher at posttest regardless of parents’ employment status.  Parents who worked full-time and participated in the intervention (</w:t>
      </w:r>
      <w:r w:rsidRPr="00E12F91">
        <w:rPr>
          <w:rFonts w:ascii="Times New Roman" w:hAnsi="Times New Roman" w:cs="Times New Roman"/>
          <w:i/>
          <w:iCs/>
          <w:lang w:val="en-US"/>
        </w:rPr>
        <w:t>n</w:t>
      </w:r>
      <w:r>
        <w:rPr>
          <w:rFonts w:ascii="Times New Roman" w:hAnsi="Times New Roman" w:cs="Times New Roman"/>
          <w:lang w:val="en-US"/>
        </w:rPr>
        <w:t xml:space="preserve"> = 67, </w:t>
      </w:r>
      <w:r w:rsidRPr="00E12F91">
        <w:rPr>
          <w:rFonts w:ascii="Times New Roman" w:hAnsi="Times New Roman" w:cs="Times New Roman"/>
          <w:i/>
          <w:iCs/>
          <w:lang w:val="en-US"/>
        </w:rPr>
        <w:t>M</w:t>
      </w:r>
      <w:r>
        <w:rPr>
          <w:rFonts w:ascii="Times New Roman" w:hAnsi="Times New Roman" w:cs="Times New Roman"/>
          <w:lang w:val="en-US"/>
        </w:rPr>
        <w:t xml:space="preserve"> = 86.16, </w:t>
      </w:r>
      <w:r w:rsidRPr="00E12F91">
        <w:rPr>
          <w:rFonts w:ascii="Times New Roman" w:hAnsi="Times New Roman" w:cs="Times New Roman"/>
          <w:i/>
          <w:iCs/>
          <w:lang w:val="en-US"/>
        </w:rPr>
        <w:t>SD</w:t>
      </w:r>
      <w:r>
        <w:rPr>
          <w:rFonts w:ascii="Times New Roman" w:hAnsi="Times New Roman" w:cs="Times New Roman"/>
          <w:lang w:val="en-US"/>
        </w:rPr>
        <w:t xml:space="preserve"> = 7.78) showed the greatest increase in parental stress compared to parents with the same employment status who did not participate in the intervention (</w:t>
      </w:r>
      <w:r w:rsidRPr="00E12F91">
        <w:rPr>
          <w:rFonts w:ascii="Times New Roman" w:hAnsi="Times New Roman" w:cs="Times New Roman"/>
          <w:i/>
          <w:iCs/>
          <w:lang w:val="en-US"/>
        </w:rPr>
        <w:t>n</w:t>
      </w:r>
      <w:r>
        <w:rPr>
          <w:rFonts w:ascii="Times New Roman" w:hAnsi="Times New Roman" w:cs="Times New Roman"/>
          <w:lang w:val="en-US"/>
        </w:rPr>
        <w:t xml:space="preserve"> = 57, </w:t>
      </w:r>
      <w:r w:rsidRPr="00E12F91">
        <w:rPr>
          <w:rFonts w:ascii="Times New Roman" w:hAnsi="Times New Roman" w:cs="Times New Roman"/>
          <w:i/>
          <w:iCs/>
          <w:lang w:val="en-US"/>
        </w:rPr>
        <w:t>M</w:t>
      </w:r>
      <w:r>
        <w:rPr>
          <w:rFonts w:ascii="Times New Roman" w:hAnsi="Times New Roman" w:cs="Times New Roman"/>
          <w:lang w:val="en-US"/>
        </w:rPr>
        <w:t xml:space="preserve"> = 67.60, </w:t>
      </w:r>
      <w:r w:rsidRPr="00E12F91">
        <w:rPr>
          <w:rFonts w:ascii="Times New Roman" w:hAnsi="Times New Roman" w:cs="Times New Roman"/>
          <w:i/>
          <w:iCs/>
          <w:lang w:val="en-US"/>
        </w:rPr>
        <w:t>SD</w:t>
      </w:r>
      <w:r>
        <w:rPr>
          <w:rFonts w:ascii="Times New Roman" w:hAnsi="Times New Roman" w:cs="Times New Roman"/>
          <w:lang w:val="en-US"/>
        </w:rPr>
        <w:t xml:space="preserve"> = 7.46),  </w:t>
      </w:r>
      <w:proofErr w:type="spellStart"/>
      <w:r w:rsidRPr="00F278F3">
        <w:rPr>
          <w:rFonts w:ascii="Times New Roman" w:hAnsi="Times New Roman" w:cs="Times New Roman"/>
          <w:i/>
          <w:iCs/>
          <w:lang w:val="en-US"/>
        </w:rPr>
        <w:t>M</w:t>
      </w:r>
      <w:r w:rsidRPr="00F278F3">
        <w:rPr>
          <w:rFonts w:ascii="Times New Roman" w:hAnsi="Times New Roman" w:cs="Times New Roman"/>
          <w:vertAlign w:val="subscript"/>
          <w:lang w:val="en-US"/>
        </w:rPr>
        <w:t>Diff</w:t>
      </w:r>
      <w:proofErr w:type="spellEnd"/>
      <w:r>
        <w:rPr>
          <w:rFonts w:ascii="Times New Roman" w:hAnsi="Times New Roman" w:cs="Times New Roman"/>
          <w:lang w:val="en-US"/>
        </w:rPr>
        <w:t xml:space="preserve"> = 18.74, </w:t>
      </w:r>
      <w:r w:rsidRPr="008E14FB">
        <w:rPr>
          <w:rFonts w:ascii="Times New Roman" w:hAnsi="Times New Roman" w:cs="Times New Roman"/>
          <w:i/>
          <w:iCs/>
          <w:lang w:val="en-US"/>
        </w:rPr>
        <w:t>t(</w:t>
      </w:r>
      <w:r>
        <w:rPr>
          <w:rFonts w:ascii="Times New Roman" w:hAnsi="Times New Roman" w:cs="Times New Roman"/>
          <w:lang w:val="en-US"/>
        </w:rPr>
        <w:t xml:space="preserve">313) = 22.23, </w:t>
      </w:r>
      <w:r w:rsidRPr="008E14FB">
        <w:rPr>
          <w:rFonts w:ascii="Times New Roman" w:hAnsi="Times New Roman" w:cs="Times New Roman"/>
          <w:i/>
          <w:iCs/>
          <w:lang w:val="en-US"/>
        </w:rPr>
        <w:t>p</w:t>
      </w:r>
      <w:r>
        <w:rPr>
          <w:rFonts w:ascii="Times New Roman" w:hAnsi="Times New Roman" w:cs="Times New Roman"/>
          <w:lang w:val="en-US"/>
        </w:rPr>
        <w:t xml:space="preserve"> &lt;. 001, 95% CI [16.71, 20.80], the standardized effect (1.01) was large. Parents who worked part-time and participated in the intervention (</w:t>
      </w:r>
      <w:r w:rsidRPr="00E12F91">
        <w:rPr>
          <w:rFonts w:ascii="Times New Roman" w:hAnsi="Times New Roman" w:cs="Times New Roman"/>
          <w:i/>
          <w:iCs/>
          <w:lang w:val="en-US"/>
        </w:rPr>
        <w:t>n</w:t>
      </w:r>
      <w:r>
        <w:rPr>
          <w:rFonts w:ascii="Times New Roman" w:hAnsi="Times New Roman" w:cs="Times New Roman"/>
          <w:lang w:val="en-US"/>
        </w:rPr>
        <w:t xml:space="preserve"> = 39, </w:t>
      </w:r>
      <w:r w:rsidRPr="00E12F91">
        <w:rPr>
          <w:rFonts w:ascii="Times New Roman" w:hAnsi="Times New Roman" w:cs="Times New Roman"/>
          <w:i/>
          <w:iCs/>
          <w:lang w:val="en-US"/>
        </w:rPr>
        <w:t>M</w:t>
      </w:r>
      <w:r>
        <w:rPr>
          <w:rFonts w:ascii="Times New Roman" w:hAnsi="Times New Roman" w:cs="Times New Roman"/>
          <w:lang w:val="en-US"/>
        </w:rPr>
        <w:t xml:space="preserve"> = 43.97, </w:t>
      </w:r>
      <w:r w:rsidRPr="00E12F91">
        <w:rPr>
          <w:rFonts w:ascii="Times New Roman" w:hAnsi="Times New Roman" w:cs="Times New Roman"/>
          <w:i/>
          <w:iCs/>
          <w:lang w:val="en-US"/>
        </w:rPr>
        <w:t>SD</w:t>
      </w:r>
      <w:r>
        <w:rPr>
          <w:rFonts w:ascii="Times New Roman" w:hAnsi="Times New Roman" w:cs="Times New Roman"/>
          <w:lang w:val="en-US"/>
        </w:rPr>
        <w:t xml:space="preserve"> = 6.98) also had significantly higher values of parental stress at posttest, than those who worked part-time but did not participate in the intervention (</w:t>
      </w:r>
      <w:r w:rsidRPr="00E12F91">
        <w:rPr>
          <w:rFonts w:ascii="Times New Roman" w:hAnsi="Times New Roman" w:cs="Times New Roman"/>
          <w:i/>
          <w:iCs/>
          <w:lang w:val="en-US"/>
        </w:rPr>
        <w:t>n</w:t>
      </w:r>
      <w:r>
        <w:rPr>
          <w:rFonts w:ascii="Times New Roman" w:hAnsi="Times New Roman" w:cs="Times New Roman"/>
          <w:lang w:val="en-US"/>
        </w:rPr>
        <w:t xml:space="preserve"> = 31, </w:t>
      </w:r>
      <w:r w:rsidRPr="00E12F91">
        <w:rPr>
          <w:rFonts w:ascii="Times New Roman" w:hAnsi="Times New Roman" w:cs="Times New Roman"/>
          <w:i/>
          <w:iCs/>
          <w:lang w:val="en-US"/>
        </w:rPr>
        <w:t>M</w:t>
      </w:r>
      <w:r>
        <w:rPr>
          <w:rFonts w:ascii="Times New Roman" w:hAnsi="Times New Roman" w:cs="Times New Roman"/>
          <w:lang w:val="en-US"/>
        </w:rPr>
        <w:t xml:space="preserve"> = 30.61, </w:t>
      </w:r>
      <w:r w:rsidRPr="00E12F91">
        <w:rPr>
          <w:rFonts w:ascii="Times New Roman" w:hAnsi="Times New Roman" w:cs="Times New Roman"/>
          <w:i/>
          <w:iCs/>
          <w:lang w:val="en-US"/>
        </w:rPr>
        <w:t>SD</w:t>
      </w:r>
      <w:r>
        <w:rPr>
          <w:rFonts w:ascii="Times New Roman" w:hAnsi="Times New Roman" w:cs="Times New Roman"/>
          <w:lang w:val="en-US"/>
        </w:rPr>
        <w:t xml:space="preserve"> = 6.78), </w:t>
      </w:r>
      <w:proofErr w:type="spellStart"/>
      <w:r w:rsidRPr="00F278F3">
        <w:rPr>
          <w:rFonts w:ascii="Times New Roman" w:hAnsi="Times New Roman" w:cs="Times New Roman"/>
          <w:i/>
          <w:iCs/>
          <w:lang w:val="en-US"/>
        </w:rPr>
        <w:t>M</w:t>
      </w:r>
      <w:r w:rsidRPr="00F278F3">
        <w:rPr>
          <w:rFonts w:ascii="Times New Roman" w:hAnsi="Times New Roman" w:cs="Times New Roman"/>
          <w:vertAlign w:val="subscript"/>
          <w:lang w:val="en-US"/>
        </w:rPr>
        <w:t>Diff</w:t>
      </w:r>
      <w:proofErr w:type="spellEnd"/>
      <w:r w:rsidRPr="00F278F3">
        <w:rPr>
          <w:rFonts w:ascii="Times New Roman" w:hAnsi="Times New Roman" w:cs="Times New Roman"/>
          <w:vertAlign w:val="subscript"/>
          <w:lang w:val="en-US"/>
        </w:rPr>
        <w:t xml:space="preserve"> </w:t>
      </w:r>
      <w:r>
        <w:rPr>
          <w:rFonts w:ascii="Times New Roman" w:hAnsi="Times New Roman" w:cs="Times New Roman"/>
          <w:lang w:val="en-US"/>
        </w:rPr>
        <w:t xml:space="preserve"> =  13.56, </w:t>
      </w:r>
      <w:r w:rsidRPr="008E14FB">
        <w:rPr>
          <w:rFonts w:ascii="Times New Roman" w:hAnsi="Times New Roman" w:cs="Times New Roman"/>
          <w:i/>
          <w:iCs/>
          <w:lang w:val="en-US"/>
        </w:rPr>
        <w:t>t</w:t>
      </w:r>
      <w:r>
        <w:rPr>
          <w:rFonts w:ascii="Times New Roman" w:hAnsi="Times New Roman" w:cs="Times New Roman"/>
          <w:lang w:val="en-US"/>
        </w:rPr>
        <w:t xml:space="preserve">(313) = 12.05, </w:t>
      </w:r>
      <w:r w:rsidRPr="008E14FB">
        <w:rPr>
          <w:rFonts w:ascii="Times New Roman" w:hAnsi="Times New Roman" w:cs="Times New Roman"/>
          <w:i/>
          <w:iCs/>
          <w:lang w:val="en-US"/>
        </w:rPr>
        <w:t>p</w:t>
      </w:r>
      <w:r>
        <w:rPr>
          <w:rFonts w:ascii="Times New Roman" w:hAnsi="Times New Roman" w:cs="Times New Roman"/>
          <w:lang w:val="en-US"/>
        </w:rPr>
        <w:t xml:space="preserve"> &lt;. 001, 95% CI [10.85, 16.30], the standardized effect (0.73) was medium. Parents who were unemployed and participated in the intervention (</w:t>
      </w:r>
      <w:r w:rsidRPr="00E12F91">
        <w:rPr>
          <w:rFonts w:ascii="Times New Roman" w:hAnsi="Times New Roman" w:cs="Times New Roman"/>
          <w:i/>
          <w:iCs/>
          <w:lang w:val="en-US"/>
        </w:rPr>
        <w:t>n</w:t>
      </w:r>
      <w:r>
        <w:rPr>
          <w:rFonts w:ascii="Times New Roman" w:hAnsi="Times New Roman" w:cs="Times New Roman"/>
          <w:lang w:val="en-US"/>
        </w:rPr>
        <w:t xml:space="preserve"> = 62, </w:t>
      </w:r>
      <w:r w:rsidRPr="00E12F91">
        <w:rPr>
          <w:rFonts w:ascii="Times New Roman" w:hAnsi="Times New Roman" w:cs="Times New Roman"/>
          <w:i/>
          <w:iCs/>
          <w:lang w:val="en-US"/>
        </w:rPr>
        <w:t>M</w:t>
      </w:r>
      <w:r>
        <w:rPr>
          <w:rFonts w:ascii="Times New Roman" w:hAnsi="Times New Roman" w:cs="Times New Roman"/>
          <w:lang w:val="en-US"/>
        </w:rPr>
        <w:t xml:space="preserve"> = 59.58, </w:t>
      </w:r>
      <w:r w:rsidRPr="00E12F91">
        <w:rPr>
          <w:rFonts w:ascii="Times New Roman" w:hAnsi="Times New Roman" w:cs="Times New Roman"/>
          <w:i/>
          <w:iCs/>
          <w:lang w:val="en-US"/>
        </w:rPr>
        <w:t>SD</w:t>
      </w:r>
      <w:r>
        <w:rPr>
          <w:rFonts w:ascii="Times New Roman" w:hAnsi="Times New Roman" w:cs="Times New Roman"/>
          <w:lang w:val="en-US"/>
        </w:rPr>
        <w:t xml:space="preserve"> = 7.53) showed the smallest increase in parental stress compared to those who were unemployed and did not participate in the intervention (</w:t>
      </w:r>
      <w:r w:rsidRPr="00E12F91">
        <w:rPr>
          <w:rFonts w:ascii="Times New Roman" w:hAnsi="Times New Roman" w:cs="Times New Roman"/>
          <w:i/>
          <w:iCs/>
          <w:lang w:val="en-US"/>
        </w:rPr>
        <w:t>n</w:t>
      </w:r>
      <w:r>
        <w:rPr>
          <w:rFonts w:ascii="Times New Roman" w:hAnsi="Times New Roman" w:cs="Times New Roman"/>
          <w:lang w:val="en-US"/>
        </w:rPr>
        <w:t xml:space="preserve"> = 64, </w:t>
      </w:r>
      <w:r w:rsidRPr="00E12F91">
        <w:rPr>
          <w:rFonts w:ascii="Times New Roman" w:hAnsi="Times New Roman" w:cs="Times New Roman"/>
          <w:i/>
          <w:iCs/>
          <w:lang w:val="en-US"/>
        </w:rPr>
        <w:t>M</w:t>
      </w:r>
      <w:r>
        <w:rPr>
          <w:rFonts w:ascii="Times New Roman" w:hAnsi="Times New Roman" w:cs="Times New Roman"/>
          <w:lang w:val="en-US"/>
        </w:rPr>
        <w:t xml:space="preserve"> = 50.16, </w:t>
      </w:r>
      <w:r w:rsidRPr="00E12F91">
        <w:rPr>
          <w:rFonts w:ascii="Times New Roman" w:hAnsi="Times New Roman" w:cs="Times New Roman"/>
          <w:i/>
          <w:iCs/>
          <w:lang w:val="en-US"/>
        </w:rPr>
        <w:t>SD</w:t>
      </w:r>
      <w:r>
        <w:rPr>
          <w:rFonts w:ascii="Times New Roman" w:hAnsi="Times New Roman" w:cs="Times New Roman"/>
          <w:lang w:val="en-US"/>
        </w:rPr>
        <w:t xml:space="preserve"> = 7.71), </w:t>
      </w:r>
      <w:proofErr w:type="spellStart"/>
      <w:r w:rsidRPr="00F278F3">
        <w:rPr>
          <w:rFonts w:ascii="Times New Roman" w:hAnsi="Times New Roman" w:cs="Times New Roman"/>
          <w:i/>
          <w:iCs/>
          <w:lang w:val="en-US"/>
        </w:rPr>
        <w:t>M</w:t>
      </w:r>
      <w:r w:rsidRPr="00F278F3">
        <w:rPr>
          <w:rFonts w:ascii="Times New Roman" w:hAnsi="Times New Roman" w:cs="Times New Roman"/>
          <w:vertAlign w:val="subscript"/>
          <w:lang w:val="en-US"/>
        </w:rPr>
        <w:t>Diff</w:t>
      </w:r>
      <w:proofErr w:type="spellEnd"/>
      <w:r>
        <w:rPr>
          <w:rFonts w:ascii="Times New Roman" w:hAnsi="Times New Roman" w:cs="Times New Roman"/>
          <w:lang w:val="en-US"/>
        </w:rPr>
        <w:t xml:space="preserve"> = 8.82, </w:t>
      </w:r>
      <w:r w:rsidRPr="008E14FB">
        <w:rPr>
          <w:rFonts w:ascii="Times New Roman" w:hAnsi="Times New Roman" w:cs="Times New Roman"/>
          <w:i/>
          <w:iCs/>
          <w:lang w:val="en-US"/>
        </w:rPr>
        <w:t>t</w:t>
      </w:r>
      <w:r>
        <w:rPr>
          <w:rFonts w:ascii="Times New Roman" w:hAnsi="Times New Roman" w:cs="Times New Roman"/>
          <w:lang w:val="en-US"/>
        </w:rPr>
        <w:t xml:space="preserve">(313) = 10.58, </w:t>
      </w:r>
      <w:r w:rsidRPr="008E14FB">
        <w:rPr>
          <w:rFonts w:ascii="Times New Roman" w:hAnsi="Times New Roman" w:cs="Times New Roman"/>
          <w:i/>
          <w:iCs/>
          <w:lang w:val="en-US"/>
        </w:rPr>
        <w:t>p</w:t>
      </w:r>
      <w:r>
        <w:rPr>
          <w:rFonts w:ascii="Times New Roman" w:hAnsi="Times New Roman" w:cs="Times New Roman"/>
          <w:lang w:val="en-US"/>
        </w:rPr>
        <w:t xml:space="preserve"> &lt; .001, 95% CI [6.82, 10.80], the standardized effect (0.48) was small. To illustrate the differences in parental stress I have plotted the interaction in Figure 1, which can be found in the Appendix.</w:t>
      </w:r>
    </w:p>
    <w:p w14:paraId="4DA66528" w14:textId="77777777" w:rsidR="0080007B" w:rsidRDefault="0080007B" w:rsidP="0080007B">
      <w:pPr>
        <w:spacing w:line="480" w:lineRule="auto"/>
        <w:ind w:firstLine="360"/>
        <w:jc w:val="both"/>
        <w:rPr>
          <w:rFonts w:ascii="Times New Roman" w:hAnsi="Times New Roman" w:cs="Times New Roman"/>
          <w:lang w:val="en-US"/>
        </w:rPr>
      </w:pPr>
    </w:p>
    <w:p w14:paraId="038384E1" w14:textId="77777777" w:rsidR="0080007B" w:rsidRPr="002E2FC4" w:rsidRDefault="0080007B" w:rsidP="0080007B">
      <w:pPr>
        <w:pStyle w:val="ListParagraph"/>
        <w:numPr>
          <w:ilvl w:val="0"/>
          <w:numId w:val="1"/>
        </w:numPr>
        <w:spacing w:line="480" w:lineRule="auto"/>
        <w:jc w:val="center"/>
        <w:rPr>
          <w:rFonts w:ascii="Times New Roman" w:hAnsi="Times New Roman" w:cs="Times New Roman"/>
          <w:b/>
          <w:bCs/>
          <w:lang w:val="en-US"/>
        </w:rPr>
      </w:pPr>
      <w:r w:rsidRPr="002E2FC4">
        <w:rPr>
          <w:rFonts w:ascii="Times New Roman" w:hAnsi="Times New Roman" w:cs="Times New Roman"/>
          <w:b/>
          <w:bCs/>
          <w:lang w:val="en-US"/>
        </w:rPr>
        <w:t>Conclusion</w:t>
      </w:r>
    </w:p>
    <w:p w14:paraId="34E6BA06" w14:textId="69058D33" w:rsidR="0080007B" w:rsidRDefault="0080007B" w:rsidP="0080007B">
      <w:pPr>
        <w:spacing w:line="480" w:lineRule="auto"/>
        <w:ind w:firstLine="360"/>
        <w:jc w:val="both"/>
        <w:rPr>
          <w:rFonts w:ascii="Times New Roman" w:hAnsi="Times New Roman" w:cs="Times New Roman"/>
          <w:lang w:val="en-US"/>
        </w:rPr>
      </w:pPr>
      <w:r>
        <w:rPr>
          <w:rFonts w:ascii="Times New Roman" w:hAnsi="Times New Roman" w:cs="Times New Roman"/>
          <w:lang w:val="en-US"/>
        </w:rPr>
        <w:t xml:space="preserve">The report aimed to test </w:t>
      </w:r>
      <w:r w:rsidRPr="003273BA">
        <w:rPr>
          <w:rFonts w:ascii="Times New Roman" w:hAnsi="Times New Roman" w:cs="Times New Roman"/>
          <w:lang w:val="en-US"/>
        </w:rPr>
        <w:t>whether</w:t>
      </w:r>
      <w:r>
        <w:rPr>
          <w:rFonts w:ascii="Times New Roman" w:hAnsi="Times New Roman" w:cs="Times New Roman"/>
          <w:lang w:val="en-US"/>
        </w:rPr>
        <w:t xml:space="preserve"> a mindfulness intervention resulted in differences in parental stress. Pairwise comparisons showed that the intervention had iatrogenic effects for all levels of employment status. Those who worked full-time showed the greatest increase in parental stress, followed by those who worked part-time. Unemployed parents showed the smallest increase in parental stress after the intervention. </w:t>
      </w:r>
      <w:bookmarkEnd w:id="0"/>
      <w:bookmarkEnd w:id="1"/>
    </w:p>
    <w:p w14:paraId="127B564B" w14:textId="77777777" w:rsidR="0080007B" w:rsidRDefault="0080007B" w:rsidP="0080007B">
      <w:pPr>
        <w:widowControl w:val="0"/>
        <w:spacing w:line="480" w:lineRule="auto"/>
        <w:jc w:val="center"/>
        <w:rPr>
          <w:rFonts w:ascii="Times New Roman" w:hAnsi="Times New Roman" w:cs="Times New Roman"/>
          <w:b/>
          <w:bCs/>
          <w:lang w:val="en-US"/>
        </w:rPr>
      </w:pPr>
      <w:r>
        <w:rPr>
          <w:rFonts w:ascii="Times New Roman" w:hAnsi="Times New Roman" w:cs="Times New Roman"/>
          <w:b/>
          <w:bCs/>
          <w:lang w:val="en-US"/>
        </w:rPr>
        <w:lastRenderedPageBreak/>
        <w:t>Appendix</w:t>
      </w:r>
    </w:p>
    <w:p w14:paraId="20AA341E" w14:textId="77777777" w:rsidR="0080007B" w:rsidRPr="0090082C" w:rsidRDefault="0080007B" w:rsidP="0080007B">
      <w:pPr>
        <w:widowControl w:val="0"/>
        <w:spacing w:line="480" w:lineRule="auto"/>
        <w:rPr>
          <w:rFonts w:ascii="Times New Roman" w:hAnsi="Times New Roman" w:cs="Times New Roman"/>
          <w:b/>
          <w:bCs/>
          <w:lang w:val="en-US"/>
        </w:rPr>
      </w:pPr>
      <w:r w:rsidRPr="0090082C">
        <w:rPr>
          <w:rFonts w:ascii="Times New Roman" w:hAnsi="Times New Roman" w:cs="Times New Roman"/>
          <w:b/>
          <w:bCs/>
          <w:lang w:val="en-US"/>
        </w:rPr>
        <w:t>Table 1</w:t>
      </w:r>
    </w:p>
    <w:p w14:paraId="3C9E3791" w14:textId="77777777" w:rsidR="0080007B" w:rsidRPr="0090082C" w:rsidRDefault="0080007B" w:rsidP="0080007B">
      <w:pPr>
        <w:widowControl w:val="0"/>
        <w:spacing w:line="480" w:lineRule="auto"/>
        <w:rPr>
          <w:rFonts w:ascii="Times New Roman" w:hAnsi="Times New Roman" w:cs="Times New Roman"/>
          <w:i/>
          <w:iCs/>
          <w:lang w:val="en-US"/>
        </w:rPr>
      </w:pPr>
      <w:r w:rsidRPr="0090082C">
        <w:rPr>
          <w:rFonts w:ascii="Times New Roman" w:hAnsi="Times New Roman" w:cs="Times New Roman"/>
          <w:i/>
          <w:iCs/>
          <w:lang w:val="en-US"/>
        </w:rPr>
        <w:t>Summary of descriptive statistics for the overall sample, and within the specific groups.</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3"/>
        <w:gridCol w:w="2487"/>
        <w:gridCol w:w="682"/>
        <w:gridCol w:w="895"/>
        <w:gridCol w:w="895"/>
        <w:gridCol w:w="780"/>
        <w:gridCol w:w="1024"/>
        <w:gridCol w:w="950"/>
      </w:tblGrid>
      <w:tr w:rsidR="0080007B" w:rsidRPr="0090082C" w14:paraId="725AF36E" w14:textId="77777777" w:rsidTr="008A6730">
        <w:trPr>
          <w:trHeight w:val="72"/>
        </w:trPr>
        <w:tc>
          <w:tcPr>
            <w:tcW w:w="0" w:type="auto"/>
            <w:tcBorders>
              <w:top w:val="single" w:sz="4" w:space="0" w:color="auto"/>
            </w:tcBorders>
            <w:vAlign w:val="bottom"/>
          </w:tcPr>
          <w:p w14:paraId="1CC69942"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Intervention</w:t>
            </w:r>
          </w:p>
        </w:tc>
        <w:tc>
          <w:tcPr>
            <w:tcW w:w="0" w:type="auto"/>
            <w:tcBorders>
              <w:top w:val="single" w:sz="4" w:space="0" w:color="auto"/>
            </w:tcBorders>
            <w:vAlign w:val="bottom"/>
          </w:tcPr>
          <w:p w14:paraId="09F23BD1" w14:textId="77777777" w:rsidR="0080007B" w:rsidRPr="0090082C" w:rsidRDefault="0080007B" w:rsidP="008A6730">
            <w:pPr>
              <w:widowControl w:val="0"/>
              <w:spacing w:line="360" w:lineRule="auto"/>
              <w:jc w:val="center"/>
              <w:rPr>
                <w:rFonts w:cs="Times New Roman"/>
                <w:szCs w:val="24"/>
              </w:rPr>
            </w:pPr>
            <w:proofErr w:type="spellStart"/>
            <w:r w:rsidRPr="0090082C">
              <w:rPr>
                <w:rFonts w:cs="Times New Roman"/>
                <w:szCs w:val="24"/>
              </w:rPr>
              <w:t>Employment</w:t>
            </w:r>
            <w:proofErr w:type="spellEnd"/>
            <w:r w:rsidRPr="0090082C">
              <w:rPr>
                <w:rFonts w:cs="Times New Roman"/>
                <w:szCs w:val="24"/>
              </w:rPr>
              <w:t xml:space="preserve"> Status</w:t>
            </w:r>
          </w:p>
        </w:tc>
        <w:tc>
          <w:tcPr>
            <w:tcW w:w="0" w:type="auto"/>
            <w:gridSpan w:val="3"/>
            <w:tcBorders>
              <w:top w:val="single" w:sz="4" w:space="0" w:color="auto"/>
            </w:tcBorders>
            <w:vAlign w:val="bottom"/>
          </w:tcPr>
          <w:p w14:paraId="2CED754D" w14:textId="77777777" w:rsidR="0080007B" w:rsidRPr="0090082C" w:rsidRDefault="0080007B" w:rsidP="008A6730">
            <w:pPr>
              <w:widowControl w:val="0"/>
              <w:spacing w:line="360" w:lineRule="auto"/>
              <w:jc w:val="center"/>
              <w:rPr>
                <w:rFonts w:cs="Times New Roman"/>
                <w:szCs w:val="24"/>
              </w:rPr>
            </w:pPr>
            <w:r>
              <w:rPr>
                <w:rFonts w:cs="Times New Roman"/>
                <w:szCs w:val="24"/>
              </w:rPr>
              <w:t>Stress at Pretest</w:t>
            </w:r>
          </w:p>
        </w:tc>
        <w:tc>
          <w:tcPr>
            <w:tcW w:w="2474" w:type="dxa"/>
            <w:gridSpan w:val="3"/>
            <w:tcBorders>
              <w:top w:val="single" w:sz="4" w:space="0" w:color="auto"/>
            </w:tcBorders>
            <w:vAlign w:val="bottom"/>
          </w:tcPr>
          <w:p w14:paraId="2CB9E38A" w14:textId="77777777" w:rsidR="0080007B" w:rsidRPr="0090082C" w:rsidRDefault="0080007B" w:rsidP="008A6730">
            <w:pPr>
              <w:widowControl w:val="0"/>
              <w:spacing w:line="360" w:lineRule="auto"/>
              <w:jc w:val="center"/>
              <w:rPr>
                <w:rFonts w:cs="Times New Roman"/>
                <w:szCs w:val="24"/>
              </w:rPr>
            </w:pPr>
            <w:r>
              <w:rPr>
                <w:rFonts w:cs="Times New Roman"/>
                <w:szCs w:val="24"/>
              </w:rPr>
              <w:t>Stress at Posttest</w:t>
            </w:r>
          </w:p>
        </w:tc>
      </w:tr>
      <w:tr w:rsidR="0080007B" w:rsidRPr="0090082C" w14:paraId="12C69A12" w14:textId="77777777" w:rsidTr="008A6730">
        <w:trPr>
          <w:trHeight w:val="72"/>
        </w:trPr>
        <w:tc>
          <w:tcPr>
            <w:tcW w:w="0" w:type="auto"/>
            <w:tcBorders>
              <w:bottom w:val="single" w:sz="4" w:space="0" w:color="auto"/>
            </w:tcBorders>
            <w:vAlign w:val="center"/>
          </w:tcPr>
          <w:p w14:paraId="2639BC0C" w14:textId="77777777" w:rsidR="0080007B" w:rsidRPr="0090082C" w:rsidRDefault="0080007B" w:rsidP="008A6730">
            <w:pPr>
              <w:widowControl w:val="0"/>
              <w:spacing w:line="360" w:lineRule="auto"/>
              <w:jc w:val="center"/>
              <w:rPr>
                <w:rFonts w:cs="Times New Roman"/>
                <w:szCs w:val="24"/>
              </w:rPr>
            </w:pPr>
          </w:p>
        </w:tc>
        <w:tc>
          <w:tcPr>
            <w:tcW w:w="0" w:type="auto"/>
            <w:tcBorders>
              <w:bottom w:val="single" w:sz="4" w:space="0" w:color="auto"/>
            </w:tcBorders>
            <w:vAlign w:val="center"/>
          </w:tcPr>
          <w:p w14:paraId="0FEFE038" w14:textId="77777777" w:rsidR="0080007B" w:rsidRPr="0090082C" w:rsidRDefault="0080007B" w:rsidP="008A6730">
            <w:pPr>
              <w:widowControl w:val="0"/>
              <w:spacing w:line="360" w:lineRule="auto"/>
              <w:jc w:val="center"/>
              <w:rPr>
                <w:rFonts w:cs="Times New Roman"/>
                <w:szCs w:val="24"/>
              </w:rPr>
            </w:pPr>
          </w:p>
        </w:tc>
        <w:tc>
          <w:tcPr>
            <w:tcW w:w="0" w:type="auto"/>
            <w:tcBorders>
              <w:top w:val="single" w:sz="4" w:space="0" w:color="auto"/>
              <w:bottom w:val="single" w:sz="4" w:space="0" w:color="auto"/>
            </w:tcBorders>
            <w:vAlign w:val="center"/>
          </w:tcPr>
          <w:p w14:paraId="00797F3E" w14:textId="77777777" w:rsidR="0080007B" w:rsidRPr="00943EAB" w:rsidRDefault="0080007B" w:rsidP="008A6730">
            <w:pPr>
              <w:widowControl w:val="0"/>
              <w:spacing w:line="360" w:lineRule="auto"/>
              <w:jc w:val="center"/>
              <w:rPr>
                <w:rFonts w:cs="Times New Roman"/>
                <w:i/>
                <w:iCs/>
                <w:szCs w:val="24"/>
              </w:rPr>
            </w:pPr>
            <w:r w:rsidRPr="00943EAB">
              <w:rPr>
                <w:rFonts w:cs="Times New Roman"/>
                <w:i/>
                <w:iCs/>
                <w:szCs w:val="24"/>
              </w:rPr>
              <w:t>n</w:t>
            </w:r>
          </w:p>
        </w:tc>
        <w:tc>
          <w:tcPr>
            <w:tcW w:w="0" w:type="auto"/>
            <w:tcBorders>
              <w:top w:val="single" w:sz="4" w:space="0" w:color="auto"/>
              <w:bottom w:val="single" w:sz="4" w:space="0" w:color="auto"/>
            </w:tcBorders>
            <w:vAlign w:val="center"/>
          </w:tcPr>
          <w:p w14:paraId="50131828" w14:textId="77777777" w:rsidR="0080007B" w:rsidRPr="0090082C" w:rsidRDefault="0080007B" w:rsidP="008A6730">
            <w:pPr>
              <w:widowControl w:val="0"/>
              <w:spacing w:line="360" w:lineRule="auto"/>
              <w:jc w:val="center"/>
              <w:rPr>
                <w:rFonts w:cs="Times New Roman"/>
                <w:i/>
                <w:iCs/>
                <w:szCs w:val="24"/>
              </w:rPr>
            </w:pPr>
            <w:r w:rsidRPr="0090082C">
              <w:rPr>
                <w:rFonts w:cs="Times New Roman"/>
                <w:i/>
                <w:iCs/>
                <w:szCs w:val="24"/>
              </w:rPr>
              <w:t>M</w:t>
            </w:r>
          </w:p>
        </w:tc>
        <w:tc>
          <w:tcPr>
            <w:tcW w:w="0" w:type="auto"/>
            <w:tcBorders>
              <w:top w:val="single" w:sz="4" w:space="0" w:color="auto"/>
              <w:bottom w:val="single" w:sz="4" w:space="0" w:color="auto"/>
            </w:tcBorders>
            <w:vAlign w:val="center"/>
          </w:tcPr>
          <w:p w14:paraId="07929DF0" w14:textId="77777777" w:rsidR="0080007B" w:rsidRPr="0090082C" w:rsidRDefault="0080007B" w:rsidP="008A6730">
            <w:pPr>
              <w:widowControl w:val="0"/>
              <w:spacing w:line="360" w:lineRule="auto"/>
              <w:jc w:val="center"/>
              <w:rPr>
                <w:rFonts w:cs="Times New Roman"/>
                <w:i/>
                <w:iCs/>
                <w:szCs w:val="24"/>
              </w:rPr>
            </w:pPr>
            <w:r w:rsidRPr="0090082C">
              <w:rPr>
                <w:rFonts w:cs="Times New Roman"/>
                <w:i/>
                <w:iCs/>
                <w:szCs w:val="24"/>
              </w:rPr>
              <w:t>SD</w:t>
            </w:r>
          </w:p>
        </w:tc>
        <w:tc>
          <w:tcPr>
            <w:tcW w:w="0" w:type="auto"/>
            <w:tcBorders>
              <w:top w:val="single" w:sz="4" w:space="0" w:color="auto"/>
              <w:bottom w:val="single" w:sz="4" w:space="0" w:color="auto"/>
            </w:tcBorders>
            <w:vAlign w:val="center"/>
          </w:tcPr>
          <w:p w14:paraId="1EC1B23E" w14:textId="77777777" w:rsidR="0080007B" w:rsidRPr="00943EAB" w:rsidRDefault="0080007B" w:rsidP="008A6730">
            <w:pPr>
              <w:widowControl w:val="0"/>
              <w:spacing w:line="360" w:lineRule="auto"/>
              <w:jc w:val="center"/>
              <w:rPr>
                <w:rFonts w:cs="Times New Roman"/>
                <w:i/>
                <w:iCs/>
                <w:szCs w:val="24"/>
              </w:rPr>
            </w:pPr>
            <w:r w:rsidRPr="00943EAB">
              <w:rPr>
                <w:rFonts w:cs="Times New Roman"/>
                <w:i/>
                <w:iCs/>
                <w:szCs w:val="24"/>
              </w:rPr>
              <w:t>n</w:t>
            </w:r>
          </w:p>
        </w:tc>
        <w:tc>
          <w:tcPr>
            <w:tcW w:w="0" w:type="auto"/>
            <w:tcBorders>
              <w:top w:val="single" w:sz="4" w:space="0" w:color="auto"/>
              <w:bottom w:val="single" w:sz="4" w:space="0" w:color="auto"/>
            </w:tcBorders>
            <w:vAlign w:val="center"/>
          </w:tcPr>
          <w:p w14:paraId="07DFB4E4" w14:textId="77777777" w:rsidR="0080007B" w:rsidRPr="0090082C" w:rsidRDefault="0080007B" w:rsidP="008A6730">
            <w:pPr>
              <w:widowControl w:val="0"/>
              <w:spacing w:line="360" w:lineRule="auto"/>
              <w:jc w:val="center"/>
              <w:rPr>
                <w:rFonts w:cs="Times New Roman"/>
                <w:i/>
                <w:iCs/>
                <w:szCs w:val="24"/>
              </w:rPr>
            </w:pPr>
            <w:r w:rsidRPr="0090082C">
              <w:rPr>
                <w:rFonts w:cs="Times New Roman"/>
                <w:i/>
                <w:iCs/>
                <w:szCs w:val="24"/>
              </w:rPr>
              <w:t>M</w:t>
            </w:r>
          </w:p>
        </w:tc>
        <w:tc>
          <w:tcPr>
            <w:tcW w:w="830" w:type="dxa"/>
            <w:tcBorders>
              <w:top w:val="single" w:sz="4" w:space="0" w:color="auto"/>
              <w:bottom w:val="single" w:sz="4" w:space="0" w:color="auto"/>
            </w:tcBorders>
            <w:vAlign w:val="center"/>
          </w:tcPr>
          <w:p w14:paraId="2C2B436E" w14:textId="77777777" w:rsidR="0080007B" w:rsidRPr="0090082C" w:rsidRDefault="0080007B" w:rsidP="008A6730">
            <w:pPr>
              <w:widowControl w:val="0"/>
              <w:spacing w:line="360" w:lineRule="auto"/>
              <w:jc w:val="center"/>
              <w:rPr>
                <w:rFonts w:cs="Times New Roman"/>
                <w:i/>
                <w:iCs/>
                <w:szCs w:val="24"/>
              </w:rPr>
            </w:pPr>
            <w:r w:rsidRPr="0090082C">
              <w:rPr>
                <w:rFonts w:cs="Times New Roman"/>
                <w:i/>
                <w:iCs/>
                <w:szCs w:val="24"/>
              </w:rPr>
              <w:t>SD</w:t>
            </w:r>
          </w:p>
        </w:tc>
      </w:tr>
      <w:tr w:rsidR="0080007B" w:rsidRPr="0090082C" w14:paraId="64EA27CF" w14:textId="77777777" w:rsidTr="008A6730">
        <w:trPr>
          <w:trHeight w:val="318"/>
        </w:trPr>
        <w:tc>
          <w:tcPr>
            <w:tcW w:w="0" w:type="auto"/>
            <w:tcBorders>
              <w:top w:val="single" w:sz="4" w:space="0" w:color="auto"/>
            </w:tcBorders>
            <w:vAlign w:val="center"/>
          </w:tcPr>
          <w:p w14:paraId="68116679"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Yes</w:t>
            </w:r>
          </w:p>
        </w:tc>
        <w:tc>
          <w:tcPr>
            <w:tcW w:w="0" w:type="auto"/>
            <w:tcBorders>
              <w:top w:val="single" w:sz="4" w:space="0" w:color="auto"/>
            </w:tcBorders>
            <w:vAlign w:val="center"/>
          </w:tcPr>
          <w:p w14:paraId="7E952A29" w14:textId="77777777" w:rsidR="0080007B" w:rsidRPr="0090082C" w:rsidRDefault="0080007B" w:rsidP="008A6730">
            <w:pPr>
              <w:widowControl w:val="0"/>
              <w:spacing w:line="360" w:lineRule="auto"/>
              <w:jc w:val="center"/>
              <w:rPr>
                <w:rFonts w:cs="Times New Roman"/>
                <w:szCs w:val="24"/>
              </w:rPr>
            </w:pPr>
            <w:proofErr w:type="spellStart"/>
            <w:r w:rsidRPr="0090082C">
              <w:rPr>
                <w:rFonts w:cs="Times New Roman"/>
                <w:szCs w:val="24"/>
              </w:rPr>
              <w:t>Unemployed</w:t>
            </w:r>
            <w:proofErr w:type="spellEnd"/>
          </w:p>
        </w:tc>
        <w:tc>
          <w:tcPr>
            <w:tcW w:w="0" w:type="auto"/>
            <w:tcBorders>
              <w:top w:val="single" w:sz="4" w:space="0" w:color="auto"/>
            </w:tcBorders>
            <w:vAlign w:val="center"/>
          </w:tcPr>
          <w:p w14:paraId="3B7F70EA"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62</w:t>
            </w:r>
          </w:p>
        </w:tc>
        <w:tc>
          <w:tcPr>
            <w:tcW w:w="0" w:type="auto"/>
            <w:tcBorders>
              <w:top w:val="single" w:sz="4" w:space="0" w:color="auto"/>
            </w:tcBorders>
            <w:vAlign w:val="center"/>
          </w:tcPr>
          <w:p w14:paraId="231B8AD0"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46.45</w:t>
            </w:r>
          </w:p>
        </w:tc>
        <w:tc>
          <w:tcPr>
            <w:tcW w:w="0" w:type="auto"/>
            <w:tcBorders>
              <w:top w:val="single" w:sz="4" w:space="0" w:color="auto"/>
            </w:tcBorders>
            <w:vAlign w:val="center"/>
          </w:tcPr>
          <w:p w14:paraId="72A9242D"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5.00</w:t>
            </w:r>
          </w:p>
        </w:tc>
        <w:tc>
          <w:tcPr>
            <w:tcW w:w="0" w:type="auto"/>
            <w:tcBorders>
              <w:top w:val="single" w:sz="4" w:space="0" w:color="auto"/>
            </w:tcBorders>
            <w:vAlign w:val="center"/>
          </w:tcPr>
          <w:p w14:paraId="5DDDD1A6"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62</w:t>
            </w:r>
          </w:p>
        </w:tc>
        <w:tc>
          <w:tcPr>
            <w:tcW w:w="0" w:type="auto"/>
            <w:tcBorders>
              <w:top w:val="single" w:sz="4" w:space="0" w:color="auto"/>
            </w:tcBorders>
            <w:vAlign w:val="center"/>
          </w:tcPr>
          <w:p w14:paraId="21C0BE86"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59.58</w:t>
            </w:r>
          </w:p>
        </w:tc>
        <w:tc>
          <w:tcPr>
            <w:tcW w:w="830" w:type="dxa"/>
            <w:tcBorders>
              <w:top w:val="single" w:sz="4" w:space="0" w:color="auto"/>
            </w:tcBorders>
            <w:vAlign w:val="center"/>
          </w:tcPr>
          <w:p w14:paraId="7A59DFC3"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7.53</w:t>
            </w:r>
          </w:p>
        </w:tc>
      </w:tr>
      <w:tr w:rsidR="0080007B" w:rsidRPr="0090082C" w14:paraId="5E686B7C" w14:textId="77777777" w:rsidTr="008A6730">
        <w:trPr>
          <w:trHeight w:val="318"/>
        </w:trPr>
        <w:tc>
          <w:tcPr>
            <w:tcW w:w="0" w:type="auto"/>
            <w:vAlign w:val="center"/>
          </w:tcPr>
          <w:p w14:paraId="060626AA" w14:textId="77777777" w:rsidR="0080007B" w:rsidRPr="0090082C" w:rsidRDefault="0080007B" w:rsidP="008A6730">
            <w:pPr>
              <w:widowControl w:val="0"/>
              <w:spacing w:line="360" w:lineRule="auto"/>
              <w:jc w:val="center"/>
              <w:rPr>
                <w:rFonts w:cs="Times New Roman"/>
                <w:szCs w:val="24"/>
              </w:rPr>
            </w:pPr>
          </w:p>
        </w:tc>
        <w:tc>
          <w:tcPr>
            <w:tcW w:w="0" w:type="auto"/>
            <w:vAlign w:val="center"/>
          </w:tcPr>
          <w:p w14:paraId="350601E7" w14:textId="77777777" w:rsidR="0080007B" w:rsidRPr="0090082C" w:rsidRDefault="0080007B" w:rsidP="008A6730">
            <w:pPr>
              <w:widowControl w:val="0"/>
              <w:spacing w:line="360" w:lineRule="auto"/>
              <w:jc w:val="center"/>
              <w:rPr>
                <w:rFonts w:cs="Times New Roman"/>
                <w:szCs w:val="24"/>
              </w:rPr>
            </w:pPr>
            <w:proofErr w:type="spellStart"/>
            <w:r w:rsidRPr="0090082C">
              <w:rPr>
                <w:rFonts w:cs="Times New Roman"/>
                <w:szCs w:val="24"/>
              </w:rPr>
              <w:t>parttime</w:t>
            </w:r>
            <w:proofErr w:type="spellEnd"/>
          </w:p>
        </w:tc>
        <w:tc>
          <w:tcPr>
            <w:tcW w:w="0" w:type="auto"/>
            <w:vAlign w:val="center"/>
          </w:tcPr>
          <w:p w14:paraId="4283D2F5"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39</w:t>
            </w:r>
          </w:p>
        </w:tc>
        <w:tc>
          <w:tcPr>
            <w:tcW w:w="0" w:type="auto"/>
            <w:vAlign w:val="center"/>
          </w:tcPr>
          <w:p w14:paraId="5640EB40"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29.64</w:t>
            </w:r>
          </w:p>
        </w:tc>
        <w:tc>
          <w:tcPr>
            <w:tcW w:w="0" w:type="auto"/>
            <w:vAlign w:val="center"/>
          </w:tcPr>
          <w:p w14:paraId="138DE5D2"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4.57</w:t>
            </w:r>
          </w:p>
        </w:tc>
        <w:tc>
          <w:tcPr>
            <w:tcW w:w="0" w:type="auto"/>
            <w:vAlign w:val="center"/>
          </w:tcPr>
          <w:p w14:paraId="45B66E86"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39</w:t>
            </w:r>
          </w:p>
        </w:tc>
        <w:tc>
          <w:tcPr>
            <w:tcW w:w="0" w:type="auto"/>
            <w:vAlign w:val="center"/>
          </w:tcPr>
          <w:p w14:paraId="02BADE3B"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43.97</w:t>
            </w:r>
          </w:p>
        </w:tc>
        <w:tc>
          <w:tcPr>
            <w:tcW w:w="830" w:type="dxa"/>
            <w:vAlign w:val="center"/>
          </w:tcPr>
          <w:p w14:paraId="55EC1EDA"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6.98</w:t>
            </w:r>
          </w:p>
        </w:tc>
      </w:tr>
      <w:tr w:rsidR="0080007B" w:rsidRPr="0090082C" w14:paraId="36594EDB" w14:textId="77777777" w:rsidTr="008A6730">
        <w:trPr>
          <w:trHeight w:val="318"/>
        </w:trPr>
        <w:tc>
          <w:tcPr>
            <w:tcW w:w="0" w:type="auto"/>
            <w:vAlign w:val="center"/>
          </w:tcPr>
          <w:p w14:paraId="66F0602B" w14:textId="77777777" w:rsidR="0080007B" w:rsidRPr="0090082C" w:rsidRDefault="0080007B" w:rsidP="008A6730">
            <w:pPr>
              <w:widowControl w:val="0"/>
              <w:spacing w:line="360" w:lineRule="auto"/>
              <w:jc w:val="center"/>
              <w:rPr>
                <w:rFonts w:cs="Times New Roman"/>
                <w:szCs w:val="24"/>
              </w:rPr>
            </w:pPr>
          </w:p>
        </w:tc>
        <w:tc>
          <w:tcPr>
            <w:tcW w:w="0" w:type="auto"/>
            <w:vAlign w:val="center"/>
          </w:tcPr>
          <w:p w14:paraId="2EA62F95" w14:textId="77777777" w:rsidR="0080007B" w:rsidRPr="0090082C" w:rsidRDefault="0080007B" w:rsidP="008A6730">
            <w:pPr>
              <w:widowControl w:val="0"/>
              <w:spacing w:line="360" w:lineRule="auto"/>
              <w:jc w:val="center"/>
              <w:rPr>
                <w:rFonts w:cs="Times New Roman"/>
                <w:szCs w:val="24"/>
              </w:rPr>
            </w:pPr>
            <w:proofErr w:type="spellStart"/>
            <w:r w:rsidRPr="0090082C">
              <w:rPr>
                <w:rFonts w:cs="Times New Roman"/>
                <w:szCs w:val="24"/>
              </w:rPr>
              <w:t>fulltime</w:t>
            </w:r>
            <w:proofErr w:type="spellEnd"/>
          </w:p>
        </w:tc>
        <w:tc>
          <w:tcPr>
            <w:tcW w:w="0" w:type="auto"/>
            <w:vAlign w:val="center"/>
          </w:tcPr>
          <w:p w14:paraId="387C386D"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67</w:t>
            </w:r>
          </w:p>
        </w:tc>
        <w:tc>
          <w:tcPr>
            <w:tcW w:w="0" w:type="auto"/>
            <w:vAlign w:val="center"/>
          </w:tcPr>
          <w:p w14:paraId="108D8A83"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60.82</w:t>
            </w:r>
          </w:p>
        </w:tc>
        <w:tc>
          <w:tcPr>
            <w:tcW w:w="0" w:type="auto"/>
            <w:vAlign w:val="center"/>
          </w:tcPr>
          <w:p w14:paraId="2107800F"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5.20</w:t>
            </w:r>
          </w:p>
        </w:tc>
        <w:tc>
          <w:tcPr>
            <w:tcW w:w="0" w:type="auto"/>
            <w:vAlign w:val="center"/>
          </w:tcPr>
          <w:p w14:paraId="37C88954"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67</w:t>
            </w:r>
          </w:p>
        </w:tc>
        <w:tc>
          <w:tcPr>
            <w:tcW w:w="0" w:type="auto"/>
            <w:vAlign w:val="center"/>
          </w:tcPr>
          <w:p w14:paraId="2349391A"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86.16</w:t>
            </w:r>
          </w:p>
        </w:tc>
        <w:tc>
          <w:tcPr>
            <w:tcW w:w="830" w:type="dxa"/>
            <w:vAlign w:val="center"/>
          </w:tcPr>
          <w:p w14:paraId="4B206F44"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7.78</w:t>
            </w:r>
          </w:p>
        </w:tc>
      </w:tr>
      <w:tr w:rsidR="0080007B" w:rsidRPr="0090082C" w14:paraId="733BFC70" w14:textId="77777777" w:rsidTr="008A6730">
        <w:trPr>
          <w:trHeight w:val="318"/>
        </w:trPr>
        <w:tc>
          <w:tcPr>
            <w:tcW w:w="0" w:type="auto"/>
            <w:vAlign w:val="center"/>
          </w:tcPr>
          <w:p w14:paraId="1B330885" w14:textId="77777777" w:rsidR="0080007B" w:rsidRPr="0090082C" w:rsidRDefault="0080007B" w:rsidP="008A6730">
            <w:pPr>
              <w:widowControl w:val="0"/>
              <w:spacing w:line="360" w:lineRule="auto"/>
              <w:jc w:val="center"/>
              <w:rPr>
                <w:rFonts w:cs="Times New Roman"/>
                <w:szCs w:val="24"/>
              </w:rPr>
            </w:pPr>
            <w:proofErr w:type="spellStart"/>
            <w:r w:rsidRPr="0090082C">
              <w:rPr>
                <w:rFonts w:cs="Times New Roman"/>
                <w:szCs w:val="24"/>
              </w:rPr>
              <w:t>No</w:t>
            </w:r>
            <w:proofErr w:type="spellEnd"/>
          </w:p>
        </w:tc>
        <w:tc>
          <w:tcPr>
            <w:tcW w:w="0" w:type="auto"/>
            <w:vAlign w:val="center"/>
          </w:tcPr>
          <w:p w14:paraId="0FDA8B72" w14:textId="77777777" w:rsidR="0080007B" w:rsidRPr="0090082C" w:rsidRDefault="0080007B" w:rsidP="008A6730">
            <w:pPr>
              <w:widowControl w:val="0"/>
              <w:spacing w:line="360" w:lineRule="auto"/>
              <w:jc w:val="center"/>
              <w:rPr>
                <w:rFonts w:cs="Times New Roman"/>
                <w:szCs w:val="24"/>
              </w:rPr>
            </w:pPr>
            <w:proofErr w:type="spellStart"/>
            <w:r w:rsidRPr="0090082C">
              <w:rPr>
                <w:rFonts w:cs="Times New Roman"/>
                <w:szCs w:val="24"/>
              </w:rPr>
              <w:t>Unemployed</w:t>
            </w:r>
            <w:proofErr w:type="spellEnd"/>
          </w:p>
        </w:tc>
        <w:tc>
          <w:tcPr>
            <w:tcW w:w="0" w:type="auto"/>
            <w:vAlign w:val="center"/>
          </w:tcPr>
          <w:p w14:paraId="4E243F92"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64</w:t>
            </w:r>
          </w:p>
        </w:tc>
        <w:tc>
          <w:tcPr>
            <w:tcW w:w="0" w:type="auto"/>
            <w:vAlign w:val="center"/>
          </w:tcPr>
          <w:p w14:paraId="5FA7B5DB"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45.95</w:t>
            </w:r>
          </w:p>
        </w:tc>
        <w:tc>
          <w:tcPr>
            <w:tcW w:w="0" w:type="auto"/>
            <w:vAlign w:val="center"/>
          </w:tcPr>
          <w:p w14:paraId="3FF86907"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4.98</w:t>
            </w:r>
          </w:p>
        </w:tc>
        <w:tc>
          <w:tcPr>
            <w:tcW w:w="0" w:type="auto"/>
            <w:vAlign w:val="center"/>
          </w:tcPr>
          <w:p w14:paraId="37E1FC8C"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64</w:t>
            </w:r>
          </w:p>
        </w:tc>
        <w:tc>
          <w:tcPr>
            <w:tcW w:w="0" w:type="auto"/>
            <w:vAlign w:val="center"/>
          </w:tcPr>
          <w:p w14:paraId="73A259E1"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50.16</w:t>
            </w:r>
          </w:p>
        </w:tc>
        <w:tc>
          <w:tcPr>
            <w:tcW w:w="830" w:type="dxa"/>
            <w:vAlign w:val="center"/>
          </w:tcPr>
          <w:p w14:paraId="365EF078"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7.71</w:t>
            </w:r>
          </w:p>
        </w:tc>
      </w:tr>
      <w:tr w:rsidR="0080007B" w:rsidRPr="0090082C" w14:paraId="4CA40AD3" w14:textId="77777777" w:rsidTr="008A6730">
        <w:trPr>
          <w:trHeight w:val="318"/>
        </w:trPr>
        <w:tc>
          <w:tcPr>
            <w:tcW w:w="0" w:type="auto"/>
            <w:vAlign w:val="center"/>
          </w:tcPr>
          <w:p w14:paraId="5F505483" w14:textId="77777777" w:rsidR="0080007B" w:rsidRPr="0090082C" w:rsidRDefault="0080007B" w:rsidP="008A6730">
            <w:pPr>
              <w:widowControl w:val="0"/>
              <w:spacing w:line="360" w:lineRule="auto"/>
              <w:jc w:val="center"/>
              <w:rPr>
                <w:rFonts w:cs="Times New Roman"/>
                <w:szCs w:val="24"/>
              </w:rPr>
            </w:pPr>
          </w:p>
        </w:tc>
        <w:tc>
          <w:tcPr>
            <w:tcW w:w="0" w:type="auto"/>
            <w:vAlign w:val="center"/>
          </w:tcPr>
          <w:p w14:paraId="27C72126" w14:textId="77777777" w:rsidR="0080007B" w:rsidRPr="0090082C" w:rsidRDefault="0080007B" w:rsidP="008A6730">
            <w:pPr>
              <w:widowControl w:val="0"/>
              <w:spacing w:line="360" w:lineRule="auto"/>
              <w:jc w:val="center"/>
              <w:rPr>
                <w:rFonts w:cs="Times New Roman"/>
                <w:szCs w:val="24"/>
              </w:rPr>
            </w:pPr>
            <w:proofErr w:type="spellStart"/>
            <w:r w:rsidRPr="0090082C">
              <w:rPr>
                <w:rFonts w:cs="Times New Roman"/>
                <w:szCs w:val="24"/>
              </w:rPr>
              <w:t>parttime</w:t>
            </w:r>
            <w:proofErr w:type="spellEnd"/>
          </w:p>
        </w:tc>
        <w:tc>
          <w:tcPr>
            <w:tcW w:w="0" w:type="auto"/>
            <w:vAlign w:val="center"/>
          </w:tcPr>
          <w:p w14:paraId="1D4F7670"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31</w:t>
            </w:r>
          </w:p>
        </w:tc>
        <w:tc>
          <w:tcPr>
            <w:tcW w:w="0" w:type="auto"/>
            <w:vAlign w:val="center"/>
          </w:tcPr>
          <w:p w14:paraId="0C7F730B"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29.81</w:t>
            </w:r>
          </w:p>
        </w:tc>
        <w:tc>
          <w:tcPr>
            <w:tcW w:w="0" w:type="auto"/>
            <w:vAlign w:val="center"/>
          </w:tcPr>
          <w:p w14:paraId="106D23FF"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4.72</w:t>
            </w:r>
          </w:p>
        </w:tc>
        <w:tc>
          <w:tcPr>
            <w:tcW w:w="0" w:type="auto"/>
            <w:vAlign w:val="center"/>
          </w:tcPr>
          <w:p w14:paraId="460AAD8D"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31</w:t>
            </w:r>
          </w:p>
        </w:tc>
        <w:tc>
          <w:tcPr>
            <w:tcW w:w="0" w:type="auto"/>
            <w:vAlign w:val="center"/>
          </w:tcPr>
          <w:p w14:paraId="22B0D1BE"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30.61</w:t>
            </w:r>
          </w:p>
        </w:tc>
        <w:tc>
          <w:tcPr>
            <w:tcW w:w="830" w:type="dxa"/>
            <w:vAlign w:val="center"/>
          </w:tcPr>
          <w:p w14:paraId="746B1F7E"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6.78</w:t>
            </w:r>
          </w:p>
        </w:tc>
      </w:tr>
      <w:tr w:rsidR="0080007B" w:rsidRPr="0090082C" w14:paraId="29D110D4" w14:textId="77777777" w:rsidTr="008A6730">
        <w:trPr>
          <w:trHeight w:val="318"/>
        </w:trPr>
        <w:tc>
          <w:tcPr>
            <w:tcW w:w="0" w:type="auto"/>
            <w:vAlign w:val="center"/>
          </w:tcPr>
          <w:p w14:paraId="4C4029A0" w14:textId="77777777" w:rsidR="0080007B" w:rsidRPr="0090082C" w:rsidRDefault="0080007B" w:rsidP="008A6730">
            <w:pPr>
              <w:widowControl w:val="0"/>
              <w:spacing w:line="360" w:lineRule="auto"/>
              <w:jc w:val="center"/>
              <w:rPr>
                <w:rFonts w:cs="Times New Roman"/>
                <w:szCs w:val="24"/>
              </w:rPr>
            </w:pPr>
          </w:p>
        </w:tc>
        <w:tc>
          <w:tcPr>
            <w:tcW w:w="0" w:type="auto"/>
            <w:vAlign w:val="center"/>
          </w:tcPr>
          <w:p w14:paraId="5489CB52" w14:textId="77777777" w:rsidR="0080007B" w:rsidRPr="0090082C" w:rsidRDefault="0080007B" w:rsidP="008A6730">
            <w:pPr>
              <w:widowControl w:val="0"/>
              <w:spacing w:line="360" w:lineRule="auto"/>
              <w:jc w:val="center"/>
              <w:rPr>
                <w:rFonts w:cs="Times New Roman"/>
                <w:szCs w:val="24"/>
              </w:rPr>
            </w:pPr>
            <w:proofErr w:type="spellStart"/>
            <w:r w:rsidRPr="0090082C">
              <w:rPr>
                <w:rFonts w:cs="Times New Roman"/>
                <w:szCs w:val="24"/>
              </w:rPr>
              <w:t>fulltime</w:t>
            </w:r>
            <w:proofErr w:type="spellEnd"/>
          </w:p>
        </w:tc>
        <w:tc>
          <w:tcPr>
            <w:tcW w:w="0" w:type="auto"/>
            <w:vAlign w:val="center"/>
          </w:tcPr>
          <w:p w14:paraId="4549EDB8"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57</w:t>
            </w:r>
          </w:p>
        </w:tc>
        <w:tc>
          <w:tcPr>
            <w:tcW w:w="0" w:type="auto"/>
            <w:vAlign w:val="center"/>
          </w:tcPr>
          <w:p w14:paraId="40317905"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60.96</w:t>
            </w:r>
          </w:p>
        </w:tc>
        <w:tc>
          <w:tcPr>
            <w:tcW w:w="0" w:type="auto"/>
            <w:vAlign w:val="center"/>
          </w:tcPr>
          <w:p w14:paraId="44FC921A"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4.27</w:t>
            </w:r>
          </w:p>
        </w:tc>
        <w:tc>
          <w:tcPr>
            <w:tcW w:w="0" w:type="auto"/>
            <w:vAlign w:val="center"/>
          </w:tcPr>
          <w:p w14:paraId="287DCEC2"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57</w:t>
            </w:r>
          </w:p>
        </w:tc>
        <w:tc>
          <w:tcPr>
            <w:tcW w:w="0" w:type="auto"/>
            <w:vAlign w:val="center"/>
          </w:tcPr>
          <w:p w14:paraId="7D719DBF"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67.60</w:t>
            </w:r>
          </w:p>
        </w:tc>
        <w:tc>
          <w:tcPr>
            <w:tcW w:w="830" w:type="dxa"/>
            <w:vAlign w:val="center"/>
          </w:tcPr>
          <w:p w14:paraId="0ABDAE36"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7.46</w:t>
            </w:r>
          </w:p>
        </w:tc>
      </w:tr>
      <w:tr w:rsidR="0080007B" w:rsidRPr="0090082C" w14:paraId="5227D93B" w14:textId="77777777" w:rsidTr="008A6730">
        <w:trPr>
          <w:trHeight w:val="318"/>
        </w:trPr>
        <w:tc>
          <w:tcPr>
            <w:tcW w:w="0" w:type="auto"/>
            <w:tcBorders>
              <w:bottom w:val="single" w:sz="4" w:space="0" w:color="auto"/>
            </w:tcBorders>
            <w:vAlign w:val="center"/>
          </w:tcPr>
          <w:p w14:paraId="547F6C3B"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Overall:</w:t>
            </w:r>
          </w:p>
        </w:tc>
        <w:tc>
          <w:tcPr>
            <w:tcW w:w="0" w:type="auto"/>
            <w:tcBorders>
              <w:bottom w:val="single" w:sz="4" w:space="0" w:color="auto"/>
            </w:tcBorders>
            <w:vAlign w:val="center"/>
          </w:tcPr>
          <w:p w14:paraId="3767FDC2" w14:textId="77777777" w:rsidR="0080007B" w:rsidRPr="0090082C" w:rsidRDefault="0080007B" w:rsidP="008A6730">
            <w:pPr>
              <w:widowControl w:val="0"/>
              <w:spacing w:line="360" w:lineRule="auto"/>
              <w:jc w:val="center"/>
              <w:rPr>
                <w:rFonts w:cs="Times New Roman"/>
                <w:szCs w:val="24"/>
              </w:rPr>
            </w:pPr>
          </w:p>
        </w:tc>
        <w:tc>
          <w:tcPr>
            <w:tcW w:w="0" w:type="auto"/>
            <w:tcBorders>
              <w:bottom w:val="single" w:sz="4" w:space="0" w:color="auto"/>
            </w:tcBorders>
            <w:vAlign w:val="center"/>
          </w:tcPr>
          <w:p w14:paraId="2B7ECBA7"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320</w:t>
            </w:r>
          </w:p>
        </w:tc>
        <w:tc>
          <w:tcPr>
            <w:tcW w:w="0" w:type="auto"/>
            <w:tcBorders>
              <w:bottom w:val="single" w:sz="4" w:space="0" w:color="auto"/>
            </w:tcBorders>
            <w:vAlign w:val="center"/>
          </w:tcPr>
          <w:p w14:paraId="3A5786C8"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48.28</w:t>
            </w:r>
          </w:p>
        </w:tc>
        <w:tc>
          <w:tcPr>
            <w:tcW w:w="0" w:type="auto"/>
            <w:tcBorders>
              <w:bottom w:val="single" w:sz="4" w:space="0" w:color="auto"/>
            </w:tcBorders>
            <w:vAlign w:val="center"/>
          </w:tcPr>
          <w:p w14:paraId="4ADA7A93"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12.74</w:t>
            </w:r>
          </w:p>
        </w:tc>
        <w:tc>
          <w:tcPr>
            <w:tcW w:w="0" w:type="auto"/>
            <w:tcBorders>
              <w:bottom w:val="single" w:sz="4" w:space="0" w:color="auto"/>
            </w:tcBorders>
            <w:vAlign w:val="center"/>
          </w:tcPr>
          <w:p w14:paraId="3A9D4407"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320</w:t>
            </w:r>
          </w:p>
        </w:tc>
        <w:tc>
          <w:tcPr>
            <w:tcW w:w="0" w:type="auto"/>
            <w:tcBorders>
              <w:bottom w:val="single" w:sz="4" w:space="0" w:color="auto"/>
            </w:tcBorders>
            <w:vAlign w:val="center"/>
          </w:tcPr>
          <w:p w14:paraId="3E47863A"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59.98</w:t>
            </w:r>
          </w:p>
        </w:tc>
        <w:tc>
          <w:tcPr>
            <w:tcW w:w="830" w:type="dxa"/>
            <w:tcBorders>
              <w:bottom w:val="single" w:sz="4" w:space="0" w:color="auto"/>
            </w:tcBorders>
            <w:vAlign w:val="center"/>
          </w:tcPr>
          <w:p w14:paraId="58F53610" w14:textId="77777777" w:rsidR="0080007B" w:rsidRPr="0090082C" w:rsidRDefault="0080007B" w:rsidP="008A6730">
            <w:pPr>
              <w:widowControl w:val="0"/>
              <w:spacing w:line="360" w:lineRule="auto"/>
              <w:jc w:val="center"/>
              <w:rPr>
                <w:rFonts w:cs="Times New Roman"/>
                <w:szCs w:val="24"/>
              </w:rPr>
            </w:pPr>
            <w:r w:rsidRPr="0090082C">
              <w:rPr>
                <w:rFonts w:cs="Times New Roman"/>
                <w:szCs w:val="24"/>
              </w:rPr>
              <w:t>18.54</w:t>
            </w:r>
          </w:p>
        </w:tc>
      </w:tr>
    </w:tbl>
    <w:p w14:paraId="5DC588F8" w14:textId="77777777" w:rsidR="0080007B" w:rsidRDefault="0080007B" w:rsidP="0080007B">
      <w:pPr>
        <w:widowControl w:val="0"/>
        <w:spacing w:line="480" w:lineRule="auto"/>
        <w:rPr>
          <w:rFonts w:ascii="Times New Roman" w:hAnsi="Times New Roman" w:cs="Times New Roman"/>
          <w:i/>
          <w:iCs/>
          <w:lang w:val="en-US"/>
        </w:rPr>
      </w:pPr>
      <w:r w:rsidRPr="0090082C">
        <w:rPr>
          <w:rFonts w:ascii="Times New Roman" w:hAnsi="Times New Roman" w:cs="Times New Roman"/>
          <w:lang w:val="en-US"/>
        </w:rPr>
        <w:t xml:space="preserve">Note: </w:t>
      </w:r>
      <w:r w:rsidRPr="0090082C">
        <w:rPr>
          <w:rFonts w:ascii="Times New Roman" w:hAnsi="Times New Roman" w:cs="Times New Roman"/>
          <w:i/>
          <w:iCs/>
          <w:lang w:val="en-US"/>
        </w:rPr>
        <w:t xml:space="preserve">Participants are divided by employment status and whether they received the intervention or not. </w:t>
      </w:r>
    </w:p>
    <w:p w14:paraId="7E247871" w14:textId="77777777" w:rsidR="0080007B" w:rsidRPr="00D30117" w:rsidRDefault="0080007B" w:rsidP="0080007B">
      <w:pPr>
        <w:widowControl w:val="0"/>
        <w:spacing w:line="360" w:lineRule="auto"/>
        <w:rPr>
          <w:rFonts w:ascii="Times New Roman" w:hAnsi="Times New Roman" w:cs="Times New Roman"/>
          <w:i/>
          <w:iCs/>
          <w:lang w:val="en-US"/>
        </w:rPr>
      </w:pPr>
    </w:p>
    <w:p w14:paraId="582D8BE6" w14:textId="77777777" w:rsidR="0080007B" w:rsidRDefault="0080007B" w:rsidP="0080007B">
      <w:pPr>
        <w:spacing w:line="480" w:lineRule="auto"/>
        <w:jc w:val="both"/>
        <w:rPr>
          <w:rFonts w:ascii="Times New Roman" w:hAnsi="Times New Roman" w:cs="Times New Roman"/>
          <w:b/>
          <w:bCs/>
          <w:lang w:val="en-US"/>
        </w:rPr>
      </w:pPr>
      <w:r w:rsidRPr="00D30117">
        <w:rPr>
          <w:rFonts w:ascii="Times New Roman" w:hAnsi="Times New Roman" w:cs="Times New Roman"/>
          <w:b/>
          <w:bCs/>
          <w:lang w:val="en-US"/>
        </w:rPr>
        <w:t>Figure 1</w:t>
      </w:r>
    </w:p>
    <w:p w14:paraId="665CD257" w14:textId="77777777" w:rsidR="0080007B" w:rsidRDefault="0080007B" w:rsidP="0080007B">
      <w:pPr>
        <w:spacing w:line="480" w:lineRule="auto"/>
        <w:jc w:val="both"/>
        <w:rPr>
          <w:rFonts w:ascii="Times New Roman" w:hAnsi="Times New Roman" w:cs="Times New Roman"/>
          <w:i/>
          <w:iCs/>
          <w:lang w:val="en-US"/>
        </w:rPr>
      </w:pPr>
      <w:r w:rsidRPr="00D30117">
        <w:rPr>
          <w:rFonts w:ascii="Times New Roman" w:hAnsi="Times New Roman" w:cs="Times New Roman"/>
          <w:b/>
          <w:bCs/>
          <w:noProof/>
          <w:lang w:val="en-US"/>
        </w:rPr>
        <w:drawing>
          <wp:anchor distT="0" distB="0" distL="114300" distR="114300" simplePos="0" relativeHeight="251659264" behindDoc="0" locked="0" layoutInCell="1" allowOverlap="1" wp14:anchorId="62107E55" wp14:editId="2DCB5AD9">
            <wp:simplePos x="0" y="0"/>
            <wp:positionH relativeFrom="column">
              <wp:posOffset>48895</wp:posOffset>
            </wp:positionH>
            <wp:positionV relativeFrom="paragraph">
              <wp:posOffset>338552</wp:posOffset>
            </wp:positionV>
            <wp:extent cx="5756910" cy="3543935"/>
            <wp:effectExtent l="0" t="0" r="0" b="0"/>
            <wp:wrapThrough wrapText="bothSides">
              <wp:wrapPolygon edited="0">
                <wp:start x="0" y="0"/>
                <wp:lineTo x="0" y="21519"/>
                <wp:lineTo x="21538" y="21519"/>
                <wp:lineTo x="21538" y="0"/>
                <wp:lineTo x="0" y="0"/>
              </wp:wrapPolygon>
            </wp:wrapThrough>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56910" cy="35439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i/>
          <w:iCs/>
          <w:lang w:val="en-US"/>
        </w:rPr>
        <w:t>Differences in parental stress at posttest for different levels of employment status</w:t>
      </w:r>
    </w:p>
    <w:p w14:paraId="5D1AD666" w14:textId="2D74FF08" w:rsidR="00AF4B6C" w:rsidRPr="0080007B" w:rsidRDefault="0080007B" w:rsidP="0080007B">
      <w:pPr>
        <w:widowControl w:val="0"/>
        <w:spacing w:line="480" w:lineRule="auto"/>
        <w:rPr>
          <w:rFonts w:ascii="Times New Roman" w:hAnsi="Times New Roman" w:cs="Times New Roman"/>
          <w:i/>
          <w:iCs/>
          <w:lang w:val="en-US"/>
        </w:rPr>
      </w:pPr>
      <w:r w:rsidRPr="0090082C">
        <w:rPr>
          <w:rFonts w:ascii="Times New Roman" w:hAnsi="Times New Roman" w:cs="Times New Roman"/>
          <w:lang w:val="en-US"/>
        </w:rPr>
        <w:t xml:space="preserve">Note: </w:t>
      </w:r>
      <w:r>
        <w:rPr>
          <w:rFonts w:ascii="Times New Roman" w:hAnsi="Times New Roman" w:cs="Times New Roman"/>
          <w:i/>
          <w:iCs/>
          <w:lang w:val="en-US"/>
        </w:rPr>
        <w:t>The linear prediction refers to parental stress measured at posttest.</w:t>
      </w:r>
    </w:p>
    <w:sectPr w:rsidR="00AF4B6C" w:rsidRPr="0080007B" w:rsidSect="0080007B">
      <w:headerReference w:type="even" r:id="rId8"/>
      <w:headerReference w:type="default" r:id="rId9"/>
      <w:pgSz w:w="11900" w:h="16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65315" w14:textId="77777777" w:rsidR="00DF0D8C" w:rsidRDefault="00DF0D8C" w:rsidP="0080007B">
      <w:r>
        <w:separator/>
      </w:r>
    </w:p>
  </w:endnote>
  <w:endnote w:type="continuationSeparator" w:id="0">
    <w:p w14:paraId="7BB53CD5" w14:textId="77777777" w:rsidR="00DF0D8C" w:rsidRDefault="00DF0D8C" w:rsidP="008000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8C2B2" w14:textId="77777777" w:rsidR="00DF0D8C" w:rsidRDefault="00DF0D8C" w:rsidP="0080007B">
      <w:r>
        <w:separator/>
      </w:r>
    </w:p>
  </w:footnote>
  <w:footnote w:type="continuationSeparator" w:id="0">
    <w:p w14:paraId="661F0879" w14:textId="77777777" w:rsidR="00DF0D8C" w:rsidRDefault="00DF0D8C" w:rsidP="008000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7186760"/>
      <w:docPartObj>
        <w:docPartGallery w:val="Page Numbers (Top of Page)"/>
        <w:docPartUnique/>
      </w:docPartObj>
    </w:sdtPr>
    <w:sdtContent>
      <w:p w14:paraId="6D68F3BF" w14:textId="77777777" w:rsidR="0080007B" w:rsidRDefault="0080007B" w:rsidP="00A61BB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E5BDA13" w14:textId="77777777" w:rsidR="0080007B" w:rsidRDefault="0080007B" w:rsidP="00E81FF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875124019"/>
      <w:docPartObj>
        <w:docPartGallery w:val="Page Numbers (Top of Page)"/>
        <w:docPartUnique/>
      </w:docPartObj>
    </w:sdtPr>
    <w:sdtContent>
      <w:p w14:paraId="62F400C4" w14:textId="77777777" w:rsidR="0080007B" w:rsidRPr="00E81FF2" w:rsidRDefault="0080007B" w:rsidP="00A61BB0">
        <w:pPr>
          <w:pStyle w:val="Header"/>
          <w:framePr w:wrap="none" w:vAnchor="text" w:hAnchor="margin" w:xAlign="right" w:y="1"/>
          <w:rPr>
            <w:rStyle w:val="PageNumber"/>
            <w:rFonts w:ascii="Times New Roman" w:hAnsi="Times New Roman" w:cs="Times New Roman"/>
          </w:rPr>
        </w:pPr>
        <w:r w:rsidRPr="00E81FF2">
          <w:rPr>
            <w:rStyle w:val="PageNumber"/>
            <w:rFonts w:ascii="Times New Roman" w:hAnsi="Times New Roman" w:cs="Times New Roman"/>
          </w:rPr>
          <w:fldChar w:fldCharType="begin"/>
        </w:r>
        <w:r w:rsidRPr="00E81FF2">
          <w:rPr>
            <w:rStyle w:val="PageNumber"/>
            <w:rFonts w:ascii="Times New Roman" w:hAnsi="Times New Roman" w:cs="Times New Roman"/>
          </w:rPr>
          <w:instrText xml:space="preserve"> PAGE </w:instrText>
        </w:r>
        <w:r w:rsidRPr="00E81FF2">
          <w:rPr>
            <w:rStyle w:val="PageNumber"/>
            <w:rFonts w:ascii="Times New Roman" w:hAnsi="Times New Roman" w:cs="Times New Roman"/>
          </w:rPr>
          <w:fldChar w:fldCharType="separate"/>
        </w:r>
        <w:r w:rsidRPr="00E81FF2">
          <w:rPr>
            <w:rStyle w:val="PageNumber"/>
            <w:rFonts w:ascii="Times New Roman" w:hAnsi="Times New Roman" w:cs="Times New Roman"/>
            <w:noProof/>
          </w:rPr>
          <w:t>1</w:t>
        </w:r>
        <w:r w:rsidRPr="00E81FF2">
          <w:rPr>
            <w:rStyle w:val="PageNumber"/>
            <w:rFonts w:ascii="Times New Roman" w:hAnsi="Times New Roman" w:cs="Times New Roman"/>
          </w:rPr>
          <w:fldChar w:fldCharType="end"/>
        </w:r>
      </w:p>
    </w:sdtContent>
  </w:sdt>
  <w:p w14:paraId="45CE428F" w14:textId="40AD6695" w:rsidR="0080007B" w:rsidRPr="00E81FF2" w:rsidRDefault="0080007B" w:rsidP="00E81FF2">
    <w:pPr>
      <w:pStyle w:val="Header"/>
      <w:ind w:right="360"/>
      <w:rPr>
        <w:rFonts w:ascii="Times New Roman" w:hAnsi="Times New Roman" w:cs="Times New Roman"/>
      </w:rPr>
    </w:pPr>
    <w:r>
      <w:rPr>
        <w:rFonts w:ascii="Times New Roman" w:hAnsi="Times New Roman" w:cs="Times New Roman"/>
      </w:rPr>
      <w:t>Project 1 - ANOVA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6671C"/>
    <w:multiLevelType w:val="hybridMultilevel"/>
    <w:tmpl w:val="F754FB4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944411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07B"/>
    <w:rsid w:val="00277B33"/>
    <w:rsid w:val="00781632"/>
    <w:rsid w:val="0080007B"/>
    <w:rsid w:val="00AF4B6C"/>
    <w:rsid w:val="00DF0D8C"/>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7FB56136"/>
  <w15:chartTrackingRefBased/>
  <w15:docId w15:val="{B3FD05A6-08F8-6E48-A6F1-3142E6FA3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07B"/>
    <w:rPr>
      <w:kern w:val="0"/>
      <w:lang w:val="de-AT"/>
      <w14:ligatures w14:val="none"/>
    </w:rPr>
  </w:style>
  <w:style w:type="paragraph" w:styleId="Heading1">
    <w:name w:val="heading 1"/>
    <w:basedOn w:val="Normal"/>
    <w:next w:val="Normal"/>
    <w:link w:val="Heading1Char"/>
    <w:uiPriority w:val="9"/>
    <w:qFormat/>
    <w:rsid w:val="00800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0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0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0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0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07B"/>
    <w:rPr>
      <w:rFonts w:eastAsiaTheme="majorEastAsia" w:cstheme="majorBidi"/>
      <w:color w:val="272727" w:themeColor="text1" w:themeTint="D8"/>
    </w:rPr>
  </w:style>
  <w:style w:type="paragraph" w:styleId="Title">
    <w:name w:val="Title"/>
    <w:basedOn w:val="Normal"/>
    <w:next w:val="Normal"/>
    <w:link w:val="TitleChar"/>
    <w:uiPriority w:val="10"/>
    <w:qFormat/>
    <w:rsid w:val="008000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0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0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007B"/>
    <w:rPr>
      <w:i/>
      <w:iCs/>
      <w:color w:val="404040" w:themeColor="text1" w:themeTint="BF"/>
    </w:rPr>
  </w:style>
  <w:style w:type="paragraph" w:styleId="ListParagraph">
    <w:name w:val="List Paragraph"/>
    <w:basedOn w:val="Normal"/>
    <w:uiPriority w:val="34"/>
    <w:qFormat/>
    <w:rsid w:val="0080007B"/>
    <w:pPr>
      <w:ind w:left="720"/>
      <w:contextualSpacing/>
    </w:pPr>
  </w:style>
  <w:style w:type="character" w:styleId="IntenseEmphasis">
    <w:name w:val="Intense Emphasis"/>
    <w:basedOn w:val="DefaultParagraphFont"/>
    <w:uiPriority w:val="21"/>
    <w:qFormat/>
    <w:rsid w:val="0080007B"/>
    <w:rPr>
      <w:i/>
      <w:iCs/>
      <w:color w:val="0F4761" w:themeColor="accent1" w:themeShade="BF"/>
    </w:rPr>
  </w:style>
  <w:style w:type="paragraph" w:styleId="IntenseQuote">
    <w:name w:val="Intense Quote"/>
    <w:basedOn w:val="Normal"/>
    <w:next w:val="Normal"/>
    <w:link w:val="IntenseQuoteChar"/>
    <w:uiPriority w:val="30"/>
    <w:qFormat/>
    <w:rsid w:val="00800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07B"/>
    <w:rPr>
      <w:i/>
      <w:iCs/>
      <w:color w:val="0F4761" w:themeColor="accent1" w:themeShade="BF"/>
    </w:rPr>
  </w:style>
  <w:style w:type="character" w:styleId="IntenseReference">
    <w:name w:val="Intense Reference"/>
    <w:basedOn w:val="DefaultParagraphFont"/>
    <w:uiPriority w:val="32"/>
    <w:qFormat/>
    <w:rsid w:val="0080007B"/>
    <w:rPr>
      <w:b/>
      <w:bCs/>
      <w:smallCaps/>
      <w:color w:val="0F4761" w:themeColor="accent1" w:themeShade="BF"/>
      <w:spacing w:val="5"/>
    </w:rPr>
  </w:style>
  <w:style w:type="paragraph" w:styleId="Header">
    <w:name w:val="header"/>
    <w:basedOn w:val="Normal"/>
    <w:link w:val="HeaderChar"/>
    <w:uiPriority w:val="99"/>
    <w:unhideWhenUsed/>
    <w:rsid w:val="0080007B"/>
    <w:pPr>
      <w:tabs>
        <w:tab w:val="center" w:pos="4536"/>
        <w:tab w:val="right" w:pos="9072"/>
      </w:tabs>
    </w:pPr>
  </w:style>
  <w:style w:type="character" w:customStyle="1" w:styleId="HeaderChar">
    <w:name w:val="Header Char"/>
    <w:basedOn w:val="DefaultParagraphFont"/>
    <w:link w:val="Header"/>
    <w:uiPriority w:val="99"/>
    <w:rsid w:val="0080007B"/>
    <w:rPr>
      <w:kern w:val="0"/>
      <w:lang w:val="de-AT"/>
      <w14:ligatures w14:val="none"/>
    </w:rPr>
  </w:style>
  <w:style w:type="paragraph" w:styleId="Footer">
    <w:name w:val="footer"/>
    <w:basedOn w:val="Normal"/>
    <w:link w:val="FooterChar"/>
    <w:uiPriority w:val="99"/>
    <w:unhideWhenUsed/>
    <w:rsid w:val="0080007B"/>
    <w:pPr>
      <w:tabs>
        <w:tab w:val="center" w:pos="4536"/>
        <w:tab w:val="right" w:pos="9072"/>
      </w:tabs>
    </w:pPr>
  </w:style>
  <w:style w:type="character" w:customStyle="1" w:styleId="FooterChar">
    <w:name w:val="Footer Char"/>
    <w:basedOn w:val="DefaultParagraphFont"/>
    <w:link w:val="Footer"/>
    <w:uiPriority w:val="99"/>
    <w:rsid w:val="0080007B"/>
    <w:rPr>
      <w:kern w:val="0"/>
      <w:lang w:val="de-AT"/>
      <w14:ligatures w14:val="none"/>
    </w:rPr>
  </w:style>
  <w:style w:type="character" w:styleId="PageNumber">
    <w:name w:val="page number"/>
    <w:basedOn w:val="DefaultParagraphFont"/>
    <w:uiPriority w:val="99"/>
    <w:semiHidden/>
    <w:unhideWhenUsed/>
    <w:rsid w:val="0080007B"/>
  </w:style>
  <w:style w:type="table" w:styleId="TableGrid">
    <w:name w:val="Table Grid"/>
    <w:basedOn w:val="TableNormal"/>
    <w:uiPriority w:val="59"/>
    <w:rsid w:val="0080007B"/>
    <w:rPr>
      <w:rFonts w:ascii="Times New Roman" w:hAnsi="Times New Roman"/>
      <w:kern w:val="0"/>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698</Words>
  <Characters>3983</Characters>
  <Application>Microsoft Office Word</Application>
  <DocSecurity>0</DocSecurity>
  <Lines>33</Lines>
  <Paragraphs>9</Paragraphs>
  <ScaleCrop>false</ScaleCrop>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Fetz</dc:creator>
  <cp:keywords/>
  <dc:description/>
  <cp:lastModifiedBy>Laura Fetz</cp:lastModifiedBy>
  <cp:revision>1</cp:revision>
  <dcterms:created xsi:type="dcterms:W3CDTF">2026-09-21T12:12:00Z</dcterms:created>
  <dcterms:modified xsi:type="dcterms:W3CDTF">2026-09-21T12:13:00Z</dcterms:modified>
</cp:coreProperties>
</file>