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B7" w:rsidRDefault="006724B7" w:rsidP="006724B7">
      <w:pPr>
        <w:pStyle w:val="Title"/>
      </w:pPr>
      <w:r>
        <w:t>Physics 411 – Time Series Analysis</w:t>
      </w:r>
    </w:p>
    <w:p w:rsidR="00050370" w:rsidRDefault="005856D4" w:rsidP="006724B7">
      <w:pPr>
        <w:pStyle w:val="Title"/>
      </w:pPr>
      <w:r>
        <w:t xml:space="preserve">Project: </w:t>
      </w:r>
      <w:r w:rsidR="006724B7">
        <w:t>Victoria Temperature</w:t>
      </w:r>
      <w:r>
        <w:t xml:space="preserve"> Analysis</w:t>
      </w:r>
    </w:p>
    <w:p w:rsidR="00714F6F" w:rsidRPr="00714F6F" w:rsidRDefault="00714F6F" w:rsidP="006724B7">
      <w:pPr>
        <w:rPr>
          <w:b/>
        </w:rPr>
      </w:pPr>
      <w:r>
        <w:rPr>
          <w:b/>
        </w:rPr>
        <w:t>Introduction</w:t>
      </w:r>
    </w:p>
    <w:p w:rsidR="00714F6F" w:rsidRDefault="00714F6F" w:rsidP="006724B7">
      <w:pPr>
        <w:rPr>
          <w:b/>
        </w:rPr>
      </w:pPr>
      <w:r>
        <w:rPr>
          <w:b/>
        </w:rPr>
        <w:t>Hypotheses</w:t>
      </w:r>
    </w:p>
    <w:p w:rsidR="00714F6F" w:rsidRDefault="00714F6F" w:rsidP="00714F6F">
      <w:pPr>
        <w:pStyle w:val="ListParagraph"/>
        <w:numPr>
          <w:ilvl w:val="0"/>
          <w:numId w:val="1"/>
        </w:numPr>
      </w:pPr>
      <w:r>
        <w:t>Daily Frequency</w:t>
      </w:r>
    </w:p>
    <w:p w:rsidR="00714F6F" w:rsidRDefault="00714F6F" w:rsidP="00714F6F">
      <w:pPr>
        <w:pStyle w:val="ListParagraph"/>
        <w:numPr>
          <w:ilvl w:val="0"/>
          <w:numId w:val="1"/>
        </w:numPr>
      </w:pPr>
      <w:r>
        <w:t>Yearly Frequency</w:t>
      </w:r>
    </w:p>
    <w:p w:rsidR="00714F6F" w:rsidRDefault="00714F6F" w:rsidP="00714F6F">
      <w:pPr>
        <w:pStyle w:val="ListParagraph"/>
        <w:numPr>
          <w:ilvl w:val="0"/>
          <w:numId w:val="1"/>
        </w:numPr>
      </w:pPr>
      <w:r>
        <w:t>Lowest temperatures in the winter</w:t>
      </w:r>
    </w:p>
    <w:p w:rsidR="00714F6F" w:rsidRDefault="00714F6F" w:rsidP="00714F6F">
      <w:pPr>
        <w:pStyle w:val="ListParagraph"/>
        <w:numPr>
          <w:ilvl w:val="0"/>
          <w:numId w:val="1"/>
        </w:numPr>
      </w:pPr>
      <w:r>
        <w:t>Highest temperatures in the summer</w:t>
      </w:r>
    </w:p>
    <w:p w:rsidR="00714F6F" w:rsidRDefault="00714F6F" w:rsidP="00714F6F">
      <w:pPr>
        <w:pStyle w:val="ListParagraph"/>
        <w:numPr>
          <w:ilvl w:val="0"/>
          <w:numId w:val="1"/>
        </w:numPr>
      </w:pPr>
      <w:r>
        <w:t>Smallest variance in the winter</w:t>
      </w:r>
    </w:p>
    <w:p w:rsidR="00714F6F" w:rsidRDefault="00714F6F" w:rsidP="00714F6F">
      <w:pPr>
        <w:pStyle w:val="ListParagraph"/>
        <w:numPr>
          <w:ilvl w:val="0"/>
          <w:numId w:val="1"/>
        </w:numPr>
      </w:pPr>
      <w:r>
        <w:t>Largest variance in the summer</w:t>
      </w:r>
    </w:p>
    <w:p w:rsidR="00714F6F" w:rsidRPr="00714F6F" w:rsidRDefault="00714F6F" w:rsidP="00714F6F">
      <w:pPr>
        <w:pStyle w:val="ListParagraph"/>
        <w:numPr>
          <w:ilvl w:val="0"/>
          <w:numId w:val="1"/>
        </w:numPr>
      </w:pPr>
      <w:r>
        <w:t xml:space="preserve">Smaller variance </w:t>
      </w:r>
      <w:r w:rsidR="00605789">
        <w:t>near the water</w:t>
      </w:r>
    </w:p>
    <w:p w:rsidR="00E915EA" w:rsidRPr="00E915EA" w:rsidRDefault="00E915EA" w:rsidP="006724B7">
      <w:pPr>
        <w:rPr>
          <w:b/>
        </w:rPr>
      </w:pPr>
      <w:r>
        <w:rPr>
          <w:b/>
        </w:rPr>
        <w:t>Minute Data</w:t>
      </w:r>
    </w:p>
    <w:p w:rsidR="006724B7" w:rsidRDefault="006724B7" w:rsidP="006724B7">
      <w:r>
        <w:t>Plot the time series</w:t>
      </w:r>
    </w:p>
    <w:p w:rsidR="002A6448" w:rsidRDefault="002A6448" w:rsidP="006724B7">
      <w:r>
        <w:rPr>
          <w:noProof/>
          <w:lang w:eastAsia="en-CA"/>
        </w:rPr>
        <w:drawing>
          <wp:inline distT="0" distB="0" distL="0" distR="0">
            <wp:extent cx="5943600" cy="3821381"/>
            <wp:effectExtent l="19050" t="0" r="0" b="0"/>
            <wp:docPr id="1" name="Picture 0" descr="minute_time_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ute_time_seri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B7" w:rsidRDefault="006724B7" w:rsidP="006724B7">
      <w:r>
        <w:t>Find the means</w:t>
      </w:r>
    </w:p>
    <w:tbl>
      <w:tblPr>
        <w:tblStyle w:val="MediumGrid1-Accent5"/>
        <w:tblW w:w="0" w:type="auto"/>
        <w:tblLook w:val="06A0"/>
      </w:tblPr>
      <w:tblGrid>
        <w:gridCol w:w="3192"/>
        <w:gridCol w:w="3192"/>
        <w:gridCol w:w="3192"/>
      </w:tblGrid>
      <w:tr w:rsidR="009444DE" w:rsidTr="009444DE">
        <w:trPr>
          <w:cnfStyle w:val="100000000000"/>
        </w:trPr>
        <w:tc>
          <w:tcPr>
            <w:cnfStyle w:val="001000000000"/>
            <w:tcW w:w="3192" w:type="dxa"/>
          </w:tcPr>
          <w:p w:rsidR="009444DE" w:rsidRDefault="009444DE" w:rsidP="006724B7"/>
        </w:tc>
        <w:tc>
          <w:tcPr>
            <w:tcW w:w="3192" w:type="dxa"/>
          </w:tcPr>
          <w:p w:rsidR="009444DE" w:rsidRDefault="009444DE" w:rsidP="006724B7">
            <w:pPr>
              <w:cnfStyle w:val="100000000000"/>
            </w:pPr>
            <w:r>
              <w:t>Mean</w:t>
            </w:r>
          </w:p>
        </w:tc>
        <w:tc>
          <w:tcPr>
            <w:tcW w:w="3192" w:type="dxa"/>
          </w:tcPr>
          <w:p w:rsidR="009444DE" w:rsidRDefault="009444DE" w:rsidP="006724B7">
            <w:pPr>
              <w:cnfStyle w:val="100000000000"/>
            </w:pPr>
            <w:r>
              <w:t>Standard Deviation</w:t>
            </w:r>
          </w:p>
          <w:p w:rsidR="009444DE" w:rsidRDefault="009444DE" w:rsidP="006724B7">
            <w:pPr>
              <w:cnfStyle w:val="100000000000"/>
            </w:pPr>
          </w:p>
        </w:tc>
      </w:tr>
      <w:tr w:rsidR="009444DE" w:rsidTr="009444DE">
        <w:tc>
          <w:tcPr>
            <w:cnfStyle w:val="001000000000"/>
            <w:tcW w:w="3192" w:type="dxa"/>
            <w:shd w:val="clear" w:color="auto" w:fill="006666"/>
          </w:tcPr>
          <w:p w:rsidR="009444DE" w:rsidRPr="009444DE" w:rsidRDefault="009444DE" w:rsidP="006724B7">
            <w:pPr>
              <w:rPr>
                <w:color w:val="FFFFFF" w:themeColor="background1"/>
              </w:rPr>
            </w:pPr>
            <w:r w:rsidRPr="009444DE">
              <w:rPr>
                <w:color w:val="FFFFFF" w:themeColor="background1"/>
              </w:rPr>
              <w:t>Deep Cove</w:t>
            </w:r>
          </w:p>
          <w:p w:rsidR="009444DE" w:rsidRPr="009444DE" w:rsidRDefault="009444DE" w:rsidP="006724B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shd w:val="clear" w:color="auto" w:fill="006666"/>
          </w:tcPr>
          <w:p w:rsidR="009444DE" w:rsidRPr="009444DE" w:rsidRDefault="009444DE" w:rsidP="006724B7">
            <w:pPr>
              <w:cnfStyle w:val="000000000000"/>
              <w:rPr>
                <w:color w:val="FFFFFF" w:themeColor="background1"/>
              </w:rPr>
            </w:pPr>
            <w:r w:rsidRPr="009444DE">
              <w:rPr>
                <w:color w:val="FFFFFF" w:themeColor="background1"/>
              </w:rPr>
              <w:t>10.30</w:t>
            </w:r>
          </w:p>
        </w:tc>
        <w:tc>
          <w:tcPr>
            <w:tcW w:w="3192" w:type="dxa"/>
            <w:shd w:val="clear" w:color="auto" w:fill="006666"/>
          </w:tcPr>
          <w:p w:rsidR="009444DE" w:rsidRPr="009444DE" w:rsidRDefault="009444DE" w:rsidP="006724B7">
            <w:pPr>
              <w:cnfStyle w:val="000000000000"/>
              <w:rPr>
                <w:color w:val="FFFFFF" w:themeColor="background1"/>
              </w:rPr>
            </w:pPr>
            <w:r w:rsidRPr="009444DE">
              <w:rPr>
                <w:color w:val="FFFFFF" w:themeColor="background1"/>
              </w:rPr>
              <w:t>5.98</w:t>
            </w:r>
          </w:p>
        </w:tc>
      </w:tr>
      <w:tr w:rsidR="009444DE" w:rsidTr="009444DE">
        <w:tc>
          <w:tcPr>
            <w:cnfStyle w:val="001000000000"/>
            <w:tcW w:w="3192" w:type="dxa"/>
            <w:shd w:val="clear" w:color="auto" w:fill="C00000"/>
          </w:tcPr>
          <w:p w:rsidR="009444DE" w:rsidRDefault="009444DE" w:rsidP="006724B7">
            <w:r>
              <w:t>James Bay</w:t>
            </w:r>
          </w:p>
          <w:p w:rsidR="009444DE" w:rsidRDefault="009444DE" w:rsidP="006724B7"/>
        </w:tc>
        <w:tc>
          <w:tcPr>
            <w:tcW w:w="3192" w:type="dxa"/>
            <w:shd w:val="clear" w:color="auto" w:fill="C00000"/>
          </w:tcPr>
          <w:p w:rsidR="009444DE" w:rsidRDefault="009444DE" w:rsidP="006724B7">
            <w:pPr>
              <w:cnfStyle w:val="000000000000"/>
            </w:pPr>
            <w:r>
              <w:t>10.24</w:t>
            </w:r>
          </w:p>
        </w:tc>
        <w:tc>
          <w:tcPr>
            <w:tcW w:w="3192" w:type="dxa"/>
            <w:shd w:val="clear" w:color="auto" w:fill="C00000"/>
          </w:tcPr>
          <w:p w:rsidR="009444DE" w:rsidRDefault="009444DE" w:rsidP="006724B7">
            <w:pPr>
              <w:cnfStyle w:val="000000000000"/>
            </w:pPr>
            <w:r>
              <w:t>5.74</w:t>
            </w:r>
          </w:p>
        </w:tc>
      </w:tr>
      <w:tr w:rsidR="009444DE" w:rsidTr="009444DE">
        <w:tc>
          <w:tcPr>
            <w:cnfStyle w:val="001000000000"/>
            <w:tcW w:w="3192" w:type="dxa"/>
            <w:shd w:val="clear" w:color="auto" w:fill="8064A2" w:themeFill="accent4"/>
          </w:tcPr>
          <w:p w:rsidR="009444DE" w:rsidRPr="009444DE" w:rsidRDefault="009444DE" w:rsidP="006724B7">
            <w:pPr>
              <w:rPr>
                <w:color w:val="FFFFFF" w:themeColor="background1"/>
              </w:rPr>
            </w:pPr>
            <w:r w:rsidRPr="009444DE">
              <w:rPr>
                <w:color w:val="FFFFFF" w:themeColor="background1"/>
              </w:rPr>
              <w:t>John Muir</w:t>
            </w:r>
          </w:p>
          <w:p w:rsidR="009444DE" w:rsidRPr="009444DE" w:rsidRDefault="009444DE" w:rsidP="006724B7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shd w:val="clear" w:color="auto" w:fill="8064A2" w:themeFill="accent4"/>
          </w:tcPr>
          <w:p w:rsidR="009444DE" w:rsidRPr="009444DE" w:rsidRDefault="009444DE" w:rsidP="006724B7">
            <w:pPr>
              <w:cnfStyle w:val="000000000000"/>
              <w:rPr>
                <w:color w:val="FFFFFF" w:themeColor="background1"/>
              </w:rPr>
            </w:pPr>
            <w:r w:rsidRPr="009444DE">
              <w:rPr>
                <w:color w:val="FFFFFF" w:themeColor="background1"/>
              </w:rPr>
              <w:t>9.12</w:t>
            </w:r>
          </w:p>
        </w:tc>
        <w:tc>
          <w:tcPr>
            <w:tcW w:w="3192" w:type="dxa"/>
            <w:shd w:val="clear" w:color="auto" w:fill="8064A2" w:themeFill="accent4"/>
          </w:tcPr>
          <w:p w:rsidR="009444DE" w:rsidRPr="009444DE" w:rsidRDefault="009444DE" w:rsidP="006724B7">
            <w:pPr>
              <w:cnfStyle w:val="000000000000"/>
              <w:rPr>
                <w:color w:val="FFFFFF" w:themeColor="background1"/>
              </w:rPr>
            </w:pPr>
            <w:r w:rsidRPr="009444DE">
              <w:rPr>
                <w:color w:val="FFFFFF" w:themeColor="background1"/>
              </w:rPr>
              <w:t>4.84</w:t>
            </w:r>
          </w:p>
        </w:tc>
      </w:tr>
      <w:tr w:rsidR="009444DE" w:rsidTr="009444DE">
        <w:tc>
          <w:tcPr>
            <w:cnfStyle w:val="001000000000"/>
            <w:tcW w:w="3192" w:type="dxa"/>
            <w:shd w:val="clear" w:color="auto" w:fill="00B0F0"/>
          </w:tcPr>
          <w:p w:rsidR="009444DE" w:rsidRPr="009444DE" w:rsidRDefault="009444DE" w:rsidP="006724B7">
            <w:r w:rsidRPr="009444DE">
              <w:t>University of Victoria</w:t>
            </w:r>
          </w:p>
          <w:p w:rsidR="009444DE" w:rsidRPr="009444DE" w:rsidRDefault="009444DE" w:rsidP="006724B7"/>
        </w:tc>
        <w:tc>
          <w:tcPr>
            <w:tcW w:w="3192" w:type="dxa"/>
            <w:shd w:val="clear" w:color="auto" w:fill="00B0F0"/>
          </w:tcPr>
          <w:p w:rsidR="009444DE" w:rsidRPr="009444DE" w:rsidRDefault="009444DE" w:rsidP="006724B7">
            <w:pPr>
              <w:cnfStyle w:val="000000000000"/>
            </w:pPr>
            <w:r w:rsidRPr="009444DE">
              <w:t>10.23</w:t>
            </w:r>
          </w:p>
        </w:tc>
        <w:tc>
          <w:tcPr>
            <w:tcW w:w="3192" w:type="dxa"/>
            <w:shd w:val="clear" w:color="auto" w:fill="00B0F0"/>
          </w:tcPr>
          <w:p w:rsidR="009444DE" w:rsidRPr="009444DE" w:rsidRDefault="009444DE" w:rsidP="006724B7">
            <w:pPr>
              <w:cnfStyle w:val="000000000000"/>
            </w:pPr>
            <w:r w:rsidRPr="009444DE">
              <w:t>5.70</w:t>
            </w:r>
          </w:p>
        </w:tc>
      </w:tr>
    </w:tbl>
    <w:p w:rsidR="009444DE" w:rsidRDefault="009444DE" w:rsidP="006724B7"/>
    <w:p w:rsidR="006724B7" w:rsidRDefault="006724B7" w:rsidP="006724B7">
      <w:r>
        <w:t>Plot PDFs</w:t>
      </w:r>
    </w:p>
    <w:p w:rsidR="002A6448" w:rsidRDefault="002A6448" w:rsidP="006724B7">
      <w:r>
        <w:rPr>
          <w:noProof/>
          <w:lang w:eastAsia="en-CA"/>
        </w:rPr>
        <w:drawing>
          <wp:inline distT="0" distB="0" distL="0" distR="0">
            <wp:extent cx="5943600" cy="3828316"/>
            <wp:effectExtent l="19050" t="0" r="0" b="0"/>
            <wp:docPr id="2" name="Picture 1" descr="minute_p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ute_pdf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B7" w:rsidRDefault="00680B22" w:rsidP="006724B7">
      <w:r>
        <w:t>Plot</w:t>
      </w:r>
      <w:r w:rsidR="00E915EA">
        <w:t xml:space="preserve"> power spectra</w:t>
      </w:r>
    </w:p>
    <w:p w:rsidR="002A6448" w:rsidRDefault="006C7352" w:rsidP="006724B7">
      <w:r>
        <w:rPr>
          <w:noProof/>
          <w:lang w:eastAsia="en-CA"/>
        </w:rPr>
        <w:lastRenderedPageBreak/>
        <w:drawing>
          <wp:inline distT="0" distB="0" distL="0" distR="0">
            <wp:extent cx="5943600" cy="3785235"/>
            <wp:effectExtent l="0" t="0" r="0" b="0"/>
            <wp:docPr id="3" name="Picture 2" descr="minute_power_spec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ute_power_spectr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EA" w:rsidRDefault="00E915EA" w:rsidP="006724B7">
      <w:r>
        <w:t>Plot correlations between the four stations</w:t>
      </w:r>
    </w:p>
    <w:p w:rsidR="00E915EA" w:rsidRDefault="0014148D" w:rsidP="006724B7">
      <w:r>
        <w:rPr>
          <w:noProof/>
          <w:lang w:eastAsia="en-CA"/>
        </w:rPr>
        <w:lastRenderedPageBreak/>
        <w:drawing>
          <wp:inline distT="0" distB="0" distL="0" distR="0">
            <wp:extent cx="5943600" cy="7820660"/>
            <wp:effectExtent l="0" t="0" r="0" b="0"/>
            <wp:docPr id="4" name="Picture 3" descr="minute_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ute_correl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EA" w:rsidRDefault="00E915EA" w:rsidP="006724B7">
      <w:r>
        <w:rPr>
          <w:b/>
        </w:rPr>
        <w:t>Hour Data</w:t>
      </w:r>
    </w:p>
    <w:p w:rsidR="006C2A70" w:rsidRDefault="006C2A70" w:rsidP="006724B7">
      <w:r>
        <w:lastRenderedPageBreak/>
        <w:t>Plot the time series</w:t>
      </w:r>
    </w:p>
    <w:p w:rsidR="006C2A70" w:rsidRDefault="003A2103" w:rsidP="006724B7">
      <w:r>
        <w:rPr>
          <w:noProof/>
          <w:lang w:eastAsia="en-CA"/>
        </w:rPr>
        <w:lastRenderedPageBreak/>
        <w:drawing>
          <wp:inline distT="0" distB="0" distL="0" distR="0">
            <wp:extent cx="5134502" cy="8229600"/>
            <wp:effectExtent l="0" t="0" r="8998" b="0"/>
            <wp:docPr id="6" name="Picture 5" descr="hour_time_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_time_serie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50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70" w:rsidRDefault="006C2A70" w:rsidP="006724B7">
      <w:r>
        <w:lastRenderedPageBreak/>
        <w:t>Plot the Power Spectra</w:t>
      </w:r>
    </w:p>
    <w:p w:rsidR="006C2A70" w:rsidRDefault="006C2A70" w:rsidP="006724B7">
      <w:r>
        <w:rPr>
          <w:noProof/>
          <w:lang w:eastAsia="en-CA"/>
        </w:rPr>
        <w:drawing>
          <wp:inline distT="0" distB="0" distL="0" distR="0">
            <wp:extent cx="5943600" cy="3810000"/>
            <wp:effectExtent l="0" t="0" r="0" b="0"/>
            <wp:docPr id="5" name="Picture 4" descr="hour_power_spec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r_power_spectr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EA" w:rsidRDefault="005A506C" w:rsidP="006724B7">
      <w:r>
        <w:t>Replicate the weather station map</w:t>
      </w:r>
    </w:p>
    <w:p w:rsidR="00F80DBD" w:rsidRDefault="00F80DBD" w:rsidP="006724B7"/>
    <w:p w:rsidR="005A506C" w:rsidRDefault="005A506C" w:rsidP="006724B7">
      <w:r>
        <w:t xml:space="preserve">Look for spatial patterns by calculating </w:t>
      </w:r>
      <w:proofErr w:type="spellStart"/>
      <w:r>
        <w:t>Emperical</w:t>
      </w:r>
      <w:proofErr w:type="spellEnd"/>
      <w:r>
        <w:t xml:space="preserve"> </w:t>
      </w:r>
      <w:proofErr w:type="spellStart"/>
      <w:r>
        <w:t>Orthonormal</w:t>
      </w:r>
      <w:proofErr w:type="spellEnd"/>
      <w:r>
        <w:t xml:space="preserve"> </w:t>
      </w:r>
      <w:proofErr w:type="spellStart"/>
      <w:r>
        <w:t>Eigenfunctions</w:t>
      </w:r>
      <w:proofErr w:type="spellEnd"/>
      <w:r>
        <w:t xml:space="preserve"> or Principal Components</w:t>
      </w:r>
    </w:p>
    <w:p w:rsidR="00F80DBD" w:rsidRDefault="00F80DBD" w:rsidP="006724B7"/>
    <w:p w:rsidR="005A506C" w:rsidRDefault="005A506C" w:rsidP="006724B7">
      <w:r>
        <w:t>Plot the strongest modes of variability</w:t>
      </w:r>
    </w:p>
    <w:p w:rsidR="00F80DBD" w:rsidRDefault="00F80DBD" w:rsidP="006724B7"/>
    <w:p w:rsidR="005A506C" w:rsidRDefault="005A506C" w:rsidP="006724B7">
      <w:r>
        <w:t>Plot the time series of the modal amplitudes, check for physical meaning</w:t>
      </w:r>
    </w:p>
    <w:p w:rsidR="00F80DBD" w:rsidRDefault="00F80DBD" w:rsidP="006724B7"/>
    <w:p w:rsidR="005A506C" w:rsidRDefault="005A506C" w:rsidP="006724B7"/>
    <w:p w:rsidR="005A506C" w:rsidRPr="00E915EA" w:rsidRDefault="005A506C" w:rsidP="006724B7"/>
    <w:sectPr w:rsidR="005A506C" w:rsidRPr="00E915EA" w:rsidSect="00050370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BA0" w:rsidRDefault="00B44BA0" w:rsidP="006724B7">
      <w:pPr>
        <w:spacing w:after="0" w:line="240" w:lineRule="auto"/>
      </w:pPr>
      <w:r>
        <w:separator/>
      </w:r>
    </w:p>
  </w:endnote>
  <w:endnote w:type="continuationSeparator" w:id="0">
    <w:p w:rsidR="00B44BA0" w:rsidRDefault="00B44BA0" w:rsidP="0067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BA0" w:rsidRDefault="00B44BA0" w:rsidP="006724B7">
      <w:pPr>
        <w:spacing w:after="0" w:line="240" w:lineRule="auto"/>
      </w:pPr>
      <w:r>
        <w:separator/>
      </w:r>
    </w:p>
  </w:footnote>
  <w:footnote w:type="continuationSeparator" w:id="0">
    <w:p w:rsidR="00B44BA0" w:rsidRDefault="00B44BA0" w:rsidP="00672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B7" w:rsidRDefault="006724B7">
    <w:pPr>
      <w:pStyle w:val="Header"/>
    </w:pPr>
    <w:r>
      <w:t>December 16, 2015</w:t>
    </w:r>
    <w:r>
      <w:tab/>
    </w:r>
    <w:r>
      <w:tab/>
      <w:t>Laura Grondahl</w:t>
    </w:r>
    <w:r>
      <w:br/>
    </w:r>
    <w:r>
      <w:tab/>
    </w:r>
    <w:r>
      <w:tab/>
      <w:t>V00746686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5148D"/>
    <w:multiLevelType w:val="hybridMultilevel"/>
    <w:tmpl w:val="4FB66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4B7"/>
    <w:rsid w:val="00050370"/>
    <w:rsid w:val="0014148D"/>
    <w:rsid w:val="0029568D"/>
    <w:rsid w:val="002A6448"/>
    <w:rsid w:val="003039BE"/>
    <w:rsid w:val="003218B9"/>
    <w:rsid w:val="003A2103"/>
    <w:rsid w:val="005856D4"/>
    <w:rsid w:val="005A506C"/>
    <w:rsid w:val="00605789"/>
    <w:rsid w:val="006724B7"/>
    <w:rsid w:val="00680B22"/>
    <w:rsid w:val="006C2A70"/>
    <w:rsid w:val="006C7352"/>
    <w:rsid w:val="006E5E2A"/>
    <w:rsid w:val="00714F6F"/>
    <w:rsid w:val="007773C6"/>
    <w:rsid w:val="009444DE"/>
    <w:rsid w:val="00A7144C"/>
    <w:rsid w:val="00B44BA0"/>
    <w:rsid w:val="00E915EA"/>
    <w:rsid w:val="00ED59B0"/>
    <w:rsid w:val="00F8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4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4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7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4B7"/>
  </w:style>
  <w:style w:type="paragraph" w:styleId="Footer">
    <w:name w:val="footer"/>
    <w:basedOn w:val="Normal"/>
    <w:link w:val="FooterChar"/>
    <w:uiPriority w:val="99"/>
    <w:semiHidden/>
    <w:unhideWhenUsed/>
    <w:rsid w:val="0067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4B7"/>
  </w:style>
  <w:style w:type="paragraph" w:styleId="BalloonText">
    <w:name w:val="Balloon Text"/>
    <w:basedOn w:val="Normal"/>
    <w:link w:val="BalloonTextChar"/>
    <w:uiPriority w:val="99"/>
    <w:semiHidden/>
    <w:unhideWhenUsed/>
    <w:rsid w:val="002A6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F6F"/>
    <w:pPr>
      <w:ind w:left="720"/>
      <w:contextualSpacing/>
    </w:pPr>
  </w:style>
  <w:style w:type="table" w:styleId="TableGrid">
    <w:name w:val="Table Grid"/>
    <w:basedOn w:val="TableNormal"/>
    <w:uiPriority w:val="59"/>
    <w:rsid w:val="00944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9444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7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CGrondahl</dc:creator>
  <cp:keywords/>
  <dc:description/>
  <cp:lastModifiedBy>CGrondahl</cp:lastModifiedBy>
  <cp:revision>17</cp:revision>
  <dcterms:created xsi:type="dcterms:W3CDTF">2015-12-11T03:55:00Z</dcterms:created>
  <dcterms:modified xsi:type="dcterms:W3CDTF">2015-12-14T04:57:00Z</dcterms:modified>
</cp:coreProperties>
</file>