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D73BE" w14:textId="21DBEDB2" w:rsidR="00520F5F" w:rsidRPr="00A954D9" w:rsidRDefault="005D3968" w:rsidP="005D3968">
      <w:pPr>
        <w:pStyle w:val="Titel"/>
        <w:rPr>
          <w:sz w:val="20"/>
          <w:szCs w:val="20"/>
        </w:rPr>
      </w:pPr>
      <w:proofErr w:type="gramStart"/>
      <w:r w:rsidRPr="00A954D9">
        <w:rPr>
          <w:sz w:val="40"/>
          <w:szCs w:val="44"/>
        </w:rPr>
        <w:t>KIAE Portfolio</w:t>
      </w:r>
      <w:proofErr w:type="gramEnd"/>
      <w:r w:rsidRPr="00A954D9">
        <w:rPr>
          <w:sz w:val="40"/>
          <w:szCs w:val="44"/>
        </w:rPr>
        <w:t xml:space="preserve"> 1</w:t>
      </w:r>
    </w:p>
    <w:p w14:paraId="39C29B32" w14:textId="6A1E72C6" w:rsidR="00355402" w:rsidRPr="00355402" w:rsidRDefault="00355402" w:rsidP="00355402">
      <w:pPr>
        <w:jc w:val="both"/>
        <w:rPr>
          <w:b/>
          <w:bCs/>
          <w:sz w:val="28"/>
          <w:szCs w:val="28"/>
          <w:u w:val="single"/>
          <w:lang w:eastAsia="de-DE"/>
        </w:rPr>
      </w:pPr>
      <w:proofErr w:type="spellStart"/>
      <w:r w:rsidRPr="00355402">
        <w:rPr>
          <w:b/>
          <w:bCs/>
          <w:sz w:val="28"/>
          <w:szCs w:val="28"/>
          <w:u w:val="single"/>
          <w:lang w:eastAsia="de-DE"/>
        </w:rPr>
        <w:t>Grubelnik</w:t>
      </w:r>
      <w:proofErr w:type="spellEnd"/>
      <w:r w:rsidRPr="00355402">
        <w:rPr>
          <w:b/>
          <w:bCs/>
          <w:sz w:val="28"/>
          <w:szCs w:val="28"/>
          <w:u w:val="single"/>
          <w:lang w:eastAsia="de-DE"/>
        </w:rPr>
        <w:t xml:space="preserve"> Laura</w:t>
      </w:r>
    </w:p>
    <w:p w14:paraId="79C88D60" w14:textId="3E166E52" w:rsidR="00355402" w:rsidRPr="008F4FDD" w:rsidRDefault="00355402" w:rsidP="00355402">
      <w:pPr>
        <w:jc w:val="both"/>
        <w:rPr>
          <w:sz w:val="20"/>
          <w:szCs w:val="20"/>
          <w:lang w:eastAsia="de-DE"/>
        </w:rPr>
      </w:pPr>
      <w:r w:rsidRPr="008F4FDD">
        <w:rPr>
          <w:b/>
          <w:bCs/>
          <w:sz w:val="20"/>
          <w:szCs w:val="20"/>
          <w:lang w:eastAsia="de-DE"/>
        </w:rPr>
        <w:t>Im Team mit:</w:t>
      </w:r>
      <w:r w:rsidRPr="008F4FDD">
        <w:rPr>
          <w:sz w:val="20"/>
          <w:szCs w:val="20"/>
          <w:lang w:eastAsia="de-DE"/>
        </w:rPr>
        <w:t xml:space="preserve"> </w:t>
      </w:r>
      <w:proofErr w:type="spellStart"/>
      <w:r w:rsidRPr="008F4FDD">
        <w:rPr>
          <w:sz w:val="20"/>
          <w:szCs w:val="20"/>
          <w:lang w:eastAsia="de-DE"/>
        </w:rPr>
        <w:t>Diye</w:t>
      </w:r>
      <w:proofErr w:type="spellEnd"/>
      <w:r w:rsidRPr="008F4FDD">
        <w:rPr>
          <w:sz w:val="20"/>
          <w:szCs w:val="20"/>
          <w:lang w:eastAsia="de-DE"/>
        </w:rPr>
        <w:t xml:space="preserve"> </w:t>
      </w:r>
      <w:r w:rsidR="00352AC6" w:rsidRPr="008F4FDD">
        <w:rPr>
          <w:sz w:val="20"/>
          <w:szCs w:val="20"/>
          <w:lang w:eastAsia="de-DE"/>
        </w:rPr>
        <w:t>Abdulrahman</w:t>
      </w:r>
    </w:p>
    <w:p w14:paraId="1DE48F44" w14:textId="373E0CBC" w:rsidR="00355402" w:rsidRPr="00355402" w:rsidRDefault="00355402" w:rsidP="005F2CD0">
      <w:pPr>
        <w:pStyle w:val="berschrift1"/>
      </w:pPr>
      <w:r w:rsidRPr="00355402">
        <w:t>Zweck der Anwendung</w:t>
      </w:r>
    </w:p>
    <w:p w14:paraId="6458F30D" w14:textId="77777777" w:rsidR="00355402" w:rsidRPr="00355402" w:rsidRDefault="00355402" w:rsidP="00355402">
      <w:pPr>
        <w:numPr>
          <w:ilvl w:val="0"/>
          <w:numId w:val="4"/>
        </w:numPr>
        <w:jc w:val="both"/>
        <w:rPr>
          <w:lang w:eastAsia="de-DE"/>
        </w:rPr>
      </w:pPr>
      <w:r w:rsidRPr="00355402">
        <w:rPr>
          <w:b/>
          <w:bCs/>
          <w:lang w:eastAsia="de-DE"/>
        </w:rPr>
        <w:t>Motivation &amp; Zweck:</w:t>
      </w:r>
    </w:p>
    <w:p w14:paraId="43712146" w14:textId="77777777" w:rsidR="00355402" w:rsidRPr="00355402" w:rsidRDefault="00355402" w:rsidP="00355402">
      <w:pPr>
        <w:numPr>
          <w:ilvl w:val="1"/>
          <w:numId w:val="4"/>
        </w:numPr>
        <w:jc w:val="both"/>
        <w:rPr>
          <w:lang w:eastAsia="de-DE"/>
        </w:rPr>
      </w:pPr>
      <w:r w:rsidRPr="00355402">
        <w:rPr>
          <w:lang w:eastAsia="de-DE"/>
        </w:rPr>
        <w:t>In den Stoßzeiten der Mensa entstehen lange Wartezeiten an den Kassen.</w:t>
      </w:r>
    </w:p>
    <w:p w14:paraId="66165551" w14:textId="2B98F5AA" w:rsidR="00355402" w:rsidRPr="00355402" w:rsidRDefault="00355402" w:rsidP="00355402">
      <w:pPr>
        <w:numPr>
          <w:ilvl w:val="1"/>
          <w:numId w:val="4"/>
        </w:numPr>
        <w:jc w:val="both"/>
        <w:rPr>
          <w:lang w:eastAsia="de-DE"/>
        </w:rPr>
      </w:pPr>
      <w:r w:rsidRPr="00355402">
        <w:rPr>
          <w:lang w:eastAsia="de-DE"/>
        </w:rPr>
        <w:t xml:space="preserve">Ziel war die Entwicklung </w:t>
      </w:r>
      <w:r w:rsidR="00352AC6" w:rsidRPr="00355402">
        <w:rPr>
          <w:lang w:eastAsia="de-DE"/>
        </w:rPr>
        <w:t>einer Web</w:t>
      </w:r>
      <w:r w:rsidRPr="00355402">
        <w:rPr>
          <w:lang w:eastAsia="de-DE"/>
        </w:rPr>
        <w:t xml:space="preserve">-Anwendung, mit der Studierende ihr Essen vorab auswählen, anpassen und zur Wunschzeit bestellen können, um Wartezeiten zu </w:t>
      </w:r>
      <w:r w:rsidR="008F4FDD">
        <w:rPr>
          <w:lang w:eastAsia="de-DE"/>
        </w:rPr>
        <w:t>vermeiden.</w:t>
      </w:r>
    </w:p>
    <w:p w14:paraId="01D3EAEF" w14:textId="77777777" w:rsidR="00355402" w:rsidRPr="00355402" w:rsidRDefault="00355402" w:rsidP="00355402">
      <w:pPr>
        <w:numPr>
          <w:ilvl w:val="0"/>
          <w:numId w:val="4"/>
        </w:numPr>
        <w:jc w:val="both"/>
        <w:rPr>
          <w:lang w:eastAsia="de-DE"/>
        </w:rPr>
      </w:pPr>
      <w:r w:rsidRPr="00355402">
        <w:rPr>
          <w:b/>
          <w:bCs/>
          <w:lang w:eastAsia="de-DE"/>
        </w:rPr>
        <w:t>Zielgruppe / Nutzer:</w:t>
      </w:r>
    </w:p>
    <w:p w14:paraId="39E87285" w14:textId="071BE7E4" w:rsidR="00355402" w:rsidRPr="00355402" w:rsidRDefault="00355402" w:rsidP="00355402">
      <w:pPr>
        <w:numPr>
          <w:ilvl w:val="1"/>
          <w:numId w:val="4"/>
        </w:numPr>
        <w:jc w:val="both"/>
        <w:rPr>
          <w:lang w:eastAsia="de-DE"/>
        </w:rPr>
      </w:pPr>
      <w:r w:rsidRPr="00355402">
        <w:rPr>
          <w:lang w:eastAsia="de-DE"/>
        </w:rPr>
        <w:t xml:space="preserve">Studierende und Hochschulangehörige (Authentifizierung </w:t>
      </w:r>
      <w:proofErr w:type="gramStart"/>
      <w:r w:rsidR="00352AC6" w:rsidRPr="00355402">
        <w:rPr>
          <w:lang w:eastAsia="de-DE"/>
        </w:rPr>
        <w:t>über Vorname</w:t>
      </w:r>
      <w:proofErr w:type="gramEnd"/>
      <w:r w:rsidRPr="00355402">
        <w:rPr>
          <w:lang w:eastAsia="de-DE"/>
        </w:rPr>
        <w:t xml:space="preserve">, </w:t>
      </w:r>
      <w:r w:rsidR="00352AC6">
        <w:rPr>
          <w:lang w:eastAsia="de-DE"/>
        </w:rPr>
        <w:t>Nachn</w:t>
      </w:r>
      <w:r w:rsidRPr="00355402">
        <w:rPr>
          <w:lang w:eastAsia="de-DE"/>
        </w:rPr>
        <w:t>ame und 6-stellige Matrikelnummer).</w:t>
      </w:r>
    </w:p>
    <w:p w14:paraId="257E2BCA" w14:textId="77777777" w:rsidR="00355402" w:rsidRPr="00355402" w:rsidRDefault="00355402" w:rsidP="00355402">
      <w:pPr>
        <w:numPr>
          <w:ilvl w:val="1"/>
          <w:numId w:val="4"/>
        </w:numPr>
        <w:jc w:val="both"/>
        <w:rPr>
          <w:lang w:eastAsia="de-DE"/>
        </w:rPr>
      </w:pPr>
      <w:r w:rsidRPr="00355402">
        <w:rPr>
          <w:lang w:eastAsia="de-DE"/>
        </w:rPr>
        <w:t>Mensa-Personal (erhält strukturierte Vorbestellungen auf einen Blick).</w:t>
      </w:r>
    </w:p>
    <w:p w14:paraId="7462BC32" w14:textId="77777777" w:rsidR="00355402" w:rsidRPr="00355402" w:rsidRDefault="00355402" w:rsidP="00355402">
      <w:pPr>
        <w:numPr>
          <w:ilvl w:val="0"/>
          <w:numId w:val="4"/>
        </w:numPr>
        <w:jc w:val="both"/>
        <w:rPr>
          <w:lang w:eastAsia="de-DE"/>
        </w:rPr>
      </w:pPr>
      <w:r w:rsidRPr="00355402">
        <w:rPr>
          <w:b/>
          <w:bCs/>
          <w:lang w:eastAsia="de-DE"/>
        </w:rPr>
        <w:t>Funktionen der Anwendung:</w:t>
      </w:r>
    </w:p>
    <w:p w14:paraId="0ADAC5E0" w14:textId="77777777" w:rsidR="00355402" w:rsidRPr="00355402" w:rsidRDefault="00355402" w:rsidP="00355402">
      <w:pPr>
        <w:numPr>
          <w:ilvl w:val="1"/>
          <w:numId w:val="4"/>
        </w:numPr>
        <w:jc w:val="both"/>
        <w:rPr>
          <w:lang w:eastAsia="de-DE"/>
        </w:rPr>
      </w:pPr>
      <w:r w:rsidRPr="00355402">
        <w:rPr>
          <w:lang w:eastAsia="de-DE"/>
        </w:rPr>
        <w:t>Auswahl verschiedener Hauptgerichte mit integrierter Allergen- und Preisangabe.</w:t>
      </w:r>
    </w:p>
    <w:p w14:paraId="05E5D1A9" w14:textId="77777777" w:rsidR="00355402" w:rsidRPr="00355402" w:rsidRDefault="00355402" w:rsidP="00355402">
      <w:pPr>
        <w:numPr>
          <w:ilvl w:val="1"/>
          <w:numId w:val="4"/>
        </w:numPr>
        <w:jc w:val="both"/>
        <w:rPr>
          <w:lang w:eastAsia="de-DE"/>
        </w:rPr>
      </w:pPr>
      <w:r w:rsidRPr="00355402">
        <w:rPr>
          <w:lang w:eastAsia="de-DE"/>
        </w:rPr>
        <w:t>Dynamische Zusatzoptionen: Klappt bei Auswahl des Salattellers automatisch auf (Topping-Wahl).</w:t>
      </w:r>
    </w:p>
    <w:p w14:paraId="566A3D29" w14:textId="32010675" w:rsidR="00355402" w:rsidRPr="00355402" w:rsidRDefault="00355402" w:rsidP="008F4FDD">
      <w:pPr>
        <w:numPr>
          <w:ilvl w:val="1"/>
          <w:numId w:val="4"/>
        </w:numPr>
        <w:jc w:val="both"/>
        <w:rPr>
          <w:lang w:eastAsia="de-DE"/>
        </w:rPr>
      </w:pPr>
      <w:r w:rsidRPr="00355402">
        <w:rPr>
          <w:lang w:eastAsia="de-DE"/>
        </w:rPr>
        <w:t>Ergänzende Auswahl von Desserts/Extras über Checkboxen</w:t>
      </w:r>
      <w:r w:rsidR="008F4FDD">
        <w:rPr>
          <w:lang w:eastAsia="de-DE"/>
        </w:rPr>
        <w:t xml:space="preserve"> und Wünschen.</w:t>
      </w:r>
    </w:p>
    <w:p w14:paraId="44B92D81" w14:textId="77777777" w:rsidR="00355402" w:rsidRPr="00355402" w:rsidRDefault="00355402" w:rsidP="00355402">
      <w:pPr>
        <w:numPr>
          <w:ilvl w:val="1"/>
          <w:numId w:val="4"/>
        </w:numPr>
        <w:jc w:val="both"/>
        <w:rPr>
          <w:lang w:eastAsia="de-DE"/>
        </w:rPr>
      </w:pPr>
      <w:r w:rsidRPr="00355402">
        <w:rPr>
          <w:lang w:eastAsia="de-DE"/>
        </w:rPr>
        <w:t>Festlegung einer Abholzeit (Validierung auf das Fenster 11:30 – 14:00 Uhr).</w:t>
      </w:r>
    </w:p>
    <w:p w14:paraId="0F137F04" w14:textId="77777777" w:rsidR="00355402" w:rsidRPr="00355402" w:rsidRDefault="00355402" w:rsidP="00355402">
      <w:pPr>
        <w:numPr>
          <w:ilvl w:val="1"/>
          <w:numId w:val="4"/>
        </w:numPr>
        <w:jc w:val="both"/>
        <w:rPr>
          <w:lang w:eastAsia="de-DE"/>
        </w:rPr>
      </w:pPr>
      <w:r w:rsidRPr="00355402">
        <w:rPr>
          <w:lang w:eastAsia="de-DE"/>
        </w:rPr>
        <w:t>Live-Berechnung der Gesamtsumme direkt im Formular.</w:t>
      </w:r>
    </w:p>
    <w:p w14:paraId="79FC6510" w14:textId="1B2473B8" w:rsidR="00355402" w:rsidRPr="00355402" w:rsidRDefault="00355402" w:rsidP="00355402">
      <w:pPr>
        <w:numPr>
          <w:ilvl w:val="1"/>
          <w:numId w:val="4"/>
        </w:numPr>
        <w:jc w:val="both"/>
        <w:rPr>
          <w:lang w:eastAsia="de-DE"/>
        </w:rPr>
      </w:pPr>
      <w:r w:rsidRPr="00355402">
        <w:rPr>
          <w:lang w:eastAsia="de-DE"/>
        </w:rPr>
        <w:t>Visuelles Feedback: Lade-Spinner beim Absenden + Bestätigungs-Modal</w:t>
      </w:r>
      <w:r w:rsidR="006F04AC">
        <w:rPr>
          <w:lang w:eastAsia="de-DE"/>
        </w:rPr>
        <w:t xml:space="preserve"> </w:t>
      </w:r>
      <w:r w:rsidRPr="00355402">
        <w:rPr>
          <w:lang w:eastAsia="de-DE"/>
        </w:rPr>
        <w:t>nach erfolgreicher Übertragung.</w:t>
      </w:r>
    </w:p>
    <w:p w14:paraId="62BE01E2" w14:textId="2BA09043" w:rsidR="00355402" w:rsidRPr="00355402" w:rsidRDefault="00355402" w:rsidP="005F2CD0">
      <w:pPr>
        <w:pStyle w:val="berschrift1"/>
      </w:pPr>
      <w:r w:rsidRPr="00355402">
        <w:t>Komponenten und Aufbau der Anwendung</w:t>
      </w:r>
    </w:p>
    <w:p w14:paraId="7A80CDB7" w14:textId="76DFE58F" w:rsidR="00355402" w:rsidRPr="00355402" w:rsidRDefault="00355402" w:rsidP="00355402">
      <w:pPr>
        <w:numPr>
          <w:ilvl w:val="0"/>
          <w:numId w:val="5"/>
        </w:numPr>
        <w:jc w:val="both"/>
        <w:rPr>
          <w:lang w:eastAsia="de-DE"/>
        </w:rPr>
      </w:pPr>
      <w:r w:rsidRPr="00355402">
        <w:rPr>
          <w:b/>
          <w:bCs/>
          <w:lang w:eastAsia="de-DE"/>
        </w:rPr>
        <w:t>Frontend (Präsentationsschicht</w:t>
      </w:r>
      <w:r w:rsidR="007D297C">
        <w:rPr>
          <w:b/>
          <w:bCs/>
          <w:lang w:eastAsia="de-DE"/>
        </w:rPr>
        <w:t>)</w:t>
      </w:r>
      <w:r w:rsidRPr="00355402">
        <w:rPr>
          <w:b/>
          <w:bCs/>
          <w:lang w:eastAsia="de-DE"/>
        </w:rPr>
        <w:t>:</w:t>
      </w:r>
    </w:p>
    <w:p w14:paraId="3166C730" w14:textId="12AEF01D" w:rsidR="00355402" w:rsidRPr="00355402" w:rsidRDefault="00355402" w:rsidP="009E4B5F">
      <w:pPr>
        <w:numPr>
          <w:ilvl w:val="1"/>
          <w:numId w:val="5"/>
        </w:numPr>
        <w:jc w:val="both"/>
        <w:rPr>
          <w:lang w:eastAsia="de-DE"/>
        </w:rPr>
      </w:pPr>
      <w:r w:rsidRPr="00355402">
        <w:rPr>
          <w:lang w:eastAsia="de-DE"/>
        </w:rPr>
        <w:t>Lokale index.html-Datei</w:t>
      </w:r>
    </w:p>
    <w:p w14:paraId="5FD4D13C" w14:textId="14EDED13" w:rsidR="009E4B5F" w:rsidRPr="00355402" w:rsidRDefault="00355402" w:rsidP="009E4B5F">
      <w:pPr>
        <w:numPr>
          <w:ilvl w:val="1"/>
          <w:numId w:val="5"/>
        </w:numPr>
        <w:jc w:val="both"/>
        <w:rPr>
          <w:lang w:eastAsia="de-DE"/>
        </w:rPr>
      </w:pPr>
      <w:r w:rsidRPr="00355402">
        <w:rPr>
          <w:lang w:eastAsia="de-DE"/>
        </w:rPr>
        <w:t xml:space="preserve">Formularvalidierung im Browser (HTML5 </w:t>
      </w:r>
      <w:proofErr w:type="spellStart"/>
      <w:r w:rsidRPr="00355402">
        <w:rPr>
          <w:lang w:eastAsia="de-DE"/>
        </w:rPr>
        <w:t>required</w:t>
      </w:r>
      <w:proofErr w:type="spellEnd"/>
      <w:r w:rsidRPr="00355402">
        <w:rPr>
          <w:lang w:eastAsia="de-DE"/>
        </w:rPr>
        <w:t xml:space="preserve">, </w:t>
      </w:r>
      <w:proofErr w:type="spellStart"/>
      <w:r w:rsidRPr="00355402">
        <w:rPr>
          <w:lang w:eastAsia="de-DE"/>
        </w:rPr>
        <w:t>pattern</w:t>
      </w:r>
      <w:proofErr w:type="spellEnd"/>
      <w:r w:rsidRPr="00355402">
        <w:rPr>
          <w:lang w:eastAsia="de-DE"/>
        </w:rPr>
        <w:t>="\</w:t>
      </w:r>
      <w:proofErr w:type="gramStart"/>
      <w:r w:rsidRPr="00355402">
        <w:rPr>
          <w:lang w:eastAsia="de-DE"/>
        </w:rPr>
        <w:t>d{</w:t>
      </w:r>
      <w:proofErr w:type="gramEnd"/>
      <w:r w:rsidRPr="00355402">
        <w:rPr>
          <w:lang w:eastAsia="de-DE"/>
        </w:rPr>
        <w:t>6}" für Matrikelnummer, min/</w:t>
      </w:r>
      <w:proofErr w:type="spellStart"/>
      <w:r w:rsidRPr="00355402">
        <w:rPr>
          <w:lang w:eastAsia="de-DE"/>
        </w:rPr>
        <w:t>max</w:t>
      </w:r>
      <w:proofErr w:type="spellEnd"/>
      <w:r w:rsidRPr="00355402">
        <w:rPr>
          <w:lang w:eastAsia="de-DE"/>
        </w:rPr>
        <w:t xml:space="preserve"> für Uhrzeit).</w:t>
      </w:r>
    </w:p>
    <w:p w14:paraId="09FB88E1" w14:textId="2FD43E5F" w:rsidR="00355402" w:rsidRPr="00355402" w:rsidRDefault="00355402" w:rsidP="00355402">
      <w:pPr>
        <w:numPr>
          <w:ilvl w:val="0"/>
          <w:numId w:val="5"/>
        </w:numPr>
        <w:jc w:val="both"/>
        <w:rPr>
          <w:lang w:eastAsia="de-DE"/>
        </w:rPr>
      </w:pPr>
      <w:r w:rsidRPr="00355402">
        <w:rPr>
          <w:b/>
          <w:bCs/>
          <w:lang w:eastAsia="de-DE"/>
        </w:rPr>
        <w:t>Logikschicht:</w:t>
      </w:r>
    </w:p>
    <w:p w14:paraId="11BEE0C7" w14:textId="0C49DF7A" w:rsidR="00355402" w:rsidRPr="00355402" w:rsidRDefault="00355402" w:rsidP="00355402">
      <w:pPr>
        <w:numPr>
          <w:ilvl w:val="1"/>
          <w:numId w:val="5"/>
        </w:numPr>
        <w:jc w:val="both"/>
        <w:rPr>
          <w:lang w:eastAsia="de-DE"/>
        </w:rPr>
      </w:pPr>
      <w:r w:rsidRPr="00355402">
        <w:rPr>
          <w:b/>
          <w:bCs/>
          <w:lang w:eastAsia="de-DE"/>
        </w:rPr>
        <w:t>JavaScript (Client):</w:t>
      </w:r>
      <w:r w:rsidRPr="00355402">
        <w:rPr>
          <w:lang w:eastAsia="de-DE"/>
        </w:rPr>
        <w:t xml:space="preserve"> Reagiert auf Nutzerinteraktionen, stoppt das </w:t>
      </w:r>
      <w:proofErr w:type="spellStart"/>
      <w:r w:rsidRPr="00355402">
        <w:rPr>
          <w:lang w:eastAsia="de-DE"/>
        </w:rPr>
        <w:t>Neuladen</w:t>
      </w:r>
      <w:proofErr w:type="spellEnd"/>
      <w:r w:rsidRPr="00355402">
        <w:rPr>
          <w:lang w:eastAsia="de-DE"/>
        </w:rPr>
        <w:t xml:space="preserve"> der Seite und sendet die Daten asynchron via </w:t>
      </w:r>
      <w:proofErr w:type="spellStart"/>
      <w:proofErr w:type="gramStart"/>
      <w:r w:rsidRPr="00355402">
        <w:rPr>
          <w:lang w:eastAsia="de-DE"/>
        </w:rPr>
        <w:t>fetch</w:t>
      </w:r>
      <w:proofErr w:type="spellEnd"/>
      <w:r w:rsidRPr="00355402">
        <w:rPr>
          <w:lang w:eastAsia="de-DE"/>
        </w:rPr>
        <w:t>(</w:t>
      </w:r>
      <w:proofErr w:type="gramEnd"/>
      <w:r w:rsidRPr="00355402">
        <w:rPr>
          <w:lang w:eastAsia="de-DE"/>
        </w:rPr>
        <w:t>)-API.</w:t>
      </w:r>
    </w:p>
    <w:p w14:paraId="62C1FF3E" w14:textId="2C4730A2" w:rsidR="00355402" w:rsidRPr="00355402" w:rsidRDefault="00355402" w:rsidP="00355402">
      <w:pPr>
        <w:numPr>
          <w:ilvl w:val="1"/>
          <w:numId w:val="5"/>
        </w:numPr>
        <w:jc w:val="both"/>
        <w:rPr>
          <w:lang w:eastAsia="de-DE"/>
        </w:rPr>
      </w:pPr>
      <w:r w:rsidRPr="00355402">
        <w:rPr>
          <w:b/>
          <w:bCs/>
          <w:lang w:eastAsia="de-DE"/>
        </w:rPr>
        <w:lastRenderedPageBreak/>
        <w:t xml:space="preserve">Google Apps </w:t>
      </w:r>
      <w:proofErr w:type="spellStart"/>
      <w:r w:rsidRPr="00355402">
        <w:rPr>
          <w:b/>
          <w:bCs/>
          <w:lang w:eastAsia="de-DE"/>
        </w:rPr>
        <w:t>Script</w:t>
      </w:r>
      <w:proofErr w:type="spellEnd"/>
      <w:r w:rsidRPr="00355402">
        <w:rPr>
          <w:b/>
          <w:bCs/>
          <w:lang w:eastAsia="de-DE"/>
        </w:rPr>
        <w:t xml:space="preserve"> (Backend-API):</w:t>
      </w:r>
      <w:r w:rsidRPr="00355402">
        <w:rPr>
          <w:lang w:eastAsia="de-DE"/>
        </w:rPr>
        <w:t xml:space="preserve"> Empfängt die Formulardaten per HTTP-POST-Request als JSON-Objekt.</w:t>
      </w:r>
    </w:p>
    <w:p w14:paraId="4769DC44" w14:textId="77777777" w:rsidR="00355402" w:rsidRPr="00355402" w:rsidRDefault="00355402" w:rsidP="00355402">
      <w:pPr>
        <w:numPr>
          <w:ilvl w:val="0"/>
          <w:numId w:val="5"/>
        </w:numPr>
        <w:jc w:val="both"/>
        <w:rPr>
          <w:lang w:eastAsia="de-DE"/>
        </w:rPr>
      </w:pPr>
      <w:r w:rsidRPr="00355402">
        <w:rPr>
          <w:b/>
          <w:bCs/>
          <w:lang w:eastAsia="de-DE"/>
        </w:rPr>
        <w:t>Backend &amp; Datenhaltung:</w:t>
      </w:r>
    </w:p>
    <w:p w14:paraId="43340860" w14:textId="0F00F5B6" w:rsidR="00355402" w:rsidRPr="00355402" w:rsidRDefault="00355402" w:rsidP="00355402">
      <w:pPr>
        <w:numPr>
          <w:ilvl w:val="1"/>
          <w:numId w:val="5"/>
        </w:numPr>
        <w:jc w:val="both"/>
        <w:rPr>
          <w:lang w:eastAsia="de-DE"/>
        </w:rPr>
      </w:pPr>
      <w:r w:rsidRPr="00355402">
        <w:rPr>
          <w:b/>
          <w:bCs/>
          <w:lang w:eastAsia="de-DE"/>
        </w:rPr>
        <w:t>Google Sheets:</w:t>
      </w:r>
      <w:r w:rsidRPr="00355402">
        <w:rPr>
          <w:lang w:eastAsia="de-DE"/>
        </w:rPr>
        <w:t xml:space="preserve"> Dient als </w:t>
      </w:r>
      <w:proofErr w:type="spellStart"/>
      <w:r w:rsidR="007D297C">
        <w:rPr>
          <w:lang w:eastAsia="de-DE"/>
        </w:rPr>
        <w:t>S</w:t>
      </w:r>
      <w:r w:rsidRPr="00355402">
        <w:rPr>
          <w:lang w:eastAsia="de-DE"/>
        </w:rPr>
        <w:t>erverless</w:t>
      </w:r>
      <w:proofErr w:type="spellEnd"/>
      <w:r w:rsidRPr="00355402">
        <w:rPr>
          <w:lang w:eastAsia="de-DE"/>
        </w:rPr>
        <w:t xml:space="preserve"> Datenbank. Das Apps-</w:t>
      </w:r>
      <w:proofErr w:type="spellStart"/>
      <w:r w:rsidRPr="00355402">
        <w:rPr>
          <w:lang w:eastAsia="de-DE"/>
        </w:rPr>
        <w:t>Script</w:t>
      </w:r>
      <w:proofErr w:type="spellEnd"/>
      <w:r w:rsidRPr="00355402">
        <w:rPr>
          <w:lang w:eastAsia="de-DE"/>
        </w:rPr>
        <w:t xml:space="preserve"> fügt jede eingehende Bestellung inklusive automatisch generiertem Zeitstempel zeilenweise in die Tabelle ein.</w:t>
      </w:r>
    </w:p>
    <w:p w14:paraId="3E322564" w14:textId="3A4AF56C" w:rsidR="00355402" w:rsidRPr="00355402" w:rsidRDefault="00355402" w:rsidP="005F2CD0">
      <w:pPr>
        <w:pStyle w:val="berschrift1"/>
      </w:pPr>
      <w:r w:rsidRPr="00355402">
        <w:t>Demonstration</w:t>
      </w:r>
    </w:p>
    <w:p w14:paraId="24D130FE" w14:textId="7B887DB0" w:rsidR="00355402" w:rsidRDefault="00355402" w:rsidP="00355402">
      <w:pPr>
        <w:numPr>
          <w:ilvl w:val="0"/>
          <w:numId w:val="6"/>
        </w:numPr>
        <w:jc w:val="both"/>
        <w:rPr>
          <w:lang w:eastAsia="de-DE"/>
        </w:rPr>
      </w:pPr>
      <w:r w:rsidRPr="00355402">
        <w:rPr>
          <w:b/>
          <w:bCs/>
          <w:lang w:eastAsia="de-DE"/>
        </w:rPr>
        <w:t>Link zur App:</w:t>
      </w:r>
      <w:r w:rsidRPr="00355402">
        <w:rPr>
          <w:lang w:eastAsia="de-DE"/>
        </w:rPr>
        <w:t xml:space="preserve"> </w:t>
      </w:r>
      <w:hyperlink r:id="rId7" w:history="1">
        <w:proofErr w:type="spellStart"/>
        <w:r w:rsidR="00534A3D" w:rsidRPr="00534A3D">
          <w:rPr>
            <w:rStyle w:val="Hyperlink"/>
            <w:lang w:eastAsia="de-DE"/>
          </w:rPr>
          <w:t>CampusBiss</w:t>
        </w:r>
        <w:proofErr w:type="spellEnd"/>
        <w:r w:rsidR="00534A3D" w:rsidRPr="00534A3D">
          <w:rPr>
            <w:rStyle w:val="Hyperlink"/>
            <w:lang w:eastAsia="de-DE"/>
          </w:rPr>
          <w:t xml:space="preserve"> - Mensa Vorbestellung mit Alle</w:t>
        </w:r>
        <w:r w:rsidR="00534A3D" w:rsidRPr="00534A3D">
          <w:rPr>
            <w:rStyle w:val="Hyperlink"/>
            <w:lang w:eastAsia="de-DE"/>
          </w:rPr>
          <w:t>r</w:t>
        </w:r>
        <w:r w:rsidR="00534A3D" w:rsidRPr="00534A3D">
          <w:rPr>
            <w:rStyle w:val="Hyperlink"/>
            <w:lang w:eastAsia="de-DE"/>
          </w:rPr>
          <w:t>g</w:t>
        </w:r>
        <w:r w:rsidR="00534A3D" w:rsidRPr="00534A3D">
          <w:rPr>
            <w:rStyle w:val="Hyperlink"/>
            <w:lang w:eastAsia="de-DE"/>
          </w:rPr>
          <w:t>e</w:t>
        </w:r>
        <w:r w:rsidR="00534A3D" w:rsidRPr="00534A3D">
          <w:rPr>
            <w:rStyle w:val="Hyperlink"/>
            <w:lang w:eastAsia="de-DE"/>
          </w:rPr>
          <w:t>nen</w:t>
        </w:r>
      </w:hyperlink>
    </w:p>
    <w:p w14:paraId="3DDC608A" w14:textId="261550DA" w:rsidR="009535AF" w:rsidRDefault="00AD3D73" w:rsidP="00AD3D73">
      <w:pPr>
        <w:jc w:val="both"/>
        <w:rPr>
          <w:lang w:eastAsia="de-DE"/>
        </w:rPr>
      </w:pPr>
      <w:r w:rsidRPr="00AD3D73">
        <w:rPr>
          <w:lang w:eastAsia="de-DE"/>
        </w:rPr>
        <w:drawing>
          <wp:inline distT="0" distB="0" distL="0" distR="0" wp14:anchorId="5F053A53" wp14:editId="46E16C6C">
            <wp:extent cx="5972810" cy="5601335"/>
            <wp:effectExtent l="0" t="0" r="889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3F79" w14:textId="77777777" w:rsidR="008F4FDD" w:rsidRDefault="008F4FDD" w:rsidP="00AD3D73">
      <w:pPr>
        <w:jc w:val="both"/>
        <w:rPr>
          <w:lang w:eastAsia="de-DE"/>
        </w:rPr>
      </w:pPr>
    </w:p>
    <w:p w14:paraId="2181F8B2" w14:textId="1CC962FC" w:rsidR="008F4FDD" w:rsidRDefault="008F4FDD" w:rsidP="00AD3D73">
      <w:pPr>
        <w:jc w:val="both"/>
        <w:rPr>
          <w:lang w:eastAsia="de-DE"/>
        </w:rPr>
      </w:pPr>
    </w:p>
    <w:p w14:paraId="60BE36C1" w14:textId="77777777" w:rsidR="008F4FDD" w:rsidRDefault="008F4FDD" w:rsidP="00AD3D73">
      <w:pPr>
        <w:jc w:val="both"/>
        <w:rPr>
          <w:lang w:eastAsia="de-DE"/>
        </w:rPr>
      </w:pPr>
    </w:p>
    <w:p w14:paraId="5B7046B0" w14:textId="77777777" w:rsidR="008F4FDD" w:rsidRPr="00355402" w:rsidRDefault="008F4FDD" w:rsidP="00AD3D73">
      <w:pPr>
        <w:jc w:val="both"/>
        <w:rPr>
          <w:lang w:eastAsia="de-DE"/>
        </w:rPr>
      </w:pPr>
    </w:p>
    <w:p w14:paraId="08513494" w14:textId="42BC3EC5" w:rsidR="00355402" w:rsidRDefault="00355402" w:rsidP="00355402">
      <w:pPr>
        <w:numPr>
          <w:ilvl w:val="0"/>
          <w:numId w:val="6"/>
        </w:numPr>
        <w:jc w:val="both"/>
        <w:rPr>
          <w:lang w:eastAsia="de-DE"/>
        </w:rPr>
      </w:pPr>
      <w:r w:rsidRPr="00355402">
        <w:rPr>
          <w:b/>
          <w:bCs/>
          <w:lang w:eastAsia="de-DE"/>
        </w:rPr>
        <w:lastRenderedPageBreak/>
        <w:t>Link zur Datenbank (Google Sheet):</w:t>
      </w:r>
      <w:r w:rsidRPr="00355402">
        <w:rPr>
          <w:lang w:eastAsia="de-DE"/>
        </w:rPr>
        <w:t xml:space="preserve"> [</w:t>
      </w:r>
      <w:hyperlink r:id="rId9" w:anchor="gid=0" w:history="1">
        <w:r w:rsidRPr="00355402">
          <w:rPr>
            <w:rStyle w:val="Hyperlink"/>
            <w:lang w:eastAsia="de-DE"/>
          </w:rPr>
          <w:t>Mensa Bestell-API - Google Sheets</w:t>
        </w:r>
      </w:hyperlink>
      <w:r w:rsidRPr="00355402">
        <w:rPr>
          <w:lang w:eastAsia="de-DE"/>
        </w:rPr>
        <w:t>]</w:t>
      </w:r>
    </w:p>
    <w:p w14:paraId="7D9F8CD2" w14:textId="20CBA4C4" w:rsidR="00534A3D" w:rsidRDefault="00534A3D" w:rsidP="00534A3D">
      <w:pPr>
        <w:jc w:val="both"/>
        <w:rPr>
          <w:lang w:eastAsia="de-DE"/>
        </w:rPr>
      </w:pPr>
      <w:r w:rsidRPr="00534A3D">
        <w:rPr>
          <w:lang w:eastAsia="de-DE"/>
        </w:rPr>
        <w:drawing>
          <wp:inline distT="0" distB="0" distL="0" distR="0" wp14:anchorId="3F7CB49E" wp14:editId="69C4DF62">
            <wp:extent cx="5972810" cy="2073910"/>
            <wp:effectExtent l="0" t="0" r="8890" b="254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4BF7" w14:textId="612C3B93" w:rsidR="00534A3D" w:rsidRPr="00355402" w:rsidRDefault="00534A3D" w:rsidP="00534A3D">
      <w:pPr>
        <w:jc w:val="both"/>
        <w:rPr>
          <w:lang w:eastAsia="de-DE"/>
        </w:rPr>
      </w:pPr>
      <w:r w:rsidRPr="00534A3D">
        <w:rPr>
          <w:lang w:eastAsia="de-DE"/>
        </w:rPr>
        <w:drawing>
          <wp:inline distT="0" distB="0" distL="0" distR="0" wp14:anchorId="78F65329" wp14:editId="633BFC98">
            <wp:extent cx="5972810" cy="2861310"/>
            <wp:effectExtent l="0" t="0" r="889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BD00" w14:textId="0E18EAB3" w:rsidR="00355402" w:rsidRPr="00355402" w:rsidRDefault="00355402" w:rsidP="005F2CD0">
      <w:pPr>
        <w:pStyle w:val="berschrift1"/>
      </w:pPr>
      <w:r w:rsidRPr="00355402">
        <w:t>Evaluation</w:t>
      </w:r>
    </w:p>
    <w:p w14:paraId="6A117B6B" w14:textId="77777777" w:rsidR="00355402" w:rsidRPr="00355402" w:rsidRDefault="00355402" w:rsidP="00355402">
      <w:pPr>
        <w:numPr>
          <w:ilvl w:val="0"/>
          <w:numId w:val="7"/>
        </w:numPr>
        <w:jc w:val="both"/>
        <w:rPr>
          <w:lang w:eastAsia="de-DE"/>
        </w:rPr>
      </w:pPr>
      <w:r w:rsidRPr="00355402">
        <w:rPr>
          <w:b/>
          <w:bCs/>
          <w:lang w:eastAsia="de-DE"/>
        </w:rPr>
        <w:t>Zweckerfüllung:</w:t>
      </w:r>
    </w:p>
    <w:p w14:paraId="3BB8B095" w14:textId="77777777" w:rsidR="00355402" w:rsidRPr="00355402" w:rsidRDefault="00355402" w:rsidP="00355402">
      <w:pPr>
        <w:numPr>
          <w:ilvl w:val="1"/>
          <w:numId w:val="7"/>
        </w:numPr>
        <w:jc w:val="both"/>
        <w:rPr>
          <w:lang w:eastAsia="de-DE"/>
        </w:rPr>
      </w:pPr>
      <w:r w:rsidRPr="00355402">
        <w:rPr>
          <w:lang w:eastAsia="de-DE"/>
        </w:rPr>
        <w:t>Die App erfüllt den angestrebten Zweck sehr gut. Sie erlaubt eine schnelle, fehlerfreie Vorbestellung und dokumentiert alle Daten übersichtlich im Backend.</w:t>
      </w:r>
    </w:p>
    <w:p w14:paraId="375B0F82" w14:textId="77777777" w:rsidR="00355402" w:rsidRPr="00355402" w:rsidRDefault="00355402" w:rsidP="00355402">
      <w:pPr>
        <w:numPr>
          <w:ilvl w:val="0"/>
          <w:numId w:val="7"/>
        </w:numPr>
        <w:jc w:val="both"/>
        <w:rPr>
          <w:lang w:eastAsia="de-DE"/>
        </w:rPr>
      </w:pPr>
      <w:r w:rsidRPr="00355402">
        <w:rPr>
          <w:b/>
          <w:bCs/>
          <w:lang w:eastAsia="de-DE"/>
        </w:rPr>
        <w:t>Vorteile:</w:t>
      </w:r>
    </w:p>
    <w:p w14:paraId="227157B2" w14:textId="7A98A7B8" w:rsidR="00355402" w:rsidRPr="00355402" w:rsidRDefault="00355402" w:rsidP="00355402">
      <w:pPr>
        <w:numPr>
          <w:ilvl w:val="1"/>
          <w:numId w:val="7"/>
        </w:numPr>
        <w:jc w:val="both"/>
        <w:rPr>
          <w:lang w:eastAsia="de-DE"/>
        </w:rPr>
      </w:pPr>
      <w:r w:rsidRPr="00355402">
        <w:rPr>
          <w:lang w:eastAsia="de-DE"/>
        </w:rPr>
        <w:t>Kein Installationsaufwand für Endnutzer (läuft in jedem Browser).</w:t>
      </w:r>
    </w:p>
    <w:p w14:paraId="713E1A4F" w14:textId="77777777" w:rsidR="00355402" w:rsidRPr="00355402" w:rsidRDefault="00355402" w:rsidP="00355402">
      <w:pPr>
        <w:numPr>
          <w:ilvl w:val="1"/>
          <w:numId w:val="7"/>
        </w:numPr>
        <w:jc w:val="both"/>
        <w:rPr>
          <w:lang w:eastAsia="de-DE"/>
        </w:rPr>
      </w:pPr>
      <w:r w:rsidRPr="00355402">
        <w:rPr>
          <w:lang w:eastAsia="de-DE"/>
        </w:rPr>
        <w:t>Gute Transparenz durch Echtzeit-Preisberechnung und Allergenanzeige.</w:t>
      </w:r>
    </w:p>
    <w:p w14:paraId="76842FF3" w14:textId="7AC5FBE3" w:rsidR="00355402" w:rsidRPr="00355402" w:rsidRDefault="00355402" w:rsidP="00355402">
      <w:pPr>
        <w:numPr>
          <w:ilvl w:val="0"/>
          <w:numId w:val="7"/>
        </w:numPr>
        <w:jc w:val="both"/>
        <w:rPr>
          <w:lang w:eastAsia="de-DE"/>
        </w:rPr>
      </w:pPr>
      <w:r w:rsidRPr="00355402">
        <w:rPr>
          <w:b/>
          <w:bCs/>
          <w:lang w:eastAsia="de-DE"/>
        </w:rPr>
        <w:t>Schwächen &amp; Ausbaumöglichkeit:</w:t>
      </w:r>
    </w:p>
    <w:p w14:paraId="483062CE" w14:textId="77777777" w:rsidR="00355402" w:rsidRPr="00355402" w:rsidRDefault="00355402" w:rsidP="00355402">
      <w:pPr>
        <w:numPr>
          <w:ilvl w:val="1"/>
          <w:numId w:val="7"/>
        </w:numPr>
        <w:jc w:val="both"/>
        <w:rPr>
          <w:lang w:eastAsia="de-DE"/>
        </w:rPr>
      </w:pPr>
      <w:r w:rsidRPr="00355402">
        <w:rPr>
          <w:i/>
          <w:iCs/>
          <w:lang w:eastAsia="de-DE"/>
        </w:rPr>
        <w:t>Schwäche:</w:t>
      </w:r>
      <w:r w:rsidRPr="00355402">
        <w:rPr>
          <w:lang w:eastAsia="de-DE"/>
        </w:rPr>
        <w:t xml:space="preserve"> Aktuell findet noch keine echte Bezahlung statt (nur „kostenpflichtig vorbestellen“).</w:t>
      </w:r>
    </w:p>
    <w:p w14:paraId="034B5779" w14:textId="74BD6C07" w:rsidR="00355402" w:rsidRPr="00355402" w:rsidRDefault="00355402" w:rsidP="00355402">
      <w:pPr>
        <w:numPr>
          <w:ilvl w:val="1"/>
          <w:numId w:val="7"/>
        </w:numPr>
        <w:jc w:val="both"/>
        <w:rPr>
          <w:lang w:eastAsia="de-DE"/>
        </w:rPr>
      </w:pPr>
      <w:r w:rsidRPr="00355402">
        <w:rPr>
          <w:i/>
          <w:iCs/>
          <w:lang w:eastAsia="de-DE"/>
        </w:rPr>
        <w:t>Ausbaumöglichkeit:</w:t>
      </w:r>
      <w:r w:rsidRPr="00355402">
        <w:rPr>
          <w:lang w:eastAsia="de-DE"/>
        </w:rPr>
        <w:t xml:space="preserve"> Einbindung einer Bezahlschnittstelle (z. B. PayPal oder Studierendenwerks-Guthaben).</w:t>
      </w:r>
    </w:p>
    <w:p w14:paraId="7C67803D" w14:textId="1C5AD20A" w:rsidR="00355402" w:rsidRPr="00355402" w:rsidRDefault="00355402" w:rsidP="005F2CD0">
      <w:pPr>
        <w:pStyle w:val="berschrift1"/>
      </w:pPr>
      <w:r w:rsidRPr="00355402">
        <w:lastRenderedPageBreak/>
        <w:t>Vorgehen</w:t>
      </w:r>
    </w:p>
    <w:p w14:paraId="29AFA8B6" w14:textId="7CAAF3AA" w:rsidR="00355402" w:rsidRPr="00355402" w:rsidRDefault="00355402" w:rsidP="00355402">
      <w:pPr>
        <w:numPr>
          <w:ilvl w:val="0"/>
          <w:numId w:val="8"/>
        </w:numPr>
        <w:jc w:val="both"/>
        <w:rPr>
          <w:lang w:eastAsia="de-DE"/>
        </w:rPr>
      </w:pPr>
      <w:r w:rsidRPr="00355402">
        <w:rPr>
          <w:b/>
          <w:bCs/>
          <w:lang w:eastAsia="de-DE"/>
        </w:rPr>
        <w:t>Generelles Vorgehen &amp; KI:</w:t>
      </w:r>
      <w:r w:rsidR="006F04AC">
        <w:rPr>
          <w:b/>
          <w:bCs/>
          <w:lang w:eastAsia="de-DE"/>
        </w:rPr>
        <w:t xml:space="preserve"> </w:t>
      </w:r>
    </w:p>
    <w:p w14:paraId="52E824F5" w14:textId="77777777" w:rsidR="00355402" w:rsidRPr="00355402" w:rsidRDefault="00355402" w:rsidP="00355402">
      <w:pPr>
        <w:numPr>
          <w:ilvl w:val="1"/>
          <w:numId w:val="8"/>
        </w:numPr>
        <w:jc w:val="both"/>
        <w:rPr>
          <w:lang w:eastAsia="de-DE"/>
        </w:rPr>
      </w:pPr>
      <w:r w:rsidRPr="00355402">
        <w:rPr>
          <w:lang w:eastAsia="de-DE"/>
        </w:rPr>
        <w:t xml:space="preserve">Wir haben mit </w:t>
      </w:r>
      <w:proofErr w:type="spellStart"/>
      <w:r w:rsidRPr="00355402">
        <w:rPr>
          <w:lang w:eastAsia="de-DE"/>
        </w:rPr>
        <w:t>ChatGPT</w:t>
      </w:r>
      <w:proofErr w:type="spellEnd"/>
      <w:r w:rsidRPr="00355402">
        <w:rPr>
          <w:lang w:eastAsia="de-DE"/>
        </w:rPr>
        <w:t xml:space="preserve"> / Claude gearbeitet und den Code Schritt für Schritt aufbauen lassen.</w:t>
      </w:r>
    </w:p>
    <w:p w14:paraId="2EDEB8DA" w14:textId="34426262" w:rsidR="00355402" w:rsidRPr="00355402" w:rsidRDefault="00355402" w:rsidP="00355402">
      <w:pPr>
        <w:numPr>
          <w:ilvl w:val="1"/>
          <w:numId w:val="8"/>
        </w:numPr>
        <w:jc w:val="both"/>
        <w:rPr>
          <w:lang w:eastAsia="de-DE"/>
        </w:rPr>
      </w:pPr>
      <w:r w:rsidRPr="00355402">
        <w:rPr>
          <w:lang w:eastAsia="de-DE"/>
        </w:rPr>
        <w:t xml:space="preserve">Anstatt direkt den kompletten Code zu fordern, sind wir modular vorgegangen: Erst Grundgerüst &amp; Google Sheet </w:t>
      </w:r>
      <w:proofErr w:type="spellStart"/>
      <w:r w:rsidRPr="00355402">
        <w:rPr>
          <w:lang w:eastAsia="de-DE"/>
        </w:rPr>
        <w:t>Script</w:t>
      </w:r>
      <w:proofErr w:type="spellEnd"/>
      <w:r w:rsidRPr="00355402">
        <w:rPr>
          <w:lang w:eastAsia="de-DE"/>
        </w:rPr>
        <w:t>, dann Design-Verfeinerung, danach Preisberechnung.</w:t>
      </w:r>
    </w:p>
    <w:p w14:paraId="3166419D" w14:textId="77777777" w:rsidR="00355402" w:rsidRPr="00355402" w:rsidRDefault="00355402" w:rsidP="00355402">
      <w:pPr>
        <w:numPr>
          <w:ilvl w:val="0"/>
          <w:numId w:val="8"/>
        </w:numPr>
        <w:jc w:val="both"/>
        <w:rPr>
          <w:lang w:eastAsia="de-DE"/>
        </w:rPr>
      </w:pPr>
      <w:r w:rsidRPr="00355402">
        <w:rPr>
          <w:b/>
          <w:bCs/>
          <w:lang w:eastAsia="de-DE"/>
        </w:rPr>
        <w:t>Was hat gut funktioniert:</w:t>
      </w:r>
    </w:p>
    <w:p w14:paraId="3AEFE346" w14:textId="0F53D8F3" w:rsidR="00355402" w:rsidRPr="00355402" w:rsidRDefault="00355402" w:rsidP="00355402">
      <w:pPr>
        <w:numPr>
          <w:ilvl w:val="1"/>
          <w:numId w:val="8"/>
        </w:numPr>
        <w:jc w:val="both"/>
        <w:rPr>
          <w:lang w:eastAsia="de-DE"/>
        </w:rPr>
      </w:pPr>
      <w:r w:rsidRPr="00355402">
        <w:rPr>
          <w:lang w:eastAsia="de-DE"/>
        </w:rPr>
        <w:t>Klare, präzise Prompts für einzelne Funktionen.</w:t>
      </w:r>
    </w:p>
    <w:p w14:paraId="1FEED9F6" w14:textId="3A1980C6" w:rsidR="00355402" w:rsidRPr="00355402" w:rsidRDefault="00355402" w:rsidP="00355402">
      <w:pPr>
        <w:numPr>
          <w:ilvl w:val="1"/>
          <w:numId w:val="8"/>
        </w:numPr>
        <w:jc w:val="both"/>
        <w:rPr>
          <w:lang w:eastAsia="de-DE"/>
        </w:rPr>
      </w:pPr>
      <w:r w:rsidRPr="00355402">
        <w:rPr>
          <w:lang w:eastAsia="de-DE"/>
        </w:rPr>
        <w:t>Das erklären</w:t>
      </w:r>
      <w:r>
        <w:rPr>
          <w:lang w:eastAsia="de-DE"/>
        </w:rPr>
        <w:t xml:space="preserve"> </w:t>
      </w:r>
      <w:r w:rsidRPr="00355402">
        <w:rPr>
          <w:lang w:eastAsia="de-DE"/>
        </w:rPr>
        <w:t>lassen von Code-Teilen durch die KI hat geholfen, den Code sofort zu verstehen und Fehler schnell zu finden.</w:t>
      </w:r>
    </w:p>
    <w:p w14:paraId="292C6A91" w14:textId="77777777" w:rsidR="00355402" w:rsidRPr="00355402" w:rsidRDefault="00355402" w:rsidP="00355402">
      <w:pPr>
        <w:numPr>
          <w:ilvl w:val="0"/>
          <w:numId w:val="8"/>
        </w:numPr>
        <w:jc w:val="both"/>
        <w:rPr>
          <w:lang w:eastAsia="de-DE"/>
        </w:rPr>
      </w:pPr>
      <w:r w:rsidRPr="00355402">
        <w:rPr>
          <w:b/>
          <w:bCs/>
          <w:lang w:eastAsia="de-DE"/>
        </w:rPr>
        <w:t>Schwierigkeiten / Herausforderungen:</w:t>
      </w:r>
    </w:p>
    <w:p w14:paraId="2800F8FF" w14:textId="77777777" w:rsidR="00355402" w:rsidRPr="00355402" w:rsidRDefault="00355402" w:rsidP="00355402">
      <w:pPr>
        <w:numPr>
          <w:ilvl w:val="1"/>
          <w:numId w:val="8"/>
        </w:numPr>
        <w:jc w:val="both"/>
        <w:rPr>
          <w:lang w:eastAsia="de-DE"/>
        </w:rPr>
      </w:pPr>
      <w:r w:rsidRPr="00355402">
        <w:rPr>
          <w:lang w:eastAsia="de-DE"/>
        </w:rPr>
        <w:t xml:space="preserve">Die Anbindung an Google Apps </w:t>
      </w:r>
      <w:proofErr w:type="spellStart"/>
      <w:r w:rsidRPr="00355402">
        <w:rPr>
          <w:lang w:eastAsia="de-DE"/>
        </w:rPr>
        <w:t>Script</w:t>
      </w:r>
      <w:proofErr w:type="spellEnd"/>
      <w:r w:rsidRPr="00355402">
        <w:rPr>
          <w:lang w:eastAsia="de-DE"/>
        </w:rPr>
        <w:t xml:space="preserve"> benötigte im </w:t>
      </w:r>
      <w:proofErr w:type="spellStart"/>
      <w:proofErr w:type="gramStart"/>
      <w:r w:rsidRPr="00355402">
        <w:rPr>
          <w:lang w:eastAsia="de-DE"/>
        </w:rPr>
        <w:t>fetch</w:t>
      </w:r>
      <w:proofErr w:type="spellEnd"/>
      <w:r w:rsidRPr="00355402">
        <w:rPr>
          <w:lang w:eastAsia="de-DE"/>
        </w:rPr>
        <w:t>(</w:t>
      </w:r>
      <w:proofErr w:type="gramEnd"/>
      <w:r w:rsidRPr="00355402">
        <w:rPr>
          <w:lang w:eastAsia="de-DE"/>
        </w:rPr>
        <w:t xml:space="preserve">)-Call die Einstellung </w:t>
      </w:r>
      <w:proofErr w:type="spellStart"/>
      <w:r w:rsidRPr="00355402">
        <w:rPr>
          <w:lang w:eastAsia="de-DE"/>
        </w:rPr>
        <w:t>mode</w:t>
      </w:r>
      <w:proofErr w:type="spellEnd"/>
      <w:r w:rsidRPr="00355402">
        <w:rPr>
          <w:lang w:eastAsia="de-DE"/>
        </w:rPr>
        <w:t>: '</w:t>
      </w:r>
      <w:proofErr w:type="spellStart"/>
      <w:r w:rsidRPr="00355402">
        <w:rPr>
          <w:lang w:eastAsia="de-DE"/>
        </w:rPr>
        <w:t>no-cors</w:t>
      </w:r>
      <w:proofErr w:type="spellEnd"/>
      <w:r w:rsidRPr="00355402">
        <w:rPr>
          <w:lang w:eastAsia="de-DE"/>
        </w:rPr>
        <w:t>', um CORS-Blockaden des Browsers zu vermeiden.</w:t>
      </w:r>
    </w:p>
    <w:p w14:paraId="485D0A94" w14:textId="4DD7B86D" w:rsidR="00355402" w:rsidRPr="00355402" w:rsidRDefault="00355402" w:rsidP="00355402">
      <w:pPr>
        <w:numPr>
          <w:ilvl w:val="0"/>
          <w:numId w:val="8"/>
        </w:numPr>
        <w:jc w:val="both"/>
        <w:rPr>
          <w:lang w:eastAsia="de-DE"/>
        </w:rPr>
      </w:pPr>
      <w:r w:rsidRPr="00355402">
        <w:rPr>
          <w:b/>
          <w:bCs/>
          <w:lang w:eastAsia="de-DE"/>
        </w:rPr>
        <w:t>Schwerpunkt:</w:t>
      </w:r>
    </w:p>
    <w:p w14:paraId="346BB598" w14:textId="7FB28C1E" w:rsidR="00355402" w:rsidRPr="00355402" w:rsidRDefault="00355402" w:rsidP="00355402">
      <w:pPr>
        <w:numPr>
          <w:ilvl w:val="1"/>
          <w:numId w:val="8"/>
        </w:numPr>
        <w:jc w:val="both"/>
        <w:rPr>
          <w:lang w:eastAsia="de-DE"/>
        </w:rPr>
      </w:pPr>
      <w:r w:rsidRPr="00355402">
        <w:rPr>
          <w:lang w:eastAsia="de-DE"/>
        </w:rPr>
        <w:t>Unser Schwerpunkt lag auf eine</w:t>
      </w:r>
      <w:r w:rsidR="00DE5346">
        <w:rPr>
          <w:lang w:eastAsia="de-DE"/>
        </w:rPr>
        <w:t>r großen</w:t>
      </w:r>
      <w:r w:rsidRPr="00355402">
        <w:rPr>
          <w:lang w:eastAsia="de-DE"/>
        </w:rPr>
        <w:t xml:space="preserve"> Klickflächen, klares Bestätigungs-Pop-up nach der Bestellung und transparente Allergen-Kennzeichnung.</w:t>
      </w:r>
    </w:p>
    <w:p w14:paraId="23225C4A" w14:textId="132FD290" w:rsidR="00355402" w:rsidRPr="00355402" w:rsidRDefault="00355402" w:rsidP="005F2CD0">
      <w:pPr>
        <w:pStyle w:val="berschrift1"/>
      </w:pPr>
      <w:r w:rsidRPr="00355402">
        <w:t>Diskussion und Fazit</w:t>
      </w:r>
    </w:p>
    <w:p w14:paraId="783B5513" w14:textId="77777777" w:rsidR="00355402" w:rsidRPr="00355402" w:rsidRDefault="00355402" w:rsidP="00355402">
      <w:pPr>
        <w:numPr>
          <w:ilvl w:val="0"/>
          <w:numId w:val="9"/>
        </w:numPr>
        <w:jc w:val="both"/>
        <w:rPr>
          <w:lang w:eastAsia="de-DE"/>
        </w:rPr>
      </w:pPr>
      <w:r w:rsidRPr="00355402">
        <w:rPr>
          <w:b/>
          <w:bCs/>
          <w:lang w:eastAsia="de-DE"/>
        </w:rPr>
        <w:t>Abschließende Meinung:</w:t>
      </w:r>
    </w:p>
    <w:p w14:paraId="173BC413" w14:textId="5AE6000E" w:rsidR="00355402" w:rsidRPr="00355402" w:rsidRDefault="00355402" w:rsidP="00355402">
      <w:pPr>
        <w:numPr>
          <w:ilvl w:val="1"/>
          <w:numId w:val="9"/>
        </w:numPr>
        <w:jc w:val="both"/>
        <w:rPr>
          <w:lang w:eastAsia="de-DE"/>
        </w:rPr>
      </w:pPr>
      <w:r w:rsidRPr="00355402">
        <w:rPr>
          <w:lang w:eastAsia="de-DE"/>
        </w:rPr>
        <w:t>Der KI-gestützte Ansatz ermöglicht extrem schnelle Prototypenentwicklung ohne tiefgehende Programmierkenntnisse.</w:t>
      </w:r>
    </w:p>
    <w:p w14:paraId="6ADDBE47" w14:textId="42EEB33F" w:rsidR="00355402" w:rsidRPr="00355402" w:rsidRDefault="00355402" w:rsidP="00355402">
      <w:pPr>
        <w:numPr>
          <w:ilvl w:val="1"/>
          <w:numId w:val="9"/>
        </w:numPr>
        <w:jc w:val="both"/>
        <w:rPr>
          <w:lang w:eastAsia="de-DE"/>
        </w:rPr>
      </w:pPr>
      <w:r w:rsidRPr="00355402">
        <w:rPr>
          <w:lang w:eastAsia="de-DE"/>
        </w:rPr>
        <w:t>Im Vergleich zu starren Plattformen ist man mit KI-generiertem HTML/JS flexibler und kann das Design exakt anpassen.</w:t>
      </w:r>
    </w:p>
    <w:p w14:paraId="57D99E88" w14:textId="77777777" w:rsidR="00355402" w:rsidRPr="00355402" w:rsidRDefault="00355402" w:rsidP="00355402">
      <w:pPr>
        <w:numPr>
          <w:ilvl w:val="0"/>
          <w:numId w:val="9"/>
        </w:numPr>
        <w:jc w:val="both"/>
        <w:rPr>
          <w:lang w:eastAsia="de-DE"/>
        </w:rPr>
      </w:pPr>
      <w:r w:rsidRPr="00355402">
        <w:rPr>
          <w:b/>
          <w:bCs/>
          <w:lang w:eastAsia="de-DE"/>
        </w:rPr>
        <w:t>Ethische Bedenken &amp; Datenschutz:</w:t>
      </w:r>
    </w:p>
    <w:p w14:paraId="52A3A13F" w14:textId="622CD0D3" w:rsidR="00355402" w:rsidRPr="00355402" w:rsidRDefault="00355402" w:rsidP="00355402">
      <w:pPr>
        <w:numPr>
          <w:ilvl w:val="1"/>
          <w:numId w:val="9"/>
        </w:numPr>
        <w:jc w:val="both"/>
        <w:rPr>
          <w:lang w:eastAsia="de-DE"/>
        </w:rPr>
      </w:pPr>
      <w:r w:rsidRPr="00355402">
        <w:rPr>
          <w:i/>
          <w:iCs/>
          <w:lang w:eastAsia="de-DE"/>
        </w:rPr>
        <w:t>Datenschutz:</w:t>
      </w:r>
      <w:r w:rsidRPr="00355402">
        <w:rPr>
          <w:lang w:eastAsia="de-DE"/>
        </w:rPr>
        <w:t xml:space="preserve"> Da Namen</w:t>
      </w:r>
      <w:r w:rsidR="009E4B5F">
        <w:rPr>
          <w:lang w:eastAsia="de-DE"/>
        </w:rPr>
        <w:t xml:space="preserve"> und </w:t>
      </w:r>
      <w:r w:rsidRPr="00355402">
        <w:rPr>
          <w:lang w:eastAsia="de-DE"/>
        </w:rPr>
        <w:t>Matrikelnummern in Google Sheets gespeichert werden, muss auf strikte Zugriffsrechte des Sheets geachtet werden.</w:t>
      </w:r>
    </w:p>
    <w:p w14:paraId="58E4A440" w14:textId="2A10A419" w:rsidR="007313D4" w:rsidRPr="007313D4" w:rsidRDefault="00355402" w:rsidP="007313D4">
      <w:pPr>
        <w:numPr>
          <w:ilvl w:val="1"/>
          <w:numId w:val="9"/>
        </w:numPr>
        <w:jc w:val="both"/>
        <w:rPr>
          <w:lang w:eastAsia="de-DE"/>
        </w:rPr>
      </w:pPr>
      <w:r w:rsidRPr="00355402">
        <w:rPr>
          <w:i/>
          <w:iCs/>
          <w:lang w:eastAsia="de-DE"/>
        </w:rPr>
        <w:t>Sicherheit:</w:t>
      </w:r>
      <w:r w:rsidRPr="00355402">
        <w:rPr>
          <w:lang w:eastAsia="de-DE"/>
        </w:rPr>
        <w:t xml:space="preserve"> Ohne Authentifizierung könnten theoretisch falsche Matrikelnummern eingegeben werden. Für einen produktiven Einsatz wäre eine Anbindung an das Hochschul-Anmeldesystem notwendig.</w:t>
      </w:r>
    </w:p>
    <w:p w14:paraId="6BAF21A2" w14:textId="552D9690" w:rsidR="005D3968" w:rsidRDefault="005D3968" w:rsidP="005D3968">
      <w:pPr>
        <w:pBdr>
          <w:top w:val="single" w:sz="4" w:space="1" w:color="auto"/>
        </w:pBdr>
        <w:rPr>
          <w:lang w:eastAsia="de-DE"/>
        </w:rPr>
      </w:pPr>
    </w:p>
    <w:sectPr w:rsidR="005D3968" w:rsidSect="0033386E">
      <w:headerReference w:type="default" r:id="rId12"/>
      <w:footerReference w:type="default" r:id="rId13"/>
      <w:type w:val="continuous"/>
      <w:pgSz w:w="12240" w:h="15840"/>
      <w:pgMar w:top="993" w:right="1417" w:bottom="1134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8B674" w14:textId="77777777" w:rsidR="009A62C1" w:rsidRDefault="009A62C1" w:rsidP="00D3195A">
      <w:pPr>
        <w:spacing w:after="0" w:line="240" w:lineRule="auto"/>
      </w:pPr>
      <w:r>
        <w:separator/>
      </w:r>
    </w:p>
  </w:endnote>
  <w:endnote w:type="continuationSeparator" w:id="0">
    <w:p w14:paraId="248152CD" w14:textId="77777777" w:rsidR="009A62C1" w:rsidRDefault="009A62C1" w:rsidP="00D31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C7D61" w14:textId="77777777" w:rsidR="00D3195A" w:rsidRPr="00D3195A" w:rsidRDefault="00000000" w:rsidP="00D3195A">
    <w:pPr>
      <w:pStyle w:val="Fuzeile"/>
      <w:tabs>
        <w:tab w:val="clear" w:pos="4703"/>
      </w:tabs>
      <w:rPr>
        <w:color w:val="808080" w:themeColor="background1" w:themeShade="80"/>
      </w:rPr>
    </w:pPr>
    <w:sdt>
      <w:sdtPr>
        <w:rPr>
          <w:color w:val="808080" w:themeColor="background1" w:themeShade="80"/>
        </w:rPr>
        <w:alias w:val="Autor"/>
        <w:tag w:val=""/>
        <w:id w:val="-117067525"/>
        <w:placeholder>
          <w:docPart w:val="DDA2A108A1954819BF78CABFC9953A7F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D3195A" w:rsidRPr="00D3195A">
          <w:rPr>
            <w:color w:val="808080" w:themeColor="background1" w:themeShade="80"/>
          </w:rPr>
          <w:t>Weber, Irene, Prof. Dr.</w:t>
        </w:r>
      </w:sdtContent>
    </w:sdt>
    <w:r w:rsidR="00D3195A">
      <w:rPr>
        <w:color w:val="808080" w:themeColor="background1" w:themeShade="80"/>
      </w:rPr>
      <w:tab/>
    </w:r>
    <w:r w:rsidR="00D3195A">
      <w:rPr>
        <w:color w:val="808080" w:themeColor="background1" w:themeShade="80"/>
      </w:rPr>
      <w:fldChar w:fldCharType="begin"/>
    </w:r>
    <w:r w:rsidR="00D3195A">
      <w:rPr>
        <w:color w:val="808080" w:themeColor="background1" w:themeShade="80"/>
      </w:rPr>
      <w:instrText xml:space="preserve"> PAGE  \* Arabic  \* MERGEFORMAT </w:instrText>
    </w:r>
    <w:r w:rsidR="00D3195A">
      <w:rPr>
        <w:color w:val="808080" w:themeColor="background1" w:themeShade="80"/>
      </w:rPr>
      <w:fldChar w:fldCharType="separate"/>
    </w:r>
    <w:r w:rsidR="00252F19">
      <w:rPr>
        <w:noProof/>
        <w:color w:val="808080" w:themeColor="background1" w:themeShade="80"/>
      </w:rPr>
      <w:t>2</w:t>
    </w:r>
    <w:r w:rsidR="00D3195A">
      <w:rPr>
        <w:color w:val="808080" w:themeColor="background1" w:themeShade="80"/>
      </w:rPr>
      <w:fldChar w:fldCharType="end"/>
    </w:r>
    <w:r w:rsidR="00D3195A">
      <w:rPr>
        <w:color w:val="808080" w:themeColor="background1" w:themeShade="80"/>
      </w:rPr>
      <w:t>..</w:t>
    </w:r>
    <w:r w:rsidR="00D3195A">
      <w:rPr>
        <w:color w:val="808080" w:themeColor="background1" w:themeShade="80"/>
      </w:rPr>
      <w:fldChar w:fldCharType="begin"/>
    </w:r>
    <w:r w:rsidR="00D3195A">
      <w:rPr>
        <w:color w:val="808080" w:themeColor="background1" w:themeShade="80"/>
      </w:rPr>
      <w:instrText xml:space="preserve"> NUMPAGES   \* MERGEFORMAT </w:instrText>
    </w:r>
    <w:r w:rsidR="00D3195A">
      <w:rPr>
        <w:color w:val="808080" w:themeColor="background1" w:themeShade="80"/>
      </w:rPr>
      <w:fldChar w:fldCharType="separate"/>
    </w:r>
    <w:r w:rsidR="00252F19">
      <w:rPr>
        <w:noProof/>
        <w:color w:val="808080" w:themeColor="background1" w:themeShade="80"/>
      </w:rPr>
      <w:t>3</w:t>
    </w:r>
    <w:r w:rsidR="00D3195A">
      <w:rPr>
        <w:color w:val="808080" w:themeColor="background1" w:themeShade="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4C5B7" w14:textId="77777777" w:rsidR="009A62C1" w:rsidRDefault="009A62C1" w:rsidP="00D3195A">
      <w:pPr>
        <w:spacing w:after="0" w:line="240" w:lineRule="auto"/>
      </w:pPr>
      <w:r>
        <w:separator/>
      </w:r>
    </w:p>
  </w:footnote>
  <w:footnote w:type="continuationSeparator" w:id="0">
    <w:p w14:paraId="499126E3" w14:textId="77777777" w:rsidR="009A62C1" w:rsidRDefault="009A62C1" w:rsidP="00D31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2B80B" w14:textId="522A6256" w:rsidR="00D3195A" w:rsidRPr="00DE5346" w:rsidRDefault="00000000" w:rsidP="00D3195A">
    <w:pPr>
      <w:pStyle w:val="Fuzeile"/>
      <w:tabs>
        <w:tab w:val="clear" w:pos="4703"/>
      </w:tabs>
      <w:rPr>
        <w:color w:val="808080" w:themeColor="background1" w:themeShade="80"/>
      </w:rPr>
    </w:pPr>
    <w:sdt>
      <w:sdtPr>
        <w:rPr>
          <w:color w:val="808080" w:themeColor="background1" w:themeShade="80"/>
        </w:rPr>
        <w:alias w:val="Titel"/>
        <w:tag w:val=""/>
        <w:id w:val="1580025797"/>
        <w:placeholder>
          <w:docPart w:val="75C99678BC564FF6A7D4693A32961B2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olor w:val="auto"/>
        </w:rPr>
      </w:sdtEndPr>
      <w:sdtContent>
        <w:r w:rsidR="00DE5346" w:rsidRPr="00DE5346">
          <w:rPr>
            <w:color w:val="808080" w:themeColor="background1" w:themeShade="80"/>
          </w:rPr>
          <w:t xml:space="preserve">Laura </w:t>
        </w:r>
        <w:proofErr w:type="spellStart"/>
        <w:r w:rsidR="00DE5346" w:rsidRPr="00DE5346">
          <w:rPr>
            <w:color w:val="808080" w:themeColor="background1" w:themeShade="80"/>
          </w:rPr>
          <w:t>Grubelnik_Ab</w:t>
        </w:r>
        <w:r w:rsidR="00DE5346">
          <w:rPr>
            <w:color w:val="808080" w:themeColor="background1" w:themeShade="80"/>
          </w:rPr>
          <w:t>gabe</w:t>
        </w:r>
        <w:proofErr w:type="spellEnd"/>
        <w:r w:rsidR="00DE5346">
          <w:rPr>
            <w:color w:val="808080" w:themeColor="background1" w:themeShade="80"/>
          </w:rPr>
          <w:t xml:space="preserve"> 1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E0049"/>
    <w:multiLevelType w:val="hybridMultilevel"/>
    <w:tmpl w:val="4F06F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178AC"/>
    <w:multiLevelType w:val="multilevel"/>
    <w:tmpl w:val="5E7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90993"/>
    <w:multiLevelType w:val="multilevel"/>
    <w:tmpl w:val="F5A6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568FB"/>
    <w:multiLevelType w:val="multilevel"/>
    <w:tmpl w:val="C69832BA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8A9126F"/>
    <w:multiLevelType w:val="hybridMultilevel"/>
    <w:tmpl w:val="88B6121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8C2627"/>
    <w:multiLevelType w:val="multilevel"/>
    <w:tmpl w:val="AD90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E55F7"/>
    <w:multiLevelType w:val="multilevel"/>
    <w:tmpl w:val="44F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C38CF"/>
    <w:multiLevelType w:val="multilevel"/>
    <w:tmpl w:val="3AAA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A13FD2"/>
    <w:multiLevelType w:val="multilevel"/>
    <w:tmpl w:val="5E02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144943">
    <w:abstractNumId w:val="3"/>
  </w:num>
  <w:num w:numId="2" w16cid:durableId="884365393">
    <w:abstractNumId w:val="0"/>
  </w:num>
  <w:num w:numId="3" w16cid:durableId="1053774084">
    <w:abstractNumId w:val="4"/>
  </w:num>
  <w:num w:numId="4" w16cid:durableId="1825320200">
    <w:abstractNumId w:val="5"/>
  </w:num>
  <w:num w:numId="5" w16cid:durableId="1147747064">
    <w:abstractNumId w:val="2"/>
  </w:num>
  <w:num w:numId="6" w16cid:durableId="1114440297">
    <w:abstractNumId w:val="6"/>
  </w:num>
  <w:num w:numId="7" w16cid:durableId="159976534">
    <w:abstractNumId w:val="1"/>
  </w:num>
  <w:num w:numId="8" w16cid:durableId="451706017">
    <w:abstractNumId w:val="8"/>
  </w:num>
  <w:num w:numId="9" w16cid:durableId="4147152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79B"/>
    <w:rsid w:val="000B33EA"/>
    <w:rsid w:val="000D7537"/>
    <w:rsid w:val="0011079B"/>
    <w:rsid w:val="001540DD"/>
    <w:rsid w:val="001D7B82"/>
    <w:rsid w:val="001F45D5"/>
    <w:rsid w:val="0020220A"/>
    <w:rsid w:val="00252F19"/>
    <w:rsid w:val="002852C6"/>
    <w:rsid w:val="002A77D0"/>
    <w:rsid w:val="0033386E"/>
    <w:rsid w:val="00352AC6"/>
    <w:rsid w:val="00355402"/>
    <w:rsid w:val="003A7FDA"/>
    <w:rsid w:val="0041679D"/>
    <w:rsid w:val="00424C86"/>
    <w:rsid w:val="00520F5F"/>
    <w:rsid w:val="005224A7"/>
    <w:rsid w:val="00534A3D"/>
    <w:rsid w:val="005D3968"/>
    <w:rsid w:val="005E63D1"/>
    <w:rsid w:val="005F2CD0"/>
    <w:rsid w:val="006C0A3D"/>
    <w:rsid w:val="006F04AC"/>
    <w:rsid w:val="006F0902"/>
    <w:rsid w:val="00712560"/>
    <w:rsid w:val="007313D4"/>
    <w:rsid w:val="00732DA7"/>
    <w:rsid w:val="007423E7"/>
    <w:rsid w:val="007D297C"/>
    <w:rsid w:val="007D3BC4"/>
    <w:rsid w:val="0081715E"/>
    <w:rsid w:val="00860C69"/>
    <w:rsid w:val="008F4FDD"/>
    <w:rsid w:val="00920943"/>
    <w:rsid w:val="009241C1"/>
    <w:rsid w:val="009535AF"/>
    <w:rsid w:val="00970A39"/>
    <w:rsid w:val="00972675"/>
    <w:rsid w:val="009A62C1"/>
    <w:rsid w:val="009E4047"/>
    <w:rsid w:val="009E4B5F"/>
    <w:rsid w:val="00A0175F"/>
    <w:rsid w:val="00A57CEA"/>
    <w:rsid w:val="00A954D9"/>
    <w:rsid w:val="00AD3D73"/>
    <w:rsid w:val="00B7387F"/>
    <w:rsid w:val="00B93109"/>
    <w:rsid w:val="00BB4A58"/>
    <w:rsid w:val="00C311BE"/>
    <w:rsid w:val="00C37D66"/>
    <w:rsid w:val="00C45F63"/>
    <w:rsid w:val="00C51337"/>
    <w:rsid w:val="00D3195A"/>
    <w:rsid w:val="00DD3942"/>
    <w:rsid w:val="00DE5346"/>
    <w:rsid w:val="00E96201"/>
    <w:rsid w:val="00EA29E6"/>
    <w:rsid w:val="00EC137F"/>
    <w:rsid w:val="00EF49AB"/>
    <w:rsid w:val="00F531EF"/>
    <w:rsid w:val="00FC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A38560"/>
  <w15:chartTrackingRefBased/>
  <w15:docId w15:val="{29CEF58A-660B-456E-AF42-A3BDD73AE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224A7"/>
    <w:pPr>
      <w:keepNext/>
      <w:keepLines/>
      <w:numPr>
        <w:numId w:val="1"/>
      </w:numPr>
      <w:spacing w:before="240" w:after="120"/>
      <w:ind w:left="431" w:hanging="431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E63D1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63D1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63D1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63D1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63D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63D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63D1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63D1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qFormat/>
    <w:rsid w:val="00F531EF"/>
    <w:pPr>
      <w:autoSpaceDE w:val="0"/>
      <w:autoSpaceDN w:val="0"/>
      <w:adjustRightInd w:val="0"/>
      <w:spacing w:before="360" w:after="360" w:line="276" w:lineRule="auto"/>
      <w:contextualSpacing/>
      <w:jc w:val="center"/>
    </w:pPr>
    <w:rPr>
      <w:rFonts w:ascii="Segoe UI" w:eastAsiaTheme="majorEastAsia" w:hAnsi="Segoe UI" w:cs="Segoe UI"/>
      <w:color w:val="323E4F" w:themeColor="text2" w:themeShade="BF"/>
      <w:spacing w:val="5"/>
      <w:kern w:val="28"/>
      <w:sz w:val="48"/>
      <w:szCs w:val="52"/>
      <w:lang w:eastAsia="zh-CN"/>
    </w:rPr>
  </w:style>
  <w:style w:type="character" w:customStyle="1" w:styleId="TitelZchn">
    <w:name w:val="Titel Zchn"/>
    <w:basedOn w:val="Absatz-Standardschriftart"/>
    <w:link w:val="Titel"/>
    <w:rsid w:val="00F531EF"/>
    <w:rPr>
      <w:rFonts w:ascii="Segoe UI" w:eastAsiaTheme="majorEastAsia" w:hAnsi="Segoe UI" w:cs="Segoe UI"/>
      <w:color w:val="323E4F" w:themeColor="text2" w:themeShade="BF"/>
      <w:spacing w:val="5"/>
      <w:kern w:val="28"/>
      <w:sz w:val="48"/>
      <w:szCs w:val="52"/>
      <w:lang w:val="de-DE" w:eastAsia="zh-CN"/>
    </w:rPr>
  </w:style>
  <w:style w:type="paragraph" w:styleId="Untertitel">
    <w:name w:val="Subtitle"/>
    <w:basedOn w:val="Standard"/>
    <w:next w:val="Standard"/>
    <w:link w:val="UntertitelZchn"/>
    <w:qFormat/>
    <w:rsid w:val="00F531EF"/>
    <w:pPr>
      <w:numPr>
        <w:ilvl w:val="1"/>
      </w:numPr>
      <w:spacing w:after="60" w:line="276" w:lineRule="auto"/>
      <w:jc w:val="center"/>
    </w:pPr>
    <w:rPr>
      <w:rFonts w:ascii="Segoe UI" w:hAnsi="Segoe UI" w:cs="Segoe UI"/>
      <w:sz w:val="28"/>
      <w:szCs w:val="28"/>
      <w:lang w:eastAsia="de-DE"/>
    </w:rPr>
  </w:style>
  <w:style w:type="character" w:customStyle="1" w:styleId="UntertitelZchn">
    <w:name w:val="Untertitel Zchn"/>
    <w:basedOn w:val="Absatz-Standardschriftart"/>
    <w:link w:val="Untertitel"/>
    <w:rsid w:val="00F531EF"/>
    <w:rPr>
      <w:rFonts w:ascii="Segoe UI" w:hAnsi="Segoe UI" w:cs="Segoe UI"/>
      <w:sz w:val="28"/>
      <w:szCs w:val="28"/>
      <w:lang w:val="de-DE"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224A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de-DE"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E63D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63D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63D1"/>
    <w:rPr>
      <w:rFonts w:asciiTheme="majorHAnsi" w:eastAsiaTheme="majorEastAsia" w:hAnsiTheme="majorHAnsi" w:cstheme="majorBidi"/>
      <w:i/>
      <w:iCs/>
      <w:color w:val="2E74B5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63D1"/>
    <w:rPr>
      <w:rFonts w:asciiTheme="majorHAnsi" w:eastAsiaTheme="majorEastAsia" w:hAnsiTheme="majorHAnsi" w:cstheme="majorBidi"/>
      <w:color w:val="2E74B5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63D1"/>
    <w:rPr>
      <w:rFonts w:asciiTheme="majorHAnsi" w:eastAsiaTheme="majorEastAsia" w:hAnsiTheme="majorHAnsi" w:cstheme="majorBidi"/>
      <w:color w:val="1F4D78" w:themeColor="accent1" w:themeShade="7F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63D1"/>
    <w:rPr>
      <w:rFonts w:asciiTheme="majorHAnsi" w:eastAsiaTheme="majorEastAsia" w:hAnsiTheme="majorHAnsi" w:cstheme="majorBidi"/>
      <w:i/>
      <w:iCs/>
      <w:color w:val="1F4D78" w:themeColor="accent1" w:themeShade="7F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63D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63D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de-DE"/>
    </w:rPr>
  </w:style>
  <w:style w:type="table" w:styleId="Tabellenraster">
    <w:name w:val="Table Grid"/>
    <w:basedOn w:val="NormaleTabelle"/>
    <w:uiPriority w:val="39"/>
    <w:rsid w:val="00B73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D3195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3195A"/>
    <w:rPr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D3195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3195A"/>
    <w:rPr>
      <w:lang w:val="de-DE"/>
    </w:rPr>
  </w:style>
  <w:style w:type="character" w:styleId="Platzhaltertext">
    <w:name w:val="Placeholder Text"/>
    <w:basedOn w:val="Absatz-Standardschriftart"/>
    <w:uiPriority w:val="99"/>
    <w:semiHidden/>
    <w:rsid w:val="00D3195A"/>
    <w:rPr>
      <w:color w:val="808080"/>
    </w:rPr>
  </w:style>
  <w:style w:type="paragraph" w:styleId="Listenabsatz">
    <w:name w:val="List Paragraph"/>
    <w:basedOn w:val="Standard"/>
    <w:uiPriority w:val="34"/>
    <w:qFormat/>
    <w:rsid w:val="00732DA7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35540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55402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534A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7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file:///C:\Users\stlagrub\Downloads\index2.html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kP8Cnq2OnYjGgGw0jCAPkMADxc4pFKALwEaSGGAQpxw/edit?gid=0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DA2A108A1954819BF78CABFC9953A7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35E8676-B093-47DE-BA78-B7AAA949E5B5}"/>
      </w:docPartPr>
      <w:docPartBody>
        <w:p w:rsidR="005D0E46" w:rsidRDefault="00406D06">
          <w:r w:rsidRPr="00C84152">
            <w:rPr>
              <w:rStyle w:val="Platzhaltertext"/>
            </w:rPr>
            <w:t>[Autor]</w:t>
          </w:r>
        </w:p>
      </w:docPartBody>
    </w:docPart>
    <w:docPart>
      <w:docPartPr>
        <w:name w:val="75C99678BC564FF6A7D4693A32961B2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263014D-A6CB-4CC7-B8C9-A0DFA50F8411}"/>
      </w:docPartPr>
      <w:docPartBody>
        <w:p w:rsidR="005D0E46" w:rsidRDefault="005D0E46" w:rsidP="005D0E46">
          <w:pPr>
            <w:pStyle w:val="75C99678BC564FF6A7D4693A32961B22"/>
          </w:pPr>
          <w:r w:rsidRPr="00C84152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D06"/>
    <w:rsid w:val="001A5785"/>
    <w:rsid w:val="003F2C07"/>
    <w:rsid w:val="00406D06"/>
    <w:rsid w:val="004D791E"/>
    <w:rsid w:val="005D0E46"/>
    <w:rsid w:val="007D3BC4"/>
    <w:rsid w:val="009103DC"/>
    <w:rsid w:val="00B501FB"/>
    <w:rsid w:val="00C51337"/>
    <w:rsid w:val="00CC3CD5"/>
    <w:rsid w:val="00DD3942"/>
    <w:rsid w:val="00FD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06D06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5D0E46"/>
    <w:rPr>
      <w:color w:val="808080"/>
    </w:rPr>
  </w:style>
  <w:style w:type="paragraph" w:customStyle="1" w:styleId="75C99678BC564FF6A7D4693A32961B22">
    <w:name w:val="75C99678BC564FF6A7D4693A32961B22"/>
    <w:rsid w:val="005D0E46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de-D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554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Laura Grubelnik_Abgabe 1</vt:lpstr>
    </vt:vector>
  </TitlesOfParts>
  <Company>Hochschule für angewandte Wissenschaften Kempten</Company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Laura Grubelnik_Abgabe 1</dc:title>
  <dc:subject/>
  <dc:creator>Weber, Irene, Prof. Dr.</dc:creator>
  <cp:keywords/>
  <dc:description/>
  <cp:lastModifiedBy>Grubelnik, Laura</cp:lastModifiedBy>
  <cp:revision>13</cp:revision>
  <dcterms:created xsi:type="dcterms:W3CDTF">2026-10-14T06:16:00Z</dcterms:created>
  <dcterms:modified xsi:type="dcterms:W3CDTF">2026-10-19T11:03:00Z</dcterms:modified>
</cp:coreProperties>
</file>