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2227" w14:textId="77777777" w:rsidR="00366B1A" w:rsidRPr="00366B1A" w:rsidRDefault="00366B1A" w:rsidP="00366B1A">
      <w:pPr>
        <w:rPr>
          <w:b/>
          <w:bCs/>
          <w:color w:val="1F4E79" w:themeColor="accent1" w:themeShade="80"/>
        </w:rPr>
      </w:pPr>
      <w:r w:rsidRPr="00366B1A">
        <w:rPr>
          <w:b/>
          <w:bCs/>
          <w:color w:val="1F4E79" w:themeColor="accent1" w:themeShade="80"/>
        </w:rPr>
        <w:t>BULK ACTIVE DIRECTORY USER CREATION AUTOMATION</w:t>
      </w:r>
    </w:p>
    <w:p w14:paraId="3FB2154C" w14:textId="26C76852" w:rsidR="00366B1A" w:rsidRPr="00366B1A" w:rsidRDefault="00366B1A" w:rsidP="00366B1A">
      <w:pPr>
        <w:rPr>
          <w:b/>
          <w:bCs/>
          <w:color w:val="1F4E79" w:themeColor="accent1" w:themeShade="80"/>
        </w:rPr>
      </w:pPr>
      <w:r w:rsidRPr="00366B1A">
        <w:rPr>
          <w:b/>
          <w:bCs/>
          <w:color w:val="1F4E79" w:themeColor="accent1" w:themeShade="80"/>
        </w:rPr>
        <w:t xml:space="preserve">Documentation </w:t>
      </w:r>
    </w:p>
    <w:p w14:paraId="2DE7EA5D" w14:textId="6BAB4C38" w:rsidR="00366B1A" w:rsidRPr="00366B1A" w:rsidRDefault="00366B1A" w:rsidP="00366B1A">
      <w:pPr>
        <w:rPr>
          <w:color w:val="1F4E79" w:themeColor="accent1" w:themeShade="80"/>
        </w:rPr>
      </w:pPr>
    </w:p>
    <w:p w14:paraId="3516BEE3" w14:textId="77777777" w:rsidR="00366B1A" w:rsidRPr="00366B1A" w:rsidRDefault="00366B1A" w:rsidP="00366B1A">
      <w:pPr>
        <w:rPr>
          <w:b/>
          <w:bCs/>
          <w:color w:val="1F4E79" w:themeColor="accent1" w:themeShade="80"/>
        </w:rPr>
      </w:pPr>
      <w:r w:rsidRPr="00366B1A">
        <w:rPr>
          <w:b/>
          <w:bCs/>
          <w:color w:val="1F4E79" w:themeColor="accent1" w:themeShade="80"/>
        </w:rPr>
        <w:t>1. Introduction</w:t>
      </w:r>
    </w:p>
    <w:p w14:paraId="44A5E0C8" w14:textId="77777777" w:rsidR="00366B1A" w:rsidRPr="00366B1A" w:rsidRDefault="00366B1A" w:rsidP="00366B1A">
      <w:pPr>
        <w:rPr>
          <w:color w:val="1F4E79" w:themeColor="accent1" w:themeShade="80"/>
        </w:rPr>
      </w:pPr>
      <w:r w:rsidRPr="00366B1A">
        <w:rPr>
          <w:color w:val="1F4E79" w:themeColor="accent1" w:themeShade="80"/>
        </w:rPr>
        <w:t>This document outlines the implementation of a Bulk User Creation process in Active Directory (AD) using PowerShell automation and CSV import. The project was developed to improve efficiency in user onboarding and reduce manual administrative workload within the IT support function.</w:t>
      </w:r>
    </w:p>
    <w:p w14:paraId="2AAD3C16" w14:textId="727E2055" w:rsidR="00366B1A" w:rsidRPr="00366B1A" w:rsidRDefault="00366B1A" w:rsidP="00366B1A">
      <w:pPr>
        <w:rPr>
          <w:color w:val="1F4E79" w:themeColor="accent1" w:themeShade="80"/>
        </w:rPr>
      </w:pPr>
    </w:p>
    <w:p w14:paraId="52E6F341" w14:textId="77777777" w:rsidR="00366B1A" w:rsidRPr="00366B1A" w:rsidRDefault="00366B1A" w:rsidP="00366B1A">
      <w:pPr>
        <w:rPr>
          <w:b/>
          <w:bCs/>
          <w:color w:val="1F4E79" w:themeColor="accent1" w:themeShade="80"/>
        </w:rPr>
      </w:pPr>
      <w:r w:rsidRPr="00366B1A">
        <w:rPr>
          <w:b/>
          <w:bCs/>
          <w:color w:val="1F4E79" w:themeColor="accent1" w:themeShade="80"/>
        </w:rPr>
        <w:t>2. Problem Statement</w:t>
      </w:r>
    </w:p>
    <w:p w14:paraId="010EE799" w14:textId="77777777" w:rsidR="00366B1A" w:rsidRPr="00366B1A" w:rsidRDefault="00366B1A" w:rsidP="00366B1A">
      <w:pPr>
        <w:rPr>
          <w:color w:val="1F4E79" w:themeColor="accent1" w:themeShade="80"/>
        </w:rPr>
      </w:pPr>
      <w:r w:rsidRPr="00366B1A">
        <w:rPr>
          <w:color w:val="1F4E79" w:themeColor="accent1" w:themeShade="80"/>
        </w:rPr>
        <w:t>Previously, user accounts were created manually in Active Directory one by one. This process was:</w:t>
      </w:r>
    </w:p>
    <w:p w14:paraId="33D78A09" w14:textId="77777777" w:rsidR="00366B1A" w:rsidRPr="00366B1A" w:rsidRDefault="00366B1A" w:rsidP="00366B1A">
      <w:pPr>
        <w:numPr>
          <w:ilvl w:val="0"/>
          <w:numId w:val="1"/>
        </w:numPr>
        <w:rPr>
          <w:color w:val="1F4E79" w:themeColor="accent1" w:themeShade="80"/>
        </w:rPr>
      </w:pPr>
      <w:r w:rsidRPr="00366B1A">
        <w:rPr>
          <w:color w:val="1F4E79" w:themeColor="accent1" w:themeShade="80"/>
        </w:rPr>
        <w:t>Time-consuming, especially when onboarding multiple users</w:t>
      </w:r>
    </w:p>
    <w:p w14:paraId="6ED7509D" w14:textId="77777777" w:rsidR="00366B1A" w:rsidRPr="00366B1A" w:rsidRDefault="00366B1A" w:rsidP="00366B1A">
      <w:pPr>
        <w:numPr>
          <w:ilvl w:val="0"/>
          <w:numId w:val="1"/>
        </w:numPr>
        <w:rPr>
          <w:color w:val="1F4E79" w:themeColor="accent1" w:themeShade="80"/>
        </w:rPr>
      </w:pPr>
      <w:r w:rsidRPr="00366B1A">
        <w:rPr>
          <w:color w:val="1F4E79" w:themeColor="accent1" w:themeShade="80"/>
        </w:rPr>
        <w:t>Prone to human error (missing fields, inconsistent naming)</w:t>
      </w:r>
    </w:p>
    <w:p w14:paraId="0E264076" w14:textId="28A9A621" w:rsidR="00366B1A" w:rsidRPr="00366B1A" w:rsidRDefault="00366B1A" w:rsidP="00366B1A">
      <w:pPr>
        <w:numPr>
          <w:ilvl w:val="0"/>
          <w:numId w:val="1"/>
        </w:numPr>
        <w:rPr>
          <w:color w:val="1F4E79" w:themeColor="accent1" w:themeShade="80"/>
        </w:rPr>
      </w:pPr>
      <w:r w:rsidRPr="00366B1A">
        <w:rPr>
          <w:color w:val="1F4E79" w:themeColor="accent1" w:themeShade="80"/>
        </w:rPr>
        <w:t>Inefficient for batch onboarding scenarios</w:t>
      </w:r>
    </w:p>
    <w:p w14:paraId="7691E07C" w14:textId="77777777" w:rsidR="00366B1A" w:rsidRPr="00366B1A" w:rsidRDefault="00366B1A" w:rsidP="00366B1A">
      <w:pPr>
        <w:rPr>
          <w:b/>
          <w:bCs/>
          <w:color w:val="1F4E79" w:themeColor="accent1" w:themeShade="80"/>
        </w:rPr>
      </w:pPr>
      <w:r w:rsidRPr="00366B1A">
        <w:rPr>
          <w:b/>
          <w:bCs/>
          <w:color w:val="1F4E79" w:themeColor="accent1" w:themeShade="80"/>
        </w:rPr>
        <w:t>3. Objective</w:t>
      </w:r>
    </w:p>
    <w:p w14:paraId="555DECC8" w14:textId="77777777" w:rsidR="00366B1A" w:rsidRPr="00366B1A" w:rsidRDefault="00366B1A" w:rsidP="00366B1A">
      <w:pPr>
        <w:rPr>
          <w:color w:val="1F4E79" w:themeColor="accent1" w:themeShade="80"/>
        </w:rPr>
      </w:pPr>
      <w:r w:rsidRPr="00366B1A">
        <w:rPr>
          <w:color w:val="1F4E79" w:themeColor="accent1" w:themeShade="80"/>
        </w:rPr>
        <w:t>The main objective of this project was to:</w:t>
      </w:r>
    </w:p>
    <w:p w14:paraId="0F5198B0" w14:textId="77777777" w:rsidR="00366B1A" w:rsidRPr="00366B1A" w:rsidRDefault="00366B1A" w:rsidP="00366B1A">
      <w:pPr>
        <w:numPr>
          <w:ilvl w:val="0"/>
          <w:numId w:val="2"/>
        </w:numPr>
        <w:rPr>
          <w:color w:val="1F4E79" w:themeColor="accent1" w:themeShade="80"/>
        </w:rPr>
      </w:pPr>
      <w:r w:rsidRPr="00366B1A">
        <w:rPr>
          <w:color w:val="1F4E79" w:themeColor="accent1" w:themeShade="80"/>
        </w:rPr>
        <w:t>Automate the creation of multiple AD user accounts</w:t>
      </w:r>
    </w:p>
    <w:p w14:paraId="485B5E38" w14:textId="77777777" w:rsidR="00366B1A" w:rsidRPr="00366B1A" w:rsidRDefault="00366B1A" w:rsidP="00366B1A">
      <w:pPr>
        <w:numPr>
          <w:ilvl w:val="0"/>
          <w:numId w:val="2"/>
        </w:numPr>
        <w:rPr>
          <w:color w:val="1F4E79" w:themeColor="accent1" w:themeShade="80"/>
        </w:rPr>
      </w:pPr>
      <w:r w:rsidRPr="00366B1A">
        <w:rPr>
          <w:color w:val="1F4E79" w:themeColor="accent1" w:themeShade="80"/>
        </w:rPr>
        <w:t>Reduce time taken for user onboarding</w:t>
      </w:r>
    </w:p>
    <w:p w14:paraId="743A72B7" w14:textId="77777777" w:rsidR="00366B1A" w:rsidRPr="00366B1A" w:rsidRDefault="00366B1A" w:rsidP="00366B1A">
      <w:pPr>
        <w:numPr>
          <w:ilvl w:val="0"/>
          <w:numId w:val="2"/>
        </w:numPr>
        <w:rPr>
          <w:color w:val="1F4E79" w:themeColor="accent1" w:themeShade="80"/>
        </w:rPr>
      </w:pPr>
      <w:r w:rsidRPr="00366B1A">
        <w:rPr>
          <w:color w:val="1F4E79" w:themeColor="accent1" w:themeShade="80"/>
        </w:rPr>
        <w:t>Improve accuracy and consistency of user account creation</w:t>
      </w:r>
    </w:p>
    <w:p w14:paraId="6F112790" w14:textId="357CA5C8" w:rsidR="00366B1A" w:rsidRDefault="00366B1A" w:rsidP="00366B1A">
      <w:pPr>
        <w:numPr>
          <w:ilvl w:val="0"/>
          <w:numId w:val="2"/>
        </w:numPr>
        <w:rPr>
          <w:color w:val="1F4E79" w:themeColor="accent1" w:themeShade="80"/>
        </w:rPr>
      </w:pPr>
      <w:r w:rsidRPr="00366B1A">
        <w:rPr>
          <w:color w:val="1F4E79" w:themeColor="accent1" w:themeShade="80"/>
        </w:rPr>
        <w:t>Introduce a reusable and scalable process</w:t>
      </w:r>
    </w:p>
    <w:p w14:paraId="75072B1E" w14:textId="77777777" w:rsidR="00366B1A" w:rsidRPr="00366B1A" w:rsidRDefault="00366B1A" w:rsidP="00366B1A">
      <w:pPr>
        <w:ind w:left="720"/>
        <w:rPr>
          <w:color w:val="1F4E79" w:themeColor="accent1" w:themeShade="80"/>
        </w:rPr>
      </w:pPr>
    </w:p>
    <w:p w14:paraId="0027AFDC" w14:textId="77777777" w:rsidR="00366B1A" w:rsidRPr="00366B1A" w:rsidRDefault="00366B1A" w:rsidP="00366B1A">
      <w:pPr>
        <w:rPr>
          <w:b/>
          <w:bCs/>
          <w:color w:val="1F4E79" w:themeColor="accent1" w:themeShade="80"/>
        </w:rPr>
      </w:pPr>
      <w:r w:rsidRPr="00366B1A">
        <w:rPr>
          <w:b/>
          <w:bCs/>
          <w:color w:val="1F4E79" w:themeColor="accent1" w:themeShade="80"/>
        </w:rPr>
        <w:t>4. Tools &amp; Technologies Used</w:t>
      </w:r>
    </w:p>
    <w:p w14:paraId="0D924332" w14:textId="77777777" w:rsidR="00366B1A" w:rsidRPr="00366B1A" w:rsidRDefault="00366B1A" w:rsidP="00366B1A">
      <w:pPr>
        <w:numPr>
          <w:ilvl w:val="0"/>
          <w:numId w:val="3"/>
        </w:numPr>
        <w:rPr>
          <w:color w:val="1F4E79" w:themeColor="accent1" w:themeShade="80"/>
        </w:rPr>
      </w:pPr>
      <w:r w:rsidRPr="00366B1A">
        <w:rPr>
          <w:color w:val="1F4E79" w:themeColor="accent1" w:themeShade="80"/>
        </w:rPr>
        <w:t>Microsoft Active Directory (AD)</w:t>
      </w:r>
    </w:p>
    <w:p w14:paraId="3F289874" w14:textId="77777777" w:rsidR="00366B1A" w:rsidRPr="00366B1A" w:rsidRDefault="00366B1A" w:rsidP="00366B1A">
      <w:pPr>
        <w:numPr>
          <w:ilvl w:val="0"/>
          <w:numId w:val="3"/>
        </w:numPr>
        <w:rPr>
          <w:color w:val="1F4E79" w:themeColor="accent1" w:themeShade="80"/>
        </w:rPr>
      </w:pPr>
      <w:r w:rsidRPr="00366B1A">
        <w:rPr>
          <w:color w:val="1F4E79" w:themeColor="accent1" w:themeShade="80"/>
        </w:rPr>
        <w:t>PowerShell</w:t>
      </w:r>
    </w:p>
    <w:p w14:paraId="136D6055" w14:textId="77777777" w:rsidR="00366B1A" w:rsidRPr="00366B1A" w:rsidRDefault="00366B1A" w:rsidP="00366B1A">
      <w:pPr>
        <w:numPr>
          <w:ilvl w:val="0"/>
          <w:numId w:val="3"/>
        </w:numPr>
        <w:rPr>
          <w:color w:val="1F4E79" w:themeColor="accent1" w:themeShade="80"/>
        </w:rPr>
      </w:pPr>
      <w:r w:rsidRPr="00366B1A">
        <w:rPr>
          <w:color w:val="1F4E79" w:themeColor="accent1" w:themeShade="80"/>
        </w:rPr>
        <w:t>Microsoft Excel (CSV preparation)</w:t>
      </w:r>
    </w:p>
    <w:p w14:paraId="66155FCA" w14:textId="77777777" w:rsidR="00366B1A" w:rsidRPr="00366B1A" w:rsidRDefault="00366B1A" w:rsidP="00366B1A">
      <w:pPr>
        <w:numPr>
          <w:ilvl w:val="0"/>
          <w:numId w:val="3"/>
        </w:numPr>
        <w:rPr>
          <w:color w:val="1F4E79" w:themeColor="accent1" w:themeShade="80"/>
        </w:rPr>
      </w:pPr>
      <w:r w:rsidRPr="00366B1A">
        <w:rPr>
          <w:color w:val="1F4E79" w:themeColor="accent1" w:themeShade="80"/>
        </w:rPr>
        <w:t>Windows Server environment</w:t>
      </w:r>
    </w:p>
    <w:p w14:paraId="307208CD" w14:textId="6C83B200" w:rsidR="00366B1A" w:rsidRPr="00366B1A" w:rsidRDefault="00366B1A" w:rsidP="00366B1A">
      <w:pPr>
        <w:rPr>
          <w:color w:val="1F4E79" w:themeColor="accent1" w:themeShade="80"/>
        </w:rPr>
      </w:pPr>
      <w:r>
        <w:rPr>
          <w:rFonts w:ascii="Segoe UI Emoji" w:hAnsi="Segoe UI Emoji" w:cs="Segoe UI Emoji"/>
          <w:color w:val="1F4E79" w:themeColor="accent1" w:themeShade="80"/>
        </w:rPr>
        <w:lastRenderedPageBreak/>
        <w:t xml:space="preserve"> </w:t>
      </w:r>
    </w:p>
    <w:p w14:paraId="21C86F26" w14:textId="77777777" w:rsidR="00366B1A" w:rsidRPr="00366B1A" w:rsidRDefault="00366B1A" w:rsidP="00366B1A">
      <w:pPr>
        <w:rPr>
          <w:b/>
          <w:bCs/>
          <w:color w:val="1F4E79" w:themeColor="accent1" w:themeShade="80"/>
        </w:rPr>
      </w:pPr>
      <w:r w:rsidRPr="00366B1A">
        <w:rPr>
          <w:b/>
          <w:bCs/>
          <w:color w:val="1F4E79" w:themeColor="accent1" w:themeShade="80"/>
        </w:rPr>
        <w:t>5. Solution Overview</w:t>
      </w:r>
    </w:p>
    <w:p w14:paraId="432B70F3" w14:textId="1350A09D" w:rsidR="00366B1A" w:rsidRDefault="00366B1A" w:rsidP="00366B1A">
      <w:pPr>
        <w:rPr>
          <w:color w:val="1F4E79" w:themeColor="accent1" w:themeShade="80"/>
        </w:rPr>
      </w:pPr>
      <w:r w:rsidRPr="00366B1A">
        <w:rPr>
          <w:color w:val="1F4E79" w:themeColor="accent1" w:themeShade="80"/>
        </w:rPr>
        <w:t>A CSV-based input system was created where user details are prepared in Excel and exported as a CSV file. A PowerShell script then reads the CSV file and automatically creates user accounts in Active Directory.</w:t>
      </w:r>
    </w:p>
    <w:p w14:paraId="6B6C8191" w14:textId="77777777" w:rsidR="00366B1A" w:rsidRPr="00366B1A" w:rsidRDefault="00366B1A" w:rsidP="00366B1A">
      <w:pPr>
        <w:rPr>
          <w:color w:val="1F4E79" w:themeColor="accent1" w:themeShade="80"/>
        </w:rPr>
      </w:pPr>
    </w:p>
    <w:p w14:paraId="74990007" w14:textId="77777777" w:rsidR="00366B1A" w:rsidRPr="00366B1A" w:rsidRDefault="00366B1A" w:rsidP="00366B1A">
      <w:pPr>
        <w:rPr>
          <w:b/>
          <w:bCs/>
          <w:color w:val="1F4E79" w:themeColor="accent1" w:themeShade="80"/>
        </w:rPr>
      </w:pPr>
      <w:r w:rsidRPr="00366B1A">
        <w:rPr>
          <w:b/>
          <w:bCs/>
          <w:color w:val="1F4E79" w:themeColor="accent1" w:themeShade="80"/>
        </w:rPr>
        <w:t>6. Process Workflow</w:t>
      </w:r>
    </w:p>
    <w:p w14:paraId="2CA30B79"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User details are entered in Excel</w:t>
      </w:r>
    </w:p>
    <w:p w14:paraId="05FBEF69"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File is saved as CSV format</w:t>
      </w:r>
    </w:p>
    <w:p w14:paraId="2D1C4971"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PowerShell script is executed as Administrator</w:t>
      </w:r>
    </w:p>
    <w:p w14:paraId="313A33AB"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System reads CSV data</w:t>
      </w:r>
    </w:p>
    <w:p w14:paraId="20DCE2C4"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User accounts are created in Active Directory</w:t>
      </w:r>
    </w:p>
    <w:p w14:paraId="54F44328" w14:textId="77777777" w:rsidR="00366B1A" w:rsidRPr="00366B1A" w:rsidRDefault="00366B1A" w:rsidP="00366B1A">
      <w:pPr>
        <w:numPr>
          <w:ilvl w:val="0"/>
          <w:numId w:val="4"/>
        </w:numPr>
        <w:rPr>
          <w:color w:val="1F4E79" w:themeColor="accent1" w:themeShade="80"/>
        </w:rPr>
      </w:pPr>
      <w:r w:rsidRPr="00366B1A">
        <w:rPr>
          <w:color w:val="1F4E79" w:themeColor="accent1" w:themeShade="80"/>
        </w:rPr>
        <w:t>Accounts are optionally assigned to groups and organizational units</w:t>
      </w:r>
    </w:p>
    <w:p w14:paraId="44DE2EB1" w14:textId="6B4FBE83" w:rsidR="00366B1A" w:rsidRPr="00366B1A" w:rsidRDefault="00366B1A" w:rsidP="00366B1A">
      <w:pPr>
        <w:rPr>
          <w:color w:val="1F4E79" w:themeColor="accent1" w:themeShade="80"/>
        </w:rPr>
      </w:pPr>
    </w:p>
    <w:p w14:paraId="1AB207D5" w14:textId="77777777" w:rsidR="00366B1A" w:rsidRPr="00366B1A" w:rsidRDefault="00366B1A" w:rsidP="00366B1A">
      <w:pPr>
        <w:rPr>
          <w:b/>
          <w:bCs/>
          <w:color w:val="1F4E79" w:themeColor="accent1" w:themeShade="80"/>
        </w:rPr>
      </w:pPr>
      <w:r w:rsidRPr="00366B1A">
        <w:rPr>
          <w:b/>
          <w:bCs/>
          <w:color w:val="1F4E79" w:themeColor="accent1" w:themeShade="80"/>
        </w:rPr>
        <w:t>7. CSV File Structure</w:t>
      </w:r>
    </w:p>
    <w:p w14:paraId="3AE32D74" w14:textId="77777777" w:rsidR="00366B1A" w:rsidRPr="00366B1A" w:rsidRDefault="00366B1A" w:rsidP="00366B1A">
      <w:pPr>
        <w:rPr>
          <w:color w:val="1F4E79" w:themeColor="accent1" w:themeShade="80"/>
        </w:rPr>
      </w:pPr>
      <w:r w:rsidRPr="00366B1A">
        <w:rPr>
          <w:color w:val="1F4E79" w:themeColor="accent1" w:themeShade="80"/>
        </w:rPr>
        <w:t>The CSV file contains the following fields:</w:t>
      </w:r>
    </w:p>
    <w:p w14:paraId="38538206"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FirstName</w:t>
      </w:r>
    </w:p>
    <w:p w14:paraId="76AFF392"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LastName</w:t>
      </w:r>
    </w:p>
    <w:p w14:paraId="57202E9C"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Username</w:t>
      </w:r>
    </w:p>
    <w:p w14:paraId="08A8F935"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Password</w:t>
      </w:r>
    </w:p>
    <w:p w14:paraId="556D1442"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OU (Organizational Unit path)</w:t>
      </w:r>
    </w:p>
    <w:p w14:paraId="54AF160C" w14:textId="77777777" w:rsidR="00366B1A" w:rsidRPr="00366B1A" w:rsidRDefault="00366B1A" w:rsidP="00366B1A">
      <w:pPr>
        <w:numPr>
          <w:ilvl w:val="0"/>
          <w:numId w:val="5"/>
        </w:numPr>
        <w:rPr>
          <w:color w:val="1F4E79" w:themeColor="accent1" w:themeShade="80"/>
        </w:rPr>
      </w:pPr>
      <w:r w:rsidRPr="00366B1A">
        <w:rPr>
          <w:color w:val="1F4E79" w:themeColor="accent1" w:themeShade="80"/>
        </w:rPr>
        <w:t>Department</w:t>
      </w:r>
    </w:p>
    <w:p w14:paraId="653306F4" w14:textId="2149DC83" w:rsidR="00366B1A" w:rsidRPr="00366B1A" w:rsidRDefault="00366B1A" w:rsidP="00366B1A">
      <w:pPr>
        <w:rPr>
          <w:color w:val="1F4E79" w:themeColor="accent1" w:themeShade="80"/>
        </w:rPr>
      </w:pPr>
      <w:r w:rsidRPr="00366B1A">
        <w:rPr>
          <w:color w:val="1F4E79" w:themeColor="accent1" w:themeShade="80"/>
        </w:rPr>
        <w:drawing>
          <wp:inline distT="0" distB="0" distL="0" distR="0" wp14:anchorId="299D5EAA" wp14:editId="154567C4">
            <wp:extent cx="5763429" cy="1295581"/>
            <wp:effectExtent l="0" t="0" r="0" b="0"/>
            <wp:docPr id="5385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4567" name=""/>
                    <pic:cNvPicPr/>
                  </pic:nvPicPr>
                  <pic:blipFill>
                    <a:blip r:embed="rId5"/>
                    <a:stretch>
                      <a:fillRect/>
                    </a:stretch>
                  </pic:blipFill>
                  <pic:spPr>
                    <a:xfrm>
                      <a:off x="0" y="0"/>
                      <a:ext cx="5763429" cy="1295581"/>
                    </a:xfrm>
                    <a:prstGeom prst="rect">
                      <a:avLst/>
                    </a:prstGeom>
                  </pic:spPr>
                </pic:pic>
              </a:graphicData>
            </a:graphic>
          </wp:inline>
        </w:drawing>
      </w:r>
    </w:p>
    <w:p w14:paraId="719EB04E" w14:textId="77777777" w:rsidR="00366B1A" w:rsidRPr="00366B1A" w:rsidRDefault="00366B1A" w:rsidP="00366B1A">
      <w:pPr>
        <w:rPr>
          <w:b/>
          <w:bCs/>
          <w:color w:val="1F4E79" w:themeColor="accent1" w:themeShade="80"/>
        </w:rPr>
      </w:pPr>
      <w:r w:rsidRPr="00366B1A">
        <w:rPr>
          <w:b/>
          <w:bCs/>
          <w:color w:val="1F4E79" w:themeColor="accent1" w:themeShade="80"/>
        </w:rPr>
        <w:lastRenderedPageBreak/>
        <w:t>8. PowerShell Implementation Script</w:t>
      </w:r>
    </w:p>
    <w:p w14:paraId="48299DAE" w14:textId="3F8B387F" w:rsidR="00366B1A" w:rsidRPr="00366B1A" w:rsidRDefault="00366B1A" w:rsidP="00366B1A">
      <w:pPr>
        <w:rPr>
          <w:color w:val="1F4E79" w:themeColor="accent1" w:themeShade="80"/>
        </w:rPr>
      </w:pPr>
      <w:r w:rsidRPr="00366B1A">
        <w:rPr>
          <w:color w:val="1F4E79" w:themeColor="accent1" w:themeShade="80"/>
        </w:rPr>
        <w:t xml:space="preserve">Import-Module </w:t>
      </w:r>
      <w:proofErr w:type="spellStart"/>
      <w:r w:rsidRPr="00366B1A">
        <w:rPr>
          <w:color w:val="1F4E79" w:themeColor="accent1" w:themeShade="80"/>
        </w:rPr>
        <w:t>ActiveDirectory</w:t>
      </w:r>
      <w:proofErr w:type="spellEnd"/>
    </w:p>
    <w:p w14:paraId="42D6AF54" w14:textId="5B0340B8" w:rsidR="00366B1A" w:rsidRPr="00366B1A" w:rsidRDefault="00366B1A" w:rsidP="00366B1A">
      <w:pPr>
        <w:rPr>
          <w:color w:val="1F4E79" w:themeColor="accent1" w:themeShade="80"/>
        </w:rPr>
      </w:pPr>
      <w:r w:rsidRPr="00366B1A">
        <w:rPr>
          <w:color w:val="1F4E79" w:themeColor="accent1" w:themeShade="80"/>
        </w:rPr>
        <w:t>$users = Import-Csv "C:\users.csv"</w:t>
      </w:r>
    </w:p>
    <w:p w14:paraId="4110F92A" w14:textId="77777777" w:rsidR="00366B1A" w:rsidRPr="00366B1A" w:rsidRDefault="00366B1A" w:rsidP="00366B1A">
      <w:pPr>
        <w:rPr>
          <w:color w:val="1F4E79" w:themeColor="accent1" w:themeShade="80"/>
        </w:rPr>
      </w:pPr>
      <w:r w:rsidRPr="00366B1A">
        <w:rPr>
          <w:color w:val="1F4E79" w:themeColor="accent1" w:themeShade="80"/>
        </w:rPr>
        <w:t>foreach ($user in $users) {</w:t>
      </w:r>
    </w:p>
    <w:p w14:paraId="2E271D32" w14:textId="26D6B1DB"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securePassword</w:t>
      </w:r>
      <w:proofErr w:type="spellEnd"/>
      <w:r w:rsidRPr="00366B1A">
        <w:rPr>
          <w:color w:val="1F4E79" w:themeColor="accent1" w:themeShade="80"/>
        </w:rPr>
        <w:t xml:space="preserve"> = </w:t>
      </w:r>
      <w:proofErr w:type="spellStart"/>
      <w:r w:rsidRPr="00366B1A">
        <w:rPr>
          <w:color w:val="1F4E79" w:themeColor="accent1" w:themeShade="80"/>
        </w:rPr>
        <w:t>ConvertTo-SecureString</w:t>
      </w:r>
      <w:proofErr w:type="spellEnd"/>
      <w:r w:rsidRPr="00366B1A">
        <w:rPr>
          <w:color w:val="1F4E79" w:themeColor="accent1" w:themeShade="80"/>
        </w:rPr>
        <w:t xml:space="preserve"> $</w:t>
      </w:r>
      <w:proofErr w:type="spellStart"/>
      <w:r w:rsidRPr="00366B1A">
        <w:rPr>
          <w:color w:val="1F4E79" w:themeColor="accent1" w:themeShade="80"/>
        </w:rPr>
        <w:t>user.Password</w:t>
      </w:r>
      <w:proofErr w:type="spellEnd"/>
      <w:r w:rsidRPr="00366B1A">
        <w:rPr>
          <w:color w:val="1F4E79" w:themeColor="accent1" w:themeShade="80"/>
        </w:rPr>
        <w:t xml:space="preserve"> -</w:t>
      </w:r>
      <w:proofErr w:type="spellStart"/>
      <w:r w:rsidRPr="00366B1A">
        <w:rPr>
          <w:color w:val="1F4E79" w:themeColor="accent1" w:themeShade="80"/>
        </w:rPr>
        <w:t>AsPlainText</w:t>
      </w:r>
      <w:proofErr w:type="spellEnd"/>
      <w:r w:rsidRPr="00366B1A">
        <w:rPr>
          <w:color w:val="1F4E79" w:themeColor="accent1" w:themeShade="80"/>
        </w:rPr>
        <w:t xml:space="preserve"> -Force</w:t>
      </w:r>
    </w:p>
    <w:p w14:paraId="2D97C8CD" w14:textId="77777777" w:rsidR="00366B1A" w:rsidRPr="00366B1A" w:rsidRDefault="00366B1A" w:rsidP="00366B1A">
      <w:pPr>
        <w:rPr>
          <w:color w:val="1F4E79" w:themeColor="accent1" w:themeShade="80"/>
        </w:rPr>
      </w:pPr>
      <w:r w:rsidRPr="00366B1A">
        <w:rPr>
          <w:color w:val="1F4E79" w:themeColor="accent1" w:themeShade="80"/>
        </w:rPr>
        <w:t xml:space="preserve">    New-</w:t>
      </w:r>
      <w:proofErr w:type="spellStart"/>
      <w:r w:rsidRPr="00366B1A">
        <w:rPr>
          <w:color w:val="1F4E79" w:themeColor="accent1" w:themeShade="80"/>
        </w:rPr>
        <w:t>ADUser</w:t>
      </w:r>
      <w:proofErr w:type="spellEnd"/>
      <w:r w:rsidRPr="00366B1A">
        <w:rPr>
          <w:color w:val="1F4E79" w:themeColor="accent1" w:themeShade="80"/>
        </w:rPr>
        <w:t xml:space="preserve"> `</w:t>
      </w:r>
    </w:p>
    <w:p w14:paraId="32FF3ECF" w14:textId="77777777" w:rsidR="00366B1A" w:rsidRPr="00366B1A" w:rsidRDefault="00366B1A" w:rsidP="00366B1A">
      <w:pPr>
        <w:rPr>
          <w:color w:val="1F4E79" w:themeColor="accent1" w:themeShade="80"/>
        </w:rPr>
      </w:pPr>
      <w:r w:rsidRPr="00366B1A">
        <w:rPr>
          <w:color w:val="1F4E79" w:themeColor="accent1" w:themeShade="80"/>
        </w:rPr>
        <w:t xml:space="preserve">        -Name "$($</w:t>
      </w:r>
      <w:proofErr w:type="spellStart"/>
      <w:proofErr w:type="gramStart"/>
      <w:r w:rsidRPr="00366B1A">
        <w:rPr>
          <w:color w:val="1F4E79" w:themeColor="accent1" w:themeShade="80"/>
        </w:rPr>
        <w:t>user.FirstName</w:t>
      </w:r>
      <w:proofErr w:type="spellEnd"/>
      <w:proofErr w:type="gramEnd"/>
      <w:r w:rsidRPr="00366B1A">
        <w:rPr>
          <w:color w:val="1F4E79" w:themeColor="accent1" w:themeShade="80"/>
        </w:rPr>
        <w:t>) $($</w:t>
      </w:r>
      <w:proofErr w:type="spellStart"/>
      <w:proofErr w:type="gramStart"/>
      <w:r w:rsidRPr="00366B1A">
        <w:rPr>
          <w:color w:val="1F4E79" w:themeColor="accent1" w:themeShade="80"/>
        </w:rPr>
        <w:t>user.LastName</w:t>
      </w:r>
      <w:proofErr w:type="spellEnd"/>
      <w:proofErr w:type="gramEnd"/>
      <w:r w:rsidRPr="00366B1A">
        <w:rPr>
          <w:color w:val="1F4E79" w:themeColor="accent1" w:themeShade="80"/>
        </w:rPr>
        <w:t>)" `</w:t>
      </w:r>
    </w:p>
    <w:p w14:paraId="051958FB" w14:textId="77777777"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GivenName</w:t>
      </w:r>
      <w:proofErr w:type="spellEnd"/>
      <w:r w:rsidRPr="00366B1A">
        <w:rPr>
          <w:color w:val="1F4E79" w:themeColor="accent1" w:themeShade="80"/>
        </w:rPr>
        <w:t xml:space="preserve"> $</w:t>
      </w:r>
      <w:proofErr w:type="spellStart"/>
      <w:proofErr w:type="gramStart"/>
      <w:r w:rsidRPr="00366B1A">
        <w:rPr>
          <w:color w:val="1F4E79" w:themeColor="accent1" w:themeShade="80"/>
        </w:rPr>
        <w:t>user.FirstName</w:t>
      </w:r>
      <w:proofErr w:type="spellEnd"/>
      <w:proofErr w:type="gramEnd"/>
      <w:r w:rsidRPr="00366B1A">
        <w:rPr>
          <w:color w:val="1F4E79" w:themeColor="accent1" w:themeShade="80"/>
        </w:rPr>
        <w:t xml:space="preserve"> `</w:t>
      </w:r>
    </w:p>
    <w:p w14:paraId="38773720" w14:textId="77777777" w:rsidR="00366B1A" w:rsidRPr="00366B1A" w:rsidRDefault="00366B1A" w:rsidP="00366B1A">
      <w:pPr>
        <w:rPr>
          <w:color w:val="1F4E79" w:themeColor="accent1" w:themeShade="80"/>
        </w:rPr>
      </w:pPr>
      <w:r w:rsidRPr="00366B1A">
        <w:rPr>
          <w:color w:val="1F4E79" w:themeColor="accent1" w:themeShade="80"/>
        </w:rPr>
        <w:t xml:space="preserve">        -Surname $</w:t>
      </w:r>
      <w:proofErr w:type="spellStart"/>
      <w:proofErr w:type="gramStart"/>
      <w:r w:rsidRPr="00366B1A">
        <w:rPr>
          <w:color w:val="1F4E79" w:themeColor="accent1" w:themeShade="80"/>
        </w:rPr>
        <w:t>user.LastName</w:t>
      </w:r>
      <w:proofErr w:type="spellEnd"/>
      <w:proofErr w:type="gramEnd"/>
      <w:r w:rsidRPr="00366B1A">
        <w:rPr>
          <w:color w:val="1F4E79" w:themeColor="accent1" w:themeShade="80"/>
        </w:rPr>
        <w:t xml:space="preserve"> `</w:t>
      </w:r>
    </w:p>
    <w:p w14:paraId="508AAB54" w14:textId="77777777"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SamAccountName</w:t>
      </w:r>
      <w:proofErr w:type="spellEnd"/>
      <w:r w:rsidRPr="00366B1A">
        <w:rPr>
          <w:color w:val="1F4E79" w:themeColor="accent1" w:themeShade="80"/>
        </w:rPr>
        <w:t xml:space="preserve"> $</w:t>
      </w:r>
      <w:proofErr w:type="spellStart"/>
      <w:proofErr w:type="gramStart"/>
      <w:r w:rsidRPr="00366B1A">
        <w:rPr>
          <w:color w:val="1F4E79" w:themeColor="accent1" w:themeShade="80"/>
        </w:rPr>
        <w:t>user.Username</w:t>
      </w:r>
      <w:proofErr w:type="spellEnd"/>
      <w:proofErr w:type="gramEnd"/>
      <w:r w:rsidRPr="00366B1A">
        <w:rPr>
          <w:color w:val="1F4E79" w:themeColor="accent1" w:themeShade="80"/>
        </w:rPr>
        <w:t xml:space="preserve"> `</w:t>
      </w:r>
    </w:p>
    <w:p w14:paraId="72DB9426" w14:textId="77777777"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UserPrincipalName</w:t>
      </w:r>
      <w:proofErr w:type="spellEnd"/>
      <w:r w:rsidRPr="00366B1A">
        <w:rPr>
          <w:color w:val="1F4E79" w:themeColor="accent1" w:themeShade="80"/>
        </w:rPr>
        <w:t xml:space="preserve"> "$($</w:t>
      </w:r>
      <w:proofErr w:type="spellStart"/>
      <w:proofErr w:type="gramStart"/>
      <w:r w:rsidRPr="00366B1A">
        <w:rPr>
          <w:color w:val="1F4E79" w:themeColor="accent1" w:themeShade="80"/>
        </w:rPr>
        <w:t>user.Username</w:t>
      </w:r>
      <w:proofErr w:type="spellEnd"/>
      <w:proofErr w:type="gramEnd"/>
      <w:r w:rsidRPr="00366B1A">
        <w:rPr>
          <w:color w:val="1F4E79" w:themeColor="accent1" w:themeShade="80"/>
        </w:rPr>
        <w:t>)@company.com" `</w:t>
      </w:r>
    </w:p>
    <w:p w14:paraId="6CCF5F74" w14:textId="77777777" w:rsidR="00366B1A" w:rsidRPr="00366B1A" w:rsidRDefault="00366B1A" w:rsidP="00366B1A">
      <w:pPr>
        <w:rPr>
          <w:color w:val="1F4E79" w:themeColor="accent1" w:themeShade="80"/>
        </w:rPr>
      </w:pPr>
      <w:r w:rsidRPr="00366B1A">
        <w:rPr>
          <w:color w:val="1F4E79" w:themeColor="accent1" w:themeShade="80"/>
        </w:rPr>
        <w:t xml:space="preserve">        -Path $</w:t>
      </w:r>
      <w:proofErr w:type="spellStart"/>
      <w:proofErr w:type="gramStart"/>
      <w:r w:rsidRPr="00366B1A">
        <w:rPr>
          <w:color w:val="1F4E79" w:themeColor="accent1" w:themeShade="80"/>
        </w:rPr>
        <w:t>user.OU</w:t>
      </w:r>
      <w:proofErr w:type="spellEnd"/>
      <w:proofErr w:type="gramEnd"/>
      <w:r w:rsidRPr="00366B1A">
        <w:rPr>
          <w:color w:val="1F4E79" w:themeColor="accent1" w:themeShade="80"/>
        </w:rPr>
        <w:t xml:space="preserve"> `</w:t>
      </w:r>
    </w:p>
    <w:p w14:paraId="6A8DC379" w14:textId="77777777"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AccountPassword</w:t>
      </w:r>
      <w:proofErr w:type="spellEnd"/>
      <w:r w:rsidRPr="00366B1A">
        <w:rPr>
          <w:color w:val="1F4E79" w:themeColor="accent1" w:themeShade="80"/>
        </w:rPr>
        <w:t xml:space="preserve"> $</w:t>
      </w:r>
      <w:proofErr w:type="spellStart"/>
      <w:r w:rsidRPr="00366B1A">
        <w:rPr>
          <w:color w:val="1F4E79" w:themeColor="accent1" w:themeShade="80"/>
        </w:rPr>
        <w:t>securePassword</w:t>
      </w:r>
      <w:proofErr w:type="spellEnd"/>
      <w:r w:rsidRPr="00366B1A">
        <w:rPr>
          <w:color w:val="1F4E79" w:themeColor="accent1" w:themeShade="80"/>
        </w:rPr>
        <w:t xml:space="preserve"> `</w:t>
      </w:r>
    </w:p>
    <w:p w14:paraId="5B90ED2B" w14:textId="77777777" w:rsidR="00366B1A" w:rsidRPr="00366B1A" w:rsidRDefault="00366B1A" w:rsidP="00366B1A">
      <w:pPr>
        <w:rPr>
          <w:color w:val="1F4E79" w:themeColor="accent1" w:themeShade="80"/>
        </w:rPr>
      </w:pPr>
      <w:r w:rsidRPr="00366B1A">
        <w:rPr>
          <w:color w:val="1F4E79" w:themeColor="accent1" w:themeShade="80"/>
        </w:rPr>
        <w:t xml:space="preserve">        -Enabled $true `</w:t>
      </w:r>
    </w:p>
    <w:p w14:paraId="61E78042" w14:textId="77777777" w:rsidR="00366B1A" w:rsidRPr="00366B1A" w:rsidRDefault="00366B1A" w:rsidP="00366B1A">
      <w:pPr>
        <w:rPr>
          <w:color w:val="1F4E79" w:themeColor="accent1" w:themeShade="80"/>
        </w:rPr>
      </w:pPr>
      <w:r w:rsidRPr="00366B1A">
        <w:rPr>
          <w:color w:val="1F4E79" w:themeColor="accent1" w:themeShade="80"/>
        </w:rPr>
        <w:t xml:space="preserve">        -</w:t>
      </w:r>
      <w:proofErr w:type="spellStart"/>
      <w:r w:rsidRPr="00366B1A">
        <w:rPr>
          <w:color w:val="1F4E79" w:themeColor="accent1" w:themeShade="80"/>
        </w:rPr>
        <w:t>ChangePasswordAtLogon</w:t>
      </w:r>
      <w:proofErr w:type="spellEnd"/>
      <w:r w:rsidRPr="00366B1A">
        <w:rPr>
          <w:color w:val="1F4E79" w:themeColor="accent1" w:themeShade="80"/>
        </w:rPr>
        <w:t xml:space="preserve"> $true `</w:t>
      </w:r>
    </w:p>
    <w:p w14:paraId="09304490" w14:textId="77777777" w:rsidR="00366B1A" w:rsidRPr="00366B1A" w:rsidRDefault="00366B1A" w:rsidP="00366B1A">
      <w:pPr>
        <w:rPr>
          <w:color w:val="1F4E79" w:themeColor="accent1" w:themeShade="80"/>
        </w:rPr>
      </w:pPr>
      <w:r w:rsidRPr="00366B1A">
        <w:rPr>
          <w:color w:val="1F4E79" w:themeColor="accent1" w:themeShade="80"/>
        </w:rPr>
        <w:t xml:space="preserve">        -Department $</w:t>
      </w:r>
      <w:proofErr w:type="spellStart"/>
      <w:proofErr w:type="gramStart"/>
      <w:r w:rsidRPr="00366B1A">
        <w:rPr>
          <w:color w:val="1F4E79" w:themeColor="accent1" w:themeShade="80"/>
        </w:rPr>
        <w:t>user.Department</w:t>
      </w:r>
      <w:proofErr w:type="spellEnd"/>
      <w:proofErr w:type="gramEnd"/>
    </w:p>
    <w:p w14:paraId="1BC300F6" w14:textId="77777777" w:rsidR="00366B1A" w:rsidRPr="00366B1A" w:rsidRDefault="00366B1A" w:rsidP="00366B1A">
      <w:pPr>
        <w:rPr>
          <w:color w:val="1F4E79" w:themeColor="accent1" w:themeShade="80"/>
        </w:rPr>
      </w:pPr>
      <w:r w:rsidRPr="00366B1A">
        <w:rPr>
          <w:color w:val="1F4E79" w:themeColor="accent1" w:themeShade="80"/>
        </w:rPr>
        <w:t>}</w:t>
      </w:r>
    </w:p>
    <w:p w14:paraId="1C80EAEF" w14:textId="6E5216C2" w:rsidR="00366B1A" w:rsidRDefault="00366B1A" w:rsidP="00366B1A">
      <w:pPr>
        <w:rPr>
          <w:color w:val="1F4E79" w:themeColor="accent1" w:themeShade="80"/>
        </w:rPr>
      </w:pPr>
      <w:r w:rsidRPr="00366B1A">
        <w:rPr>
          <w:color w:val="1F4E79" w:themeColor="accent1" w:themeShade="80"/>
        </w:rPr>
        <w:drawing>
          <wp:inline distT="0" distB="0" distL="0" distR="0" wp14:anchorId="5E40001E" wp14:editId="3C291A81">
            <wp:extent cx="5943600" cy="2271395"/>
            <wp:effectExtent l="0" t="0" r="0" b="0"/>
            <wp:docPr id="137421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0574" name=""/>
                    <pic:cNvPicPr/>
                  </pic:nvPicPr>
                  <pic:blipFill>
                    <a:blip r:embed="rId6"/>
                    <a:stretch>
                      <a:fillRect/>
                    </a:stretch>
                  </pic:blipFill>
                  <pic:spPr>
                    <a:xfrm>
                      <a:off x="0" y="0"/>
                      <a:ext cx="5943600" cy="2271395"/>
                    </a:xfrm>
                    <a:prstGeom prst="rect">
                      <a:avLst/>
                    </a:prstGeom>
                  </pic:spPr>
                </pic:pic>
              </a:graphicData>
            </a:graphic>
          </wp:inline>
        </w:drawing>
      </w:r>
    </w:p>
    <w:p w14:paraId="38F875FC" w14:textId="77777777" w:rsidR="00366B1A" w:rsidRPr="00366B1A" w:rsidRDefault="00366B1A" w:rsidP="00366B1A">
      <w:pPr>
        <w:rPr>
          <w:color w:val="1F4E79" w:themeColor="accent1" w:themeShade="80"/>
        </w:rPr>
      </w:pPr>
    </w:p>
    <w:p w14:paraId="18C1948A" w14:textId="77777777" w:rsidR="00366B1A" w:rsidRPr="00366B1A" w:rsidRDefault="00366B1A" w:rsidP="00366B1A">
      <w:pPr>
        <w:rPr>
          <w:b/>
          <w:bCs/>
          <w:color w:val="1F4E79" w:themeColor="accent1" w:themeShade="80"/>
        </w:rPr>
      </w:pPr>
      <w:r w:rsidRPr="00366B1A">
        <w:rPr>
          <w:b/>
          <w:bCs/>
          <w:color w:val="1F4E79" w:themeColor="accent1" w:themeShade="80"/>
        </w:rPr>
        <w:lastRenderedPageBreak/>
        <w:t>9. Results &amp; Impact</w:t>
      </w:r>
    </w:p>
    <w:p w14:paraId="556C3112" w14:textId="77777777" w:rsidR="00366B1A" w:rsidRPr="00366B1A" w:rsidRDefault="00366B1A" w:rsidP="00366B1A">
      <w:pPr>
        <w:rPr>
          <w:color w:val="1F4E79" w:themeColor="accent1" w:themeShade="80"/>
        </w:rPr>
      </w:pPr>
      <w:r w:rsidRPr="00366B1A">
        <w:rPr>
          <w:color w:val="1F4E79" w:themeColor="accent1" w:themeShade="80"/>
        </w:rPr>
        <w:t>The implementation of this solution resulted in:</w:t>
      </w:r>
    </w:p>
    <w:p w14:paraId="32A36F8F" w14:textId="77777777" w:rsidR="00366B1A" w:rsidRPr="00366B1A" w:rsidRDefault="00366B1A" w:rsidP="00366B1A">
      <w:pPr>
        <w:numPr>
          <w:ilvl w:val="0"/>
          <w:numId w:val="6"/>
        </w:numPr>
        <w:rPr>
          <w:color w:val="1F4E79" w:themeColor="accent1" w:themeShade="80"/>
        </w:rPr>
      </w:pPr>
      <w:r w:rsidRPr="00366B1A">
        <w:rPr>
          <w:color w:val="1F4E79" w:themeColor="accent1" w:themeShade="80"/>
        </w:rPr>
        <w:t>Significant reduction in time required to create multiple user accounts</w:t>
      </w:r>
    </w:p>
    <w:p w14:paraId="42FB89A1" w14:textId="77777777" w:rsidR="00366B1A" w:rsidRPr="00366B1A" w:rsidRDefault="00366B1A" w:rsidP="00366B1A">
      <w:pPr>
        <w:numPr>
          <w:ilvl w:val="0"/>
          <w:numId w:val="6"/>
        </w:numPr>
        <w:rPr>
          <w:color w:val="1F4E79" w:themeColor="accent1" w:themeShade="80"/>
        </w:rPr>
      </w:pPr>
      <w:r w:rsidRPr="00366B1A">
        <w:rPr>
          <w:color w:val="1F4E79" w:themeColor="accent1" w:themeShade="80"/>
        </w:rPr>
        <w:t>Improved consistency in user account setup</w:t>
      </w:r>
    </w:p>
    <w:p w14:paraId="46DBC6AC" w14:textId="77777777" w:rsidR="00366B1A" w:rsidRPr="00366B1A" w:rsidRDefault="00366B1A" w:rsidP="00366B1A">
      <w:pPr>
        <w:numPr>
          <w:ilvl w:val="0"/>
          <w:numId w:val="6"/>
        </w:numPr>
        <w:rPr>
          <w:color w:val="1F4E79" w:themeColor="accent1" w:themeShade="80"/>
        </w:rPr>
      </w:pPr>
      <w:r w:rsidRPr="00366B1A">
        <w:rPr>
          <w:color w:val="1F4E79" w:themeColor="accent1" w:themeShade="80"/>
        </w:rPr>
        <w:t>Reduced manual workload for IT support staff</w:t>
      </w:r>
    </w:p>
    <w:p w14:paraId="78617E83" w14:textId="77777777" w:rsidR="00366B1A" w:rsidRPr="00366B1A" w:rsidRDefault="00366B1A" w:rsidP="00366B1A">
      <w:pPr>
        <w:numPr>
          <w:ilvl w:val="0"/>
          <w:numId w:val="6"/>
        </w:numPr>
        <w:rPr>
          <w:color w:val="1F4E79" w:themeColor="accent1" w:themeShade="80"/>
        </w:rPr>
      </w:pPr>
      <w:r w:rsidRPr="00366B1A">
        <w:rPr>
          <w:color w:val="1F4E79" w:themeColor="accent1" w:themeShade="80"/>
        </w:rPr>
        <w:t>Increased efficiency during onboarding processes</w:t>
      </w:r>
    </w:p>
    <w:p w14:paraId="4B644C30" w14:textId="77777777" w:rsidR="00366B1A" w:rsidRPr="00366B1A" w:rsidRDefault="00366B1A" w:rsidP="00366B1A">
      <w:pPr>
        <w:rPr>
          <w:color w:val="1F4E79" w:themeColor="accent1" w:themeShade="80"/>
        </w:rPr>
      </w:pPr>
      <w:r w:rsidRPr="00366B1A">
        <w:rPr>
          <w:color w:val="1F4E79" w:themeColor="accent1" w:themeShade="80"/>
        </w:rPr>
        <w:t>Estimated improvement:</w:t>
      </w:r>
    </w:p>
    <w:p w14:paraId="61CBA04E" w14:textId="77777777" w:rsidR="00366B1A" w:rsidRPr="00366B1A" w:rsidRDefault="00366B1A" w:rsidP="00366B1A">
      <w:pPr>
        <w:numPr>
          <w:ilvl w:val="0"/>
          <w:numId w:val="7"/>
        </w:numPr>
        <w:rPr>
          <w:color w:val="1F4E79" w:themeColor="accent1" w:themeShade="80"/>
        </w:rPr>
      </w:pPr>
      <w:r w:rsidRPr="00366B1A">
        <w:rPr>
          <w:color w:val="1F4E79" w:themeColor="accent1" w:themeShade="80"/>
        </w:rPr>
        <w:t>Manual process: ~2–3 minutes per user</w:t>
      </w:r>
    </w:p>
    <w:p w14:paraId="5BD1CC7E" w14:textId="77777777" w:rsidR="00366B1A" w:rsidRPr="00366B1A" w:rsidRDefault="00366B1A" w:rsidP="00366B1A">
      <w:pPr>
        <w:numPr>
          <w:ilvl w:val="0"/>
          <w:numId w:val="7"/>
        </w:numPr>
        <w:rPr>
          <w:color w:val="1F4E79" w:themeColor="accent1" w:themeShade="80"/>
        </w:rPr>
      </w:pPr>
      <w:r w:rsidRPr="00366B1A">
        <w:rPr>
          <w:color w:val="1F4E79" w:themeColor="accent1" w:themeShade="80"/>
        </w:rPr>
        <w:t>Automated process: Bulk creation in under 1 minute</w:t>
      </w:r>
    </w:p>
    <w:p w14:paraId="1A9ED6CA" w14:textId="2C477C8A" w:rsidR="00366B1A" w:rsidRPr="00366B1A" w:rsidRDefault="00366B1A" w:rsidP="00366B1A">
      <w:pPr>
        <w:rPr>
          <w:color w:val="1F4E79" w:themeColor="accent1" w:themeShade="80"/>
        </w:rPr>
      </w:pPr>
    </w:p>
    <w:p w14:paraId="5AA2D521" w14:textId="77777777" w:rsidR="00366B1A" w:rsidRPr="00366B1A" w:rsidRDefault="00366B1A" w:rsidP="00366B1A">
      <w:pPr>
        <w:rPr>
          <w:b/>
          <w:bCs/>
          <w:color w:val="1F4E79" w:themeColor="accent1" w:themeShade="80"/>
        </w:rPr>
      </w:pPr>
      <w:r w:rsidRPr="00366B1A">
        <w:rPr>
          <w:b/>
          <w:bCs/>
          <w:color w:val="1F4E79" w:themeColor="accent1" w:themeShade="80"/>
        </w:rPr>
        <w:t>10. Benefits</w:t>
      </w:r>
    </w:p>
    <w:p w14:paraId="33D73359" w14:textId="77777777" w:rsidR="00366B1A" w:rsidRPr="00366B1A" w:rsidRDefault="00366B1A" w:rsidP="00366B1A">
      <w:pPr>
        <w:numPr>
          <w:ilvl w:val="0"/>
          <w:numId w:val="8"/>
        </w:numPr>
        <w:rPr>
          <w:color w:val="1F4E79" w:themeColor="accent1" w:themeShade="80"/>
        </w:rPr>
      </w:pPr>
      <w:r w:rsidRPr="00366B1A">
        <w:rPr>
          <w:color w:val="1F4E79" w:themeColor="accent1" w:themeShade="80"/>
        </w:rPr>
        <w:t>Time-saving through automation</w:t>
      </w:r>
    </w:p>
    <w:p w14:paraId="61D9A76F" w14:textId="77777777" w:rsidR="00366B1A" w:rsidRPr="00366B1A" w:rsidRDefault="00366B1A" w:rsidP="00366B1A">
      <w:pPr>
        <w:numPr>
          <w:ilvl w:val="0"/>
          <w:numId w:val="8"/>
        </w:numPr>
        <w:rPr>
          <w:color w:val="1F4E79" w:themeColor="accent1" w:themeShade="80"/>
        </w:rPr>
      </w:pPr>
      <w:r w:rsidRPr="00366B1A">
        <w:rPr>
          <w:color w:val="1F4E79" w:themeColor="accent1" w:themeShade="80"/>
        </w:rPr>
        <w:t>Reduced human error</w:t>
      </w:r>
    </w:p>
    <w:p w14:paraId="75F93FD0" w14:textId="77777777" w:rsidR="00366B1A" w:rsidRPr="00366B1A" w:rsidRDefault="00366B1A" w:rsidP="00366B1A">
      <w:pPr>
        <w:numPr>
          <w:ilvl w:val="0"/>
          <w:numId w:val="8"/>
        </w:numPr>
        <w:rPr>
          <w:color w:val="1F4E79" w:themeColor="accent1" w:themeShade="80"/>
        </w:rPr>
      </w:pPr>
      <w:r w:rsidRPr="00366B1A">
        <w:rPr>
          <w:color w:val="1F4E79" w:themeColor="accent1" w:themeShade="80"/>
        </w:rPr>
        <w:t>Scalable for large onboarding batches</w:t>
      </w:r>
    </w:p>
    <w:p w14:paraId="7611FD61" w14:textId="77777777" w:rsidR="00366B1A" w:rsidRPr="00366B1A" w:rsidRDefault="00366B1A" w:rsidP="00366B1A">
      <w:pPr>
        <w:numPr>
          <w:ilvl w:val="0"/>
          <w:numId w:val="8"/>
        </w:numPr>
        <w:rPr>
          <w:color w:val="1F4E79" w:themeColor="accent1" w:themeShade="80"/>
        </w:rPr>
      </w:pPr>
      <w:r w:rsidRPr="00366B1A">
        <w:rPr>
          <w:color w:val="1F4E79" w:themeColor="accent1" w:themeShade="80"/>
        </w:rPr>
        <w:t>Easy to reuse and modify</w:t>
      </w:r>
    </w:p>
    <w:p w14:paraId="2B3264F5" w14:textId="77777777" w:rsidR="00366B1A" w:rsidRPr="00366B1A" w:rsidRDefault="00366B1A" w:rsidP="00366B1A">
      <w:pPr>
        <w:numPr>
          <w:ilvl w:val="0"/>
          <w:numId w:val="8"/>
        </w:numPr>
        <w:rPr>
          <w:color w:val="1F4E79" w:themeColor="accent1" w:themeShade="80"/>
        </w:rPr>
      </w:pPr>
      <w:r w:rsidRPr="00366B1A">
        <w:rPr>
          <w:color w:val="1F4E79" w:themeColor="accent1" w:themeShade="80"/>
        </w:rPr>
        <w:t>Standardized user creation process</w:t>
      </w:r>
    </w:p>
    <w:p w14:paraId="4757C213" w14:textId="7AF4B8B8" w:rsidR="00366B1A" w:rsidRPr="00366B1A" w:rsidRDefault="00366B1A" w:rsidP="00366B1A">
      <w:pPr>
        <w:rPr>
          <w:color w:val="1F4E79" w:themeColor="accent1" w:themeShade="80"/>
        </w:rPr>
      </w:pPr>
    </w:p>
    <w:p w14:paraId="0CBD4027" w14:textId="77777777" w:rsidR="00366B1A" w:rsidRPr="00366B1A" w:rsidRDefault="00366B1A" w:rsidP="00366B1A">
      <w:pPr>
        <w:rPr>
          <w:b/>
          <w:bCs/>
          <w:color w:val="1F4E79" w:themeColor="accent1" w:themeShade="80"/>
        </w:rPr>
      </w:pPr>
      <w:r w:rsidRPr="00366B1A">
        <w:rPr>
          <w:b/>
          <w:bCs/>
          <w:color w:val="1F4E79" w:themeColor="accent1" w:themeShade="80"/>
        </w:rPr>
        <w:t>11. Challenges &amp; Limitations</w:t>
      </w:r>
    </w:p>
    <w:p w14:paraId="5352C533" w14:textId="77777777" w:rsidR="00366B1A" w:rsidRPr="00366B1A" w:rsidRDefault="00366B1A" w:rsidP="00366B1A">
      <w:pPr>
        <w:numPr>
          <w:ilvl w:val="0"/>
          <w:numId w:val="9"/>
        </w:numPr>
        <w:rPr>
          <w:color w:val="1F4E79" w:themeColor="accent1" w:themeShade="80"/>
        </w:rPr>
      </w:pPr>
      <w:r w:rsidRPr="00366B1A">
        <w:rPr>
          <w:color w:val="1F4E79" w:themeColor="accent1" w:themeShade="80"/>
        </w:rPr>
        <w:t>Requires correct CSV formatting</w:t>
      </w:r>
    </w:p>
    <w:p w14:paraId="296415BD" w14:textId="77777777" w:rsidR="00366B1A" w:rsidRPr="00366B1A" w:rsidRDefault="00366B1A" w:rsidP="00366B1A">
      <w:pPr>
        <w:numPr>
          <w:ilvl w:val="0"/>
          <w:numId w:val="9"/>
        </w:numPr>
        <w:rPr>
          <w:color w:val="1F4E79" w:themeColor="accent1" w:themeShade="80"/>
        </w:rPr>
      </w:pPr>
      <w:r w:rsidRPr="00366B1A">
        <w:rPr>
          <w:color w:val="1F4E79" w:themeColor="accent1" w:themeShade="80"/>
        </w:rPr>
        <w:t>Dependent on accurate OU structure</w:t>
      </w:r>
    </w:p>
    <w:p w14:paraId="7FA2AFD3" w14:textId="77777777" w:rsidR="00366B1A" w:rsidRPr="00366B1A" w:rsidRDefault="00366B1A" w:rsidP="00366B1A">
      <w:pPr>
        <w:numPr>
          <w:ilvl w:val="0"/>
          <w:numId w:val="9"/>
        </w:numPr>
        <w:rPr>
          <w:color w:val="1F4E79" w:themeColor="accent1" w:themeShade="80"/>
        </w:rPr>
      </w:pPr>
      <w:r w:rsidRPr="00366B1A">
        <w:rPr>
          <w:color w:val="1F4E79" w:themeColor="accent1" w:themeShade="80"/>
        </w:rPr>
        <w:t>Password policies must be followed strictly</w:t>
      </w:r>
    </w:p>
    <w:p w14:paraId="1F402C63" w14:textId="77777777" w:rsidR="00366B1A" w:rsidRPr="00366B1A" w:rsidRDefault="00366B1A" w:rsidP="00366B1A">
      <w:pPr>
        <w:numPr>
          <w:ilvl w:val="0"/>
          <w:numId w:val="9"/>
        </w:numPr>
        <w:rPr>
          <w:color w:val="1F4E79" w:themeColor="accent1" w:themeShade="80"/>
        </w:rPr>
      </w:pPr>
      <w:r w:rsidRPr="00366B1A">
        <w:rPr>
          <w:color w:val="1F4E79" w:themeColor="accent1" w:themeShade="80"/>
        </w:rPr>
        <w:t>Requires PowerShell execution permissions</w:t>
      </w:r>
    </w:p>
    <w:p w14:paraId="7BF399D1" w14:textId="79D39BDD" w:rsidR="00366B1A" w:rsidRPr="00366B1A" w:rsidRDefault="00366B1A" w:rsidP="00366B1A">
      <w:pPr>
        <w:rPr>
          <w:color w:val="1F4E79" w:themeColor="accent1" w:themeShade="80"/>
        </w:rPr>
      </w:pPr>
      <w:r w:rsidRPr="00366B1A">
        <w:rPr>
          <w:b/>
          <w:bCs/>
          <w:color w:val="1F4E79" w:themeColor="accent1" w:themeShade="80"/>
        </w:rPr>
        <w:t xml:space="preserve">Example of error handling or incorrect CSV format </w:t>
      </w:r>
    </w:p>
    <w:p w14:paraId="5ABC2458" w14:textId="77777777" w:rsidR="00C65356" w:rsidRDefault="00C65356" w:rsidP="00366B1A">
      <w:pPr>
        <w:rPr>
          <w:color w:val="1F4E79" w:themeColor="accent1" w:themeShade="80"/>
        </w:rPr>
      </w:pPr>
    </w:p>
    <w:p w14:paraId="4B60EE8C" w14:textId="4C39A6AD" w:rsidR="00366B1A" w:rsidRPr="00366B1A" w:rsidRDefault="00C65356" w:rsidP="00366B1A">
      <w:pPr>
        <w:rPr>
          <w:color w:val="1F4E79" w:themeColor="accent1" w:themeShade="80"/>
        </w:rPr>
      </w:pPr>
      <w:r w:rsidRPr="00C65356">
        <w:rPr>
          <w:color w:val="1F4E79" w:themeColor="accent1" w:themeShade="80"/>
        </w:rPr>
        <w:lastRenderedPageBreak/>
        <w:drawing>
          <wp:inline distT="0" distB="0" distL="0" distR="0" wp14:anchorId="1C6C030C" wp14:editId="54E40FA9">
            <wp:extent cx="5667375" cy="3016545"/>
            <wp:effectExtent l="0" t="0" r="0" b="0"/>
            <wp:docPr id="3847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87186" name=""/>
                    <pic:cNvPicPr/>
                  </pic:nvPicPr>
                  <pic:blipFill>
                    <a:blip r:embed="rId7"/>
                    <a:stretch>
                      <a:fillRect/>
                    </a:stretch>
                  </pic:blipFill>
                  <pic:spPr>
                    <a:xfrm>
                      <a:off x="0" y="0"/>
                      <a:ext cx="5669643" cy="3017752"/>
                    </a:xfrm>
                    <a:prstGeom prst="rect">
                      <a:avLst/>
                    </a:prstGeom>
                  </pic:spPr>
                </pic:pic>
              </a:graphicData>
            </a:graphic>
          </wp:inline>
        </w:drawing>
      </w:r>
    </w:p>
    <w:p w14:paraId="4E0C3F92" w14:textId="56149410" w:rsidR="00366B1A" w:rsidRPr="00366B1A" w:rsidRDefault="00366B1A" w:rsidP="00366B1A">
      <w:pPr>
        <w:rPr>
          <w:color w:val="1F4E79" w:themeColor="accent1" w:themeShade="80"/>
        </w:rPr>
      </w:pPr>
    </w:p>
    <w:p w14:paraId="46EFB1CF" w14:textId="55932E35" w:rsidR="00366B1A" w:rsidRPr="00366B1A" w:rsidRDefault="00366B1A" w:rsidP="00366B1A">
      <w:pPr>
        <w:rPr>
          <w:b/>
          <w:bCs/>
          <w:color w:val="1F4E79" w:themeColor="accent1" w:themeShade="80"/>
        </w:rPr>
      </w:pPr>
      <w:r w:rsidRPr="00366B1A">
        <w:rPr>
          <w:b/>
          <w:bCs/>
          <w:color w:val="1F4E79" w:themeColor="accent1" w:themeShade="80"/>
        </w:rPr>
        <w:t>1</w:t>
      </w:r>
      <w:r w:rsidR="00C65356">
        <w:rPr>
          <w:b/>
          <w:bCs/>
          <w:color w:val="1F4E79" w:themeColor="accent1" w:themeShade="80"/>
        </w:rPr>
        <w:t>2</w:t>
      </w:r>
      <w:r w:rsidRPr="00366B1A">
        <w:rPr>
          <w:b/>
          <w:bCs/>
          <w:color w:val="1F4E79" w:themeColor="accent1" w:themeShade="80"/>
        </w:rPr>
        <w:t>. Conclusion</w:t>
      </w:r>
    </w:p>
    <w:p w14:paraId="74853002" w14:textId="77777777" w:rsidR="00366B1A" w:rsidRPr="00366B1A" w:rsidRDefault="00366B1A" w:rsidP="00366B1A">
      <w:pPr>
        <w:rPr>
          <w:color w:val="1F4E79" w:themeColor="accent1" w:themeShade="80"/>
        </w:rPr>
      </w:pPr>
      <w:r w:rsidRPr="00366B1A">
        <w:rPr>
          <w:color w:val="1F4E79" w:themeColor="accent1" w:themeShade="80"/>
        </w:rPr>
        <w:t>The Bulk Active Directory User Creation project successfully demonstrates process automation within IT support operations. It improves efficiency, reduces workload, and introduces a scalable solution for user onboarding.</w:t>
      </w:r>
    </w:p>
    <w:p w14:paraId="348FA674" w14:textId="79D75CEB" w:rsidR="00366B1A" w:rsidRPr="00366B1A" w:rsidRDefault="00366B1A" w:rsidP="00366B1A">
      <w:pPr>
        <w:rPr>
          <w:color w:val="1F4E79" w:themeColor="accent1" w:themeShade="80"/>
        </w:rPr>
      </w:pPr>
    </w:p>
    <w:p w14:paraId="05F16F02" w14:textId="3789963F" w:rsidR="00366B1A" w:rsidRPr="00366B1A" w:rsidRDefault="00366B1A" w:rsidP="00366B1A">
      <w:pPr>
        <w:rPr>
          <w:b/>
          <w:bCs/>
          <w:color w:val="1F4E79" w:themeColor="accent1" w:themeShade="80"/>
        </w:rPr>
      </w:pPr>
      <w:r w:rsidRPr="00366B1A">
        <w:rPr>
          <w:b/>
          <w:bCs/>
          <w:color w:val="1F4E79" w:themeColor="accent1" w:themeShade="80"/>
        </w:rPr>
        <w:t>1</w:t>
      </w:r>
      <w:r w:rsidR="00C65356">
        <w:rPr>
          <w:b/>
          <w:bCs/>
          <w:color w:val="1F4E79" w:themeColor="accent1" w:themeShade="80"/>
        </w:rPr>
        <w:t>3</w:t>
      </w:r>
      <w:r w:rsidRPr="00366B1A">
        <w:rPr>
          <w:b/>
          <w:bCs/>
          <w:color w:val="1F4E79" w:themeColor="accent1" w:themeShade="80"/>
        </w:rPr>
        <w:t>. Appraisal Summary (Short Version)</w:t>
      </w:r>
    </w:p>
    <w:p w14:paraId="1A3C626A" w14:textId="77777777" w:rsidR="00366B1A" w:rsidRPr="00366B1A" w:rsidRDefault="00366B1A" w:rsidP="00366B1A">
      <w:pPr>
        <w:rPr>
          <w:color w:val="1F4E79" w:themeColor="accent1" w:themeShade="80"/>
        </w:rPr>
      </w:pPr>
      <w:r w:rsidRPr="00366B1A">
        <w:rPr>
          <w:color w:val="1F4E79" w:themeColor="accent1" w:themeShade="80"/>
        </w:rPr>
        <w:t>“I implemented a PowerShell-based automation process for bulk user creation in Active Directory using CSV import. This reduced onboarding time significantly and improved accuracy and efficiency in user account provisioning.”</w:t>
      </w:r>
    </w:p>
    <w:p w14:paraId="19984950" w14:textId="6E810AD8" w:rsidR="00366B1A" w:rsidRPr="00366B1A" w:rsidRDefault="00366B1A" w:rsidP="00366B1A">
      <w:pPr>
        <w:rPr>
          <w:color w:val="1F4E79" w:themeColor="accent1" w:themeShade="80"/>
        </w:rPr>
      </w:pPr>
    </w:p>
    <w:p w14:paraId="30387073" w14:textId="2FD36BA6" w:rsidR="00366B1A" w:rsidRPr="00366B1A" w:rsidRDefault="00366B1A" w:rsidP="00366B1A">
      <w:pPr>
        <w:rPr>
          <w:color w:val="1F4E79" w:themeColor="accent1" w:themeShade="80"/>
        </w:rPr>
      </w:pPr>
    </w:p>
    <w:p w14:paraId="003EADDE" w14:textId="77777777" w:rsidR="00366B1A" w:rsidRPr="00366B1A" w:rsidRDefault="00366B1A" w:rsidP="00366B1A">
      <w:pPr>
        <w:rPr>
          <w:color w:val="1F4E79" w:themeColor="accent1" w:themeShade="80"/>
        </w:rPr>
      </w:pPr>
      <w:r w:rsidRPr="00366B1A">
        <w:rPr>
          <w:color w:val="1F4E79" w:themeColor="accent1" w:themeShade="80"/>
        </w:rPr>
        <w:t>END OF DOCUMENT</w:t>
      </w:r>
    </w:p>
    <w:p w14:paraId="309DA63B" w14:textId="77777777" w:rsidR="00D94C39" w:rsidRPr="00366B1A" w:rsidRDefault="00D94C39">
      <w:pPr>
        <w:rPr>
          <w:color w:val="1F4E79" w:themeColor="accent1" w:themeShade="80"/>
        </w:rPr>
      </w:pPr>
    </w:p>
    <w:sectPr w:rsidR="00D94C39" w:rsidRPr="00366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5E5"/>
    <w:multiLevelType w:val="multilevel"/>
    <w:tmpl w:val="BB3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00FC1"/>
    <w:multiLevelType w:val="multilevel"/>
    <w:tmpl w:val="063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2DC6"/>
    <w:multiLevelType w:val="multilevel"/>
    <w:tmpl w:val="8F92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73A70"/>
    <w:multiLevelType w:val="multilevel"/>
    <w:tmpl w:val="22CA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E10C7"/>
    <w:multiLevelType w:val="multilevel"/>
    <w:tmpl w:val="BF60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B30B6"/>
    <w:multiLevelType w:val="multilevel"/>
    <w:tmpl w:val="D03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33560"/>
    <w:multiLevelType w:val="multilevel"/>
    <w:tmpl w:val="D9D0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37AC1"/>
    <w:multiLevelType w:val="multilevel"/>
    <w:tmpl w:val="032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722D3"/>
    <w:multiLevelType w:val="multilevel"/>
    <w:tmpl w:val="44A0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64BB2"/>
    <w:multiLevelType w:val="multilevel"/>
    <w:tmpl w:val="3D3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72AFE"/>
    <w:multiLevelType w:val="multilevel"/>
    <w:tmpl w:val="2AE8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7E618E"/>
    <w:multiLevelType w:val="multilevel"/>
    <w:tmpl w:val="C43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174117">
    <w:abstractNumId w:val="4"/>
  </w:num>
  <w:num w:numId="2" w16cid:durableId="343360586">
    <w:abstractNumId w:val="11"/>
  </w:num>
  <w:num w:numId="3" w16cid:durableId="1773554482">
    <w:abstractNumId w:val="0"/>
  </w:num>
  <w:num w:numId="4" w16cid:durableId="1153059375">
    <w:abstractNumId w:val="2"/>
  </w:num>
  <w:num w:numId="5" w16cid:durableId="506335227">
    <w:abstractNumId w:val="6"/>
  </w:num>
  <w:num w:numId="6" w16cid:durableId="2141681740">
    <w:abstractNumId w:val="7"/>
  </w:num>
  <w:num w:numId="7" w16cid:durableId="1251699364">
    <w:abstractNumId w:val="5"/>
  </w:num>
  <w:num w:numId="8" w16cid:durableId="1154685230">
    <w:abstractNumId w:val="9"/>
  </w:num>
  <w:num w:numId="9" w16cid:durableId="1454205578">
    <w:abstractNumId w:val="3"/>
  </w:num>
  <w:num w:numId="10" w16cid:durableId="1952856339">
    <w:abstractNumId w:val="1"/>
  </w:num>
  <w:num w:numId="11" w16cid:durableId="92214465">
    <w:abstractNumId w:val="8"/>
  </w:num>
  <w:num w:numId="12" w16cid:durableId="1622415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1A"/>
    <w:rsid w:val="00366B1A"/>
    <w:rsid w:val="00597178"/>
    <w:rsid w:val="006E2E26"/>
    <w:rsid w:val="00BF69D5"/>
    <w:rsid w:val="00C65356"/>
    <w:rsid w:val="00D94C39"/>
    <w:rsid w:val="00F8163F"/>
    <w:rsid w:val="00F903E9"/>
    <w:rsid w:val="00FA23B6"/>
    <w:rsid w:val="00FA2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1188F"/>
  <w15:chartTrackingRefBased/>
  <w15:docId w15:val="{32431513-D557-4A8A-9FD8-00818998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B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6B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6B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6B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6B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6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6B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6B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6B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6B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6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1A"/>
    <w:rPr>
      <w:rFonts w:eastAsiaTheme="majorEastAsia" w:cstheme="majorBidi"/>
      <w:color w:val="272727" w:themeColor="text1" w:themeTint="D8"/>
    </w:rPr>
  </w:style>
  <w:style w:type="paragraph" w:styleId="Title">
    <w:name w:val="Title"/>
    <w:basedOn w:val="Normal"/>
    <w:next w:val="Normal"/>
    <w:link w:val="TitleChar"/>
    <w:uiPriority w:val="10"/>
    <w:qFormat/>
    <w:rsid w:val="00366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1A"/>
    <w:pPr>
      <w:spacing w:before="160"/>
      <w:jc w:val="center"/>
    </w:pPr>
    <w:rPr>
      <w:i/>
      <w:iCs/>
      <w:color w:val="404040" w:themeColor="text1" w:themeTint="BF"/>
    </w:rPr>
  </w:style>
  <w:style w:type="character" w:customStyle="1" w:styleId="QuoteChar">
    <w:name w:val="Quote Char"/>
    <w:basedOn w:val="DefaultParagraphFont"/>
    <w:link w:val="Quote"/>
    <w:uiPriority w:val="29"/>
    <w:rsid w:val="00366B1A"/>
    <w:rPr>
      <w:i/>
      <w:iCs/>
      <w:color w:val="404040" w:themeColor="text1" w:themeTint="BF"/>
    </w:rPr>
  </w:style>
  <w:style w:type="paragraph" w:styleId="ListParagraph">
    <w:name w:val="List Paragraph"/>
    <w:basedOn w:val="Normal"/>
    <w:uiPriority w:val="34"/>
    <w:qFormat/>
    <w:rsid w:val="00366B1A"/>
    <w:pPr>
      <w:ind w:left="720"/>
      <w:contextualSpacing/>
    </w:pPr>
  </w:style>
  <w:style w:type="character" w:styleId="IntenseEmphasis">
    <w:name w:val="Intense Emphasis"/>
    <w:basedOn w:val="DefaultParagraphFont"/>
    <w:uiPriority w:val="21"/>
    <w:qFormat/>
    <w:rsid w:val="00366B1A"/>
    <w:rPr>
      <w:i/>
      <w:iCs/>
      <w:color w:val="2E74B5" w:themeColor="accent1" w:themeShade="BF"/>
    </w:rPr>
  </w:style>
  <w:style w:type="paragraph" w:styleId="IntenseQuote">
    <w:name w:val="Intense Quote"/>
    <w:basedOn w:val="Normal"/>
    <w:next w:val="Normal"/>
    <w:link w:val="IntenseQuoteChar"/>
    <w:uiPriority w:val="30"/>
    <w:qFormat/>
    <w:rsid w:val="00366B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6B1A"/>
    <w:rPr>
      <w:i/>
      <w:iCs/>
      <w:color w:val="2E74B5" w:themeColor="accent1" w:themeShade="BF"/>
    </w:rPr>
  </w:style>
  <w:style w:type="character" w:styleId="IntenseReference">
    <w:name w:val="Intense Reference"/>
    <w:basedOn w:val="DefaultParagraphFont"/>
    <w:uiPriority w:val="32"/>
    <w:qFormat/>
    <w:rsid w:val="00366B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Undisa</dc:creator>
  <cp:keywords/>
  <dc:description/>
  <cp:lastModifiedBy>Laura Undisa</cp:lastModifiedBy>
  <cp:revision>1</cp:revision>
  <dcterms:created xsi:type="dcterms:W3CDTF">2026-04-12T08:37:00Z</dcterms:created>
  <dcterms:modified xsi:type="dcterms:W3CDTF">2026-04-12T10:30:00Z</dcterms:modified>
</cp:coreProperties>
</file>