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CDA416" w14:textId="77777777" w:rsidR="0066238F" w:rsidRPr="0080645C" w:rsidRDefault="00362D4B">
      <w:pPr>
        <w:rPr>
          <w:i/>
        </w:rPr>
      </w:pPr>
      <w:r w:rsidRPr="0080645C">
        <w:rPr>
          <w:i/>
        </w:rPr>
        <w:t>Intergenerational</w:t>
      </w:r>
      <w:r w:rsidR="00916C33" w:rsidRPr="0080645C">
        <w:rPr>
          <w:i/>
        </w:rPr>
        <w:t xml:space="preserve"> Impacts of Ocean Acidification on Puget Sound Oysters</w:t>
      </w:r>
    </w:p>
    <w:p w14:paraId="451CABAB" w14:textId="77777777" w:rsidR="00916C33" w:rsidRPr="0080645C" w:rsidRDefault="00916C33"/>
    <w:p w14:paraId="77F2AA7E" w14:textId="41D61AAF" w:rsidR="00916C33" w:rsidRPr="0080645C" w:rsidRDefault="0080645C">
      <w:r w:rsidRPr="002E052F">
        <w:t>The world’s</w:t>
      </w:r>
      <w:r w:rsidR="00916C33" w:rsidRPr="002E052F">
        <w:t xml:space="preserve"> </w:t>
      </w:r>
      <w:r w:rsidRPr="002E052F">
        <w:t>oceans</w:t>
      </w:r>
      <w:r w:rsidR="002E052F" w:rsidRPr="002E052F">
        <w:t xml:space="preserve"> are incredibly efficient carbon sinks–</w:t>
      </w:r>
      <w:r w:rsidRPr="002E052F">
        <w:t>absorb</w:t>
      </w:r>
      <w:r w:rsidR="002E052F" w:rsidRPr="002E052F">
        <w:t>ing</w:t>
      </w:r>
      <w:r w:rsidRPr="002E052F">
        <w:t xml:space="preserve"> roughly a quarter of the carbon dioxide produced by humans each year</w:t>
      </w:r>
      <w:r w:rsidR="002E052F" w:rsidRPr="002E052F">
        <w:t xml:space="preserve">. </w:t>
      </w:r>
      <w:r w:rsidRPr="002E052F">
        <w:t xml:space="preserve">As </w:t>
      </w:r>
      <w:r w:rsidR="002E052F" w:rsidRPr="002E052F">
        <w:t>oceans</w:t>
      </w:r>
      <w:r w:rsidRPr="002E052F">
        <w:t xml:space="preserve"> absorb more </w:t>
      </w:r>
      <w:r w:rsidR="002E052F" w:rsidRPr="002E052F">
        <w:t xml:space="preserve">and more </w:t>
      </w:r>
      <w:r w:rsidRPr="002E052F">
        <w:t xml:space="preserve">carbon </w:t>
      </w:r>
      <w:proofErr w:type="gramStart"/>
      <w:r w:rsidRPr="002E052F">
        <w:t>dioxide</w:t>
      </w:r>
      <w:proofErr w:type="gramEnd"/>
      <w:r w:rsidRPr="002E052F">
        <w:t xml:space="preserve"> </w:t>
      </w:r>
      <w:r w:rsidR="002E052F" w:rsidRPr="002E052F">
        <w:t xml:space="preserve">they are also altering their basic chemistry, becoming increasingly acidic and </w:t>
      </w:r>
      <w:r w:rsidR="003F0CAA">
        <w:t>shifting</w:t>
      </w:r>
      <w:r w:rsidRPr="002E052F">
        <w:t xml:space="preserve"> the delicate balance which supports marine life. H</w:t>
      </w:r>
      <w:r w:rsidR="00916C33" w:rsidRPr="002E052F">
        <w:t>ow species</w:t>
      </w:r>
      <w:r w:rsidR="00D777EE" w:rsidRPr="002E052F">
        <w:t xml:space="preserve"> will</w:t>
      </w:r>
      <w:r w:rsidR="00916C33" w:rsidRPr="002E052F">
        <w:t xml:space="preserve"> cope with </w:t>
      </w:r>
      <w:r w:rsidR="002E052F" w:rsidRPr="002E052F">
        <w:t>ocean acidification</w:t>
      </w:r>
      <w:r w:rsidRPr="002E052F">
        <w:t xml:space="preserve"> is still very much unknown and undoubtedly will have wide-sweeping </w:t>
      </w:r>
      <w:r w:rsidR="00D777EE" w:rsidRPr="002E052F">
        <w:t>consequences</w:t>
      </w:r>
      <w:r w:rsidRPr="002E052F">
        <w:t>.</w:t>
      </w:r>
    </w:p>
    <w:p w14:paraId="338388C7" w14:textId="77777777" w:rsidR="00916C33" w:rsidRPr="0080645C" w:rsidRDefault="00916C33"/>
    <w:p w14:paraId="58230E70" w14:textId="77777777" w:rsidR="00916C33" w:rsidRPr="0080645C" w:rsidRDefault="0080645C">
      <w:r>
        <w:t>Researchers</w:t>
      </w:r>
      <w:r w:rsidR="00916C33" w:rsidRPr="0080645C">
        <w:t xml:space="preserve"> from the </w:t>
      </w:r>
      <w:r w:rsidR="005911F6" w:rsidRPr="0080645C">
        <w:t>U</w:t>
      </w:r>
      <w:r w:rsidR="00916C33" w:rsidRPr="0080645C">
        <w:t xml:space="preserve">niversity of Washington </w:t>
      </w:r>
      <w:r w:rsidR="00D41AA2" w:rsidRPr="0080645C">
        <w:t>S</w:t>
      </w:r>
      <w:r w:rsidR="00916C33" w:rsidRPr="0080645C">
        <w:t xml:space="preserve">chool of </w:t>
      </w:r>
      <w:r w:rsidR="00D41AA2" w:rsidRPr="0080645C">
        <w:t>A</w:t>
      </w:r>
      <w:r w:rsidR="00916C33" w:rsidRPr="0080645C">
        <w:t xml:space="preserve">quatic and </w:t>
      </w:r>
      <w:r w:rsidR="00D41AA2" w:rsidRPr="0080645C">
        <w:t>F</w:t>
      </w:r>
      <w:r w:rsidR="00916C33" w:rsidRPr="0080645C">
        <w:t xml:space="preserve">ishery </w:t>
      </w:r>
      <w:r w:rsidR="00D41AA2" w:rsidRPr="0080645C">
        <w:t>S</w:t>
      </w:r>
      <w:r w:rsidR="00916C33" w:rsidRPr="0080645C">
        <w:t xml:space="preserve">ciences </w:t>
      </w:r>
      <w:r>
        <w:t xml:space="preserve">are investigating how ocean acidification impacts oysters </w:t>
      </w:r>
      <w:r w:rsidR="002E052F">
        <w:t>and their ability</w:t>
      </w:r>
      <w:r>
        <w:t xml:space="preserve"> to pass down “memories” of environmental trauma to their offspring</w:t>
      </w:r>
      <w:r w:rsidR="002E052F">
        <w:t>.</w:t>
      </w:r>
    </w:p>
    <w:p w14:paraId="53EDB7DA" w14:textId="77777777" w:rsidR="00916C33" w:rsidRPr="0080645C" w:rsidRDefault="00916C33"/>
    <w:p w14:paraId="61B305E1" w14:textId="77777777" w:rsidR="00916C33" w:rsidRPr="0080645C" w:rsidRDefault="00916C33">
      <w:r w:rsidRPr="0080645C">
        <w:t>The two papers were published in Journal of Shellfish Research and Ecological Applications.</w:t>
      </w:r>
    </w:p>
    <w:p w14:paraId="2BF560DB" w14:textId="77777777" w:rsidR="00916C33" w:rsidRPr="0080645C" w:rsidRDefault="00916C33"/>
    <w:p w14:paraId="7F917C69" w14:textId="77777777" w:rsidR="00916C33" w:rsidRPr="0080645C" w:rsidRDefault="00916C33" w:rsidP="00916C33">
      <w:r w:rsidRPr="0080645C">
        <w:t>“Warming and acidifying oceans negatively influence many marine species</w:t>
      </w:r>
      <w:r w:rsidR="002B37BA" w:rsidRPr="0080645C">
        <w:t xml:space="preserve"> h</w:t>
      </w:r>
      <w:r w:rsidRPr="0080645C">
        <w:t>owever, some species that live in extreme environments</w:t>
      </w:r>
      <w:r w:rsidR="002E052F">
        <w:t>,</w:t>
      </w:r>
      <w:r w:rsidRPr="0080645C">
        <w:t xml:space="preserve"> such as the intertidal</w:t>
      </w:r>
      <w:r w:rsidR="002E052F">
        <w:t>,</w:t>
      </w:r>
      <w:r w:rsidRPr="0080645C">
        <w:t xml:space="preserve"> may be more resilient than others to these changes</w:t>
      </w:r>
      <w:r w:rsidR="005A10C9" w:rsidRPr="0080645C">
        <w:t>,” said</w:t>
      </w:r>
      <w:r w:rsidR="00F74BFA" w:rsidRPr="0080645C">
        <w:t xml:space="preserve"> </w:t>
      </w:r>
      <w:r w:rsidR="005A10C9" w:rsidRPr="0080645C">
        <w:t>Laura Spencer</w:t>
      </w:r>
      <w:r w:rsidR="0080645C" w:rsidRPr="0080645C">
        <w:t xml:space="preserve"> a lead author on one of the papers</w:t>
      </w:r>
      <w:r w:rsidR="005A10C9" w:rsidRPr="0080645C">
        <w:t>. “</w:t>
      </w:r>
      <w:r w:rsidR="00B63DC3" w:rsidRPr="0080645C">
        <w:t>Some s</w:t>
      </w:r>
      <w:r w:rsidRPr="0080645C">
        <w:t xml:space="preserve">pecies may </w:t>
      </w:r>
      <w:r w:rsidR="00B63DC3" w:rsidRPr="0080645C">
        <w:t>even</w:t>
      </w:r>
      <w:r w:rsidRPr="0080645C">
        <w:t xml:space="preserve"> </w:t>
      </w:r>
      <w:r w:rsidR="00B63DC3" w:rsidRPr="0080645C">
        <w:t>be able</w:t>
      </w:r>
      <w:r w:rsidRPr="0080645C">
        <w:t xml:space="preserve"> </w:t>
      </w:r>
      <w:r w:rsidR="00B63DC3" w:rsidRPr="0080645C">
        <w:t>to</w:t>
      </w:r>
      <w:r w:rsidRPr="0080645C">
        <w:t xml:space="preserve"> pass on memories of harsh conditions to </w:t>
      </w:r>
      <w:r w:rsidR="00B63DC3" w:rsidRPr="0080645C">
        <w:t xml:space="preserve">their </w:t>
      </w:r>
      <w:r w:rsidRPr="0080645C">
        <w:t>offspring, making them more capable of surviving in similarly harsh environments.</w:t>
      </w:r>
      <w:r w:rsidR="005A10C9" w:rsidRPr="0080645C">
        <w:t>”</w:t>
      </w:r>
    </w:p>
    <w:p w14:paraId="0B5EB398" w14:textId="77777777" w:rsidR="005A10C9" w:rsidRPr="0080645C" w:rsidRDefault="005A10C9" w:rsidP="00916C33"/>
    <w:p w14:paraId="4B1C93FA" w14:textId="3EC94FA3" w:rsidR="005A10C9" w:rsidRPr="0080645C" w:rsidRDefault="002B37BA" w:rsidP="00916C33">
      <w:r w:rsidRPr="0080645C">
        <w:t xml:space="preserve">Researchers </w:t>
      </w:r>
      <w:r w:rsidR="002E052F">
        <w:t>studied</w:t>
      </w:r>
      <w:r w:rsidR="005A10C9" w:rsidRPr="0080645C">
        <w:t xml:space="preserve"> two species of </w:t>
      </w:r>
      <w:r w:rsidR="002E052F">
        <w:t xml:space="preserve">ecologically and commercially valuable </w:t>
      </w:r>
      <w:r w:rsidR="005A10C9" w:rsidRPr="0080645C">
        <w:t xml:space="preserve">oysters </w:t>
      </w:r>
      <w:r w:rsidRPr="0080645C">
        <w:t xml:space="preserve">found throughout </w:t>
      </w:r>
      <w:r w:rsidR="002E052F">
        <w:t>Puget Sound</w:t>
      </w:r>
      <w:r w:rsidR="0080645C">
        <w:t xml:space="preserve">, </w:t>
      </w:r>
      <w:r w:rsidR="00B63DC3" w:rsidRPr="0080645C">
        <w:t xml:space="preserve">the </w:t>
      </w:r>
      <w:r w:rsidR="005A10C9" w:rsidRPr="0080645C">
        <w:t xml:space="preserve">Pacific </w:t>
      </w:r>
      <w:r w:rsidR="00014427" w:rsidRPr="0080645C">
        <w:t>o</w:t>
      </w:r>
      <w:r w:rsidR="005A10C9" w:rsidRPr="0080645C">
        <w:t xml:space="preserve">yster and the Olympia </w:t>
      </w:r>
      <w:r w:rsidR="00014427" w:rsidRPr="0080645C">
        <w:t>o</w:t>
      </w:r>
      <w:r w:rsidR="005A10C9" w:rsidRPr="0080645C">
        <w:t>yster</w:t>
      </w:r>
      <w:r w:rsidR="002E052F">
        <w:t xml:space="preserve">. </w:t>
      </w:r>
      <w:ins w:id="0" w:author="Laura H Spencer" w:date="2020-02-25T14:19:00Z">
        <w:r w:rsidR="002E2F27">
          <w:t xml:space="preserve">Although oyster larvae are </w:t>
        </w:r>
      </w:ins>
      <w:ins w:id="1" w:author="Laura H Spencer" w:date="2020-02-25T14:20:00Z">
        <w:r w:rsidR="002E2F27">
          <w:t xml:space="preserve">largely </w:t>
        </w:r>
      </w:ins>
      <w:ins w:id="2" w:author="Laura H Spencer" w:date="2020-02-25T14:19:00Z">
        <w:r w:rsidR="002E2F27">
          <w:t xml:space="preserve">sensitive to </w:t>
        </w:r>
      </w:ins>
      <w:ins w:id="3" w:author="Laura H Spencer" w:date="2020-02-25T14:20:00Z">
        <w:r w:rsidR="002E2F27">
          <w:t>acidifying oceans,</w:t>
        </w:r>
      </w:ins>
      <w:ins w:id="4" w:author="Laura H Spencer" w:date="2020-02-25T14:19:00Z">
        <w:r w:rsidR="002E2F27">
          <w:t xml:space="preserve"> adult o</w:t>
        </w:r>
      </w:ins>
      <w:del w:id="5" w:author="Laura H Spencer" w:date="2020-02-25T14:19:00Z">
        <w:r w:rsidRPr="0080645C" w:rsidDel="002E2F27">
          <w:delText>O</w:delText>
        </w:r>
      </w:del>
      <w:r w:rsidRPr="0080645C">
        <w:t>ysters commonly</w:t>
      </w:r>
      <w:r w:rsidR="005A10C9" w:rsidRPr="0080645C">
        <w:t xml:space="preserve"> occur in intertidal and estuarine environments where they</w:t>
      </w:r>
      <w:r w:rsidRPr="0080645C">
        <w:t xml:space="preserve"> must</w:t>
      </w:r>
      <w:r w:rsidR="005A10C9" w:rsidRPr="0080645C">
        <w:t xml:space="preserve"> </w:t>
      </w:r>
      <w:r w:rsidR="002E052F">
        <w:t>endure constantly fluctuating water conditions</w:t>
      </w:r>
      <w:r w:rsidR="005911F6" w:rsidRPr="0080645C">
        <w:t xml:space="preserve">. </w:t>
      </w:r>
      <w:r w:rsidRPr="0080645C">
        <w:t xml:space="preserve">It is this </w:t>
      </w:r>
      <w:r w:rsidR="005911F6" w:rsidRPr="0080645C">
        <w:t>hardiness</w:t>
      </w:r>
      <w:r w:rsidRPr="0080645C">
        <w:t xml:space="preserve"> that has researchers hopeful that </w:t>
      </w:r>
      <w:r w:rsidR="0080645C">
        <w:t>oysters</w:t>
      </w:r>
      <w:r w:rsidRPr="0080645C">
        <w:t xml:space="preserve"> can withstand </w:t>
      </w:r>
      <w:r w:rsidR="007B037D" w:rsidRPr="0080645C">
        <w:t>an increasingly acidic ocean</w:t>
      </w:r>
      <w:r w:rsidR="005A10C9" w:rsidRPr="0080645C">
        <w:t>.</w:t>
      </w:r>
      <w:r w:rsidR="00720734" w:rsidRPr="0080645C">
        <w:t xml:space="preserve"> </w:t>
      </w:r>
      <w:r w:rsidR="005A10C9" w:rsidRPr="0080645C">
        <w:t>Their resilience to stressors may additionally be passed down to their offspring</w:t>
      </w:r>
      <w:r w:rsidR="002E052F">
        <w:t>,</w:t>
      </w:r>
      <w:r w:rsidRPr="0080645C">
        <w:t xml:space="preserve"> promoting an increased tolerance among </w:t>
      </w:r>
      <w:r w:rsidR="007B037D" w:rsidRPr="0080645C">
        <w:t>the future population</w:t>
      </w:r>
      <w:r w:rsidRPr="0080645C">
        <w:t>.</w:t>
      </w:r>
    </w:p>
    <w:p w14:paraId="2ED094BE" w14:textId="12E703E9" w:rsidR="007B553B" w:rsidRDefault="007B553B" w:rsidP="006F3E27"/>
    <w:p w14:paraId="7581458C" w14:textId="15252428" w:rsidR="00247DFC" w:rsidRDefault="007B553B" w:rsidP="006F3E27">
      <w:r w:rsidRPr="0080645C">
        <w:t xml:space="preserve">In </w:t>
      </w:r>
      <w:r>
        <w:t>one</w:t>
      </w:r>
      <w:r w:rsidRPr="0080645C">
        <w:t xml:space="preserve"> study, Olympia oysters were exposed to a combination of elevated temperatures and </w:t>
      </w:r>
      <w:ins w:id="6" w:author="Laura H Spencer" w:date="2020-02-25T14:21:00Z">
        <w:r w:rsidR="002E2F27">
          <w:t xml:space="preserve">acidified </w:t>
        </w:r>
      </w:ins>
      <w:del w:id="7" w:author="Laura H Spencer" w:date="2020-02-25T14:21:00Z">
        <w:r w:rsidRPr="0080645C" w:rsidDel="002E2F27">
          <w:delText xml:space="preserve">acidic </w:delText>
        </w:r>
      </w:del>
      <w:r w:rsidRPr="0080645C">
        <w:t>conditions</w:t>
      </w:r>
      <w:r>
        <w:t xml:space="preserve"> </w:t>
      </w:r>
      <w:r w:rsidRPr="0080645C">
        <w:t>during winter months, mimicking climate change</w:t>
      </w:r>
      <w:r>
        <w:t xml:space="preserve"> predictions</w:t>
      </w:r>
      <w:r w:rsidRPr="0080645C">
        <w:t>.</w:t>
      </w:r>
      <w:r>
        <w:t xml:space="preserve"> The higher water temperatures accelerated the oysters’ spawning </w:t>
      </w:r>
      <w:proofErr w:type="gramStart"/>
      <w:r>
        <w:t>window,</w:t>
      </w:r>
      <w:proofErr w:type="gramEnd"/>
      <w:r>
        <w:t xml:space="preserve"> however these effects were canceled out when combined with </w:t>
      </w:r>
      <w:del w:id="8" w:author="Laura H Spencer" w:date="2020-02-25T14:22:00Z">
        <w:r w:rsidDel="002E2F27">
          <w:delText xml:space="preserve">acidic </w:delText>
        </w:r>
      </w:del>
      <w:ins w:id="9" w:author="Laura H Spencer" w:date="2020-02-25T14:22:00Z">
        <w:r w:rsidR="002E2F27">
          <w:t>acidified</w:t>
        </w:r>
        <w:r w:rsidR="002E2F27">
          <w:t xml:space="preserve"> </w:t>
        </w:r>
      </w:ins>
      <w:r>
        <w:t xml:space="preserve">conditions. </w:t>
      </w:r>
      <w:r w:rsidRPr="0080645C">
        <w:t xml:space="preserve">Researchers then reared and transplanted </w:t>
      </w:r>
      <w:r>
        <w:t>the</w:t>
      </w:r>
      <w:r w:rsidRPr="0080645C">
        <w:t xml:space="preserve"> </w:t>
      </w:r>
      <w:r>
        <w:t xml:space="preserve">exposed </w:t>
      </w:r>
      <w:r w:rsidRPr="0080645C">
        <w:t>oysters</w:t>
      </w:r>
      <w:r>
        <w:t>’</w:t>
      </w:r>
      <w:r w:rsidRPr="0080645C">
        <w:t xml:space="preserve"> offspring to four estuarine bays with distinct environmen</w:t>
      </w:r>
      <w:r>
        <w:t>ts in Puget Sound</w:t>
      </w:r>
      <w:r w:rsidRPr="0080645C">
        <w:t>. The</w:t>
      </w:r>
      <w:r>
        <w:t>y observed that the</w:t>
      </w:r>
      <w:r w:rsidRPr="0080645C">
        <w:t xml:space="preserve"> offspring whose parents were exposed to </w:t>
      </w:r>
      <w:del w:id="10" w:author="Laura H Spencer" w:date="2020-02-25T14:22:00Z">
        <w:r w:rsidDel="002E2F27">
          <w:delText xml:space="preserve">acidic </w:delText>
        </w:r>
      </w:del>
      <w:ins w:id="11" w:author="Laura H Spencer" w:date="2020-02-25T14:22:00Z">
        <w:r w:rsidR="002E2F27">
          <w:t>acidified</w:t>
        </w:r>
        <w:r w:rsidR="002E2F27">
          <w:t xml:space="preserve"> </w:t>
        </w:r>
      </w:ins>
      <w:r w:rsidRPr="0080645C">
        <w:t>conditions in the lab had higher survival rates in two of the four bays.</w:t>
      </w:r>
    </w:p>
    <w:p w14:paraId="2046ECD4" w14:textId="77777777" w:rsidR="007B553B" w:rsidRPr="0080645C" w:rsidRDefault="007B553B" w:rsidP="006F3E27"/>
    <w:p w14:paraId="7B56150D" w14:textId="073C40E5" w:rsidR="00247DFC" w:rsidRDefault="00247DFC" w:rsidP="006F3E27">
      <w:r w:rsidRPr="0080645C">
        <w:t xml:space="preserve">“We found that Olympia oyster adults were relatively resilient to acidification and warming when exposed during the winter,” said Spencer. “Most interestingly, we found evidence that adult exposure to </w:t>
      </w:r>
      <w:del w:id="12" w:author="Laura H Spencer" w:date="2020-02-25T14:22:00Z">
        <w:r w:rsidR="007B553B" w:rsidDel="002E2F27">
          <w:delText xml:space="preserve">acidic </w:delText>
        </w:r>
      </w:del>
      <w:ins w:id="13" w:author="Laura H Spencer" w:date="2020-02-25T14:22:00Z">
        <w:r w:rsidR="002E2F27">
          <w:t>acidified</w:t>
        </w:r>
        <w:r w:rsidR="002E2F27">
          <w:t xml:space="preserve"> </w:t>
        </w:r>
      </w:ins>
      <w:r w:rsidR="007B553B">
        <w:t xml:space="preserve">conditions </w:t>
      </w:r>
      <w:r w:rsidRPr="0080645C">
        <w:t>can benefit offspring by improving survival.”</w:t>
      </w:r>
    </w:p>
    <w:p w14:paraId="3072840B" w14:textId="77777777" w:rsidR="002E052F" w:rsidRDefault="002E052F" w:rsidP="006F3E27"/>
    <w:p w14:paraId="34405843" w14:textId="62C9BB66" w:rsidR="002E052F" w:rsidRDefault="002E052F" w:rsidP="006F3E27">
      <w:r w:rsidRPr="0080645C">
        <w:t xml:space="preserve">This carryover effect demonstrates that </w:t>
      </w:r>
      <w:r>
        <w:t xml:space="preserve">the experiences of parents </w:t>
      </w:r>
      <w:r w:rsidRPr="0080645C">
        <w:t xml:space="preserve">have a direct impact on how their offspring perform and oysters may be more resilient in certain environments when their parents are pre-conditioned </w:t>
      </w:r>
      <w:r>
        <w:t>by similar stresses</w:t>
      </w:r>
      <w:r w:rsidRPr="0080645C">
        <w:t>.</w:t>
      </w:r>
    </w:p>
    <w:p w14:paraId="2386DA02" w14:textId="77777777" w:rsidR="0080645C" w:rsidRDefault="0080645C" w:rsidP="006F3E27"/>
    <w:p w14:paraId="07664623" w14:textId="1BDF1637" w:rsidR="0080645C" w:rsidRPr="0080645C" w:rsidRDefault="0080645C" w:rsidP="0080645C">
      <w:r w:rsidRPr="0080645C">
        <w:lastRenderedPageBreak/>
        <w:t xml:space="preserve">In </w:t>
      </w:r>
      <w:r>
        <w:t>another</w:t>
      </w:r>
      <w:r w:rsidRPr="0080645C">
        <w:t xml:space="preserve"> study, adult Pacific oysters were </w:t>
      </w:r>
      <w:r w:rsidR="007B553B">
        <w:t>similarly</w:t>
      </w:r>
      <w:r w:rsidR="002E052F">
        <w:t xml:space="preserve"> </w:t>
      </w:r>
      <w:r w:rsidRPr="0080645C">
        <w:t>exposed to artificial acidic conditions in the lab. The oysters were then placed back in ambient water to recover before spawning. Researchers observed that the offspring of female oysters exposed to these experimental conditions experienced poorer survival than a similar control group.</w:t>
      </w:r>
    </w:p>
    <w:p w14:paraId="799D6429" w14:textId="77777777" w:rsidR="0080645C" w:rsidRPr="0080645C" w:rsidRDefault="0080645C" w:rsidP="0080645C"/>
    <w:p w14:paraId="2618629F" w14:textId="77777777" w:rsidR="0080645C" w:rsidRPr="0080645C" w:rsidRDefault="0080645C" w:rsidP="006F3E27">
      <w:r w:rsidRPr="0080645C">
        <w:t xml:space="preserve">“The conditions one generation of Pacific oysters experience can affect how their children perform,” said </w:t>
      </w:r>
      <w:r w:rsidR="002E052F">
        <w:t xml:space="preserve">the paper’s </w:t>
      </w:r>
      <w:r w:rsidRPr="0080645C">
        <w:t xml:space="preserve">lead author </w:t>
      </w:r>
      <w:proofErr w:type="spellStart"/>
      <w:r w:rsidRPr="0080645C">
        <w:t>Yaamini</w:t>
      </w:r>
      <w:proofErr w:type="spellEnd"/>
      <w:r w:rsidRPr="0080645C">
        <w:t xml:space="preserve"> Venkataraman. “Even if oysters are not in stressful conditions when they reproduce, their previous stressful experiences can impact their offspring.”</w:t>
      </w:r>
    </w:p>
    <w:p w14:paraId="108C2CA1" w14:textId="77777777" w:rsidR="0097008E" w:rsidRPr="0080645C" w:rsidRDefault="0097008E" w:rsidP="006F3E27"/>
    <w:p w14:paraId="6C98DF2C" w14:textId="77777777" w:rsidR="002C34BB" w:rsidRPr="0080645C" w:rsidRDefault="0097008E" w:rsidP="006F3E27">
      <w:r w:rsidRPr="0080645C">
        <w:t>Th</w:t>
      </w:r>
      <w:r w:rsidR="0080645C" w:rsidRPr="0080645C">
        <w:t xml:space="preserve">ese findings are </w:t>
      </w:r>
      <w:commentRangeStart w:id="14"/>
      <w:r w:rsidR="0080645C" w:rsidRPr="0080645C">
        <w:t xml:space="preserve">both </w:t>
      </w:r>
      <w:r w:rsidRPr="0080645C">
        <w:t xml:space="preserve">encouraging </w:t>
      </w:r>
      <w:commentRangeEnd w:id="14"/>
      <w:r w:rsidR="002E2F27">
        <w:rPr>
          <w:rStyle w:val="CommentReference"/>
        </w:rPr>
        <w:commentReference w:id="14"/>
      </w:r>
      <w:r w:rsidR="0080645C" w:rsidRPr="0080645C">
        <w:t>and concerning to</w:t>
      </w:r>
      <w:r w:rsidR="00362D4B" w:rsidRPr="0080645C">
        <w:t xml:space="preserve"> Washington</w:t>
      </w:r>
      <w:r w:rsidR="0080645C" w:rsidRPr="0080645C">
        <w:t xml:space="preserve">’s </w:t>
      </w:r>
      <w:r w:rsidR="0080645C">
        <w:t xml:space="preserve">nation-leading </w:t>
      </w:r>
      <w:r w:rsidR="0080645C" w:rsidRPr="0080645C">
        <w:t xml:space="preserve">shellfish industry </w:t>
      </w:r>
      <w:r w:rsidR="0080645C">
        <w:t xml:space="preserve">which </w:t>
      </w:r>
      <w:r w:rsidRPr="0080645C">
        <w:t xml:space="preserve">generates </w:t>
      </w:r>
      <w:r w:rsidR="0080645C" w:rsidRPr="0080645C">
        <w:t>nearly</w:t>
      </w:r>
      <w:r w:rsidRPr="0080645C">
        <w:t xml:space="preserve"> $</w:t>
      </w:r>
      <w:r w:rsidR="0080645C" w:rsidRPr="0080645C">
        <w:t>150</w:t>
      </w:r>
      <w:r w:rsidRPr="0080645C">
        <w:t xml:space="preserve"> million a yea</w:t>
      </w:r>
      <w:r w:rsidR="0080645C" w:rsidRPr="0080645C">
        <w:t>r and provides over 2,700 jobs.</w:t>
      </w:r>
      <w:r w:rsidR="0080645C" w:rsidRPr="0080645C">
        <w:rPr>
          <w:rStyle w:val="FootnoteReference"/>
        </w:rPr>
        <w:footnoteReference w:id="1"/>
      </w:r>
    </w:p>
    <w:p w14:paraId="3FB68E26" w14:textId="77777777" w:rsidR="002C34BB" w:rsidRPr="0080645C" w:rsidRDefault="002C34BB" w:rsidP="006F3E27"/>
    <w:p w14:paraId="597828B0" w14:textId="77777777" w:rsidR="002C34BB" w:rsidRPr="0080645C" w:rsidRDefault="002C34BB" w:rsidP="002C34BB">
      <w:r w:rsidRPr="0080645C">
        <w:t>“We needed to broaden our understanding of environmental memory when thinking about how oysters or other organisms will persist in the face of climate change,</w:t>
      </w:r>
      <w:r w:rsidR="007F4D38" w:rsidRPr="0080645C">
        <w:t xml:space="preserve">” explained </w:t>
      </w:r>
      <w:r w:rsidRPr="0080645C">
        <w:t>Venkataraman.</w:t>
      </w:r>
      <w:r w:rsidR="007F4D38" w:rsidRPr="0080645C">
        <w:t xml:space="preserve"> </w:t>
      </w:r>
      <w:r w:rsidRPr="0080645C">
        <w:t xml:space="preserve">“The aquaculture industry is part of the fiber of </w:t>
      </w:r>
      <w:proofErr w:type="gramStart"/>
      <w:r w:rsidRPr="0080645C">
        <w:t>Washington, and</w:t>
      </w:r>
      <w:proofErr w:type="gramEnd"/>
      <w:r w:rsidRPr="0080645C">
        <w:t xml:space="preserve"> understanding how oysters will respond to changes in their environment</w:t>
      </w:r>
      <w:r w:rsidR="007F4D38" w:rsidRPr="0080645C">
        <w:t xml:space="preserve">, like </w:t>
      </w:r>
      <w:r w:rsidRPr="0080645C">
        <w:t>more acidic water conditions</w:t>
      </w:r>
      <w:r w:rsidR="007F4D38" w:rsidRPr="0080645C">
        <w:t>,</w:t>
      </w:r>
      <w:r w:rsidRPr="0080645C">
        <w:t xml:space="preserve"> across multiple generations is crucial to sustaining the industry.</w:t>
      </w:r>
      <w:r w:rsidR="0080645C" w:rsidRPr="0080645C">
        <w:t>”</w:t>
      </w:r>
      <w:r w:rsidRPr="0080645C">
        <w:t xml:space="preserve"> </w:t>
      </w:r>
    </w:p>
    <w:p w14:paraId="71BDBC74" w14:textId="77777777" w:rsidR="002C34BB" w:rsidRPr="0080645C" w:rsidRDefault="002C34BB" w:rsidP="006F3E27"/>
    <w:p w14:paraId="16F3AA26" w14:textId="3EF85AB6" w:rsidR="002C34BB" w:rsidRPr="0080645C" w:rsidRDefault="002E052F" w:rsidP="006F3E27">
      <w:r>
        <w:t xml:space="preserve">Determining </w:t>
      </w:r>
      <w:r w:rsidR="002C34BB" w:rsidRPr="0080645C">
        <w:t xml:space="preserve">how and why some species, such as the Olympia oyster, </w:t>
      </w:r>
      <w:r>
        <w:t xml:space="preserve">are </w:t>
      </w:r>
      <w:ins w:id="15" w:author="Laura H Spencer" w:date="2020-02-25T14:26:00Z">
        <w:r w:rsidR="00C210AC">
          <w:t xml:space="preserve">more </w:t>
        </w:r>
      </w:ins>
      <w:r w:rsidR="002C34BB" w:rsidRPr="0080645C">
        <w:t>tolera</w:t>
      </w:r>
      <w:ins w:id="16" w:author="Laura H Spencer" w:date="2020-02-25T14:24:00Z">
        <w:r w:rsidR="002E2F27">
          <w:t>nt</w:t>
        </w:r>
      </w:ins>
      <w:del w:id="17" w:author="Laura H Spencer" w:date="2020-02-25T14:24:00Z">
        <w:r w:rsidR="002C34BB" w:rsidRPr="0080645C" w:rsidDel="002E2F27">
          <w:delText>te</w:delText>
        </w:r>
      </w:del>
      <w:r w:rsidR="002C34BB" w:rsidRPr="0080645C">
        <w:t xml:space="preserve"> </w:t>
      </w:r>
      <w:r>
        <w:t xml:space="preserve">of </w:t>
      </w:r>
      <w:r w:rsidR="002C34BB" w:rsidRPr="0080645C">
        <w:t xml:space="preserve">ocean acidification and warming helps </w:t>
      </w:r>
      <w:r>
        <w:t xml:space="preserve">inform where to </w:t>
      </w:r>
      <w:r w:rsidR="002C34BB" w:rsidRPr="0080645C">
        <w:t>focus conservation resources</w:t>
      </w:r>
      <w:r w:rsidR="007B553B">
        <w:t xml:space="preserve"> </w:t>
      </w:r>
      <w:r w:rsidR="002C34BB" w:rsidRPr="0080645C">
        <w:t>and how to improve growing methods</w:t>
      </w:r>
      <w:r>
        <w:t>, c</w:t>
      </w:r>
      <w:bookmarkStart w:id="18" w:name="_GoBack"/>
      <w:bookmarkEnd w:id="18"/>
      <w:r>
        <w:t>oncluded Spencer.</w:t>
      </w:r>
      <w:r w:rsidR="002C34BB" w:rsidRPr="0080645C">
        <w:t xml:space="preserve"> </w:t>
      </w:r>
    </w:p>
    <w:p w14:paraId="1CD33EF6" w14:textId="77777777" w:rsidR="0080645C" w:rsidRPr="0080645C" w:rsidRDefault="0080645C" w:rsidP="006F3E27"/>
    <w:p w14:paraId="6F231DF5" w14:textId="3AA88709" w:rsidR="0080645C" w:rsidRPr="0080645C" w:rsidRDefault="0080645C" w:rsidP="0080645C">
      <w:r w:rsidRPr="0080645C">
        <w:t xml:space="preserve">Additional UW co-authors are Ryan </w:t>
      </w:r>
      <w:proofErr w:type="spellStart"/>
      <w:r w:rsidRPr="0080645C">
        <w:t>Crim</w:t>
      </w:r>
      <w:proofErr w:type="spellEnd"/>
      <w:r w:rsidRPr="0080645C">
        <w:t xml:space="preserve">, Stuart Ryan, Micah </w:t>
      </w:r>
      <w:proofErr w:type="spellStart"/>
      <w:r w:rsidRPr="0080645C">
        <w:t>Horwith</w:t>
      </w:r>
      <w:proofErr w:type="spellEnd"/>
      <w:r w:rsidRPr="0080645C">
        <w:t xml:space="preserve">, and Steven Roberts. </w:t>
      </w:r>
    </w:p>
    <w:p w14:paraId="314141DB" w14:textId="77777777" w:rsidR="0080645C" w:rsidRPr="0080645C" w:rsidRDefault="0080645C" w:rsidP="0080645C"/>
    <w:p w14:paraId="2F884028" w14:textId="77777777" w:rsidR="0080645C" w:rsidRPr="0080645C" w:rsidRDefault="0080645C" w:rsidP="0080645C">
      <w:r w:rsidRPr="0080645C">
        <w:t xml:space="preserve">This research was partially funded by the National Science Foundation Grant, the University of Washington Hall Conservation Genetics Research Fund, the National Science Foundation Graduate Research Fellowship Program, the National Shellfisheries Association Melbourne R. </w:t>
      </w:r>
      <w:proofErr w:type="spellStart"/>
      <w:r w:rsidRPr="0080645C">
        <w:t>Carriker</w:t>
      </w:r>
      <w:proofErr w:type="spellEnd"/>
      <w:r w:rsidRPr="0080645C">
        <w:t xml:space="preserve"> Student Research Grant, Washington State Department of Natural Resources, and Washington Sea Grant.</w:t>
      </w:r>
    </w:p>
    <w:p w14:paraId="191210F4" w14:textId="77777777" w:rsidR="0080645C" w:rsidRPr="0080645C" w:rsidRDefault="0080645C" w:rsidP="0080645C"/>
    <w:p w14:paraId="652132FC" w14:textId="77777777" w:rsidR="0080645C" w:rsidRPr="0080645C" w:rsidRDefault="0080645C" w:rsidP="0080645C">
      <w:r w:rsidRPr="0080645C">
        <w:t>For more information, contact Spencer at lhs3@uw.edu and Venkataraman at yaaminiv@uw.edu.</w:t>
      </w:r>
    </w:p>
    <w:p w14:paraId="45ADDF4A" w14:textId="77777777" w:rsidR="002C34BB" w:rsidRPr="0080645C" w:rsidRDefault="002C34BB" w:rsidP="006F3E27"/>
    <w:p w14:paraId="3A5BE962" w14:textId="77777777" w:rsidR="002C34BB" w:rsidRPr="0080645C" w:rsidRDefault="002C34BB" w:rsidP="006F3E27"/>
    <w:p w14:paraId="731523B9" w14:textId="77777777" w:rsidR="00247DFC" w:rsidRPr="0080645C" w:rsidRDefault="00247DFC" w:rsidP="006F3E27"/>
    <w:p w14:paraId="0D086938" w14:textId="77777777" w:rsidR="00247DFC" w:rsidRPr="0080645C" w:rsidRDefault="00247DFC" w:rsidP="006F3E27"/>
    <w:p w14:paraId="16B94A4F" w14:textId="77777777" w:rsidR="00247DFC" w:rsidRPr="0080645C" w:rsidRDefault="00247DFC" w:rsidP="006F3E27"/>
    <w:p w14:paraId="5D647EAE" w14:textId="77777777" w:rsidR="00247DFC" w:rsidRPr="0080645C" w:rsidRDefault="00247DFC" w:rsidP="006F3E27"/>
    <w:p w14:paraId="735CCC13" w14:textId="77777777" w:rsidR="006F3E27" w:rsidRPr="0080645C" w:rsidRDefault="006F3E27" w:rsidP="00916C33"/>
    <w:p w14:paraId="4A0DE033" w14:textId="77777777" w:rsidR="00916C33" w:rsidRPr="0080645C" w:rsidRDefault="00916C33"/>
    <w:sectPr w:rsidR="00916C33" w:rsidRPr="0080645C" w:rsidSect="00F5407D">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4" w:author="Laura H Spencer" w:date="2020-02-25T14:23:00Z" w:initials="LHS">
    <w:p w14:paraId="55DD6AEF" w14:textId="77777777" w:rsidR="002E2F27" w:rsidRDefault="002E2F27">
      <w:pPr>
        <w:pStyle w:val="CommentText"/>
      </w:pPr>
      <w:r>
        <w:rPr>
          <w:rStyle w:val="CommentReference"/>
        </w:rPr>
        <w:annotationRef/>
      </w:r>
      <w:r>
        <w:t xml:space="preserve">I wouldn’t say that results from </w:t>
      </w:r>
      <w:proofErr w:type="spellStart"/>
      <w:r>
        <w:t>Yaamini’s</w:t>
      </w:r>
      <w:proofErr w:type="spellEnd"/>
      <w:r>
        <w:t xml:space="preserve"> study are encouraging – she found a negative carryover effect. </w:t>
      </w:r>
    </w:p>
    <w:p w14:paraId="553DDC6C" w14:textId="77777777" w:rsidR="002E2F27" w:rsidRDefault="002E2F27">
      <w:pPr>
        <w:pStyle w:val="CommentText"/>
      </w:pPr>
    </w:p>
    <w:p w14:paraId="2944A911" w14:textId="5C03C6AA" w:rsidR="002E2F27" w:rsidRDefault="002E2F27">
      <w:pPr>
        <w:pStyle w:val="CommentText"/>
      </w:pPr>
      <w:r>
        <w:t xml:space="preserve">It’s a complicated story since we found contrasting results. However, these differences could be due to species-specific responses. For instance, the Olympia oyster is native to estuaries in the North American Pacific Coast, where upwelling and other factors create naturally low pH conditions, while the Pacific oyster is native to Japan. Alternatively, the differing results could be due to the fact that we studied different life stages – </w:t>
      </w:r>
      <w:proofErr w:type="spellStart"/>
      <w:r>
        <w:t>Yaamini’s</w:t>
      </w:r>
      <w:proofErr w:type="spellEnd"/>
      <w:r>
        <w:t xml:space="preserve"> study looked at embryonic/larval survival, while I looked at juvenile survival.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944A91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944A911" w16cid:durableId="21FFAC5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585A36" w14:textId="77777777" w:rsidR="00397AE5" w:rsidRDefault="00397AE5" w:rsidP="0080645C">
      <w:r>
        <w:separator/>
      </w:r>
    </w:p>
  </w:endnote>
  <w:endnote w:type="continuationSeparator" w:id="0">
    <w:p w14:paraId="271C258A" w14:textId="77777777" w:rsidR="00397AE5" w:rsidRDefault="00397AE5" w:rsidP="008064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87C8A82" w14:textId="77777777" w:rsidR="00397AE5" w:rsidRDefault="00397AE5" w:rsidP="0080645C">
      <w:r>
        <w:separator/>
      </w:r>
    </w:p>
  </w:footnote>
  <w:footnote w:type="continuationSeparator" w:id="0">
    <w:p w14:paraId="360AC259" w14:textId="77777777" w:rsidR="00397AE5" w:rsidRDefault="00397AE5" w:rsidP="0080645C">
      <w:r>
        <w:continuationSeparator/>
      </w:r>
    </w:p>
  </w:footnote>
  <w:footnote w:id="1">
    <w:p w14:paraId="5CE75306" w14:textId="77777777" w:rsidR="0080645C" w:rsidRDefault="0080645C">
      <w:pPr>
        <w:pStyle w:val="FootnoteText"/>
      </w:pPr>
      <w:r>
        <w:rPr>
          <w:rStyle w:val="FootnoteReference"/>
        </w:rPr>
        <w:footnoteRef/>
      </w:r>
      <w:r>
        <w:t xml:space="preserve"> </w:t>
      </w:r>
      <w:r w:rsidRPr="0080645C">
        <w:t>https://www.governor.wa.gov/sites/default/files/WSI%20factsheet.pdf</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6364AE9"/>
    <w:multiLevelType w:val="hybridMultilevel"/>
    <w:tmpl w:val="81763560"/>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5C520C27"/>
    <w:multiLevelType w:val="hybridMultilevel"/>
    <w:tmpl w:val="BFFA80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D130C7A"/>
    <w:multiLevelType w:val="hybridMultilevel"/>
    <w:tmpl w:val="A72CE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Laura H Spencer">
    <w15:presenceInfo w15:providerId="AD" w15:userId="S::lhs3@uw.edu::f2a3cd9b-a156-4257-a90e-f3c1c31bc1b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6C33"/>
    <w:rsid w:val="00014427"/>
    <w:rsid w:val="001E0411"/>
    <w:rsid w:val="00216F72"/>
    <w:rsid w:val="00247DFC"/>
    <w:rsid w:val="002B37BA"/>
    <w:rsid w:val="002C34BB"/>
    <w:rsid w:val="002E052F"/>
    <w:rsid w:val="002E2F27"/>
    <w:rsid w:val="00362D4B"/>
    <w:rsid w:val="00397AE5"/>
    <w:rsid w:val="003F0CAA"/>
    <w:rsid w:val="00414149"/>
    <w:rsid w:val="00432E3E"/>
    <w:rsid w:val="00466807"/>
    <w:rsid w:val="005662AE"/>
    <w:rsid w:val="005911F6"/>
    <w:rsid w:val="005A10C9"/>
    <w:rsid w:val="006F3E27"/>
    <w:rsid w:val="00720734"/>
    <w:rsid w:val="00782DD7"/>
    <w:rsid w:val="007B037D"/>
    <w:rsid w:val="007B553B"/>
    <w:rsid w:val="007F4D38"/>
    <w:rsid w:val="0080645C"/>
    <w:rsid w:val="00826820"/>
    <w:rsid w:val="00916C33"/>
    <w:rsid w:val="0097008E"/>
    <w:rsid w:val="00B63DC3"/>
    <w:rsid w:val="00C210AC"/>
    <w:rsid w:val="00D41AA2"/>
    <w:rsid w:val="00D777EE"/>
    <w:rsid w:val="00ED7C56"/>
    <w:rsid w:val="00F45525"/>
    <w:rsid w:val="00F46430"/>
    <w:rsid w:val="00F5407D"/>
    <w:rsid w:val="00F74BFA"/>
    <w:rsid w:val="00F92E0B"/>
    <w:rsid w:val="00FA64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7C78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916C33"/>
    <w:pPr>
      <w:ind w:left="720"/>
      <w:contextualSpacing/>
    </w:pPr>
  </w:style>
  <w:style w:type="paragraph" w:styleId="FootnoteText">
    <w:name w:val="footnote text"/>
    <w:basedOn w:val="Normal"/>
    <w:link w:val="FootnoteTextChar"/>
    <w:uiPriority w:val="99"/>
    <w:semiHidden/>
    <w:unhideWhenUsed/>
    <w:rsid w:val="0080645C"/>
    <w:rPr>
      <w:sz w:val="20"/>
      <w:szCs w:val="20"/>
    </w:rPr>
  </w:style>
  <w:style w:type="character" w:customStyle="1" w:styleId="FootnoteTextChar">
    <w:name w:val="Footnote Text Char"/>
    <w:basedOn w:val="DefaultParagraphFont"/>
    <w:link w:val="FootnoteText"/>
    <w:uiPriority w:val="99"/>
    <w:semiHidden/>
    <w:rsid w:val="0080645C"/>
    <w:rPr>
      <w:sz w:val="20"/>
      <w:szCs w:val="20"/>
    </w:rPr>
  </w:style>
  <w:style w:type="character" w:styleId="FootnoteReference">
    <w:name w:val="footnote reference"/>
    <w:basedOn w:val="DefaultParagraphFont"/>
    <w:uiPriority w:val="99"/>
    <w:semiHidden/>
    <w:unhideWhenUsed/>
    <w:rsid w:val="0080645C"/>
    <w:rPr>
      <w:vertAlign w:val="superscript"/>
    </w:rPr>
  </w:style>
  <w:style w:type="character" w:styleId="CommentReference">
    <w:name w:val="annotation reference"/>
    <w:basedOn w:val="DefaultParagraphFont"/>
    <w:uiPriority w:val="99"/>
    <w:semiHidden/>
    <w:unhideWhenUsed/>
    <w:rsid w:val="002E052F"/>
    <w:rPr>
      <w:sz w:val="16"/>
      <w:szCs w:val="16"/>
    </w:rPr>
  </w:style>
  <w:style w:type="paragraph" w:styleId="CommentText">
    <w:name w:val="annotation text"/>
    <w:basedOn w:val="Normal"/>
    <w:link w:val="CommentTextChar"/>
    <w:uiPriority w:val="99"/>
    <w:semiHidden/>
    <w:unhideWhenUsed/>
    <w:rsid w:val="002E052F"/>
    <w:rPr>
      <w:sz w:val="20"/>
      <w:szCs w:val="20"/>
    </w:rPr>
  </w:style>
  <w:style w:type="character" w:customStyle="1" w:styleId="CommentTextChar">
    <w:name w:val="Comment Text Char"/>
    <w:basedOn w:val="DefaultParagraphFont"/>
    <w:link w:val="CommentText"/>
    <w:uiPriority w:val="99"/>
    <w:semiHidden/>
    <w:rsid w:val="002E052F"/>
    <w:rPr>
      <w:sz w:val="20"/>
      <w:szCs w:val="20"/>
    </w:rPr>
  </w:style>
  <w:style w:type="paragraph" w:styleId="CommentSubject">
    <w:name w:val="annotation subject"/>
    <w:basedOn w:val="CommentText"/>
    <w:next w:val="CommentText"/>
    <w:link w:val="CommentSubjectChar"/>
    <w:uiPriority w:val="99"/>
    <w:semiHidden/>
    <w:unhideWhenUsed/>
    <w:rsid w:val="002E052F"/>
    <w:rPr>
      <w:b/>
      <w:bCs/>
    </w:rPr>
  </w:style>
  <w:style w:type="character" w:customStyle="1" w:styleId="CommentSubjectChar">
    <w:name w:val="Comment Subject Char"/>
    <w:basedOn w:val="CommentTextChar"/>
    <w:link w:val="CommentSubject"/>
    <w:uiPriority w:val="99"/>
    <w:semiHidden/>
    <w:rsid w:val="002E052F"/>
    <w:rPr>
      <w:b/>
      <w:bCs/>
      <w:sz w:val="20"/>
      <w:szCs w:val="20"/>
    </w:rPr>
  </w:style>
  <w:style w:type="paragraph" w:styleId="BalloonText">
    <w:name w:val="Balloon Text"/>
    <w:basedOn w:val="Normal"/>
    <w:link w:val="BalloonTextChar"/>
    <w:uiPriority w:val="99"/>
    <w:semiHidden/>
    <w:unhideWhenUsed/>
    <w:rsid w:val="002E052F"/>
    <w:rPr>
      <w:rFonts w:ascii="Times New Roman" w:hAnsi="Times New Roman"/>
      <w:sz w:val="18"/>
      <w:szCs w:val="18"/>
    </w:rPr>
  </w:style>
  <w:style w:type="character" w:customStyle="1" w:styleId="BalloonTextChar">
    <w:name w:val="Balloon Text Char"/>
    <w:basedOn w:val="DefaultParagraphFont"/>
    <w:link w:val="BalloonText"/>
    <w:uiPriority w:val="99"/>
    <w:semiHidden/>
    <w:rsid w:val="002E052F"/>
    <w:rPr>
      <w:rFonts w:ascii="Times New Roman" w:hAnsi="Times New Roman"/>
      <w:sz w:val="18"/>
      <w:szCs w:val="18"/>
    </w:rPr>
  </w:style>
  <w:style w:type="paragraph" w:styleId="Revision">
    <w:name w:val="Revision"/>
    <w:hidden/>
    <w:uiPriority w:val="99"/>
    <w:semiHidden/>
    <w:rsid w:val="002E2F2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762834">
      <w:bodyDiv w:val="1"/>
      <w:marLeft w:val="0"/>
      <w:marRight w:val="0"/>
      <w:marTop w:val="0"/>
      <w:marBottom w:val="0"/>
      <w:divBdr>
        <w:top w:val="none" w:sz="0" w:space="0" w:color="auto"/>
        <w:left w:val="none" w:sz="0" w:space="0" w:color="auto"/>
        <w:bottom w:val="none" w:sz="0" w:space="0" w:color="auto"/>
        <w:right w:val="none" w:sz="0" w:space="0" w:color="auto"/>
      </w:divBdr>
    </w:div>
    <w:div w:id="59525601">
      <w:bodyDiv w:val="1"/>
      <w:marLeft w:val="0"/>
      <w:marRight w:val="0"/>
      <w:marTop w:val="0"/>
      <w:marBottom w:val="0"/>
      <w:divBdr>
        <w:top w:val="none" w:sz="0" w:space="0" w:color="auto"/>
        <w:left w:val="none" w:sz="0" w:space="0" w:color="auto"/>
        <w:bottom w:val="none" w:sz="0" w:space="0" w:color="auto"/>
        <w:right w:val="none" w:sz="0" w:space="0" w:color="auto"/>
      </w:divBdr>
    </w:div>
    <w:div w:id="491725203">
      <w:bodyDiv w:val="1"/>
      <w:marLeft w:val="0"/>
      <w:marRight w:val="0"/>
      <w:marTop w:val="0"/>
      <w:marBottom w:val="0"/>
      <w:divBdr>
        <w:top w:val="none" w:sz="0" w:space="0" w:color="auto"/>
        <w:left w:val="none" w:sz="0" w:space="0" w:color="auto"/>
        <w:bottom w:val="none" w:sz="0" w:space="0" w:color="auto"/>
        <w:right w:val="none" w:sz="0" w:space="0" w:color="auto"/>
      </w:divBdr>
    </w:div>
    <w:div w:id="643311847">
      <w:bodyDiv w:val="1"/>
      <w:marLeft w:val="0"/>
      <w:marRight w:val="0"/>
      <w:marTop w:val="0"/>
      <w:marBottom w:val="0"/>
      <w:divBdr>
        <w:top w:val="none" w:sz="0" w:space="0" w:color="auto"/>
        <w:left w:val="none" w:sz="0" w:space="0" w:color="auto"/>
        <w:bottom w:val="none" w:sz="0" w:space="0" w:color="auto"/>
        <w:right w:val="none" w:sz="0" w:space="0" w:color="auto"/>
      </w:divBdr>
      <w:divsChild>
        <w:div w:id="1858695354">
          <w:marLeft w:val="0"/>
          <w:marRight w:val="0"/>
          <w:marTop w:val="0"/>
          <w:marBottom w:val="0"/>
          <w:divBdr>
            <w:top w:val="none" w:sz="0" w:space="0" w:color="auto"/>
            <w:left w:val="none" w:sz="0" w:space="0" w:color="auto"/>
            <w:bottom w:val="none" w:sz="0" w:space="0" w:color="auto"/>
            <w:right w:val="none" w:sz="0" w:space="0" w:color="auto"/>
          </w:divBdr>
        </w:div>
        <w:div w:id="1214191254">
          <w:marLeft w:val="0"/>
          <w:marRight w:val="0"/>
          <w:marTop w:val="0"/>
          <w:marBottom w:val="0"/>
          <w:divBdr>
            <w:top w:val="none" w:sz="0" w:space="0" w:color="auto"/>
            <w:left w:val="none" w:sz="0" w:space="0" w:color="auto"/>
            <w:bottom w:val="none" w:sz="0" w:space="0" w:color="auto"/>
            <w:right w:val="none" w:sz="0" w:space="0" w:color="auto"/>
          </w:divBdr>
        </w:div>
        <w:div w:id="261573788">
          <w:marLeft w:val="0"/>
          <w:marRight w:val="0"/>
          <w:marTop w:val="0"/>
          <w:marBottom w:val="0"/>
          <w:divBdr>
            <w:top w:val="none" w:sz="0" w:space="0" w:color="auto"/>
            <w:left w:val="none" w:sz="0" w:space="0" w:color="auto"/>
            <w:bottom w:val="none" w:sz="0" w:space="0" w:color="auto"/>
            <w:right w:val="none" w:sz="0" w:space="0" w:color="auto"/>
          </w:divBdr>
        </w:div>
        <w:div w:id="14621219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microsoft.com/office/2011/relationships/people" Target="peop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EF9C94-0FBE-9242-92F0-30EA1F45FD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Intergenerational Impacts of Ocean Acidification on Puget Sound Oysters_LHS-edits.dotx</Template>
  <TotalTime>1</TotalTime>
  <Pages>2</Pages>
  <Words>754</Words>
  <Characters>4303</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DiNicola</dc:creator>
  <cp:keywords/>
  <dc:description/>
  <cp:lastModifiedBy>Laura H Spencer</cp:lastModifiedBy>
  <cp:revision>2</cp:revision>
  <dcterms:created xsi:type="dcterms:W3CDTF">2020-02-25T20:27:00Z</dcterms:created>
  <dcterms:modified xsi:type="dcterms:W3CDTF">2020-02-25T20:27:00Z</dcterms:modified>
</cp:coreProperties>
</file>