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F4B" w:rsidRDefault="00915D9A" w:rsidP="00797F4B">
      <w:pPr>
        <w:spacing w:line="276" w:lineRule="auto"/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PRÁCTICA EN EL AULA DE INFORMÁTICA</w:t>
      </w:r>
    </w:p>
    <w:p w:rsidR="00915D9A" w:rsidRDefault="00915D9A" w:rsidP="00797F4B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 de mayo de 2016</w:t>
      </w:r>
    </w:p>
    <w:p w:rsidR="00F20A9D" w:rsidRDefault="00F20A9D" w:rsidP="00797F4B">
      <w:pPr>
        <w:jc w:val="both"/>
      </w:pPr>
    </w:p>
    <w:p w:rsidR="00797F4B" w:rsidRDefault="00797F4B" w:rsidP="00797F4B">
      <w:pPr>
        <w:jc w:val="both"/>
      </w:pPr>
      <w:r>
        <w:t>Sea una empresa dedicada a la fabricación de 3 productos. Los inputs necesarios en el proceso de producción son, por unidad fabricada, los siguientes:</w:t>
      </w:r>
    </w:p>
    <w:tbl>
      <w:tblPr>
        <w:tblW w:w="0" w:type="auto"/>
        <w:jc w:val="center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9"/>
        <w:gridCol w:w="2321"/>
        <w:gridCol w:w="2160"/>
      </w:tblGrid>
      <w:tr w:rsidR="00797F4B" w:rsidTr="002D0637">
        <w:trPr>
          <w:jc w:val="center"/>
        </w:trPr>
        <w:tc>
          <w:tcPr>
            <w:tcW w:w="1709" w:type="dxa"/>
          </w:tcPr>
          <w:p w:rsidR="00797F4B" w:rsidRDefault="00797F4B" w:rsidP="002D063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PRODUCTO</w:t>
            </w:r>
          </w:p>
        </w:tc>
        <w:tc>
          <w:tcPr>
            <w:tcW w:w="2321" w:type="dxa"/>
          </w:tcPr>
          <w:p w:rsidR="00797F4B" w:rsidRDefault="00797F4B" w:rsidP="002D063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MATERIA PRIMA</w:t>
            </w:r>
          </w:p>
        </w:tc>
        <w:tc>
          <w:tcPr>
            <w:tcW w:w="2160" w:type="dxa"/>
          </w:tcPr>
          <w:p w:rsidR="00797F4B" w:rsidRDefault="00797F4B" w:rsidP="002D063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MANO DE OBRA</w:t>
            </w:r>
          </w:p>
        </w:tc>
      </w:tr>
      <w:tr w:rsidR="00797F4B" w:rsidTr="002D0637">
        <w:trPr>
          <w:jc w:val="center"/>
        </w:trPr>
        <w:tc>
          <w:tcPr>
            <w:tcW w:w="1709" w:type="dxa"/>
          </w:tcPr>
          <w:p w:rsidR="00797F4B" w:rsidRDefault="00797F4B" w:rsidP="002D063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:rsidR="00797F4B" w:rsidRDefault="00797F4B" w:rsidP="002D063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:rsidR="00797F4B" w:rsidRDefault="00797F4B" w:rsidP="002D0637">
            <w:pPr>
              <w:jc w:val="both"/>
            </w:pPr>
            <w:r>
              <w:rPr>
                <w:b/>
                <w:bCs/>
              </w:rPr>
              <w:t>3</w:t>
            </w:r>
          </w:p>
        </w:tc>
        <w:tc>
          <w:tcPr>
            <w:tcW w:w="2321" w:type="dxa"/>
          </w:tcPr>
          <w:p w:rsidR="00797F4B" w:rsidRDefault="00797F4B" w:rsidP="002D0637">
            <w:pPr>
              <w:jc w:val="both"/>
            </w:pPr>
            <w:r>
              <w:t>4</w:t>
            </w:r>
          </w:p>
          <w:p w:rsidR="00797F4B" w:rsidRDefault="00797F4B" w:rsidP="002D0637">
            <w:pPr>
              <w:jc w:val="both"/>
            </w:pPr>
            <w:r>
              <w:t>2</w:t>
            </w:r>
          </w:p>
          <w:p w:rsidR="00797F4B" w:rsidRDefault="00797F4B" w:rsidP="002D0637">
            <w:pPr>
              <w:jc w:val="both"/>
            </w:pPr>
            <w:r>
              <w:t>1</w:t>
            </w:r>
          </w:p>
        </w:tc>
        <w:tc>
          <w:tcPr>
            <w:tcW w:w="2160" w:type="dxa"/>
          </w:tcPr>
          <w:p w:rsidR="00797F4B" w:rsidRDefault="00797F4B" w:rsidP="002D0637">
            <w:pPr>
              <w:jc w:val="both"/>
            </w:pPr>
            <w:r>
              <w:t>3</w:t>
            </w:r>
          </w:p>
          <w:p w:rsidR="00797F4B" w:rsidRDefault="00797F4B" w:rsidP="002D0637">
            <w:pPr>
              <w:jc w:val="both"/>
            </w:pPr>
            <w:r>
              <w:t>2</w:t>
            </w:r>
          </w:p>
          <w:p w:rsidR="00797F4B" w:rsidRDefault="00797F4B" w:rsidP="002D0637">
            <w:pPr>
              <w:jc w:val="both"/>
            </w:pPr>
            <w:r>
              <w:t>2</w:t>
            </w:r>
          </w:p>
        </w:tc>
      </w:tr>
    </w:tbl>
    <w:p w:rsidR="00797F4B" w:rsidRDefault="00797F4B" w:rsidP="00797F4B">
      <w:pPr>
        <w:pStyle w:val="Sangra2detindependiente"/>
        <w:ind w:left="0"/>
      </w:pPr>
      <w:r>
        <w:t xml:space="preserve">La materia prima se adquiere a un proveedor que es capaz de suministrar hasta 245 unidades físicas a un precio de 10 </w:t>
      </w:r>
      <w:proofErr w:type="spellStart"/>
      <w:r>
        <w:t>u.m</w:t>
      </w:r>
      <w:proofErr w:type="spellEnd"/>
      <w:r>
        <w:t>./</w:t>
      </w:r>
      <w:proofErr w:type="spellStart"/>
      <w:r>
        <w:t>u.f</w:t>
      </w:r>
      <w:proofErr w:type="spellEnd"/>
      <w:proofErr w:type="gramStart"/>
      <w:r>
        <w:t>..</w:t>
      </w:r>
      <w:proofErr w:type="gramEnd"/>
      <w:r>
        <w:t xml:space="preserve"> La plantilla de la empresa supone 315 horas de trabajo efectivo a un coste de 5 </w:t>
      </w:r>
      <w:proofErr w:type="spellStart"/>
      <w:r>
        <w:t>u.m</w:t>
      </w:r>
      <w:proofErr w:type="spellEnd"/>
      <w:r>
        <w:t xml:space="preserve">./hora. Por razones de demanda la fabricación del primer producto debe ser como mínimo de 20 unidades. Los beneficios brutos unitarios son 20 </w:t>
      </w:r>
      <w:proofErr w:type="spellStart"/>
      <w:r>
        <w:t>u.m</w:t>
      </w:r>
      <w:proofErr w:type="spellEnd"/>
      <w:proofErr w:type="gramStart"/>
      <w:r>
        <w:t>./</w:t>
      </w:r>
      <w:proofErr w:type="spellStart"/>
      <w:proofErr w:type="gramEnd"/>
      <w:r>
        <w:t>u.f</w:t>
      </w:r>
      <w:proofErr w:type="spellEnd"/>
      <w:r>
        <w:t xml:space="preserve">., 30 </w:t>
      </w:r>
      <w:proofErr w:type="spellStart"/>
      <w:r>
        <w:t>u.m</w:t>
      </w:r>
      <w:proofErr w:type="spellEnd"/>
      <w:r>
        <w:t>./</w:t>
      </w:r>
      <w:proofErr w:type="spellStart"/>
      <w:r>
        <w:t>u.f</w:t>
      </w:r>
      <w:proofErr w:type="spellEnd"/>
      <w:r>
        <w:t xml:space="preserve">. y 10 </w:t>
      </w:r>
      <w:proofErr w:type="spellStart"/>
      <w:r>
        <w:t>u.m</w:t>
      </w:r>
      <w:proofErr w:type="spellEnd"/>
      <w:r>
        <w:t>./</w:t>
      </w:r>
      <w:proofErr w:type="spellStart"/>
      <w:r>
        <w:t>u.f</w:t>
      </w:r>
      <w:proofErr w:type="spellEnd"/>
      <w:r>
        <w:t>., respectivamente.</w:t>
      </w:r>
    </w:p>
    <w:p w:rsidR="00797F4B" w:rsidRDefault="00797F4B" w:rsidP="00797F4B">
      <w:pPr>
        <w:pStyle w:val="Sangra2detindependiente"/>
        <w:ind w:left="0"/>
      </w:pPr>
    </w:p>
    <w:p w:rsidR="00797F4B" w:rsidRDefault="00797F4B" w:rsidP="00797F4B">
      <w:pPr>
        <w:spacing w:line="276" w:lineRule="auto"/>
        <w:jc w:val="both"/>
      </w:pPr>
      <w:r>
        <w:t>El modelo de programación lineal que permita determinar cuál es la producción que maximiza el beneficio bruto mensual es el siguiente.</w:t>
      </w:r>
    </w:p>
    <w:p w:rsidR="00797F4B" w:rsidRDefault="00797F4B" w:rsidP="00797F4B">
      <w:pPr>
        <w:spacing w:line="276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69"/>
      </w:tblGrid>
      <w:tr w:rsidR="00797F4B" w:rsidTr="002D063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97F4B" w:rsidRPr="004C0C9D" w:rsidRDefault="00797F4B" w:rsidP="002D0637">
            <w:pPr>
              <w:jc w:val="both"/>
            </w:pPr>
            <w:r w:rsidRPr="004C0C9D">
              <w:t>MAX Z=20X</w:t>
            </w:r>
            <w:r w:rsidRPr="00634DEA">
              <w:rPr>
                <w:vertAlign w:val="subscript"/>
              </w:rPr>
              <w:t>1</w:t>
            </w:r>
            <w:r w:rsidRPr="004C0C9D">
              <w:t>+30X</w:t>
            </w:r>
            <w:r w:rsidRPr="00634DEA">
              <w:rPr>
                <w:vertAlign w:val="subscript"/>
              </w:rPr>
              <w:t>2</w:t>
            </w:r>
            <w:r w:rsidRPr="004C0C9D">
              <w:t>+10X</w:t>
            </w:r>
            <w:r w:rsidRPr="00634DEA">
              <w:rPr>
                <w:vertAlign w:val="subscript"/>
              </w:rPr>
              <w:t>3</w:t>
            </w:r>
          </w:p>
          <w:p w:rsidR="00797F4B" w:rsidRPr="004C0C9D" w:rsidRDefault="00797F4B" w:rsidP="002D0637">
            <w:pPr>
              <w:jc w:val="both"/>
            </w:pPr>
            <w:r w:rsidRPr="004C0C9D">
              <w:t>Sujeto a:</w:t>
            </w:r>
          </w:p>
          <w:p w:rsidR="00797F4B" w:rsidRPr="004C0C9D" w:rsidRDefault="00797F4B" w:rsidP="002D0637">
            <w:pPr>
              <w:jc w:val="both"/>
            </w:pPr>
            <w:r w:rsidRPr="004C0C9D">
              <w:t>4X</w:t>
            </w:r>
            <w:r w:rsidRPr="00634DEA">
              <w:rPr>
                <w:vertAlign w:val="subscript"/>
              </w:rPr>
              <w:t>1</w:t>
            </w:r>
            <w:r w:rsidRPr="004C0C9D">
              <w:t>+2X</w:t>
            </w:r>
            <w:r w:rsidRPr="00634DEA">
              <w:rPr>
                <w:vertAlign w:val="subscript"/>
              </w:rPr>
              <w:t>2</w:t>
            </w:r>
            <w:r w:rsidRPr="004C0C9D">
              <w:t>+1X</w:t>
            </w:r>
            <w:r w:rsidRPr="00634DEA">
              <w:rPr>
                <w:vertAlign w:val="subscript"/>
              </w:rPr>
              <w:t>3</w:t>
            </w:r>
            <w:r w:rsidRPr="00634DEA">
              <w:sym w:font="Symbol" w:char="F0A3"/>
            </w:r>
            <w:r w:rsidRPr="004C0C9D">
              <w:t>24</w:t>
            </w:r>
            <w:r>
              <w:t>5</w:t>
            </w:r>
          </w:p>
          <w:p w:rsidR="00797F4B" w:rsidRPr="004C0C9D" w:rsidRDefault="00797F4B" w:rsidP="002D0637">
            <w:pPr>
              <w:jc w:val="both"/>
            </w:pPr>
            <w:r w:rsidRPr="004C0C9D">
              <w:t>3X</w:t>
            </w:r>
            <w:r w:rsidRPr="00634DEA">
              <w:rPr>
                <w:vertAlign w:val="subscript"/>
              </w:rPr>
              <w:t>1</w:t>
            </w:r>
            <w:r w:rsidRPr="004C0C9D">
              <w:t>+2X</w:t>
            </w:r>
            <w:r w:rsidRPr="00634DEA">
              <w:rPr>
                <w:vertAlign w:val="subscript"/>
              </w:rPr>
              <w:t>2</w:t>
            </w:r>
            <w:r w:rsidRPr="004C0C9D">
              <w:t>+2X</w:t>
            </w:r>
            <w:r w:rsidRPr="00634DEA">
              <w:rPr>
                <w:vertAlign w:val="subscript"/>
              </w:rPr>
              <w:t>3</w:t>
            </w:r>
            <w:r w:rsidRPr="00634DEA">
              <w:sym w:font="Symbol" w:char="F0A3"/>
            </w:r>
            <w:r w:rsidRPr="004C0C9D">
              <w:t>3</w:t>
            </w:r>
            <w:r>
              <w:t>15</w:t>
            </w:r>
          </w:p>
          <w:p w:rsidR="00797F4B" w:rsidRPr="004C0C9D" w:rsidRDefault="00797F4B" w:rsidP="002D0637">
            <w:pPr>
              <w:jc w:val="both"/>
            </w:pPr>
            <w:r w:rsidRPr="004C0C9D">
              <w:t>1X</w:t>
            </w:r>
            <w:r w:rsidRPr="00634DEA">
              <w:rPr>
                <w:vertAlign w:val="subscript"/>
              </w:rPr>
              <w:t>1</w:t>
            </w:r>
            <w:r w:rsidRPr="00634DEA">
              <w:sym w:font="Symbol" w:char="F0B3"/>
            </w:r>
            <w:r w:rsidRPr="004C0C9D">
              <w:t>20</w:t>
            </w:r>
          </w:p>
          <w:p w:rsidR="00797F4B" w:rsidRDefault="00797F4B" w:rsidP="002D0637">
            <w:pPr>
              <w:spacing w:line="276" w:lineRule="auto"/>
            </w:pPr>
            <w:r w:rsidRPr="004C0C9D">
              <w:t>X</w:t>
            </w:r>
            <w:r w:rsidRPr="00634DEA">
              <w:rPr>
                <w:vertAlign w:val="subscript"/>
              </w:rPr>
              <w:t>1</w:t>
            </w:r>
            <w:r w:rsidRPr="004C0C9D">
              <w:t>, X</w:t>
            </w:r>
            <w:r w:rsidRPr="00634DEA">
              <w:rPr>
                <w:vertAlign w:val="subscript"/>
              </w:rPr>
              <w:t>2</w:t>
            </w:r>
            <w:r w:rsidRPr="004C0C9D">
              <w:t>, X</w:t>
            </w:r>
            <w:r w:rsidRPr="00634DEA">
              <w:rPr>
                <w:vertAlign w:val="subscript"/>
              </w:rPr>
              <w:t>3</w:t>
            </w:r>
            <w:r w:rsidRPr="00634DEA">
              <w:sym w:font="Symbol" w:char="F0B3"/>
            </w:r>
            <w:r w:rsidRPr="004C0C9D">
              <w:t>0</w:t>
            </w:r>
          </w:p>
        </w:tc>
      </w:tr>
    </w:tbl>
    <w:p w:rsidR="00797F4B" w:rsidRDefault="00797F4B" w:rsidP="00797F4B">
      <w:pPr>
        <w:pStyle w:val="Prrafodelista"/>
        <w:numPr>
          <w:ilvl w:val="0"/>
          <w:numId w:val="17"/>
        </w:numPr>
        <w:spacing w:line="276" w:lineRule="auto"/>
        <w:jc w:val="both"/>
      </w:pPr>
      <w:r>
        <w:t>Con la información anterior, vuelve a plantear y resuelve el modelo de modo que el objetivo sea el cumplimiento, en la medida de lo posible, de las siguientes metas:</w:t>
      </w:r>
    </w:p>
    <w:p w:rsidR="00797F4B" w:rsidRDefault="00797F4B" w:rsidP="00797F4B">
      <w:pPr>
        <w:pStyle w:val="Prrafodelista"/>
        <w:numPr>
          <w:ilvl w:val="0"/>
          <w:numId w:val="18"/>
        </w:numPr>
        <w:spacing w:line="276" w:lineRule="auto"/>
      </w:pPr>
      <w:r>
        <w:t xml:space="preserve">Alcanzar un beneficio bruto total de 2500 </w:t>
      </w:r>
      <w:proofErr w:type="spellStart"/>
      <w:r>
        <w:t>u.m</w:t>
      </w:r>
      <w:proofErr w:type="spellEnd"/>
      <w:r>
        <w:t>.</w:t>
      </w:r>
    </w:p>
    <w:p w:rsidR="00797F4B" w:rsidRDefault="00797F4B" w:rsidP="00797F4B">
      <w:pPr>
        <w:pStyle w:val="Prrafodelista"/>
        <w:numPr>
          <w:ilvl w:val="0"/>
          <w:numId w:val="18"/>
        </w:numPr>
        <w:spacing w:line="276" w:lineRule="auto"/>
      </w:pPr>
      <w:r>
        <w:t>Evitar que sobre materia prima mensualmente.</w:t>
      </w:r>
    </w:p>
    <w:p w:rsidR="00797F4B" w:rsidRDefault="00797F4B" w:rsidP="00797F4B">
      <w:pPr>
        <w:pStyle w:val="Prrafodelista"/>
        <w:numPr>
          <w:ilvl w:val="0"/>
          <w:numId w:val="18"/>
        </w:numPr>
        <w:spacing w:line="276" w:lineRule="auto"/>
      </w:pPr>
      <w:r>
        <w:t>No subutilizar la capacidad productiva contratada.</w:t>
      </w:r>
    </w:p>
    <w:p w:rsidR="00797F4B" w:rsidRDefault="00797F4B" w:rsidP="00797F4B">
      <w:pPr>
        <w:pStyle w:val="Prrafodelista"/>
        <w:numPr>
          <w:ilvl w:val="0"/>
          <w:numId w:val="18"/>
        </w:numPr>
        <w:spacing w:line="276" w:lineRule="auto"/>
      </w:pPr>
      <w:r>
        <w:t>Servir el pedido mensual de 20 unidades de producto 1.</w:t>
      </w:r>
    </w:p>
    <w:p w:rsidR="00797F4B" w:rsidRDefault="00797F4B" w:rsidP="00797F4B">
      <w:pPr>
        <w:pStyle w:val="Prrafodelista"/>
        <w:numPr>
          <w:ilvl w:val="0"/>
          <w:numId w:val="18"/>
        </w:numPr>
        <w:spacing w:line="276" w:lineRule="auto"/>
      </w:pPr>
      <w:r>
        <w:t>Si fuera necesario realizar horas extras, que estas no superen las 10 horas.</w:t>
      </w:r>
    </w:p>
    <w:p w:rsidR="00797F4B" w:rsidRDefault="00797F4B" w:rsidP="00797F4B">
      <w:pPr>
        <w:spacing w:line="276" w:lineRule="auto"/>
        <w:ind w:left="360"/>
      </w:pPr>
      <w:r>
        <w:t>Interpreta los resultados obtenidos.</w:t>
      </w:r>
    </w:p>
    <w:p w:rsidR="00F20A9D" w:rsidRDefault="00F20A9D" w:rsidP="00F20A9D">
      <w:pPr>
        <w:pStyle w:val="Prrafodelista"/>
        <w:spacing w:line="276" w:lineRule="auto"/>
        <w:ind w:left="360"/>
        <w:jc w:val="both"/>
      </w:pPr>
    </w:p>
    <w:p w:rsidR="00797F4B" w:rsidRDefault="00797F4B" w:rsidP="00797F4B">
      <w:pPr>
        <w:pStyle w:val="Prrafodelista"/>
        <w:numPr>
          <w:ilvl w:val="0"/>
          <w:numId w:val="17"/>
        </w:numPr>
        <w:spacing w:line="276" w:lineRule="auto"/>
        <w:jc w:val="both"/>
      </w:pPr>
      <w:r>
        <w:t xml:space="preserve">Resuelve el modelo de programación lineal del inicio del enunciado considerando que las variables de decisión toman valores enteros. Utiliza el PROC LP de SAS/OR. Interpreta la solución. Describe las iteraciones realizadas por el algoritmo </w:t>
      </w:r>
      <w:proofErr w:type="spellStart"/>
      <w:r>
        <w:t>Branch</w:t>
      </w:r>
      <w:proofErr w:type="spellEnd"/>
      <w:r>
        <w:t xml:space="preserve"> and </w:t>
      </w:r>
      <w:proofErr w:type="spellStart"/>
      <w:r>
        <w:t>Bound</w:t>
      </w:r>
      <w:proofErr w:type="spellEnd"/>
      <w:r>
        <w:t>.</w:t>
      </w:r>
    </w:p>
    <w:p w:rsidR="0058058B" w:rsidRDefault="0058058B" w:rsidP="0058058B">
      <w:pPr>
        <w:spacing w:line="276" w:lineRule="auto"/>
        <w:ind w:left="360"/>
        <w:rPr>
          <w:b/>
        </w:rPr>
      </w:pPr>
      <w:r>
        <w:rPr>
          <w:b/>
        </w:rPr>
        <w:lastRenderedPageBreak/>
        <w:t>SOLUCIÓN:</w:t>
      </w:r>
    </w:p>
    <w:p w:rsidR="0058058B" w:rsidRDefault="0058058B" w:rsidP="006036BE">
      <w:pPr>
        <w:pStyle w:val="Prrafodelista"/>
        <w:numPr>
          <w:ilvl w:val="0"/>
          <w:numId w:val="19"/>
        </w:numPr>
        <w:spacing w:line="276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16"/>
      </w:tblGrid>
      <w:tr w:rsidR="0058058B" w:rsidRPr="009F66D0" w:rsidTr="00E4348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8058B" w:rsidRPr="009F66D0" w:rsidRDefault="0058058B" w:rsidP="00E4348F">
            <w:pPr>
              <w:spacing w:line="360" w:lineRule="auto"/>
              <w:jc w:val="right"/>
              <w:rPr>
                <w:vertAlign w:val="superscript"/>
              </w:rPr>
            </w:pPr>
            <w:proofErr w:type="spellStart"/>
            <w:r w:rsidRPr="009F66D0">
              <w:t>Mín</w:t>
            </w:r>
            <w:proofErr w:type="spellEnd"/>
            <w:r w:rsidRPr="009F66D0">
              <w:t xml:space="preserve"> Z=(1/</w:t>
            </w:r>
            <w:r>
              <w:t>250</w:t>
            </w:r>
            <w:r w:rsidRPr="009F66D0">
              <w:t>0)d</w:t>
            </w:r>
            <w:r w:rsidRPr="009F66D0">
              <w:rPr>
                <w:vertAlign w:val="subscript"/>
              </w:rPr>
              <w:t>1</w:t>
            </w:r>
            <w:r w:rsidRPr="009F66D0">
              <w:rPr>
                <w:vertAlign w:val="superscript"/>
              </w:rPr>
              <w:t>-</w:t>
            </w:r>
            <w:r w:rsidRPr="009F66D0">
              <w:t>+(1/</w:t>
            </w:r>
            <w:r>
              <w:t>245</w:t>
            </w:r>
            <w:r w:rsidRPr="009F66D0">
              <w:t>)d</w:t>
            </w:r>
            <w:r w:rsidRPr="009F66D0">
              <w:rPr>
                <w:vertAlign w:val="subscript"/>
              </w:rPr>
              <w:t>2</w:t>
            </w:r>
            <w:r w:rsidRPr="009F66D0">
              <w:rPr>
                <w:vertAlign w:val="superscript"/>
              </w:rPr>
              <w:t>-</w:t>
            </w:r>
            <w:r w:rsidRPr="009F66D0">
              <w:t>+(1/</w:t>
            </w:r>
            <w:r>
              <w:t>315</w:t>
            </w:r>
            <w:r w:rsidRPr="009F66D0">
              <w:t>)d</w:t>
            </w:r>
            <w:r w:rsidRPr="009F66D0">
              <w:rPr>
                <w:vertAlign w:val="subscript"/>
              </w:rPr>
              <w:t>3</w:t>
            </w:r>
            <w:r w:rsidRPr="009F66D0">
              <w:rPr>
                <w:vertAlign w:val="superscript"/>
              </w:rPr>
              <w:t>-</w:t>
            </w:r>
            <w:r w:rsidRPr="009F66D0">
              <w:t>+(1/</w:t>
            </w:r>
            <w:r>
              <w:t>2</w:t>
            </w:r>
            <w:r w:rsidRPr="009F66D0">
              <w:t>0)d</w:t>
            </w:r>
            <w:r w:rsidRPr="009F66D0">
              <w:rPr>
                <w:vertAlign w:val="subscript"/>
              </w:rPr>
              <w:t>4</w:t>
            </w:r>
            <w:r w:rsidRPr="009F66D0">
              <w:rPr>
                <w:vertAlign w:val="superscript"/>
              </w:rPr>
              <w:t>-</w:t>
            </w:r>
            <w:r w:rsidRPr="009F66D0">
              <w:t>+(1/10)d</w:t>
            </w:r>
            <w:r w:rsidRPr="009F66D0">
              <w:rPr>
                <w:vertAlign w:val="subscript"/>
              </w:rPr>
              <w:t>5</w:t>
            </w:r>
            <w:r w:rsidRPr="009F66D0">
              <w:rPr>
                <w:vertAlign w:val="superscript"/>
              </w:rPr>
              <w:t>+</w:t>
            </w:r>
          </w:p>
          <w:p w:rsidR="0058058B" w:rsidRPr="00DE5EAE" w:rsidRDefault="0058058B" w:rsidP="00E4348F">
            <w:pPr>
              <w:spacing w:line="276" w:lineRule="auto"/>
              <w:jc w:val="both"/>
            </w:pPr>
            <w:r w:rsidRPr="00DE5EAE">
              <w:t>Sujeto a:</w:t>
            </w:r>
          </w:p>
          <w:p w:rsidR="0058058B" w:rsidRPr="00DE5EAE" w:rsidRDefault="0058058B" w:rsidP="00E4348F">
            <w:pPr>
              <w:spacing w:line="276" w:lineRule="auto"/>
              <w:jc w:val="both"/>
            </w:pPr>
            <w:r w:rsidRPr="004C0C9D">
              <w:t>20X</w:t>
            </w:r>
            <w:r w:rsidRPr="00634DEA">
              <w:rPr>
                <w:vertAlign w:val="subscript"/>
              </w:rPr>
              <w:t>1</w:t>
            </w:r>
            <w:r w:rsidRPr="004C0C9D">
              <w:t>+30X</w:t>
            </w:r>
            <w:r w:rsidRPr="00634DEA">
              <w:rPr>
                <w:vertAlign w:val="subscript"/>
              </w:rPr>
              <w:t>2</w:t>
            </w:r>
            <w:r w:rsidRPr="004C0C9D">
              <w:t>+10X</w:t>
            </w:r>
            <w:r w:rsidRPr="00634DEA">
              <w:rPr>
                <w:vertAlign w:val="subscript"/>
              </w:rPr>
              <w:t>3</w:t>
            </w:r>
            <w:r w:rsidRPr="00DE5EAE">
              <w:t>+d</w:t>
            </w:r>
            <w:r w:rsidRPr="00DE5EAE">
              <w:rPr>
                <w:vertAlign w:val="subscript"/>
              </w:rPr>
              <w:t>1</w:t>
            </w:r>
            <w:r w:rsidRPr="00DE5EAE">
              <w:rPr>
                <w:vertAlign w:val="superscript"/>
              </w:rPr>
              <w:t>-</w:t>
            </w:r>
            <w:r w:rsidRPr="00DE5EAE">
              <w:t>-d</w:t>
            </w:r>
            <w:r w:rsidRPr="00DE5EAE">
              <w:rPr>
                <w:vertAlign w:val="subscript"/>
              </w:rPr>
              <w:t>1</w:t>
            </w:r>
            <w:r w:rsidRPr="00DE5EAE">
              <w:rPr>
                <w:vertAlign w:val="superscript"/>
              </w:rPr>
              <w:t>+</w:t>
            </w:r>
            <w:r w:rsidRPr="00DE5EAE">
              <w:t>=</w:t>
            </w:r>
            <w:r>
              <w:t>2500</w:t>
            </w:r>
          </w:p>
          <w:p w:rsidR="0058058B" w:rsidRPr="00DE5EAE" w:rsidRDefault="0058058B" w:rsidP="00E4348F">
            <w:pPr>
              <w:spacing w:line="276" w:lineRule="auto"/>
              <w:jc w:val="both"/>
            </w:pPr>
            <w:r w:rsidRPr="004C0C9D">
              <w:t>4X</w:t>
            </w:r>
            <w:r w:rsidRPr="00634DEA">
              <w:rPr>
                <w:vertAlign w:val="subscript"/>
              </w:rPr>
              <w:t>1</w:t>
            </w:r>
            <w:r w:rsidRPr="004C0C9D">
              <w:t>+2X</w:t>
            </w:r>
            <w:r w:rsidRPr="00634DEA">
              <w:rPr>
                <w:vertAlign w:val="subscript"/>
              </w:rPr>
              <w:t>2</w:t>
            </w:r>
            <w:r w:rsidRPr="004C0C9D">
              <w:t>+1X</w:t>
            </w:r>
            <w:r w:rsidRPr="00634DEA">
              <w:rPr>
                <w:vertAlign w:val="subscript"/>
              </w:rPr>
              <w:t>3</w:t>
            </w:r>
            <w:r w:rsidRPr="00DE5EAE">
              <w:t>+d</w:t>
            </w:r>
            <w:r>
              <w:rPr>
                <w:vertAlign w:val="subscript"/>
              </w:rPr>
              <w:t>2</w:t>
            </w:r>
            <w:r w:rsidRPr="00DE5EAE">
              <w:rPr>
                <w:vertAlign w:val="superscript"/>
              </w:rPr>
              <w:t>-</w:t>
            </w:r>
            <w:r w:rsidRPr="00DE5EAE">
              <w:t>=</w:t>
            </w:r>
            <w:r>
              <w:t>245</w:t>
            </w:r>
          </w:p>
          <w:p w:rsidR="0058058B" w:rsidRPr="00DE5EAE" w:rsidRDefault="0058058B" w:rsidP="00E4348F">
            <w:pPr>
              <w:spacing w:line="276" w:lineRule="auto"/>
              <w:jc w:val="both"/>
            </w:pPr>
            <w:r w:rsidRPr="004C0C9D">
              <w:t>3X</w:t>
            </w:r>
            <w:r w:rsidRPr="00634DEA">
              <w:rPr>
                <w:vertAlign w:val="subscript"/>
              </w:rPr>
              <w:t>1</w:t>
            </w:r>
            <w:r w:rsidRPr="004C0C9D">
              <w:t>+2X</w:t>
            </w:r>
            <w:r w:rsidRPr="00634DEA">
              <w:rPr>
                <w:vertAlign w:val="subscript"/>
              </w:rPr>
              <w:t>2</w:t>
            </w:r>
            <w:r w:rsidRPr="004C0C9D">
              <w:t>+2X</w:t>
            </w:r>
            <w:r w:rsidRPr="00634DEA">
              <w:rPr>
                <w:vertAlign w:val="subscript"/>
              </w:rPr>
              <w:t>3</w:t>
            </w:r>
            <w:r w:rsidRPr="00DE5EAE">
              <w:t>+d</w:t>
            </w:r>
            <w:r>
              <w:rPr>
                <w:vertAlign w:val="subscript"/>
              </w:rPr>
              <w:t>3</w:t>
            </w:r>
            <w:r w:rsidRPr="00DE5EAE">
              <w:rPr>
                <w:vertAlign w:val="superscript"/>
              </w:rPr>
              <w:t>-</w:t>
            </w:r>
            <w:r w:rsidRPr="00DE5EAE">
              <w:t>-d</w:t>
            </w:r>
            <w:r>
              <w:rPr>
                <w:vertAlign w:val="subscript"/>
              </w:rPr>
              <w:t>3</w:t>
            </w:r>
            <w:r w:rsidRPr="00DE5EAE">
              <w:rPr>
                <w:vertAlign w:val="superscript"/>
              </w:rPr>
              <w:t>+</w:t>
            </w:r>
            <w:r w:rsidRPr="00DE5EAE">
              <w:t>=</w:t>
            </w:r>
            <w:r>
              <w:t>315</w:t>
            </w:r>
          </w:p>
          <w:p w:rsidR="0058058B" w:rsidRPr="00DE5EAE" w:rsidRDefault="0058058B" w:rsidP="00E4348F">
            <w:pPr>
              <w:spacing w:line="276" w:lineRule="auto"/>
              <w:jc w:val="both"/>
            </w:pPr>
            <w:r w:rsidRPr="00DE5EAE">
              <w:t>X</w:t>
            </w:r>
            <w:r>
              <w:rPr>
                <w:vertAlign w:val="subscript"/>
              </w:rPr>
              <w:t>3</w:t>
            </w:r>
            <w:r w:rsidRPr="00DE5EAE">
              <w:t>+d</w:t>
            </w:r>
            <w:r>
              <w:rPr>
                <w:vertAlign w:val="subscript"/>
              </w:rPr>
              <w:t>4</w:t>
            </w:r>
            <w:r w:rsidRPr="00DE5EAE">
              <w:rPr>
                <w:vertAlign w:val="superscript"/>
              </w:rPr>
              <w:t>-</w:t>
            </w:r>
            <w:r w:rsidRPr="00DE5EAE">
              <w:t>-d</w:t>
            </w:r>
            <w:r>
              <w:rPr>
                <w:vertAlign w:val="subscript"/>
              </w:rPr>
              <w:t>4</w:t>
            </w:r>
            <w:r w:rsidRPr="00DE5EAE">
              <w:rPr>
                <w:vertAlign w:val="superscript"/>
              </w:rPr>
              <w:t>+</w:t>
            </w:r>
            <w:r w:rsidRPr="00DE5EAE">
              <w:t>=</w:t>
            </w:r>
            <w:r>
              <w:t>20</w:t>
            </w:r>
          </w:p>
          <w:p w:rsidR="0058058B" w:rsidRPr="00DE5EAE" w:rsidRDefault="0058058B" w:rsidP="00E4348F">
            <w:pPr>
              <w:spacing w:line="360" w:lineRule="auto"/>
              <w:jc w:val="both"/>
            </w:pPr>
            <w:r w:rsidRPr="00DE5EAE">
              <w:t>d</w:t>
            </w:r>
            <w:r w:rsidRPr="00DE5EAE">
              <w:rPr>
                <w:vertAlign w:val="subscript"/>
              </w:rPr>
              <w:t>3</w:t>
            </w:r>
            <w:r w:rsidRPr="00DE5EAE">
              <w:rPr>
                <w:vertAlign w:val="superscript"/>
              </w:rPr>
              <w:t>+</w:t>
            </w:r>
            <w:r w:rsidRPr="00DE5EAE">
              <w:t>+d</w:t>
            </w:r>
            <w:r w:rsidRPr="00DE5EAE">
              <w:rPr>
                <w:vertAlign w:val="subscript"/>
              </w:rPr>
              <w:t>5</w:t>
            </w:r>
            <w:r w:rsidRPr="00DE5EAE">
              <w:rPr>
                <w:vertAlign w:val="superscript"/>
              </w:rPr>
              <w:t>-</w:t>
            </w:r>
            <w:r w:rsidRPr="00DE5EAE">
              <w:t>-d</w:t>
            </w:r>
            <w:r w:rsidRPr="00DE5EAE">
              <w:rPr>
                <w:vertAlign w:val="subscript"/>
              </w:rPr>
              <w:t>5</w:t>
            </w:r>
            <w:r w:rsidRPr="00DE5EAE">
              <w:rPr>
                <w:vertAlign w:val="superscript"/>
              </w:rPr>
              <w:t>+</w:t>
            </w:r>
            <w:r>
              <w:t>=1</w:t>
            </w:r>
            <w:r w:rsidRPr="00DE5EAE">
              <w:t>0</w:t>
            </w:r>
          </w:p>
          <w:p w:rsidR="0058058B" w:rsidRPr="00DE5EAE" w:rsidRDefault="0058058B" w:rsidP="00E4348F">
            <w:pPr>
              <w:spacing w:line="276" w:lineRule="auto"/>
            </w:pPr>
            <w:r w:rsidRPr="00DE5EAE">
              <w:t>X</w:t>
            </w:r>
            <w:r w:rsidRPr="00DE5EAE">
              <w:rPr>
                <w:vertAlign w:val="subscript"/>
              </w:rPr>
              <w:t>1</w:t>
            </w:r>
            <w:r w:rsidRPr="00DE5EAE">
              <w:t>,X</w:t>
            </w:r>
            <w:r w:rsidRPr="00DE5EAE">
              <w:rPr>
                <w:vertAlign w:val="subscript"/>
              </w:rPr>
              <w:t>2</w:t>
            </w:r>
            <w:r w:rsidRPr="00DE5EAE">
              <w:t>,X</w:t>
            </w:r>
            <w:r w:rsidRPr="00DE5EAE">
              <w:rPr>
                <w:vertAlign w:val="subscript"/>
              </w:rPr>
              <w:t>3</w:t>
            </w:r>
            <w:r w:rsidRPr="00DE5EAE">
              <w:sym w:font="Symbol" w:char="F0B3"/>
            </w:r>
            <w:r w:rsidRPr="00DE5EAE">
              <w:t>0</w:t>
            </w:r>
          </w:p>
          <w:p w:rsidR="0058058B" w:rsidRPr="00DE5EAE" w:rsidRDefault="0058058B" w:rsidP="00E4348F">
            <w:pPr>
              <w:spacing w:line="276" w:lineRule="auto"/>
            </w:pPr>
            <w:r>
              <w:t>d</w:t>
            </w:r>
            <w:r>
              <w:rPr>
                <w:vertAlign w:val="subscript"/>
              </w:rPr>
              <w:t>i</w:t>
            </w:r>
            <w:r>
              <w:rPr>
                <w:vertAlign w:val="superscript"/>
              </w:rPr>
              <w:t>-</w:t>
            </w:r>
            <w:r>
              <w:t>,d</w:t>
            </w:r>
            <w:r>
              <w:rPr>
                <w:vertAlign w:val="subscript"/>
              </w:rPr>
              <w:t>i</w:t>
            </w:r>
            <w:r>
              <w:rPr>
                <w:vertAlign w:val="superscript"/>
              </w:rPr>
              <w:t>+</w:t>
            </w:r>
            <w:r>
              <w:t>≥0 y d</w:t>
            </w:r>
            <w:r>
              <w:rPr>
                <w:vertAlign w:val="subscript"/>
              </w:rPr>
              <w:t>i</w:t>
            </w:r>
            <w:r>
              <w:rPr>
                <w:vertAlign w:val="superscript"/>
              </w:rPr>
              <w:t>-</w:t>
            </w:r>
            <w:r>
              <w:t>×d</w:t>
            </w:r>
            <w:r>
              <w:rPr>
                <w:vertAlign w:val="subscript"/>
              </w:rPr>
              <w:t>i</w:t>
            </w:r>
            <w:r>
              <w:rPr>
                <w:vertAlign w:val="superscript"/>
              </w:rPr>
              <w:t>+</w:t>
            </w:r>
            <w:r>
              <w:t xml:space="preserve">=0, </w:t>
            </w:r>
            <w:r>
              <w:sym w:font="Symbol" w:char="F022"/>
            </w:r>
            <w:r>
              <w:t>i=1,…,5</w:t>
            </w:r>
          </w:p>
          <w:p w:rsidR="0058058B" w:rsidRPr="009F66D0" w:rsidRDefault="0058058B" w:rsidP="00E4348F">
            <w:pPr>
              <w:spacing w:line="276" w:lineRule="auto"/>
            </w:pPr>
          </w:p>
        </w:tc>
      </w:tr>
    </w:tbl>
    <w:p w:rsidR="0058058B" w:rsidRDefault="0058058B" w:rsidP="0058058B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ca-ES" w:eastAsia="en-US"/>
        </w:rPr>
      </w:pPr>
    </w:p>
    <w:p w:rsidR="0058058B" w:rsidRDefault="0058058B" w:rsidP="005805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ca-ES" w:eastAsia="ca-ES"/>
        </w:rPr>
        <w:t>*METAS;</w:t>
      </w:r>
    </w:p>
    <w:p w:rsidR="0058058B" w:rsidRDefault="0058058B" w:rsidP="005805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ca-ES" w:eastAsia="ca-E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 xml:space="preserve"> pr.pr3_METAS;</w:t>
      </w:r>
    </w:p>
    <w:p w:rsidR="0058058B" w:rsidRDefault="0058058B" w:rsidP="005805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ca-ES" w:eastAsia="ca-ES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>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 xml:space="preserve">_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ca-ES" w:eastAsia="ca-ES"/>
        </w:rPr>
        <w:t>$13.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 xml:space="preserve"> x1 x2 x3 d1me d1ma d2me d3me d3ma d4me d4ma d5me d5ma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>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>_ $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>rhs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>_;</w:t>
      </w:r>
    </w:p>
    <w:p w:rsidR="0058058B" w:rsidRDefault="0058058B" w:rsidP="005805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 xml:space="preserve">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ca-ES" w:eastAsia="ca-ES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>;</w:t>
      </w:r>
    </w:p>
    <w:p w:rsidR="0058058B" w:rsidRDefault="0058058B" w:rsidP="005805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  <w:t>Objetivo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  <w:t xml:space="preserve">       0    0     0 4.00E-04  0 4.08E-03 3.17E-03  </w:t>
      </w:r>
      <w:r w:rsidR="00797F4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  <w:t xml:space="preserve">0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  <w:t xml:space="preserve"> 5E-02  0 0  1E-01 MIN .</w:t>
      </w:r>
    </w:p>
    <w:p w:rsidR="0058058B" w:rsidRDefault="0058058B" w:rsidP="005805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  <w:t>Beneficio     20   30    10 1        -1 0        0         0        0      0 0  0     EQ  2500</w:t>
      </w:r>
    </w:p>
    <w:p w:rsidR="0058058B" w:rsidRDefault="0058058B" w:rsidP="005805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  <w:t>Materia_Prima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  <w:t xml:space="preserve">  4    2     1 0         0 1        0         0        0      0 0  0     EQ   245</w:t>
      </w:r>
    </w:p>
    <w:p w:rsidR="0058058B" w:rsidRDefault="0058058B" w:rsidP="005805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  <w:t>Mano_de_Obra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  <w:t xml:space="preserve">   3    2     2 0         0 0        1        -1        0      0 0  0     EQ   315</w:t>
      </w:r>
    </w:p>
    <w:p w:rsidR="0058058B" w:rsidRDefault="0058058B" w:rsidP="005805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  <w:t>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  <w:t xml:space="preserve">         1    0     0 0         0 0        0         0        1     -1 0  0     EQ    20</w:t>
      </w:r>
    </w:p>
    <w:p w:rsidR="0058058B" w:rsidRDefault="0058058B" w:rsidP="005805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  <w:t>Horas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  <w:t>Extras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  <w:t xml:space="preserve">   0    0     0 0         0 0        0         1        0      0 1 -1     EQ    10</w:t>
      </w:r>
    </w:p>
    <w:p w:rsidR="0058058B" w:rsidRDefault="0058058B" w:rsidP="005805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>;</w:t>
      </w:r>
    </w:p>
    <w:p w:rsidR="0058058B" w:rsidRDefault="0058058B" w:rsidP="005805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ca-ES" w:eastAsia="ca-ES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>;</w:t>
      </w:r>
    </w:p>
    <w:p w:rsidR="0058058B" w:rsidRDefault="0058058B" w:rsidP="005805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</w:pPr>
    </w:p>
    <w:p w:rsidR="0058058B" w:rsidRDefault="0058058B" w:rsidP="005805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ca-ES" w:eastAsia="ca-ES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ca-ES" w:eastAsia="ca-ES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ca-ES" w:eastAsia="ca-E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>=pr.pr3_METAS;</w:t>
      </w:r>
    </w:p>
    <w:p w:rsidR="0058058B" w:rsidRDefault="0058058B" w:rsidP="005805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ca-ES" w:eastAsia="ca-ES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>;</w:t>
      </w:r>
    </w:p>
    <w:p w:rsidR="0058058B" w:rsidRDefault="0058058B" w:rsidP="005805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</w:pPr>
    </w:p>
    <w:p w:rsidR="0058058B" w:rsidRDefault="0058058B" w:rsidP="005805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ca-ES" w:eastAsia="ca-ES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ca-ES" w:eastAsia="ca-ES"/>
        </w:rPr>
        <w:t>lp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 xml:space="preserve"> data=pr.pr3_METAS;</w:t>
      </w:r>
    </w:p>
    <w:p w:rsidR="00151CD0" w:rsidRDefault="0058058B" w:rsidP="0058058B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ca-ES" w:eastAsia="ca-ES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>;</w:t>
      </w:r>
    </w:p>
    <w:p w:rsidR="00043437" w:rsidRDefault="0004343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br w:type="page"/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lastRenderedPageBreak/>
        <w:t xml:space="preserve">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_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row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>_         x1 x2 x3  d1me  d1ma   d2me    d3me  d3ma d4me d4ma d5me d5ma _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type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>_ _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rhs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>_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1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Objetivo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0  0  0 0.0004   0  0.00408 0.00317   0  0.05   0    0   0.1  MIN       .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2  Beneficio     20 30 10 1.0000  -1  0.00000 0.00000   0  0.00   0    0   0.0  EQ     2500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3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Materia_Prima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4  2  1 0.0000   0  1.00000 0.00000   0  0.00   0    0   0.0  EQ      245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4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Mano_de_Obra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3  2  2 0.0000   0  0.00000 1.00000  -1  0.00   0    0   0.0  EQ      315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5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Pedido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1  0  0 0.0000   0  0.00000 0.00000   0  1.00  -1    0   0.0  EQ       20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6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Horas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Extras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0  0  0 0.0000   0  0.00000 0.00000   1  0.00   0    1  -1.0  EQ       10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The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LP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Procedure</w:t>
      </w:r>
      <w:proofErr w:type="spellEnd"/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Problem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Summary</w:t>
      </w:r>
      <w:proofErr w:type="spellEnd"/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Objective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Function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Min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Objetivo</w:t>
      </w:r>
      <w:proofErr w:type="spellEnd"/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Rhs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Variable                    _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rhs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>_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Type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Variable                  _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type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>_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Problem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Density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(%)             33.33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Variables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Number</w:t>
      </w:r>
      <w:proofErr w:type="spellEnd"/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Non-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negative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12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Total                              12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Constraints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Number</w:t>
      </w:r>
      <w:proofErr w:type="spellEnd"/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EQ                                  5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Objective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1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Total                               6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br w:type="page"/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lastRenderedPageBreak/>
        <w:t xml:space="preserve">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Solution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Summary</w:t>
      </w:r>
      <w:proofErr w:type="spellEnd"/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Terminated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Successfully</w:t>
      </w:r>
      <w:proofErr w:type="spellEnd"/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Objective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Value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0.03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Phase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1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Iterations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2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Phase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2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Iterations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4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Phase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3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Iterations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0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Integer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Iterations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0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Integer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Solutions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0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Initial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Basic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Feasible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Variables               7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Time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Used (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seconds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>)                            0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Number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of Inversions                           3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Epsilon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      1E-8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Infinity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1.797693E308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Maximum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Phase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1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Iterations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100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Maximum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Phase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2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Iterations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100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Maximum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Phase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3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Iterations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99999999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Maximum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Integer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Iterations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100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Time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Limit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(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seconds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>)                         120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           Variable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Summary</w:t>
      </w:r>
      <w:proofErr w:type="spellEnd"/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Reduced</w:t>
      </w:r>
      <w:proofErr w:type="spellEnd"/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Col Variable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Name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Status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Type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Price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Activity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Cost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1 x1            BASIC  NON-NEG         0        20         0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2 x2            BASIC  NON-NEG         0      37.5         0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3 x3            BASIC  NON-NEG         0        90         0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4 d1me          BASIC  NON-NEG    0.0004        75         0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5 d1ma                 NON-NEG         0         0    0.0004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6 d2me                 NON-NEG   0.00408         0   0.01208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7 d3me                 NON-NEG   0.00317         0   0.00117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8 d3ma                 NON-NEG         0         0     0.002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9 d4me                 NON-NEG      0.05         0     0.032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10 d4ma                 NON-NEG         0         0     0.018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11 d5me          BASIC  NON-NEG         0        10         0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12 d5ma                 NON-NEG       0.1         0       0.1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lastRenderedPageBreak/>
        <w:t xml:space="preserve">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Constraint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Summary</w:t>
      </w:r>
      <w:proofErr w:type="spellEnd"/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Constraint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S/S                          Dual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Row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Name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Type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Col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Rhs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Activity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Activity</w:t>
      </w:r>
      <w:proofErr w:type="spellEnd"/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1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Objetivo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OBJECTVE     .         0      0.03         .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2 Beneficio     EQ           .      2500      2500    0.0004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3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Materia_Prima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EQ           .       245       245    -0.008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4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Mano_de_Obra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EQ           .       315       315     0.002</w:t>
      </w:r>
    </w:p>
    <w:p w:rsidR="00797F4B" w:rsidRDefault="00797F4B" w:rsidP="00797F4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5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Pedido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EQ           .        20        20     0.018</w:t>
      </w:r>
    </w:p>
    <w:p w:rsidR="00043437" w:rsidRDefault="00797F4B" w:rsidP="00797F4B">
      <w:pPr>
        <w:autoSpaceDE w:val="0"/>
        <w:autoSpaceDN w:val="0"/>
        <w:adjustRightInd w:val="0"/>
        <w:jc w:val="both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6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Horas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Extras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EQ           .        10        10         0</w:t>
      </w:r>
    </w:p>
    <w:p w:rsidR="00797F4B" w:rsidRDefault="00797F4B" w:rsidP="00797F4B">
      <w:pPr>
        <w:autoSpaceDE w:val="0"/>
        <w:autoSpaceDN w:val="0"/>
        <w:adjustRightInd w:val="0"/>
        <w:jc w:val="both"/>
      </w:pPr>
    </w:p>
    <w:p w:rsidR="00043437" w:rsidRDefault="006036BE" w:rsidP="006036BE">
      <w:pPr>
        <w:pStyle w:val="Prrafodelista"/>
        <w:numPr>
          <w:ilvl w:val="0"/>
          <w:numId w:val="19"/>
        </w:numPr>
        <w:autoSpaceDE w:val="0"/>
        <w:autoSpaceDN w:val="0"/>
        <w:adjustRightInd w:val="0"/>
        <w:jc w:val="both"/>
      </w:pPr>
      <w:r>
        <w:t xml:space="preserve">  </w:t>
      </w:r>
    </w:p>
    <w:p w:rsidR="006036BE" w:rsidRDefault="006036BE" w:rsidP="006036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</w:pPr>
    </w:p>
    <w:p w:rsidR="006036BE" w:rsidRDefault="006036BE" w:rsidP="006036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ca-ES" w:eastAsia="ca-E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 xml:space="preserve"> pr.pr3;</w:t>
      </w:r>
    </w:p>
    <w:p w:rsidR="006036BE" w:rsidRDefault="006036BE" w:rsidP="006036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ca-ES" w:eastAsia="ca-ES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>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 xml:space="preserve">_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ca-ES" w:eastAsia="ca-ES"/>
        </w:rPr>
        <w:t>$13.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 xml:space="preserve"> x1 x2 X3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>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>_ $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>rhs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>_;</w:t>
      </w:r>
    </w:p>
    <w:p w:rsidR="006036BE" w:rsidRDefault="006036BE" w:rsidP="006036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 xml:space="preserve">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ca-ES" w:eastAsia="ca-ES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>;</w:t>
      </w:r>
    </w:p>
    <w:p w:rsidR="006036BE" w:rsidRDefault="006036BE" w:rsidP="006036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  <w:t>Beneficio     20    30      10  MAX        .</w:t>
      </w:r>
    </w:p>
    <w:p w:rsidR="006036BE" w:rsidRDefault="006036BE" w:rsidP="006036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  <w:t>Materia_Prima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  <w:t xml:space="preserve">  4     2       1   LE      245</w:t>
      </w:r>
    </w:p>
    <w:p w:rsidR="006036BE" w:rsidRDefault="006036BE" w:rsidP="006036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  <w:t>Mano_de_Obra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  <w:t xml:space="preserve">   3     2       2   LE      315</w:t>
      </w:r>
    </w:p>
    <w:p w:rsidR="006036BE" w:rsidRDefault="006036BE" w:rsidP="006036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  <w:t>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  <w:t xml:space="preserve">         1     0       0   GE       20</w:t>
      </w:r>
    </w:p>
    <w:p w:rsidR="006036BE" w:rsidRDefault="006036BE" w:rsidP="006036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  <w:t>limsup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  <w:t xml:space="preserve">       10000  10000 10000  UPPERBD   .</w:t>
      </w:r>
    </w:p>
    <w:p w:rsidR="006036BE" w:rsidRDefault="006036BE" w:rsidP="006036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  <w:t>enteras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ca-ES" w:eastAsia="ca-ES"/>
        </w:rPr>
        <w:t xml:space="preserve">        1     2     3     INTEGER   .</w:t>
      </w:r>
    </w:p>
    <w:p w:rsidR="006036BE" w:rsidRDefault="006036BE" w:rsidP="006036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>;</w:t>
      </w:r>
    </w:p>
    <w:p w:rsidR="006036BE" w:rsidRDefault="006036BE" w:rsidP="006036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</w:pPr>
    </w:p>
    <w:p w:rsidR="006036BE" w:rsidRDefault="006036BE" w:rsidP="006036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ca-ES" w:eastAsia="ca-ES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>;</w:t>
      </w:r>
    </w:p>
    <w:p w:rsidR="006036BE" w:rsidRDefault="006036BE" w:rsidP="006036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</w:pPr>
    </w:p>
    <w:p w:rsidR="006036BE" w:rsidRDefault="006036BE" w:rsidP="006036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ca-ES" w:eastAsia="ca-ES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ca-ES" w:eastAsia="ca-ES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ca-ES" w:eastAsia="ca-E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>=pr.pr3;</w:t>
      </w:r>
    </w:p>
    <w:p w:rsidR="006036BE" w:rsidRDefault="006036BE" w:rsidP="006036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ca-ES" w:eastAsia="ca-ES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>;</w:t>
      </w:r>
    </w:p>
    <w:p w:rsidR="00F20A9D" w:rsidRDefault="00B83E52" w:rsidP="00B83E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/*To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help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monitor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growth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of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branch-and-bound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tree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LP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procedure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reports on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status of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each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problem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that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is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solved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.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report,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displayed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in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Integer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Iteration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Log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, can be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used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to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reconstruct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branch-and-bound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tree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.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Each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row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in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report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describes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results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of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attempted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solution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of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linear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program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at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a node in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tree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. In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following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discussion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, a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problem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on a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given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line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in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log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is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called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current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problem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.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following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columns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are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displayed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in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report: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Iter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identifies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number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of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branch-and-bound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iteration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.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Problem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identifies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how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current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problem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fits in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branch-and-bound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tree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.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Condition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reports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result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of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attempted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solution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of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current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problem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.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Values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for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Condition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are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: </w:t>
      </w:r>
    </w:p>
    <w:p w:rsidR="00B83E52" w:rsidRDefault="00B83E52" w:rsidP="00B83E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ACTIVE: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current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problem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was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solved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successfully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. </w:t>
      </w:r>
    </w:p>
    <w:p w:rsidR="00B83E52" w:rsidRDefault="00B83E52" w:rsidP="00B83E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INFEASIBLE: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current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problem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is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infeasible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. </w:t>
      </w:r>
    </w:p>
    <w:p w:rsidR="00F20A9D" w:rsidRDefault="00B83E52" w:rsidP="00B83E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FATHOMED: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current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problem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cannot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lead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to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an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improved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integer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solution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and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therefore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it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is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dropped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. </w:t>
      </w:r>
    </w:p>
    <w:p w:rsidR="00B83E52" w:rsidRDefault="00B83E52" w:rsidP="00B83E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SINGULAR: A singular basis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was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encountered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in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attempting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to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solve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current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problem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.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Solution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of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this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relaxed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problem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is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suspended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and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will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be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attempted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later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necessary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. </w:t>
      </w:r>
    </w:p>
    <w:p w:rsidR="00B83E52" w:rsidRDefault="00B83E52" w:rsidP="00B83E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ca-E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lastRenderedPageBreak/>
        <w:t xml:space="preserve">SUBOPTIMAL: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current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problem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has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an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integer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feasible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solution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.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Objective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reports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objective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value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of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current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problem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.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Branched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names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variable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that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is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branched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in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subtrees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defined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by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descendants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of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this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problem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.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Value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gives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current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value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of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variable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named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in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column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labeled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Branched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.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Sinfeas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gives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sum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of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integer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infeasibilities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in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optimal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solution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to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current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problem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Active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reports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total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number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of nodes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currently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active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in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branch-and-bound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tree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Proximity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reports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gap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between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best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integer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solution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and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current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lower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upper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for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maximizations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)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bound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of all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>active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ca-ES" w:eastAsia="en-US"/>
        </w:rPr>
        <w:t xml:space="preserve"> nodes. */</w:t>
      </w:r>
    </w:p>
    <w:p w:rsidR="00F20A9D" w:rsidRDefault="00F20A9D" w:rsidP="006036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ca-ES" w:eastAsia="en-US"/>
        </w:rPr>
      </w:pPr>
    </w:p>
    <w:p w:rsidR="006036BE" w:rsidRDefault="006036BE" w:rsidP="006036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ca-ES" w:eastAsia="ca-ES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ca-ES" w:eastAsia="ca-ES"/>
        </w:rPr>
        <w:t>lp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 xml:space="preserve"> data=pr.pr3;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ca-ES" w:eastAsia="ca-ES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ca-ES" w:eastAsia="ca-ES"/>
        </w:rPr>
        <w:t>;</w:t>
      </w:r>
    </w:p>
    <w:p w:rsidR="006036BE" w:rsidRDefault="006036BE">
      <w:pPr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_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row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>_               x1       x2       X3    _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type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>_     _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rhs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>_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1     Beneficio           20       30       10    MAX           .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2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Materia_Prima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4        2        1    LE          245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3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Mano_de_Obra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3        2        2    LE          315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4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Pedido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1        0        0    GE           20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5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limsup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10000    10000    10000    UPPERBD       .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6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enteras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1        2        3    INTEGER       .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B83E52" w:rsidRDefault="00B83E52">
      <w:pPr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The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LP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Procedure</w:t>
      </w:r>
      <w:proofErr w:type="spellEnd"/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Problem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Summary</w:t>
      </w:r>
      <w:proofErr w:type="spellEnd"/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Objective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Function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Max Beneficio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Rhs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Variable                    _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rhs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>_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Type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Variable                  _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type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>_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Problem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Density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(%)             55.56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Variables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Number</w:t>
      </w:r>
      <w:proofErr w:type="spellEnd"/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Integer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3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Slack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2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Surplus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1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Total                               6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Constraints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Number</w:t>
      </w:r>
      <w:proofErr w:type="spellEnd"/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LE                                  2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GE                                  1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Objective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1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Total                               4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The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LP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Procedure</w:t>
      </w:r>
      <w:proofErr w:type="spellEnd"/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Integer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Iteration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Log</w:t>
      </w:r>
      <w:proofErr w:type="spellEnd"/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Iter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Problem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Condition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Objective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Branched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Value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Sinfeas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Active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Proximity</w:t>
      </w:r>
      <w:proofErr w:type="spellEnd"/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1       0 ACTIVE          2875 x2             82.5     0.5      1         .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2       1 SUBOPTIMAL      2870 .                 .       .      0         .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The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LP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Procedure</w:t>
      </w:r>
      <w:proofErr w:type="spellEnd"/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Solution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Summary</w:t>
      </w:r>
      <w:proofErr w:type="spellEnd"/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Integer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Optimal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Solution</w:t>
      </w:r>
      <w:proofErr w:type="spellEnd"/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Objective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Value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2870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Phase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1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Iterations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1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Phase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2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Iterations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2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Phase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3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Iterations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1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Integer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Iterations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2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Integer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Solutions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1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Initial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Basic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Feasible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Variables               5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Time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Used (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seconds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>)                            0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Number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of Inversions                           3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Epsilon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      1E-8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Infinity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1.797693E308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Maximum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Phase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1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Iterations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100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Maximum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Phase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2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Iterations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100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Maximum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Phase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3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Iterations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99999999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Maximum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Integer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Iterations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100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Time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Limit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(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seconds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>)                         120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The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LP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Procedure</w:t>
      </w:r>
      <w:proofErr w:type="spellEnd"/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           Variable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Summary</w:t>
      </w:r>
      <w:proofErr w:type="spellEnd"/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Reduced</w:t>
      </w:r>
      <w:proofErr w:type="spellEnd"/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Col Variable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Name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Status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Type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Price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Activity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Cost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1 x1            BASIC  INTEGER        20        20         0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2 x2                   INTEGER        30        82        10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3 X3            BASIC  INTEGER        10         1         0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4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Materia_Prima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SLACK           0         0       -10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5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Mano_de_Obra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BASIC  SLACK           0        89         0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6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Pedido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SURPLUS         0         0       -20</w:t>
      </w:r>
    </w:p>
    <w:p w:rsidR="006036BE" w:rsidRDefault="006036BE">
      <w:pPr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The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LP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Procedure</w:t>
      </w:r>
      <w:proofErr w:type="spellEnd"/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Constraint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Summary</w:t>
      </w:r>
      <w:proofErr w:type="spellEnd"/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Constraint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S/S                          Dual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Row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Name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Type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Col     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Rhs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Activity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Activity</w:t>
      </w:r>
      <w:proofErr w:type="spellEnd"/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1 Beneficio     OBJECTVE     .         0      2870         .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2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Materia_Prima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LE           4       245       245        10</w:t>
      </w:r>
    </w:p>
    <w:p w:rsidR="006036BE" w:rsidRDefault="006036BE" w:rsidP="006036BE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ca-ES" w:eastAsia="ca-ES"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3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Mano_de_Obra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LE           5       315       226         0</w:t>
      </w:r>
    </w:p>
    <w:p w:rsidR="006036BE" w:rsidRDefault="006036BE" w:rsidP="006036BE">
      <w:pPr>
        <w:spacing w:after="200" w:line="276" w:lineRule="auto"/>
        <w:rPr>
          <w:b/>
        </w:rPr>
      </w:pPr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              4 </w:t>
      </w:r>
      <w:proofErr w:type="spellStart"/>
      <w:r>
        <w:rPr>
          <w:rFonts w:ascii="SAS Monospace" w:hAnsi="SAS Monospace" w:cs="SAS Monospace"/>
          <w:sz w:val="16"/>
          <w:szCs w:val="16"/>
          <w:lang w:val="ca-ES" w:eastAsia="ca-ES"/>
        </w:rPr>
        <w:t>Pedido</w:t>
      </w:r>
      <w:proofErr w:type="spellEnd"/>
      <w:r>
        <w:rPr>
          <w:rFonts w:ascii="SAS Monospace" w:hAnsi="SAS Monospace" w:cs="SAS Monospace"/>
          <w:sz w:val="16"/>
          <w:szCs w:val="16"/>
          <w:lang w:val="ca-ES" w:eastAsia="ca-ES"/>
        </w:rPr>
        <w:t xml:space="preserve">        GE           6        20        20       -20</w:t>
      </w:r>
    </w:p>
    <w:sectPr w:rsidR="006036BE" w:rsidSect="00043437">
      <w:pgSz w:w="16838" w:h="11906" w:orient="landscape"/>
      <w:pgMar w:top="1134" w:right="1134" w:bottom="1134" w:left="1134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48E"/>
    <w:multiLevelType w:val="hybridMultilevel"/>
    <w:tmpl w:val="6CC6677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7175C8"/>
    <w:multiLevelType w:val="hybridMultilevel"/>
    <w:tmpl w:val="73B0CA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976482"/>
    <w:multiLevelType w:val="hybridMultilevel"/>
    <w:tmpl w:val="13B425D8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55212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00286F"/>
    <w:multiLevelType w:val="hybridMultilevel"/>
    <w:tmpl w:val="233061E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472BAE"/>
    <w:multiLevelType w:val="hybridMultilevel"/>
    <w:tmpl w:val="9D122CAA"/>
    <w:lvl w:ilvl="0" w:tplc="0C0A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85566D"/>
    <w:multiLevelType w:val="hybridMultilevel"/>
    <w:tmpl w:val="6D1C52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084E7F"/>
    <w:multiLevelType w:val="hybridMultilevel"/>
    <w:tmpl w:val="06B0F4D6"/>
    <w:lvl w:ilvl="0" w:tplc="6BF2B0F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316232"/>
    <w:multiLevelType w:val="hybridMultilevel"/>
    <w:tmpl w:val="EBACE4BA"/>
    <w:lvl w:ilvl="0" w:tplc="C85268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732C55"/>
    <w:multiLevelType w:val="hybridMultilevel"/>
    <w:tmpl w:val="1E2839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9085A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71B4D61"/>
    <w:multiLevelType w:val="hybridMultilevel"/>
    <w:tmpl w:val="AE0C94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984D10"/>
    <w:multiLevelType w:val="hybridMultilevel"/>
    <w:tmpl w:val="ADFC3B8C"/>
    <w:lvl w:ilvl="0" w:tplc="57421100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A5B40BC"/>
    <w:multiLevelType w:val="hybridMultilevel"/>
    <w:tmpl w:val="0C768D78"/>
    <w:lvl w:ilvl="0" w:tplc="B1D83AD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E0D087C"/>
    <w:multiLevelType w:val="hybridMultilevel"/>
    <w:tmpl w:val="B818061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25C4D4D"/>
    <w:multiLevelType w:val="hybridMultilevel"/>
    <w:tmpl w:val="22AED6E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9662DD"/>
    <w:multiLevelType w:val="hybridMultilevel"/>
    <w:tmpl w:val="B47EE78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2E6A08"/>
    <w:multiLevelType w:val="hybridMultilevel"/>
    <w:tmpl w:val="E2AEB0D0"/>
    <w:lvl w:ilvl="0" w:tplc="93780B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A05A45"/>
    <w:multiLevelType w:val="hybridMultilevel"/>
    <w:tmpl w:val="94423C90"/>
    <w:lvl w:ilvl="0" w:tplc="0C0A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B532B29"/>
    <w:multiLevelType w:val="hybridMultilevel"/>
    <w:tmpl w:val="79A8BB54"/>
    <w:lvl w:ilvl="0" w:tplc="0C0A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DE3874"/>
    <w:multiLevelType w:val="hybridMultilevel"/>
    <w:tmpl w:val="3B266AF0"/>
    <w:lvl w:ilvl="0" w:tplc="9CCA9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0"/>
  </w:num>
  <w:num w:numId="5">
    <w:abstractNumId w:val="10"/>
  </w:num>
  <w:num w:numId="6">
    <w:abstractNumId w:val="17"/>
  </w:num>
  <w:num w:numId="7">
    <w:abstractNumId w:val="1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8"/>
  </w:num>
  <w:num w:numId="12">
    <w:abstractNumId w:val="3"/>
  </w:num>
  <w:num w:numId="13">
    <w:abstractNumId w:val="9"/>
  </w:num>
  <w:num w:numId="14">
    <w:abstractNumId w:val="14"/>
  </w:num>
  <w:num w:numId="15">
    <w:abstractNumId w:val="18"/>
  </w:num>
  <w:num w:numId="16">
    <w:abstractNumId w:val="7"/>
  </w:num>
  <w:num w:numId="17">
    <w:abstractNumId w:val="1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FC1"/>
    <w:rsid w:val="00043437"/>
    <w:rsid w:val="000B1135"/>
    <w:rsid w:val="000E7FC1"/>
    <w:rsid w:val="00151CD0"/>
    <w:rsid w:val="00173B8F"/>
    <w:rsid w:val="00240CB2"/>
    <w:rsid w:val="002D4B2D"/>
    <w:rsid w:val="004C0C9D"/>
    <w:rsid w:val="0058058B"/>
    <w:rsid w:val="005E4719"/>
    <w:rsid w:val="006036BE"/>
    <w:rsid w:val="00634DEA"/>
    <w:rsid w:val="00797F4B"/>
    <w:rsid w:val="007C08D2"/>
    <w:rsid w:val="00915D9A"/>
    <w:rsid w:val="00AC5B99"/>
    <w:rsid w:val="00AE5EFD"/>
    <w:rsid w:val="00B83E52"/>
    <w:rsid w:val="00C25D0C"/>
    <w:rsid w:val="00C4520B"/>
    <w:rsid w:val="00D16ED0"/>
    <w:rsid w:val="00D84184"/>
    <w:rsid w:val="00D93C40"/>
    <w:rsid w:val="00DB2858"/>
    <w:rsid w:val="00DE4842"/>
    <w:rsid w:val="00E15E31"/>
    <w:rsid w:val="00EF6A6D"/>
    <w:rsid w:val="00F20A9D"/>
    <w:rsid w:val="00F2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20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D4B2D"/>
    <w:pPr>
      <w:keepNext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rsid w:val="00C4520B"/>
    <w:pPr>
      <w:ind w:left="360"/>
      <w:jc w:val="both"/>
    </w:pPr>
  </w:style>
  <w:style w:type="paragraph" w:styleId="Sangra3detindependiente">
    <w:name w:val="Body Text Indent 3"/>
    <w:basedOn w:val="Normal"/>
    <w:rsid w:val="00C4520B"/>
    <w:pPr>
      <w:tabs>
        <w:tab w:val="left" w:pos="-720"/>
      </w:tabs>
      <w:suppressAutoHyphens/>
      <w:spacing w:line="240" w:lineRule="atLeast"/>
      <w:ind w:left="708"/>
      <w:jc w:val="both"/>
    </w:pPr>
    <w:rPr>
      <w:spacing w:val="-2"/>
      <w:sz w:val="22"/>
      <w:szCs w:val="20"/>
      <w:lang w:val="es-ES_tradnl"/>
    </w:rPr>
  </w:style>
  <w:style w:type="paragraph" w:styleId="Ttulo">
    <w:name w:val="Title"/>
    <w:basedOn w:val="Normal"/>
    <w:qFormat/>
    <w:rsid w:val="00C4520B"/>
    <w:pPr>
      <w:ind w:left="360"/>
      <w:jc w:val="center"/>
    </w:pPr>
    <w:rPr>
      <w:b/>
      <w:bCs/>
      <w:sz w:val="28"/>
    </w:rPr>
  </w:style>
  <w:style w:type="paragraph" w:styleId="Subttulo">
    <w:name w:val="Subtitle"/>
    <w:basedOn w:val="Normal"/>
    <w:qFormat/>
    <w:rsid w:val="00C4520B"/>
    <w:pPr>
      <w:ind w:left="360"/>
      <w:jc w:val="center"/>
    </w:pPr>
    <w:rPr>
      <w:b/>
      <w:bCs/>
      <w:sz w:val="28"/>
    </w:rPr>
  </w:style>
  <w:style w:type="paragraph" w:styleId="Textoindependiente">
    <w:name w:val="Body Text"/>
    <w:basedOn w:val="Normal"/>
    <w:rsid w:val="002D4B2D"/>
    <w:pPr>
      <w:spacing w:after="120"/>
    </w:pPr>
  </w:style>
  <w:style w:type="paragraph" w:styleId="NormalWeb">
    <w:name w:val="Normal (Web)"/>
    <w:basedOn w:val="Normal"/>
    <w:rsid w:val="002D4B2D"/>
    <w:pPr>
      <w:spacing w:before="100" w:beforeAutospacing="1" w:after="100" w:afterAutospacing="1"/>
    </w:pPr>
  </w:style>
  <w:style w:type="paragraph" w:styleId="Sangradetextonormal">
    <w:name w:val="Body Text Indent"/>
    <w:basedOn w:val="Normal"/>
    <w:rsid w:val="002D4B2D"/>
    <w:pPr>
      <w:spacing w:after="120"/>
      <w:ind w:left="283"/>
    </w:pPr>
  </w:style>
  <w:style w:type="paragraph" w:styleId="Prrafodelista">
    <w:name w:val="List Paragraph"/>
    <w:basedOn w:val="Normal"/>
    <w:uiPriority w:val="34"/>
    <w:qFormat/>
    <w:rsid w:val="00151CD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C0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20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D4B2D"/>
    <w:pPr>
      <w:keepNext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rsid w:val="00C4520B"/>
    <w:pPr>
      <w:ind w:left="360"/>
      <w:jc w:val="both"/>
    </w:pPr>
  </w:style>
  <w:style w:type="paragraph" w:styleId="Sangra3detindependiente">
    <w:name w:val="Body Text Indent 3"/>
    <w:basedOn w:val="Normal"/>
    <w:rsid w:val="00C4520B"/>
    <w:pPr>
      <w:tabs>
        <w:tab w:val="left" w:pos="-720"/>
      </w:tabs>
      <w:suppressAutoHyphens/>
      <w:spacing w:line="240" w:lineRule="atLeast"/>
      <w:ind w:left="708"/>
      <w:jc w:val="both"/>
    </w:pPr>
    <w:rPr>
      <w:spacing w:val="-2"/>
      <w:sz w:val="22"/>
      <w:szCs w:val="20"/>
      <w:lang w:val="es-ES_tradnl"/>
    </w:rPr>
  </w:style>
  <w:style w:type="paragraph" w:styleId="Ttulo">
    <w:name w:val="Title"/>
    <w:basedOn w:val="Normal"/>
    <w:qFormat/>
    <w:rsid w:val="00C4520B"/>
    <w:pPr>
      <w:ind w:left="360"/>
      <w:jc w:val="center"/>
    </w:pPr>
    <w:rPr>
      <w:b/>
      <w:bCs/>
      <w:sz w:val="28"/>
    </w:rPr>
  </w:style>
  <w:style w:type="paragraph" w:styleId="Subttulo">
    <w:name w:val="Subtitle"/>
    <w:basedOn w:val="Normal"/>
    <w:qFormat/>
    <w:rsid w:val="00C4520B"/>
    <w:pPr>
      <w:ind w:left="360"/>
      <w:jc w:val="center"/>
    </w:pPr>
    <w:rPr>
      <w:b/>
      <w:bCs/>
      <w:sz w:val="28"/>
    </w:rPr>
  </w:style>
  <w:style w:type="paragraph" w:styleId="Textoindependiente">
    <w:name w:val="Body Text"/>
    <w:basedOn w:val="Normal"/>
    <w:rsid w:val="002D4B2D"/>
    <w:pPr>
      <w:spacing w:after="120"/>
    </w:pPr>
  </w:style>
  <w:style w:type="paragraph" w:styleId="NormalWeb">
    <w:name w:val="Normal (Web)"/>
    <w:basedOn w:val="Normal"/>
    <w:rsid w:val="002D4B2D"/>
    <w:pPr>
      <w:spacing w:before="100" w:beforeAutospacing="1" w:after="100" w:afterAutospacing="1"/>
    </w:pPr>
  </w:style>
  <w:style w:type="paragraph" w:styleId="Sangradetextonormal">
    <w:name w:val="Body Text Indent"/>
    <w:basedOn w:val="Normal"/>
    <w:rsid w:val="002D4B2D"/>
    <w:pPr>
      <w:spacing w:after="120"/>
      <w:ind w:left="283"/>
    </w:pPr>
  </w:style>
  <w:style w:type="paragraph" w:styleId="Prrafodelista">
    <w:name w:val="List Paragraph"/>
    <w:basedOn w:val="Normal"/>
    <w:uiPriority w:val="34"/>
    <w:qFormat/>
    <w:rsid w:val="00151CD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C0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2160</Words>
  <Characters>12315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PROBLEMAS DE</vt:lpstr>
    </vt:vector>
  </TitlesOfParts>
  <Company>Universitat de Barcelona</Company>
  <LinksUpToDate>false</LinksUpToDate>
  <CharactersWithSpaces>14447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PROBLEMAS DE</dc:title>
  <dc:creator>usuari</dc:creator>
  <cp:lastModifiedBy>Cati</cp:lastModifiedBy>
  <cp:revision>2</cp:revision>
  <dcterms:created xsi:type="dcterms:W3CDTF">2016-05-01T20:21:00Z</dcterms:created>
  <dcterms:modified xsi:type="dcterms:W3CDTF">2016-05-01T20:21:00Z</dcterms:modified>
</cp:coreProperties>
</file>