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734C" w:rsidRPr="00F77D5C" w:rsidRDefault="0076734C" w:rsidP="0076734C">
      <w:pPr>
        <w:rPr>
          <w:rFonts w:ascii="Arial" w:hAnsi="Arial" w:cs="Arial"/>
          <w:b/>
        </w:rPr>
      </w:pPr>
      <w:r w:rsidRPr="00F77D5C">
        <w:rPr>
          <w:rFonts w:ascii="Arial" w:hAnsi="Arial" w:cs="Arial"/>
          <w:b/>
        </w:rPr>
        <w:t>Enquesta de Pressupostos Familiars (EPF) Base 2006</w:t>
      </w:r>
    </w:p>
    <w:p w:rsidR="0076734C" w:rsidRPr="00C93D55" w:rsidRDefault="0076734C" w:rsidP="0076734C">
      <w:pPr>
        <w:autoSpaceDE w:val="0"/>
        <w:autoSpaceDN w:val="0"/>
        <w:adjustRightInd w:val="0"/>
        <w:spacing w:after="0" w:line="240" w:lineRule="auto"/>
        <w:rPr>
          <w:rFonts w:ascii="Arial" w:hAnsi="Arial" w:cs="Arial"/>
          <w:b/>
          <w:bCs/>
          <w:sz w:val="24"/>
          <w:szCs w:val="24"/>
        </w:rPr>
      </w:pPr>
      <w:r w:rsidRPr="00C93D55">
        <w:rPr>
          <w:rFonts w:ascii="Arial" w:hAnsi="Arial" w:cs="Arial"/>
          <w:b/>
          <w:bCs/>
          <w:sz w:val="24"/>
          <w:szCs w:val="24"/>
        </w:rPr>
        <w:t>Elements rellevants en l’estudi d’una OE:</w:t>
      </w:r>
    </w:p>
    <w:p w:rsidR="0076734C" w:rsidRPr="00C93D55" w:rsidRDefault="0076734C" w:rsidP="0076734C">
      <w:pPr>
        <w:autoSpaceDE w:val="0"/>
        <w:autoSpaceDN w:val="0"/>
        <w:adjustRightInd w:val="0"/>
        <w:spacing w:after="0" w:line="240" w:lineRule="auto"/>
        <w:rPr>
          <w:rFonts w:ascii="Arial" w:hAnsi="Arial" w:cs="Arial"/>
          <w:b/>
          <w:bCs/>
          <w:sz w:val="24"/>
          <w:szCs w:val="24"/>
        </w:rPr>
      </w:pPr>
    </w:p>
    <w:p w:rsidR="0076734C" w:rsidRDefault="0076734C" w:rsidP="0076734C">
      <w:pPr>
        <w:pStyle w:val="Default"/>
        <w:rPr>
          <w:rFonts w:ascii="Arial" w:hAnsi="Arial" w:cs="Arial"/>
          <w:sz w:val="20"/>
          <w:lang w:val="ca-ES" w:eastAsia="ca-ES"/>
        </w:rPr>
      </w:pPr>
      <w:r w:rsidRPr="0076734C">
        <w:rPr>
          <w:rFonts w:ascii="Arial" w:hAnsi="Arial" w:cs="Arial"/>
          <w:lang w:val="ca-ES" w:eastAsia="ca-ES"/>
        </w:rPr>
        <w:t>1.</w:t>
      </w:r>
      <w:r>
        <w:rPr>
          <w:rFonts w:ascii="Arial" w:hAnsi="Arial" w:cs="Arial"/>
          <w:lang w:val="ca-ES" w:eastAsia="ca-ES"/>
        </w:rPr>
        <w:t xml:space="preserve"> </w:t>
      </w:r>
      <w:r w:rsidRPr="00C93D55">
        <w:rPr>
          <w:rFonts w:ascii="Arial" w:hAnsi="Arial" w:cs="Arial"/>
          <w:lang w:val="ca-ES" w:eastAsia="ca-ES"/>
        </w:rPr>
        <w:t xml:space="preserve">Objectiu(s) de l’OE </w:t>
      </w:r>
      <w:r w:rsidRPr="00C93D55">
        <w:rPr>
          <w:rFonts w:ascii="Arial" w:hAnsi="Arial" w:cs="Arial"/>
          <w:lang w:val="ca-ES" w:eastAsia="ca-ES"/>
        </w:rPr>
        <w:sym w:font="Wingdings" w:char="F0E0"/>
      </w:r>
      <w:r w:rsidRPr="00C93D55">
        <w:rPr>
          <w:rFonts w:ascii="Arial" w:hAnsi="Arial" w:cs="Arial"/>
          <w:lang w:val="ca-ES" w:eastAsia="ca-ES"/>
        </w:rPr>
        <w:t xml:space="preserve"> </w:t>
      </w:r>
      <w:r w:rsidRPr="0076734C">
        <w:rPr>
          <w:rFonts w:ascii="Arial" w:hAnsi="Arial" w:cs="Arial"/>
          <w:sz w:val="20"/>
          <w:lang w:val="ca-ES" w:eastAsia="ca-ES"/>
        </w:rPr>
        <w:t>Evolució anual de les despeses de les llars, estructura i distribució dels mateixos. Informació per a l'estimació del consum privat de la Comptabilitat Nacional i per establir l'estructura de les ponderacions de l'IPC</w:t>
      </w:r>
    </w:p>
    <w:p w:rsidR="0076734C" w:rsidRPr="00C93D55" w:rsidRDefault="0076734C" w:rsidP="0076734C">
      <w:pPr>
        <w:pStyle w:val="Default"/>
        <w:rPr>
          <w:rFonts w:ascii="Arial" w:hAnsi="Arial" w:cs="Arial"/>
          <w:lang w:val="ca-ES" w:eastAsia="ca-ES"/>
        </w:rPr>
      </w:pPr>
    </w:p>
    <w:p w:rsidR="0076734C" w:rsidRDefault="0076734C" w:rsidP="0076734C">
      <w:pPr>
        <w:pStyle w:val="Default"/>
        <w:rPr>
          <w:rFonts w:ascii="Arial" w:hAnsi="Arial" w:cs="Arial"/>
          <w:sz w:val="22"/>
          <w:lang w:val="ca-ES" w:eastAsia="ca-ES"/>
        </w:rPr>
      </w:pPr>
      <w:r w:rsidRPr="00C93D55">
        <w:rPr>
          <w:rFonts w:ascii="Arial" w:hAnsi="Arial" w:cs="Arial"/>
          <w:lang w:val="ca-ES" w:eastAsia="ca-ES"/>
        </w:rPr>
        <w:t xml:space="preserve">2. Principals variables objecte d’estudi </w:t>
      </w:r>
      <w:r w:rsidRPr="0076734C">
        <w:rPr>
          <w:rFonts w:ascii="Arial" w:hAnsi="Arial" w:cs="Arial"/>
          <w:lang w:val="ca-ES" w:eastAsia="ca-ES"/>
        </w:rPr>
        <w:sym w:font="Wingdings" w:char="F0E0"/>
      </w:r>
      <w:r>
        <w:rPr>
          <w:rFonts w:ascii="Arial" w:hAnsi="Arial" w:cs="Arial"/>
          <w:lang w:val="ca-ES" w:eastAsia="ca-ES"/>
        </w:rPr>
        <w:t xml:space="preserve"> </w:t>
      </w:r>
      <w:r w:rsidRPr="0076734C">
        <w:rPr>
          <w:rFonts w:ascii="Arial" w:hAnsi="Arial" w:cs="Arial"/>
          <w:sz w:val="20"/>
          <w:lang w:val="ca-ES" w:eastAsia="ca-ES"/>
        </w:rPr>
        <w:t xml:space="preserve">despesa total de les llars, despesa mitjana per llar i despesa mitjana per persona en béns i serveis en </w:t>
      </w:r>
      <w:r>
        <w:rPr>
          <w:rFonts w:ascii="Arial" w:hAnsi="Arial" w:cs="Arial"/>
          <w:sz w:val="20"/>
          <w:lang w:val="ca-ES" w:eastAsia="ca-ES"/>
        </w:rPr>
        <w:t>termes</w:t>
      </w:r>
      <w:r w:rsidRPr="0076734C">
        <w:rPr>
          <w:rFonts w:ascii="Arial" w:hAnsi="Arial" w:cs="Arial"/>
          <w:sz w:val="20"/>
          <w:lang w:val="ca-ES" w:eastAsia="ca-ES"/>
        </w:rPr>
        <w:t xml:space="preserve"> monetaris; despesa mitjana per llar i despesa mitjana per persona segons grups de despesa, característiques de les llars i del sustentador principal; consum en quantitats físiques de determinats béns alimentaris i tabac.</w:t>
      </w:r>
    </w:p>
    <w:p w:rsidR="0076734C" w:rsidRPr="00C93D55" w:rsidRDefault="0076734C" w:rsidP="0076734C">
      <w:pPr>
        <w:pStyle w:val="Default"/>
        <w:rPr>
          <w:rFonts w:ascii="Arial" w:hAnsi="Arial" w:cs="Arial"/>
          <w:sz w:val="22"/>
          <w:lang w:val="ca-ES" w:eastAsia="ca-ES"/>
        </w:rPr>
      </w:pPr>
    </w:p>
    <w:p w:rsidR="0076734C" w:rsidRPr="00C93D55" w:rsidRDefault="0076734C" w:rsidP="0076734C">
      <w:pPr>
        <w:pStyle w:val="Default"/>
        <w:rPr>
          <w:rFonts w:ascii="Arial" w:hAnsi="Arial" w:cs="Arial"/>
          <w:lang w:val="ca-ES" w:eastAsia="ca-ES"/>
        </w:rPr>
      </w:pPr>
      <w:r w:rsidRPr="00C93D55">
        <w:rPr>
          <w:rFonts w:ascii="Arial" w:hAnsi="Arial" w:cs="Arial"/>
          <w:sz w:val="22"/>
          <w:lang w:val="ca-ES" w:eastAsia="ca-ES"/>
        </w:rPr>
        <w:t xml:space="preserve">3. </w:t>
      </w:r>
      <w:r w:rsidRPr="00C93D55">
        <w:rPr>
          <w:rFonts w:ascii="Arial" w:hAnsi="Arial" w:cs="Arial"/>
          <w:lang w:val="ca-ES" w:eastAsia="ca-ES"/>
        </w:rPr>
        <w:t xml:space="preserve">Àmbit geogràfic </w:t>
      </w:r>
      <w:r w:rsidRPr="00C93D55">
        <w:rPr>
          <w:rFonts w:ascii="Arial" w:hAnsi="Arial" w:cs="Arial"/>
          <w:lang w:val="ca-ES" w:eastAsia="ca-ES"/>
        </w:rPr>
        <w:sym w:font="Wingdings" w:char="F0E0"/>
      </w:r>
      <w:r w:rsidRPr="00C93D55">
        <w:rPr>
          <w:rFonts w:ascii="Arial" w:hAnsi="Arial" w:cs="Arial"/>
          <w:lang w:val="ca-ES" w:eastAsia="ca-ES"/>
        </w:rPr>
        <w:t xml:space="preserve"> </w:t>
      </w:r>
      <w:r w:rsidRPr="00C93D55">
        <w:rPr>
          <w:rFonts w:ascii="Arial" w:hAnsi="Arial" w:cs="Arial"/>
          <w:sz w:val="20"/>
          <w:lang w:val="ca-ES" w:eastAsia="ca-ES"/>
        </w:rPr>
        <w:t>Nacional,</w:t>
      </w:r>
      <w:r>
        <w:rPr>
          <w:rFonts w:ascii="Arial" w:hAnsi="Arial" w:cs="Arial"/>
          <w:sz w:val="20"/>
          <w:lang w:val="ca-ES" w:eastAsia="ca-ES"/>
        </w:rPr>
        <w:t xml:space="preserve"> </w:t>
      </w:r>
      <w:r w:rsidRPr="00C93D55">
        <w:rPr>
          <w:rFonts w:ascii="Arial" w:hAnsi="Arial" w:cs="Arial"/>
          <w:sz w:val="20"/>
          <w:lang w:val="ca-ES" w:eastAsia="ca-ES"/>
        </w:rPr>
        <w:t xml:space="preserve"> </w:t>
      </w:r>
      <w:r>
        <w:rPr>
          <w:rFonts w:ascii="Arial" w:hAnsi="Arial" w:cs="Arial"/>
          <w:sz w:val="20"/>
          <w:lang w:val="ca-ES" w:eastAsia="ca-ES"/>
        </w:rPr>
        <w:t>Autonò</w:t>
      </w:r>
      <w:r w:rsidRPr="00C93D55">
        <w:rPr>
          <w:rFonts w:ascii="Arial" w:hAnsi="Arial" w:cs="Arial"/>
          <w:sz w:val="20"/>
          <w:lang w:val="ca-ES" w:eastAsia="ca-ES"/>
        </w:rPr>
        <w:t>mic.</w:t>
      </w:r>
    </w:p>
    <w:p w:rsidR="0076734C" w:rsidRPr="00C93D55" w:rsidRDefault="0076734C" w:rsidP="0076734C">
      <w:pPr>
        <w:pStyle w:val="Default"/>
        <w:rPr>
          <w:rFonts w:ascii="Arial" w:hAnsi="Arial" w:cs="Arial"/>
          <w:lang w:val="ca-ES" w:eastAsia="ca-ES"/>
        </w:rPr>
      </w:pPr>
    </w:p>
    <w:p w:rsidR="0076734C" w:rsidRPr="00C93D55" w:rsidRDefault="0076734C" w:rsidP="0076734C">
      <w:pPr>
        <w:pStyle w:val="Default"/>
        <w:rPr>
          <w:rFonts w:ascii="Arial" w:hAnsi="Arial" w:cs="Arial"/>
          <w:sz w:val="20"/>
          <w:lang w:val="ca-ES" w:eastAsia="ca-ES"/>
        </w:rPr>
      </w:pPr>
      <w:r w:rsidRPr="00C93D55">
        <w:rPr>
          <w:rFonts w:ascii="Arial" w:hAnsi="Arial" w:cs="Arial"/>
          <w:lang w:val="ca-ES" w:eastAsia="ca-ES"/>
        </w:rPr>
        <w:t xml:space="preserve">4. Àmbit temporal. </w:t>
      </w:r>
      <w:r w:rsidRPr="00C93D55">
        <w:rPr>
          <w:rFonts w:ascii="Arial" w:hAnsi="Arial" w:cs="Arial"/>
          <w:lang w:val="ca-ES" w:eastAsia="ca-ES"/>
        </w:rPr>
        <w:sym w:font="Wingdings" w:char="F0E0"/>
      </w:r>
      <w:r w:rsidRPr="00C93D55">
        <w:rPr>
          <w:rFonts w:ascii="Arial" w:hAnsi="Arial" w:cs="Arial"/>
          <w:lang w:val="ca-ES" w:eastAsia="ca-ES"/>
        </w:rPr>
        <w:t xml:space="preserve"> </w:t>
      </w:r>
      <w:r>
        <w:rPr>
          <w:rFonts w:ascii="Arial" w:hAnsi="Arial" w:cs="Arial"/>
          <w:sz w:val="20"/>
          <w:lang w:val="ca-ES" w:eastAsia="ca-ES"/>
        </w:rPr>
        <w:t>Estructural, recull les dades tot l’any, però publica dades anualment.</w:t>
      </w:r>
    </w:p>
    <w:p w:rsidR="0076734C" w:rsidRPr="00C93D55" w:rsidRDefault="0076734C" w:rsidP="0076734C">
      <w:pPr>
        <w:pStyle w:val="Default"/>
        <w:rPr>
          <w:rFonts w:ascii="Arial" w:hAnsi="Arial" w:cs="Arial"/>
          <w:lang w:val="ca-ES" w:eastAsia="ca-ES"/>
        </w:rPr>
      </w:pPr>
    </w:p>
    <w:p w:rsidR="0076734C" w:rsidRDefault="0076734C" w:rsidP="0076734C">
      <w:pPr>
        <w:pStyle w:val="Default"/>
        <w:rPr>
          <w:rFonts w:ascii="Arial" w:hAnsi="Arial" w:cs="Arial"/>
          <w:sz w:val="20"/>
          <w:lang w:val="ca-ES" w:eastAsia="ca-ES"/>
        </w:rPr>
      </w:pPr>
      <w:r w:rsidRPr="00C93D55">
        <w:rPr>
          <w:rFonts w:ascii="Arial" w:hAnsi="Arial" w:cs="Arial"/>
          <w:lang w:val="ca-ES" w:eastAsia="ca-ES"/>
        </w:rPr>
        <w:t xml:space="preserve">5. Forma d’obtenció de la informació </w:t>
      </w:r>
      <w:r w:rsidRPr="00C93D55">
        <w:rPr>
          <w:rFonts w:ascii="Arial" w:hAnsi="Arial" w:cs="Arial"/>
          <w:sz w:val="22"/>
          <w:lang w:val="ca-ES" w:eastAsia="ca-ES"/>
        </w:rPr>
        <w:sym w:font="Wingdings" w:char="F0E0"/>
      </w:r>
      <w:r w:rsidRPr="00C93D55">
        <w:rPr>
          <w:rFonts w:ascii="Arial" w:hAnsi="Arial" w:cs="Arial"/>
          <w:sz w:val="22"/>
          <w:lang w:val="ca-ES" w:eastAsia="ca-ES"/>
        </w:rPr>
        <w:t xml:space="preserve"> </w:t>
      </w:r>
      <w:r w:rsidR="009708DC" w:rsidRPr="009708DC">
        <w:rPr>
          <w:rFonts w:ascii="Arial" w:hAnsi="Arial" w:cs="Arial"/>
          <w:sz w:val="20"/>
          <w:lang w:val="ca-ES" w:eastAsia="ca-ES"/>
        </w:rPr>
        <w:t>Formes mixtes mitjançant un qüestionari i un bolletí on l’omples amb tot el que consumeixes.</w:t>
      </w:r>
      <w:r w:rsidR="009E668F">
        <w:rPr>
          <w:rFonts w:ascii="Arial" w:hAnsi="Arial" w:cs="Arial"/>
          <w:sz w:val="20"/>
          <w:lang w:val="ca-ES" w:eastAsia="ca-ES"/>
        </w:rPr>
        <w:t xml:space="preserve"> És una enquesta continua ja que l</w:t>
      </w:r>
      <w:r w:rsidR="009E668F" w:rsidRPr="009E668F">
        <w:rPr>
          <w:rFonts w:ascii="Arial" w:hAnsi="Arial" w:cs="Arial"/>
          <w:sz w:val="20"/>
          <w:lang w:val="ca-ES" w:eastAsia="ca-ES"/>
        </w:rPr>
        <w:t>a mida de mostra és de aproximadament 24.000 llars a l'any. Cada llar roman en la mostra dos anys consecutius, renovant-se cada any la meitat de la mostra.</w:t>
      </w:r>
      <w:r w:rsidR="009E668F">
        <w:rPr>
          <w:rFonts w:ascii="Arial" w:hAnsi="Arial" w:cs="Arial"/>
          <w:sz w:val="20"/>
          <w:lang w:val="ca-ES" w:eastAsia="ca-ES"/>
        </w:rPr>
        <w:t xml:space="preserve"> Es tracta d’un mostreig </w:t>
      </w:r>
      <w:proofErr w:type="spellStart"/>
      <w:r w:rsidR="009E668F">
        <w:rPr>
          <w:rFonts w:ascii="Arial" w:hAnsi="Arial" w:cs="Arial"/>
          <w:sz w:val="20"/>
          <w:lang w:val="ca-ES" w:eastAsia="ca-ES"/>
        </w:rPr>
        <w:t>bietapic</w:t>
      </w:r>
      <w:proofErr w:type="spellEnd"/>
      <w:r w:rsidR="009E668F">
        <w:rPr>
          <w:rFonts w:ascii="Arial" w:hAnsi="Arial" w:cs="Arial"/>
          <w:sz w:val="20"/>
          <w:lang w:val="ca-ES" w:eastAsia="ca-ES"/>
        </w:rPr>
        <w:t xml:space="preserve"> estratificat.</w:t>
      </w:r>
    </w:p>
    <w:p w:rsidR="0076734C" w:rsidRPr="00C93D55" w:rsidRDefault="0076734C" w:rsidP="0076734C">
      <w:pPr>
        <w:pStyle w:val="Default"/>
        <w:rPr>
          <w:rFonts w:ascii="Arial" w:hAnsi="Arial" w:cs="Arial"/>
          <w:sz w:val="22"/>
          <w:lang w:val="ca-ES" w:eastAsia="ca-ES"/>
        </w:rPr>
      </w:pPr>
    </w:p>
    <w:p w:rsidR="0076734C" w:rsidRPr="00C93D55" w:rsidRDefault="0076734C" w:rsidP="0076734C">
      <w:pPr>
        <w:pStyle w:val="Default"/>
        <w:rPr>
          <w:rFonts w:ascii="Arial" w:hAnsi="Arial" w:cs="Arial"/>
          <w:sz w:val="20"/>
          <w:lang w:val="ca-ES" w:eastAsia="ca-ES"/>
        </w:rPr>
      </w:pPr>
      <w:r w:rsidRPr="00C93D55">
        <w:rPr>
          <w:rFonts w:ascii="Arial" w:hAnsi="Arial" w:cs="Arial"/>
          <w:sz w:val="22"/>
          <w:lang w:val="ca-ES" w:eastAsia="ca-ES"/>
        </w:rPr>
        <w:t xml:space="preserve">6. </w:t>
      </w:r>
      <w:r w:rsidRPr="00C93D55">
        <w:rPr>
          <w:rFonts w:ascii="Arial" w:hAnsi="Arial" w:cs="Arial"/>
          <w:lang w:val="ca-ES" w:eastAsia="ca-ES"/>
        </w:rPr>
        <w:t xml:space="preserve">Classificació o classificacions que s’empren en l’OE </w:t>
      </w:r>
      <w:r w:rsidRPr="00C93D55">
        <w:rPr>
          <w:rFonts w:ascii="Arial" w:hAnsi="Arial" w:cs="Arial"/>
          <w:sz w:val="22"/>
          <w:lang w:val="ca-ES" w:eastAsia="ca-ES"/>
        </w:rPr>
        <w:sym w:font="Wingdings" w:char="F0E0"/>
      </w:r>
      <w:r w:rsidR="009E668F">
        <w:rPr>
          <w:rFonts w:ascii="Arial" w:hAnsi="Arial" w:cs="Arial"/>
          <w:sz w:val="22"/>
          <w:lang w:val="ca-ES" w:eastAsia="ca-ES"/>
        </w:rPr>
        <w:t>CIOCOP,</w:t>
      </w:r>
      <w:r w:rsidRPr="00C93D55">
        <w:rPr>
          <w:rFonts w:ascii="Arial" w:hAnsi="Arial" w:cs="Arial"/>
          <w:sz w:val="22"/>
          <w:lang w:val="ca-ES" w:eastAsia="ca-ES"/>
        </w:rPr>
        <w:t xml:space="preserve"> </w:t>
      </w:r>
      <w:r w:rsidR="009E668F">
        <w:rPr>
          <w:rFonts w:ascii="Arial" w:hAnsi="Arial" w:cs="Arial"/>
          <w:sz w:val="20"/>
          <w:lang w:val="ca-ES" w:eastAsia="ca-ES"/>
        </w:rPr>
        <w:t>g</w:t>
      </w:r>
      <w:r w:rsidRPr="0076734C">
        <w:rPr>
          <w:rFonts w:ascii="Arial" w:hAnsi="Arial" w:cs="Arial"/>
          <w:sz w:val="20"/>
          <w:lang w:val="ca-ES" w:eastAsia="ca-ES"/>
        </w:rPr>
        <w:t>randària de municipi, mida i composició de la llar</w:t>
      </w:r>
      <w:r w:rsidR="009E668F">
        <w:rPr>
          <w:rFonts w:ascii="Arial" w:hAnsi="Arial" w:cs="Arial"/>
          <w:sz w:val="20"/>
          <w:lang w:val="ca-ES" w:eastAsia="ca-ES"/>
        </w:rPr>
        <w:t>.</w:t>
      </w:r>
    </w:p>
    <w:p w:rsidR="0076734C" w:rsidRPr="00C93D55" w:rsidRDefault="0076734C" w:rsidP="0076734C">
      <w:pPr>
        <w:pStyle w:val="Default"/>
        <w:rPr>
          <w:rFonts w:ascii="Arial" w:hAnsi="Arial" w:cs="Arial"/>
          <w:sz w:val="22"/>
          <w:lang w:val="ca-ES" w:eastAsia="ca-ES"/>
        </w:rPr>
      </w:pPr>
    </w:p>
    <w:p w:rsidR="0076734C" w:rsidRPr="00C93D55" w:rsidRDefault="0076734C" w:rsidP="0076734C">
      <w:pPr>
        <w:pStyle w:val="Default"/>
        <w:rPr>
          <w:rFonts w:ascii="Arial" w:hAnsi="Arial" w:cs="Arial"/>
          <w:sz w:val="20"/>
          <w:lang w:val="ca-ES" w:eastAsia="ca-ES"/>
        </w:rPr>
      </w:pPr>
      <w:r w:rsidRPr="00C93D55">
        <w:rPr>
          <w:rFonts w:ascii="Arial" w:hAnsi="Arial" w:cs="Arial"/>
          <w:sz w:val="22"/>
          <w:lang w:val="ca-ES" w:eastAsia="ca-ES"/>
        </w:rPr>
        <w:t xml:space="preserve">7. </w:t>
      </w:r>
      <w:r w:rsidRPr="00C93D55">
        <w:rPr>
          <w:rFonts w:ascii="Arial" w:hAnsi="Arial" w:cs="Arial"/>
          <w:lang w:val="ca-ES" w:eastAsia="ca-ES"/>
        </w:rPr>
        <w:t xml:space="preserve">Darrera dada disponible: quan s’ha publicat </w:t>
      </w:r>
      <w:r w:rsidRPr="00C93D55">
        <w:rPr>
          <w:rFonts w:ascii="Arial" w:hAnsi="Arial" w:cs="Arial"/>
          <w:sz w:val="22"/>
          <w:lang w:val="ca-ES" w:eastAsia="ca-ES"/>
        </w:rPr>
        <w:sym w:font="Wingdings" w:char="F0E0"/>
      </w:r>
      <w:r w:rsidRPr="00C93D55">
        <w:rPr>
          <w:rFonts w:ascii="Arial" w:hAnsi="Arial" w:cs="Arial"/>
          <w:sz w:val="22"/>
          <w:lang w:val="ca-ES" w:eastAsia="ca-ES"/>
        </w:rPr>
        <w:t xml:space="preserve"> </w:t>
      </w:r>
      <w:r>
        <w:rPr>
          <w:rFonts w:ascii="Arial" w:hAnsi="Arial" w:cs="Arial"/>
          <w:sz w:val="20"/>
          <w:lang w:val="ca-ES" w:eastAsia="ca-ES"/>
        </w:rPr>
        <w:t>Última dada publicada any 2011 (29 d’octubre de 2012)</w:t>
      </w:r>
      <w:r w:rsidRPr="00C93D55">
        <w:rPr>
          <w:rFonts w:ascii="Arial" w:hAnsi="Arial" w:cs="Arial"/>
          <w:sz w:val="20"/>
          <w:lang w:val="ca-ES" w:eastAsia="ca-ES"/>
        </w:rPr>
        <w:t>.</w:t>
      </w:r>
    </w:p>
    <w:p w:rsidR="0076734C" w:rsidRPr="00C93D55" w:rsidRDefault="0076734C" w:rsidP="0076734C">
      <w:pPr>
        <w:pStyle w:val="Default"/>
        <w:rPr>
          <w:rFonts w:ascii="Arial" w:hAnsi="Arial" w:cs="Arial"/>
          <w:sz w:val="20"/>
          <w:lang w:val="ca-ES" w:eastAsia="ca-ES"/>
        </w:rPr>
      </w:pPr>
    </w:p>
    <w:p w:rsidR="0076734C" w:rsidRPr="000B2BFA" w:rsidRDefault="0076734C" w:rsidP="0076734C">
      <w:pPr>
        <w:rPr>
          <w:rFonts w:ascii="Arial" w:hAnsi="Arial" w:cs="Arial"/>
          <w:sz w:val="20"/>
        </w:rPr>
      </w:pPr>
      <w:r w:rsidRPr="00C93D55">
        <w:rPr>
          <w:rFonts w:ascii="Arial" w:hAnsi="Arial" w:cs="Arial"/>
        </w:rPr>
        <w:t>8</w:t>
      </w:r>
      <w:r w:rsidRPr="00C93D55">
        <w:rPr>
          <w:rFonts w:ascii="Arial" w:hAnsi="Arial" w:cs="Arial"/>
          <w:sz w:val="24"/>
        </w:rPr>
        <w:t xml:space="preserve">. Quan S'ha produït El darrer canvi metodològic. </w:t>
      </w:r>
      <w:r w:rsidRPr="00C93D55">
        <w:rPr>
          <w:rFonts w:ascii="Arial" w:hAnsi="Arial" w:cs="Arial"/>
          <w:sz w:val="24"/>
        </w:rPr>
        <w:sym w:font="Wingdings" w:char="F0E0"/>
      </w:r>
      <w:r w:rsidRPr="00C93D55">
        <w:rPr>
          <w:rFonts w:ascii="Arial" w:hAnsi="Arial" w:cs="Arial"/>
          <w:sz w:val="24"/>
        </w:rPr>
        <w:t xml:space="preserve"> </w:t>
      </w:r>
      <w:r w:rsidR="009E668F">
        <w:rPr>
          <w:rFonts w:ascii="Arial" w:hAnsi="Arial" w:cs="Arial"/>
          <w:sz w:val="20"/>
        </w:rPr>
        <w:t>l’any 2006 l’enquesta va passar a ser de trimestral a anual. A l’any 2011 hem inclòs variables noves per tal que l’enquesta de pressupostos familiars estigui més harmonitzada amb l’enquesta de pressupostos familiars que fa l’Eurostat.</w:t>
      </w:r>
    </w:p>
    <w:p w:rsidR="0076734C" w:rsidRPr="00C93D55" w:rsidRDefault="0076734C" w:rsidP="0076734C">
      <w:pPr>
        <w:rPr>
          <w:rFonts w:ascii="Arial" w:hAnsi="Arial" w:cs="Arial"/>
          <w:sz w:val="20"/>
        </w:rPr>
      </w:pPr>
      <w:r w:rsidRPr="00C93D55">
        <w:rPr>
          <w:rFonts w:ascii="Arial" w:hAnsi="Arial" w:cs="Arial"/>
          <w:sz w:val="24"/>
        </w:rPr>
        <w:t xml:space="preserve">9. Organisme (s) Encarregat (s) de l'Elaboració de les activitats. </w:t>
      </w:r>
      <w:r w:rsidRPr="00C93D55">
        <w:rPr>
          <w:rFonts w:ascii="Arial" w:hAnsi="Arial" w:cs="Arial"/>
          <w:sz w:val="24"/>
        </w:rPr>
        <w:sym w:font="Wingdings" w:char="F0E0"/>
      </w:r>
      <w:r w:rsidRPr="00C93D55">
        <w:rPr>
          <w:rFonts w:ascii="Arial" w:hAnsi="Arial" w:cs="Arial"/>
        </w:rPr>
        <w:t xml:space="preserve">  </w:t>
      </w:r>
      <w:r w:rsidR="00B41BA7">
        <w:rPr>
          <w:rFonts w:ascii="Arial" w:hAnsi="Arial" w:cs="Arial"/>
          <w:sz w:val="20"/>
        </w:rPr>
        <w:t>INE</w:t>
      </w:r>
      <w:r w:rsidR="00384A8E">
        <w:rPr>
          <w:rFonts w:ascii="Arial" w:hAnsi="Arial" w:cs="Arial"/>
          <w:sz w:val="20"/>
        </w:rPr>
        <w:t xml:space="preserve">, IEN (Institut d’Estadística de Navarra) i </w:t>
      </w:r>
      <w:proofErr w:type="spellStart"/>
      <w:r w:rsidR="00384A8E">
        <w:rPr>
          <w:rFonts w:ascii="Arial" w:hAnsi="Arial" w:cs="Arial"/>
          <w:sz w:val="20"/>
        </w:rPr>
        <w:t>Eustat</w:t>
      </w:r>
      <w:proofErr w:type="spellEnd"/>
      <w:r w:rsidR="00384A8E">
        <w:rPr>
          <w:rFonts w:ascii="Arial" w:hAnsi="Arial" w:cs="Arial"/>
          <w:sz w:val="20"/>
        </w:rPr>
        <w:t xml:space="preserve"> (Institut d’Estadística del País Basc)</w:t>
      </w:r>
    </w:p>
    <w:p w:rsidR="0076734C" w:rsidRPr="00C93D55" w:rsidRDefault="0076734C" w:rsidP="0076734C">
      <w:pPr>
        <w:rPr>
          <w:rFonts w:ascii="Arial" w:hAnsi="Arial" w:cs="Arial"/>
        </w:rPr>
      </w:pPr>
      <w:r w:rsidRPr="00C93D55">
        <w:rPr>
          <w:rFonts w:ascii="Arial" w:hAnsi="Arial" w:cs="Arial"/>
          <w:sz w:val="24"/>
        </w:rPr>
        <w:t xml:space="preserve">10. Altres Organismes que publiquin aquestes activitats (Autonòmics, estatals i Internacionals). Sota quin nom és publiquin. </w:t>
      </w:r>
      <w:r w:rsidRPr="00C93D55">
        <w:rPr>
          <w:rFonts w:ascii="Arial" w:hAnsi="Arial" w:cs="Arial"/>
          <w:sz w:val="24"/>
        </w:rPr>
        <w:sym w:font="Wingdings" w:char="F0E0"/>
      </w:r>
      <w:r>
        <w:rPr>
          <w:rFonts w:ascii="Arial" w:hAnsi="Arial" w:cs="Arial"/>
        </w:rPr>
        <w:t xml:space="preserve"> </w:t>
      </w:r>
      <w:proofErr w:type="spellStart"/>
      <w:r w:rsidRPr="000B2BFA">
        <w:rPr>
          <w:rFonts w:ascii="Arial" w:hAnsi="Arial" w:cs="Arial"/>
          <w:sz w:val="20"/>
        </w:rPr>
        <w:t>Idescat</w:t>
      </w:r>
      <w:proofErr w:type="spellEnd"/>
      <w:r w:rsidR="00384A8E">
        <w:rPr>
          <w:rFonts w:ascii="Arial" w:hAnsi="Arial" w:cs="Arial"/>
          <w:sz w:val="20"/>
        </w:rPr>
        <w:t xml:space="preserve"> (</w:t>
      </w:r>
      <w:r w:rsidR="00384A8E" w:rsidRPr="00384A8E">
        <w:rPr>
          <w:rFonts w:ascii="Arial" w:hAnsi="Arial" w:cs="Arial"/>
          <w:sz w:val="20"/>
        </w:rPr>
        <w:t>Estadística de despesa en consum de les llars</w:t>
      </w:r>
      <w:r w:rsidR="00384A8E">
        <w:rPr>
          <w:rFonts w:ascii="Arial" w:hAnsi="Arial" w:cs="Arial"/>
          <w:sz w:val="20"/>
        </w:rPr>
        <w:t>), Eurostat (</w:t>
      </w:r>
      <w:proofErr w:type="spellStart"/>
      <w:r w:rsidR="00384A8E">
        <w:rPr>
          <w:rFonts w:ascii="Arial" w:hAnsi="Arial" w:cs="Arial"/>
          <w:sz w:val="20"/>
        </w:rPr>
        <w:t>Houshold</w:t>
      </w:r>
      <w:proofErr w:type="spellEnd"/>
      <w:r w:rsidR="00384A8E">
        <w:rPr>
          <w:rFonts w:ascii="Arial" w:hAnsi="Arial" w:cs="Arial"/>
          <w:sz w:val="20"/>
        </w:rPr>
        <w:t xml:space="preserve"> </w:t>
      </w:r>
      <w:proofErr w:type="spellStart"/>
      <w:r w:rsidR="00384A8E">
        <w:rPr>
          <w:rFonts w:ascii="Arial" w:hAnsi="Arial" w:cs="Arial"/>
          <w:sz w:val="20"/>
        </w:rPr>
        <w:t>Budget</w:t>
      </w:r>
      <w:proofErr w:type="spellEnd"/>
      <w:r w:rsidR="00384A8E">
        <w:rPr>
          <w:rFonts w:ascii="Arial" w:hAnsi="Arial" w:cs="Arial"/>
          <w:sz w:val="20"/>
        </w:rPr>
        <w:t xml:space="preserve"> </w:t>
      </w:r>
      <w:proofErr w:type="spellStart"/>
      <w:r w:rsidR="00384A8E">
        <w:rPr>
          <w:rFonts w:ascii="Arial" w:hAnsi="Arial" w:cs="Arial"/>
          <w:sz w:val="20"/>
        </w:rPr>
        <w:t>Survey</w:t>
      </w:r>
      <w:proofErr w:type="spellEnd"/>
      <w:r w:rsidR="00384A8E">
        <w:rPr>
          <w:rFonts w:ascii="Arial" w:hAnsi="Arial" w:cs="Arial"/>
          <w:sz w:val="20"/>
        </w:rPr>
        <w:t xml:space="preserve"> (HBS)) </w:t>
      </w:r>
    </w:p>
    <w:p w:rsidR="0076734C" w:rsidRPr="00C93D55" w:rsidRDefault="0076734C" w:rsidP="0076734C">
      <w:pPr>
        <w:rPr>
          <w:rFonts w:ascii="Arial" w:hAnsi="Arial" w:cs="Arial"/>
          <w:sz w:val="20"/>
        </w:rPr>
      </w:pPr>
      <w:r w:rsidRPr="00C93D55">
        <w:rPr>
          <w:rFonts w:ascii="Arial" w:hAnsi="Arial" w:cs="Arial"/>
          <w:sz w:val="24"/>
        </w:rPr>
        <w:t xml:space="preserve">11. Avaluació de la Firma de l'OE: Elements analitzats. </w:t>
      </w:r>
      <w:r w:rsidRPr="00C93D55">
        <w:rPr>
          <w:rFonts w:ascii="Arial" w:hAnsi="Arial" w:cs="Arial"/>
          <w:sz w:val="24"/>
        </w:rPr>
        <w:sym w:font="Wingdings" w:char="F0E0"/>
      </w:r>
      <w:r w:rsidRPr="00C93D55">
        <w:rPr>
          <w:rFonts w:ascii="Arial" w:hAnsi="Arial" w:cs="Arial"/>
          <w:sz w:val="24"/>
        </w:rPr>
        <w:t xml:space="preserve"> </w:t>
      </w:r>
      <w:r w:rsidRPr="00C93D55">
        <w:rPr>
          <w:rFonts w:ascii="Arial" w:hAnsi="Arial" w:cs="Arial"/>
          <w:sz w:val="20"/>
        </w:rPr>
        <w:t>Revisem la Firma de les operacions estadística seguint Els Codis de les bones pràctiques, i cada any s'estan publicant Els Elements de les bones pràctiques</w:t>
      </w:r>
      <w:r w:rsidR="00384A8E">
        <w:rPr>
          <w:rFonts w:ascii="Arial" w:hAnsi="Arial" w:cs="Arial"/>
          <w:sz w:val="20"/>
        </w:rPr>
        <w:t>. Es revisa sobretot els elements de mostreig, també es fa una avaluació de l’enquesta, s’avalua les errades de contingut, s’avalua la manca de resposta. Es fa un quadre amb indicadors de l’avaluació de la OE.</w:t>
      </w:r>
    </w:p>
    <w:p w:rsidR="00241404" w:rsidRDefault="00241404" w:rsidP="0076734C">
      <w:pPr>
        <w:rPr>
          <w:rFonts w:ascii="Arial" w:hAnsi="Arial" w:cs="Arial"/>
          <w:sz w:val="24"/>
          <w:lang w:eastAsia="ca-ES"/>
        </w:rPr>
      </w:pPr>
    </w:p>
    <w:p w:rsidR="00241404" w:rsidRDefault="00241404" w:rsidP="0076734C">
      <w:pPr>
        <w:rPr>
          <w:rFonts w:ascii="Arial" w:hAnsi="Arial" w:cs="Arial"/>
          <w:sz w:val="24"/>
          <w:lang w:eastAsia="ca-ES"/>
        </w:rPr>
      </w:pPr>
    </w:p>
    <w:p w:rsidR="00241404" w:rsidRDefault="00241404" w:rsidP="0076734C">
      <w:pPr>
        <w:rPr>
          <w:rFonts w:ascii="Arial" w:hAnsi="Arial" w:cs="Arial"/>
          <w:sz w:val="24"/>
          <w:lang w:eastAsia="ca-ES"/>
        </w:rPr>
      </w:pPr>
    </w:p>
    <w:p w:rsidR="00384A8E" w:rsidRPr="00384A8E" w:rsidRDefault="0076734C" w:rsidP="0076734C">
      <w:pPr>
        <w:rPr>
          <w:rFonts w:ascii="Arial" w:hAnsi="Arial" w:cs="Arial"/>
          <w:lang w:eastAsia="ca-ES"/>
        </w:rPr>
      </w:pPr>
      <w:bookmarkStart w:id="0" w:name="_GoBack"/>
      <w:bookmarkEnd w:id="0"/>
      <w:r w:rsidRPr="00C93D55">
        <w:rPr>
          <w:rFonts w:ascii="Arial" w:hAnsi="Arial" w:cs="Arial"/>
          <w:sz w:val="24"/>
          <w:lang w:eastAsia="ca-ES"/>
        </w:rPr>
        <w:lastRenderedPageBreak/>
        <w:t xml:space="preserve">12. Relació amb altres OE: operacions estadístiques oficials de què pren informació i a qui dóna informació (esmentar al menys una en cada cas). </w:t>
      </w:r>
      <w:r w:rsidRPr="00C93D55">
        <w:rPr>
          <w:rFonts w:ascii="Arial" w:hAnsi="Arial" w:cs="Arial"/>
          <w:sz w:val="24"/>
          <w:lang w:eastAsia="ca-ES"/>
        </w:rPr>
        <w:sym w:font="Wingdings" w:char="F0E0"/>
      </w:r>
      <w:r w:rsidRPr="00C93D55">
        <w:rPr>
          <w:rFonts w:ascii="Arial" w:hAnsi="Arial" w:cs="Arial"/>
          <w:lang w:eastAsia="ca-ES"/>
        </w:rPr>
        <w:t xml:space="preserve"> </w:t>
      </w:r>
      <w:r w:rsidR="00384A8E">
        <w:rPr>
          <w:rFonts w:ascii="Arial" w:hAnsi="Arial" w:cs="Arial"/>
          <w:lang w:eastAsia="ca-ES"/>
        </w:rPr>
        <w:t>Serveix per calcular la cistella de béns i serveis que es la que serveix per calcular l’IPC. També serveix per la comptabilitat nacional amb el consum privat, també serveix per recopilacions i anuaris.</w:t>
      </w:r>
      <w:r w:rsidR="00241404">
        <w:rPr>
          <w:rFonts w:ascii="Arial" w:hAnsi="Arial" w:cs="Arial"/>
          <w:lang w:eastAsia="ca-ES"/>
        </w:rPr>
        <w:t xml:space="preserve"> </w:t>
      </w:r>
      <w:r w:rsidR="00384A8E">
        <w:rPr>
          <w:rFonts w:ascii="Arial" w:hAnsi="Arial" w:cs="Arial"/>
          <w:lang w:eastAsia="ca-ES"/>
        </w:rPr>
        <w:t>Rep informació d’OE d’infraestructura per construir el marc poblacional.</w:t>
      </w:r>
    </w:p>
    <w:p w:rsidR="00A57602" w:rsidRDefault="00A57602"/>
    <w:sectPr w:rsidR="00A57602">
      <w:headerReference w:type="even" r:id="rId8"/>
      <w:headerReference w:type="default" r:id="rId9"/>
      <w:footerReference w:type="even" r:id="rId10"/>
      <w:footerReference w:type="default" r:id="rId11"/>
      <w:headerReference w:type="first" r:id="rId12"/>
      <w:footerReference w:type="firs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307B" w:rsidRDefault="0053307B" w:rsidP="0053307B">
      <w:pPr>
        <w:spacing w:after="0" w:line="240" w:lineRule="auto"/>
      </w:pPr>
      <w:r>
        <w:separator/>
      </w:r>
    </w:p>
  </w:endnote>
  <w:endnote w:type="continuationSeparator" w:id="0">
    <w:p w:rsidR="0053307B" w:rsidRDefault="0053307B" w:rsidP="00533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307B" w:rsidRDefault="0053307B">
    <w:pPr>
      <w:pStyle w:val="Peu"/>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81863845"/>
      <w:docPartObj>
        <w:docPartGallery w:val="Page Numbers (Bottom of Page)"/>
        <w:docPartUnique/>
      </w:docPartObj>
    </w:sdtPr>
    <w:sdtContent>
      <w:p w:rsidR="0053307B" w:rsidRDefault="0053307B">
        <w:pPr>
          <w:pStyle w:val="Peu"/>
          <w:jc w:val="right"/>
        </w:pPr>
        <w:r>
          <w:fldChar w:fldCharType="begin"/>
        </w:r>
        <w:r>
          <w:instrText>PAGE   \* MERGEFORMAT</w:instrText>
        </w:r>
        <w:r>
          <w:fldChar w:fldCharType="separate"/>
        </w:r>
        <w:r>
          <w:rPr>
            <w:noProof/>
          </w:rPr>
          <w:t>1</w:t>
        </w:r>
        <w:r>
          <w:fldChar w:fldCharType="end"/>
        </w:r>
      </w:p>
    </w:sdtContent>
  </w:sdt>
  <w:p w:rsidR="0053307B" w:rsidRDefault="0053307B">
    <w:pPr>
      <w:pStyle w:val="Peu"/>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307B" w:rsidRDefault="0053307B">
    <w:pPr>
      <w:pStyle w:val="Peu"/>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307B" w:rsidRDefault="0053307B" w:rsidP="0053307B">
      <w:pPr>
        <w:spacing w:after="0" w:line="240" w:lineRule="auto"/>
      </w:pPr>
      <w:r>
        <w:separator/>
      </w:r>
    </w:p>
  </w:footnote>
  <w:footnote w:type="continuationSeparator" w:id="0">
    <w:p w:rsidR="0053307B" w:rsidRDefault="0053307B" w:rsidP="0053307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307B" w:rsidRDefault="0053307B">
    <w:pPr>
      <w:pStyle w:val="Capalera"/>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307B" w:rsidRDefault="0053307B" w:rsidP="0053307B">
    <w:pPr>
      <w:pStyle w:val="Capalera"/>
    </w:pPr>
    <w:r>
      <w:t xml:space="preserve">Àurea </w:t>
    </w:r>
    <w:proofErr w:type="spellStart"/>
    <w:r>
      <w:t>Cartanya</w:t>
    </w:r>
    <w:proofErr w:type="spellEnd"/>
    <w:r>
      <w:t xml:space="preserve"> </w:t>
    </w:r>
    <w:proofErr w:type="spellStart"/>
    <w:r>
      <w:t>Hueso</w:t>
    </w:r>
    <w:proofErr w:type="spellEnd"/>
    <w:r>
      <w:tab/>
    </w:r>
    <w:r>
      <w:tab/>
      <w:t>Enquesta P</w:t>
    </w:r>
    <w:r>
      <w:t>ressupostos Familiars (EPF)</w:t>
    </w:r>
  </w:p>
  <w:p w:rsidR="0053307B" w:rsidRPr="0053307B" w:rsidRDefault="0053307B" w:rsidP="0053307B">
    <w:pPr>
      <w:pStyle w:val="Capalera"/>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307B" w:rsidRDefault="0053307B">
    <w:pPr>
      <w:pStyle w:val="Capaler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E03A5F"/>
    <w:multiLevelType w:val="hybridMultilevel"/>
    <w:tmpl w:val="EE3E5674"/>
    <w:lvl w:ilvl="0" w:tplc="7930BFAE">
      <w:start w:val="1"/>
      <w:numFmt w:val="decimal"/>
      <w:lvlText w:val="%1."/>
      <w:lvlJc w:val="left"/>
      <w:pPr>
        <w:ind w:left="720" w:hanging="360"/>
      </w:pPr>
      <w:rPr>
        <w:rFonts w:hint="default"/>
        <w:sz w:val="24"/>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AMO_XmlVersion" w:val="Empty"/>
  </w:docVars>
  <w:rsids>
    <w:rsidRoot w:val="00EC15B5"/>
    <w:rsid w:val="00241404"/>
    <w:rsid w:val="00384A8E"/>
    <w:rsid w:val="0053307B"/>
    <w:rsid w:val="0076734C"/>
    <w:rsid w:val="009708DC"/>
    <w:rsid w:val="009E668F"/>
    <w:rsid w:val="00A57602"/>
    <w:rsid w:val="00B41BA7"/>
    <w:rsid w:val="00EC15B5"/>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a-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734C"/>
  </w:style>
  <w:style w:type="character" w:default="1" w:styleId="Tipusde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paragraph" w:customStyle="1" w:styleId="Default">
    <w:name w:val="Default"/>
    <w:rsid w:val="0076734C"/>
    <w:pPr>
      <w:widowControl w:val="0"/>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Capalera">
    <w:name w:val="header"/>
    <w:basedOn w:val="Normal"/>
    <w:link w:val="CapaleraCar"/>
    <w:uiPriority w:val="99"/>
    <w:unhideWhenUsed/>
    <w:rsid w:val="0053307B"/>
    <w:pPr>
      <w:tabs>
        <w:tab w:val="center" w:pos="4252"/>
        <w:tab w:val="right" w:pos="8504"/>
      </w:tabs>
      <w:spacing w:after="0" w:line="240" w:lineRule="auto"/>
    </w:pPr>
  </w:style>
  <w:style w:type="character" w:customStyle="1" w:styleId="CapaleraCar">
    <w:name w:val="Capçalera Car"/>
    <w:basedOn w:val="Tipusdelletraperdefectedelpargraf"/>
    <w:link w:val="Capalera"/>
    <w:uiPriority w:val="99"/>
    <w:rsid w:val="0053307B"/>
  </w:style>
  <w:style w:type="paragraph" w:styleId="Peu">
    <w:name w:val="footer"/>
    <w:basedOn w:val="Normal"/>
    <w:link w:val="PeuCar"/>
    <w:uiPriority w:val="99"/>
    <w:unhideWhenUsed/>
    <w:rsid w:val="0053307B"/>
    <w:pPr>
      <w:tabs>
        <w:tab w:val="center" w:pos="4252"/>
        <w:tab w:val="right" w:pos="8504"/>
      </w:tabs>
      <w:spacing w:after="0" w:line="240" w:lineRule="auto"/>
    </w:pPr>
  </w:style>
  <w:style w:type="character" w:customStyle="1" w:styleId="PeuCar">
    <w:name w:val="Peu Car"/>
    <w:basedOn w:val="Tipusdelletraperdefectedelpargraf"/>
    <w:link w:val="Peu"/>
    <w:uiPriority w:val="99"/>
    <w:rsid w:val="0053307B"/>
  </w:style>
  <w:style w:type="paragraph" w:styleId="Textdeglobus">
    <w:name w:val="Balloon Text"/>
    <w:basedOn w:val="Normal"/>
    <w:link w:val="TextdeglobusCar"/>
    <w:uiPriority w:val="99"/>
    <w:semiHidden/>
    <w:unhideWhenUsed/>
    <w:rsid w:val="0053307B"/>
    <w:pPr>
      <w:spacing w:after="0" w:line="240" w:lineRule="auto"/>
    </w:pPr>
    <w:rPr>
      <w:rFonts w:ascii="Tahoma" w:hAnsi="Tahoma" w:cs="Tahoma"/>
      <w:sz w:val="16"/>
      <w:szCs w:val="16"/>
    </w:rPr>
  </w:style>
  <w:style w:type="character" w:customStyle="1" w:styleId="TextdeglobusCar">
    <w:name w:val="Text de globus Car"/>
    <w:basedOn w:val="Tipusdelletraperdefectedelpargraf"/>
    <w:link w:val="Textdeglobus"/>
    <w:uiPriority w:val="99"/>
    <w:semiHidden/>
    <w:rsid w:val="0053307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a-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734C"/>
  </w:style>
  <w:style w:type="character" w:default="1" w:styleId="Tipusde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paragraph" w:customStyle="1" w:styleId="Default">
    <w:name w:val="Default"/>
    <w:rsid w:val="0076734C"/>
    <w:pPr>
      <w:widowControl w:val="0"/>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Capalera">
    <w:name w:val="header"/>
    <w:basedOn w:val="Normal"/>
    <w:link w:val="CapaleraCar"/>
    <w:uiPriority w:val="99"/>
    <w:unhideWhenUsed/>
    <w:rsid w:val="0053307B"/>
    <w:pPr>
      <w:tabs>
        <w:tab w:val="center" w:pos="4252"/>
        <w:tab w:val="right" w:pos="8504"/>
      </w:tabs>
      <w:spacing w:after="0" w:line="240" w:lineRule="auto"/>
    </w:pPr>
  </w:style>
  <w:style w:type="character" w:customStyle="1" w:styleId="CapaleraCar">
    <w:name w:val="Capçalera Car"/>
    <w:basedOn w:val="Tipusdelletraperdefectedelpargraf"/>
    <w:link w:val="Capalera"/>
    <w:uiPriority w:val="99"/>
    <w:rsid w:val="0053307B"/>
  </w:style>
  <w:style w:type="paragraph" w:styleId="Peu">
    <w:name w:val="footer"/>
    <w:basedOn w:val="Normal"/>
    <w:link w:val="PeuCar"/>
    <w:uiPriority w:val="99"/>
    <w:unhideWhenUsed/>
    <w:rsid w:val="0053307B"/>
    <w:pPr>
      <w:tabs>
        <w:tab w:val="center" w:pos="4252"/>
        <w:tab w:val="right" w:pos="8504"/>
      </w:tabs>
      <w:spacing w:after="0" w:line="240" w:lineRule="auto"/>
    </w:pPr>
  </w:style>
  <w:style w:type="character" w:customStyle="1" w:styleId="PeuCar">
    <w:name w:val="Peu Car"/>
    <w:basedOn w:val="Tipusdelletraperdefectedelpargraf"/>
    <w:link w:val="Peu"/>
    <w:uiPriority w:val="99"/>
    <w:rsid w:val="0053307B"/>
  </w:style>
  <w:style w:type="paragraph" w:styleId="Textdeglobus">
    <w:name w:val="Balloon Text"/>
    <w:basedOn w:val="Normal"/>
    <w:link w:val="TextdeglobusCar"/>
    <w:uiPriority w:val="99"/>
    <w:semiHidden/>
    <w:unhideWhenUsed/>
    <w:rsid w:val="0053307B"/>
    <w:pPr>
      <w:spacing w:after="0" w:line="240" w:lineRule="auto"/>
    </w:pPr>
    <w:rPr>
      <w:rFonts w:ascii="Tahoma" w:hAnsi="Tahoma" w:cs="Tahoma"/>
      <w:sz w:val="16"/>
      <w:szCs w:val="16"/>
    </w:rPr>
  </w:style>
  <w:style w:type="character" w:customStyle="1" w:styleId="TextdeglobusCar">
    <w:name w:val="Text de globus Car"/>
    <w:basedOn w:val="Tipusdelletraperdefectedelpargraf"/>
    <w:link w:val="Textdeglobus"/>
    <w:uiPriority w:val="99"/>
    <w:semiHidden/>
    <w:rsid w:val="0053307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0B8B"/>
    <w:rsid w:val="00B30B8B"/>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ca-ES" w:eastAsia="ca-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usde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paragraph" w:customStyle="1" w:styleId="32CB0E8D077E4DFD984D466D7D589873">
    <w:name w:val="32CB0E8D077E4DFD984D466D7D589873"/>
    <w:rsid w:val="00B30B8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ca-ES" w:eastAsia="ca-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usde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paragraph" w:customStyle="1" w:styleId="32CB0E8D077E4DFD984D466D7D589873">
    <w:name w:val="32CB0E8D077E4DFD984D466D7D589873"/>
    <w:rsid w:val="00B30B8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442</Words>
  <Characters>2526</Characters>
  <Application>Microsoft Office Word</Application>
  <DocSecurity>0</DocSecurity>
  <Lines>21</Lines>
  <Paragraphs>5</Paragraphs>
  <ScaleCrop>false</ScaleCrop>
  <HeadingPairs>
    <vt:vector size="2" baseType="variant">
      <vt:variant>
        <vt:lpstr>Títol</vt:lpstr>
      </vt:variant>
      <vt:variant>
        <vt:i4>1</vt:i4>
      </vt:variant>
    </vt:vector>
  </HeadingPairs>
  <TitlesOfParts>
    <vt:vector size="1" baseType="lpstr">
      <vt:lpstr/>
    </vt:vector>
  </TitlesOfParts>
  <Company/>
  <LinksUpToDate>false</LinksUpToDate>
  <CharactersWithSpaces>2963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dc:creator>
  <cp:keywords/>
  <dc:description/>
  <cp:lastModifiedBy>usuari</cp:lastModifiedBy>
  <cp:revision>9</cp:revision>
  <dcterms:created xsi:type="dcterms:W3CDTF">2013-04-15T08:05:00Z</dcterms:created>
  <dcterms:modified xsi:type="dcterms:W3CDTF">2013-04-15T08:41:00Z</dcterms:modified>
</cp:coreProperties>
</file>