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42" w:rsidRPr="00F77D5C" w:rsidRDefault="00952246" w:rsidP="009F3D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Enquesta industrial d’empreses</w:t>
      </w:r>
    </w:p>
    <w:p w:rsidR="009F3D05" w:rsidRPr="00C93D55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3D55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9F3D05" w:rsidRPr="00C93D55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F3D05" w:rsidRPr="00952246" w:rsidRDefault="009F3D05" w:rsidP="009F3D05">
      <w:pPr>
        <w:pStyle w:val="Default"/>
        <w:rPr>
          <w:rFonts w:ascii="Arial" w:hAnsi="Arial" w:cs="Arial"/>
          <w:sz w:val="16"/>
          <w:lang w:val="ca-ES" w:eastAsia="ca-ES"/>
        </w:rPr>
      </w:pPr>
      <w:r w:rsidRPr="0076734C">
        <w:rPr>
          <w:rFonts w:ascii="Arial" w:hAnsi="Arial" w:cs="Arial"/>
          <w:lang w:val="ca-ES" w:eastAsia="ca-ES"/>
        </w:rPr>
        <w:t>1.</w:t>
      </w:r>
      <w:r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lang w:val="ca-ES" w:eastAsia="ca-ES"/>
        </w:rPr>
        <w:t xml:space="preserve">Objectiu(s) de l’OE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="00952246" w:rsidRPr="00952246">
        <w:rPr>
          <w:rFonts w:ascii="Arial" w:hAnsi="Arial" w:cs="Arial"/>
          <w:sz w:val="20"/>
          <w:lang w:val="ca-ES" w:eastAsia="ca-ES"/>
        </w:rPr>
        <w:t xml:space="preserve">proporcionar Informació Precisa, FIABLE i al Menor </w:t>
      </w:r>
      <w:proofErr w:type="spellStart"/>
      <w:r w:rsidR="00952246" w:rsidRPr="00952246">
        <w:rPr>
          <w:rFonts w:ascii="Arial" w:hAnsi="Arial" w:cs="Arial"/>
          <w:sz w:val="20"/>
          <w:lang w:val="ca-ES" w:eastAsia="ca-ES"/>
        </w:rPr>
        <w:t>term</w:t>
      </w:r>
      <w:proofErr w:type="spellEnd"/>
      <w:r w:rsidR="00952246" w:rsidRPr="00952246">
        <w:rPr>
          <w:rFonts w:ascii="Arial" w:hAnsi="Arial" w:cs="Arial"/>
          <w:sz w:val="20"/>
          <w:lang w:val="ca-ES" w:eastAsia="ca-ES"/>
        </w:rPr>
        <w:t xml:space="preserve"> de Temps Possible, de les Principals característiques estructurals i d'activitat dels Diversos Sectors Que constitueixen l'Activitat industrial de la Secretaria d'Economia, de manera Que es puguin satisfer les Necessitats d'Informació, Tant Nacionals Com Internacionals, en la matèria.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952246" w:rsidRDefault="009F3D05" w:rsidP="009F3D05">
      <w:pPr>
        <w:pStyle w:val="Default"/>
        <w:rPr>
          <w:rFonts w:ascii="Arial" w:hAnsi="Arial" w:cs="Arial"/>
          <w:sz w:val="18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2. Principals variables objecte d’estudi </w:t>
      </w:r>
      <w:r w:rsidRPr="0076734C">
        <w:rPr>
          <w:rFonts w:ascii="Arial" w:hAnsi="Arial" w:cs="Arial"/>
          <w:lang w:val="ca-ES" w:eastAsia="ca-ES"/>
        </w:rPr>
        <w:sym w:font="Wingdings" w:char="F0E0"/>
      </w:r>
      <w:r w:rsidR="00952246" w:rsidRPr="00952246">
        <w:rPr>
          <w:rFonts w:ascii="Arial" w:hAnsi="Arial" w:cs="Arial"/>
          <w:sz w:val="20"/>
          <w:lang w:val="ca-ES" w:eastAsia="ca-ES"/>
        </w:rPr>
        <w:t>es proporciona</w:t>
      </w:r>
      <w:r w:rsidR="00952246" w:rsidRPr="00952246">
        <w:rPr>
          <w:rFonts w:ascii="Arial" w:hAnsi="Arial" w:cs="Arial"/>
          <w:color w:val="333333"/>
          <w:lang w:val="ca-ES"/>
        </w:rPr>
        <w:t xml:space="preserve">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Informació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Ocupació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,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Ingressos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,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Despeses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, inversió, </w:t>
      </w:r>
      <w:proofErr w:type="spellStart"/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etc</w:t>
      </w:r>
      <w:proofErr w:type="spellEnd"/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Per agrupacions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d'activitat i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Per Sectors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 xml:space="preserve"> </w:t>
      </w:r>
      <w:r w:rsidR="00952246" w:rsidRPr="00952246">
        <w:rPr>
          <w:rStyle w:val="hps"/>
          <w:rFonts w:ascii="Arial" w:hAnsi="Arial" w:cs="Arial"/>
          <w:color w:val="333333"/>
          <w:sz w:val="20"/>
          <w:lang w:val="ca-ES"/>
        </w:rPr>
        <w:t>d'Activitat</w:t>
      </w:r>
      <w:r w:rsidR="00952246" w:rsidRPr="00952246">
        <w:rPr>
          <w:rFonts w:ascii="Arial" w:hAnsi="Arial" w:cs="Arial"/>
          <w:color w:val="333333"/>
          <w:sz w:val="20"/>
          <w:lang w:val="ca-ES"/>
        </w:rPr>
        <w:t>.</w:t>
      </w:r>
    </w:p>
    <w:p w:rsidR="009F3D0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3. </w:t>
      </w:r>
      <w:r w:rsidRPr="00C93D55">
        <w:rPr>
          <w:rFonts w:ascii="Arial" w:hAnsi="Arial" w:cs="Arial"/>
          <w:lang w:val="ca-ES" w:eastAsia="ca-ES"/>
        </w:rPr>
        <w:t xml:space="preserve">Àmbit geogràfic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="00952246" w:rsidRPr="00952246">
        <w:rPr>
          <w:rFonts w:ascii="Arial" w:hAnsi="Arial" w:cs="Arial"/>
          <w:sz w:val="20"/>
          <w:lang w:val="ca-ES" w:eastAsia="ca-ES"/>
        </w:rPr>
        <w:t>Nacional, autonòmic i Europa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4. Àmbit temporal.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>
        <w:rPr>
          <w:rFonts w:ascii="Arial" w:hAnsi="Arial" w:cs="Arial"/>
          <w:sz w:val="20"/>
          <w:lang w:val="ca-ES" w:eastAsia="ca-ES"/>
        </w:rPr>
        <w:t xml:space="preserve"> </w:t>
      </w:r>
      <w:r w:rsidR="00952246">
        <w:rPr>
          <w:rFonts w:ascii="Arial" w:hAnsi="Arial" w:cs="Arial"/>
          <w:sz w:val="20"/>
          <w:lang w:val="ca-ES" w:eastAsia="ca-ES"/>
        </w:rPr>
        <w:t>Estructural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>5. Fo</w:t>
      </w:r>
      <w:r w:rsidR="001F0442">
        <w:rPr>
          <w:rFonts w:ascii="Arial" w:hAnsi="Arial" w:cs="Arial"/>
          <w:lang w:val="ca-ES" w:eastAsia="ca-ES"/>
        </w:rPr>
        <w:t>rma d’obtenció de la informació</w:t>
      </w:r>
      <w:r w:rsidR="00952246">
        <w:rPr>
          <w:rFonts w:ascii="Arial" w:hAnsi="Arial" w:cs="Arial"/>
          <w:lang w:val="ca-ES" w:eastAsia="ca-ES"/>
        </w:rPr>
        <w:t xml:space="preserve"> </w:t>
      </w:r>
      <w:r w:rsidR="00952246" w:rsidRPr="00952246">
        <w:rPr>
          <w:rFonts w:ascii="Arial" w:hAnsi="Arial" w:cs="Arial"/>
          <w:lang w:val="ca-ES" w:eastAsia="ca-ES"/>
        </w:rPr>
        <w:sym w:font="Wingdings" w:char="F0E0"/>
      </w:r>
      <w:r w:rsidR="00952246">
        <w:rPr>
          <w:rFonts w:ascii="Arial" w:hAnsi="Arial" w:cs="Arial"/>
          <w:lang w:val="ca-ES" w:eastAsia="ca-ES"/>
        </w:rPr>
        <w:t xml:space="preserve"> </w:t>
      </w:r>
      <w:r w:rsidR="009C0DE1">
        <w:rPr>
          <w:rFonts w:ascii="Arial" w:hAnsi="Arial" w:cs="Arial"/>
          <w:sz w:val="20"/>
          <w:lang w:val="ca-ES" w:eastAsia="ca-ES"/>
        </w:rPr>
        <w:t>Auto</w:t>
      </w:r>
      <w:r w:rsidR="009C0DE1" w:rsidRPr="00952246">
        <w:rPr>
          <w:rFonts w:ascii="Arial" w:hAnsi="Arial" w:cs="Arial"/>
          <w:sz w:val="20"/>
          <w:lang w:val="ca-ES" w:eastAsia="ca-ES"/>
        </w:rPr>
        <w:t xml:space="preserve"> numeració</w:t>
      </w:r>
      <w:r w:rsidR="00952246" w:rsidRPr="00952246">
        <w:rPr>
          <w:rFonts w:ascii="Arial" w:hAnsi="Arial" w:cs="Arial"/>
          <w:sz w:val="20"/>
          <w:lang w:val="ca-ES" w:eastAsia="ca-ES"/>
        </w:rPr>
        <w:t>, sigui per correu o de qualsevol altra forma</w:t>
      </w:r>
      <w:r w:rsidR="00952246">
        <w:rPr>
          <w:rFonts w:ascii="Arial" w:hAnsi="Arial" w:cs="Arial"/>
          <w:sz w:val="20"/>
          <w:lang w:val="ca-ES" w:eastAsia="ca-ES"/>
        </w:rPr>
        <w:t xml:space="preserve">. Dades recollides de l’Eurostat. </w:t>
      </w:r>
      <w:r w:rsidR="00952246" w:rsidRPr="00952246">
        <w:rPr>
          <w:rFonts w:ascii="Arial" w:hAnsi="Arial" w:cs="Arial"/>
          <w:sz w:val="20"/>
          <w:lang w:val="ca-ES" w:eastAsia="ca-ES"/>
        </w:rPr>
        <w:t>Obtenció de dades estadístiques en forma combinada de cens i mostreig</w:t>
      </w:r>
      <w:r w:rsidR="00304601">
        <w:rPr>
          <w:rFonts w:ascii="Arial" w:hAnsi="Arial" w:cs="Arial"/>
          <w:sz w:val="20"/>
          <w:lang w:val="ca-ES" w:eastAsia="ca-ES"/>
        </w:rPr>
        <w:t xml:space="preserve">. Les empreses que s’estudien aquí són les de la B a la E  de la CNAE i com a mínim has de tenir un treballador i fins a 49 treballadors treballem amb una mostra. Les empreses que tenen més de 50 treballadors ho fem a partir d’un cens. Mostreig aleatori fixació de </w:t>
      </w:r>
      <w:proofErr w:type="spellStart"/>
      <w:r w:rsidR="00304601">
        <w:rPr>
          <w:rFonts w:ascii="Arial" w:hAnsi="Arial" w:cs="Arial"/>
          <w:sz w:val="20"/>
          <w:lang w:val="ca-ES" w:eastAsia="ca-ES"/>
        </w:rPr>
        <w:t>Neyman</w:t>
      </w:r>
      <w:proofErr w:type="spellEnd"/>
      <w:r w:rsidR="00304601">
        <w:rPr>
          <w:rFonts w:ascii="Arial" w:hAnsi="Arial" w:cs="Arial"/>
          <w:sz w:val="20"/>
          <w:lang w:val="ca-ES" w:eastAsia="ca-ES"/>
        </w:rPr>
        <w:t>. Estratifiquem en funció de l’activitat per tenir informació de l’activitat industrial. També estratifiquem en funció del nombre de persones de l’empresa.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6. </w:t>
      </w:r>
      <w:r w:rsidRPr="00C93D55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="00952246">
        <w:rPr>
          <w:rFonts w:ascii="Arial" w:hAnsi="Arial" w:cs="Arial"/>
          <w:sz w:val="22"/>
          <w:lang w:val="ca-ES" w:eastAsia="ca-ES"/>
        </w:rPr>
        <w:t xml:space="preserve"> CNAE-2009 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7. </w:t>
      </w:r>
      <w:r w:rsidRPr="00C93D55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9F3D05" w:rsidRPr="00304601" w:rsidRDefault="009F3D05" w:rsidP="009F3D05">
      <w:pPr>
        <w:rPr>
          <w:rFonts w:ascii="Arial" w:hAnsi="Arial" w:cs="Arial"/>
          <w:sz w:val="16"/>
        </w:rPr>
      </w:pPr>
      <w:r w:rsidRPr="00C93D55">
        <w:rPr>
          <w:rFonts w:ascii="Arial" w:hAnsi="Arial" w:cs="Arial"/>
        </w:rPr>
        <w:t>8</w:t>
      </w:r>
      <w:r w:rsidRPr="00C93D55">
        <w:rPr>
          <w:rFonts w:ascii="Arial" w:hAnsi="Arial" w:cs="Arial"/>
          <w:sz w:val="24"/>
        </w:rPr>
        <w:t xml:space="preserve">. Quan S'ha produït El darrer canvi metodològic.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  <w:r w:rsidR="00304601" w:rsidRPr="00304601">
        <w:rPr>
          <w:rFonts w:ascii="Arial" w:hAnsi="Arial" w:cs="Arial"/>
          <w:sz w:val="20"/>
        </w:rPr>
        <w:t>2008, es va aplicar el reglament de les estadístiques estructural de negocis, l’aplicació de la CNAE-2009 incorporació de normatives pla general comptable del 2007.</w:t>
      </w:r>
    </w:p>
    <w:p w:rsidR="009F3D05" w:rsidRPr="00C93D55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9. Organisme (s) Encarregat (s) de l'Elaboració de les activitats.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</w:rPr>
        <w:t xml:space="preserve">  </w:t>
      </w:r>
      <w:r w:rsidRPr="009C0DE1">
        <w:rPr>
          <w:rFonts w:ascii="Arial" w:hAnsi="Arial" w:cs="Arial"/>
          <w:sz w:val="20"/>
        </w:rPr>
        <w:t>Institut Nacional d’Estadística (INE)</w:t>
      </w:r>
    </w:p>
    <w:p w:rsidR="009F3D05" w:rsidRPr="007017B4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C93D5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</w:rPr>
        <w:t xml:space="preserve"> </w:t>
      </w:r>
    </w:p>
    <w:p w:rsidR="009F3D05" w:rsidRPr="00C93D55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11. Avaluació de la Firma de l'OE: Elements analitzats.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  <w:r w:rsidR="009C0DE1">
        <w:rPr>
          <w:rFonts w:ascii="Arial" w:hAnsi="Arial" w:cs="Arial"/>
          <w:sz w:val="24"/>
        </w:rPr>
        <w:t xml:space="preserve">fan els controls de qualitat necessaris, començant pels de cobertura passant per </w:t>
      </w:r>
      <w:proofErr w:type="spellStart"/>
      <w:r w:rsidR="009C0DE1">
        <w:rPr>
          <w:rFonts w:ascii="Arial" w:hAnsi="Arial" w:cs="Arial"/>
          <w:sz w:val="24"/>
        </w:rPr>
        <w:t>microdepuració</w:t>
      </w:r>
      <w:proofErr w:type="spellEnd"/>
      <w:r w:rsidR="009C0DE1">
        <w:rPr>
          <w:rFonts w:ascii="Arial" w:hAnsi="Arial" w:cs="Arial"/>
          <w:sz w:val="24"/>
        </w:rPr>
        <w:t xml:space="preserve"> i finalment obtenim taules d’anàlisi.</w:t>
      </w:r>
      <w:bookmarkStart w:id="0" w:name="_GoBack"/>
      <w:bookmarkEnd w:id="0"/>
    </w:p>
    <w:p w:rsidR="009F3D05" w:rsidRPr="00384A8E" w:rsidRDefault="009F3D05" w:rsidP="009F3D05">
      <w:pPr>
        <w:rPr>
          <w:rFonts w:ascii="Arial" w:hAnsi="Arial" w:cs="Arial"/>
          <w:lang w:eastAsia="ca-ES"/>
        </w:rPr>
      </w:pPr>
      <w:r w:rsidRPr="00C93D55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C93D55">
        <w:rPr>
          <w:rFonts w:ascii="Arial" w:hAnsi="Arial" w:cs="Arial"/>
          <w:sz w:val="24"/>
          <w:lang w:eastAsia="ca-ES"/>
        </w:rPr>
        <w:sym w:font="Wingdings" w:char="F0E0"/>
      </w:r>
      <w:r w:rsidRPr="00C93D55">
        <w:rPr>
          <w:rFonts w:ascii="Arial" w:hAnsi="Arial" w:cs="Arial"/>
          <w:lang w:eastAsia="ca-ES"/>
        </w:rPr>
        <w:t xml:space="preserve"> </w:t>
      </w:r>
      <w:r w:rsidR="009C0DE1" w:rsidRPr="009C0DE1">
        <w:rPr>
          <w:rFonts w:ascii="Arial" w:hAnsi="Arial" w:cs="Arial"/>
          <w:sz w:val="20"/>
          <w:lang w:eastAsia="ca-ES"/>
        </w:rPr>
        <w:t>pren informació del DIRCE pel marc mostral i dóna informació a la comptabilitat nacional.</w:t>
      </w:r>
    </w:p>
    <w:p w:rsidR="00C558B0" w:rsidRDefault="00C558B0"/>
    <w:sectPr w:rsidR="00C5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5F30B7"/>
    <w:rsid w:val="001F0442"/>
    <w:rsid w:val="00304601"/>
    <w:rsid w:val="005F30B7"/>
    <w:rsid w:val="00952246"/>
    <w:rsid w:val="009C0DE1"/>
    <w:rsid w:val="009F3D05"/>
    <w:rsid w:val="00C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ps">
    <w:name w:val="hps"/>
    <w:basedOn w:val="Tipusdelletraperdefectedelpargraf"/>
    <w:rsid w:val="00952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ps">
    <w:name w:val="hps"/>
    <w:basedOn w:val="Tipusdelletraperdefectedelpargraf"/>
    <w:rsid w:val="0095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4</cp:revision>
  <dcterms:created xsi:type="dcterms:W3CDTF">2013-04-17T08:28:00Z</dcterms:created>
  <dcterms:modified xsi:type="dcterms:W3CDTF">2013-04-24T08:59:00Z</dcterms:modified>
</cp:coreProperties>
</file>