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62DFB" w14:textId="77777777" w:rsidR="00990292" w:rsidRPr="00990292" w:rsidRDefault="00990292" w:rsidP="0099029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DEFINE ESTOS DOS CONCEPTOS</w:t>
      </w:r>
    </w:p>
    <w:p w14:paraId="343EDEB6" w14:textId="77777777" w:rsidR="003C3E89" w:rsidRPr="008C6A60" w:rsidRDefault="008C6A60">
      <w:pPr>
        <w:rPr>
          <w:b/>
        </w:rPr>
      </w:pPr>
      <w:r w:rsidRPr="008C6A60">
        <w:rPr>
          <w:b/>
        </w:rPr>
        <w:t>PRODUCTO INTERIOR BRUTO</w:t>
      </w:r>
    </w:p>
    <w:p w14:paraId="6AF2AE80" w14:textId="77777777" w:rsidR="008C6A60" w:rsidRDefault="008C6A60">
      <w:pPr>
        <w:rPr>
          <w:sz w:val="24"/>
          <w:szCs w:val="24"/>
        </w:rPr>
      </w:pPr>
      <w:r w:rsidRPr="008C6A60">
        <w:rPr>
          <w:sz w:val="24"/>
          <w:szCs w:val="24"/>
        </w:rPr>
        <w:t xml:space="preserve">es una magnitud </w:t>
      </w:r>
      <w:proofErr w:type="spellStart"/>
      <w:r w:rsidRPr="008C6A60">
        <w:rPr>
          <w:sz w:val="24"/>
          <w:szCs w:val="24"/>
        </w:rPr>
        <w:t>macroeconómica</w:t>
      </w:r>
      <w:proofErr w:type="spellEnd"/>
      <w:r w:rsidRPr="008C6A60">
        <w:rPr>
          <w:sz w:val="24"/>
          <w:szCs w:val="24"/>
        </w:rPr>
        <w:t xml:space="preserve"> que </w:t>
      </w:r>
      <w:proofErr w:type="spellStart"/>
      <w:r w:rsidRPr="008C6A60">
        <w:rPr>
          <w:sz w:val="24"/>
          <w:szCs w:val="24"/>
        </w:rPr>
        <w:t>expresa</w:t>
      </w:r>
      <w:proofErr w:type="spellEnd"/>
      <w:r w:rsidRPr="008C6A60">
        <w:rPr>
          <w:sz w:val="24"/>
          <w:szCs w:val="24"/>
        </w:rPr>
        <w:t xml:space="preserve"> el </w:t>
      </w:r>
      <w:r>
        <w:rPr>
          <w:sz w:val="24"/>
          <w:szCs w:val="24"/>
        </w:rPr>
        <w:t xml:space="preserve">valor </w:t>
      </w:r>
      <w:proofErr w:type="spellStart"/>
      <w:r>
        <w:rPr>
          <w:sz w:val="24"/>
          <w:szCs w:val="24"/>
        </w:rPr>
        <w:t>monetario</w:t>
      </w:r>
      <w:proofErr w:type="spellEnd"/>
      <w:r>
        <w:rPr>
          <w:sz w:val="24"/>
          <w:szCs w:val="24"/>
        </w:rPr>
        <w:t>,</w:t>
      </w:r>
      <w:r w:rsidRPr="008C6A60">
        <w:rPr>
          <w:sz w:val="24"/>
          <w:szCs w:val="24"/>
        </w:rPr>
        <w:t xml:space="preserve"> de la </w:t>
      </w:r>
      <w:proofErr w:type="spellStart"/>
      <w:r w:rsidRPr="008C6A60">
        <w:rPr>
          <w:sz w:val="24"/>
          <w:szCs w:val="24"/>
        </w:rPr>
        <w:t>producción</w:t>
      </w:r>
      <w:proofErr w:type="spellEnd"/>
      <w:r w:rsidRPr="008C6A60">
        <w:rPr>
          <w:sz w:val="24"/>
          <w:szCs w:val="24"/>
        </w:rPr>
        <w:t xml:space="preserve"> de </w:t>
      </w:r>
      <w:proofErr w:type="spellStart"/>
      <w:r w:rsidRPr="008C6A60">
        <w:rPr>
          <w:sz w:val="24"/>
          <w:szCs w:val="24"/>
        </w:rPr>
        <w:t>bienes</w:t>
      </w:r>
      <w:proofErr w:type="spellEnd"/>
      <w:r w:rsidRPr="008C6A60">
        <w:rPr>
          <w:sz w:val="24"/>
          <w:szCs w:val="24"/>
        </w:rPr>
        <w:t xml:space="preserve"> y </w:t>
      </w:r>
      <w:proofErr w:type="spellStart"/>
      <w:r w:rsidRPr="008C6A60">
        <w:rPr>
          <w:sz w:val="24"/>
          <w:szCs w:val="24"/>
        </w:rPr>
        <w:t>servicios</w:t>
      </w:r>
      <w:proofErr w:type="spellEnd"/>
      <w:r w:rsidRPr="008C6A60">
        <w:rPr>
          <w:sz w:val="24"/>
          <w:szCs w:val="24"/>
        </w:rPr>
        <w:t xml:space="preserve"> de demanda final de un país (o una </w:t>
      </w:r>
      <w:proofErr w:type="spellStart"/>
      <w:r w:rsidRPr="008C6A60">
        <w:rPr>
          <w:sz w:val="24"/>
          <w:szCs w:val="24"/>
        </w:rPr>
        <w:t>región</w:t>
      </w:r>
      <w:proofErr w:type="spellEnd"/>
      <w:r w:rsidRPr="008C6A60">
        <w:rPr>
          <w:sz w:val="24"/>
          <w:szCs w:val="24"/>
        </w:rPr>
        <w:t xml:space="preserve">) </w:t>
      </w:r>
      <w:proofErr w:type="spellStart"/>
      <w:r w:rsidRPr="008C6A60">
        <w:rPr>
          <w:sz w:val="24"/>
          <w:szCs w:val="24"/>
        </w:rPr>
        <w:t>durante</w:t>
      </w:r>
      <w:proofErr w:type="spellEnd"/>
      <w:r w:rsidRPr="008C6A60">
        <w:rPr>
          <w:sz w:val="24"/>
          <w:szCs w:val="24"/>
        </w:rPr>
        <w:t xml:space="preserve"> un </w:t>
      </w:r>
      <w:proofErr w:type="spellStart"/>
      <w:r w:rsidRPr="008C6A60">
        <w:rPr>
          <w:sz w:val="24"/>
          <w:szCs w:val="24"/>
        </w:rPr>
        <w:t>período</w:t>
      </w:r>
      <w:proofErr w:type="spellEnd"/>
      <w:r w:rsidRPr="008C6A60">
        <w:rPr>
          <w:sz w:val="24"/>
          <w:szCs w:val="24"/>
        </w:rPr>
        <w:t xml:space="preserve"> </w:t>
      </w:r>
      <w:proofErr w:type="spellStart"/>
      <w:r w:rsidRPr="008C6A60">
        <w:rPr>
          <w:sz w:val="24"/>
          <w:szCs w:val="24"/>
        </w:rPr>
        <w:t>determinado</w:t>
      </w:r>
      <w:proofErr w:type="spellEnd"/>
      <w:r w:rsidRPr="008C6A60">
        <w:rPr>
          <w:sz w:val="24"/>
          <w:szCs w:val="24"/>
        </w:rPr>
        <w:t xml:space="preserve"> de </w:t>
      </w:r>
      <w:proofErr w:type="spellStart"/>
      <w:r w:rsidRPr="008C6A60">
        <w:rPr>
          <w:sz w:val="24"/>
          <w:szCs w:val="24"/>
        </w:rPr>
        <w:t>tiempo</w:t>
      </w:r>
      <w:proofErr w:type="spellEnd"/>
      <w:r w:rsidRPr="008C6A60">
        <w:rPr>
          <w:sz w:val="24"/>
          <w:szCs w:val="24"/>
        </w:rPr>
        <w:t xml:space="preserve"> (</w:t>
      </w:r>
      <w:proofErr w:type="spellStart"/>
      <w:r w:rsidRPr="008C6A60">
        <w:rPr>
          <w:sz w:val="24"/>
          <w:szCs w:val="24"/>
        </w:rPr>
        <w:t>normalmente</w:t>
      </w:r>
      <w:proofErr w:type="spellEnd"/>
      <w:r w:rsidRPr="008C6A60">
        <w:rPr>
          <w:sz w:val="24"/>
          <w:szCs w:val="24"/>
        </w:rPr>
        <w:t xml:space="preserve"> un </w:t>
      </w:r>
      <w:proofErr w:type="spellStart"/>
      <w:r w:rsidRPr="008C6A60">
        <w:rPr>
          <w:sz w:val="24"/>
          <w:szCs w:val="24"/>
        </w:rPr>
        <w:t>año</w:t>
      </w:r>
      <w:proofErr w:type="spellEnd"/>
      <w:r w:rsidRPr="008C6A60">
        <w:rPr>
          <w:sz w:val="24"/>
          <w:szCs w:val="24"/>
        </w:rPr>
        <w:t>).</w:t>
      </w:r>
    </w:p>
    <w:p w14:paraId="7B1D6227" w14:textId="77777777" w:rsidR="008C6A60" w:rsidRDefault="008C6A60">
      <w:pPr>
        <w:rPr>
          <w:b/>
        </w:rPr>
      </w:pPr>
      <w:r w:rsidRPr="008C6A60">
        <w:rPr>
          <w:b/>
        </w:rPr>
        <w:t>BANCO MUNDIAL</w:t>
      </w:r>
    </w:p>
    <w:p w14:paraId="314B6389" w14:textId="77777777" w:rsidR="008C6A60" w:rsidRDefault="008C6A60">
      <w:r>
        <w:t xml:space="preserve">es una </w:t>
      </w:r>
      <w:proofErr w:type="spellStart"/>
      <w:r>
        <w:t>organización</w:t>
      </w:r>
      <w:proofErr w:type="spellEnd"/>
      <w:r>
        <w:t xml:space="preserve"> internacional </w:t>
      </w:r>
      <w:proofErr w:type="spellStart"/>
      <w:r>
        <w:t>especializada</w:t>
      </w:r>
      <w:proofErr w:type="spellEnd"/>
      <w:r>
        <w:t xml:space="preserve"> en </w:t>
      </w:r>
      <w:proofErr w:type="spellStart"/>
      <w:r>
        <w:t>finanzas</w:t>
      </w:r>
      <w:proofErr w:type="spellEnd"/>
      <w:r>
        <w:t xml:space="preserve"> que </w:t>
      </w:r>
      <w:proofErr w:type="spellStart"/>
      <w:r>
        <w:t>depende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. Se </w:t>
      </w:r>
      <w:proofErr w:type="spellStart"/>
      <w:r>
        <w:t>define</w:t>
      </w:r>
      <w:proofErr w:type="spellEnd"/>
      <w:r>
        <w:t xml:space="preserve"> como una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asistencia</w:t>
      </w:r>
      <w:proofErr w:type="spellEnd"/>
      <w:r>
        <w:t xml:space="preserve"> </w:t>
      </w:r>
      <w:proofErr w:type="spellStart"/>
      <w:r>
        <w:t>financiera</w:t>
      </w:r>
      <w:proofErr w:type="spellEnd"/>
      <w:r>
        <w:t xml:space="preserve"> y </w:t>
      </w:r>
      <w:proofErr w:type="spellStart"/>
      <w:r>
        <w:t>técnica</w:t>
      </w:r>
      <w:proofErr w:type="spellEnd"/>
      <w:r>
        <w:t xml:space="preserve"> para los </w:t>
      </w:r>
      <w:proofErr w:type="spellStart"/>
      <w:r>
        <w:t>llamados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en </w:t>
      </w:r>
      <w:proofErr w:type="spellStart"/>
      <w:r>
        <w:t>desarrollo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es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pobreza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de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 xml:space="preserve">, </w:t>
      </w:r>
      <w:proofErr w:type="spellStart"/>
      <w:r>
        <w:t>créditos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bancario</w:t>
      </w:r>
      <w:proofErr w:type="spellEnd"/>
      <w:r>
        <w:t xml:space="preserve"> y </w:t>
      </w:r>
      <w:proofErr w:type="spellStart"/>
      <w:r>
        <w:t>apoyos</w:t>
      </w:r>
      <w:proofErr w:type="spellEnd"/>
      <w:r>
        <w:t xml:space="preserve"> </w:t>
      </w:r>
      <w:proofErr w:type="spellStart"/>
      <w:r>
        <w:t>económicos</w:t>
      </w:r>
      <w:proofErr w:type="spellEnd"/>
      <w:r>
        <w:t xml:space="preserve"> a las </w:t>
      </w:r>
      <w:proofErr w:type="spellStart"/>
      <w:r>
        <w:t>naciones</w:t>
      </w:r>
      <w:proofErr w:type="spellEnd"/>
      <w:r>
        <w:t xml:space="preserve"> en </w:t>
      </w:r>
      <w:proofErr w:type="spellStart"/>
      <w:r>
        <w:t>desarrollo</w:t>
      </w:r>
      <w:proofErr w:type="spellEnd"/>
      <w:r>
        <w:t>.</w:t>
      </w:r>
    </w:p>
    <w:p w14:paraId="343651DE" w14:textId="77777777" w:rsidR="00990292" w:rsidRDefault="00990292"/>
    <w:p w14:paraId="22EF75FC" w14:textId="77777777" w:rsidR="00990292" w:rsidRPr="00990292" w:rsidRDefault="00990292" w:rsidP="00990292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sz w:val="30"/>
          <w:szCs w:val="30"/>
          <w:lang w:eastAsia="ca-ES"/>
        </w:rPr>
      </w:pPr>
      <w:r w:rsidRPr="00990292">
        <w:rPr>
          <w:b/>
        </w:rPr>
        <w:t>INDICA CUAL VA A SER LA COMUNIDAD AUTONOMA DE ESPAÑA QUE VA A MOSTRAR UN CRECIMIENTO DEL PIB MAS ELEVADO Y CUAL MENOS (INE)</w:t>
      </w:r>
    </w:p>
    <w:p w14:paraId="578E1133" w14:textId="77777777" w:rsidR="00FE5F3C" w:rsidRDefault="00990292" w:rsidP="00FE5F3C">
      <w:r>
        <w:t xml:space="preserve">La </w:t>
      </w:r>
      <w:proofErr w:type="spellStart"/>
      <w:r>
        <w:t>comunidad</w:t>
      </w:r>
      <w:proofErr w:type="spellEnd"/>
      <w:r>
        <w:t xml:space="preserve"> autònoma de </w:t>
      </w:r>
      <w:proofErr w:type="spellStart"/>
      <w:r>
        <w:t>españa</w:t>
      </w:r>
      <w:proofErr w:type="spellEnd"/>
      <w:r>
        <w:t xml:space="preserve"> que </w:t>
      </w:r>
      <w:proofErr w:type="spellStart"/>
      <w:r>
        <w:t>muestra</w:t>
      </w:r>
      <w:proofErr w:type="spellEnd"/>
      <w:r>
        <w:t xml:space="preserve"> un</w:t>
      </w:r>
      <w:r w:rsidR="00FE5F3C">
        <w:t xml:space="preserve"> </w:t>
      </w:r>
      <w:proofErr w:type="spellStart"/>
      <w:r w:rsidR="00FE5F3C">
        <w:t>mayor</w:t>
      </w:r>
      <w:proofErr w:type="spellEnd"/>
      <w:r w:rsidR="00FE5F3C">
        <w:t xml:space="preserve"> </w:t>
      </w:r>
      <w:proofErr w:type="spellStart"/>
      <w:r w:rsidR="00FE5F3C">
        <w:t>crecimiento</w:t>
      </w:r>
      <w:proofErr w:type="spellEnd"/>
      <w:r w:rsidR="00FE5F3C">
        <w:t xml:space="preserve"> del PIB son </w:t>
      </w:r>
      <w:proofErr w:type="spellStart"/>
      <w:r w:rsidR="00FE5F3C">
        <w:t>cataluña</w:t>
      </w:r>
      <w:proofErr w:type="spellEnd"/>
      <w:r w:rsidR="00FE5F3C">
        <w:t xml:space="preserve"> y </w:t>
      </w:r>
      <w:proofErr w:type="spellStart"/>
      <w:r w:rsidR="00FE5F3C">
        <w:t>murcia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</w:t>
      </w:r>
      <w:r w:rsidR="00FE5F3C">
        <w:t xml:space="preserve"> </w:t>
      </w:r>
      <w:proofErr w:type="spellStart"/>
      <w:r w:rsidR="00FE5F3C">
        <w:t>melilla</w:t>
      </w:r>
      <w:proofErr w:type="spellEnd"/>
      <w:r>
        <w:t xml:space="preserve"> es la que </w:t>
      </w:r>
      <w:proofErr w:type="spellStart"/>
      <w:r>
        <w:t>muestra</w:t>
      </w:r>
      <w:proofErr w:type="spellEnd"/>
      <w:r>
        <w:t xml:space="preserve"> el menor </w:t>
      </w:r>
      <w:proofErr w:type="spellStart"/>
      <w:r>
        <w:t>crecimiento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>.</w:t>
      </w:r>
    </w:p>
    <w:p w14:paraId="0036A467" w14:textId="77777777" w:rsidR="00FE5F3C" w:rsidRDefault="00FE5F3C">
      <w:pPr>
        <w:rPr>
          <w:noProof/>
          <w:lang w:eastAsia="ca-ES"/>
        </w:rPr>
      </w:pPr>
    </w:p>
    <w:p w14:paraId="4B4DB2D9" w14:textId="77777777" w:rsidR="008C6A60" w:rsidRDefault="008C6A60">
      <w:pPr>
        <w:rPr>
          <w:b/>
          <w:sz w:val="24"/>
          <w:szCs w:val="24"/>
        </w:rPr>
      </w:pPr>
    </w:p>
    <w:p w14:paraId="7ED307D8" w14:textId="680D9017" w:rsidR="00FE5F3C" w:rsidRDefault="00800612">
      <w:pPr>
        <w:rPr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B5DA841" wp14:editId="030CC705">
            <wp:extent cx="3981449" cy="3638550"/>
            <wp:effectExtent l="0" t="0" r="635" b="0"/>
            <wp:docPr id="1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05" t="9749" r="12596" b="3727"/>
                    <a:stretch/>
                  </pic:blipFill>
                  <pic:spPr bwMode="auto">
                    <a:xfrm>
                      <a:off x="0" y="0"/>
                      <a:ext cx="3983193" cy="364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EFF8" w14:textId="77777777" w:rsidR="00964D0C" w:rsidRDefault="00964D0C">
      <w:pPr>
        <w:rPr>
          <w:b/>
          <w:sz w:val="24"/>
          <w:szCs w:val="24"/>
        </w:rPr>
      </w:pPr>
    </w:p>
    <w:p w14:paraId="5062B25E" w14:textId="77777777" w:rsidR="00964D0C" w:rsidRDefault="00964D0C">
      <w:pPr>
        <w:rPr>
          <w:b/>
          <w:sz w:val="24"/>
          <w:szCs w:val="24"/>
        </w:rPr>
      </w:pPr>
    </w:p>
    <w:p w14:paraId="75619F9B" w14:textId="77777777" w:rsidR="00964D0C" w:rsidRDefault="00964D0C">
      <w:pPr>
        <w:rPr>
          <w:b/>
          <w:sz w:val="24"/>
          <w:szCs w:val="24"/>
        </w:rPr>
      </w:pPr>
    </w:p>
    <w:p w14:paraId="3D34F259" w14:textId="77777777" w:rsidR="00964D0C" w:rsidRDefault="00964D0C">
      <w:pPr>
        <w:rPr>
          <w:b/>
          <w:sz w:val="24"/>
          <w:szCs w:val="24"/>
        </w:rPr>
      </w:pPr>
    </w:p>
    <w:p w14:paraId="33420FAF" w14:textId="77777777" w:rsidR="00FE5F3C" w:rsidRDefault="00FE5F3C" w:rsidP="00FE5F3C">
      <w:pPr>
        <w:pStyle w:val="Prrafodelista"/>
        <w:numPr>
          <w:ilvl w:val="0"/>
          <w:numId w:val="1"/>
        </w:numPr>
        <w:rPr>
          <w:b/>
        </w:rPr>
      </w:pPr>
      <w:r w:rsidRPr="00964D0C">
        <w:rPr>
          <w:b/>
        </w:rPr>
        <w:t xml:space="preserve">BUSCA Y DESCARGA LOS DATOS DE POBLACION RESIDENTER POR EDAD Y GENERO PARA CADA UNA DE LAS 2 COMUNIDADES Y EN DOS MOMENTOS. 01/01/2002 Y 01/01/2016. CREA 4 PIRAMIDES DE POBLACIÓN </w:t>
      </w:r>
      <w:r w:rsidR="00964D0C" w:rsidRPr="00964D0C">
        <w:rPr>
          <w:b/>
        </w:rPr>
        <w:t>Y SACA CONCLUSIONES.</w:t>
      </w:r>
    </w:p>
    <w:p w14:paraId="3563A063" w14:textId="77777777" w:rsidR="00841C2A" w:rsidRPr="00841C2A" w:rsidRDefault="00841C2A" w:rsidP="00841C2A">
      <w:pPr>
        <w:ind w:left="708"/>
        <w:jc w:val="both"/>
        <w:rPr>
          <w:i/>
          <w:sz w:val="24"/>
          <w:szCs w:val="24"/>
        </w:rPr>
      </w:pPr>
      <w:proofErr w:type="spellStart"/>
      <w:r w:rsidRPr="00841C2A">
        <w:rPr>
          <w:i/>
          <w:sz w:val="24"/>
          <w:szCs w:val="24"/>
        </w:rPr>
        <w:t>INEbase</w:t>
      </w:r>
      <w:proofErr w:type="spellEnd"/>
      <w:r w:rsidRPr="00841C2A">
        <w:rPr>
          <w:i/>
          <w:sz w:val="24"/>
          <w:szCs w:val="24"/>
        </w:rPr>
        <w:t>-demografia-</w:t>
      </w:r>
      <w:proofErr w:type="spellStart"/>
      <w:r w:rsidRPr="00841C2A">
        <w:rPr>
          <w:i/>
          <w:sz w:val="24"/>
          <w:szCs w:val="24"/>
        </w:rPr>
        <w:t>cifras</w:t>
      </w:r>
      <w:proofErr w:type="spellEnd"/>
      <w:r w:rsidRPr="00841C2A">
        <w:rPr>
          <w:i/>
          <w:sz w:val="24"/>
          <w:szCs w:val="24"/>
        </w:rPr>
        <w:t xml:space="preserve"> de </w:t>
      </w:r>
      <w:proofErr w:type="spellStart"/>
      <w:r w:rsidRPr="00841C2A">
        <w:rPr>
          <w:i/>
          <w:sz w:val="24"/>
          <w:szCs w:val="24"/>
        </w:rPr>
        <w:t>poblacion</w:t>
      </w:r>
      <w:proofErr w:type="spellEnd"/>
      <w:r w:rsidRPr="00841C2A">
        <w:rPr>
          <w:i/>
          <w:sz w:val="24"/>
          <w:szCs w:val="24"/>
        </w:rPr>
        <w:t xml:space="preserve">-series detallades de 2002-poblacion </w:t>
      </w:r>
      <w:proofErr w:type="spellStart"/>
      <w:r w:rsidRPr="00841C2A">
        <w:rPr>
          <w:i/>
          <w:sz w:val="24"/>
          <w:szCs w:val="24"/>
        </w:rPr>
        <w:t>residente</w:t>
      </w:r>
      <w:proofErr w:type="spellEnd"/>
      <w:r w:rsidRPr="00841C2A">
        <w:rPr>
          <w:i/>
          <w:sz w:val="24"/>
          <w:szCs w:val="24"/>
        </w:rPr>
        <w:t xml:space="preserve"> por dades...- mostrar dades como. </w:t>
      </w:r>
    </w:p>
    <w:p w14:paraId="4A0CC58A" w14:textId="77777777" w:rsidR="00841C2A" w:rsidRPr="00841C2A" w:rsidRDefault="00841C2A" w:rsidP="00841C2A">
      <w:pPr>
        <w:pStyle w:val="Prrafodelista"/>
        <w:jc w:val="both"/>
        <w:rPr>
          <w:sz w:val="24"/>
          <w:szCs w:val="24"/>
        </w:rPr>
      </w:pPr>
      <w:r w:rsidRPr="00841C2A">
        <w:rPr>
          <w:sz w:val="24"/>
          <w:szCs w:val="24"/>
        </w:rPr>
        <w:t xml:space="preserve">Script de les dades, mirar </w:t>
      </w:r>
      <w:proofErr w:type="spellStart"/>
      <w:r w:rsidRPr="00841C2A">
        <w:rPr>
          <w:sz w:val="24"/>
          <w:szCs w:val="24"/>
        </w:rPr>
        <w:t>profe</w:t>
      </w:r>
      <w:proofErr w:type="spellEnd"/>
    </w:p>
    <w:p w14:paraId="08606DC4" w14:textId="77777777" w:rsidR="00964D0C" w:rsidRDefault="00964D0C" w:rsidP="00964D0C">
      <w:pPr>
        <w:ind w:left="360"/>
        <w:rPr>
          <w:b/>
        </w:rPr>
      </w:pPr>
    </w:p>
    <w:p w14:paraId="765FACBA" w14:textId="77777777" w:rsidR="00CC5BD1" w:rsidRDefault="0040093C" w:rsidP="00964D0C">
      <w:pPr>
        <w:ind w:left="360"/>
        <w:rPr>
          <w:b/>
        </w:rPr>
      </w:pPr>
      <w:r>
        <w:rPr>
          <w:b/>
        </w:rPr>
        <w:t>ESTA EN  EL CAMPUS</w:t>
      </w:r>
    </w:p>
    <w:p w14:paraId="4F724212" w14:textId="77777777" w:rsidR="00CC5BD1" w:rsidRDefault="00CC5BD1" w:rsidP="00964D0C">
      <w:pPr>
        <w:ind w:left="360"/>
        <w:rPr>
          <w:b/>
        </w:rPr>
      </w:pPr>
    </w:p>
    <w:p w14:paraId="6D5D98F5" w14:textId="77777777" w:rsidR="00CC5BD1" w:rsidRDefault="00CC5BD1" w:rsidP="00964D0C">
      <w:pPr>
        <w:ind w:left="360"/>
        <w:rPr>
          <w:b/>
        </w:rPr>
      </w:pPr>
    </w:p>
    <w:p w14:paraId="552FDC3F" w14:textId="0E797568" w:rsidR="00841C2A" w:rsidRDefault="00841C2A" w:rsidP="00841C2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41C2A">
        <w:rPr>
          <w:b/>
          <w:sz w:val="24"/>
          <w:szCs w:val="24"/>
        </w:rPr>
        <w:t xml:space="preserve">Lee la </w:t>
      </w:r>
      <w:proofErr w:type="spellStart"/>
      <w:r w:rsidRPr="00841C2A">
        <w:rPr>
          <w:b/>
          <w:sz w:val="24"/>
          <w:szCs w:val="24"/>
        </w:rPr>
        <w:t>introduccion</w:t>
      </w:r>
      <w:proofErr w:type="spellEnd"/>
      <w:r w:rsidRPr="00841C2A">
        <w:rPr>
          <w:b/>
          <w:sz w:val="24"/>
          <w:szCs w:val="24"/>
        </w:rPr>
        <w:t xml:space="preserve"> y la </w:t>
      </w:r>
      <w:proofErr w:type="spellStart"/>
      <w:r w:rsidRPr="00841C2A">
        <w:rPr>
          <w:b/>
          <w:sz w:val="24"/>
          <w:szCs w:val="24"/>
        </w:rPr>
        <w:t>seccion</w:t>
      </w:r>
      <w:proofErr w:type="spellEnd"/>
      <w:r w:rsidRPr="00841C2A">
        <w:rPr>
          <w:b/>
          <w:sz w:val="24"/>
          <w:szCs w:val="24"/>
        </w:rPr>
        <w:t xml:space="preserve"> “past </w:t>
      </w:r>
      <w:proofErr w:type="spellStart"/>
      <w:r w:rsidRPr="00841C2A">
        <w:rPr>
          <w:b/>
          <w:sz w:val="24"/>
          <w:szCs w:val="24"/>
        </w:rPr>
        <w:t>and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future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population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ageing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trend</w:t>
      </w:r>
      <w:proofErr w:type="spellEnd"/>
      <w:r w:rsidRPr="00841C2A">
        <w:rPr>
          <w:b/>
          <w:sz w:val="24"/>
          <w:szCs w:val="24"/>
        </w:rPr>
        <w:t xml:space="preserve"> in </w:t>
      </w:r>
      <w:proofErr w:type="spellStart"/>
      <w:r w:rsidRPr="00841C2A">
        <w:rPr>
          <w:b/>
          <w:sz w:val="24"/>
          <w:szCs w:val="24"/>
        </w:rPr>
        <w:t>the</w:t>
      </w:r>
      <w:proofErr w:type="spellEnd"/>
      <w:r w:rsidRPr="00841C2A">
        <w:rPr>
          <w:b/>
          <w:sz w:val="24"/>
          <w:szCs w:val="24"/>
        </w:rPr>
        <w:t xml:space="preserve"> EU” del informe “</w:t>
      </w:r>
      <w:proofErr w:type="spellStart"/>
      <w:r w:rsidRPr="00841C2A">
        <w:rPr>
          <w:b/>
          <w:sz w:val="24"/>
          <w:szCs w:val="24"/>
        </w:rPr>
        <w:t>populaiton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structure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and</w:t>
      </w:r>
      <w:proofErr w:type="spellEnd"/>
      <w:r w:rsidRPr="00841C2A">
        <w:rPr>
          <w:b/>
          <w:sz w:val="24"/>
          <w:szCs w:val="24"/>
        </w:rPr>
        <w:t xml:space="preserve"> </w:t>
      </w:r>
      <w:proofErr w:type="spellStart"/>
      <w:r w:rsidRPr="00841C2A">
        <w:rPr>
          <w:b/>
          <w:sz w:val="24"/>
          <w:szCs w:val="24"/>
        </w:rPr>
        <w:t>ageing</w:t>
      </w:r>
      <w:proofErr w:type="spellEnd"/>
      <w:r w:rsidRPr="00841C2A">
        <w:rPr>
          <w:b/>
          <w:sz w:val="24"/>
          <w:szCs w:val="24"/>
        </w:rPr>
        <w:t>” (Eurostat)</w:t>
      </w:r>
    </w:p>
    <w:p w14:paraId="6499D9B1" w14:textId="77777777" w:rsidR="00841C2A" w:rsidRPr="00841C2A" w:rsidRDefault="00841C2A" w:rsidP="00841C2A">
      <w:pPr>
        <w:rPr>
          <w:b/>
          <w:sz w:val="24"/>
          <w:szCs w:val="24"/>
        </w:rPr>
      </w:pPr>
    </w:p>
    <w:p w14:paraId="1F6ECD43" w14:textId="185021DD" w:rsidR="00841C2A" w:rsidRDefault="00841C2A" w:rsidP="00841C2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Cuales</w:t>
      </w:r>
      <w:proofErr w:type="spellEnd"/>
      <w:r>
        <w:rPr>
          <w:b/>
          <w:sz w:val="24"/>
          <w:szCs w:val="24"/>
        </w:rPr>
        <w:t xml:space="preserve"> son los </w:t>
      </w:r>
      <w:proofErr w:type="spellStart"/>
      <w:r>
        <w:rPr>
          <w:b/>
          <w:sz w:val="24"/>
          <w:szCs w:val="24"/>
        </w:rPr>
        <w:t>motivos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envejecimiento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muchos</w:t>
      </w:r>
      <w:proofErr w:type="spellEnd"/>
      <w:r>
        <w:rPr>
          <w:b/>
          <w:sz w:val="24"/>
          <w:szCs w:val="24"/>
        </w:rPr>
        <w:t xml:space="preserve"> paises de </w:t>
      </w:r>
      <w:proofErr w:type="spellStart"/>
      <w:r>
        <w:rPr>
          <w:b/>
          <w:sz w:val="24"/>
          <w:szCs w:val="24"/>
        </w:rPr>
        <w:t>europa</w:t>
      </w:r>
      <w:proofErr w:type="spellEnd"/>
      <w:r>
        <w:rPr>
          <w:b/>
          <w:sz w:val="24"/>
          <w:szCs w:val="24"/>
        </w:rPr>
        <w:t>?</w:t>
      </w:r>
    </w:p>
    <w:p w14:paraId="2D7658B7" w14:textId="00DDBC4D" w:rsidR="00841C2A" w:rsidRPr="00841C2A" w:rsidRDefault="00841C2A" w:rsidP="00841C2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 causa del </w:t>
      </w:r>
      <w:proofErr w:type="spellStart"/>
      <w:r>
        <w:rPr>
          <w:sz w:val="24"/>
          <w:szCs w:val="24"/>
        </w:rPr>
        <w:t>babyboom</w:t>
      </w:r>
      <w:proofErr w:type="spellEnd"/>
      <w:r>
        <w:rPr>
          <w:sz w:val="24"/>
          <w:szCs w:val="24"/>
        </w:rPr>
        <w:t xml:space="preserve"> de la postguerra, como </w:t>
      </w:r>
      <w:proofErr w:type="spellStart"/>
      <w:r>
        <w:rPr>
          <w:sz w:val="24"/>
          <w:szCs w:val="24"/>
        </w:rPr>
        <w:t>nacieron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muchos</w:t>
      </w:r>
      <w:proofErr w:type="spellEnd"/>
      <w:r>
        <w:rPr>
          <w:sz w:val="24"/>
          <w:szCs w:val="24"/>
        </w:rPr>
        <w:t xml:space="preserve"> ninos en esta </w:t>
      </w:r>
      <w:proofErr w:type="spellStart"/>
      <w:r>
        <w:rPr>
          <w:sz w:val="24"/>
          <w:szCs w:val="24"/>
        </w:rPr>
        <w:t>epoca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z w:val="24"/>
          <w:szCs w:val="24"/>
        </w:rPr>
        <w:t xml:space="preserve"> persones estan </w:t>
      </w:r>
      <w:proofErr w:type="spellStart"/>
      <w:r>
        <w:rPr>
          <w:sz w:val="24"/>
          <w:szCs w:val="24"/>
        </w:rPr>
        <w:t>ahora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edad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jubilacion</w:t>
      </w:r>
      <w:proofErr w:type="spellEnd"/>
      <w:r>
        <w:rPr>
          <w:sz w:val="24"/>
          <w:szCs w:val="24"/>
        </w:rPr>
        <w:t>.</w:t>
      </w:r>
    </w:p>
    <w:p w14:paraId="71244AA2" w14:textId="2EF37414" w:rsidR="00841C2A" w:rsidRDefault="00841C2A" w:rsidP="00841C2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Cual</w:t>
      </w:r>
      <w:proofErr w:type="spellEnd"/>
      <w:r>
        <w:rPr>
          <w:b/>
          <w:sz w:val="24"/>
          <w:szCs w:val="24"/>
        </w:rPr>
        <w:t xml:space="preserve"> es la principal </w:t>
      </w:r>
      <w:proofErr w:type="spellStart"/>
      <w:r>
        <w:rPr>
          <w:b/>
          <w:sz w:val="24"/>
          <w:szCs w:val="24"/>
        </w:rPr>
        <w:t>consecuencia</w:t>
      </w:r>
      <w:proofErr w:type="spellEnd"/>
      <w:r>
        <w:rPr>
          <w:b/>
          <w:sz w:val="24"/>
          <w:szCs w:val="24"/>
        </w:rPr>
        <w:t>?</w:t>
      </w:r>
    </w:p>
    <w:p w14:paraId="558D75F7" w14:textId="09683E4D" w:rsidR="00841C2A" w:rsidRDefault="00841C2A" w:rsidP="00841C2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participacion</w:t>
      </w:r>
      <w:proofErr w:type="spellEnd"/>
      <w:r>
        <w:rPr>
          <w:sz w:val="24"/>
          <w:szCs w:val="24"/>
        </w:rPr>
        <w:t xml:space="preserve"> relativa de la </w:t>
      </w:r>
      <w:proofErr w:type="spellStart"/>
      <w:r>
        <w:rPr>
          <w:sz w:val="24"/>
          <w:szCs w:val="24"/>
        </w:rPr>
        <w:t>gente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explicar por el </w:t>
      </w:r>
      <w:proofErr w:type="spellStart"/>
      <w:r>
        <w:rPr>
          <w:sz w:val="24"/>
          <w:szCs w:val="24"/>
        </w:rPr>
        <w:t>aumneto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longevidad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patron</w:t>
      </w:r>
      <w:proofErr w:type="spellEnd"/>
      <w:r>
        <w:rPr>
          <w:sz w:val="24"/>
          <w:szCs w:val="24"/>
        </w:rPr>
        <w:t xml:space="preserve"> que se ha </w:t>
      </w:r>
      <w:proofErr w:type="spellStart"/>
      <w:r>
        <w:rPr>
          <w:sz w:val="24"/>
          <w:szCs w:val="24"/>
        </w:rPr>
        <w:t>manifestado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diverses </w:t>
      </w:r>
      <w:proofErr w:type="spellStart"/>
      <w:r>
        <w:rPr>
          <w:sz w:val="24"/>
          <w:szCs w:val="24"/>
        </w:rPr>
        <w:t>decadas</w:t>
      </w:r>
      <w:proofErr w:type="spellEnd"/>
      <w:r>
        <w:rPr>
          <w:sz w:val="24"/>
          <w:szCs w:val="24"/>
        </w:rPr>
        <w:t xml:space="preserve">  una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que la </w:t>
      </w:r>
      <w:proofErr w:type="spellStart"/>
      <w:r>
        <w:rPr>
          <w:sz w:val="24"/>
          <w:szCs w:val="24"/>
        </w:rPr>
        <w:t>esperanza</w:t>
      </w:r>
      <w:proofErr w:type="spellEnd"/>
      <w:r>
        <w:rPr>
          <w:sz w:val="24"/>
          <w:szCs w:val="24"/>
        </w:rPr>
        <w:t xml:space="preserve"> de vida </w:t>
      </w:r>
      <w:proofErr w:type="spellStart"/>
      <w:r>
        <w:rPr>
          <w:sz w:val="24"/>
          <w:szCs w:val="24"/>
        </w:rPr>
        <w:t>aumenta</w:t>
      </w:r>
      <w:proofErr w:type="spellEnd"/>
      <w:r>
        <w:rPr>
          <w:sz w:val="24"/>
          <w:szCs w:val="24"/>
        </w:rPr>
        <w:t xml:space="preserve">. Por </w:t>
      </w:r>
      <w:proofErr w:type="spellStart"/>
      <w:r>
        <w:rPr>
          <w:sz w:val="24"/>
          <w:szCs w:val="24"/>
        </w:rPr>
        <w:t>otro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ldo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menores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fecundidad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años</w:t>
      </w:r>
      <w:proofErr w:type="spellEnd"/>
      <w:r>
        <w:rPr>
          <w:sz w:val="24"/>
          <w:szCs w:val="24"/>
        </w:rPr>
        <w:t xml:space="preserve"> han </w:t>
      </w:r>
      <w:proofErr w:type="spellStart"/>
      <w:r>
        <w:rPr>
          <w:sz w:val="24"/>
          <w:szCs w:val="24"/>
        </w:rPr>
        <w:t>contribuido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envejecimiento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poblacion</w:t>
      </w:r>
      <w:proofErr w:type="spellEnd"/>
      <w:r>
        <w:rPr>
          <w:sz w:val="24"/>
          <w:szCs w:val="24"/>
        </w:rPr>
        <w:t xml:space="preserve"> con un menor numero de </w:t>
      </w:r>
      <w:proofErr w:type="spellStart"/>
      <w:r>
        <w:rPr>
          <w:sz w:val="24"/>
          <w:szCs w:val="24"/>
        </w:rPr>
        <w:t>nacimientos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llevado</w:t>
      </w:r>
      <w:proofErr w:type="spellEnd"/>
      <w:r>
        <w:rPr>
          <w:sz w:val="24"/>
          <w:szCs w:val="24"/>
        </w:rPr>
        <w:t xml:space="preserve"> a una </w:t>
      </w:r>
      <w:proofErr w:type="spellStart"/>
      <w:r>
        <w:rPr>
          <w:sz w:val="24"/>
          <w:szCs w:val="24"/>
        </w:rPr>
        <w:t>disminucion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proporcion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jovenes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poblacion</w:t>
      </w:r>
      <w:proofErr w:type="spellEnd"/>
      <w:r>
        <w:rPr>
          <w:sz w:val="24"/>
          <w:szCs w:val="24"/>
        </w:rPr>
        <w:t xml:space="preserve"> total.</w:t>
      </w:r>
    </w:p>
    <w:p w14:paraId="26EC40B3" w14:textId="11C9DAF3" w:rsidR="00841C2A" w:rsidRPr="00841C2A" w:rsidRDefault="00841C2A" w:rsidP="00841C2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41C2A">
        <w:rPr>
          <w:b/>
          <w:sz w:val="24"/>
          <w:szCs w:val="24"/>
        </w:rPr>
        <w:t xml:space="preserve">Por que </w:t>
      </w:r>
      <w:proofErr w:type="spellStart"/>
      <w:r w:rsidRPr="00841C2A">
        <w:rPr>
          <w:b/>
          <w:sz w:val="24"/>
          <w:szCs w:val="24"/>
        </w:rPr>
        <w:t>decimos</w:t>
      </w:r>
      <w:proofErr w:type="spellEnd"/>
      <w:r w:rsidRPr="00841C2A">
        <w:rPr>
          <w:b/>
          <w:sz w:val="24"/>
          <w:szCs w:val="24"/>
        </w:rPr>
        <w:t xml:space="preserve"> que es una tendència a largo termino?</w:t>
      </w:r>
    </w:p>
    <w:p w14:paraId="651D7B6B" w14:textId="3714AB09" w:rsidR="00841C2A" w:rsidRDefault="00841C2A" w:rsidP="00841C2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Por la gran </w:t>
      </w:r>
      <w:proofErr w:type="spellStart"/>
      <w:r>
        <w:rPr>
          <w:sz w:val="24"/>
          <w:szCs w:val="24"/>
        </w:rPr>
        <w:t>cantidas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boomers</w:t>
      </w:r>
      <w:proofErr w:type="spellEnd"/>
      <w:r>
        <w:rPr>
          <w:sz w:val="24"/>
          <w:szCs w:val="24"/>
        </w:rPr>
        <w:t xml:space="preserve"> que havia en aquella </w:t>
      </w:r>
      <w:proofErr w:type="spellStart"/>
      <w:r>
        <w:rPr>
          <w:sz w:val="24"/>
          <w:szCs w:val="24"/>
        </w:rPr>
        <w:t>epoca</w:t>
      </w:r>
      <w:proofErr w:type="spellEnd"/>
      <w:r>
        <w:rPr>
          <w:sz w:val="24"/>
          <w:szCs w:val="24"/>
        </w:rPr>
        <w:t xml:space="preserve"> y la poca </w:t>
      </w:r>
      <w:proofErr w:type="spellStart"/>
      <w:r>
        <w:rPr>
          <w:sz w:val="24"/>
          <w:szCs w:val="24"/>
        </w:rPr>
        <w:t>tasa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natalidad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hoy</w:t>
      </w:r>
      <w:proofErr w:type="spellEnd"/>
      <w:r>
        <w:rPr>
          <w:sz w:val="24"/>
          <w:szCs w:val="24"/>
        </w:rPr>
        <w:t xml:space="preserve"> en dia.</w:t>
      </w:r>
    </w:p>
    <w:p w14:paraId="26FAAA1A" w14:textId="77777777" w:rsidR="00841C2A" w:rsidRDefault="00841C2A" w:rsidP="00841C2A">
      <w:pPr>
        <w:ind w:left="708"/>
        <w:rPr>
          <w:sz w:val="24"/>
          <w:szCs w:val="24"/>
        </w:rPr>
      </w:pPr>
    </w:p>
    <w:p w14:paraId="795C6E66" w14:textId="77777777" w:rsidR="00841C2A" w:rsidRDefault="00841C2A" w:rsidP="00841C2A">
      <w:pPr>
        <w:ind w:left="708"/>
        <w:rPr>
          <w:sz w:val="24"/>
          <w:szCs w:val="24"/>
        </w:rPr>
      </w:pPr>
    </w:p>
    <w:p w14:paraId="6A043FC7" w14:textId="77777777" w:rsidR="00841C2A" w:rsidRDefault="00841C2A" w:rsidP="00841C2A">
      <w:pPr>
        <w:ind w:left="708"/>
        <w:rPr>
          <w:sz w:val="24"/>
          <w:szCs w:val="24"/>
        </w:rPr>
      </w:pPr>
    </w:p>
    <w:p w14:paraId="400FB7E5" w14:textId="77777777" w:rsidR="00841C2A" w:rsidRDefault="00841C2A" w:rsidP="00841C2A">
      <w:pPr>
        <w:ind w:left="708"/>
        <w:rPr>
          <w:sz w:val="24"/>
          <w:szCs w:val="24"/>
        </w:rPr>
      </w:pPr>
    </w:p>
    <w:p w14:paraId="360E96AC" w14:textId="77777777" w:rsidR="00841C2A" w:rsidRPr="00841C2A" w:rsidRDefault="00841C2A" w:rsidP="00841C2A">
      <w:pPr>
        <w:ind w:left="708"/>
        <w:rPr>
          <w:sz w:val="24"/>
          <w:szCs w:val="24"/>
        </w:rPr>
      </w:pPr>
    </w:p>
    <w:p w14:paraId="24209A3D" w14:textId="07E14604" w:rsidR="00841C2A" w:rsidRDefault="00841C2A" w:rsidP="00841C2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41C2A">
        <w:rPr>
          <w:b/>
          <w:sz w:val="24"/>
          <w:szCs w:val="24"/>
        </w:rPr>
        <w:lastRenderedPageBreak/>
        <w:t>Describe</w:t>
      </w:r>
      <w:proofErr w:type="spellEnd"/>
      <w:r w:rsidRPr="00841C2A">
        <w:rPr>
          <w:b/>
          <w:sz w:val="24"/>
          <w:szCs w:val="24"/>
        </w:rPr>
        <w:t xml:space="preserve"> el </w:t>
      </w:r>
      <w:proofErr w:type="spellStart"/>
      <w:r w:rsidRPr="00841C2A">
        <w:rPr>
          <w:b/>
          <w:sz w:val="24"/>
          <w:szCs w:val="24"/>
        </w:rPr>
        <w:t>grafico</w:t>
      </w:r>
      <w:proofErr w:type="spellEnd"/>
      <w:r w:rsidRPr="00841C2A">
        <w:rPr>
          <w:b/>
          <w:sz w:val="24"/>
          <w:szCs w:val="24"/>
        </w:rPr>
        <w:t xml:space="preserve"> 5</w:t>
      </w:r>
    </w:p>
    <w:p w14:paraId="2EF25914" w14:textId="5A72D488" w:rsidR="00841C2A" w:rsidRPr="00841C2A" w:rsidRDefault="00841C2A" w:rsidP="00841C2A">
      <w:pPr>
        <w:rPr>
          <w:b/>
          <w:sz w:val="24"/>
          <w:szCs w:val="24"/>
        </w:rPr>
      </w:pPr>
      <w:r>
        <w:rPr>
          <w:b/>
          <w:noProof/>
          <w:sz w:val="23"/>
          <w:szCs w:val="23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20AE9D" wp14:editId="02504B17">
            <wp:simplePos x="0" y="0"/>
            <wp:positionH relativeFrom="column">
              <wp:posOffset>-228600</wp:posOffset>
            </wp:positionH>
            <wp:positionV relativeFrom="paragraph">
              <wp:posOffset>269240</wp:posOffset>
            </wp:positionV>
            <wp:extent cx="5400040" cy="4038600"/>
            <wp:effectExtent l="0" t="0" r="10160" b="0"/>
            <wp:wrapThrough wrapText="bothSides">
              <wp:wrapPolygon edited="0">
                <wp:start x="0" y="0"/>
                <wp:lineTo x="0" y="21464"/>
                <wp:lineTo x="21539" y="21464"/>
                <wp:lineTo x="2153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465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05CC" w14:textId="77777777" w:rsidR="00841C2A" w:rsidRDefault="00841C2A" w:rsidP="00841C2A">
      <w:pPr>
        <w:ind w:left="708"/>
        <w:rPr>
          <w:sz w:val="24"/>
          <w:szCs w:val="24"/>
        </w:rPr>
      </w:pPr>
    </w:p>
    <w:p w14:paraId="7F2AC59E" w14:textId="77777777" w:rsidR="00841C2A" w:rsidRPr="00841C2A" w:rsidRDefault="00841C2A" w:rsidP="00841C2A">
      <w:pPr>
        <w:rPr>
          <w:sz w:val="24"/>
          <w:szCs w:val="24"/>
        </w:rPr>
      </w:pPr>
    </w:p>
    <w:p w14:paraId="09E31587" w14:textId="77777777" w:rsidR="009C42A6" w:rsidRDefault="009C42A6" w:rsidP="00CC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s-ES" w:eastAsia="ca-ES"/>
        </w:rPr>
      </w:pPr>
    </w:p>
    <w:p w14:paraId="67BD822E" w14:textId="517E0592" w:rsidR="009C42A6" w:rsidRDefault="009C42A6" w:rsidP="00CC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s-ES" w:eastAsia="ca-ES"/>
        </w:rPr>
      </w:pPr>
    </w:p>
    <w:p w14:paraId="6C380A02" w14:textId="77777777" w:rsidR="009C42A6" w:rsidRDefault="009C42A6" w:rsidP="00CC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s-ES" w:eastAsia="ca-ES"/>
        </w:rPr>
      </w:pPr>
    </w:p>
    <w:p w14:paraId="3CE4CCC3" w14:textId="77777777" w:rsidR="009C42A6" w:rsidRDefault="009C42A6" w:rsidP="00CC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s-ES" w:eastAsia="ca-ES"/>
        </w:rPr>
      </w:pPr>
    </w:p>
    <w:p w14:paraId="30902D2E" w14:textId="782910B4" w:rsidR="009C42A6" w:rsidRDefault="009C42A6" w:rsidP="00CC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s-ES" w:eastAsia="ca-ES"/>
        </w:rPr>
      </w:pPr>
    </w:p>
    <w:p w14:paraId="26221D79" w14:textId="77777777" w:rsidR="009C42A6" w:rsidRPr="00CC5BD1" w:rsidRDefault="009C42A6" w:rsidP="00CC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a-ES"/>
        </w:rPr>
      </w:pPr>
    </w:p>
    <w:p w14:paraId="05D163AE" w14:textId="77777777" w:rsidR="009C42A6" w:rsidRDefault="009C42A6" w:rsidP="00964D0C">
      <w:pPr>
        <w:ind w:left="360"/>
        <w:rPr>
          <w:noProof/>
          <w:lang w:eastAsia="ca-ES"/>
        </w:rPr>
      </w:pPr>
    </w:p>
    <w:p w14:paraId="4CE9D0F1" w14:textId="77777777" w:rsidR="009C42A6" w:rsidRDefault="009C42A6" w:rsidP="00964D0C">
      <w:pPr>
        <w:ind w:left="360"/>
        <w:rPr>
          <w:noProof/>
          <w:lang w:eastAsia="ca-ES"/>
        </w:rPr>
      </w:pPr>
    </w:p>
    <w:p w14:paraId="4101995F" w14:textId="5D5D5120" w:rsidR="00841C2A" w:rsidRDefault="00841C2A" w:rsidP="00964D0C">
      <w:pPr>
        <w:ind w:left="360"/>
        <w:rPr>
          <w:b/>
        </w:rPr>
      </w:pPr>
    </w:p>
    <w:p w14:paraId="5761AEBB" w14:textId="77777777" w:rsidR="00841C2A" w:rsidRPr="00841C2A" w:rsidRDefault="00841C2A" w:rsidP="00841C2A"/>
    <w:p w14:paraId="141A2C0E" w14:textId="77777777" w:rsidR="00841C2A" w:rsidRPr="00841C2A" w:rsidRDefault="00841C2A" w:rsidP="00841C2A"/>
    <w:p w14:paraId="11BEC362" w14:textId="77777777" w:rsidR="00841C2A" w:rsidRPr="00841C2A" w:rsidRDefault="00841C2A" w:rsidP="00841C2A"/>
    <w:p w14:paraId="477B570A" w14:textId="77777777" w:rsidR="00841C2A" w:rsidRPr="00841C2A" w:rsidRDefault="00841C2A" w:rsidP="00841C2A"/>
    <w:p w14:paraId="2938D0A6" w14:textId="77777777" w:rsidR="00841C2A" w:rsidRPr="00841C2A" w:rsidRDefault="00841C2A" w:rsidP="00841C2A"/>
    <w:p w14:paraId="0BE274EB" w14:textId="77777777" w:rsidR="00841C2A" w:rsidRPr="00841C2A" w:rsidRDefault="00841C2A" w:rsidP="00841C2A"/>
    <w:p w14:paraId="26E541F9" w14:textId="77777777" w:rsidR="00841C2A" w:rsidRPr="00841C2A" w:rsidRDefault="00841C2A" w:rsidP="00841C2A"/>
    <w:p w14:paraId="5FFE1310" w14:textId="4420C067" w:rsidR="00841C2A" w:rsidRDefault="00841C2A" w:rsidP="00841C2A"/>
    <w:p w14:paraId="37820C2E" w14:textId="6C73AB45" w:rsidR="00CC5BD1" w:rsidRPr="006732DE" w:rsidRDefault="00841C2A" w:rsidP="00841C2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732DE">
        <w:rPr>
          <w:b/>
          <w:sz w:val="24"/>
          <w:szCs w:val="24"/>
        </w:rPr>
        <w:t xml:space="preserve">Detalla </w:t>
      </w:r>
      <w:r w:rsidR="006732DE" w:rsidRPr="006732DE">
        <w:rPr>
          <w:b/>
          <w:sz w:val="24"/>
          <w:szCs w:val="24"/>
        </w:rPr>
        <w:t xml:space="preserve">4 </w:t>
      </w:r>
      <w:proofErr w:type="spellStart"/>
      <w:r w:rsidR="006732DE" w:rsidRPr="006732DE">
        <w:rPr>
          <w:b/>
          <w:sz w:val="24"/>
          <w:szCs w:val="24"/>
        </w:rPr>
        <w:t>politicas</w:t>
      </w:r>
      <w:proofErr w:type="spellEnd"/>
      <w:r w:rsidR="006732DE" w:rsidRPr="006732DE">
        <w:rPr>
          <w:b/>
          <w:sz w:val="24"/>
          <w:szCs w:val="24"/>
        </w:rPr>
        <w:t xml:space="preserve"> que </w:t>
      </w:r>
      <w:proofErr w:type="spellStart"/>
      <w:r w:rsidR="006732DE" w:rsidRPr="006732DE">
        <w:rPr>
          <w:b/>
          <w:sz w:val="24"/>
          <w:szCs w:val="24"/>
        </w:rPr>
        <w:t>propondrías</w:t>
      </w:r>
      <w:proofErr w:type="spellEnd"/>
      <w:r w:rsidR="006732DE" w:rsidRPr="006732DE">
        <w:rPr>
          <w:b/>
          <w:sz w:val="24"/>
          <w:szCs w:val="24"/>
        </w:rPr>
        <w:t xml:space="preserve"> para </w:t>
      </w:r>
      <w:proofErr w:type="spellStart"/>
      <w:r w:rsidR="006732DE" w:rsidRPr="006732DE">
        <w:rPr>
          <w:b/>
          <w:sz w:val="24"/>
          <w:szCs w:val="24"/>
        </w:rPr>
        <w:t>adaptarnos</w:t>
      </w:r>
      <w:proofErr w:type="spellEnd"/>
      <w:r w:rsidR="006732DE" w:rsidRPr="006732DE">
        <w:rPr>
          <w:b/>
          <w:sz w:val="24"/>
          <w:szCs w:val="24"/>
        </w:rPr>
        <w:t xml:space="preserve"> /</w:t>
      </w:r>
      <w:proofErr w:type="spellStart"/>
      <w:r w:rsidR="006732DE" w:rsidRPr="006732DE">
        <w:rPr>
          <w:b/>
          <w:sz w:val="24"/>
          <w:szCs w:val="24"/>
        </w:rPr>
        <w:t>cambiar</w:t>
      </w:r>
      <w:proofErr w:type="spellEnd"/>
      <w:r w:rsidR="006732DE" w:rsidRPr="006732DE">
        <w:rPr>
          <w:b/>
          <w:sz w:val="24"/>
          <w:szCs w:val="24"/>
        </w:rPr>
        <w:t xml:space="preserve"> esta tendència</w:t>
      </w:r>
    </w:p>
    <w:p w14:paraId="0E9B4AFA" w14:textId="73D9F025" w:rsidR="006732DE" w:rsidRPr="006732DE" w:rsidRDefault="006732DE" w:rsidP="006732D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6732DE">
        <w:rPr>
          <w:sz w:val="24"/>
          <w:szCs w:val="24"/>
        </w:rPr>
        <w:t>Aumentar</w:t>
      </w:r>
      <w:proofErr w:type="spellEnd"/>
      <w:r w:rsidRPr="006732DE">
        <w:rPr>
          <w:sz w:val="24"/>
          <w:szCs w:val="24"/>
        </w:rPr>
        <w:t xml:space="preserve"> la </w:t>
      </w:r>
      <w:proofErr w:type="spellStart"/>
      <w:r w:rsidRPr="006732DE">
        <w:rPr>
          <w:sz w:val="24"/>
          <w:szCs w:val="24"/>
        </w:rPr>
        <w:t>natalidad</w:t>
      </w:r>
      <w:proofErr w:type="spellEnd"/>
    </w:p>
    <w:p w14:paraId="10F721D7" w14:textId="1E94F1E5" w:rsidR="006732DE" w:rsidRPr="006732DE" w:rsidRDefault="006732DE" w:rsidP="006732D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6732DE">
        <w:rPr>
          <w:sz w:val="24"/>
          <w:szCs w:val="24"/>
        </w:rPr>
        <w:t>Actividades</w:t>
      </w:r>
      <w:proofErr w:type="spellEnd"/>
      <w:r w:rsidRPr="006732DE">
        <w:rPr>
          <w:sz w:val="24"/>
          <w:szCs w:val="24"/>
        </w:rPr>
        <w:t xml:space="preserve"> para facilitar la vida de la </w:t>
      </w:r>
      <w:proofErr w:type="spellStart"/>
      <w:r w:rsidRPr="006732DE">
        <w:rPr>
          <w:sz w:val="24"/>
          <w:szCs w:val="24"/>
        </w:rPr>
        <w:t>gente</w:t>
      </w:r>
      <w:proofErr w:type="spellEnd"/>
      <w:r w:rsidRPr="006732DE">
        <w:rPr>
          <w:sz w:val="24"/>
          <w:szCs w:val="24"/>
        </w:rPr>
        <w:t xml:space="preserve"> </w:t>
      </w:r>
      <w:proofErr w:type="spellStart"/>
      <w:r w:rsidRPr="006732DE">
        <w:rPr>
          <w:sz w:val="24"/>
          <w:szCs w:val="24"/>
        </w:rPr>
        <w:t>mayor</w:t>
      </w:r>
      <w:proofErr w:type="spellEnd"/>
    </w:p>
    <w:p w14:paraId="0ADEC0BE" w14:textId="26ABB8C5" w:rsidR="006732DE" w:rsidRPr="006732DE" w:rsidRDefault="006732DE" w:rsidP="006732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732DE">
        <w:rPr>
          <w:sz w:val="24"/>
          <w:szCs w:val="24"/>
        </w:rPr>
        <w:t xml:space="preserve">Tema </w:t>
      </w:r>
      <w:proofErr w:type="spellStart"/>
      <w:r w:rsidRPr="006732DE">
        <w:rPr>
          <w:sz w:val="24"/>
          <w:szCs w:val="24"/>
        </w:rPr>
        <w:t>impuestos</w:t>
      </w:r>
      <w:proofErr w:type="spellEnd"/>
      <w:r w:rsidRPr="006732DE">
        <w:rPr>
          <w:sz w:val="24"/>
          <w:szCs w:val="24"/>
        </w:rPr>
        <w:t xml:space="preserve"> = cotitzar mas</w:t>
      </w:r>
    </w:p>
    <w:p w14:paraId="304D75C4" w14:textId="1E8F1FF8" w:rsidR="006732DE" w:rsidRDefault="006732DE" w:rsidP="006732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732DE">
        <w:rPr>
          <w:sz w:val="24"/>
          <w:szCs w:val="24"/>
        </w:rPr>
        <w:t xml:space="preserve">Si </w:t>
      </w:r>
      <w:proofErr w:type="spellStart"/>
      <w:r w:rsidRPr="006732DE">
        <w:rPr>
          <w:sz w:val="24"/>
          <w:szCs w:val="24"/>
        </w:rPr>
        <w:t>aumentan</w:t>
      </w:r>
      <w:proofErr w:type="spellEnd"/>
      <w:r w:rsidRPr="006732DE">
        <w:rPr>
          <w:sz w:val="24"/>
          <w:szCs w:val="24"/>
        </w:rPr>
        <w:t xml:space="preserve"> el </w:t>
      </w:r>
      <w:proofErr w:type="spellStart"/>
      <w:r w:rsidRPr="006732DE">
        <w:rPr>
          <w:sz w:val="24"/>
          <w:szCs w:val="24"/>
        </w:rPr>
        <w:t>salario</w:t>
      </w:r>
      <w:proofErr w:type="spellEnd"/>
      <w:r w:rsidRPr="006732DE">
        <w:rPr>
          <w:sz w:val="24"/>
          <w:szCs w:val="24"/>
        </w:rPr>
        <w:t xml:space="preserve"> podran </w:t>
      </w:r>
      <w:proofErr w:type="spellStart"/>
      <w:r w:rsidRPr="006732DE">
        <w:rPr>
          <w:sz w:val="24"/>
          <w:szCs w:val="24"/>
        </w:rPr>
        <w:t>tener</w:t>
      </w:r>
      <w:proofErr w:type="spellEnd"/>
      <w:r w:rsidRPr="006732DE">
        <w:rPr>
          <w:sz w:val="24"/>
          <w:szCs w:val="24"/>
        </w:rPr>
        <w:t xml:space="preserve"> mas </w:t>
      </w:r>
      <w:proofErr w:type="spellStart"/>
      <w:r w:rsidRPr="006732DE">
        <w:rPr>
          <w:sz w:val="24"/>
          <w:szCs w:val="24"/>
        </w:rPr>
        <w:t>hijos</w:t>
      </w:r>
      <w:proofErr w:type="spellEnd"/>
      <w:r w:rsidRPr="006732DE">
        <w:rPr>
          <w:sz w:val="24"/>
          <w:szCs w:val="24"/>
        </w:rPr>
        <w:t>.</w:t>
      </w:r>
    </w:p>
    <w:p w14:paraId="34FB4FFA" w14:textId="77777777" w:rsidR="006732DE" w:rsidRDefault="006732DE" w:rsidP="006732DE">
      <w:pPr>
        <w:rPr>
          <w:sz w:val="24"/>
          <w:szCs w:val="24"/>
        </w:rPr>
      </w:pPr>
    </w:p>
    <w:p w14:paraId="2CA1EC09" w14:textId="0A7A5212" w:rsidR="006732DE" w:rsidRDefault="006732DE" w:rsidP="006732D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6732DE">
        <w:rPr>
          <w:b/>
          <w:sz w:val="24"/>
          <w:szCs w:val="24"/>
        </w:rPr>
        <w:t>Define</w:t>
      </w:r>
      <w:proofErr w:type="spellEnd"/>
      <w:r w:rsidRPr="006732DE">
        <w:rPr>
          <w:b/>
          <w:sz w:val="24"/>
          <w:szCs w:val="24"/>
        </w:rPr>
        <w:t xml:space="preserve"> la </w:t>
      </w:r>
      <w:proofErr w:type="spellStart"/>
      <w:r w:rsidRPr="006732DE">
        <w:rPr>
          <w:b/>
          <w:sz w:val="24"/>
          <w:szCs w:val="24"/>
        </w:rPr>
        <w:t>tasa</w:t>
      </w:r>
      <w:proofErr w:type="spellEnd"/>
      <w:r w:rsidRPr="006732DE">
        <w:rPr>
          <w:b/>
          <w:sz w:val="24"/>
          <w:szCs w:val="24"/>
        </w:rPr>
        <w:t xml:space="preserve"> de </w:t>
      </w:r>
      <w:proofErr w:type="spellStart"/>
      <w:r w:rsidRPr="006732DE">
        <w:rPr>
          <w:b/>
          <w:sz w:val="24"/>
          <w:szCs w:val="24"/>
        </w:rPr>
        <w:t>fertilidad</w:t>
      </w:r>
      <w:proofErr w:type="spellEnd"/>
      <w:r w:rsidRPr="006732DE">
        <w:rPr>
          <w:b/>
          <w:sz w:val="24"/>
          <w:szCs w:val="24"/>
        </w:rPr>
        <w:t xml:space="preserve">, crea un mapa mundial para observar esta variable y explica </w:t>
      </w:r>
      <w:proofErr w:type="spellStart"/>
      <w:r w:rsidRPr="006732DE">
        <w:rPr>
          <w:b/>
          <w:sz w:val="24"/>
          <w:szCs w:val="24"/>
        </w:rPr>
        <w:t>su</w:t>
      </w:r>
      <w:proofErr w:type="spellEnd"/>
      <w:r w:rsidRPr="006732DE">
        <w:rPr>
          <w:b/>
          <w:sz w:val="24"/>
          <w:szCs w:val="24"/>
        </w:rPr>
        <w:t xml:space="preserve"> </w:t>
      </w:r>
      <w:proofErr w:type="spellStart"/>
      <w:r w:rsidRPr="006732DE">
        <w:rPr>
          <w:b/>
          <w:sz w:val="24"/>
          <w:szCs w:val="24"/>
        </w:rPr>
        <w:t>evolucion</w:t>
      </w:r>
      <w:proofErr w:type="spellEnd"/>
      <w:r w:rsidRPr="006732DE">
        <w:rPr>
          <w:b/>
          <w:sz w:val="24"/>
          <w:szCs w:val="24"/>
        </w:rPr>
        <w:t xml:space="preserve"> </w:t>
      </w:r>
      <w:proofErr w:type="spellStart"/>
      <w:r w:rsidRPr="006732DE">
        <w:rPr>
          <w:b/>
          <w:sz w:val="24"/>
          <w:szCs w:val="24"/>
        </w:rPr>
        <w:t>durante</w:t>
      </w:r>
      <w:proofErr w:type="spellEnd"/>
      <w:r w:rsidRPr="006732DE">
        <w:rPr>
          <w:b/>
          <w:sz w:val="24"/>
          <w:szCs w:val="24"/>
        </w:rPr>
        <w:t xml:space="preserve"> las ultimes </w:t>
      </w:r>
      <w:proofErr w:type="spellStart"/>
      <w:r w:rsidRPr="006732DE">
        <w:rPr>
          <w:b/>
          <w:sz w:val="24"/>
          <w:szCs w:val="24"/>
        </w:rPr>
        <w:t>decadas</w:t>
      </w:r>
      <w:proofErr w:type="spellEnd"/>
      <w:r w:rsidRPr="006732DE">
        <w:rPr>
          <w:b/>
          <w:sz w:val="24"/>
          <w:szCs w:val="24"/>
        </w:rPr>
        <w:t xml:space="preserve"> (BM)</w:t>
      </w:r>
    </w:p>
    <w:p w14:paraId="728C836A" w14:textId="49D622D3" w:rsidR="006732DE" w:rsidRDefault="006732DE" w:rsidP="006732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tasa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fertilidad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tasa</w:t>
      </w:r>
      <w:proofErr w:type="spellEnd"/>
      <w:r>
        <w:rPr>
          <w:sz w:val="24"/>
          <w:szCs w:val="24"/>
        </w:rPr>
        <w:t xml:space="preserve"> global de </w:t>
      </w:r>
      <w:proofErr w:type="spellStart"/>
      <w:r>
        <w:rPr>
          <w:sz w:val="24"/>
          <w:szCs w:val="24"/>
        </w:rPr>
        <w:t>fertilidad</w:t>
      </w:r>
      <w:proofErr w:type="spellEnd"/>
      <w:r>
        <w:rPr>
          <w:sz w:val="24"/>
          <w:szCs w:val="24"/>
        </w:rPr>
        <w:t xml:space="preserve"> es una variable demogràfica que </w:t>
      </w:r>
      <w:proofErr w:type="spellStart"/>
      <w:r>
        <w:rPr>
          <w:sz w:val="24"/>
          <w:szCs w:val="24"/>
        </w:rPr>
        <w:t>muestra</w:t>
      </w:r>
      <w:proofErr w:type="spellEnd"/>
      <w:r>
        <w:rPr>
          <w:sz w:val="24"/>
          <w:szCs w:val="24"/>
        </w:rPr>
        <w:t xml:space="preserve"> el numero </w:t>
      </w:r>
      <w:proofErr w:type="spellStart"/>
      <w:r>
        <w:rPr>
          <w:sz w:val="24"/>
          <w:szCs w:val="24"/>
        </w:rPr>
        <w:t>promedio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hijos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nacen</w:t>
      </w:r>
      <w:proofErr w:type="spellEnd"/>
      <w:r>
        <w:rPr>
          <w:sz w:val="24"/>
          <w:szCs w:val="24"/>
        </w:rPr>
        <w:t xml:space="preserve"> para dar si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mujeres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viquesin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hasta</w:t>
      </w:r>
      <w:proofErr w:type="spellEnd"/>
      <w:r>
        <w:rPr>
          <w:sz w:val="24"/>
          <w:szCs w:val="24"/>
        </w:rPr>
        <w:t xml:space="preserve"> el final de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años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fertiles</w:t>
      </w:r>
      <w:proofErr w:type="spellEnd"/>
      <w:r>
        <w:rPr>
          <w:sz w:val="24"/>
          <w:szCs w:val="24"/>
        </w:rPr>
        <w:t xml:space="preserve"> y dan </w:t>
      </w:r>
      <w:proofErr w:type="spellStart"/>
      <w:r>
        <w:rPr>
          <w:sz w:val="24"/>
          <w:szCs w:val="24"/>
        </w:rPr>
        <w:t>lugar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acuerdo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tasa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fertilidad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promedio</w:t>
      </w:r>
      <w:proofErr w:type="spellEnd"/>
      <w:r>
        <w:rPr>
          <w:sz w:val="24"/>
          <w:szCs w:val="24"/>
        </w:rPr>
        <w:t xml:space="preserve"> para cada </w:t>
      </w:r>
      <w:proofErr w:type="spellStart"/>
      <w:r>
        <w:rPr>
          <w:sz w:val="24"/>
          <w:szCs w:val="24"/>
        </w:rPr>
        <w:t>edad</w:t>
      </w:r>
      <w:proofErr w:type="spellEnd"/>
      <w:r>
        <w:rPr>
          <w:sz w:val="24"/>
          <w:szCs w:val="24"/>
        </w:rPr>
        <w:t>.</w:t>
      </w:r>
    </w:p>
    <w:p w14:paraId="69D274C2" w14:textId="77777777" w:rsidR="006732DE" w:rsidRDefault="006732DE" w:rsidP="006732DE">
      <w:pPr>
        <w:ind w:left="360"/>
        <w:rPr>
          <w:sz w:val="24"/>
          <w:szCs w:val="24"/>
        </w:rPr>
      </w:pPr>
    </w:p>
    <w:p w14:paraId="3702C528" w14:textId="77777777" w:rsidR="006732DE" w:rsidRPr="006732DE" w:rsidRDefault="006732DE" w:rsidP="006732DE">
      <w:pPr>
        <w:ind w:left="360"/>
        <w:rPr>
          <w:sz w:val="24"/>
          <w:szCs w:val="24"/>
        </w:rPr>
      </w:pPr>
      <w:bookmarkStart w:id="0" w:name="_GoBack"/>
      <w:bookmarkEnd w:id="0"/>
    </w:p>
    <w:p w14:paraId="5C334818" w14:textId="77777777" w:rsidR="006732DE" w:rsidRPr="006732DE" w:rsidRDefault="006732DE" w:rsidP="006732DE">
      <w:pPr>
        <w:ind w:left="360"/>
        <w:rPr>
          <w:sz w:val="24"/>
          <w:szCs w:val="24"/>
        </w:rPr>
      </w:pPr>
    </w:p>
    <w:p w14:paraId="098D3D6E" w14:textId="77777777" w:rsidR="006732DE" w:rsidRPr="006732DE" w:rsidRDefault="006732DE" w:rsidP="006732DE">
      <w:pPr>
        <w:rPr>
          <w:sz w:val="24"/>
          <w:szCs w:val="24"/>
        </w:rPr>
      </w:pPr>
    </w:p>
    <w:p w14:paraId="09ABCAC8" w14:textId="77777777" w:rsidR="006732DE" w:rsidRPr="00841C2A" w:rsidRDefault="006732DE" w:rsidP="006732DE"/>
    <w:sectPr w:rsidR="006732DE" w:rsidRPr="00841C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960AC" w14:textId="77777777" w:rsidR="00841C2A" w:rsidRDefault="00841C2A" w:rsidP="002A677E">
      <w:pPr>
        <w:spacing w:after="0" w:line="240" w:lineRule="auto"/>
      </w:pPr>
      <w:r>
        <w:separator/>
      </w:r>
    </w:p>
  </w:endnote>
  <w:endnote w:type="continuationSeparator" w:id="0">
    <w:p w14:paraId="0BDA74B5" w14:textId="77777777" w:rsidR="00841C2A" w:rsidRDefault="00841C2A" w:rsidP="002A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12E9" w14:textId="77777777" w:rsidR="00841C2A" w:rsidRDefault="00841C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5E511" w14:textId="77777777" w:rsidR="00841C2A" w:rsidRDefault="00841C2A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522FE" w14:textId="77777777" w:rsidR="00841C2A" w:rsidRDefault="00841C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41AA5" w14:textId="77777777" w:rsidR="00841C2A" w:rsidRDefault="00841C2A" w:rsidP="002A677E">
      <w:pPr>
        <w:spacing w:after="0" w:line="240" w:lineRule="auto"/>
      </w:pPr>
      <w:r>
        <w:separator/>
      </w:r>
    </w:p>
  </w:footnote>
  <w:footnote w:type="continuationSeparator" w:id="0">
    <w:p w14:paraId="498F555B" w14:textId="77777777" w:rsidR="00841C2A" w:rsidRDefault="00841C2A" w:rsidP="002A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B4E62" w14:textId="77777777" w:rsidR="00841C2A" w:rsidRDefault="00841C2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4C9D2" w14:textId="50DC422A" w:rsidR="00841C2A" w:rsidRDefault="00841C2A">
    <w:pPr>
      <w:pStyle w:val="Encabezado"/>
    </w:pPr>
    <w:r>
      <w:t>PRACTICA NUMERO 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0E4C2" w14:textId="77777777" w:rsidR="00841C2A" w:rsidRDefault="00841C2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0793"/>
    <w:multiLevelType w:val="hybridMultilevel"/>
    <w:tmpl w:val="7AC670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6219F"/>
    <w:multiLevelType w:val="hybridMultilevel"/>
    <w:tmpl w:val="B5D0667A"/>
    <w:lvl w:ilvl="0" w:tplc="95BCC7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60"/>
    <w:rsid w:val="002A677E"/>
    <w:rsid w:val="003C3E89"/>
    <w:rsid w:val="0040093C"/>
    <w:rsid w:val="006732DE"/>
    <w:rsid w:val="00800612"/>
    <w:rsid w:val="00841C2A"/>
    <w:rsid w:val="008C6A60"/>
    <w:rsid w:val="00964D0C"/>
    <w:rsid w:val="00990292"/>
    <w:rsid w:val="009C42A6"/>
    <w:rsid w:val="00C2080B"/>
    <w:rsid w:val="00CC5BD1"/>
    <w:rsid w:val="00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59D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6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02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09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93C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A6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77E"/>
  </w:style>
  <w:style w:type="paragraph" w:styleId="Piedepgina">
    <w:name w:val="footer"/>
    <w:basedOn w:val="Normal"/>
    <w:link w:val="PiedepginaCar"/>
    <w:uiPriority w:val="99"/>
    <w:unhideWhenUsed/>
    <w:rsid w:val="002A6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7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6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02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09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93C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A6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77E"/>
  </w:style>
  <w:style w:type="paragraph" w:styleId="Piedepgina">
    <w:name w:val="footer"/>
    <w:basedOn w:val="Normal"/>
    <w:link w:val="PiedepginaCar"/>
    <w:uiPriority w:val="99"/>
    <w:unhideWhenUsed/>
    <w:rsid w:val="002A6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tmp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2550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Sof_Tou</cp:lastModifiedBy>
  <cp:revision>2</cp:revision>
  <dcterms:created xsi:type="dcterms:W3CDTF">2017-03-25T21:14:00Z</dcterms:created>
  <dcterms:modified xsi:type="dcterms:W3CDTF">2017-03-25T21:14:00Z</dcterms:modified>
</cp:coreProperties>
</file>