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95E7E">
      <w:pPr>
        <w:pStyle w:val="pc"/>
      </w:pPr>
      <w:bookmarkStart w:id="0" w:name="_GoBack"/>
      <w:bookmarkEnd w:id="0"/>
      <w:r>
        <w:rPr>
          <w:rStyle w:val="s1"/>
        </w:rPr>
        <w:t>Закон Республики Казахстан от 26 июля 1999 года № 456-I</w:t>
      </w:r>
      <w:r>
        <w:br/>
      </w:r>
      <w:r>
        <w:rPr>
          <w:rStyle w:val="s1"/>
        </w:rPr>
        <w:t>О товарных знаках, знаках обслуживания, географических указаниях и наименованиях мест происхождения товаров</w:t>
      </w:r>
    </w:p>
    <w:p w:rsidR="00000000" w:rsidRDefault="00995E7E">
      <w:pPr>
        <w:pStyle w:val="pc"/>
      </w:pPr>
      <w:r>
        <w:rPr>
          <w:rStyle w:val="s3"/>
        </w:rPr>
        <w:t xml:space="preserve">(с </w:t>
      </w:r>
      <w:hyperlink r:id="rId6" w:history="1">
        <w:r>
          <w:rPr>
            <w:rStyle w:val="a4"/>
            <w:i/>
            <w:iCs/>
          </w:rPr>
          <w:t>изменениями и дополнениями</w:t>
        </w:r>
      </w:hyperlink>
      <w:r>
        <w:rPr>
          <w:rStyle w:val="s3"/>
        </w:rPr>
        <w:t xml:space="preserve"> по состоянию на 25.01.2026 г.)</w:t>
      </w:r>
    </w:p>
    <w:p w:rsidR="00000000" w:rsidRDefault="00995E7E">
      <w:pPr>
        <w:pStyle w:val="pji"/>
      </w:pPr>
      <w:r>
        <w:t> </w:t>
      </w:r>
    </w:p>
    <w:p w:rsidR="00000000" w:rsidRDefault="00995E7E">
      <w:pPr>
        <w:pStyle w:val="pji"/>
      </w:pPr>
      <w:r>
        <w:rPr>
          <w:rStyle w:val="s3"/>
        </w:rPr>
        <w:t xml:space="preserve">Заголовок изложен в редакции </w:t>
      </w:r>
      <w:hyperlink r:id="rId7" w:anchor="sub_id=700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8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i"/>
      </w:pPr>
      <w:r>
        <w:t> </w:t>
      </w:r>
    </w:p>
    <w:bookmarkStart w:id="1" w:name="ContentStart"/>
    <w:bookmarkEnd w:id="1"/>
    <w:p w:rsidR="00000000" w:rsidRDefault="00995E7E">
      <w:pPr>
        <w:pStyle w:val="pji"/>
      </w:pPr>
      <w:r>
        <w:rPr>
          <w:rStyle w:val="s9"/>
        </w:rPr>
        <w:fldChar w:fldCharType="begin"/>
      </w:r>
      <w:r>
        <w:rPr>
          <w:rStyle w:val="s9"/>
        </w:rPr>
        <w:instrText xml:space="preserve"> </w:instrText>
      </w:r>
      <w:r>
        <w:rPr>
          <w:rStyle w:val="s9"/>
        </w:rPr>
        <w:instrText>HYPERLINK "" \l "sub10000"</w:instrText>
      </w:r>
      <w:r>
        <w:rPr>
          <w:rStyle w:val="s9"/>
        </w:rPr>
        <w:instrText xml:space="preserve"> </w:instrText>
      </w:r>
      <w:r>
        <w:rPr>
          <w:rStyle w:val="s9"/>
        </w:rPr>
        <w:fldChar w:fldCharType="separate"/>
      </w:r>
      <w:r>
        <w:rPr>
          <w:rStyle w:val="a4"/>
          <w:i/>
          <w:iCs/>
        </w:rPr>
        <w:t>Глава 1. Общие положения</w:t>
      </w:r>
      <w:r>
        <w:rPr>
          <w:rStyle w:val="s9"/>
        </w:rPr>
        <w:fldChar w:fldCharType="end"/>
      </w:r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10000" w:history="1">
        <w:r>
          <w:rPr>
            <w:rStyle w:val="a4"/>
            <w:i/>
            <w:iCs/>
          </w:rPr>
          <w:t>Статья 1. Основные понятия, используемые в настоящем Законе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1985" w:hanging="1276"/>
      </w:pPr>
      <w:hyperlink w:anchor="sub20000" w:history="1">
        <w:r>
          <w:rPr>
            <w:rStyle w:val="a4"/>
            <w:i/>
            <w:iCs/>
          </w:rPr>
          <w:t>Статья 2. Законодательство Республики Казахстан о товарных знаках, знаках обслуживания, географических указаниях и наименованиях мест происхождения тов</w:t>
        </w:r>
        <w:r>
          <w:rPr>
            <w:rStyle w:val="a4"/>
            <w:i/>
            <w:iCs/>
          </w:rPr>
          <w:t>аров</w:t>
        </w:r>
      </w:hyperlink>
    </w:p>
    <w:p w:rsidR="00000000" w:rsidRDefault="00995E7E">
      <w:pPr>
        <w:pStyle w:val="pj"/>
        <w:ind w:left="2127" w:hanging="1418"/>
      </w:pPr>
      <w:hyperlink w:anchor="sub30000" w:history="1">
        <w:r>
          <w:rPr>
            <w:rStyle w:val="a4"/>
            <w:i/>
            <w:iCs/>
          </w:rPr>
          <w:t>Статья 3. Уполномоченный государственный орган в сфере охраны товарных знаков, знаков обслуживания, географических указаний и наименований мест происхождения товаров</w:t>
        </w:r>
      </w:hyperlink>
    </w:p>
    <w:p w:rsidR="00000000" w:rsidRDefault="00995E7E">
      <w:pPr>
        <w:pStyle w:val="pj"/>
        <w:ind w:left="2127" w:hanging="1418"/>
      </w:pPr>
      <w:hyperlink w:anchor="sub3010000" w:history="1">
        <w:r>
          <w:rPr>
            <w:rStyle w:val="a4"/>
            <w:i/>
            <w:iCs/>
          </w:rPr>
          <w:t>Статья 3-1. Экспертна</w:t>
        </w:r>
        <w:r>
          <w:rPr>
            <w:rStyle w:val="a4"/>
            <w:i/>
            <w:iCs/>
          </w:rPr>
          <w:t>я организация</w:t>
        </w:r>
      </w:hyperlink>
    </w:p>
    <w:p w:rsidR="00000000" w:rsidRDefault="00995E7E">
      <w:pPr>
        <w:pStyle w:val="pji"/>
      </w:pPr>
      <w:hyperlink w:anchor="sub40000" w:history="1">
        <w:r>
          <w:rPr>
            <w:rStyle w:val="a4"/>
            <w:i/>
            <w:iCs/>
          </w:rPr>
          <w:t>Глава 2. Правовая охрана и условия регистрации товарного знака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40000" w:history="1">
        <w:r>
          <w:rPr>
            <w:rStyle w:val="a4"/>
            <w:i/>
            <w:iCs/>
          </w:rPr>
          <w:t>Статья 4. Правовая охрана товарных знаков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50000" w:history="1">
        <w:r>
          <w:rPr>
            <w:rStyle w:val="a4"/>
            <w:i/>
            <w:iCs/>
          </w:rPr>
          <w:t>Статья 5. Обозначения, регистрируемые в ка</w:t>
        </w:r>
        <w:r>
          <w:rPr>
            <w:rStyle w:val="a4"/>
            <w:i/>
            <w:iCs/>
          </w:rPr>
          <w:t>честве товарного знака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60000" w:history="1">
        <w:r>
          <w:rPr>
            <w:rStyle w:val="a4"/>
            <w:i/>
            <w:iCs/>
          </w:rPr>
          <w:t>Статья 6. Абсолютные основания, исключающие регистрацию товарного знака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70000" w:history="1">
        <w:r>
          <w:rPr>
            <w:rStyle w:val="a4"/>
            <w:i/>
            <w:iCs/>
          </w:rPr>
          <w:t>Статья 7. </w:t>
        </w:r>
        <w:r>
          <w:rPr>
            <w:rStyle w:val="a4"/>
            <w:i/>
            <w:iCs/>
          </w:rPr>
          <w:t>Иные основания для отказа в регистрации товарного знака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80000" w:history="1">
        <w:r>
          <w:rPr>
            <w:rStyle w:val="a4"/>
            <w:i/>
            <w:iCs/>
          </w:rPr>
          <w:t>Статья 8. Подача заявки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90000" w:history="1">
        <w:r>
          <w:rPr>
            <w:rStyle w:val="a4"/>
            <w:i/>
            <w:iCs/>
          </w:rPr>
          <w:t>Статья 9. Требования к заявке на регистрацию товарного знака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100000" w:history="1">
        <w:r>
          <w:rPr>
            <w:rStyle w:val="a4"/>
            <w:i/>
            <w:iCs/>
          </w:rPr>
          <w:t>Статья 10. Приорит</w:t>
        </w:r>
        <w:r>
          <w:rPr>
            <w:rStyle w:val="a4"/>
            <w:i/>
            <w:iCs/>
          </w:rPr>
          <w:t>ет товарного знака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i"/>
      </w:pPr>
      <w:hyperlink w:anchor="sub110000" w:history="1">
        <w:r>
          <w:rPr>
            <w:rStyle w:val="a4"/>
            <w:i/>
            <w:iCs/>
          </w:rPr>
          <w:t>Глава 3. Экспертиза товарного знака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110000" w:history="1">
        <w:r>
          <w:rPr>
            <w:rStyle w:val="a4"/>
            <w:i/>
            <w:iCs/>
          </w:rPr>
          <w:t>Статья 11.  Порядок проведения экспертизы заявки</w:t>
        </w:r>
      </w:hyperlink>
    </w:p>
    <w:p w:rsidR="00000000" w:rsidRDefault="00995E7E">
      <w:pPr>
        <w:pStyle w:val="pj"/>
        <w:ind w:left="2160" w:hanging="1440"/>
      </w:pPr>
      <w:hyperlink w:anchor="sub11010000" w:history="1">
        <w:r>
          <w:rPr>
            <w:rStyle w:val="a4"/>
            <w:i/>
            <w:iCs/>
          </w:rPr>
          <w:t>Статья 11-1. Публикация сведений о заявке</w:t>
        </w:r>
      </w:hyperlink>
    </w:p>
    <w:p w:rsidR="00000000" w:rsidRDefault="00995E7E">
      <w:pPr>
        <w:pStyle w:val="pj"/>
        <w:ind w:firstLine="709"/>
      </w:pPr>
      <w:hyperlink w:anchor="sub11020000" w:history="1">
        <w:r>
          <w:rPr>
            <w:rStyle w:val="a4"/>
            <w:i/>
            <w:iCs/>
          </w:rPr>
          <w:t>Статья 11-2. Возражения против регистрации обозначения в качестве товарного знака</w:t>
        </w:r>
      </w:hyperlink>
    </w:p>
    <w:p w:rsidR="00000000" w:rsidRDefault="00995E7E">
      <w:pPr>
        <w:pStyle w:val="pj"/>
        <w:ind w:left="2160" w:hanging="1440"/>
      </w:pPr>
      <w:hyperlink w:anchor="sub120000" w:history="1">
        <w:r>
          <w:rPr>
            <w:rStyle w:val="a4"/>
            <w:i/>
            <w:iCs/>
          </w:rPr>
          <w:t>Статья 12.  Решения по результатам экспертизы заявки</w:t>
        </w:r>
      </w:hyperlink>
    </w:p>
    <w:p w:rsidR="00000000" w:rsidRDefault="00995E7E">
      <w:pPr>
        <w:pStyle w:val="pj"/>
        <w:ind w:left="2160" w:hanging="1440"/>
      </w:pPr>
      <w:hyperlink w:anchor="sub130000" w:history="1">
        <w:r>
          <w:rPr>
            <w:rStyle w:val="a4"/>
            <w:i/>
            <w:iCs/>
          </w:rPr>
          <w:t>Статья 13. Права заявителя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i"/>
      </w:pPr>
      <w:hyperlink w:anchor="sub140000" w:history="1">
        <w:r>
          <w:rPr>
            <w:rStyle w:val="a4"/>
            <w:i/>
            <w:iCs/>
          </w:rPr>
          <w:t>Глава 4. Регистрация товарного знака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140000" w:history="1">
        <w:r>
          <w:rPr>
            <w:rStyle w:val="a4"/>
            <w:i/>
            <w:iCs/>
          </w:rPr>
          <w:t>Статья 14. Государственный реестр товарных знаков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150000" w:history="1">
        <w:r>
          <w:rPr>
            <w:rStyle w:val="a4"/>
            <w:i/>
            <w:iCs/>
          </w:rPr>
          <w:t>Статья 15. Срок действия регистрации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160000" w:history="1">
        <w:r>
          <w:rPr>
            <w:rStyle w:val="a4"/>
            <w:i/>
            <w:iCs/>
          </w:rPr>
          <w:t>С</w:t>
        </w:r>
        <w:r>
          <w:rPr>
            <w:rStyle w:val="a4"/>
            <w:i/>
            <w:iCs/>
          </w:rPr>
          <w:t>татья 16. Публикация сведений о регистрации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170000" w:history="1">
        <w:r>
          <w:rPr>
            <w:rStyle w:val="a4"/>
            <w:i/>
            <w:iCs/>
          </w:rPr>
          <w:t>Статья 17. Условия повторной регистрации товарного знака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180000" w:history="1">
        <w:r>
          <w:rPr>
            <w:rStyle w:val="a4"/>
            <w:i/>
            <w:iCs/>
          </w:rPr>
          <w:t>Статья 18. </w:t>
        </w:r>
        <w:r>
          <w:rPr>
            <w:rStyle w:val="a4"/>
            <w:i/>
            <w:iCs/>
          </w:rPr>
          <w:t>Выписка из Государственного реестра товарных знаков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18010000" w:history="1">
        <w:r>
          <w:rPr>
            <w:rStyle w:val="a4"/>
            <w:i/>
            <w:iCs/>
          </w:rPr>
          <w:t>Статья 18-1. Признание товарного знака общеизвестным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i"/>
      </w:pPr>
      <w:hyperlink w:anchor="sub190000" w:history="1">
        <w:r>
          <w:rPr>
            <w:rStyle w:val="a4"/>
            <w:i/>
            <w:iCs/>
          </w:rPr>
          <w:t>Глава 5. Использование товарного знака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190000" w:history="1">
        <w:r>
          <w:rPr>
            <w:rStyle w:val="a4"/>
            <w:i/>
            <w:iCs/>
          </w:rPr>
          <w:t>Статья 19. </w:t>
        </w:r>
        <w:r>
          <w:rPr>
            <w:rStyle w:val="a4"/>
            <w:i/>
            <w:iCs/>
          </w:rPr>
          <w:t>Условия использования товарного знака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200000" w:history="1">
        <w:r>
          <w:rPr>
            <w:rStyle w:val="a4"/>
            <w:i/>
            <w:iCs/>
          </w:rPr>
          <w:t>Статья 20. Предупредительная маркировка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210000" w:history="1">
        <w:r>
          <w:rPr>
            <w:rStyle w:val="a4"/>
            <w:i/>
            <w:iCs/>
          </w:rPr>
          <w:t>Статья 21.  Передача исключительного права на товарный знак и права на его использование</w:t>
        </w:r>
      </w:hyperlink>
    </w:p>
    <w:p w:rsidR="00000000" w:rsidRDefault="00995E7E">
      <w:pPr>
        <w:pStyle w:val="pj"/>
        <w:ind w:left="2160" w:hanging="1440"/>
      </w:pPr>
      <w:hyperlink w:anchor="sub220000" w:history="1">
        <w:r>
          <w:rPr>
            <w:rStyle w:val="a4"/>
            <w:i/>
            <w:iCs/>
          </w:rPr>
          <w:t>Статья 22. Передача права на товарный знак при реорганизации юридического лица в форме разделения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i"/>
      </w:pPr>
      <w:hyperlink w:anchor="sub230000" w:history="1">
        <w:r>
          <w:rPr>
            <w:rStyle w:val="a4"/>
            <w:i/>
            <w:iCs/>
          </w:rPr>
          <w:t>Глава 6. Прекращение действия регистрации товарного знака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230000" w:history="1">
        <w:r>
          <w:rPr>
            <w:rStyle w:val="a4"/>
            <w:i/>
            <w:iCs/>
          </w:rPr>
          <w:t>Статья 23. Оспаривание ре</w:t>
        </w:r>
        <w:r>
          <w:rPr>
            <w:rStyle w:val="a4"/>
            <w:i/>
            <w:iCs/>
          </w:rPr>
          <w:t>гистрации товарного знака и признание ее недействительной</w:t>
        </w:r>
      </w:hyperlink>
    </w:p>
    <w:p w:rsidR="00000000" w:rsidRDefault="00995E7E">
      <w:pPr>
        <w:pStyle w:val="pj"/>
        <w:ind w:left="2160" w:hanging="1440"/>
      </w:pPr>
      <w:hyperlink w:anchor="sub240000" w:history="1">
        <w:r>
          <w:rPr>
            <w:rStyle w:val="a4"/>
            <w:i/>
            <w:iCs/>
          </w:rPr>
          <w:t>Статья 24. Прекращение действия регистрации товарного знака и признание ее недействительной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i"/>
      </w:pPr>
      <w:hyperlink w:anchor="sub250000" w:history="1">
        <w:r>
          <w:rPr>
            <w:rStyle w:val="a4"/>
            <w:i/>
            <w:iCs/>
          </w:rPr>
          <w:t>Глава 7. Правовая охрана и условия регист</w:t>
        </w:r>
        <w:r>
          <w:rPr>
            <w:rStyle w:val="a4"/>
            <w:i/>
            <w:iCs/>
          </w:rPr>
          <w:t>рации наименования места происхождения товара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firstLine="709"/>
      </w:pPr>
      <w:hyperlink w:anchor="sub250000" w:history="1">
        <w:r>
          <w:rPr>
            <w:rStyle w:val="a4"/>
            <w:i/>
            <w:iCs/>
          </w:rPr>
          <w:t>Статья 25. Правовая охрана географического указания и наименования места происхождения товара</w:t>
        </w:r>
      </w:hyperlink>
    </w:p>
    <w:p w:rsidR="00000000" w:rsidRDefault="00995E7E">
      <w:pPr>
        <w:pStyle w:val="pj"/>
        <w:ind w:firstLine="709"/>
      </w:pPr>
      <w:hyperlink w:anchor="sub260000" w:history="1">
        <w:r>
          <w:rPr>
            <w:rStyle w:val="a4"/>
            <w:i/>
            <w:iCs/>
          </w:rPr>
          <w:t>Статья 26. Обозначения, регистрируемые в качестве г</w:t>
        </w:r>
        <w:r>
          <w:rPr>
            <w:rStyle w:val="a4"/>
            <w:i/>
            <w:iCs/>
          </w:rPr>
          <w:t>еографических указаний и наименований мест происхождения товаров</w:t>
        </w:r>
      </w:hyperlink>
    </w:p>
    <w:p w:rsidR="00000000" w:rsidRDefault="00995E7E">
      <w:pPr>
        <w:pStyle w:val="pj"/>
        <w:ind w:left="2127" w:hanging="1418"/>
      </w:pPr>
      <w:hyperlink w:anchor="sub270000" w:history="1">
        <w:r>
          <w:rPr>
            <w:rStyle w:val="a4"/>
            <w:i/>
            <w:iCs/>
          </w:rPr>
          <w:t>Статья 27. </w:t>
        </w:r>
        <w:r>
          <w:rPr>
            <w:rStyle w:val="a4"/>
            <w:i/>
            <w:iCs/>
          </w:rPr>
          <w:t>Обозначения, не регистрируемые в качестве географических указаний и наименований мест происхождения товаров</w:t>
        </w:r>
      </w:hyperlink>
    </w:p>
    <w:p w:rsidR="00000000" w:rsidRDefault="00995E7E">
      <w:pPr>
        <w:pStyle w:val="pj"/>
        <w:ind w:left="2127" w:hanging="1418"/>
      </w:pPr>
      <w:hyperlink w:anchor="sub280000" w:history="1">
        <w:r>
          <w:rPr>
            <w:rStyle w:val="a4"/>
            <w:i/>
            <w:iCs/>
          </w:rPr>
          <w:t>Статья 28. Подача и отзыв заявки на регистрацию географического указания и наименования места происхождения товара и</w:t>
        </w:r>
        <w:r>
          <w:rPr>
            <w:rStyle w:val="a4"/>
            <w:i/>
            <w:iCs/>
          </w:rPr>
          <w:t xml:space="preserve"> (или) предоставление права пользования ими</w:t>
        </w:r>
      </w:hyperlink>
    </w:p>
    <w:p w:rsidR="00000000" w:rsidRDefault="00995E7E">
      <w:pPr>
        <w:pStyle w:val="pj"/>
        <w:ind w:left="2127" w:hanging="1418"/>
      </w:pPr>
      <w:hyperlink w:anchor="sub290000" w:history="1">
        <w:r>
          <w:rPr>
            <w:rStyle w:val="a4"/>
            <w:i/>
            <w:iCs/>
          </w:rPr>
          <w:t>Статья 29. Требования к заявке на географическое указание, заявке на наименование места происхождения товара</w:t>
        </w:r>
      </w:hyperlink>
    </w:p>
    <w:p w:rsidR="00000000" w:rsidRDefault="00995E7E">
      <w:pPr>
        <w:pStyle w:val="pji"/>
      </w:pPr>
      <w:hyperlink w:anchor="sub300000" w:history="1">
        <w:r>
          <w:rPr>
            <w:rStyle w:val="a4"/>
            <w:i/>
            <w:iCs/>
          </w:rPr>
          <w:t>Глава 8. Экспертиза географического ука</w:t>
        </w:r>
        <w:r>
          <w:rPr>
            <w:rStyle w:val="a4"/>
            <w:i/>
            <w:iCs/>
          </w:rPr>
          <w:t>зания и наименования места происхождения товара</w:t>
        </w:r>
      </w:hyperlink>
    </w:p>
    <w:p w:rsidR="00000000" w:rsidRDefault="00995E7E">
      <w:pPr>
        <w:pStyle w:val="pj"/>
        <w:ind w:left="2160" w:hanging="1440"/>
      </w:pPr>
      <w:hyperlink w:anchor="sub300000" w:history="1">
        <w:r>
          <w:rPr>
            <w:rStyle w:val="a4"/>
            <w:i/>
            <w:iCs/>
          </w:rPr>
          <w:t>Статья 30. Порядок проведения экспертизы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27" w:hanging="1418"/>
      </w:pPr>
      <w:hyperlink w:anchor="sub30010000" w:history="1">
        <w:r>
          <w:rPr>
            <w:rStyle w:val="a4"/>
            <w:i/>
            <w:iCs/>
          </w:rPr>
          <w:t>Статья 30-1. Публикация сведений о заявке на географическое указание, заявке на наименование места п</w:t>
        </w:r>
        <w:r>
          <w:rPr>
            <w:rStyle w:val="a4"/>
            <w:i/>
            <w:iCs/>
          </w:rPr>
          <w:t>роисхождения товара</w:t>
        </w:r>
      </w:hyperlink>
    </w:p>
    <w:p w:rsidR="00000000" w:rsidRDefault="00995E7E">
      <w:pPr>
        <w:pStyle w:val="pj"/>
        <w:ind w:left="2127" w:hanging="1418"/>
      </w:pPr>
      <w:hyperlink w:anchor="sub30020000" w:history="1">
        <w:r>
          <w:rPr>
            <w:rStyle w:val="a4"/>
            <w:i/>
            <w:iCs/>
          </w:rPr>
          <w:t>Статья 30-2. Возражения против регистрации географического указания и наименования места происхождения товара и (или) предоставления права пользования ими</w:t>
        </w:r>
      </w:hyperlink>
    </w:p>
    <w:p w:rsidR="00000000" w:rsidRDefault="00995E7E">
      <w:pPr>
        <w:pStyle w:val="pj"/>
        <w:ind w:left="2160" w:hanging="1440"/>
      </w:pPr>
      <w:hyperlink w:anchor="sub310000" w:history="1">
        <w:r>
          <w:rPr>
            <w:rStyle w:val="a4"/>
            <w:i/>
            <w:iCs/>
          </w:rPr>
          <w:t>Статья 31. Реше</w:t>
        </w:r>
        <w:r>
          <w:rPr>
            <w:rStyle w:val="a4"/>
            <w:i/>
            <w:iCs/>
          </w:rPr>
          <w:t>ния по результатам экспертизы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320000" w:history="1">
        <w:r>
          <w:rPr>
            <w:rStyle w:val="a4"/>
            <w:i/>
            <w:iCs/>
          </w:rPr>
          <w:t>Статья 32. Права заявителя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i"/>
      </w:pPr>
      <w:hyperlink w:anchor="sub330000" w:history="1">
        <w:r>
          <w:rPr>
            <w:rStyle w:val="a4"/>
            <w:i/>
            <w:iCs/>
          </w:rPr>
          <w:t>Глава 9. </w:t>
        </w:r>
        <w:r>
          <w:rPr>
            <w:rStyle w:val="a4"/>
            <w:i/>
            <w:iCs/>
          </w:rPr>
          <w:t>Регистрация и предоставление права пользования географическим указанием и наименованием места происхождения товара</w:t>
        </w:r>
      </w:hyperlink>
    </w:p>
    <w:p w:rsidR="00000000" w:rsidRDefault="00995E7E">
      <w:pPr>
        <w:pStyle w:val="pj"/>
        <w:ind w:left="2127" w:hanging="1418"/>
      </w:pPr>
      <w:hyperlink w:anchor="sub330000" w:history="1">
        <w:r>
          <w:rPr>
            <w:rStyle w:val="a4"/>
            <w:i/>
            <w:iCs/>
          </w:rPr>
          <w:t>Статья 33. Порядок ведения Государственного реестра географических указаний и Государственного реестра наимен</w:t>
        </w:r>
        <w:r>
          <w:rPr>
            <w:rStyle w:val="a4"/>
            <w:i/>
            <w:iCs/>
          </w:rPr>
          <w:t>ований мест происхождения товаров</w:t>
        </w:r>
      </w:hyperlink>
    </w:p>
    <w:p w:rsidR="00000000" w:rsidRDefault="00995E7E">
      <w:pPr>
        <w:pStyle w:val="pj"/>
        <w:ind w:left="2127" w:hanging="1418"/>
      </w:pPr>
      <w:hyperlink w:anchor="sub340000" w:history="1">
        <w:r>
          <w:rPr>
            <w:rStyle w:val="a4"/>
            <w:i/>
            <w:iCs/>
          </w:rPr>
          <w:t>Статья 34. Сроки действия регистрации географического указания и наименования места происхождения товара, права пользования географическим указанием и наименованием места происхождения товар</w:t>
        </w:r>
        <w:r>
          <w:rPr>
            <w:rStyle w:val="a4"/>
            <w:i/>
            <w:iCs/>
          </w:rPr>
          <w:t>а</w:t>
        </w:r>
      </w:hyperlink>
    </w:p>
    <w:p w:rsidR="00000000" w:rsidRDefault="00995E7E">
      <w:pPr>
        <w:pStyle w:val="pj"/>
        <w:ind w:left="2127" w:hanging="1418"/>
      </w:pPr>
      <w:hyperlink w:anchor="sub350000" w:history="1">
        <w:r>
          <w:rPr>
            <w:rStyle w:val="a4"/>
            <w:i/>
            <w:iCs/>
          </w:rPr>
          <w:t>Статья 35. Публикация сведений о регистрации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27" w:hanging="1418"/>
      </w:pPr>
      <w:hyperlink w:anchor="sub360000" w:history="1">
        <w:r>
          <w:rPr>
            <w:rStyle w:val="a4"/>
            <w:i/>
            <w:iCs/>
          </w:rPr>
          <w:t>Статья 36. Право пользования географическим указанием и наименованием места происхождения товара</w:t>
        </w:r>
      </w:hyperlink>
    </w:p>
    <w:p w:rsidR="00000000" w:rsidRDefault="00995E7E">
      <w:pPr>
        <w:pStyle w:val="pji"/>
      </w:pPr>
      <w:hyperlink w:anchor="sub370000" w:history="1">
        <w:r>
          <w:rPr>
            <w:rStyle w:val="a4"/>
            <w:i/>
            <w:iCs/>
          </w:rPr>
          <w:t>Глава 10. Испол</w:t>
        </w:r>
        <w:r>
          <w:rPr>
            <w:rStyle w:val="a4"/>
            <w:i/>
            <w:iCs/>
          </w:rPr>
          <w:t>ьзование географического указания и наименования места происхождения товара</w:t>
        </w:r>
      </w:hyperlink>
    </w:p>
    <w:p w:rsidR="00000000" w:rsidRDefault="00995E7E">
      <w:pPr>
        <w:pStyle w:val="pj"/>
        <w:ind w:firstLine="709"/>
      </w:pPr>
      <w:hyperlink w:anchor="sub370000" w:history="1">
        <w:r>
          <w:rPr>
            <w:rStyle w:val="a4"/>
            <w:i/>
            <w:iCs/>
          </w:rPr>
          <w:t>Статья 37. </w:t>
        </w:r>
        <w:r>
          <w:rPr>
            <w:rStyle w:val="a4"/>
            <w:i/>
            <w:iCs/>
          </w:rPr>
          <w:t>Условия использования географического указания и наименования места происхождения товара</w:t>
        </w:r>
      </w:hyperlink>
    </w:p>
    <w:p w:rsidR="00000000" w:rsidRDefault="00995E7E">
      <w:pPr>
        <w:pStyle w:val="pj"/>
        <w:ind w:left="2160" w:hanging="1440"/>
      </w:pPr>
      <w:hyperlink w:anchor="sub380000" w:history="1">
        <w:r>
          <w:rPr>
            <w:rStyle w:val="a4"/>
            <w:i/>
            <w:iCs/>
          </w:rPr>
          <w:t>Статья 38. Предупредительная маркировка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i"/>
      </w:pPr>
      <w:hyperlink w:anchor="sub390000" w:history="1">
        <w:r>
          <w:rPr>
            <w:rStyle w:val="a4"/>
            <w:i/>
            <w:iCs/>
          </w:rPr>
          <w:t>Глава 11. Прекращение действия правовой охраны географического</w:t>
        </w:r>
        <w:r>
          <w:rPr>
            <w:rStyle w:val="a4"/>
            <w:i/>
            <w:iCs/>
          </w:rPr>
          <w:t xml:space="preserve"> указания и наименования места происхождения товара</w:t>
        </w:r>
      </w:hyperlink>
    </w:p>
    <w:p w:rsidR="00000000" w:rsidRDefault="00995E7E">
      <w:pPr>
        <w:pStyle w:val="pj"/>
        <w:ind w:left="2127" w:hanging="1418"/>
      </w:pPr>
      <w:hyperlink w:anchor="sub390000" w:history="1">
        <w:r>
          <w:rPr>
            <w:rStyle w:val="a4"/>
            <w:i/>
            <w:iCs/>
          </w:rPr>
          <w:t>Статья 39. Оспаривание регистрации географического указания и наименования места происхождения товара и (или) предоставления права пользования ими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27" w:hanging="1418"/>
      </w:pPr>
      <w:hyperlink w:anchor="sub400000" w:history="1">
        <w:r>
          <w:rPr>
            <w:rStyle w:val="a4"/>
            <w:i/>
            <w:iCs/>
          </w:rPr>
          <w:t>Статья 40. Прекращение правовой охраны географического указания и наименования места происхождения товара и признание их недействительными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27" w:hanging="2127"/>
      </w:pPr>
      <w:hyperlink w:anchor="sub410000" w:history="1">
        <w:r>
          <w:rPr>
            <w:rStyle w:val="a4"/>
            <w:i/>
            <w:iCs/>
          </w:rPr>
          <w:t>Глава 12. Защита прав владельцев товарных знаков и прав пользования географи</w:t>
        </w:r>
        <w:r>
          <w:rPr>
            <w:rStyle w:val="a4"/>
            <w:i/>
            <w:iCs/>
          </w:rPr>
          <w:t>ческими указаниями и наименованиями мест происхождения товаров</w:t>
        </w:r>
      </w:hyperlink>
      <w:r>
        <w:t xml:space="preserve"> </w:t>
      </w:r>
    </w:p>
    <w:p w:rsidR="00000000" w:rsidRDefault="00995E7E">
      <w:pPr>
        <w:pStyle w:val="pj"/>
        <w:ind w:left="2160" w:hanging="1440"/>
      </w:pPr>
      <w:hyperlink w:anchor="sub410000" w:history="1">
        <w:r>
          <w:rPr>
            <w:rStyle w:val="a4"/>
            <w:i/>
            <w:iCs/>
          </w:rPr>
          <w:t>Статья 41. Апелляционный совет</w:t>
        </w:r>
      </w:hyperlink>
    </w:p>
    <w:p w:rsidR="00000000" w:rsidRDefault="00995E7E">
      <w:pPr>
        <w:pStyle w:val="pj"/>
        <w:ind w:left="2160" w:hanging="1440"/>
      </w:pPr>
      <w:hyperlink w:anchor="sub41010000" w:history="1">
        <w:r>
          <w:rPr>
            <w:rStyle w:val="a4"/>
            <w:i/>
            <w:iCs/>
          </w:rPr>
          <w:t>Статья 41-1. Основания отказа в рассмотрении возражения в апелляционном совете</w:t>
        </w:r>
      </w:hyperlink>
    </w:p>
    <w:p w:rsidR="00000000" w:rsidRDefault="00995E7E">
      <w:pPr>
        <w:pStyle w:val="pj"/>
        <w:ind w:left="2160" w:hanging="1440"/>
      </w:pPr>
      <w:hyperlink w:anchor="sub41020000" w:history="1">
        <w:r>
          <w:rPr>
            <w:rStyle w:val="a4"/>
            <w:i/>
            <w:iCs/>
          </w:rPr>
          <w:t>Статья 41-2. Рассмотрение возражения</w:t>
        </w:r>
      </w:hyperlink>
    </w:p>
    <w:p w:rsidR="00000000" w:rsidRDefault="00995E7E">
      <w:pPr>
        <w:pStyle w:val="pj"/>
        <w:ind w:left="2160" w:hanging="1440"/>
      </w:pPr>
      <w:hyperlink w:anchor="sub41030000" w:history="1">
        <w:r>
          <w:rPr>
            <w:rStyle w:val="a4"/>
            <w:i/>
            <w:iCs/>
          </w:rPr>
          <w:t>Статья 41-3. Исправление описок и явных технических ошибок в решении апелляционного совета</w:t>
        </w:r>
      </w:hyperlink>
    </w:p>
    <w:p w:rsidR="00000000" w:rsidRDefault="00995E7E">
      <w:pPr>
        <w:pStyle w:val="pj"/>
        <w:ind w:left="2160" w:hanging="1440"/>
      </w:pPr>
      <w:hyperlink w:anchor="sub41040000" w:history="1">
        <w:r>
          <w:rPr>
            <w:rStyle w:val="a4"/>
            <w:i/>
            <w:iCs/>
          </w:rPr>
          <w:t>Статья 41-4. Оставление возражения без рас</w:t>
        </w:r>
        <w:r>
          <w:rPr>
            <w:rStyle w:val="a4"/>
            <w:i/>
            <w:iCs/>
          </w:rPr>
          <w:t>смотрения</w:t>
        </w:r>
      </w:hyperlink>
    </w:p>
    <w:p w:rsidR="00000000" w:rsidRDefault="00995E7E">
      <w:pPr>
        <w:pStyle w:val="pj"/>
        <w:ind w:left="2160" w:hanging="1440"/>
      </w:pPr>
      <w:hyperlink w:anchor="sub420000" w:history="1">
        <w:r>
          <w:rPr>
            <w:rStyle w:val="a4"/>
            <w:i/>
            <w:iCs/>
          </w:rPr>
          <w:t>Статья 42. Рассмотрение споров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27" w:hanging="1418"/>
      </w:pPr>
      <w:hyperlink w:anchor="sub430000" w:history="1">
        <w:r>
          <w:rPr>
            <w:rStyle w:val="a4"/>
            <w:i/>
            <w:iCs/>
          </w:rPr>
          <w:t>Статья 43. Ответственность за нарушение законодательства Республики Казахстан о товарных знаках, знаках обслуживания, географических указаниях и наиме</w:t>
        </w:r>
        <w:r>
          <w:rPr>
            <w:rStyle w:val="a4"/>
            <w:i/>
            <w:iCs/>
          </w:rPr>
          <w:t xml:space="preserve">нованиях мест происхождения товаров </w:t>
        </w:r>
      </w:hyperlink>
    </w:p>
    <w:p w:rsidR="00000000" w:rsidRDefault="00995E7E">
      <w:pPr>
        <w:pStyle w:val="pj"/>
        <w:ind w:left="2160" w:hanging="1440"/>
      </w:pPr>
      <w:hyperlink w:anchor="sub43010000" w:history="1">
        <w:r>
          <w:rPr>
            <w:rStyle w:val="a4"/>
            <w:i/>
            <w:iCs/>
          </w:rPr>
          <w:t>Статья 43-1. Исчерпание исключительного права на товарный знак</w:t>
        </w:r>
      </w:hyperlink>
    </w:p>
    <w:p w:rsidR="00000000" w:rsidRDefault="00995E7E">
      <w:pPr>
        <w:pStyle w:val="pj"/>
        <w:ind w:left="2127" w:hanging="1418"/>
      </w:pPr>
      <w:hyperlink w:anchor="sub440000" w:history="1">
        <w:r>
          <w:rPr>
            <w:rStyle w:val="a4"/>
            <w:i/>
            <w:iCs/>
          </w:rPr>
          <w:t xml:space="preserve">Статья 44. Способы защиты права владельца (правообладателя) товарного знака или владельца </w:t>
        </w:r>
        <w:r>
          <w:rPr>
            <w:rStyle w:val="a4"/>
            <w:i/>
            <w:iCs/>
          </w:rPr>
          <w:t>права пользования географическим указанием и наименованием места происхождения товара</w:t>
        </w:r>
      </w:hyperlink>
    </w:p>
    <w:p w:rsidR="00000000" w:rsidRDefault="00995E7E">
      <w:pPr>
        <w:pStyle w:val="pji"/>
      </w:pPr>
      <w:hyperlink w:anchor="sub450000" w:history="1">
        <w:r>
          <w:rPr>
            <w:rStyle w:val="a4"/>
            <w:i/>
            <w:iCs/>
          </w:rPr>
          <w:t>Глава 13. Заключительные положения</w:t>
        </w:r>
      </w:hyperlink>
      <w:r>
        <w:rPr>
          <w:rStyle w:val="s3"/>
        </w:rPr>
        <w:t xml:space="preserve"> </w:t>
      </w:r>
    </w:p>
    <w:p w:rsidR="00000000" w:rsidRDefault="00995E7E">
      <w:pPr>
        <w:pStyle w:val="pj"/>
        <w:ind w:left="2160" w:hanging="1440"/>
      </w:pPr>
      <w:hyperlink w:anchor="sub450000" w:history="1">
        <w:r>
          <w:rPr>
            <w:rStyle w:val="a4"/>
            <w:i/>
            <w:iCs/>
          </w:rPr>
          <w:t xml:space="preserve">Статья 45.  </w:t>
        </w:r>
        <w:r>
          <w:rPr>
            <w:rStyle w:val="a4"/>
            <w:i/>
            <w:iCs/>
          </w:rPr>
          <w:t>Оплата услуг экспертной организации</w:t>
        </w:r>
      </w:hyperlink>
    </w:p>
    <w:p w:rsidR="00000000" w:rsidRDefault="00995E7E">
      <w:pPr>
        <w:pStyle w:val="pj"/>
        <w:ind w:left="2160" w:hanging="1440"/>
      </w:pPr>
      <w:hyperlink w:anchor="sub460000" w:history="1">
        <w:r>
          <w:rPr>
            <w:rStyle w:val="a4"/>
            <w:i/>
            <w:iCs/>
          </w:rPr>
          <w:t>Статья 46. Патентные поверенные</w:t>
        </w:r>
      </w:hyperlink>
    </w:p>
    <w:p w:rsidR="00000000" w:rsidRDefault="00995E7E">
      <w:pPr>
        <w:pStyle w:val="pj"/>
        <w:ind w:left="2160" w:hanging="1440"/>
      </w:pPr>
      <w:hyperlink w:anchor="sub46010000" w:history="1">
        <w:r>
          <w:rPr>
            <w:rStyle w:val="a4"/>
            <w:i/>
            <w:iCs/>
          </w:rPr>
          <w:t>Статья 46-1. Права и обязанности патентного поверенного</w:t>
        </w:r>
      </w:hyperlink>
    </w:p>
    <w:p w:rsidR="00000000" w:rsidRDefault="00995E7E">
      <w:pPr>
        <w:pStyle w:val="pj"/>
        <w:ind w:left="2160" w:hanging="1440"/>
      </w:pPr>
      <w:hyperlink w:anchor="sub46020000" w:history="1">
        <w:r>
          <w:rPr>
            <w:rStyle w:val="a4"/>
            <w:i/>
            <w:iCs/>
          </w:rPr>
          <w:t>Статья 46-2. </w:t>
        </w:r>
        <w:r>
          <w:rPr>
            <w:rStyle w:val="a4"/>
            <w:i/>
            <w:iCs/>
          </w:rPr>
          <w:t>Исключение из реестра (реестров) патентных поверенных, признание недействительным свидетельства патентного поверенного и аннулирование сведений в реестре (реестрах) патентных поверенных</w:t>
        </w:r>
      </w:hyperlink>
    </w:p>
    <w:p w:rsidR="00000000" w:rsidRDefault="00995E7E">
      <w:pPr>
        <w:pStyle w:val="pj"/>
        <w:ind w:left="2160" w:hanging="1440"/>
      </w:pPr>
      <w:hyperlink w:anchor="sub470000" w:history="1">
        <w:r>
          <w:rPr>
            <w:rStyle w:val="a4"/>
            <w:i/>
            <w:iCs/>
          </w:rPr>
          <w:t>Статья 47.  Международная регистрация</w:t>
        </w:r>
      </w:hyperlink>
    </w:p>
    <w:p w:rsidR="00000000" w:rsidRDefault="00995E7E">
      <w:pPr>
        <w:pStyle w:val="pj"/>
        <w:ind w:left="2160" w:hanging="1440"/>
      </w:pPr>
      <w:hyperlink w:anchor="sub480000" w:history="1">
        <w:r>
          <w:rPr>
            <w:rStyle w:val="a4"/>
            <w:i/>
            <w:iCs/>
          </w:rPr>
          <w:t xml:space="preserve">Статья 48. Права иностранцев, иностранных юридических лиц и лиц без гражданства </w:t>
        </w:r>
      </w:hyperlink>
    </w:p>
    <w:p w:rsidR="00000000" w:rsidRDefault="00995E7E">
      <w:pPr>
        <w:pStyle w:val="p"/>
      </w:pPr>
      <w:bookmarkStart w:id="2" w:name="ContentEnd"/>
      <w:bookmarkEnd w:id="2"/>
      <w:r>
        <w:t> </w:t>
      </w:r>
    </w:p>
    <w:p w:rsidR="00000000" w:rsidRDefault="00995E7E">
      <w:pPr>
        <w:pStyle w:val="pji"/>
      </w:pPr>
      <w:r>
        <w:rPr>
          <w:rStyle w:val="s3"/>
        </w:rPr>
        <w:t xml:space="preserve">В преамбулу внесены изменения в соответствии с </w:t>
      </w:r>
      <w:hyperlink r:id="rId9" w:anchor="sub_id=70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</w:t>
      </w:r>
      <w:r>
        <w:rPr>
          <w:rStyle w:val="s3"/>
        </w:rPr>
        <w:t xml:space="preserve"> г. № 128-VII (</w:t>
      </w:r>
      <w:hyperlink r:id="rId1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Настоящий Закон регулирует отношения, возникающие в связи с регистрацией, правовой охраной и использованием товарных знаков, знаков обслуживания</w:t>
      </w:r>
      <w:r>
        <w:t>, географических указаний</w:t>
      </w:r>
      <w:r>
        <w:rPr>
          <w:rStyle w:val="s0"/>
        </w:rPr>
        <w:t xml:space="preserve"> и наименований мест происхождения товаров в Республике Казахстан.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c"/>
      </w:pPr>
      <w:bookmarkStart w:id="3" w:name="SUB10000"/>
      <w:bookmarkEnd w:id="3"/>
      <w:r>
        <w:rPr>
          <w:rStyle w:val="s1"/>
        </w:rPr>
        <w:t>Глава 1. Общие положения</w:t>
      </w:r>
    </w:p>
    <w:p w:rsidR="00000000" w:rsidRDefault="00995E7E">
      <w:pPr>
        <w:pStyle w:val="pc"/>
      </w:pPr>
      <w:r>
        <w:t> </w:t>
      </w:r>
    </w:p>
    <w:p w:rsidR="00000000" w:rsidRDefault="00995E7E">
      <w:pPr>
        <w:pStyle w:val="pji"/>
      </w:pPr>
      <w:r>
        <w:rPr>
          <w:rStyle w:val="s3"/>
        </w:rPr>
        <w:t xml:space="preserve">В статью 1 внесены изменения в соответствии с </w:t>
      </w:r>
      <w:hyperlink r:id="rId11" w:anchor="sub_id=4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12" w:anchor="sub_id=100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изложена в редакции </w:t>
      </w:r>
      <w:hyperlink r:id="rId13" w:anchor="sub_id=1000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12.01.12 г. № 537-IV (</w:t>
      </w:r>
      <w:hyperlink r:id="rId14" w:anchor="sub_id=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15" w:anchor="sub_id=10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10.07.12 г. № 34-V (</w:t>
      </w:r>
      <w:hyperlink r:id="rId16" w:anchor="sub_id=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1. Основные понятия, используемые в настоящем Законе</w:t>
      </w:r>
    </w:p>
    <w:p w:rsidR="00000000" w:rsidRDefault="00995E7E">
      <w:pPr>
        <w:pStyle w:val="pj"/>
      </w:pPr>
      <w:r>
        <w:rPr>
          <w:rStyle w:val="s0"/>
        </w:rPr>
        <w:t>В настоящем Законе используются следующие основные понятия:</w:t>
      </w:r>
    </w:p>
    <w:p w:rsidR="00000000" w:rsidRDefault="00995E7E">
      <w:pPr>
        <w:pStyle w:val="pj"/>
      </w:pPr>
      <w:r>
        <w:rPr>
          <w:rStyle w:val="s0"/>
        </w:rPr>
        <w:t xml:space="preserve">1) исключительное право - имущественное право </w:t>
      </w:r>
      <w:r>
        <w:rPr>
          <w:rStyle w:val="s0"/>
        </w:rPr>
        <w:t>владельца на использование товарного знака или наименования места происхождения товара любым способом по своему усмотрению;</w:t>
      </w:r>
    </w:p>
    <w:p w:rsidR="00000000" w:rsidRDefault="00995E7E">
      <w:pPr>
        <w:pStyle w:val="pji"/>
      </w:pPr>
      <w:r>
        <w:rPr>
          <w:rStyle w:val="s3"/>
        </w:rPr>
        <w:t xml:space="preserve">Статья дополнена подпунктами 1-1 - 1-3 в соответствии с </w:t>
      </w:r>
      <w:hyperlink r:id="rId17" w:anchor="sub_id=700" w:history="1">
        <w:r>
          <w:rPr>
            <w:rStyle w:val="a4"/>
            <w:i/>
            <w:iCs/>
          </w:rPr>
          <w:t>Зако</w:t>
        </w:r>
        <w:r>
          <w:rPr>
            <w:rStyle w:val="a4"/>
            <w:i/>
            <w:iCs/>
          </w:rPr>
          <w:t>ном</w:t>
        </w:r>
      </w:hyperlink>
      <w:r>
        <w:rPr>
          <w:rStyle w:val="s3"/>
        </w:rPr>
        <w:t xml:space="preserve"> РК от 07.04.15 г. № 300-V</w:t>
      </w:r>
    </w:p>
    <w:p w:rsidR="00000000" w:rsidRDefault="00995E7E">
      <w:pPr>
        <w:pStyle w:val="pj"/>
      </w:pPr>
      <w:r>
        <w:rPr>
          <w:rStyle w:val="s0"/>
        </w:rPr>
        <w:t>1-1) знаки, сходные до степени смешения, - похожие знаки или обозначения, имеющие отличия отдельных элементов и ассоциативно воспринимающиеся потребителем как тождественные;</w:t>
      </w:r>
    </w:p>
    <w:p w:rsidR="00000000" w:rsidRDefault="00995E7E">
      <w:pPr>
        <w:pStyle w:val="pj"/>
      </w:pPr>
      <w:r>
        <w:rPr>
          <w:rStyle w:val="s0"/>
        </w:rPr>
        <w:t>1-2) тождественные товарные знаки - знаки или обозна</w:t>
      </w:r>
      <w:r>
        <w:rPr>
          <w:rStyle w:val="s0"/>
        </w:rPr>
        <w:t>чения, совпадающие во всех элементах;</w:t>
      </w:r>
    </w:p>
    <w:p w:rsidR="00000000" w:rsidRDefault="00995E7E">
      <w:pPr>
        <w:pStyle w:val="pj"/>
      </w:pPr>
      <w:r>
        <w:rPr>
          <w:rStyle w:val="s0"/>
        </w:rPr>
        <w:t>1-3) однородные товары или услуги - товары или услуги, выполняющие одну функцию, относящиеся к одному роду (виду), которые при применении тождественных или сходных знаков на товарах могут вызывать у потребителя предста</w:t>
      </w:r>
      <w:r>
        <w:rPr>
          <w:rStyle w:val="s0"/>
        </w:rPr>
        <w:t>вление о принадлежности их одному производителю;</w:t>
      </w:r>
    </w:p>
    <w:p w:rsidR="00000000" w:rsidRDefault="00995E7E">
      <w:pPr>
        <w:pStyle w:val="pj"/>
      </w:pPr>
      <w:r>
        <w:rPr>
          <w:rStyle w:val="s0"/>
        </w:rPr>
        <w:t>2) бюллетень - официальное периодическое издание по вопросам охраны товарных знаков и наименований мест происхождения товаров;</w:t>
      </w:r>
    </w:p>
    <w:p w:rsidR="00000000" w:rsidRDefault="00995E7E">
      <w:pPr>
        <w:pStyle w:val="pji"/>
      </w:pPr>
      <w:r>
        <w:rPr>
          <w:rStyle w:val="s3"/>
        </w:rPr>
        <w:t xml:space="preserve">В подпункт 3 внесены изменения в соответствии с </w:t>
      </w:r>
      <w:hyperlink r:id="rId18" w:anchor="sub_id=7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07.04.15 г. № 300-V (</w:t>
      </w:r>
      <w:hyperlink r:id="rId19" w:anchor="sub_id=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изложен в редакции </w:t>
      </w:r>
      <w:hyperlink r:id="rId20" w:anchor="sub_id=1" w:history="1">
        <w:r>
          <w:rPr>
            <w:rStyle w:val="a4"/>
            <w:i/>
            <w:iCs/>
          </w:rPr>
          <w:t>З</w:t>
        </w:r>
        <w:r>
          <w:rPr>
            <w:rStyle w:val="a4"/>
            <w:i/>
            <w:iCs/>
          </w:rPr>
          <w:t>акона</w:t>
        </w:r>
      </w:hyperlink>
      <w:r>
        <w:rPr>
          <w:rStyle w:val="s3"/>
        </w:rPr>
        <w:t xml:space="preserve"> РК от 20.06.22 г. № 128-VII (</w:t>
      </w:r>
      <w:hyperlink r:id="rId21" w:anchor="sub_id=100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3) географическое указание - обозначение, идентифицирующее происходящий с территории географического объекта товар, определенное ка</w:t>
      </w:r>
      <w:r>
        <w:t>чество, репутация или другие характеристики которого в значительной степени связаны с его географическим происхождением. На территории данного географического объекта должна осуществляться хотя бы одна из стадий производства товара, оказывающая существенно</w:t>
      </w:r>
      <w:r>
        <w:t>е влияние на формирование его характеристик;</w:t>
      </w:r>
    </w:p>
    <w:p w:rsidR="00000000" w:rsidRDefault="00995E7E">
      <w:pPr>
        <w:pStyle w:val="pji"/>
      </w:pPr>
      <w:r>
        <w:rPr>
          <w:rStyle w:val="s3"/>
        </w:rPr>
        <w:t xml:space="preserve">Подпункт 4 изложен в редакции </w:t>
      </w:r>
      <w:hyperlink r:id="rId22" w:anchor="sub_id=800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23" w:anchor="sub_id=1000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4) общеизвестный товарный знак - обозначение, используемое в качестве товарного знака, или товарный знак, признанные общеизвестными решением уполномоченного органа, основанном на доказательствах заинтересованных лиц;</w:t>
      </w:r>
    </w:p>
    <w:p w:rsidR="00000000" w:rsidRDefault="00995E7E">
      <w:pPr>
        <w:pStyle w:val="pj"/>
      </w:pPr>
      <w:r>
        <w:t>4-1) Мадридское соглаше</w:t>
      </w:r>
      <w:r>
        <w:t xml:space="preserve">ние - </w:t>
      </w:r>
      <w:hyperlink r:id="rId24" w:history="1">
        <w:r>
          <w:rPr>
            <w:rStyle w:val="a4"/>
          </w:rPr>
          <w:t>Мадридское соглашение</w:t>
        </w:r>
      </w:hyperlink>
      <w:r>
        <w:t xml:space="preserve"> о международной регистрации знаков от 14 апреля 1891 года;</w:t>
      </w:r>
    </w:p>
    <w:p w:rsidR="00000000" w:rsidRDefault="00995E7E">
      <w:pPr>
        <w:pStyle w:val="pji"/>
      </w:pPr>
      <w:r>
        <w:rPr>
          <w:rStyle w:val="s3"/>
        </w:rPr>
        <w:t xml:space="preserve">Статья дополнена подпунктом 4-2 в соответствии с </w:t>
      </w:r>
      <w:hyperlink r:id="rId25" w:anchor="sub_id=8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161-VI</w:t>
      </w:r>
    </w:p>
    <w:p w:rsidR="00000000" w:rsidRDefault="00995E7E">
      <w:pPr>
        <w:pStyle w:val="pj"/>
      </w:pPr>
      <w:r>
        <w:rPr>
          <w:rStyle w:val="s0"/>
        </w:rPr>
        <w:t xml:space="preserve">4-2) </w:t>
      </w:r>
      <w:hyperlink r:id="rId26" w:history="1">
        <w:r>
          <w:rPr>
            <w:rStyle w:val="a4"/>
          </w:rPr>
          <w:t>протокол</w:t>
        </w:r>
      </w:hyperlink>
      <w:r>
        <w:rPr>
          <w:rStyle w:val="s0"/>
        </w:rPr>
        <w:t xml:space="preserve"> </w:t>
      </w:r>
      <w:r>
        <w:rPr>
          <w:rStyle w:val="s0"/>
        </w:rPr>
        <w:t>к Мадридскому соглашению - протокол к Мадридскому соглашению о международной регистрации знаков от 28 июня 1989 года;</w:t>
      </w:r>
    </w:p>
    <w:p w:rsidR="00000000" w:rsidRDefault="00995E7E">
      <w:pPr>
        <w:pStyle w:val="pji"/>
      </w:pPr>
      <w:r>
        <w:rPr>
          <w:rStyle w:val="s3"/>
        </w:rPr>
        <w:t xml:space="preserve">Подпункт 5 изложен в редакции </w:t>
      </w:r>
      <w:hyperlink r:id="rId27" w:anchor="sub_id=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28" w:anchor="sub_id=1000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5) заявитель - юридическое или физическое лицо, подавшее заявку на регистрацию товарного знака или регистрацию и предоставление права пользования географическим указани</w:t>
      </w:r>
      <w:r>
        <w:t>ем и наименованием места происхождения товара;</w:t>
      </w:r>
    </w:p>
    <w:p w:rsidR="00000000" w:rsidRDefault="00995E7E">
      <w:pPr>
        <w:pStyle w:val="pj"/>
      </w:pPr>
      <w:r>
        <w:rPr>
          <w:rStyle w:val="s0"/>
        </w:rPr>
        <w:t>6) патентные поверенные - граждане Республики Казахстан, которым в соответствии с законодательством Республики Казахстан предоставлено право на представительство физических и юридических лиц перед уполномоченн</w:t>
      </w:r>
      <w:r>
        <w:rPr>
          <w:rStyle w:val="s0"/>
        </w:rPr>
        <w:t>ым органом и экспертной организацией;</w:t>
      </w:r>
    </w:p>
    <w:p w:rsidR="00000000" w:rsidRDefault="00995E7E">
      <w:pPr>
        <w:pStyle w:val="pji"/>
      </w:pPr>
      <w:r>
        <w:rPr>
          <w:rStyle w:val="s3"/>
        </w:rPr>
        <w:t xml:space="preserve">Статья дополнена подпунктом 6-1 в соответствии с </w:t>
      </w:r>
      <w:hyperlink r:id="rId29" w:anchor="sub_id=7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07.04.15 г. № 300-V</w:t>
      </w:r>
    </w:p>
    <w:p w:rsidR="00000000" w:rsidRDefault="00995E7E">
      <w:pPr>
        <w:pStyle w:val="pj"/>
      </w:pPr>
      <w:r>
        <w:rPr>
          <w:rStyle w:val="s0"/>
        </w:rPr>
        <w:t xml:space="preserve">6-1) Сингапурский договор - </w:t>
      </w:r>
      <w:hyperlink r:id="rId30" w:history="1">
        <w:r>
          <w:rPr>
            <w:rStyle w:val="a4"/>
          </w:rPr>
          <w:t>Сингапурский договор</w:t>
        </w:r>
      </w:hyperlink>
      <w:r>
        <w:rPr>
          <w:rStyle w:val="s0"/>
        </w:rPr>
        <w:t xml:space="preserve"> о законах по товарным знакам от 27 марта 2006 года;</w:t>
      </w:r>
    </w:p>
    <w:p w:rsidR="00000000" w:rsidRDefault="00995E7E">
      <w:pPr>
        <w:pStyle w:val="pj"/>
      </w:pPr>
      <w:r>
        <w:rPr>
          <w:rStyle w:val="s0"/>
        </w:rPr>
        <w:t xml:space="preserve">7) Международная классификация товаров и услуг - классификация, принятая </w:t>
      </w:r>
      <w:hyperlink r:id="rId31" w:history="1">
        <w:r>
          <w:rPr>
            <w:rStyle w:val="a4"/>
          </w:rPr>
          <w:t>Ниццким соглашением</w:t>
        </w:r>
      </w:hyperlink>
      <w:r>
        <w:rPr>
          <w:rStyle w:val="s0"/>
        </w:rPr>
        <w:t xml:space="preserve"> от 15 июня 195</w:t>
      </w:r>
      <w:r>
        <w:rPr>
          <w:rStyle w:val="s0"/>
        </w:rPr>
        <w:t>7 года с последующими изменениями и дополнениями;</w:t>
      </w:r>
    </w:p>
    <w:p w:rsidR="00000000" w:rsidRDefault="00995E7E">
      <w:pPr>
        <w:pStyle w:val="pj"/>
      </w:pPr>
      <w:r>
        <w:rPr>
          <w:rStyle w:val="s0"/>
        </w:rPr>
        <w:t>8) товарный знак, знак обслуживания (далее - товарный знак) - обозначение, зарегистрированное в соответствии с настоящим Законом или охраняемое без регистрации в силу международных договоров, в которых учас</w:t>
      </w:r>
      <w:r>
        <w:rPr>
          <w:rStyle w:val="s0"/>
        </w:rPr>
        <w:t>твует Республика Казахстан, служащее для отличия товаров (услуг) одних юридических или физических лиц от однородных товаров (услуг) других юридических или физических лиц;</w:t>
      </w:r>
    </w:p>
    <w:p w:rsidR="00000000" w:rsidRDefault="00995E7E">
      <w:pPr>
        <w:pStyle w:val="pji"/>
      </w:pPr>
      <w:bookmarkStart w:id="4" w:name="SUB10009"/>
      <w:bookmarkEnd w:id="4"/>
      <w:r>
        <w:rPr>
          <w:rStyle w:val="s3"/>
        </w:rPr>
        <w:t xml:space="preserve">В подпункт 9 внесены изменения в соответствии с </w:t>
      </w:r>
      <w:hyperlink r:id="rId32" w:anchor="sub_id=7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07.04.15 г. № 300-V (</w:t>
      </w:r>
      <w:hyperlink r:id="rId33" w:anchor="sub_id=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34" w:anchor="sub_id=8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</w:t>
      </w:r>
      <w:r>
        <w:rPr>
          <w:rStyle w:val="s3"/>
        </w:rPr>
        <w:t>г. № 161-VI (</w:t>
      </w:r>
      <w:hyperlink r:id="rId35" w:anchor="sub_id=1000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изложен в редакции </w:t>
      </w:r>
      <w:hyperlink r:id="rId36" w:anchor="sub_id=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37" w:anchor="sub_id=1000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9) использование товарного знака, географического указания и наименования места происхождения товара - размещение товарного знака, географического указания и наименования места происхождения то</w:t>
      </w:r>
      <w:r>
        <w:t>вара на товарах и при оказании услуг, в отношении которых они охраняются, на их упаковках, изготовление, применение, ввоз, хранение, предложение к продаже, продажа товара с обозначением товарного знака, географического указания и наименования места происхо</w:t>
      </w:r>
      <w:r>
        <w:t>ждения товара, применение в вывесках, рекламе, печатной продукции или иной деловой документации, а также иное введение их в оборот;</w:t>
      </w:r>
    </w:p>
    <w:p w:rsidR="00000000" w:rsidRDefault="00995E7E">
      <w:pPr>
        <w:pStyle w:val="pji"/>
      </w:pPr>
      <w:r>
        <w:rPr>
          <w:rStyle w:val="s3"/>
        </w:rPr>
        <w:t xml:space="preserve">В подпункт 10 внесены изменения в соответствии с </w:t>
      </w:r>
      <w:hyperlink r:id="rId38" w:anchor="sub_id=7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07.04.15 г. № 300-V (</w:t>
      </w:r>
      <w:hyperlink r:id="rId39" w:anchor="sub_id=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40" w:anchor="sub_id=80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161-VI (</w:t>
      </w:r>
      <w:hyperlink r:id="rId41" w:anchor="sub_id=1001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изложен в редакции </w:t>
      </w:r>
      <w:hyperlink r:id="rId42" w:anchor="sub_id=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43" w:anchor="sub_id=1001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10) владелец (правообладатель) товарного знака или владелец права пользования географическим указанием и наименованием места происхождения товара - физическое или юридическое лицо, обладающее исключительным правом на товарный зн</w:t>
      </w:r>
      <w:r>
        <w:t>ак или исключительным правом пользования географическим указанием и наименованием места происхождения товара в соответствии с настоящим Законом;</w:t>
      </w:r>
    </w:p>
    <w:p w:rsidR="00000000" w:rsidRDefault="00995E7E">
      <w:pPr>
        <w:pStyle w:val="pji"/>
      </w:pPr>
      <w:r>
        <w:rPr>
          <w:rStyle w:val="s3"/>
        </w:rPr>
        <w:t xml:space="preserve">В подпункт 11 внесены изменения в соответствии с </w:t>
      </w:r>
      <w:hyperlink r:id="rId44" w:anchor="sub_id=7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07.04.15 г. № 300-V (</w:t>
      </w:r>
      <w:hyperlink r:id="rId45" w:anchor="sub_id=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изложен в редакции </w:t>
      </w:r>
      <w:hyperlink r:id="rId46" w:anchor="sub_id=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</w:t>
      </w:r>
      <w:r>
        <w:rPr>
          <w:rStyle w:val="s3"/>
        </w:rPr>
        <w:t>VII (</w:t>
      </w:r>
      <w:hyperlink r:id="rId47" w:anchor="sub_id=1001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11) наименование места происхождения товара - обозначение, представляющее собой либо содержащее современное или историческое, официальное или неофициальное, полн</w:t>
      </w:r>
      <w:r>
        <w:t>ое или сокращенное наименование страны, населенного пункта, местности или другого географического объекта, включающее такое наименование или производное от такого наименования и ставшее известным в результате его использования в отношении товара, особые св</w:t>
      </w:r>
      <w:r>
        <w:t>ойства которого исключительно или главным образом определяются характерными для данного географического объекта природными условиями и (или) людскими факторами. На территории данного географического объекта должны осуществляться все стадии производства тов</w:t>
      </w:r>
      <w:r>
        <w:t>ара, оказывающие существенное влияние на формирование особых свойств товара;</w:t>
      </w:r>
    </w:p>
    <w:p w:rsidR="00000000" w:rsidRDefault="00995E7E">
      <w:pPr>
        <w:pStyle w:val="pj"/>
      </w:pPr>
      <w:r>
        <w:rPr>
          <w:rStyle w:val="s0"/>
        </w:rPr>
        <w:t>12) коллективный товарный знак - это товарный знак ассоциации (союза) или иного объединения юридических лиц и (или) индивидуальных предпринимателей (далее - объединение), служащий</w:t>
      </w:r>
      <w:r>
        <w:rPr>
          <w:rStyle w:val="s0"/>
        </w:rPr>
        <w:t xml:space="preserve"> для обозначения выпускаемых или реализуемых ими товаров (услуг), обладающих едиными качественными или иными характеристиками.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5" w:name="SUB20000"/>
      <w:bookmarkEnd w:id="5"/>
      <w:r>
        <w:rPr>
          <w:rStyle w:val="s3"/>
        </w:rPr>
        <w:t xml:space="preserve">Заголовок статьи 2 изложен в редакции </w:t>
      </w:r>
      <w:hyperlink r:id="rId48" w:anchor="sub_id=2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</w:t>
      </w:r>
      <w:r>
        <w:rPr>
          <w:rStyle w:val="s3"/>
        </w:rPr>
        <w:t>22 г. № 128-VII (</w:t>
      </w:r>
      <w:hyperlink r:id="rId49" w:anchor="sub_id=2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2. Законодательство Республики Казахстан о товарных знаках, знаках обслуживания, географических указаниях и наименованиях мест происхождения т</w:t>
      </w:r>
      <w:r>
        <w:rPr>
          <w:rStyle w:val="s1"/>
        </w:rPr>
        <w:t>оваров</w:t>
      </w:r>
    </w:p>
    <w:p w:rsidR="00000000" w:rsidRDefault="00995E7E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50" w:anchor="sub_id=70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07.04.15 г. № 300-V (</w:t>
      </w:r>
      <w:hyperlink r:id="rId51" w:anchor="sub_id=2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изложен в редакции </w:t>
      </w:r>
      <w:hyperlink r:id="rId52" w:anchor="sub_id=2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53" w:anchor="sub_id=2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1. Законодательство Респ</w:t>
      </w:r>
      <w:r>
        <w:t xml:space="preserve">ублики Казахстан о товарных знаках, знаках обслуживания, географических указаниях и наименованиях мест происхождения товаров состоит из </w:t>
      </w:r>
      <w:hyperlink r:id="rId54" w:history="1">
        <w:r>
          <w:rPr>
            <w:rStyle w:val="a4"/>
          </w:rPr>
          <w:t>Гражданского кодекса</w:t>
        </w:r>
      </w:hyperlink>
      <w:r>
        <w:t xml:space="preserve"> Республики Казахстан, настоящего Закона и ин</w:t>
      </w:r>
      <w:r>
        <w:t>ых нормативных правовых актов Республики Казахстан.</w:t>
      </w:r>
    </w:p>
    <w:p w:rsidR="00000000" w:rsidRDefault="00995E7E">
      <w:pPr>
        <w:pStyle w:val="pj"/>
        <w:spacing w:after="240"/>
      </w:pPr>
      <w:r>
        <w:t>2. Если международным договором, ратифицированным Республикой Казахстан, установлены иные правила, чем те, которые содержатся в настоящем Законе, то применяются правила международного договора.</w:t>
      </w:r>
    </w:p>
    <w:p w:rsidR="00000000" w:rsidRDefault="00995E7E">
      <w:pPr>
        <w:pStyle w:val="pji"/>
      </w:pPr>
      <w:bookmarkStart w:id="6" w:name="SUB30000"/>
      <w:bookmarkEnd w:id="6"/>
      <w:r>
        <w:rPr>
          <w:rStyle w:val="s3"/>
        </w:rPr>
        <w:t>Статья 3 и</w:t>
      </w:r>
      <w:r>
        <w:rPr>
          <w:rStyle w:val="s3"/>
        </w:rPr>
        <w:t xml:space="preserve">зложена в редакции </w:t>
      </w:r>
      <w:hyperlink r:id="rId55" w:anchor="sub_id=403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09.07.04 г. № 586-II (</w:t>
      </w:r>
      <w:hyperlink r:id="rId56" w:anchor="sub_id=3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57" w:anchor="sub_id=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58" w:anchor="sub_id=3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3. Уполномоченный государственный орган в сфере охраны тов</w:t>
      </w:r>
      <w:r>
        <w:rPr>
          <w:rStyle w:val="s1"/>
        </w:rPr>
        <w:t>арных знаков, знаков обслуживания, географических указаний и наименований мест происхождения товаров</w:t>
      </w:r>
    </w:p>
    <w:p w:rsidR="00000000" w:rsidRDefault="00995E7E">
      <w:pPr>
        <w:pStyle w:val="pji"/>
      </w:pPr>
      <w:r>
        <w:rPr>
          <w:rStyle w:val="s3"/>
        </w:rPr>
        <w:t xml:space="preserve">Пункт 1 изложен в редакции </w:t>
      </w:r>
      <w:hyperlink r:id="rId59" w:anchor="sub_id=3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60" w:anchor="sub_id=30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1. </w:t>
      </w:r>
      <w:hyperlink r:id="rId61" w:history="1">
        <w:r>
          <w:rPr>
            <w:rStyle w:val="a4"/>
          </w:rPr>
          <w:t>Уполномоченный государственный орган</w:t>
        </w:r>
      </w:hyperlink>
      <w:r>
        <w:t xml:space="preserve"> (далее - уполномоченный орган) - государственный орган, определяемый Правительством Республик</w:t>
      </w:r>
      <w:r>
        <w:t>и Казахстан и осуществляющий государственное регулирование в области охраны товарных знаков, знаков обслуживания, географических указаний и наименований мест происхождения товаров.</w:t>
      </w:r>
    </w:p>
    <w:p w:rsidR="00000000" w:rsidRDefault="00995E7E">
      <w:pPr>
        <w:pStyle w:val="pji"/>
      </w:pPr>
      <w:r>
        <w:rPr>
          <w:rStyle w:val="s3"/>
        </w:rPr>
        <w:t xml:space="preserve">Пункт 2 изложен в редакции </w:t>
      </w:r>
      <w:hyperlink r:id="rId62" w:anchor="sub_id=803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63" w:anchor="sub_id=3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2. К компетенции уполномоченного органа относятся:</w:t>
      </w:r>
    </w:p>
    <w:p w:rsidR="00000000" w:rsidRDefault="00995E7E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64" w:anchor="sub_id=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65" w:anchor="sub_id=302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1) участие </w:t>
      </w:r>
      <w:r>
        <w:rPr>
          <w:rStyle w:val="s0"/>
        </w:rPr>
        <w:t>в реализации государственной политики в области правовой охраны товарных знаков</w:t>
      </w:r>
      <w:r>
        <w:t>, географических указаний</w:t>
      </w:r>
      <w:r>
        <w:rPr>
          <w:rStyle w:val="s0"/>
        </w:rPr>
        <w:t xml:space="preserve"> и наименований мест происхождения товаров;</w:t>
      </w:r>
    </w:p>
    <w:p w:rsidR="00000000" w:rsidRDefault="00995E7E">
      <w:pPr>
        <w:pStyle w:val="pji"/>
      </w:pPr>
      <w:r>
        <w:rPr>
          <w:rStyle w:val="s3"/>
        </w:rPr>
        <w:t xml:space="preserve">В подпункт 2 внесены изменения в соответствии с </w:t>
      </w:r>
      <w:hyperlink r:id="rId66" w:anchor="sub_id=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67" w:anchor="sub_id=3020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68" w:anchor="sub_id=7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</w:t>
      </w:r>
      <w:r>
        <w:rPr>
          <w:rStyle w:val="s3"/>
        </w:rPr>
        <w:t xml:space="preserve"> действие с 25 января 2026 г.) (</w:t>
      </w:r>
      <w:hyperlink r:id="rId69" w:anchor="sub_id=3020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2) разработка и утверждение:</w:t>
      </w:r>
    </w:p>
    <w:p w:rsidR="00000000" w:rsidRDefault="00995E7E">
      <w:pPr>
        <w:pStyle w:val="pj"/>
      </w:pPr>
      <w:hyperlink r:id="rId70" w:history="1">
        <w:r>
          <w:rPr>
            <w:rStyle w:val="a4"/>
          </w:rPr>
          <w:t>правил проведения экспертизы заявок на товарные з</w:t>
        </w:r>
        <w:r>
          <w:rPr>
            <w:rStyle w:val="a4"/>
          </w:rPr>
          <w:t>наки, географические указания и наименования мест происхождения товаров</w:t>
        </w:r>
      </w:hyperlink>
      <w:r>
        <w:t>;</w:t>
      </w:r>
    </w:p>
    <w:p w:rsidR="00000000" w:rsidRDefault="00995E7E">
      <w:pPr>
        <w:pStyle w:val="pj"/>
      </w:pPr>
      <w:hyperlink r:id="rId71" w:history="1">
        <w:r>
          <w:rPr>
            <w:rStyle w:val="a4"/>
          </w:rPr>
          <w:t>правил регистрации</w:t>
        </w:r>
      </w:hyperlink>
      <w:r>
        <w:t xml:space="preserve"> товарных знаков, географических указаний и наименований мест происхождения товаров в Государственном реестре</w:t>
      </w:r>
      <w:r>
        <w:t xml:space="preserve"> товарных знаков, Государственном реестре географических указаний и Государственном реестре наименований мест происхождения товаров и выдачи охранных документов и их дубликатов, прекращения действия регистрации и признания ее недействительной;</w:t>
      </w:r>
    </w:p>
    <w:p w:rsidR="00000000" w:rsidRDefault="00995E7E">
      <w:pPr>
        <w:pStyle w:val="pj"/>
      </w:pPr>
      <w:hyperlink r:id="rId72" w:history="1">
        <w:r>
          <w:rPr>
            <w:rStyle w:val="a4"/>
          </w:rPr>
          <w:t>правил регистрации</w:t>
        </w:r>
      </w:hyperlink>
      <w:r>
        <w:rPr>
          <w:rStyle w:val="s0"/>
        </w:rPr>
        <w:t xml:space="preserve"> в Государственном реестре товарных знаков передачи исключительного права, предоставления права на использование товарного знака;</w:t>
      </w:r>
    </w:p>
    <w:p w:rsidR="00000000" w:rsidRDefault="00995E7E">
      <w:pPr>
        <w:pStyle w:val="pj"/>
      </w:pPr>
      <w:hyperlink r:id="rId73" w:history="1">
        <w:r>
          <w:rPr>
            <w:rStyle w:val="a4"/>
          </w:rPr>
          <w:t>правил п</w:t>
        </w:r>
        <w:r>
          <w:rPr>
            <w:rStyle w:val="a4"/>
          </w:rPr>
          <w:t>редоставления выписок</w:t>
        </w:r>
      </w:hyperlink>
      <w:r>
        <w:t xml:space="preserve"> из Государственного реестра товарных знаков, Государственного реестра географических указаний и Государственного реестра наименований мест происхождения товаров;</w:t>
      </w:r>
    </w:p>
    <w:p w:rsidR="00000000" w:rsidRDefault="00995E7E">
      <w:pPr>
        <w:pStyle w:val="pj"/>
      </w:pPr>
      <w:hyperlink r:id="rId74" w:history="1">
        <w:r>
          <w:rPr>
            <w:rStyle w:val="a4"/>
          </w:rPr>
          <w:t>правил рассмотре</w:t>
        </w:r>
        <w:r>
          <w:rPr>
            <w:rStyle w:val="a4"/>
          </w:rPr>
          <w:t>ния апелляционным советом возражений</w:t>
        </w:r>
      </w:hyperlink>
      <w:r>
        <w:rPr>
          <w:rStyle w:val="s0"/>
        </w:rPr>
        <w:t>;</w:t>
      </w:r>
    </w:p>
    <w:p w:rsidR="00000000" w:rsidRDefault="00995E7E">
      <w:pPr>
        <w:pStyle w:val="pj"/>
      </w:pPr>
      <w:hyperlink r:id="rId75" w:anchor="sub_id=10000" w:history="1">
        <w:r>
          <w:rPr>
            <w:rStyle w:val="a4"/>
          </w:rPr>
          <w:t>правил рассмотрения заявок на товарные знаки</w:t>
        </w:r>
      </w:hyperlink>
      <w:r>
        <w:rPr>
          <w:rStyle w:val="s0"/>
        </w:rPr>
        <w:t xml:space="preserve"> в соответствии с международными договорами, ратифицированными Республикой Казахстан;</w:t>
      </w:r>
    </w:p>
    <w:p w:rsidR="00000000" w:rsidRDefault="00995E7E">
      <w:pPr>
        <w:pStyle w:val="pj"/>
      </w:pPr>
      <w:hyperlink r:id="rId76" w:history="1">
        <w:r>
          <w:rPr>
            <w:rStyle w:val="a4"/>
          </w:rPr>
          <w:t>положения</w:t>
        </w:r>
      </w:hyperlink>
      <w:r>
        <w:t xml:space="preserve"> о комиссии по вопросам деятельности патентных поверенных;</w:t>
      </w:r>
    </w:p>
    <w:p w:rsidR="00000000" w:rsidRDefault="00995E7E">
      <w:pPr>
        <w:pStyle w:val="pj"/>
      </w:pPr>
      <w:hyperlink r:id="rId77" w:history="1">
        <w:r>
          <w:rPr>
            <w:rStyle w:val="a4"/>
          </w:rPr>
          <w:t>положения об апелляционном совете</w:t>
        </w:r>
      </w:hyperlink>
      <w:r>
        <w:rPr>
          <w:rStyle w:val="s0"/>
        </w:rPr>
        <w:t>;</w:t>
      </w:r>
    </w:p>
    <w:p w:rsidR="00000000" w:rsidRDefault="00995E7E">
      <w:pPr>
        <w:pStyle w:val="pj"/>
      </w:pPr>
      <w:hyperlink r:id="rId78" w:history="1">
        <w:r>
          <w:rPr>
            <w:rStyle w:val="a4"/>
          </w:rPr>
          <w:t>положения об апелляционной комиссии</w:t>
        </w:r>
      </w:hyperlink>
      <w:r>
        <w:rPr>
          <w:rStyle w:val="s0"/>
        </w:rPr>
        <w:t>;</w:t>
      </w:r>
    </w:p>
    <w:p w:rsidR="00000000" w:rsidRDefault="00995E7E">
      <w:pPr>
        <w:pStyle w:val="pj"/>
      </w:pPr>
      <w:hyperlink r:id="rId79" w:history="1">
        <w:r>
          <w:rPr>
            <w:rStyle w:val="a4"/>
          </w:rPr>
          <w:t>положения о комиссии</w:t>
        </w:r>
      </w:hyperlink>
      <w:r>
        <w:rPr>
          <w:rStyle w:val="s0"/>
        </w:rPr>
        <w:t xml:space="preserve"> по признанию товарного знака общеизвестным в Республике Казахстан;</w:t>
      </w:r>
    </w:p>
    <w:p w:rsidR="00000000" w:rsidRDefault="00995E7E">
      <w:pPr>
        <w:pStyle w:val="pj"/>
      </w:pPr>
      <w:hyperlink r:id="rId80" w:history="1">
        <w:r>
          <w:rPr>
            <w:rStyle w:val="a4"/>
          </w:rPr>
          <w:t>правил признания товарного знака или используемого как товарный знак обозначения в качестве общеизвестного в Республике Казахстан товарного знака</w:t>
        </w:r>
      </w:hyperlink>
      <w:r>
        <w:t>;</w:t>
      </w:r>
    </w:p>
    <w:p w:rsidR="00000000" w:rsidRDefault="00995E7E">
      <w:pPr>
        <w:pStyle w:val="pji"/>
      </w:pPr>
      <w:r>
        <w:rPr>
          <w:rStyle w:val="s3"/>
        </w:rPr>
        <w:t xml:space="preserve">Подпункт 3 изложен в редакции </w:t>
      </w:r>
      <w:hyperlink r:id="rId81" w:anchor="sub_id=3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82" w:anchor="sub_id=302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3) определение </w:t>
      </w:r>
      <w:hyperlink r:id="rId83" w:history="1">
        <w:r>
          <w:rPr>
            <w:rStyle w:val="a4"/>
          </w:rPr>
          <w:t>порядка опубликования в бюллете</w:t>
        </w:r>
        <w:r>
          <w:rPr>
            <w:rStyle w:val="a4"/>
          </w:rPr>
          <w:t>не сведений</w:t>
        </w:r>
      </w:hyperlink>
      <w:r>
        <w:t>, относящихся к регистрации товарных знаков, географических указаний и наименований мест происхождения товаров;</w:t>
      </w:r>
    </w:p>
    <w:p w:rsidR="00000000" w:rsidRDefault="00995E7E">
      <w:pPr>
        <w:pStyle w:val="pji"/>
      </w:pPr>
      <w:r>
        <w:rPr>
          <w:rStyle w:val="s3"/>
        </w:rPr>
        <w:t xml:space="preserve">Подпункт 4 изложен в редакции </w:t>
      </w:r>
      <w:hyperlink r:id="rId84" w:anchor="sub_id=3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</w:t>
      </w:r>
      <w:r>
        <w:rPr>
          <w:rStyle w:val="s3"/>
        </w:rPr>
        <w:t>I (</w:t>
      </w:r>
      <w:hyperlink r:id="rId85" w:anchor="sub_id=3020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86" w:anchor="sub_id=7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</w:t>
      </w:r>
      <w:r>
        <w:rPr>
          <w:rStyle w:val="s3"/>
        </w:rPr>
        <w:t xml:space="preserve"> с 25 января 2026 г.) (</w:t>
      </w:r>
      <w:hyperlink r:id="rId87" w:anchor="sub_id=3020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4) аттестация лиц, претендующих на занятие деятельностью патентного поверенного, их регистрация в реестре (реестрах) патентных поверенных, искл</w:t>
      </w:r>
      <w:r>
        <w:t>ючение из реестра (реестров) патентных поверенных, признание недействительным свидетельства патентного поверенного и аннулирование сведений в реестре (реестрах) патентных поверенных;</w:t>
      </w:r>
    </w:p>
    <w:p w:rsidR="00000000" w:rsidRDefault="00995E7E">
      <w:pPr>
        <w:pStyle w:val="pj"/>
      </w:pPr>
      <w:r>
        <w:rPr>
          <w:rStyle w:val="s0"/>
        </w:rPr>
        <w:t xml:space="preserve">5) исключен в соответствии с </w:t>
      </w:r>
      <w:hyperlink r:id="rId88" w:anchor="sub_id=700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24.11.25 г. № 233-VIII </w:t>
      </w:r>
      <w:r>
        <w:rPr>
          <w:rStyle w:val="s3"/>
        </w:rPr>
        <w:t>(введен в действие с 25 января 2026 г.) (</w:t>
      </w:r>
      <w:hyperlink r:id="rId89" w:anchor="sub_id=3020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6) осуществление иных полномочий, предусмотренных настоящим Законом, иными законами Республики Казахстан, актами Президента Республики Казахстан и Правительства Республики Казахстан.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7" w:name="SUB3010000"/>
      <w:bookmarkEnd w:id="7"/>
      <w:r>
        <w:rPr>
          <w:rStyle w:val="s3"/>
        </w:rPr>
        <w:t xml:space="preserve">Статья 3-1 изложена в редакции </w:t>
      </w:r>
      <w:hyperlink r:id="rId90" w:anchor="sub_id=830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91" w:anchor="sub_id=30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3-1. Экспертная организация</w:t>
      </w:r>
    </w:p>
    <w:p w:rsidR="00000000" w:rsidRDefault="00995E7E">
      <w:pPr>
        <w:pStyle w:val="pj"/>
      </w:pPr>
      <w:r>
        <w:rPr>
          <w:rStyle w:val="s0"/>
        </w:rPr>
        <w:t>1. Экспертная организация, созданная по решению Правительства</w:t>
      </w:r>
      <w:r>
        <w:rPr>
          <w:rStyle w:val="s0"/>
        </w:rPr>
        <w:t xml:space="preserve"> Республики Казахстан в организационно-правовой форме республиканского государственного предприятия на праве хозяйственного ведения, подведомственная в своей деятельности уполномоченному органу:</w:t>
      </w:r>
    </w:p>
    <w:p w:rsidR="00000000" w:rsidRDefault="00995E7E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92" w:anchor="sub_id=730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93" w:anchor="sub_id=30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1) проводит экспертизу зая</w:t>
      </w:r>
      <w:r>
        <w:rPr>
          <w:rStyle w:val="s0"/>
        </w:rPr>
        <w:t>вок на товарные знаки</w:t>
      </w:r>
      <w:r>
        <w:t>, географические указания</w:t>
      </w:r>
      <w:r>
        <w:rPr>
          <w:rStyle w:val="s0"/>
        </w:rPr>
        <w:t xml:space="preserve"> и наименования мест происхождения товаров;</w:t>
      </w:r>
    </w:p>
    <w:p w:rsidR="00000000" w:rsidRDefault="00995E7E">
      <w:pPr>
        <w:pStyle w:val="pji"/>
      </w:pPr>
      <w:r>
        <w:rPr>
          <w:rStyle w:val="s3"/>
        </w:rPr>
        <w:t xml:space="preserve">В подпункт 2 внесены изменения в соответствии с </w:t>
      </w:r>
      <w:hyperlink r:id="rId94" w:anchor="sub_id=730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</w:t>
      </w:r>
      <w:r>
        <w:rPr>
          <w:rStyle w:val="s3"/>
        </w:rPr>
        <w:t>в действие с 25 января 2026 г.) (</w:t>
      </w:r>
      <w:hyperlink r:id="rId95" w:anchor="sub_id=30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2) регистрирует товарные знаки</w:t>
      </w:r>
      <w:r>
        <w:t>, географические указания</w:t>
      </w:r>
      <w:r>
        <w:rPr>
          <w:rStyle w:val="s0"/>
        </w:rPr>
        <w:t xml:space="preserve"> </w:t>
      </w:r>
      <w:r>
        <w:rPr>
          <w:rStyle w:val="s0"/>
        </w:rPr>
        <w:t>и наименования мест происхождения товаров в Государственном реестре товарных знаков</w:t>
      </w:r>
      <w:r>
        <w:t>, Государственном реестре географических указаний</w:t>
      </w:r>
      <w:r>
        <w:rPr>
          <w:rStyle w:val="s0"/>
        </w:rPr>
        <w:t xml:space="preserve"> и Государственном реестре наименований мест происхождения товаров и выдает охранные документы и их дубликаты, осуществляет </w:t>
      </w:r>
      <w:r>
        <w:rPr>
          <w:rStyle w:val="s0"/>
        </w:rPr>
        <w:t>прекращение действия регистрации и признание ее недействительной;</w:t>
      </w:r>
    </w:p>
    <w:p w:rsidR="00000000" w:rsidRDefault="00995E7E">
      <w:pPr>
        <w:pStyle w:val="pj"/>
      </w:pPr>
      <w:r>
        <w:rPr>
          <w:rStyle w:val="s0"/>
        </w:rPr>
        <w:t>3) регистрирует в Государственном реестре товарных знаков передачу исключительного права, предоставление права на использование товарного знака;</w:t>
      </w:r>
    </w:p>
    <w:p w:rsidR="00000000" w:rsidRDefault="00995E7E">
      <w:pPr>
        <w:pStyle w:val="pji"/>
      </w:pPr>
      <w:r>
        <w:rPr>
          <w:rStyle w:val="s3"/>
        </w:rPr>
        <w:t>В подпункт 4 внесены изменения в соответствии</w:t>
      </w:r>
      <w:r>
        <w:rPr>
          <w:rStyle w:val="s3"/>
        </w:rPr>
        <w:t xml:space="preserve"> с </w:t>
      </w:r>
      <w:hyperlink r:id="rId96" w:anchor="sub_id=730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97" w:anchor="sub_id=30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4) ведет Г</w:t>
      </w:r>
      <w:r>
        <w:rPr>
          <w:rStyle w:val="s0"/>
        </w:rPr>
        <w:t>осударственный реестр товарных знаков</w:t>
      </w:r>
      <w:r>
        <w:t>, Государственный реестр географических указаний</w:t>
      </w:r>
      <w:r>
        <w:rPr>
          <w:rStyle w:val="s0"/>
        </w:rPr>
        <w:t xml:space="preserve"> и Государственный реестр наименований мест происхождения товаров, бюллетень и размещает их на своем интернет-ресурсе;</w:t>
      </w:r>
    </w:p>
    <w:p w:rsidR="00000000" w:rsidRDefault="00995E7E">
      <w:pPr>
        <w:pStyle w:val="pji"/>
      </w:pPr>
      <w:r>
        <w:rPr>
          <w:rStyle w:val="s3"/>
        </w:rPr>
        <w:t xml:space="preserve">В подпункт 5 внесены изменения в соответствии с </w:t>
      </w:r>
      <w:hyperlink r:id="rId98" w:anchor="sub_id=730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99" w:anchor="sub_id=30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5) предоставляет выписки из Государственного реестра товарных знаков</w:t>
      </w:r>
      <w:r>
        <w:t>, Государственного реестра географических указаний</w:t>
      </w:r>
      <w:r>
        <w:rPr>
          <w:rStyle w:val="s0"/>
        </w:rPr>
        <w:t xml:space="preserve"> и Государственного реестра наименований мест происхождения товаров;</w:t>
      </w:r>
    </w:p>
    <w:p w:rsidR="00000000" w:rsidRDefault="00995E7E">
      <w:pPr>
        <w:pStyle w:val="pji"/>
      </w:pPr>
      <w:r>
        <w:rPr>
          <w:rStyle w:val="s3"/>
        </w:rPr>
        <w:t xml:space="preserve">В подпункт 6 внесены изменения в соответствии с </w:t>
      </w:r>
      <w:hyperlink r:id="rId100" w:anchor="sub_id=730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101" w:anchor="sub_id=30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6) публикует в бюллетене сведения,</w:t>
      </w:r>
      <w:r>
        <w:rPr>
          <w:rStyle w:val="s0"/>
        </w:rPr>
        <w:t xml:space="preserve"> относящиеся к регистрации товарных знаков</w:t>
      </w:r>
      <w:r>
        <w:t>, географических указаний</w:t>
      </w:r>
      <w:r>
        <w:rPr>
          <w:rStyle w:val="s0"/>
        </w:rPr>
        <w:t xml:space="preserve"> и наименований мест происхождения товаров;</w:t>
      </w:r>
    </w:p>
    <w:p w:rsidR="00000000" w:rsidRDefault="00995E7E">
      <w:pPr>
        <w:pStyle w:val="pji"/>
      </w:pPr>
      <w:r>
        <w:rPr>
          <w:rStyle w:val="s3"/>
        </w:rPr>
        <w:t xml:space="preserve">В подпункт 7 внесены изменения в соответствии с </w:t>
      </w:r>
      <w:hyperlink r:id="rId102" w:anchor="sub_id=730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</w:t>
      </w:r>
      <w:r>
        <w:rPr>
          <w:rStyle w:val="s3"/>
        </w:rPr>
        <w:t>. № 233-VIII (введен в действие с 25 января 2026 г.) (</w:t>
      </w:r>
      <w:hyperlink r:id="rId103" w:anchor="sub_id=30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7) осуществляет поиск сведений зарегистрированных товарных знаков</w:t>
      </w:r>
      <w:r>
        <w:t>, географических указаний</w:t>
      </w:r>
      <w:r>
        <w:rPr>
          <w:rStyle w:val="s0"/>
        </w:rPr>
        <w:t xml:space="preserve"> и наименований мест</w:t>
      </w:r>
      <w:r>
        <w:rPr>
          <w:rStyle w:val="s0"/>
        </w:rPr>
        <w:t xml:space="preserve"> происхождения товаров на основании обращений заинтересованных лиц;</w:t>
      </w:r>
    </w:p>
    <w:p w:rsidR="00000000" w:rsidRDefault="00995E7E">
      <w:pPr>
        <w:pStyle w:val="pji"/>
      </w:pPr>
      <w:r>
        <w:rPr>
          <w:rStyle w:val="s3"/>
        </w:rPr>
        <w:t xml:space="preserve">В подпункт 8 внесены изменения в соответствии с </w:t>
      </w:r>
      <w:hyperlink r:id="rId104" w:anchor="sub_id=730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</w:t>
      </w:r>
      <w:r>
        <w:rPr>
          <w:rStyle w:val="s3"/>
        </w:rPr>
        <w:t xml:space="preserve"> 2026 г.) (</w:t>
      </w:r>
      <w:hyperlink r:id="rId105" w:anchor="sub_id=30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8) рассматривает заявки на товарные знаки</w:t>
      </w:r>
      <w:r>
        <w:t>, географические указания</w:t>
      </w:r>
      <w:r>
        <w:rPr>
          <w:rStyle w:val="s0"/>
        </w:rPr>
        <w:t xml:space="preserve"> и наименования мест происхождения товаров в соответствии с международными договорами, </w:t>
      </w:r>
      <w:r>
        <w:rPr>
          <w:rStyle w:val="s0"/>
        </w:rPr>
        <w:t>ратифицированными Республикой Казахстан;</w:t>
      </w:r>
    </w:p>
    <w:p w:rsidR="00000000" w:rsidRDefault="00995E7E">
      <w:pPr>
        <w:pStyle w:val="pji"/>
      </w:pPr>
      <w:r>
        <w:rPr>
          <w:rStyle w:val="s3"/>
        </w:rPr>
        <w:t xml:space="preserve">В подпункт 9 внесены изменения в соответствии с </w:t>
      </w:r>
      <w:hyperlink r:id="rId106" w:anchor="sub_id=730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107" w:anchor="sub_id=30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9) осуществляет иные виды деятельности, не запрещенные </w:t>
      </w:r>
      <w:r>
        <w:t xml:space="preserve">законами </w:t>
      </w:r>
      <w:r>
        <w:rPr>
          <w:rStyle w:val="s0"/>
        </w:rPr>
        <w:t>Республики Казахстан.</w:t>
      </w:r>
    </w:p>
    <w:p w:rsidR="00000000" w:rsidRDefault="00995E7E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08" w:anchor="sub_id=730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109" w:anchor="sub_id=301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2. Экспертной организацией по согласованию с уполномоченным органом утверждаются </w:t>
      </w:r>
      <w:hyperlink r:id="rId110" w:history="1">
        <w:r>
          <w:rPr>
            <w:rStyle w:val="a4"/>
          </w:rPr>
          <w:t>цены на услуги</w:t>
        </w:r>
      </w:hyperlink>
      <w:r>
        <w:rPr>
          <w:rStyle w:val="s0"/>
        </w:rPr>
        <w:t xml:space="preserve"> в области охраны товарных знаков</w:t>
      </w:r>
      <w:r>
        <w:t>, географических указаний</w:t>
      </w:r>
      <w:r>
        <w:rPr>
          <w:rStyle w:val="s0"/>
        </w:rPr>
        <w:t>, наименований мест происхождения товаров при у</w:t>
      </w:r>
      <w:r>
        <w:rPr>
          <w:rStyle w:val="s0"/>
        </w:rPr>
        <w:t>словии обеспечения полного возмещения понесенных данной организацией затрат на их оказание, безубыточности ее деятельности и финансирования за счет собственных доходов.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c"/>
      </w:pPr>
      <w:bookmarkStart w:id="8" w:name="SUB40000"/>
      <w:bookmarkEnd w:id="8"/>
      <w:r>
        <w:rPr>
          <w:rStyle w:val="s1"/>
        </w:rPr>
        <w:t>Глава 2. Правовая охрана и условия регистрации товарного знака</w:t>
      </w:r>
    </w:p>
    <w:p w:rsidR="00000000" w:rsidRDefault="00995E7E">
      <w:pPr>
        <w:pStyle w:val="pc"/>
      </w:pPr>
      <w:r>
        <w:rPr>
          <w:rStyle w:val="s1"/>
        </w:rPr>
        <w:t> 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4. Правовая</w:t>
      </w:r>
      <w:r>
        <w:rPr>
          <w:rStyle w:val="s1"/>
        </w:rPr>
        <w:t xml:space="preserve"> охрана товарных знаков </w:t>
      </w:r>
    </w:p>
    <w:p w:rsidR="00000000" w:rsidRDefault="00995E7E">
      <w:pPr>
        <w:pStyle w:val="pj"/>
      </w:pPr>
      <w:r>
        <w:t xml:space="preserve">1. Правовая охрана товарных знаков в Республике Казахстан предоставляется на основании их регистрации в порядке, установленном настоящим Законом, а также без регистрации в силу </w:t>
      </w:r>
      <w:hyperlink r:id="rId111" w:history="1">
        <w:r>
          <w:rPr>
            <w:rStyle w:val="a4"/>
          </w:rPr>
          <w:t>международных договоров</w:t>
        </w:r>
      </w:hyperlink>
      <w:r>
        <w:t xml:space="preserve"> Республики Казахстан. </w:t>
      </w:r>
    </w:p>
    <w:p w:rsidR="00000000" w:rsidRDefault="00995E7E">
      <w:pPr>
        <w:pStyle w:val="pji"/>
      </w:pPr>
      <w:r>
        <w:rPr>
          <w:rStyle w:val="s3"/>
        </w:rPr>
        <w:t xml:space="preserve">Пункт 2 изложен в редакции </w:t>
      </w:r>
      <w:hyperlink r:id="rId112" w:anchor="sub_id=704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07.04.15 г. № 300-V (</w:t>
      </w:r>
      <w:hyperlink r:id="rId113" w:anchor="sub_id=40200" w:history="1">
        <w:r>
          <w:rPr>
            <w:rStyle w:val="a4"/>
            <w:i/>
            <w:iCs/>
          </w:rPr>
          <w:t>с</w:t>
        </w:r>
        <w:r>
          <w:rPr>
            <w:rStyle w:val="a4"/>
            <w:i/>
            <w:iCs/>
          </w:rPr>
          <w:t>м. стар. ред.</w:t>
        </w:r>
      </w:hyperlink>
      <w:r>
        <w:rPr>
          <w:rStyle w:val="s3"/>
        </w:rPr>
        <w:t xml:space="preserve">); </w:t>
      </w:r>
      <w:hyperlink r:id="rId114" w:anchor="sub_id=804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115" w:anchor="sub_id=4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2. Правовая охрана товарных знаков предоста</w:t>
      </w:r>
      <w:r>
        <w:rPr>
          <w:rStyle w:val="s0"/>
        </w:rPr>
        <w:t>вляется физическим или юридическим лицам.</w:t>
      </w:r>
    </w:p>
    <w:p w:rsidR="00000000" w:rsidRDefault="00995E7E">
      <w:pPr>
        <w:pStyle w:val="pj"/>
      </w:pPr>
      <w:r>
        <w:rPr>
          <w:rStyle w:val="s0"/>
        </w:rPr>
        <w:t>Исключительное право на товарный знак возникает с даты регистрации товарного знака в Государственном реестре товарных знаков.</w:t>
      </w:r>
    </w:p>
    <w:p w:rsidR="00000000" w:rsidRDefault="00995E7E">
      <w:pPr>
        <w:pStyle w:val="pji"/>
      </w:pPr>
      <w:r>
        <w:rPr>
          <w:rStyle w:val="s3"/>
        </w:rPr>
        <w:t xml:space="preserve">Пункт 3 изложен в редакции </w:t>
      </w:r>
      <w:hyperlink r:id="rId116" w:anchor="sub_id=704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07.04.15 г. № 300-V (</w:t>
      </w:r>
      <w:hyperlink r:id="rId117" w:anchor="sub_id=4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18" w:anchor="sub_id=804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119" w:anchor="sub_id=4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3. Право на товарный знак удостоверяется свидетельством и подтверждается выпиской из Государственного реестра товарных знаков.</w:t>
      </w:r>
    </w:p>
    <w:p w:rsidR="00000000" w:rsidRDefault="00995E7E">
      <w:pPr>
        <w:pStyle w:val="pj"/>
      </w:pPr>
      <w:r>
        <w:rPr>
          <w:rStyle w:val="s0"/>
        </w:rPr>
        <w:t>Форму свидетельства устанавливает уполномоченный орган.</w:t>
      </w:r>
    </w:p>
    <w:p w:rsidR="00000000" w:rsidRDefault="00995E7E">
      <w:pPr>
        <w:pStyle w:val="pji"/>
      </w:pPr>
      <w:r>
        <w:rPr>
          <w:rStyle w:val="s3"/>
        </w:rPr>
        <w:t xml:space="preserve">См.: </w:t>
      </w:r>
      <w:hyperlink r:id="rId120" w:history="1">
        <w:r>
          <w:rPr>
            <w:rStyle w:val="a4"/>
            <w:i/>
            <w:iCs/>
          </w:rPr>
          <w:t>Ответ</w:t>
        </w:r>
      </w:hyperlink>
      <w:r>
        <w:rPr>
          <w:rStyle w:val="s3"/>
        </w:rPr>
        <w:t xml:space="preserve"> Министра юстиции РК от 10 октября 2018 года на вопрос от 2 октября 2018 года № 517392 (dialog.egov.kz) «О выдаче свидетельства при регистрации товарного знака»</w:t>
      </w:r>
    </w:p>
    <w:p w:rsidR="00000000" w:rsidRDefault="00995E7E">
      <w:pPr>
        <w:pStyle w:val="pj"/>
        <w:spacing w:after="240"/>
      </w:pPr>
      <w:r>
        <w:t xml:space="preserve">4. Владелец товарного знака имеет </w:t>
      </w:r>
      <w:r>
        <w:t>исключительное право пользования и распоряжения принадлежащим ему товарным знаком в отношении указанных в свидетельстве товаров и услуг. Никто не может использовать охраняемый в Республике Казахстан товарный знак без согласия владельца.</w:t>
      </w:r>
    </w:p>
    <w:p w:rsidR="00000000" w:rsidRDefault="00995E7E">
      <w:pPr>
        <w:pStyle w:val="pj"/>
        <w:ind w:left="1200" w:hanging="800"/>
      </w:pPr>
      <w:bookmarkStart w:id="9" w:name="SUB50000"/>
      <w:bookmarkEnd w:id="9"/>
      <w:r>
        <w:rPr>
          <w:rStyle w:val="s1"/>
        </w:rPr>
        <w:t>Статья 5. Обозначен</w:t>
      </w:r>
      <w:r>
        <w:rPr>
          <w:rStyle w:val="s1"/>
        </w:rPr>
        <w:t xml:space="preserve">ия, регистрируемые в качестве товарного знака </w:t>
      </w:r>
    </w:p>
    <w:p w:rsidR="00000000" w:rsidRDefault="00995E7E">
      <w:pPr>
        <w:pStyle w:val="pj"/>
      </w:pPr>
      <w:r>
        <w:t>1. В качестве товарного знака могут быть зарегистрированы изобразительные, словесные, буквенные, цифровые, объемные и иные обозначения или их комбинации, позволяющие различать товары и услуги одних лиц от одно</w:t>
      </w:r>
      <w:r>
        <w:t xml:space="preserve">родных товаров или услуг других лиц. </w:t>
      </w:r>
    </w:p>
    <w:p w:rsidR="00000000" w:rsidRDefault="00995E7E">
      <w:pPr>
        <w:pStyle w:val="pji"/>
      </w:pPr>
      <w:r>
        <w:rPr>
          <w:rStyle w:val="s3"/>
        </w:rPr>
        <w:t xml:space="preserve">См.: </w:t>
      </w:r>
      <w:hyperlink r:id="rId121" w:history="1">
        <w:r>
          <w:rPr>
            <w:rStyle w:val="a4"/>
            <w:i/>
            <w:iCs/>
          </w:rPr>
          <w:t>Информационное письмо</w:t>
        </w:r>
      </w:hyperlink>
      <w:r>
        <w:rPr>
          <w:rStyle w:val="s3"/>
        </w:rPr>
        <w:t xml:space="preserve"> Национального патентного ведомства при Кабинете Министров Республики Казахстан от 19 января 1995 года № 95. </w:t>
      </w:r>
    </w:p>
    <w:p w:rsidR="00000000" w:rsidRDefault="00995E7E">
      <w:pPr>
        <w:pStyle w:val="pj"/>
        <w:spacing w:after="240"/>
      </w:pPr>
      <w:r>
        <w:t>2. Товарный знак может быть</w:t>
      </w:r>
      <w:r>
        <w:t xml:space="preserve"> зарегистрирован в любом цвете или цветовом сочетании.</w:t>
      </w:r>
    </w:p>
    <w:p w:rsidR="00000000" w:rsidRDefault="00995E7E">
      <w:pPr>
        <w:pStyle w:val="pj"/>
        <w:ind w:left="1200" w:hanging="800"/>
      </w:pPr>
      <w:bookmarkStart w:id="10" w:name="SUB60000"/>
      <w:bookmarkEnd w:id="10"/>
      <w:r>
        <w:rPr>
          <w:rStyle w:val="s1"/>
        </w:rPr>
        <w:t xml:space="preserve">Статья 6. Абсолютные основания, исключающие регистрацию товарного знака </w:t>
      </w:r>
    </w:p>
    <w:p w:rsidR="00000000" w:rsidRDefault="00995E7E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122" w:anchor="sub_id=40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</w:t>
      </w:r>
      <w:r>
        <w:rPr>
          <w:rStyle w:val="s3"/>
        </w:rPr>
        <w:t>т 09.07.04 г. № 586-II (</w:t>
      </w:r>
      <w:hyperlink r:id="rId123" w:anchor="sub_id=6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24" w:anchor="sub_id=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125" w:anchor="sub_id=6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1. Не допускается регистрация в качестве товарных знаков обозначений, не обладающих различительной способностью или состоящих только из элементов:</w:t>
      </w:r>
    </w:p>
    <w:p w:rsidR="00000000" w:rsidRDefault="00995E7E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126" w:anchor="sub_id=70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07.04.15 г. № 300-V (</w:t>
      </w:r>
      <w:hyperlink r:id="rId127" w:anchor="sub_id=6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1) вошедших во всеобщее употребление для обозначения товаров </w:t>
      </w:r>
      <w:r>
        <w:rPr>
          <w:rStyle w:val="s0"/>
        </w:rPr>
        <w:t>(усл</w:t>
      </w:r>
      <w:r>
        <w:rPr>
          <w:rStyle w:val="s0"/>
        </w:rPr>
        <w:t>уг)</w:t>
      </w:r>
      <w:r>
        <w:t xml:space="preserve"> определенного вида; </w:t>
      </w:r>
    </w:p>
    <w:p w:rsidR="00000000" w:rsidRDefault="00995E7E">
      <w:pPr>
        <w:pStyle w:val="pj"/>
      </w:pPr>
      <w:r>
        <w:t xml:space="preserve">2) являющихся общепринятыми символами и терминами; </w:t>
      </w:r>
    </w:p>
    <w:p w:rsidR="00000000" w:rsidRDefault="00995E7E">
      <w:pPr>
        <w:pStyle w:val="pji"/>
      </w:pPr>
      <w:r>
        <w:rPr>
          <w:rStyle w:val="s3"/>
        </w:rPr>
        <w:t xml:space="preserve">Подпункт 3 изложен в редакции </w:t>
      </w:r>
      <w:hyperlink r:id="rId128" w:anchor="sub_id=76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129" w:anchor="sub_id=601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3) указывающих на вид, качество, количество, свойство, назначение, ценность товаров, место и время их производства или сбыта, а также место оказания услуг;</w:t>
      </w:r>
    </w:p>
    <w:p w:rsidR="00000000" w:rsidRDefault="00995E7E">
      <w:pPr>
        <w:pStyle w:val="pji"/>
      </w:pPr>
      <w:r>
        <w:rPr>
          <w:rStyle w:val="s3"/>
        </w:rPr>
        <w:t>Пункт допол</w:t>
      </w:r>
      <w:r>
        <w:rPr>
          <w:rStyle w:val="s3"/>
        </w:rPr>
        <w:t xml:space="preserve">нен подпунктом 3-1 в соответствии с </w:t>
      </w:r>
      <w:hyperlink r:id="rId130" w:anchor="sub_id=70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07.04.15 г. № 300-V; изложен в редакции </w:t>
      </w:r>
      <w:hyperlink r:id="rId131" w:anchor="sub_id=76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</w:t>
      </w:r>
      <w:r>
        <w:rPr>
          <w:rStyle w:val="s3"/>
        </w:rPr>
        <w:t>РК от 24.11.25 г. № 233-VIII (введен в действие с 25 января 2026 г.) (</w:t>
      </w:r>
      <w:hyperlink r:id="rId132" w:anchor="sub_id=601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3-1) воспроизводящих международные непатентуемые наименования лекарственных средств или их основ</w:t>
      </w:r>
      <w:r>
        <w:t>ы;</w:t>
      </w:r>
    </w:p>
    <w:p w:rsidR="00000000" w:rsidRDefault="00995E7E">
      <w:pPr>
        <w:pStyle w:val="pj"/>
      </w:pPr>
      <w:r>
        <w:rPr>
          <w:rStyle w:val="s0"/>
        </w:rPr>
        <w:t xml:space="preserve">4) исключен в соответствии с </w:t>
      </w:r>
      <w:hyperlink r:id="rId133" w:anchor="sub_id=1004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12.01.12 г. № 537-IV </w:t>
      </w:r>
      <w:r>
        <w:rPr>
          <w:rStyle w:val="s3"/>
        </w:rPr>
        <w:t>(</w:t>
      </w:r>
      <w:hyperlink r:id="rId134" w:anchor="sub_id=6010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5) исключен</w:t>
      </w:r>
      <w:r>
        <w:rPr>
          <w:rStyle w:val="s0"/>
        </w:rPr>
        <w:t xml:space="preserve"> в соответстви</w:t>
      </w:r>
      <w:r>
        <w:rPr>
          <w:rStyle w:val="s0"/>
        </w:rPr>
        <w:t xml:space="preserve">и с </w:t>
      </w:r>
      <w:hyperlink r:id="rId135" w:anchor="sub_id=1004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12.01.12 г. № 537-IV </w:t>
      </w:r>
      <w:r>
        <w:rPr>
          <w:rStyle w:val="s3"/>
        </w:rPr>
        <w:t>(</w:t>
      </w:r>
      <w:hyperlink r:id="rId136" w:anchor="sub_id=6010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i"/>
      </w:pPr>
      <w:r>
        <w:rPr>
          <w:rStyle w:val="s3"/>
        </w:rPr>
        <w:t xml:space="preserve">Пункт дополнен подпунктом 6 в соответствии с </w:t>
      </w:r>
      <w:hyperlink r:id="rId137" w:anchor="sub_id=40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586-II; внесены изменения в соответствии с </w:t>
      </w:r>
      <w:hyperlink r:id="rId138" w:anchor="sub_id=70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07.04.15 г. № 300-V (</w:t>
      </w:r>
      <w:hyperlink r:id="rId139" w:anchor="sub_id=6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6) имеющих прямую описательную связь с товарами или услугами, для обозначения которых они используются; </w:t>
      </w:r>
    </w:p>
    <w:p w:rsidR="00000000" w:rsidRDefault="00995E7E">
      <w:pPr>
        <w:pStyle w:val="pj"/>
      </w:pPr>
      <w:r>
        <w:t>7) - 13) исключены</w:t>
      </w:r>
      <w:r>
        <w:rPr>
          <w:rStyle w:val="s0"/>
        </w:rPr>
        <w:t xml:space="preserve"> в соответствии с </w:t>
      </w:r>
      <w:hyperlink r:id="rId140" w:anchor="sub_id=1004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12.01.12 г. № 537-IV </w:t>
      </w:r>
      <w:r>
        <w:rPr>
          <w:rStyle w:val="s3"/>
        </w:rPr>
        <w:t>(</w:t>
      </w:r>
      <w:hyperlink r:id="rId141" w:anchor="sub_id=6010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Указанные обозначения могут быть использованы как неохраняемые элементы товарного знака, если они</w:t>
      </w:r>
      <w:r>
        <w:t xml:space="preserve"> не занимают в нем доминирующего положения. </w:t>
      </w:r>
    </w:p>
    <w:p w:rsidR="00000000" w:rsidRDefault="00995E7E">
      <w:pPr>
        <w:pStyle w:val="pj"/>
      </w:pPr>
      <w:r>
        <w:t>Указанные обозначения могут быть зарегистрированы в качестве товарного знака, если на дату подачи заявки обозначение в результате использования приобрело различительную способность. Под различительной способност</w:t>
      </w:r>
      <w:r>
        <w:t>ью понимаются характеристики обозначений, позволяющие отличать товары (услуги) одних физических и (или) юридических лиц от однородных товаров (услуг) других физических и (или) юридических лиц.</w:t>
      </w:r>
    </w:p>
    <w:p w:rsidR="00000000" w:rsidRDefault="00995E7E">
      <w:pPr>
        <w:pStyle w:val="pji"/>
      </w:pPr>
      <w:r>
        <w:rPr>
          <w:rStyle w:val="s3"/>
        </w:rPr>
        <w:t xml:space="preserve">См.: </w:t>
      </w:r>
      <w:hyperlink r:id="rId142" w:history="1">
        <w:r>
          <w:rPr>
            <w:rStyle w:val="a4"/>
            <w:i/>
            <w:iCs/>
          </w:rPr>
          <w:t>От</w:t>
        </w:r>
        <w:r>
          <w:rPr>
            <w:rStyle w:val="a4"/>
            <w:i/>
            <w:iCs/>
          </w:rPr>
          <w:t>вет</w:t>
        </w:r>
      </w:hyperlink>
      <w:r>
        <w:rPr>
          <w:rStyle w:val="s3"/>
        </w:rPr>
        <w:t xml:space="preserve"> РГП «Национальный институт интеллектуальной собственности» МЮ РК на вопрос от 5 сентября 2023 года № 1229 (qazpatent.kz) «О получении информации о регистрации товарного знака «Сделано в Казахстане»</w:t>
      </w:r>
    </w:p>
    <w:p w:rsidR="00000000" w:rsidRDefault="00995E7E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43" w:anchor="sub_id=40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144" w:anchor="sub_id=6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45" w:anchor="sub_id=7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146" w:anchor="sub_id=6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2. Не регистрирую</w:t>
      </w:r>
      <w:r>
        <w:t xml:space="preserve">тся в качестве товарных знаков обозначения, воспроизводящие государственные гербы, флаги и эмблемы, сокращенные или полные наименования международных организаций и их гербы, флаги и эмблемы, официальные контрольные, гарантийные и пробирные клейма, печати, </w:t>
      </w:r>
      <w:r>
        <w:t xml:space="preserve">олимпийскую символику, награды и другие знаки отличия, их элементы, а также обозначения, сходные с ними до степени смешения. </w:t>
      </w:r>
    </w:p>
    <w:p w:rsidR="00000000" w:rsidRDefault="00995E7E">
      <w:pPr>
        <w:pStyle w:val="pj"/>
      </w:pPr>
      <w:r>
        <w:t xml:space="preserve">Такие обозначения могут быть использованы как неохраняемые элементы, если обозначение не состоит исключительно из них и если имеется согласие на их использование соответствующего компетентного органа или их владельца. </w:t>
      </w:r>
    </w:p>
    <w:p w:rsidR="00000000" w:rsidRDefault="00995E7E">
      <w:pPr>
        <w:pStyle w:val="pj"/>
      </w:pPr>
      <w:r>
        <w:t>3. Не допускается регистрация в качес</w:t>
      </w:r>
      <w:r>
        <w:t xml:space="preserve">тве товарных знаков или их элементов обозначений: </w:t>
      </w:r>
    </w:p>
    <w:p w:rsidR="00000000" w:rsidRDefault="00995E7E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147" w:anchor="sub_id=100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12.01.12 г. № 537-IV (</w:t>
      </w:r>
      <w:hyperlink r:id="rId148" w:anchor="sub_id=603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49" w:anchor="sub_id=80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161-VI (</w:t>
      </w:r>
      <w:hyperlink r:id="rId150" w:anchor="sub_id=6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1) являющихся л</w:t>
      </w:r>
      <w:r>
        <w:t xml:space="preserve">ожными или способными ввести в заблуждение относительно товара или его изготовителя, </w:t>
      </w:r>
      <w:r>
        <w:rPr>
          <w:rStyle w:val="s0"/>
        </w:rPr>
        <w:t>услуги или лица, предоставляющего услуги, а также</w:t>
      </w:r>
      <w:r>
        <w:t xml:space="preserve"> </w:t>
      </w:r>
      <w:r>
        <w:rPr>
          <w:rStyle w:val="s0"/>
        </w:rPr>
        <w:t>наименований географических объектов</w:t>
      </w:r>
      <w:r>
        <w:t xml:space="preserve">, способных ввести в заблуждение относительно места производства товара; </w:t>
      </w:r>
    </w:p>
    <w:p w:rsidR="00000000" w:rsidRDefault="00995E7E">
      <w:pPr>
        <w:pStyle w:val="pj"/>
      </w:pPr>
      <w:r>
        <w:t>2) формальн</w:t>
      </w:r>
      <w:r>
        <w:t xml:space="preserve">о указывающих на истинное место производства товара, но дающих ошибочное представление о том, что товар происходит с другой территории; </w:t>
      </w:r>
    </w:p>
    <w:p w:rsidR="00000000" w:rsidRDefault="00995E7E">
      <w:pPr>
        <w:pStyle w:val="pji"/>
      </w:pPr>
      <w:r>
        <w:rPr>
          <w:rStyle w:val="s3"/>
        </w:rPr>
        <w:t xml:space="preserve">В подпункт 3 внесены изменения в соответствии с </w:t>
      </w:r>
      <w:hyperlink r:id="rId151" w:anchor="sub_id=100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12.01.12 г. № 537-IV (</w:t>
      </w:r>
      <w:hyperlink r:id="rId152" w:anchor="sub_id=603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3) представляющих собой или содержащих </w:t>
      </w:r>
      <w:r>
        <w:rPr>
          <w:rStyle w:val="s0"/>
        </w:rPr>
        <w:t>наименования географических объектов</w:t>
      </w:r>
      <w:r>
        <w:t>, идентифицирующие минеральные воды, вина или крепкие</w:t>
      </w:r>
      <w:r>
        <w:t xml:space="preserve"> спиртные напитки, для обозначения таких товаров, не происходящих из данного места, а также, если используется перевод или обозначение сопровождается такими выражениями как «вида», «типа», «в стиле» или другими подобными; </w:t>
      </w:r>
    </w:p>
    <w:p w:rsidR="00000000" w:rsidRDefault="00995E7E">
      <w:pPr>
        <w:pStyle w:val="pj"/>
        <w:spacing w:after="240"/>
      </w:pPr>
      <w:r>
        <w:t>4) противоречащих по своему содер</w:t>
      </w:r>
      <w:r>
        <w:t>жанию общественным интересам, принципам гуманности и морали.</w:t>
      </w:r>
    </w:p>
    <w:p w:rsidR="00000000" w:rsidRDefault="00995E7E">
      <w:pPr>
        <w:pStyle w:val="pj"/>
        <w:ind w:left="1200" w:hanging="800"/>
      </w:pPr>
      <w:bookmarkStart w:id="11" w:name="SUB70000"/>
      <w:bookmarkEnd w:id="11"/>
      <w:r>
        <w:rPr>
          <w:rStyle w:val="s1"/>
        </w:rPr>
        <w:t xml:space="preserve">Статья 7. Иные основания для отказа в регистрации товарного знака </w:t>
      </w:r>
    </w:p>
    <w:p w:rsidR="00000000" w:rsidRDefault="00995E7E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153" w:anchor="sub_id=70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</w:t>
      </w:r>
      <w:r>
        <w:rPr>
          <w:rStyle w:val="s3"/>
        </w:rPr>
        <w:t>от 07.04.15 г. № 300-V (</w:t>
      </w:r>
      <w:hyperlink r:id="rId154" w:anchor="sub_id=7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55" w:anchor="sub_id=80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161-VI (</w:t>
      </w:r>
      <w:hyperlink r:id="rId156" w:anchor="sub_id=7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1. Не подлежат регистрации в качестве товарных знаков обозначения, тождественные или сходные до степени их смешения: </w:t>
      </w:r>
    </w:p>
    <w:p w:rsidR="00000000" w:rsidRDefault="00995E7E">
      <w:pPr>
        <w:pStyle w:val="pji"/>
      </w:pPr>
      <w:r>
        <w:rPr>
          <w:rStyle w:val="s3"/>
        </w:rPr>
        <w:t xml:space="preserve">Подпункт 1 изложен в редакции </w:t>
      </w:r>
      <w:hyperlink r:id="rId157" w:anchor="sub_id=707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07.04.15 г. № 300-V (</w:t>
      </w:r>
      <w:hyperlink r:id="rId158" w:anchor="sub_id=7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159" w:anchor="sub_id=80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161-VI (</w:t>
      </w:r>
      <w:hyperlink r:id="rId160" w:anchor="sub_id=7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1) с товарными знаками, зарегистрированными в Республике Казахстан и охраняемыми в силу международных договоров с более ранним приоритетом на имя другого лица в отношении однородных товаров </w:t>
      </w:r>
      <w:r>
        <w:rPr>
          <w:rStyle w:val="s0"/>
        </w:rPr>
        <w:t xml:space="preserve">или услуг или с тождественными товарными знаками того же лица в отношении тех же товаров или услуг, за исключением товарных знаков, регистрация которых признана недействительной или действие ее прекращено согласно </w:t>
      </w:r>
      <w:hyperlink w:anchor="sub230000" w:history="1">
        <w:r>
          <w:rPr>
            <w:rStyle w:val="a4"/>
          </w:rPr>
          <w:t>главе 6</w:t>
        </w:r>
      </w:hyperlink>
      <w:r>
        <w:rPr>
          <w:rStyle w:val="s0"/>
        </w:rPr>
        <w:t xml:space="preserve"> на</w:t>
      </w:r>
      <w:r>
        <w:rPr>
          <w:rStyle w:val="s0"/>
        </w:rPr>
        <w:t>стоящего Закона;</w:t>
      </w:r>
    </w:p>
    <w:p w:rsidR="00000000" w:rsidRDefault="00995E7E">
      <w:pPr>
        <w:pStyle w:val="pji"/>
      </w:pPr>
      <w:r>
        <w:rPr>
          <w:rStyle w:val="s3"/>
        </w:rPr>
        <w:t xml:space="preserve">См.: </w:t>
      </w:r>
      <w:hyperlink r:id="rId161" w:history="1">
        <w:r>
          <w:rPr>
            <w:rStyle w:val="a4"/>
            <w:i/>
            <w:iCs/>
          </w:rPr>
          <w:t>Методику</w:t>
        </w:r>
      </w:hyperlink>
      <w:r>
        <w:rPr>
          <w:rStyle w:val="s3"/>
        </w:rPr>
        <w:t xml:space="preserve"> судебно-экспертного исследования установления тождества или сходства до степени смешения товарных знаков (утверждена ЦСЭ МЮ РК, протокол № 1 от 8 февраля 2007 г.)</w:t>
      </w:r>
    </w:p>
    <w:p w:rsidR="00000000" w:rsidRDefault="00995E7E">
      <w:pPr>
        <w:pStyle w:val="pji"/>
      </w:pPr>
      <w:r>
        <w:rPr>
          <w:rStyle w:val="s3"/>
        </w:rPr>
        <w:t>В подп</w:t>
      </w:r>
      <w:r>
        <w:rPr>
          <w:rStyle w:val="s3"/>
        </w:rPr>
        <w:t xml:space="preserve">ункт 2 внесены изменения в соответствии с </w:t>
      </w:r>
      <w:hyperlink r:id="rId162" w:anchor="sub_id=1005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12.01.12 г. № 537-IV (</w:t>
      </w:r>
      <w:hyperlink r:id="rId163" w:anchor="sub_id=7010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2) </w:t>
      </w:r>
      <w:r>
        <w:rPr>
          <w:rStyle w:val="s0"/>
        </w:rPr>
        <w:t>с признанным</w:t>
      </w:r>
      <w:r>
        <w:rPr>
          <w:rStyle w:val="s0"/>
        </w:rPr>
        <w:t>и в установленном порядке общеизвестными</w:t>
      </w:r>
      <w:r>
        <w:t xml:space="preserve"> в Республике Казахстан товарными знаками в отношении любых видов товаров и услуг; </w:t>
      </w:r>
    </w:p>
    <w:p w:rsidR="00000000" w:rsidRDefault="00995E7E">
      <w:pPr>
        <w:pStyle w:val="pji"/>
      </w:pPr>
      <w:r>
        <w:rPr>
          <w:rStyle w:val="s3"/>
        </w:rPr>
        <w:t xml:space="preserve">В подпункт 3 внесены изменения в соответствии с </w:t>
      </w:r>
      <w:hyperlink r:id="rId164" w:anchor="sub_id=40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</w:t>
      </w:r>
      <w:r>
        <w:rPr>
          <w:rStyle w:val="s3"/>
        </w:rPr>
        <w:t xml:space="preserve"> 09.07.04 г. № 586-II (</w:t>
      </w:r>
      <w:hyperlink r:id="rId165" w:anchor="sub_id=7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изложен в редакции </w:t>
      </w:r>
      <w:hyperlink r:id="rId166" w:anchor="sub_id=707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07.04.15 г. № 300-V (</w:t>
      </w:r>
      <w:hyperlink r:id="rId167" w:anchor="sub_id=7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3) с обозначениями, заявленными на регистрацию с более ранним приоритетом на имя другого лица в отношении однородных товаров или услуг (кроме отозванных и прекращенных) или с тождественными обозначениями того же лица в отношении тех же товаров или услуг;</w:t>
      </w:r>
    </w:p>
    <w:p w:rsidR="00000000" w:rsidRDefault="00995E7E">
      <w:pPr>
        <w:pStyle w:val="pj"/>
      </w:pPr>
      <w:r>
        <w:t>4</w:t>
      </w:r>
      <w:r>
        <w:t>) исключен</w:t>
      </w:r>
      <w:r>
        <w:rPr>
          <w:rStyle w:val="s0"/>
        </w:rPr>
        <w:t xml:space="preserve"> в соответствии с </w:t>
      </w:r>
      <w:hyperlink r:id="rId168" w:anchor="sub_id=1005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12.01.12 г. № 537-IV </w:t>
      </w:r>
      <w:r>
        <w:rPr>
          <w:rStyle w:val="s3"/>
        </w:rPr>
        <w:t>(</w:t>
      </w:r>
      <w:hyperlink r:id="rId169" w:anchor="sub_id=7010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i"/>
      </w:pPr>
      <w:r>
        <w:rPr>
          <w:rStyle w:val="s3"/>
        </w:rPr>
        <w:t>Подпункт 5 изложен в редакции</w:t>
      </w:r>
      <w:r>
        <w:rPr>
          <w:rStyle w:val="s3"/>
        </w:rPr>
        <w:t xml:space="preserve"> </w:t>
      </w:r>
      <w:hyperlink r:id="rId170" w:anchor="sub_id=1005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12.01.12 г. № 537-IV (</w:t>
      </w:r>
      <w:hyperlink r:id="rId171" w:anchor="sub_id=7010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172" w:anchor="sub_id=7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173" w:anchor="sub_id=7010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5) </w:t>
      </w:r>
      <w:r>
        <w:t>с географическими указаниями и наим</w:t>
      </w:r>
      <w:r>
        <w:t>енованиями мест происхождения товаров, охраняемыми в Республике Казахстан в отношении однородных товаров</w:t>
      </w:r>
      <w:r>
        <w:rPr>
          <w:rStyle w:val="s0"/>
        </w:rPr>
        <w:t>, кроме случаев, когда они могут быть включены в качестве неохраняемого элемента товарного знака, регистрируемого на имя владельца права пользования дан</w:t>
      </w:r>
      <w:r>
        <w:rPr>
          <w:rStyle w:val="s0"/>
        </w:rPr>
        <w:t>ным наименованием места происхождения товара, если регистрация товарного знака осуществляется в отношении тех же товаров, для индивидуализации которых зарегистрировано наименование места происхождения товара.</w:t>
      </w:r>
    </w:p>
    <w:p w:rsidR="00000000" w:rsidRDefault="00995E7E">
      <w:pPr>
        <w:pStyle w:val="pj"/>
      </w:pPr>
      <w:r>
        <w:rPr>
          <w:rStyle w:val="s0"/>
        </w:rPr>
        <w:t>Регистрация обозначения в качестве товарного зн</w:t>
      </w:r>
      <w:r>
        <w:rPr>
          <w:rStyle w:val="s0"/>
        </w:rPr>
        <w:t>ака в отношении однородных товаров или услуг, сходного до степени смешения с каким-либо из товарных знаков, указанных в подпунктах 1), 2) и 3) части первой настоящего пункта, допускается при условии предоставления письменного согласия владельца товарного з</w:t>
      </w:r>
      <w:r>
        <w:rPr>
          <w:rStyle w:val="s0"/>
        </w:rPr>
        <w:t>нака.</w:t>
      </w:r>
    </w:p>
    <w:p w:rsidR="00000000" w:rsidRDefault="00995E7E">
      <w:pPr>
        <w:pStyle w:val="pj"/>
      </w:pPr>
      <w:r>
        <w:rPr>
          <w:rStyle w:val="s0"/>
        </w:rPr>
        <w:t>Если владельцем является юридическое лицо, то письменное согласие должно быть представлено на фирменном бланке, подписано уполномоченным лицом и скреплено печатью юридического лица (в случае наличия), а если владелец - физическое лицо, то подпись дол</w:t>
      </w:r>
      <w:r>
        <w:rPr>
          <w:rStyle w:val="s0"/>
        </w:rPr>
        <w:t>жна быть нотариально удостоверена.</w:t>
      </w:r>
    </w:p>
    <w:p w:rsidR="00000000" w:rsidRDefault="00995E7E">
      <w:pPr>
        <w:pStyle w:val="pj"/>
      </w:pPr>
      <w:r>
        <w:t xml:space="preserve">2. Не регистрируются в качестве товарных знаков обозначения, воспроизводящие: </w:t>
      </w:r>
    </w:p>
    <w:p w:rsidR="00000000" w:rsidRDefault="00995E7E">
      <w:pPr>
        <w:pStyle w:val="pj"/>
      </w:pPr>
      <w:r>
        <w:t xml:space="preserve">1) промышленные образцы, охраняемые в Республике Казахстан, на имя других лиц при условии их более раннего приоритета; </w:t>
      </w:r>
    </w:p>
    <w:p w:rsidR="00000000" w:rsidRDefault="00995E7E">
      <w:pPr>
        <w:pStyle w:val="pj"/>
      </w:pPr>
      <w:r>
        <w:rPr>
          <w:rStyle w:val="s0"/>
        </w:rPr>
        <w:t>2) исключен в соответс</w:t>
      </w:r>
      <w:r>
        <w:rPr>
          <w:rStyle w:val="s0"/>
        </w:rPr>
        <w:t xml:space="preserve">твии с </w:t>
      </w:r>
      <w:hyperlink r:id="rId174" w:anchor="sub_id=407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09.07.04 г. № 586-II </w:t>
      </w:r>
      <w:r>
        <w:rPr>
          <w:rStyle w:val="s3"/>
        </w:rPr>
        <w:t>(</w:t>
      </w:r>
      <w:hyperlink r:id="rId175" w:anchor="sub_id=7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  <w:r>
        <w:rPr>
          <w:rStyle w:val="s0"/>
        </w:rPr>
        <w:t xml:space="preserve"> </w:t>
      </w:r>
    </w:p>
    <w:p w:rsidR="00000000" w:rsidRDefault="00995E7E">
      <w:pPr>
        <w:pStyle w:val="pji"/>
      </w:pPr>
      <w:r>
        <w:rPr>
          <w:rStyle w:val="s3"/>
        </w:rPr>
        <w:t xml:space="preserve">Подпункт 3 изложен в редакции </w:t>
      </w:r>
      <w:hyperlink r:id="rId176" w:anchor="sub_id=407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09.07.04 г. № 586-II (</w:t>
      </w:r>
      <w:hyperlink r:id="rId177" w:anchor="sub_id=7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178" w:anchor="sub_id=1005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12.01.12 г. № 537-IV (</w:t>
      </w:r>
      <w:hyperlink r:id="rId179" w:anchor="sub_id=702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3) названия известных в Республике Казахстан на дату подачи заявки произведений литературы, науки и искусства, известные произведения искусства и их фрагменты в нарушение авторских прав; </w:t>
      </w:r>
    </w:p>
    <w:p w:rsidR="00000000" w:rsidRDefault="00995E7E">
      <w:pPr>
        <w:pStyle w:val="pj"/>
      </w:pPr>
      <w:r>
        <w:rPr>
          <w:rStyle w:val="s0"/>
        </w:rPr>
        <w:t>4) фамилии, имена, псевдонимы и производные от них, портреты и факси</w:t>
      </w:r>
      <w:r>
        <w:rPr>
          <w:rStyle w:val="s0"/>
        </w:rPr>
        <w:t>миле в нарушение личных неимущественных прав этих лиц, их наследников или правопреемников, а также, если эти обозначения являются достоянием истории и культуры Республики Казахстан - без разрешения соответствующего компетентного органа.</w:t>
      </w:r>
    </w:p>
    <w:p w:rsidR="00000000" w:rsidRDefault="00995E7E">
      <w:pPr>
        <w:pStyle w:val="pji"/>
      </w:pPr>
      <w:r>
        <w:rPr>
          <w:rStyle w:val="s3"/>
        </w:rPr>
        <w:t>Статья дополнена пу</w:t>
      </w:r>
      <w:r>
        <w:rPr>
          <w:rStyle w:val="s3"/>
        </w:rPr>
        <w:t xml:space="preserve">нктом 3 в соответствии с </w:t>
      </w:r>
      <w:hyperlink r:id="rId180" w:anchor="sub_id=80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161-VI</w:t>
      </w:r>
    </w:p>
    <w:p w:rsidR="00000000" w:rsidRDefault="00995E7E">
      <w:pPr>
        <w:pStyle w:val="pj"/>
      </w:pPr>
      <w:r>
        <w:rPr>
          <w:rStyle w:val="s0"/>
        </w:rPr>
        <w:t>3. Основанием для отказа в регистрации в качестве товарного знака обозначения, воспроизводящего достояние истории и культуры</w:t>
      </w:r>
      <w:r>
        <w:rPr>
          <w:rStyle w:val="s0"/>
        </w:rPr>
        <w:t xml:space="preserve"> Республики Казахстан, является отсутствие согласования его с уполномоченным органом в области культуры.</w:t>
      </w:r>
    </w:p>
    <w:p w:rsidR="00000000" w:rsidRDefault="00995E7E">
      <w:pPr>
        <w:pStyle w:val="pji"/>
      </w:pPr>
      <w:r>
        <w:rPr>
          <w:rStyle w:val="s3"/>
        </w:rPr>
        <w:t xml:space="preserve">Статья дополнена пунктом 4 в соответствии с </w:t>
      </w:r>
      <w:hyperlink r:id="rId181" w:anchor="sub_id=80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161-VI</w:t>
      </w:r>
    </w:p>
    <w:p w:rsidR="00000000" w:rsidRDefault="00995E7E">
      <w:pPr>
        <w:pStyle w:val="pj"/>
      </w:pPr>
      <w:r>
        <w:rPr>
          <w:rStyle w:val="s0"/>
        </w:rPr>
        <w:t>4. Основания для отказа, предусмотренные настоящей статьей, применяются также в отношении обозначений, заявленных на получение правовой охраны на территории Республики Казахстан в качестве товарных знаков в соответствии с международными договорами, ратифиц</w:t>
      </w:r>
      <w:r>
        <w:rPr>
          <w:rStyle w:val="s0"/>
        </w:rPr>
        <w:t>ированными Республикой Казахстан.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"/>
        <w:ind w:left="1200" w:hanging="800"/>
      </w:pPr>
      <w:bookmarkStart w:id="12" w:name="SUB80000"/>
      <w:bookmarkEnd w:id="12"/>
      <w:r>
        <w:rPr>
          <w:rStyle w:val="s1"/>
        </w:rPr>
        <w:t xml:space="preserve">Статья 8. Подача заявки </w:t>
      </w:r>
    </w:p>
    <w:p w:rsidR="00000000" w:rsidRDefault="00995E7E">
      <w:pPr>
        <w:pStyle w:val="pji"/>
      </w:pPr>
      <w:r>
        <w:rPr>
          <w:rStyle w:val="s3"/>
        </w:rPr>
        <w:t xml:space="preserve">Пункт 1 изложен в редакции </w:t>
      </w:r>
      <w:hyperlink r:id="rId182" w:anchor="sub_id=408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09.07.04 г. № 586-II (</w:t>
      </w:r>
      <w:hyperlink r:id="rId183" w:anchor="sub_id=8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84" w:anchor="sub_id=708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07.04.15 г. № 300-V (</w:t>
      </w:r>
      <w:hyperlink r:id="rId185" w:anchor="sub_id=8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1. Заявка на товарный знак в экс</w:t>
      </w:r>
      <w:r>
        <w:rPr>
          <w:rStyle w:val="s0"/>
        </w:rPr>
        <w:t>пертную организацию подается одним заявителем.</w:t>
      </w:r>
    </w:p>
    <w:p w:rsidR="00000000" w:rsidRDefault="00995E7E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86" w:anchor="sub_id=40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187" w:anchor="sub_id=8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2. Заявка на коллективный товарный знак подается от имени объединения в соответствии с соглашением его участников об использовании </w:t>
      </w:r>
      <w:r>
        <w:rPr>
          <w:rStyle w:val="s0"/>
        </w:rPr>
        <w:t>коллективного товарного знака.</w:t>
      </w:r>
    </w:p>
    <w:p w:rsidR="00000000" w:rsidRDefault="00995E7E">
      <w:pPr>
        <w:pStyle w:val="pj"/>
      </w:pPr>
      <w:r>
        <w:rPr>
          <w:rStyle w:val="s0"/>
        </w:rPr>
        <w:t xml:space="preserve">3. Исключен в соответствии с </w:t>
      </w:r>
      <w:hyperlink r:id="rId188" w:anchor="sub_id=808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20.06.18 г. № 161-VI </w:t>
      </w:r>
      <w:r>
        <w:rPr>
          <w:rStyle w:val="s3"/>
        </w:rPr>
        <w:t>(</w:t>
      </w:r>
      <w:hyperlink r:id="rId189" w:anchor="sub_id=8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i"/>
      </w:pPr>
      <w:r>
        <w:rPr>
          <w:rStyle w:val="s3"/>
        </w:rPr>
        <w:t>См.: </w:t>
      </w:r>
      <w:hyperlink r:id="rId190" w:anchor="sub_id=100" w:history="1">
        <w:r>
          <w:rPr>
            <w:rStyle w:val="a4"/>
            <w:i/>
            <w:iCs/>
          </w:rPr>
          <w:t>Регламент</w:t>
        </w:r>
      </w:hyperlink>
      <w:r>
        <w:rPr>
          <w:rStyle w:val="s3"/>
        </w:rPr>
        <w:t xml:space="preserve"> Комитета по правам интеллектуальной собственности по государственной регистрации и предоставлению прав на объекты промышленной собственности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13" w:name="SUB90000"/>
      <w:bookmarkEnd w:id="13"/>
      <w:r>
        <w:rPr>
          <w:rStyle w:val="s3"/>
        </w:rPr>
        <w:t>В заголовок внесены изменения в</w:t>
      </w:r>
      <w:r>
        <w:rPr>
          <w:rStyle w:val="s3"/>
        </w:rPr>
        <w:t xml:space="preserve"> соответствии с </w:t>
      </w:r>
      <w:hyperlink r:id="rId191" w:anchor="sub_id=40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192" w:anchor="sub_id=9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изложен в редакции </w:t>
      </w:r>
      <w:hyperlink r:id="rId193" w:anchor="sub_id=709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07.04.15 г. № 300-V (</w:t>
      </w:r>
      <w:hyperlink r:id="rId194" w:anchor="sub_id=9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9. Требования к заявке на регистрацию товарного знака</w:t>
      </w:r>
    </w:p>
    <w:p w:rsidR="00000000" w:rsidRDefault="00995E7E">
      <w:pPr>
        <w:pStyle w:val="pj"/>
      </w:pPr>
      <w:r>
        <w:t>1. Заявка должна относи</w:t>
      </w:r>
      <w:r>
        <w:t xml:space="preserve">ться к одному товарному знаку. </w:t>
      </w:r>
    </w:p>
    <w:p w:rsidR="00000000" w:rsidRDefault="00995E7E">
      <w:pPr>
        <w:pStyle w:val="pji"/>
      </w:pPr>
      <w:bookmarkStart w:id="14" w:name="SUB90200"/>
      <w:bookmarkEnd w:id="14"/>
      <w:r>
        <w:rPr>
          <w:rStyle w:val="s3"/>
        </w:rPr>
        <w:t xml:space="preserve">В пункт 2 внесены изменения в соответствии с </w:t>
      </w:r>
      <w:hyperlink r:id="rId195" w:anchor="sub_id=80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161-VI (</w:t>
      </w:r>
      <w:hyperlink r:id="rId196" w:anchor="sub_id=9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2. Заявка должна содержать:</w:t>
      </w:r>
    </w:p>
    <w:p w:rsidR="00000000" w:rsidRDefault="00995E7E">
      <w:pPr>
        <w:pStyle w:val="pji"/>
      </w:pPr>
      <w:r>
        <w:rPr>
          <w:rStyle w:val="s3"/>
        </w:rPr>
        <w:t xml:space="preserve">Подпункт 1 изложен в редакции </w:t>
      </w:r>
      <w:hyperlink r:id="rId197" w:anchor="sub_id=409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09.07.04 г. № 586-II (</w:t>
      </w:r>
      <w:hyperlink r:id="rId198" w:anchor="sub_id=9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199" w:anchor="sub_id=70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07.04.15 г. № 300-V (</w:t>
      </w:r>
      <w:hyperlink r:id="rId200" w:anchor="sub_id=9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1) прос</w:t>
      </w:r>
      <w:r>
        <w:rPr>
          <w:rStyle w:val="s0"/>
        </w:rPr>
        <w:t xml:space="preserve">ьбу о проведении экспертизы обозначения с указанием заявителя, а также его местонахождения или местожительства; </w:t>
      </w:r>
    </w:p>
    <w:p w:rsidR="00000000" w:rsidRDefault="00995E7E">
      <w:pPr>
        <w:pStyle w:val="pj"/>
      </w:pPr>
      <w:r>
        <w:t xml:space="preserve">2) заявляемое обозначение; </w:t>
      </w:r>
    </w:p>
    <w:p w:rsidR="00000000" w:rsidRDefault="00995E7E">
      <w:pPr>
        <w:pStyle w:val="pji"/>
      </w:pPr>
      <w:r>
        <w:rPr>
          <w:rStyle w:val="s3"/>
        </w:rPr>
        <w:t xml:space="preserve">В подпункт 3 внесены изменения в соответствии с </w:t>
      </w:r>
      <w:hyperlink r:id="rId201" w:anchor="sub_id=40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202" w:anchor="sub_id=9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 </w:t>
      </w:r>
    </w:p>
    <w:p w:rsidR="00000000" w:rsidRDefault="00995E7E">
      <w:pPr>
        <w:pStyle w:val="pj"/>
      </w:pPr>
      <w:r>
        <w:t xml:space="preserve">3) перечень товаров и (или) услуг в соответствии с Международной </w:t>
      </w:r>
      <w:hyperlink r:id="rId203" w:history="1">
        <w:r>
          <w:rPr>
            <w:rStyle w:val="a4"/>
          </w:rPr>
          <w:t>классификацией</w:t>
        </w:r>
      </w:hyperlink>
      <w:r>
        <w:t xml:space="preserve"> товаров и услуг. </w:t>
      </w:r>
    </w:p>
    <w:p w:rsidR="00000000" w:rsidRDefault="00995E7E">
      <w:pPr>
        <w:pStyle w:val="pj"/>
      </w:pPr>
      <w:r>
        <w:t xml:space="preserve">3. К заявке должны быть приложены: </w:t>
      </w:r>
    </w:p>
    <w:p w:rsidR="00000000" w:rsidRDefault="00995E7E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204" w:anchor="sub_id=40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205" w:anchor="sub_id=9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изложен в редакции </w:t>
      </w:r>
      <w:hyperlink r:id="rId206" w:anchor="sub_id=809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207" w:anchor="sub_id=9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1) копия документа, подтверждающего оплату услуги за проведение экспертизы;</w:t>
      </w:r>
    </w:p>
    <w:p w:rsidR="00000000" w:rsidRDefault="00995E7E">
      <w:pPr>
        <w:pStyle w:val="pji"/>
      </w:pPr>
      <w:r>
        <w:rPr>
          <w:rStyle w:val="s3"/>
        </w:rPr>
        <w:t xml:space="preserve">Подпункт 2 изложен в редакции </w:t>
      </w:r>
      <w:hyperlink r:id="rId208" w:anchor="sub_id=809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209" w:anchor="sub_id=9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2) копия доверенности в случа</w:t>
      </w:r>
      <w:r>
        <w:rPr>
          <w:rStyle w:val="s0"/>
        </w:rPr>
        <w:t>е ведения делопроизводства через представителя;</w:t>
      </w:r>
    </w:p>
    <w:p w:rsidR="00000000" w:rsidRDefault="00995E7E">
      <w:pPr>
        <w:pStyle w:val="pji"/>
      </w:pPr>
      <w:r>
        <w:rPr>
          <w:rStyle w:val="s3"/>
        </w:rPr>
        <w:t xml:space="preserve">Пункт дополнен подпунктом 3 в соответствии с </w:t>
      </w:r>
      <w:hyperlink r:id="rId210" w:anchor="sub_id=40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</w:t>
      </w:r>
    </w:p>
    <w:p w:rsidR="00000000" w:rsidRDefault="00995E7E">
      <w:pPr>
        <w:pStyle w:val="pj"/>
      </w:pPr>
      <w:r>
        <w:t xml:space="preserve">3) устав коллективного товарного знака (в случае подачи </w:t>
      </w:r>
      <w:r>
        <w:t>заявки на коллективный товарный знак), включающий наименование организации, уполномоченной зарегистрировать коллективный товарный знак на свое имя, цель регистрации этого знака, перечень субъектов, имеющих право на пользование этим знаком, перечень и едины</w:t>
      </w:r>
      <w:r>
        <w:t>е качества или иные характеристики товаров и услуг, которые будут обозначаться коллективным товарным знаком, условия его использования, порядок контроля за его использованием, ответственность за нарушение положений устава коллективного товарного знака.</w:t>
      </w:r>
    </w:p>
    <w:p w:rsidR="00000000" w:rsidRDefault="00995E7E">
      <w:pPr>
        <w:pStyle w:val="pji"/>
      </w:pPr>
      <w:r>
        <w:rPr>
          <w:rStyle w:val="s3"/>
        </w:rPr>
        <w:t>В п</w:t>
      </w:r>
      <w:r>
        <w:rPr>
          <w:rStyle w:val="s3"/>
        </w:rPr>
        <w:t xml:space="preserve">ункт 4 внесены изменения в соответствии с </w:t>
      </w:r>
      <w:hyperlink r:id="rId211" w:anchor="sub_id=70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07.04.15 г. № 300-V (</w:t>
      </w:r>
      <w:hyperlink r:id="rId212" w:anchor="sub_id=9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213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214" w:anchor="sub_id=9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4. Заявка и прилагаемые к ней документы представляются на </w:t>
      </w:r>
      <w:r>
        <w:rPr>
          <w:rStyle w:val="s0"/>
        </w:rPr>
        <w:t xml:space="preserve">казахском </w:t>
      </w:r>
      <w:r>
        <w:t xml:space="preserve">или русском языке. Если документы представлены на другом языке, то заявитель представляет в течение двух месяцев их перевод на </w:t>
      </w:r>
      <w:r>
        <w:rPr>
          <w:rStyle w:val="s0"/>
        </w:rPr>
        <w:t xml:space="preserve">казахский </w:t>
      </w:r>
      <w:r>
        <w:t xml:space="preserve">или русский язык. </w:t>
      </w:r>
    </w:p>
    <w:p w:rsidR="00000000" w:rsidRDefault="00995E7E">
      <w:pPr>
        <w:pStyle w:val="pji"/>
      </w:pPr>
      <w:r>
        <w:rPr>
          <w:rStyle w:val="s3"/>
        </w:rPr>
        <w:t>В пункт 5 внесены изменения в со</w:t>
      </w:r>
      <w:r>
        <w:rPr>
          <w:rStyle w:val="s3"/>
        </w:rPr>
        <w:t xml:space="preserve">ответствии с </w:t>
      </w:r>
      <w:hyperlink r:id="rId215" w:anchor="sub_id=40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216" w:anchor="sub_id=905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 </w:t>
      </w:r>
    </w:p>
    <w:p w:rsidR="00000000" w:rsidRDefault="00995E7E">
      <w:pPr>
        <w:pStyle w:val="pj"/>
      </w:pPr>
      <w:r>
        <w:t xml:space="preserve">5. Дата подачи заявки устанавливается по дате </w:t>
      </w:r>
      <w:r>
        <w:t xml:space="preserve">поступления в экспертную организацию заявки, отвечающей требованиям </w:t>
      </w:r>
      <w:hyperlink w:anchor="sub90200" w:history="1">
        <w:r>
          <w:rPr>
            <w:rStyle w:val="a4"/>
          </w:rPr>
          <w:t>пункта 2</w:t>
        </w:r>
      </w:hyperlink>
      <w:r>
        <w:t xml:space="preserve"> настоящей статьи, в случае, если указанные документы представлены неодновременно, - по дате поступления последнего из представленных документов. </w:t>
      </w:r>
    </w:p>
    <w:p w:rsidR="00000000" w:rsidRDefault="00995E7E">
      <w:pPr>
        <w:pStyle w:val="pj"/>
      </w:pPr>
      <w:r>
        <w:rPr>
          <w:rStyle w:val="s0"/>
        </w:rPr>
        <w:t>6.</w:t>
      </w:r>
      <w:r>
        <w:rPr>
          <w:rStyle w:val="s0"/>
        </w:rPr>
        <w:t xml:space="preserve"> Исключен в соответствии с </w:t>
      </w:r>
      <w:hyperlink r:id="rId217" w:anchor="sub_id=809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20.06.18 г. № 161-VI </w:t>
      </w:r>
      <w:r>
        <w:rPr>
          <w:rStyle w:val="s3"/>
        </w:rPr>
        <w:t>(</w:t>
      </w:r>
      <w:hyperlink r:id="rId218" w:anchor="sub_id=90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"/>
        <w:ind w:left="1200" w:hanging="800"/>
      </w:pPr>
      <w:bookmarkStart w:id="15" w:name="SUB100000"/>
      <w:bookmarkEnd w:id="15"/>
      <w:r>
        <w:rPr>
          <w:rStyle w:val="s1"/>
        </w:rPr>
        <w:t>Статья 10. Приоритет товарног</w:t>
      </w:r>
      <w:r>
        <w:rPr>
          <w:rStyle w:val="s1"/>
        </w:rPr>
        <w:t xml:space="preserve">о знака </w:t>
      </w:r>
    </w:p>
    <w:p w:rsidR="00000000" w:rsidRDefault="00995E7E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219" w:anchor="sub_id=41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220" w:anchor="sub_id=10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 </w:t>
      </w:r>
    </w:p>
    <w:p w:rsidR="00000000" w:rsidRDefault="00995E7E">
      <w:pPr>
        <w:pStyle w:val="pj"/>
      </w:pPr>
      <w:r>
        <w:t>1. П</w:t>
      </w:r>
      <w:r>
        <w:t xml:space="preserve">риоритет товарного знака устанавливается по дате подачи заявки в экспертную организацию. </w:t>
      </w:r>
    </w:p>
    <w:p w:rsidR="00000000" w:rsidRDefault="00995E7E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221" w:anchor="sub_id=41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222" w:anchor="sub_id=10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 </w:t>
      </w:r>
    </w:p>
    <w:p w:rsidR="00000000" w:rsidRDefault="00995E7E">
      <w:pPr>
        <w:pStyle w:val="pj"/>
      </w:pPr>
      <w:r>
        <w:t xml:space="preserve">2. Приоритет товарного знака может устанавливаться по дате подачи первой (первых) заявки (заявок) на товарный знак в стране-участнице Парижской </w:t>
      </w:r>
      <w:hyperlink r:id="rId223" w:history="1">
        <w:r>
          <w:rPr>
            <w:rStyle w:val="a4"/>
          </w:rPr>
          <w:t>конвенции</w:t>
        </w:r>
      </w:hyperlink>
      <w:r>
        <w:t xml:space="preserve"> по охране промышленной собственности, а также в предусмотренной ею международной или региональной организации (конвенционный приоритет), если подача заявки в экспертную организацию осуществлена в течение шести месяцев с указан</w:t>
      </w:r>
      <w:r>
        <w:t xml:space="preserve">ной даты. При испрашивании конвенционного приоритета заявителю необходимо указать номер первой заявки, дату и страну ее подачи и приложить заверенную копию первой заявки. </w:t>
      </w:r>
    </w:p>
    <w:p w:rsidR="00000000" w:rsidRDefault="00995E7E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224" w:anchor="sub_id=41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225" w:anchor="sub_id=10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3. Приоритет товарного знака, помещенного на экспонатах официально признанных международных выставок, может устанавливаться по дате начала открытого показа экспоната на выставке (выставочный приоритет), если подача заявки на товарный знак в экспертную орга</w:t>
      </w:r>
      <w:r>
        <w:t xml:space="preserve">низацию осуществлена в течение шести месяцев с указанной даты. </w:t>
      </w:r>
    </w:p>
    <w:p w:rsidR="00000000" w:rsidRDefault="00995E7E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226" w:anchor="sub_id=41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227" w:anchor="sub_id=10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 </w:t>
      </w:r>
    </w:p>
    <w:p w:rsidR="00000000" w:rsidRDefault="00995E7E">
      <w:pPr>
        <w:pStyle w:val="pj"/>
      </w:pPr>
      <w:r>
        <w:t>4. Заявитель, желающий воспользоваться правом конвенционного или выставочного приоритета, обязан указать это и представить соответствующие документы, подтверждающие правомерность такого требования, при под</w:t>
      </w:r>
      <w:r>
        <w:t xml:space="preserve">аче заявки на товарный знак или в течение двух месяцев с даты поступления заявки в экспертную организацию. </w:t>
      </w:r>
    </w:p>
    <w:p w:rsidR="00000000" w:rsidRDefault="00995E7E">
      <w:pPr>
        <w:pStyle w:val="pji"/>
      </w:pPr>
      <w:r>
        <w:rPr>
          <w:rStyle w:val="s3"/>
        </w:rPr>
        <w:t xml:space="preserve">В пункт 5 внесены изменения в соответствии с </w:t>
      </w:r>
      <w:hyperlink r:id="rId228" w:anchor="sub_id=41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</w:t>
      </w:r>
      <w:r>
        <w:rPr>
          <w:rStyle w:val="s3"/>
        </w:rPr>
        <w:t>II (</w:t>
      </w:r>
      <w:hyperlink r:id="rId229" w:anchor="sub_id=1005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 </w:t>
      </w:r>
    </w:p>
    <w:p w:rsidR="00000000" w:rsidRDefault="00995E7E">
      <w:pPr>
        <w:pStyle w:val="pj"/>
      </w:pPr>
      <w:r>
        <w:t xml:space="preserve">5. В случае разделения заявки приоритет по каждой из заявок устанавливается по дате приоритета первой заявки. </w:t>
      </w:r>
    </w:p>
    <w:p w:rsidR="00000000" w:rsidRDefault="00995E7E">
      <w:pPr>
        <w:pStyle w:val="pj"/>
      </w:pPr>
      <w:r>
        <w:t>Приоритет по разделенным заявкам определяется по д</w:t>
      </w:r>
      <w:r>
        <w:t>ате приоритета первоначальной заявки того же заявителя, а при наличии права на установление более раннего приоритета по первоначальной заявке - по дате этого приоритета, если на дату подачи разделенной заявки первоначальная заявка не отозвана и не считаетс</w:t>
      </w:r>
      <w:r>
        <w:t xml:space="preserve">я отозванной и подача разделенной заявки осуществлена до вынесения решения по первоначальной заявке. </w:t>
      </w:r>
    </w:p>
    <w:p w:rsidR="00000000" w:rsidRDefault="00995E7E">
      <w:pPr>
        <w:pStyle w:val="pji"/>
      </w:pPr>
      <w:r>
        <w:rPr>
          <w:rStyle w:val="s3"/>
        </w:rPr>
        <w:t xml:space="preserve">Статья дополнена пунктом 6 в соответствии с </w:t>
      </w:r>
      <w:hyperlink r:id="rId230" w:anchor="sub_id=41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586-II;  из</w:t>
      </w:r>
      <w:r>
        <w:rPr>
          <w:rStyle w:val="s3"/>
        </w:rPr>
        <w:t xml:space="preserve">ложен в редакции </w:t>
      </w:r>
      <w:hyperlink r:id="rId231" w:anchor="sub_id=710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07.04.15 г. № 300-V (</w:t>
      </w:r>
      <w:hyperlink r:id="rId232" w:anchor="sub_id=100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6. Множественный приоритет товарного знака</w:t>
      </w:r>
      <w:r>
        <w:rPr>
          <w:rStyle w:val="s0"/>
        </w:rPr>
        <w:t xml:space="preserve"> относительно разных товаров устанавливается по ходатайству заявителя при наличии нескольких его заявок на одно обозначение в отношении различных товаров.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c"/>
      </w:pPr>
      <w:bookmarkStart w:id="16" w:name="SUB110000"/>
      <w:bookmarkEnd w:id="16"/>
      <w:r>
        <w:rPr>
          <w:rStyle w:val="s1"/>
        </w:rPr>
        <w:t>Глава 3. Экспертиза товарного знака</w:t>
      </w:r>
    </w:p>
    <w:p w:rsidR="00000000" w:rsidRDefault="00995E7E">
      <w:pPr>
        <w:pStyle w:val="pc"/>
      </w:pPr>
      <w:r>
        <w:rPr>
          <w:rStyle w:val="s1"/>
        </w:rPr>
        <w:t> </w:t>
      </w:r>
    </w:p>
    <w:p w:rsidR="00000000" w:rsidRDefault="00995E7E">
      <w:pPr>
        <w:pStyle w:val="pji"/>
      </w:pPr>
      <w:r>
        <w:rPr>
          <w:rStyle w:val="s3"/>
        </w:rPr>
        <w:t xml:space="preserve">Статья 11 изложена в редакции </w:t>
      </w:r>
      <w:hyperlink r:id="rId233" w:anchor="sub_id=81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234" w:anchor="sub_id=1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235" w:anchor="sub_id=1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236" w:anchor="sub_id=1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11. Порядок проведения экспертизы заявки</w:t>
      </w:r>
    </w:p>
    <w:p w:rsidR="00000000" w:rsidRDefault="00995E7E">
      <w:pPr>
        <w:pStyle w:val="pj"/>
      </w:pPr>
      <w:r>
        <w:t>1. Экспертиза заявки проводится поэтапно:</w:t>
      </w:r>
    </w:p>
    <w:p w:rsidR="00000000" w:rsidRDefault="00995E7E">
      <w:pPr>
        <w:pStyle w:val="pji"/>
      </w:pPr>
      <w:r>
        <w:rPr>
          <w:rStyle w:val="s3"/>
        </w:rPr>
        <w:t>В подпункт 1 внесены изме</w:t>
      </w:r>
      <w:r>
        <w:rPr>
          <w:rStyle w:val="s3"/>
        </w:rPr>
        <w:t xml:space="preserve">нения в соответствии с </w:t>
      </w:r>
      <w:hyperlink r:id="rId237" w:anchor="sub_id=7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238" w:anchor="sub_id=1101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1) предварительная экспертиза - в течение одного месяца с даты подачи заявки;</w:t>
      </w:r>
    </w:p>
    <w:p w:rsidR="00000000" w:rsidRDefault="00995E7E">
      <w:pPr>
        <w:pStyle w:val="pj"/>
      </w:pPr>
      <w:r>
        <w:t>Предварительная экспертиза проводится в ускоренном порядке по ходатайству заявителя в т</w:t>
      </w:r>
      <w:r>
        <w:t>ечение десяти рабочих дней с даты подачи заявки;</w:t>
      </w:r>
    </w:p>
    <w:p w:rsidR="00000000" w:rsidRDefault="00995E7E">
      <w:pPr>
        <w:pStyle w:val="pji"/>
      </w:pPr>
      <w:r>
        <w:rPr>
          <w:rStyle w:val="s3"/>
        </w:rPr>
        <w:t xml:space="preserve">В подпункт 2 внесены изменения в соответствии с </w:t>
      </w:r>
      <w:hyperlink r:id="rId239" w:anchor="sub_id=7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240" w:anchor="sub_id=11010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2) полная экспертиза, в ходе которой проверяется соответствие заявляемого обозначения требованиям, установленным </w:t>
      </w:r>
      <w:hyperlink w:anchor="sub60000" w:history="1">
        <w:r>
          <w:rPr>
            <w:rStyle w:val="a4"/>
          </w:rPr>
          <w:t>статьями 6</w:t>
        </w:r>
      </w:hyperlink>
      <w:r>
        <w:t xml:space="preserve"> и </w:t>
      </w:r>
      <w:hyperlink w:anchor="sub70000" w:history="1">
        <w:r>
          <w:rPr>
            <w:rStyle w:val="a4"/>
          </w:rPr>
          <w:t>7</w:t>
        </w:r>
      </w:hyperlink>
      <w:r>
        <w:t xml:space="preserve"> настоящего Закона, - в течение семи месяцев с даты подачи заявки. Полная экспертиза проводится в ускоренном порядке по ходатайству заявителя в течение трех месяцев с даты подачи заявки.</w:t>
      </w:r>
    </w:p>
    <w:p w:rsidR="00000000" w:rsidRDefault="00995E7E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241" w:anchor="sub_id=7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242" w:anchor="sub_id=11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2. На любом этапе экспер</w:t>
      </w:r>
      <w:r>
        <w:t>тизы экспертная организация вправе запросить дополнительные материалы, которые должны быть представлены в течение трех месяцев с даты направления запроса заявителю. Делопроизводство по заявке приостанавливается с даты направления запроса до получения ответ</w:t>
      </w:r>
      <w:r>
        <w:t>а на запрос.</w:t>
      </w:r>
    </w:p>
    <w:p w:rsidR="00000000" w:rsidRDefault="00995E7E">
      <w:pPr>
        <w:pStyle w:val="pj"/>
      </w:pPr>
      <w:r>
        <w:t>В случае непредставления заявителем в установленный срок дополнительных материалов либо ходатайства о продлении указанного срока делопроизводство прекращается и заявка считается отозванной.</w:t>
      </w:r>
    </w:p>
    <w:p w:rsidR="00000000" w:rsidRDefault="00995E7E">
      <w:pPr>
        <w:pStyle w:val="pj"/>
      </w:pPr>
      <w:r>
        <w:t>При проведении ускоренной полной экспертизы дополните</w:t>
      </w:r>
      <w:r>
        <w:t>льные материалы должны быть представлены в течение трех месяцев с даты направления запроса экспертной организации заявителю.</w:t>
      </w:r>
    </w:p>
    <w:p w:rsidR="00000000" w:rsidRDefault="00995E7E">
      <w:pPr>
        <w:pStyle w:val="pj"/>
      </w:pPr>
      <w:r>
        <w:t xml:space="preserve">В случае непредставления заявителем в установленный срок дополнительных материалов делопроизводство прекращается, заявка считается </w:t>
      </w:r>
      <w:r>
        <w:t>отозванной и восстановлению не подлежит.</w:t>
      </w:r>
    </w:p>
    <w:p w:rsidR="00000000" w:rsidRDefault="00995E7E">
      <w:pPr>
        <w:pStyle w:val="pj"/>
      </w:pPr>
      <w:r>
        <w:t>3. Информация о ходе рассмотрения заявки не предоставляется третьим лицам, за исключением случаев, установленных законами Республики Казахстан.</w:t>
      </w:r>
    </w:p>
    <w:p w:rsidR="00000000" w:rsidRDefault="00995E7E">
      <w:pPr>
        <w:pStyle w:val="pji"/>
      </w:pPr>
      <w:r>
        <w:rPr>
          <w:rStyle w:val="s3"/>
        </w:rPr>
        <w:t xml:space="preserve">См: </w:t>
      </w:r>
      <w:hyperlink r:id="rId243" w:history="1">
        <w:r>
          <w:rPr>
            <w:rStyle w:val="a4"/>
            <w:i/>
            <w:iCs/>
          </w:rPr>
          <w:t>Правила</w:t>
        </w:r>
      </w:hyperlink>
      <w:r>
        <w:rPr>
          <w:rStyle w:val="s3"/>
        </w:rPr>
        <w:t xml:space="preserve"> про</w:t>
      </w:r>
      <w:r>
        <w:rPr>
          <w:rStyle w:val="s3"/>
        </w:rPr>
        <w:t xml:space="preserve">ведения экспертизы заявок на товарные знаки и наименования мест происхождения товаров (приложение 3 к приказу Министра юстиции Республики Казахстан от 29 августа 2018 года № 1349), </w:t>
      </w:r>
      <w:hyperlink r:id="rId244" w:anchor="sub_id=10000" w:history="1">
        <w:r>
          <w:rPr>
            <w:rStyle w:val="a4"/>
            <w:i/>
            <w:iCs/>
          </w:rPr>
          <w:t>П</w:t>
        </w:r>
        <w:r>
          <w:rPr>
            <w:rStyle w:val="a4"/>
            <w:i/>
            <w:iCs/>
          </w:rPr>
          <w:t>равила</w:t>
        </w:r>
      </w:hyperlink>
      <w:r>
        <w:rPr>
          <w:rStyle w:val="s3"/>
        </w:rPr>
        <w:t xml:space="preserve"> рассмотрения заявки на товарный знак в соответствии с Мадридским соглашением о международной регистрации знаков и Протоколом к Мадридскому соглашению о международной регистрации знаков, </w:t>
      </w:r>
      <w:hyperlink r:id="rId245" w:history="1">
        <w:r>
          <w:rPr>
            <w:rStyle w:val="a4"/>
            <w:i/>
            <w:iCs/>
          </w:rPr>
          <w:t>Ответ</w:t>
        </w:r>
      </w:hyperlink>
      <w:r>
        <w:rPr>
          <w:rStyle w:val="s3"/>
        </w:rPr>
        <w:t xml:space="preserve"> Р</w:t>
      </w:r>
      <w:r>
        <w:rPr>
          <w:rStyle w:val="s3"/>
        </w:rPr>
        <w:t>ГП «Национальный институт интеллектуальной собственности» МЮ РК на вопрос от 10 июля 2023 года № 1187 (qazpatent.kz) «Об ускоренном проведении экспертизы заявки на товарный знак»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17" w:name="SUB11010000"/>
      <w:bookmarkEnd w:id="17"/>
      <w:r>
        <w:rPr>
          <w:rStyle w:val="s3"/>
        </w:rPr>
        <w:t xml:space="preserve">Закон дополнен статьей 11-1 в соответствии с </w:t>
      </w:r>
      <w:hyperlink r:id="rId246" w:anchor="sub_id=81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161-VI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11-1. Публикация сведений о заявке</w:t>
      </w:r>
    </w:p>
    <w:p w:rsidR="00000000" w:rsidRDefault="00995E7E">
      <w:pPr>
        <w:pStyle w:val="pj"/>
      </w:pPr>
      <w:r>
        <w:rPr>
          <w:rStyle w:val="s0"/>
        </w:rPr>
        <w:t>1. В течение пяти рабочих дней с даты завершения предварительной экспертизы сведения о заявке публикуются еженедельно в бюллетене.</w:t>
      </w:r>
    </w:p>
    <w:p w:rsidR="00000000" w:rsidRDefault="00995E7E">
      <w:pPr>
        <w:pStyle w:val="pj"/>
      </w:pPr>
      <w:r>
        <w:rPr>
          <w:rStyle w:val="s0"/>
        </w:rPr>
        <w:t>2. Св</w:t>
      </w:r>
      <w:r>
        <w:rPr>
          <w:rStyle w:val="s0"/>
        </w:rPr>
        <w:t>едения о поданных заявках должны содержать следующую информацию:</w:t>
      </w:r>
    </w:p>
    <w:p w:rsidR="00000000" w:rsidRDefault="00995E7E">
      <w:pPr>
        <w:pStyle w:val="pj"/>
      </w:pPr>
      <w:r>
        <w:rPr>
          <w:rStyle w:val="s0"/>
        </w:rPr>
        <w:t>1) изображение заявленного обозначения;</w:t>
      </w:r>
    </w:p>
    <w:p w:rsidR="00000000" w:rsidRDefault="00995E7E">
      <w:pPr>
        <w:pStyle w:val="pj"/>
      </w:pPr>
      <w:r>
        <w:rPr>
          <w:rStyle w:val="s0"/>
        </w:rPr>
        <w:t>2) данные о заявителе, в том числе адрес заявителя и (или) его представителя;</w:t>
      </w:r>
    </w:p>
    <w:p w:rsidR="00000000" w:rsidRDefault="00995E7E">
      <w:pPr>
        <w:pStyle w:val="pj"/>
      </w:pPr>
      <w:r>
        <w:rPr>
          <w:rStyle w:val="s0"/>
        </w:rPr>
        <w:t>3) перечень товаров (услуг), в отношении которых запрашивается регистрация знака;</w:t>
      </w:r>
    </w:p>
    <w:p w:rsidR="00000000" w:rsidRDefault="00995E7E">
      <w:pPr>
        <w:pStyle w:val="pj"/>
      </w:pPr>
      <w:r>
        <w:rPr>
          <w:rStyle w:val="s0"/>
        </w:rPr>
        <w:t>4) номер и дату подачи заявки в экспертную организацию;</w:t>
      </w:r>
    </w:p>
    <w:p w:rsidR="00000000" w:rsidRDefault="00995E7E">
      <w:pPr>
        <w:pStyle w:val="pj"/>
      </w:pPr>
      <w:r>
        <w:rPr>
          <w:rStyle w:val="s0"/>
        </w:rPr>
        <w:t>5) страну, номер и дату подачи первой за</w:t>
      </w:r>
      <w:r>
        <w:rPr>
          <w:rStyle w:val="s0"/>
        </w:rPr>
        <w:t>явки, если установлен конвенционный приоритет;</w:t>
      </w:r>
    </w:p>
    <w:p w:rsidR="00000000" w:rsidRDefault="00995E7E">
      <w:pPr>
        <w:pStyle w:val="pj"/>
      </w:pPr>
      <w:r>
        <w:rPr>
          <w:rStyle w:val="s0"/>
        </w:rPr>
        <w:t>6) указание на коллективный товарный знак.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18" w:name="SUB11020000"/>
      <w:bookmarkEnd w:id="18"/>
      <w:r>
        <w:rPr>
          <w:rStyle w:val="s3"/>
        </w:rPr>
        <w:t xml:space="preserve">Закон дополнен статьей 11-2 в соответствии с </w:t>
      </w:r>
      <w:hyperlink r:id="rId247" w:anchor="sub_id=110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11-2. Возражения против регистрации обозначения в качестве товарного знака</w:t>
      </w:r>
    </w:p>
    <w:p w:rsidR="00000000" w:rsidRDefault="00995E7E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248" w:anchor="sub_id=7110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249" w:anchor="sub_id=1102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1. Любое заинтересованное лицо </w:t>
      </w:r>
      <w:r>
        <w:t xml:space="preserve">в течение двух месяцев с даты публикации сведений о заявке вправе подать в экспертную организацию возражение против регистрации заявленного обозначения в качестве товарного знака по основаниям, предусмотренным </w:t>
      </w:r>
      <w:hyperlink w:anchor="sub60000" w:history="1">
        <w:r>
          <w:rPr>
            <w:rStyle w:val="a4"/>
          </w:rPr>
          <w:t>статьями 6</w:t>
        </w:r>
      </w:hyperlink>
      <w:r>
        <w:t xml:space="preserve"> и </w:t>
      </w:r>
      <w:hyperlink w:anchor="sub70000" w:history="1">
        <w:r>
          <w:rPr>
            <w:rStyle w:val="a4"/>
          </w:rPr>
          <w:t>7</w:t>
        </w:r>
      </w:hyperlink>
      <w:r>
        <w:t xml:space="preserve"> настоящего Закона.</w:t>
      </w:r>
    </w:p>
    <w:p w:rsidR="00000000" w:rsidRDefault="00995E7E">
      <w:pPr>
        <w:pStyle w:val="pj"/>
      </w:pPr>
      <w:r>
        <w:t>2. Экспертная организация направляет заявителю уведомление о поступившем (поступивших) возражении (возражениях) в течение пяти рабочих дней с даты его (их) поступления с приложением копии поданного (поданны</w:t>
      </w:r>
      <w:r>
        <w:t>х) возражения (возражений).</w:t>
      </w:r>
    </w:p>
    <w:p w:rsidR="00000000" w:rsidRDefault="00995E7E">
      <w:pPr>
        <w:pStyle w:val="pj"/>
      </w:pPr>
      <w:r>
        <w:t>3. Заявитель имеет право выразить свою письменную позицию в отношении поданного (поданных) возражения (возражений) против регистрации заявленного обозначения в качестве товарного знака в течение трех месяцев с даты направления е</w:t>
      </w:r>
      <w:r>
        <w:t>му уведомления, предусмотренного пунктом 2 настоящей статьи.</w:t>
      </w:r>
    </w:p>
    <w:p w:rsidR="00000000" w:rsidRDefault="00995E7E">
      <w:pPr>
        <w:pStyle w:val="pj"/>
      </w:pPr>
      <w:r>
        <w:t>4. Экспертная организация, принимая во внимание возражение (возражения) заинтересованного лица (заинтересованных лиц) и позицию заявителя, выносит соответствующее экспертное заключение.</w:t>
      </w:r>
    </w:p>
    <w:p w:rsidR="00000000" w:rsidRDefault="00995E7E">
      <w:pPr>
        <w:pStyle w:val="pj"/>
      </w:pPr>
      <w:r>
        <w:t>5. К срок</w:t>
      </w:r>
      <w:r>
        <w:t xml:space="preserve">у, предусмотренному пунктом 3 настоящей статьи, не применяются положения </w:t>
      </w:r>
      <w:hyperlink w:anchor="sub130004" w:history="1">
        <w:r>
          <w:rPr>
            <w:rStyle w:val="a4"/>
          </w:rPr>
          <w:t>подпунктов 4) и 5) статьи 13</w:t>
        </w:r>
      </w:hyperlink>
      <w:r>
        <w:t xml:space="preserve"> настоящего Закона.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19" w:name="SUB120000"/>
      <w:bookmarkEnd w:id="19"/>
      <w:r>
        <w:rPr>
          <w:rStyle w:val="s3"/>
        </w:rPr>
        <w:t xml:space="preserve">Статья 12 изложена в редакции </w:t>
      </w:r>
      <w:hyperlink r:id="rId250" w:anchor="sub_id=812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251" w:anchor="sub_id=12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12. Решения по результатам экспертизы заявки</w:t>
      </w:r>
    </w:p>
    <w:p w:rsidR="00000000" w:rsidRDefault="00995E7E">
      <w:pPr>
        <w:pStyle w:val="pji"/>
      </w:pPr>
      <w:r>
        <w:rPr>
          <w:rStyle w:val="s3"/>
        </w:rPr>
        <w:t xml:space="preserve">Пункт 1 изложен в редакции </w:t>
      </w:r>
      <w:hyperlink r:id="rId252" w:anchor="sub_id=12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253" w:anchor="sub_id=12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1. По результатам предварительной экспертизы заявителю не позднее одного месяца с даты подачи заявки направл</w:t>
      </w:r>
      <w:r>
        <w:t>яется уведомление о принятии заявки к рассмотрению или о прекращении делопроизводства.</w:t>
      </w:r>
    </w:p>
    <w:p w:rsidR="00000000" w:rsidRDefault="00995E7E">
      <w:pPr>
        <w:pStyle w:val="pj"/>
      </w:pPr>
      <w:r>
        <w:rPr>
          <w:rStyle w:val="s0"/>
        </w:rPr>
        <w:t>2. В случае принятия заявки экспертной организацией проводится полная экспертиза, по результатам которой заявителю направляется экспертное заключение о регистрации, пред</w:t>
      </w:r>
      <w:r>
        <w:rPr>
          <w:rStyle w:val="s0"/>
        </w:rPr>
        <w:t>варительной частичной регистрации или предварительном отказе в регистрации товарного знака.</w:t>
      </w:r>
    </w:p>
    <w:p w:rsidR="00000000" w:rsidRDefault="00995E7E">
      <w:pPr>
        <w:pStyle w:val="pj"/>
      </w:pPr>
      <w:r>
        <w:rPr>
          <w:rStyle w:val="s0"/>
        </w:rPr>
        <w:t>Заявитель вправе в трехмесячный срок со дня направления ему предварительного экспертного заключения об отказе или частичной регистрации представить мотивированное возражение, по результатам рассмотрения которого экспертная организация в течение трех месяце</w:t>
      </w:r>
      <w:r>
        <w:rPr>
          <w:rStyle w:val="s0"/>
        </w:rPr>
        <w:t>в со дня поступления возражения выносит окончательное заключение.</w:t>
      </w:r>
    </w:p>
    <w:p w:rsidR="00000000" w:rsidRDefault="00995E7E">
      <w:pPr>
        <w:pStyle w:val="pj"/>
      </w:pPr>
      <w:r>
        <w:rPr>
          <w:rStyle w:val="s0"/>
        </w:rPr>
        <w:t>На основании окончательного заключения экспертной организацией принимается решение о регистрации, частичной регистрации или об отказе в регистрации товарного знака.</w:t>
      </w:r>
    </w:p>
    <w:p w:rsidR="00000000" w:rsidRDefault="00995E7E">
      <w:pPr>
        <w:pStyle w:val="pj"/>
      </w:pPr>
      <w:r>
        <w:rPr>
          <w:rStyle w:val="s0"/>
        </w:rPr>
        <w:t xml:space="preserve">3. Решение о регистрации </w:t>
      </w:r>
      <w:r>
        <w:rPr>
          <w:rStyle w:val="s0"/>
        </w:rPr>
        <w:t>или частичной регистрации товарного знака до его внесения в Государственный реестр товарных знаков может быть пересмотрено в связи с выявлением заявки с более ранним приоритетом.</w:t>
      </w:r>
    </w:p>
    <w:p w:rsidR="00000000" w:rsidRDefault="00995E7E">
      <w:pPr>
        <w:pStyle w:val="pj"/>
      </w:pPr>
      <w:r>
        <w:rPr>
          <w:rStyle w:val="s0"/>
        </w:rPr>
        <w:t>4. Заявитель производит оплату услуги экспертной организации за регистрацию т</w:t>
      </w:r>
      <w:r>
        <w:rPr>
          <w:rStyle w:val="s0"/>
        </w:rPr>
        <w:t>оварного знака в течение трех месяцев с даты направления ему уведомления о принятом решении о регистрации или частичной регистрации. При непредставлении документа об оплате указанной услуги заявка на товарный знак признается отозванной и делопроизводство п</w:t>
      </w:r>
      <w:r>
        <w:rPr>
          <w:rStyle w:val="s0"/>
        </w:rPr>
        <w:t>о ней прекращается.</w:t>
      </w:r>
    </w:p>
    <w:p w:rsidR="00000000" w:rsidRDefault="00995E7E">
      <w:pPr>
        <w:pStyle w:val="pj"/>
      </w:pPr>
      <w:bookmarkStart w:id="20" w:name="SUB120500"/>
      <w:bookmarkEnd w:id="20"/>
      <w:r>
        <w:rPr>
          <w:rStyle w:val="s0"/>
        </w:rPr>
        <w:t>5. При несогласии с окончательным заключением заявитель может подать в уполномоченный орган возражение в трехмесячный срок с даты направления ему данного заключения. Возражение должно быть рассмотрено апелляционным советом в четырехмеся</w:t>
      </w:r>
      <w:r>
        <w:rPr>
          <w:rStyle w:val="s0"/>
        </w:rPr>
        <w:t>чный срок с даты его поступления в уполномоченный орган.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"/>
        <w:ind w:left="1200" w:hanging="800"/>
      </w:pPr>
      <w:bookmarkStart w:id="21" w:name="SUB130000"/>
      <w:bookmarkEnd w:id="21"/>
      <w:r>
        <w:rPr>
          <w:rStyle w:val="s1"/>
        </w:rPr>
        <w:t xml:space="preserve">Статья 13. Права заявителя </w:t>
      </w:r>
    </w:p>
    <w:p w:rsidR="00000000" w:rsidRDefault="00995E7E">
      <w:pPr>
        <w:pStyle w:val="pj"/>
      </w:pPr>
      <w:r>
        <w:t xml:space="preserve">Заявитель имеет право: </w:t>
      </w:r>
    </w:p>
    <w:p w:rsidR="00000000" w:rsidRDefault="00995E7E">
      <w:pPr>
        <w:pStyle w:val="pj"/>
      </w:pPr>
      <w:r>
        <w:t xml:space="preserve">1) отозвать заявку на любом этапе экспертизы; </w:t>
      </w:r>
    </w:p>
    <w:p w:rsidR="00000000" w:rsidRDefault="00995E7E">
      <w:pPr>
        <w:pStyle w:val="pj"/>
      </w:pPr>
      <w:r>
        <w:t xml:space="preserve">2) принимать участие в рассмотрении вопросов, возникающих в ходе экспертизы заявки; </w:t>
      </w:r>
    </w:p>
    <w:p w:rsidR="00000000" w:rsidRDefault="00995E7E">
      <w:pPr>
        <w:pStyle w:val="pj"/>
      </w:pPr>
      <w:r>
        <w:t>3) дополнять,</w:t>
      </w:r>
      <w:r>
        <w:t xml:space="preserve"> уточнять или исправлять материалы заявки, не изменяя их по существу, до завершения полной экспертизы; </w:t>
      </w:r>
    </w:p>
    <w:p w:rsidR="00000000" w:rsidRDefault="00995E7E">
      <w:pPr>
        <w:pStyle w:val="pji"/>
      </w:pPr>
      <w:r>
        <w:rPr>
          <w:rStyle w:val="s3"/>
        </w:rPr>
        <w:t xml:space="preserve">Статья дополнена подпунктом 3-1 в соответствии с </w:t>
      </w:r>
      <w:hyperlink r:id="rId254" w:anchor="sub_id=41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</w:t>
      </w:r>
      <w:r>
        <w:rPr>
          <w:rStyle w:val="s3"/>
        </w:rPr>
        <w:t xml:space="preserve">II </w:t>
      </w:r>
    </w:p>
    <w:p w:rsidR="00000000" w:rsidRDefault="00995E7E">
      <w:pPr>
        <w:pStyle w:val="pj"/>
      </w:pPr>
      <w:r>
        <w:t xml:space="preserve">3-1) ходатайствовать о разделении заявки на любой стадии ее рассмотрения до окончания экспертизы с распределением товаров и услуг, перечисленных в первоначальной заявке, между разделенными заявками; </w:t>
      </w:r>
    </w:p>
    <w:p w:rsidR="00000000" w:rsidRDefault="00995E7E">
      <w:pPr>
        <w:pStyle w:val="pj"/>
      </w:pPr>
      <w:bookmarkStart w:id="22" w:name="SUB130004"/>
      <w:bookmarkEnd w:id="22"/>
      <w:r>
        <w:t xml:space="preserve">4) ходатайствовать о продлении установленных сроков для предоставления ответа на запрос или подачи возражения, но не более чем на шесть месяцев; </w:t>
      </w:r>
    </w:p>
    <w:p w:rsidR="00000000" w:rsidRDefault="00995E7E">
      <w:pPr>
        <w:pStyle w:val="pj"/>
      </w:pPr>
      <w:r>
        <w:t>5) ходатайствовать о восстановлении пропущенных сроков, но не позднее двух месяцев со дня истечения пропущенно</w:t>
      </w:r>
      <w:r>
        <w:t xml:space="preserve">го срока; </w:t>
      </w:r>
    </w:p>
    <w:p w:rsidR="00000000" w:rsidRDefault="00995E7E">
      <w:pPr>
        <w:pStyle w:val="pj"/>
      </w:pPr>
      <w:r>
        <w:rPr>
          <w:rStyle w:val="s0"/>
        </w:rPr>
        <w:t>6) знакомиться с противопоставленными материалами;</w:t>
      </w:r>
    </w:p>
    <w:p w:rsidR="00000000" w:rsidRDefault="00995E7E">
      <w:pPr>
        <w:pStyle w:val="pji"/>
      </w:pPr>
      <w:r>
        <w:rPr>
          <w:rStyle w:val="s3"/>
        </w:rPr>
        <w:t xml:space="preserve">Статья дополнена подпунктами 7 и 8 в соответствии с </w:t>
      </w:r>
      <w:hyperlink r:id="rId255" w:anchor="sub_id=71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07.04.15 г. № 300-V</w:t>
      </w:r>
    </w:p>
    <w:p w:rsidR="00000000" w:rsidRDefault="00995E7E">
      <w:pPr>
        <w:pStyle w:val="pji"/>
      </w:pPr>
      <w:r>
        <w:rPr>
          <w:rStyle w:val="s3"/>
        </w:rPr>
        <w:t>В подпункт 7 внесены изменения в соо</w:t>
      </w:r>
      <w:r>
        <w:rPr>
          <w:rStyle w:val="s3"/>
        </w:rPr>
        <w:t xml:space="preserve">тветствии с </w:t>
      </w:r>
      <w:hyperlink r:id="rId256" w:anchor="sub_id=71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257" w:anchor="sub_id=13000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7) </w:t>
      </w:r>
      <w:r>
        <w:rPr>
          <w:rStyle w:val="s0"/>
        </w:rPr>
        <w:t xml:space="preserve">ходатайствовать о приостановлении делопроизводства в связи с подачей возражения в апелляционный совет </w:t>
      </w:r>
      <w:r>
        <w:t>или суд</w:t>
      </w:r>
      <w:r>
        <w:rPr>
          <w:rStyle w:val="s0"/>
        </w:rPr>
        <w:t>;</w:t>
      </w:r>
    </w:p>
    <w:p w:rsidR="00000000" w:rsidRDefault="00995E7E">
      <w:pPr>
        <w:pStyle w:val="pji"/>
      </w:pPr>
      <w:r>
        <w:rPr>
          <w:rStyle w:val="s3"/>
        </w:rPr>
        <w:t xml:space="preserve">Подпункт 8 изложен в редакции </w:t>
      </w:r>
      <w:hyperlink r:id="rId258" w:anchor="sub_id=813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259" w:anchor="sub_id=13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8) ходатайствовать об уступке права на получение товарного знака другому лицу до регистрации товарного знака в Государственном реестре товарных знаков;</w:t>
      </w:r>
    </w:p>
    <w:p w:rsidR="00000000" w:rsidRDefault="00995E7E">
      <w:pPr>
        <w:pStyle w:val="pji"/>
      </w:pPr>
      <w:r>
        <w:rPr>
          <w:rStyle w:val="s3"/>
        </w:rPr>
        <w:t>Статья дополнена подп</w:t>
      </w:r>
      <w:r>
        <w:rPr>
          <w:rStyle w:val="s3"/>
        </w:rPr>
        <w:t xml:space="preserve">унктом 9 в соответствии с </w:t>
      </w:r>
      <w:hyperlink r:id="rId260" w:anchor="sub_id=81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161-VI</w:t>
      </w:r>
    </w:p>
    <w:p w:rsidR="00000000" w:rsidRDefault="00995E7E">
      <w:pPr>
        <w:pStyle w:val="pj"/>
      </w:pPr>
      <w:r>
        <w:rPr>
          <w:rStyle w:val="s0"/>
        </w:rPr>
        <w:t>9) вносить изменения в наименование и адрес заявителя до регистрации товарного знака в Государственном реестре товарных зна</w:t>
      </w:r>
      <w:r>
        <w:rPr>
          <w:rStyle w:val="s0"/>
        </w:rPr>
        <w:t>ков.</w:t>
      </w:r>
    </w:p>
    <w:p w:rsidR="00000000" w:rsidRDefault="00995E7E">
      <w:pPr>
        <w:pStyle w:val="p"/>
      </w:pPr>
      <w:r>
        <w:rPr>
          <w:rStyle w:val="s0"/>
        </w:rPr>
        <w:t> </w:t>
      </w:r>
    </w:p>
    <w:p w:rsidR="00000000" w:rsidRDefault="00995E7E">
      <w:pPr>
        <w:pStyle w:val="p"/>
      </w:pPr>
      <w:r>
        <w:t> </w:t>
      </w:r>
    </w:p>
    <w:p w:rsidR="00000000" w:rsidRDefault="00995E7E">
      <w:pPr>
        <w:pStyle w:val="pc"/>
      </w:pPr>
      <w:bookmarkStart w:id="23" w:name="SUB140000"/>
      <w:bookmarkEnd w:id="23"/>
      <w:r>
        <w:rPr>
          <w:rStyle w:val="s1"/>
        </w:rPr>
        <w:t>Глава 4. Регистрация товарного знака</w:t>
      </w:r>
    </w:p>
    <w:p w:rsidR="00000000" w:rsidRDefault="00995E7E">
      <w:pPr>
        <w:pStyle w:val="pc"/>
      </w:pPr>
      <w:r>
        <w:rPr>
          <w:rStyle w:val="s1"/>
        </w:rPr>
        <w:t> </w:t>
      </w:r>
    </w:p>
    <w:p w:rsidR="00000000" w:rsidRDefault="00995E7E">
      <w:pPr>
        <w:pStyle w:val="pji"/>
      </w:pPr>
      <w:r>
        <w:rPr>
          <w:rStyle w:val="s3"/>
        </w:rPr>
        <w:t xml:space="preserve">Перечень документов представляемых для регистрации товарного знака - см. </w:t>
      </w:r>
      <w:hyperlink r:id="rId261" w:history="1">
        <w:r>
          <w:rPr>
            <w:rStyle w:val="a4"/>
            <w:i/>
            <w:iCs/>
          </w:rPr>
          <w:t>ответ</w:t>
        </w:r>
      </w:hyperlink>
      <w:r>
        <w:rPr>
          <w:rStyle w:val="s3"/>
        </w:rPr>
        <w:t xml:space="preserve"> Министра юстиции РК от 22 апреля 2010 года </w:t>
      </w:r>
    </w:p>
    <w:p w:rsidR="00000000" w:rsidRDefault="00995E7E">
      <w:pPr>
        <w:pStyle w:val="pji"/>
      </w:pPr>
      <w:r>
        <w:rPr>
          <w:rStyle w:val="s3"/>
        </w:rPr>
        <w:t> </w:t>
      </w:r>
    </w:p>
    <w:p w:rsidR="00000000" w:rsidRDefault="00995E7E">
      <w:pPr>
        <w:pStyle w:val="pji"/>
      </w:pPr>
      <w:r>
        <w:rPr>
          <w:rStyle w:val="s3"/>
        </w:rPr>
        <w:t>В статью 14 внесены изменен</w:t>
      </w:r>
      <w:r>
        <w:rPr>
          <w:rStyle w:val="s3"/>
        </w:rPr>
        <w:t xml:space="preserve">ия в соответствии с </w:t>
      </w:r>
      <w:hyperlink r:id="rId262" w:anchor="sub_id=41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263" w:anchor="sub_id=14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изложена в редакции </w:t>
      </w:r>
      <w:hyperlink r:id="rId264" w:anchor="sub_id=714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07.04.15 г. № 300-V (</w:t>
      </w:r>
      <w:hyperlink r:id="rId265" w:anchor="sub_id=14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14. Государственный реестр товарных знаков</w:t>
      </w:r>
    </w:p>
    <w:p w:rsidR="00000000" w:rsidRDefault="00995E7E">
      <w:pPr>
        <w:pStyle w:val="pji"/>
      </w:pPr>
      <w:r>
        <w:rPr>
          <w:rStyle w:val="s3"/>
        </w:rPr>
        <w:t xml:space="preserve">Пункт 1 изложен в редакции </w:t>
      </w:r>
      <w:hyperlink r:id="rId266" w:anchor="sub_id=814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267" w:anchor="sub_id=14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1. Сведения о регистрации товарного знака вносятся в Государственный реестр товарных знаков при оплате услуг экспертной организации за регистрацию товарного знака.</w:t>
      </w:r>
    </w:p>
    <w:p w:rsidR="00000000" w:rsidRDefault="00995E7E">
      <w:pPr>
        <w:pStyle w:val="pj"/>
      </w:pPr>
      <w:r>
        <w:rPr>
          <w:rStyle w:val="s0"/>
        </w:rPr>
        <w:t xml:space="preserve">Сведения, вносимые в </w:t>
      </w:r>
      <w:r>
        <w:rPr>
          <w:rStyle w:val="s0"/>
        </w:rPr>
        <w:t>Государственный реестр товарных знаков, должны содержать:</w:t>
      </w:r>
    </w:p>
    <w:p w:rsidR="00000000" w:rsidRDefault="00995E7E">
      <w:pPr>
        <w:pStyle w:val="pj"/>
      </w:pPr>
      <w:r>
        <w:rPr>
          <w:rStyle w:val="s0"/>
        </w:rPr>
        <w:t>1) изображение товарного знака;</w:t>
      </w:r>
    </w:p>
    <w:p w:rsidR="00000000" w:rsidRDefault="00995E7E">
      <w:pPr>
        <w:pStyle w:val="pj"/>
      </w:pPr>
      <w:r>
        <w:rPr>
          <w:rStyle w:val="s0"/>
        </w:rPr>
        <w:t>2) данные о его владельце и (или) его представителе. В отношении коллективного товарного знака указываются данные владельцев и перечень субъектов, имеющих право на ис</w:t>
      </w:r>
      <w:r>
        <w:rPr>
          <w:rStyle w:val="s0"/>
        </w:rPr>
        <w:t>пользование коллективного товарного знака;</w:t>
      </w:r>
    </w:p>
    <w:p w:rsidR="00000000" w:rsidRDefault="00995E7E">
      <w:pPr>
        <w:pStyle w:val="pj"/>
      </w:pPr>
      <w:r>
        <w:rPr>
          <w:rStyle w:val="s0"/>
        </w:rPr>
        <w:t>3) номер и дату регистрации товарного знака;</w:t>
      </w:r>
    </w:p>
    <w:p w:rsidR="00000000" w:rsidRDefault="00995E7E">
      <w:pPr>
        <w:pStyle w:val="pj"/>
      </w:pPr>
      <w:r>
        <w:rPr>
          <w:rStyle w:val="s0"/>
        </w:rPr>
        <w:t>4) перечень товаров (услуг), в отношении которых зарегистрирован товарный знак;</w:t>
      </w:r>
    </w:p>
    <w:p w:rsidR="00000000" w:rsidRDefault="00995E7E">
      <w:pPr>
        <w:pStyle w:val="pj"/>
      </w:pPr>
      <w:r>
        <w:rPr>
          <w:rStyle w:val="s0"/>
        </w:rPr>
        <w:t>5) номер и дату подачи заявки в экспертную организацию;</w:t>
      </w:r>
    </w:p>
    <w:p w:rsidR="00000000" w:rsidRDefault="00995E7E">
      <w:pPr>
        <w:pStyle w:val="pj"/>
      </w:pPr>
      <w:r>
        <w:rPr>
          <w:rStyle w:val="s0"/>
        </w:rPr>
        <w:t>6) страну, номер и дату подачи п</w:t>
      </w:r>
      <w:r>
        <w:rPr>
          <w:rStyle w:val="s0"/>
        </w:rPr>
        <w:t>ервой заявки, если установлен конвенционный приоритет;</w:t>
      </w:r>
    </w:p>
    <w:p w:rsidR="00000000" w:rsidRDefault="00995E7E">
      <w:pPr>
        <w:pStyle w:val="pj"/>
      </w:pPr>
      <w:r>
        <w:rPr>
          <w:rStyle w:val="s0"/>
        </w:rPr>
        <w:t>7) другую информацию, относящуюся к регистрации товарного знака, включая данные о распоряжении правом на товарный знак.</w:t>
      </w:r>
    </w:p>
    <w:p w:rsidR="00000000" w:rsidRDefault="00995E7E">
      <w:pPr>
        <w:pStyle w:val="pj"/>
      </w:pPr>
      <w:r>
        <w:rPr>
          <w:rStyle w:val="s0"/>
        </w:rPr>
        <w:t>2. Государственный реестр товарных знаков является общедоступным. По ходатайству заинтересованных лиц экспертная организация представляе</w:t>
      </w:r>
      <w:r>
        <w:rPr>
          <w:rStyle w:val="s0"/>
        </w:rPr>
        <w:t>т выписку из Государственного реестра товарных знаков.</w:t>
      </w:r>
    </w:p>
    <w:p w:rsidR="00000000" w:rsidRDefault="00995E7E">
      <w:pPr>
        <w:pStyle w:val="pji"/>
      </w:pPr>
      <w:r>
        <w:rPr>
          <w:rStyle w:val="s3"/>
        </w:rPr>
        <w:t xml:space="preserve">См.: </w:t>
      </w:r>
      <w:hyperlink r:id="rId268" w:history="1">
        <w:r>
          <w:rPr>
            <w:rStyle w:val="a4"/>
            <w:i/>
            <w:iCs/>
          </w:rPr>
          <w:t>Ответ</w:t>
        </w:r>
      </w:hyperlink>
      <w:r>
        <w:rPr>
          <w:rStyle w:val="s3"/>
        </w:rPr>
        <w:t xml:space="preserve"> РГП «Национальный институт интеллектуальной собственности» МЮ РК на вопрос от 14 февраля 2023 года № 1069 (qazpatent.kz) «О получении </w:t>
      </w:r>
      <w:r>
        <w:rPr>
          <w:rStyle w:val="s3"/>
        </w:rPr>
        <w:t>информации о наличии сходных зарегистрированных товарных знаках в РК»</w:t>
      </w:r>
    </w:p>
    <w:p w:rsidR="00000000" w:rsidRDefault="00995E7E">
      <w:pPr>
        <w:pStyle w:val="pj"/>
      </w:pPr>
      <w:r>
        <w:rPr>
          <w:rStyle w:val="s0"/>
        </w:rPr>
        <w:t>3. Владелец товарного знака обязан уведомлять экспертную организацию об изменениях, касающихся регистрации, включая сведения об изменении его фамилии, имени и отчества (при его наличии),</w:t>
      </w:r>
      <w:r>
        <w:rPr>
          <w:rStyle w:val="s0"/>
        </w:rPr>
        <w:t xml:space="preserve"> места жительства либо наименования и места нахождения, а также о сокращении перечня товаров (услуг), в отношении которых зарегистрирован товарный знак, не изменяющий регистрацию по существу.</w:t>
      </w:r>
    </w:p>
    <w:p w:rsidR="00000000" w:rsidRDefault="00995E7E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269" w:anchor="sub_id=1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270" w:anchor="sub_id=14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4. Экспертная организация в течение </w:t>
      </w:r>
      <w:r>
        <w:t>десяти рабочих дней</w:t>
      </w:r>
      <w:r>
        <w:rPr>
          <w:rStyle w:val="s0"/>
        </w:rPr>
        <w:t xml:space="preserve"> с даты подачи ходата</w:t>
      </w:r>
      <w:r>
        <w:rPr>
          <w:rStyle w:val="s0"/>
        </w:rPr>
        <w:t>йства о внесении изменений и соответствующей оплаты вносит в Государственный реестр товарных знаков изменения, указанные в пункте 3 настоящей статьи, а также изменения для исправления ошибок технического характера.</w:t>
      </w:r>
    </w:p>
    <w:p w:rsidR="00000000" w:rsidRDefault="00995E7E">
      <w:pPr>
        <w:pStyle w:val="pj"/>
      </w:pPr>
      <w:r>
        <w:t>В течение пяти рабочих дней со дня внесен</w:t>
      </w:r>
      <w:r>
        <w:t>ия изменения в Государственный реестр товарных знаков заявителю направляется уведомление об этом.</w:t>
      </w:r>
    </w:p>
    <w:p w:rsidR="00000000" w:rsidRDefault="00995E7E">
      <w:pPr>
        <w:pStyle w:val="pji"/>
      </w:pPr>
      <w:r>
        <w:rPr>
          <w:rStyle w:val="s3"/>
        </w:rPr>
        <w:t xml:space="preserve">См: </w:t>
      </w:r>
      <w:hyperlink r:id="rId271" w:history="1">
        <w:r>
          <w:rPr>
            <w:rStyle w:val="a4"/>
            <w:i/>
            <w:iCs/>
          </w:rPr>
          <w:t>Правил</w:t>
        </w:r>
      </w:hyperlink>
      <w:r>
        <w:rPr>
          <w:rStyle w:val="s3"/>
        </w:rPr>
        <w:t xml:space="preserve"> </w:t>
      </w:r>
      <w:r>
        <w:rPr>
          <w:rStyle w:val="s3"/>
        </w:rPr>
        <w:t>регистрации товарных знаков и наименований мест происхождения товаров в Государственном реестре товарных знаков и Государственном реестре наименований мест происхождения товаров, форм свидетельств и выдачи охранных документов и их дубликатов, прекращения д</w:t>
      </w:r>
      <w:r>
        <w:rPr>
          <w:rStyle w:val="s3"/>
        </w:rPr>
        <w:t>ействия регистрации и признания ее недействительной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"/>
        <w:ind w:left="1200" w:hanging="800"/>
      </w:pPr>
      <w:bookmarkStart w:id="24" w:name="SUB150000"/>
      <w:bookmarkEnd w:id="24"/>
      <w:r>
        <w:rPr>
          <w:rStyle w:val="s1"/>
        </w:rPr>
        <w:t xml:space="preserve">Статья 15. Срок действия регистрации </w:t>
      </w:r>
    </w:p>
    <w:p w:rsidR="00000000" w:rsidRDefault="00995E7E">
      <w:pPr>
        <w:pStyle w:val="pj"/>
      </w:pPr>
      <w:r>
        <w:t xml:space="preserve">1. Регистрация товарного знака действует в течение десяти лет с даты подачи заявки. </w:t>
      </w:r>
    </w:p>
    <w:p w:rsidR="00000000" w:rsidRDefault="00995E7E">
      <w:pPr>
        <w:pStyle w:val="pji"/>
      </w:pPr>
      <w:r>
        <w:rPr>
          <w:rStyle w:val="s3"/>
        </w:rPr>
        <w:t xml:space="preserve">Пункт 2 изложен в редакции </w:t>
      </w:r>
      <w:hyperlink r:id="rId272" w:anchor="sub_id=715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07.04.15 г. № 300-V (</w:t>
      </w:r>
      <w:hyperlink r:id="rId273" w:anchor="sub_id=15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274" w:anchor="sub_id=15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275" w:anchor="sub_id=15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2. Срок действия регистрации товарного знака продлевается каждый раз на десять лет по ходатайству владельца, поданному в течение последнего года ее действия. Сведения о </w:t>
      </w:r>
      <w:r>
        <w:rPr>
          <w:rStyle w:val="s0"/>
        </w:rPr>
        <w:t>продлении срока действия регистрации товарного знака в течение десяти рабочих дней с даты поступления ходатайства в экспертную организацию вносятся в Государственный реестр товарных знаков и свидетельство.</w:t>
      </w:r>
    </w:p>
    <w:p w:rsidR="00000000" w:rsidRDefault="00995E7E">
      <w:pPr>
        <w:pStyle w:val="pj"/>
        <w:spacing w:after="240"/>
      </w:pPr>
      <w:r>
        <w:t>3. Срок подачи ходатайства, указанный в пункте 2 н</w:t>
      </w:r>
      <w:r>
        <w:t>астоящей статьи, может быть восстановлен по заявлению владельца, поданному в течение шести месяцев после истечения срока действия регистрации.</w:t>
      </w:r>
    </w:p>
    <w:p w:rsidR="00000000" w:rsidRDefault="00995E7E">
      <w:pPr>
        <w:pStyle w:val="pji"/>
      </w:pPr>
      <w:bookmarkStart w:id="25" w:name="SUB160000"/>
      <w:bookmarkEnd w:id="25"/>
      <w:r>
        <w:rPr>
          <w:rStyle w:val="s3"/>
        </w:rPr>
        <w:t xml:space="preserve">Статья 16 изложена в редакции </w:t>
      </w:r>
      <w:hyperlink r:id="rId276" w:anchor="sub_id=816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</w:t>
      </w:r>
      <w:r>
        <w:rPr>
          <w:rStyle w:val="s3"/>
        </w:rPr>
        <w:t>т 20.06.18 г. № 161-VI (</w:t>
      </w:r>
      <w:hyperlink r:id="rId277" w:anchor="sub_id=14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278" w:anchor="sub_id=16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279" w:anchor="sub_id=16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16. Публикация сведений о регистрации</w:t>
      </w:r>
    </w:p>
    <w:p w:rsidR="00000000" w:rsidRDefault="00995E7E">
      <w:pPr>
        <w:pStyle w:val="pj"/>
      </w:pPr>
      <w:r>
        <w:rPr>
          <w:rStyle w:val="s0"/>
        </w:rPr>
        <w:t xml:space="preserve">Сведения, относящиеся к регистрации товарного знака, внесенные в Государственный реестр товарных знаков, включая коллективный товарный знак, публикуются </w:t>
      </w:r>
      <w:r>
        <w:rPr>
          <w:rStyle w:val="s0"/>
        </w:rPr>
        <w:t>экспертной организацией еженедельно в бюллетене, а также размещаются на интернет-ресурсе.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26" w:name="SUB170000"/>
      <w:bookmarkEnd w:id="26"/>
      <w:r>
        <w:rPr>
          <w:rStyle w:val="s3"/>
        </w:rPr>
        <w:t xml:space="preserve">В статью 17 внесены изменения в соответствии с </w:t>
      </w:r>
      <w:hyperlink r:id="rId280" w:anchor="sub_id=50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02.03.07 г. № 237-III (</w:t>
      </w:r>
      <w:hyperlink r:id="rId281" w:anchor="sub_id=17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282" w:anchor="sub_id=71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07.04.15 г. № 300-V (</w:t>
      </w:r>
      <w:hyperlink r:id="rId283" w:anchor="sub_id=17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 xml:space="preserve">Статья 17. Условия повторной регистрации товарного знака </w:t>
      </w:r>
    </w:p>
    <w:p w:rsidR="00000000" w:rsidRDefault="00995E7E">
      <w:pPr>
        <w:pStyle w:val="pj"/>
      </w:pPr>
      <w:r>
        <w:rPr>
          <w:rStyle w:val="s0"/>
        </w:rPr>
        <w:t>Товарный знак, тождественный или сходный до степени смешения с товарным знаком, срок действия регистрации которого истек, не может быть зарегистрирован на имя другого лица в течение одного года с даты прекращения действия регистрации товарного знака.</w:t>
      </w:r>
    </w:p>
    <w:p w:rsidR="00000000" w:rsidRDefault="00995E7E">
      <w:pPr>
        <w:pStyle w:val="pj"/>
        <w:spacing w:after="240"/>
      </w:pPr>
      <w:r>
        <w:t>Указа</w:t>
      </w:r>
      <w:r>
        <w:t>нное условие применяется и в том случае, когда владелец товарного знака отказался от него до истечения срока действия регистрации.</w:t>
      </w:r>
    </w:p>
    <w:p w:rsidR="00000000" w:rsidRDefault="00995E7E">
      <w:pPr>
        <w:pStyle w:val="pji"/>
      </w:pPr>
      <w:bookmarkStart w:id="27" w:name="SUB180000"/>
      <w:bookmarkEnd w:id="27"/>
      <w:r>
        <w:rPr>
          <w:rStyle w:val="s3"/>
        </w:rPr>
        <w:t xml:space="preserve">В статью 18 внесены изменения в соответствии с </w:t>
      </w:r>
      <w:hyperlink r:id="rId284" w:anchor="sub_id=41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285" w:anchor="sub_id=18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изложена в редакции </w:t>
      </w:r>
      <w:hyperlink r:id="rId286" w:anchor="sub_id=718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07.04.15 г. № 300-V (</w:t>
      </w:r>
      <w:hyperlink r:id="rId287" w:anchor="sub_id=18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18. Выписка из Государственного реестра товарных знаков</w:t>
      </w:r>
    </w:p>
    <w:p w:rsidR="00000000" w:rsidRDefault="00995E7E">
      <w:pPr>
        <w:pStyle w:val="pj"/>
      </w:pPr>
      <w:r>
        <w:rPr>
          <w:rStyle w:val="s0"/>
        </w:rPr>
        <w:t>1. Выписка из Государственного реестра товарных знаков подтверждает факт регистрации товарного знака, его приори</w:t>
      </w:r>
      <w:r>
        <w:rPr>
          <w:rStyle w:val="s0"/>
        </w:rPr>
        <w:t>тет, исключительное право владельца на товарный знак в отношении товаров (услуг), указанных в Государственном реестре товарных знаков.</w:t>
      </w:r>
    </w:p>
    <w:p w:rsidR="00000000" w:rsidRDefault="00995E7E">
      <w:pPr>
        <w:pStyle w:val="pj"/>
      </w:pPr>
      <w:r>
        <w:rPr>
          <w:rStyle w:val="s0"/>
        </w:rPr>
        <w:t>2. Форму выписки устанавливает уполномоченный орган.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 </w:t>
      </w:r>
    </w:p>
    <w:p w:rsidR="00000000" w:rsidRDefault="00995E7E">
      <w:pPr>
        <w:pStyle w:val="pji"/>
      </w:pPr>
      <w:bookmarkStart w:id="28" w:name="SUB18010000"/>
      <w:bookmarkEnd w:id="28"/>
      <w:r>
        <w:rPr>
          <w:rStyle w:val="s3"/>
        </w:rPr>
        <w:t xml:space="preserve">Статья 18-1 изложена в редакции </w:t>
      </w:r>
      <w:hyperlink r:id="rId288" w:anchor="sub_id=816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289" w:anchor="sub_id=180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290" w:anchor="sub_id=7180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291" w:anchor="sub_id=180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18-1. Признание товарного знака общеизвестным</w:t>
      </w:r>
    </w:p>
    <w:p w:rsidR="00000000" w:rsidRDefault="00995E7E">
      <w:pPr>
        <w:pStyle w:val="pj"/>
      </w:pPr>
      <w:r>
        <w:t xml:space="preserve">Общеизвестным </w:t>
      </w:r>
      <w:r>
        <w:t>в Республике Казахстан товарным знаком признается решением уполномоченного органа товарный знак, зарегистрированный на территории Республики Казахстан или охраняемый в силу международных договоров, или обозначение, используемое как товарный знак без его пр</w:t>
      </w:r>
      <w:r>
        <w:t>авовой охраны в Республике Казахстан, приобретшее в результате активного использования широкую известность в Республике Казахстан.</w:t>
      </w:r>
    </w:p>
    <w:p w:rsidR="00000000" w:rsidRDefault="00995E7E">
      <w:pPr>
        <w:pStyle w:val="pj"/>
      </w:pPr>
      <w:r>
        <w:t>Общеизвестному товарному знаку предоставляется правовая охрана, предусмотренная настоящим Законом.</w:t>
      </w:r>
    </w:p>
    <w:p w:rsidR="00000000" w:rsidRDefault="00995E7E">
      <w:pPr>
        <w:pStyle w:val="pj"/>
      </w:pPr>
      <w:r>
        <w:t>Порядок, срок предоставлен</w:t>
      </w:r>
      <w:r>
        <w:t>ия правовой охраны и прекращения признания товарного знака или обозначения, используемого как товарный знак, общеизвестным в Республике Казахстан утверждаются уполномоченным органом.</w:t>
      </w:r>
    </w:p>
    <w:p w:rsidR="00000000" w:rsidRDefault="00995E7E">
      <w:pPr>
        <w:pStyle w:val="pji"/>
      </w:pPr>
      <w:r>
        <w:rPr>
          <w:rStyle w:val="s3"/>
        </w:rPr>
        <w:t xml:space="preserve">См. </w:t>
      </w:r>
      <w:hyperlink r:id="rId292" w:history="1">
        <w:r>
          <w:rPr>
            <w:rStyle w:val="a4"/>
            <w:i/>
            <w:iCs/>
          </w:rPr>
          <w:t>Совместную ре</w:t>
        </w:r>
        <w:r>
          <w:rPr>
            <w:rStyle w:val="a4"/>
            <w:i/>
            <w:iCs/>
          </w:rPr>
          <w:t>комендацию</w:t>
        </w:r>
      </w:hyperlink>
      <w:r>
        <w:rPr>
          <w:rStyle w:val="s3"/>
        </w:rPr>
        <w:t xml:space="preserve"> о положениях в отношении охраны общеизвестных знаков (принята Ассамблеей Парижского союза по охране промышленной собственности и Генеральной Ассамблеи Всемирной организации интеллектуальной собственности (ВОИС) на тридцать четвертой серии заседа</w:t>
      </w:r>
      <w:r>
        <w:rPr>
          <w:rStyle w:val="s3"/>
        </w:rPr>
        <w:t xml:space="preserve">ний Ассамблей государств-членов ВОИС 20-29 сентября 1999 г.), </w:t>
      </w:r>
      <w:hyperlink r:id="rId293" w:history="1">
        <w:r>
          <w:rPr>
            <w:rStyle w:val="a4"/>
            <w:i/>
            <w:iCs/>
          </w:rPr>
          <w:t>Приказ</w:t>
        </w:r>
      </w:hyperlink>
      <w:r>
        <w:rPr>
          <w:rStyle w:val="s3"/>
        </w:rPr>
        <w:t xml:space="preserve"> Министра юстиции Республики Казахстан от 28 января 2026 года № 97 «Об утверждении Правил признания товарного знака или используемог</w:t>
      </w:r>
      <w:r>
        <w:rPr>
          <w:rStyle w:val="s3"/>
        </w:rPr>
        <w:t>о как товарный знак обозначения в качестве общеизвестного в Республике Казахстан товарного знака»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c"/>
      </w:pPr>
      <w:bookmarkStart w:id="29" w:name="SUB190000"/>
      <w:bookmarkEnd w:id="29"/>
      <w:r>
        <w:rPr>
          <w:rStyle w:val="s1"/>
        </w:rPr>
        <w:t>Глава 5. Использование товарного знака</w:t>
      </w:r>
    </w:p>
    <w:p w:rsidR="00000000" w:rsidRDefault="00995E7E">
      <w:pPr>
        <w:pStyle w:val="pc"/>
      </w:pPr>
      <w:r>
        <w:rPr>
          <w:rStyle w:val="s1"/>
        </w:rPr>
        <w:t> 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 xml:space="preserve">Статья 19. Условия использования товарного знака </w:t>
      </w:r>
    </w:p>
    <w:p w:rsidR="00000000" w:rsidRDefault="00995E7E">
      <w:pPr>
        <w:pStyle w:val="pji"/>
      </w:pPr>
      <w:r>
        <w:rPr>
          <w:rStyle w:val="s3"/>
        </w:rPr>
        <w:t xml:space="preserve">В пункт 1 внесены в соответствии с </w:t>
      </w:r>
      <w:hyperlink r:id="rId294" w:anchor="sub_id=81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161-VI (</w:t>
      </w:r>
      <w:hyperlink r:id="rId295" w:anchor="sub_id=19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1. Владелец товарного </w:t>
      </w:r>
      <w:r>
        <w:t xml:space="preserve">знака обязан использовать товарный знак. </w:t>
      </w:r>
    </w:p>
    <w:p w:rsidR="00000000" w:rsidRDefault="00995E7E">
      <w:pPr>
        <w:pStyle w:val="pj"/>
      </w:pPr>
      <w:r>
        <w:rPr>
          <w:rStyle w:val="s0"/>
        </w:rPr>
        <w:t>Запрещаются ограничение использования товарного знака наряду с другим товарным знаком, использование товарного знака в измененном виде, в том числе в другом шрифте, другом цветовом исполнении, другой форме, или исп</w:t>
      </w:r>
      <w:r>
        <w:rPr>
          <w:rStyle w:val="s0"/>
        </w:rPr>
        <w:t>ользование таким способом, который может причинить ущерб способности товарного знака отличать товары (услуги) одних физических или юридических лиц от однородных товаров (услуг) других физических или юридических лиц.</w:t>
      </w:r>
    </w:p>
    <w:p w:rsidR="00000000" w:rsidRDefault="00995E7E">
      <w:pPr>
        <w:pStyle w:val="pj"/>
      </w:pPr>
      <w:r>
        <w:t>2. Предприниматели, осуществляющие посре</w:t>
      </w:r>
      <w:r>
        <w:t xml:space="preserve">дническую деятельность, вправе при условии согласия изготовителя использовать свой знак на реализуемых ими товарах наряду с товарным знаком изготовителя товаров, а также помещать его вместо товарного знака изготовителя. </w:t>
      </w:r>
    </w:p>
    <w:p w:rsidR="00000000" w:rsidRDefault="00995E7E">
      <w:pPr>
        <w:pStyle w:val="pj"/>
      </w:pPr>
      <w:r>
        <w:t>3. Владельцы коллективного товарног</w:t>
      </w:r>
      <w:r>
        <w:t xml:space="preserve">о знака могут наряду с коллективным товарным знаком использовать свои товарные знаки на выпускаемых ими товарах. </w:t>
      </w:r>
    </w:p>
    <w:p w:rsidR="00000000" w:rsidRDefault="00995E7E">
      <w:pPr>
        <w:pStyle w:val="pji"/>
      </w:pPr>
      <w:bookmarkStart w:id="30" w:name="SUB190400"/>
      <w:bookmarkEnd w:id="30"/>
      <w:r>
        <w:rPr>
          <w:rStyle w:val="s3"/>
        </w:rPr>
        <w:t xml:space="preserve">В пункт 4 внесены изменения в соответствии с </w:t>
      </w:r>
      <w:hyperlink r:id="rId296" w:anchor="sub_id=41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</w:t>
      </w:r>
      <w:r>
        <w:rPr>
          <w:rStyle w:val="s3"/>
        </w:rPr>
        <w:t>№ 586-II (</w:t>
      </w:r>
      <w:hyperlink r:id="rId297" w:anchor="sub_id=19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298" w:anchor="sub_id=50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02.03.07 г. № 237-III (</w:t>
      </w:r>
      <w:hyperlink r:id="rId299" w:anchor="sub_id=19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300" w:anchor="sub_id=10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12.01.12 г. № 537-IV (</w:t>
      </w:r>
      <w:hyperlink r:id="rId301" w:anchor="sub_id=19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302" w:anchor="sub_id=81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161-VI (</w:t>
      </w:r>
      <w:hyperlink r:id="rId303" w:anchor="sub_id=19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304" w:anchor="sub_id=1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21.01.19 г. № 217-VI (</w:t>
      </w:r>
      <w:hyperlink r:id="rId305" w:anchor="sub_id=19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306" w:anchor="sub_id=1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307" w:anchor="sub_id=19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4. Любое заинтересованное лицо может оспорить в суде регистрацию товарного знака в связи с его неиспользованием в течение трех лет, предшествующих дате предъявления иска в суд. Исковое заявление против действия регистрации может касаться всех товаров либо </w:t>
      </w:r>
      <w:r>
        <w:rPr>
          <w:rStyle w:val="s0"/>
        </w:rPr>
        <w:t>их части, указанных в свидетельстве.</w:t>
      </w:r>
    </w:p>
    <w:p w:rsidR="00000000" w:rsidRDefault="00995E7E">
      <w:pPr>
        <w:pStyle w:val="pj"/>
      </w:pPr>
      <w:r>
        <w:t>Доказательством использования товарного знака считается его применение на товарах, для которых он зарегистрирован, и (или) их упаковке владельцем товарного знака или лицом, которому такое право передано или предоставлен</w:t>
      </w:r>
      <w:r>
        <w:t xml:space="preserve">о на основании договора в соответствии с </w:t>
      </w:r>
      <w:hyperlink w:anchor="sub210000" w:history="1">
        <w:r>
          <w:rPr>
            <w:rStyle w:val="a4"/>
          </w:rPr>
          <w:t>пунктами 1 и 2 статьи 21</w:t>
        </w:r>
      </w:hyperlink>
      <w:r>
        <w:t xml:space="preserve"> настоящего Закона. Использованием товарного знака может признаваться изготовление, ввоз, хранение, предложение к продаже, продажа товара с обозначением товарн</w:t>
      </w:r>
      <w:r>
        <w:t>ого знака, применение его в рекламе, вывесках, печатных изданиях, на официальных бланках, в иной деловой документации, а также в доменном имени, передача права на товарный знак, в том числе при демонстрации товаров на выставках, проводимых в Республике Каз</w:t>
      </w:r>
      <w:r>
        <w:t>ахстан, а также иное введение его в оборот.</w:t>
      </w:r>
    </w:p>
    <w:p w:rsidR="00000000" w:rsidRDefault="00995E7E">
      <w:pPr>
        <w:pStyle w:val="pj"/>
      </w:pPr>
      <w:r>
        <w:t xml:space="preserve">Доказательства использования товарного знака, предоставляемые его владельцем, должны относиться к периоду времени, указанному в возражении. </w:t>
      </w:r>
    </w:p>
    <w:p w:rsidR="00000000" w:rsidRDefault="00995E7E">
      <w:pPr>
        <w:pStyle w:val="pj"/>
      </w:pPr>
      <w:r>
        <w:t xml:space="preserve">При решении вопроса о прекращении действия регистрации товарного знака </w:t>
      </w:r>
      <w:r>
        <w:t xml:space="preserve">в связи с его неиспользованием принимаются во внимание представленные владельцем доказательства того, что товарный знак не использовался по не зависящим от него обстоятельствам. </w:t>
      </w:r>
    </w:p>
    <w:p w:rsidR="00000000" w:rsidRDefault="00995E7E">
      <w:pPr>
        <w:pStyle w:val="pji"/>
      </w:pPr>
      <w:r>
        <w:rPr>
          <w:rStyle w:val="s3"/>
        </w:rPr>
        <w:t xml:space="preserve">В пункт 5 внесены изменения в соответствии с </w:t>
      </w:r>
      <w:hyperlink r:id="rId308" w:anchor="sub_id=41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309" w:anchor="sub_id=1905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 </w:t>
      </w:r>
    </w:p>
    <w:p w:rsidR="00000000" w:rsidRDefault="00995E7E">
      <w:pPr>
        <w:pStyle w:val="pj"/>
      </w:pPr>
      <w:r>
        <w:t xml:space="preserve">5. </w:t>
      </w:r>
      <w:r>
        <w:rPr>
          <w:rStyle w:val="s0"/>
        </w:rPr>
        <w:t xml:space="preserve">Исключен в соответствии с </w:t>
      </w:r>
      <w:hyperlink r:id="rId310" w:anchor="sub_id=1011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12.01.12 г. № 537-IV </w:t>
      </w:r>
      <w:r>
        <w:rPr>
          <w:rStyle w:val="s3"/>
        </w:rPr>
        <w:t>(</w:t>
      </w:r>
      <w:hyperlink r:id="rId311" w:anchor="sub_id=1905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6, 7. Исключены в соответствии с </w:t>
      </w:r>
      <w:hyperlink r:id="rId312" w:anchor="sub_id=819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</w:t>
      </w:r>
      <w:r>
        <w:rPr>
          <w:rStyle w:val="s0"/>
        </w:rPr>
        <w:t xml:space="preserve">т 20.06.18 г. № 161-VI </w:t>
      </w:r>
      <w:r>
        <w:rPr>
          <w:rStyle w:val="s3"/>
        </w:rPr>
        <w:t>(</w:t>
      </w:r>
      <w:hyperlink r:id="rId313" w:anchor="sub_id=190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31" w:name="SUB200000"/>
      <w:bookmarkEnd w:id="31"/>
      <w:r>
        <w:rPr>
          <w:rStyle w:val="s3"/>
        </w:rPr>
        <w:t xml:space="preserve">В статью 20 внесены в соответствии с </w:t>
      </w:r>
      <w:hyperlink r:id="rId314" w:anchor="sub_id=82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</w:t>
      </w:r>
      <w:r>
        <w:rPr>
          <w:rStyle w:val="s3"/>
        </w:rPr>
        <w:t>1-VI (</w:t>
      </w:r>
      <w:hyperlink r:id="rId315" w:anchor="sub_id=20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316" w:anchor="sub_id=72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317" w:anchor="sub_id=20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 xml:space="preserve">Статья 20. Предупредительная маркировка </w:t>
      </w:r>
    </w:p>
    <w:p w:rsidR="00000000" w:rsidRDefault="00995E7E">
      <w:pPr>
        <w:pStyle w:val="pj"/>
      </w:pPr>
      <w:r>
        <w:rPr>
          <w:rStyle w:val="s0"/>
        </w:rPr>
        <w:t xml:space="preserve">Владелец свидетельства на товарный знак </w:t>
      </w:r>
      <w:r>
        <w:t xml:space="preserve">вправе </w:t>
      </w:r>
      <w:r>
        <w:rPr>
          <w:rStyle w:val="s0"/>
        </w:rPr>
        <w:t>производить рядом с товарным знаком предупредительную маркировку в виде латинской буквы R, либо словесных обозначений «тауар белгісі», «товарный знак» или «зарегистрированный товарный знак», указывающую на то, что используемое обозначение является зарегист</w:t>
      </w:r>
      <w:r>
        <w:rPr>
          <w:rStyle w:val="s0"/>
        </w:rPr>
        <w:t>рированным в Республике Казахстан товарным знаком.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32" w:name="SUB210000"/>
      <w:bookmarkEnd w:id="32"/>
      <w:r>
        <w:rPr>
          <w:rStyle w:val="s3"/>
        </w:rPr>
        <w:t xml:space="preserve">Статья 21 изложена в редакции </w:t>
      </w:r>
      <w:hyperlink r:id="rId318" w:anchor="sub_id=82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319" w:anchor="sub_id=2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21. Передача исключительного права на товарный знак и права на его использование</w:t>
      </w:r>
    </w:p>
    <w:p w:rsidR="00000000" w:rsidRDefault="00995E7E">
      <w:pPr>
        <w:pStyle w:val="pj"/>
      </w:pPr>
      <w:r>
        <w:rPr>
          <w:rStyle w:val="s0"/>
        </w:rPr>
        <w:t>1. Исключительное право на товарный знак в отношении всех товаров (услуг) либо их части может быть передано по договору уступки.</w:t>
      </w:r>
    </w:p>
    <w:p w:rsidR="00000000" w:rsidRDefault="00995E7E">
      <w:pPr>
        <w:pStyle w:val="pj"/>
      </w:pPr>
      <w:r>
        <w:rPr>
          <w:rStyle w:val="s0"/>
        </w:rPr>
        <w:t>Передача исклю</w:t>
      </w:r>
      <w:r>
        <w:rPr>
          <w:rStyle w:val="s0"/>
        </w:rPr>
        <w:t>чительного права на товарный знак не допускается, если она может явиться причиной введения в заблуждение относительно товара или его изготовителя.</w:t>
      </w:r>
    </w:p>
    <w:p w:rsidR="00000000" w:rsidRDefault="00995E7E">
      <w:pPr>
        <w:pStyle w:val="pj"/>
      </w:pPr>
      <w:r>
        <w:rPr>
          <w:rStyle w:val="s0"/>
        </w:rPr>
        <w:t>2. В соответствии с условиями лицензионного договора, договора комплексной предпринимательской лицензии или и</w:t>
      </w:r>
      <w:r>
        <w:rPr>
          <w:rStyle w:val="s0"/>
        </w:rPr>
        <w:t>ного договора (лицензионный договор) любое лицо, не являющееся владельцем (лицензиат), вправе использовать охраняемый товарный знак с разрешения владельца (лицензиар).</w:t>
      </w:r>
    </w:p>
    <w:p w:rsidR="00000000" w:rsidRDefault="00995E7E">
      <w:pPr>
        <w:pStyle w:val="pj"/>
      </w:pPr>
      <w:r>
        <w:rPr>
          <w:rStyle w:val="s0"/>
        </w:rPr>
        <w:t>Право на использование товарного знака может быть предоставлено в отношении всех товаров</w:t>
      </w:r>
      <w:r>
        <w:rPr>
          <w:rStyle w:val="s0"/>
        </w:rPr>
        <w:t xml:space="preserve"> (услуг) либо их части.</w:t>
      </w:r>
    </w:p>
    <w:p w:rsidR="00000000" w:rsidRDefault="00995E7E">
      <w:pPr>
        <w:pStyle w:val="pj"/>
      </w:pPr>
      <w:r>
        <w:rPr>
          <w:rStyle w:val="s0"/>
        </w:rPr>
        <w:t>Лицензиат вправе осуществлять использование товарного знака на всей территории Республики Казахстан, если в договоре не предусмотрено иное.</w:t>
      </w:r>
    </w:p>
    <w:p w:rsidR="00000000" w:rsidRDefault="00995E7E">
      <w:pPr>
        <w:pStyle w:val="pj"/>
      </w:pPr>
      <w:r>
        <w:rPr>
          <w:rStyle w:val="s0"/>
        </w:rPr>
        <w:t>Срок действия права на использование товарного знака может продлеваться в соответствии с усл</w:t>
      </w:r>
      <w:r>
        <w:rPr>
          <w:rStyle w:val="s0"/>
        </w:rPr>
        <w:t>овиями договора или путем заключения дополнительного соглашения.</w:t>
      </w:r>
    </w:p>
    <w:p w:rsidR="00000000" w:rsidRDefault="00995E7E">
      <w:pPr>
        <w:pStyle w:val="pj"/>
      </w:pPr>
      <w:r>
        <w:rPr>
          <w:rStyle w:val="s0"/>
        </w:rPr>
        <w:t>В случае неуказания срока в договоре срок действия права на использование товарного знака равняется пяти годам с даты регистрации данного договора.</w:t>
      </w:r>
    </w:p>
    <w:p w:rsidR="00000000" w:rsidRDefault="00995E7E">
      <w:pPr>
        <w:pStyle w:val="pj"/>
      </w:pPr>
      <w:r>
        <w:rPr>
          <w:rStyle w:val="s0"/>
        </w:rPr>
        <w:t>Лицензионный договор должен содержать услов</w:t>
      </w:r>
      <w:r>
        <w:rPr>
          <w:rStyle w:val="s0"/>
        </w:rPr>
        <w:t>ия о:</w:t>
      </w:r>
    </w:p>
    <w:p w:rsidR="00000000" w:rsidRDefault="00995E7E">
      <w:pPr>
        <w:pStyle w:val="pj"/>
      </w:pPr>
      <w:r>
        <w:rPr>
          <w:rStyle w:val="s0"/>
        </w:rPr>
        <w:t>1) сохранении качества товаров (услуг) не ниже качества товаров (услуг) владельца (правообладателя) товарного знака;</w:t>
      </w:r>
    </w:p>
    <w:p w:rsidR="00000000" w:rsidRDefault="00995E7E">
      <w:pPr>
        <w:pStyle w:val="pj"/>
      </w:pPr>
      <w:r>
        <w:rPr>
          <w:rStyle w:val="s0"/>
        </w:rPr>
        <w:t>2) праве владельца (правообладателя) товарного знака осуществлять контроль за качеством своих товаров (услуг).</w:t>
      </w:r>
    </w:p>
    <w:p w:rsidR="00000000" w:rsidRDefault="00995E7E">
      <w:pPr>
        <w:pStyle w:val="pj"/>
      </w:pPr>
      <w:r>
        <w:rPr>
          <w:rStyle w:val="s0"/>
        </w:rPr>
        <w:t>Передача исключительно</w:t>
      </w:r>
      <w:r>
        <w:rPr>
          <w:rStyle w:val="s0"/>
        </w:rPr>
        <w:t>го права на товарный знак другому лицу не влечет за собой прекращения договора.</w:t>
      </w:r>
    </w:p>
    <w:p w:rsidR="00000000" w:rsidRDefault="00995E7E">
      <w:pPr>
        <w:pStyle w:val="pj"/>
      </w:pPr>
      <w:r>
        <w:rPr>
          <w:rStyle w:val="s0"/>
        </w:rPr>
        <w:t>3. Исключительное право на товарный знак в отношении всех товаров (услуг) и право на его использование могут выступать предметами залога.</w:t>
      </w:r>
    </w:p>
    <w:p w:rsidR="00000000" w:rsidRDefault="00995E7E">
      <w:pPr>
        <w:pStyle w:val="pj"/>
      </w:pPr>
      <w:r>
        <w:rPr>
          <w:rStyle w:val="s0"/>
        </w:rPr>
        <w:t>4. Указанные в настоящей статье догово</w:t>
      </w:r>
      <w:r>
        <w:rPr>
          <w:rStyle w:val="s0"/>
        </w:rPr>
        <w:t>ры и дополнительные соглашения заключаются в письменной форме и подлежат регистрации в Государственном реестре товарных знаков.</w:t>
      </w:r>
    </w:p>
    <w:p w:rsidR="00000000" w:rsidRDefault="00995E7E">
      <w:pPr>
        <w:pStyle w:val="pj"/>
      </w:pPr>
      <w:r>
        <w:rPr>
          <w:rStyle w:val="s0"/>
        </w:rPr>
        <w:t>5. Передача исключительного права или лицензионный договор подлежит регистрации в течение десяти рабочих дней, следующих за днем</w:t>
      </w:r>
      <w:r>
        <w:rPr>
          <w:rStyle w:val="s0"/>
        </w:rPr>
        <w:t xml:space="preserve"> получения заявления заинтересованной стороны договора.</w:t>
      </w:r>
    </w:p>
    <w:p w:rsidR="00000000" w:rsidRDefault="00995E7E">
      <w:pPr>
        <w:pStyle w:val="pj"/>
      </w:pPr>
      <w:r>
        <w:rPr>
          <w:rStyle w:val="s0"/>
        </w:rPr>
        <w:t>6. Несоблюдение письменной формы и (или) требования о регистрации влечет ничтожность договора.</w:t>
      </w:r>
    </w:p>
    <w:p w:rsidR="00000000" w:rsidRDefault="00995E7E">
      <w:pPr>
        <w:pStyle w:val="pj"/>
      </w:pPr>
      <w:r>
        <w:rPr>
          <w:rStyle w:val="s0"/>
        </w:rPr>
        <w:t>Внесение изменений в Государственный реестр товарных знаков в связи с прекращением договора или аннулиров</w:t>
      </w:r>
      <w:r>
        <w:rPr>
          <w:rStyle w:val="s0"/>
        </w:rPr>
        <w:t>ание регистрации на основании вступившего в законную силу решения суда осуществляется в течение одного рабочего дня, следующего за днем поступления заявления заинтересованной стороны договора.</w:t>
      </w:r>
    </w:p>
    <w:p w:rsidR="00000000" w:rsidRDefault="00995E7E">
      <w:pPr>
        <w:pStyle w:val="pj"/>
      </w:pPr>
      <w:r>
        <w:rPr>
          <w:rStyle w:val="s0"/>
        </w:rPr>
        <w:t>В сведениях о регистрации могут быть исправлены ошибки техничес</w:t>
      </w:r>
      <w:r>
        <w:rPr>
          <w:rStyle w:val="s0"/>
        </w:rPr>
        <w:t>кого характера, не изменяющие их принадлежность, характер или содержание, в течение одного рабочего дня с даты получения заявления заинтересованного лица и при условии направления письменного уведомления другим заинтересованным сторонам договора.</w:t>
      </w:r>
    </w:p>
    <w:p w:rsidR="00000000" w:rsidRDefault="00995E7E">
      <w:pPr>
        <w:pStyle w:val="pj"/>
      </w:pPr>
      <w:r>
        <w:rPr>
          <w:rStyle w:val="s0"/>
        </w:rPr>
        <w:t>7. Переда</w:t>
      </w:r>
      <w:r>
        <w:rPr>
          <w:rStyle w:val="s0"/>
        </w:rPr>
        <w:t xml:space="preserve">ча права на товарный знак регистрируется в Государственном реестре товарных знаков в </w:t>
      </w:r>
      <w:hyperlink r:id="rId320" w:history="1">
        <w:r>
          <w:rPr>
            <w:rStyle w:val="a4"/>
          </w:rPr>
          <w:t>порядке</w:t>
        </w:r>
      </w:hyperlink>
      <w:r>
        <w:rPr>
          <w:rStyle w:val="s0"/>
        </w:rPr>
        <w:t>, определяемом настоящим Законом.</w:t>
      </w:r>
    </w:p>
    <w:p w:rsidR="00000000" w:rsidRDefault="00995E7E">
      <w:pPr>
        <w:pStyle w:val="pj"/>
      </w:pPr>
      <w:r>
        <w:rPr>
          <w:rStyle w:val="s0"/>
        </w:rPr>
        <w:t>8. Основаниями, временно препятствующими регистрации передачи права на тов</w:t>
      </w:r>
      <w:r>
        <w:rPr>
          <w:rStyle w:val="s0"/>
        </w:rPr>
        <w:t>арный знак или предоставления права на его использование, являются:</w:t>
      </w:r>
    </w:p>
    <w:p w:rsidR="00000000" w:rsidRDefault="00995E7E">
      <w:pPr>
        <w:pStyle w:val="pj"/>
      </w:pPr>
      <w:r>
        <w:rPr>
          <w:rStyle w:val="s0"/>
        </w:rPr>
        <w:t>1) наличие срока для восстановления прекращенного действия исключительного права на товарный знак;</w:t>
      </w:r>
    </w:p>
    <w:p w:rsidR="00000000" w:rsidRDefault="00995E7E">
      <w:pPr>
        <w:pStyle w:val="pj"/>
      </w:pPr>
      <w:r>
        <w:rPr>
          <w:rStyle w:val="s0"/>
        </w:rPr>
        <w:t>2) представление неполного пакета документов либо несоответствие сведений в представленны</w:t>
      </w:r>
      <w:r>
        <w:rPr>
          <w:rStyle w:val="s0"/>
        </w:rPr>
        <w:t>х документах;</w:t>
      </w:r>
    </w:p>
    <w:p w:rsidR="00000000" w:rsidRDefault="00995E7E">
      <w:pPr>
        <w:pStyle w:val="pj"/>
      </w:pPr>
      <w:r>
        <w:rPr>
          <w:rStyle w:val="s0"/>
        </w:rPr>
        <w:t>3) несоответствие сведений в представленных документах сведениям, содержащимся в Государственном реестре товарных знаков или в реестре, который ведется в соответствии с международным договором, ратифицированным Республикой Казахстан.</w:t>
      </w:r>
    </w:p>
    <w:p w:rsidR="00000000" w:rsidRDefault="00995E7E">
      <w:pPr>
        <w:pStyle w:val="pj"/>
      </w:pPr>
      <w:r>
        <w:rPr>
          <w:rStyle w:val="s0"/>
        </w:rPr>
        <w:t>9. В слу</w:t>
      </w:r>
      <w:r>
        <w:rPr>
          <w:rStyle w:val="s0"/>
        </w:rPr>
        <w:t>чае выявления оснований, указанных в пункте 8 настоящей статьи, заявителю направляется запрос об их устранении.</w:t>
      </w:r>
    </w:p>
    <w:p w:rsidR="00000000" w:rsidRDefault="00995E7E">
      <w:pPr>
        <w:pStyle w:val="pj"/>
      </w:pPr>
      <w:r>
        <w:rPr>
          <w:rStyle w:val="s0"/>
        </w:rPr>
        <w:t>С даты направления запроса срок регистрации приостанавливается на три месяца.</w:t>
      </w:r>
    </w:p>
    <w:p w:rsidR="00000000" w:rsidRDefault="00995E7E">
      <w:pPr>
        <w:pStyle w:val="pj"/>
      </w:pPr>
      <w:r>
        <w:rPr>
          <w:rStyle w:val="s0"/>
        </w:rPr>
        <w:t>10. Основаниями для отказа в регистрации передачи права на товарный знак или предоставления права на его использование являются:</w:t>
      </w:r>
    </w:p>
    <w:p w:rsidR="00000000" w:rsidRDefault="00995E7E">
      <w:pPr>
        <w:pStyle w:val="pj"/>
      </w:pPr>
      <w:r>
        <w:rPr>
          <w:rStyle w:val="s0"/>
        </w:rPr>
        <w:t>1) истечение срока для восстановления прекращенного срока действия исключительного права на товарный знак;</w:t>
      </w:r>
    </w:p>
    <w:p w:rsidR="00000000" w:rsidRDefault="00995E7E">
      <w:pPr>
        <w:pStyle w:val="pj"/>
      </w:pPr>
      <w:r>
        <w:rPr>
          <w:rStyle w:val="s0"/>
        </w:rPr>
        <w:t>2) истечение срока д</w:t>
      </w:r>
      <w:r>
        <w:rPr>
          <w:rStyle w:val="s0"/>
        </w:rPr>
        <w:t>ля устранения оснований, временно препятствующих регистрации;</w:t>
      </w:r>
    </w:p>
    <w:p w:rsidR="00000000" w:rsidRDefault="00995E7E">
      <w:pPr>
        <w:pStyle w:val="pj"/>
      </w:pPr>
      <w:r>
        <w:rPr>
          <w:rStyle w:val="s0"/>
        </w:rPr>
        <w:t>3) получение заявления о регистрации от лица, не являющегося стороной договора;</w:t>
      </w:r>
    </w:p>
    <w:p w:rsidR="00000000" w:rsidRDefault="00995E7E">
      <w:pPr>
        <w:pStyle w:val="pj"/>
      </w:pPr>
      <w:r>
        <w:rPr>
          <w:rStyle w:val="s0"/>
        </w:rPr>
        <w:t>4) отсутствие регистрации права на распоряжение исключительным правом на товарный знак;</w:t>
      </w:r>
    </w:p>
    <w:p w:rsidR="00000000" w:rsidRDefault="00995E7E">
      <w:pPr>
        <w:pStyle w:val="pj"/>
      </w:pPr>
      <w:r>
        <w:rPr>
          <w:rStyle w:val="s0"/>
        </w:rPr>
        <w:t xml:space="preserve">5) введение в заблуждение </w:t>
      </w:r>
      <w:r>
        <w:rPr>
          <w:rStyle w:val="s0"/>
        </w:rPr>
        <w:t>относительно товара или его изготовителя в случае передачи права на товарный знак;</w:t>
      </w:r>
    </w:p>
    <w:p w:rsidR="00000000" w:rsidRDefault="00995E7E">
      <w:pPr>
        <w:pStyle w:val="pj"/>
      </w:pPr>
      <w:r>
        <w:rPr>
          <w:rStyle w:val="s0"/>
        </w:rPr>
        <w:t>6) наличие у стороны принятых обязательств, препятствующих предоставлению права на использование товарного знака.</w:t>
      </w:r>
    </w:p>
    <w:p w:rsidR="00000000" w:rsidRDefault="00995E7E">
      <w:pPr>
        <w:pStyle w:val="pj"/>
      </w:pPr>
      <w:r>
        <w:rPr>
          <w:rStyle w:val="s0"/>
        </w:rPr>
        <w:t>Прекращение действия исключительного права на товарный знак влечет за собой прекращение действия лицензионного договора.</w:t>
      </w:r>
    </w:p>
    <w:p w:rsidR="00000000" w:rsidRDefault="00995E7E">
      <w:pPr>
        <w:pStyle w:val="p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33" w:name="SUB220000"/>
      <w:bookmarkEnd w:id="33"/>
      <w:r>
        <w:rPr>
          <w:rStyle w:val="s3"/>
        </w:rPr>
        <w:t>В статью 22 внесены</w:t>
      </w:r>
      <w:r>
        <w:rPr>
          <w:rStyle w:val="s3"/>
        </w:rPr>
        <w:t xml:space="preserve"> изменения в соответствии с </w:t>
      </w:r>
      <w:hyperlink r:id="rId321" w:anchor="sub_id=42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322" w:anchor="sub_id=22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22. Передача права на то</w:t>
      </w:r>
      <w:r>
        <w:rPr>
          <w:rStyle w:val="s1"/>
        </w:rPr>
        <w:t xml:space="preserve">варный знак при реорганизации юридического лица в форме разделения </w:t>
      </w:r>
    </w:p>
    <w:p w:rsidR="00000000" w:rsidRDefault="00995E7E">
      <w:pPr>
        <w:pStyle w:val="pj"/>
      </w:pPr>
      <w:r>
        <w:t xml:space="preserve">При разделении юридического лица право на товарный знак переходит к вновь возникшему юридическому лицу, к которому переходит производство товаров или услуг. </w:t>
      </w:r>
    </w:p>
    <w:p w:rsidR="00000000" w:rsidRDefault="00995E7E">
      <w:pPr>
        <w:pStyle w:val="pj"/>
      </w:pPr>
      <w:r>
        <w:rPr>
          <w:rStyle w:val="s0"/>
        </w:rPr>
        <w:t xml:space="preserve">В случае сохранения у каждого </w:t>
      </w:r>
      <w:r>
        <w:rPr>
          <w:rStyle w:val="s0"/>
        </w:rPr>
        <w:t>из вновь возникших юридических лиц части производства товаров или услуг, для которых зарегистрирован товарный знак, новые юридические лица признаются совладельцами товарного знака при их согласии.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c"/>
      </w:pPr>
      <w:bookmarkStart w:id="34" w:name="SUB230000"/>
      <w:bookmarkEnd w:id="34"/>
      <w:r>
        <w:rPr>
          <w:rStyle w:val="s1"/>
        </w:rPr>
        <w:t>Глава 6. Прекращение действия регистрации товарного зна</w:t>
      </w:r>
      <w:r>
        <w:rPr>
          <w:rStyle w:val="s1"/>
        </w:rPr>
        <w:t>ка</w:t>
      </w:r>
    </w:p>
    <w:p w:rsidR="00000000" w:rsidRDefault="00995E7E">
      <w:pPr>
        <w:pStyle w:val="pj"/>
        <w:ind w:left="1200" w:hanging="800"/>
      </w:pPr>
      <w:r>
        <w:t> </w:t>
      </w:r>
    </w:p>
    <w:p w:rsidR="00000000" w:rsidRDefault="00995E7E">
      <w:pPr>
        <w:pStyle w:val="pji"/>
      </w:pPr>
      <w:r>
        <w:rPr>
          <w:rStyle w:val="s3"/>
        </w:rPr>
        <w:t xml:space="preserve">Статья 23 изложена в редакции </w:t>
      </w:r>
      <w:hyperlink r:id="rId323" w:anchor="sub_id=82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324" w:anchor="sub_id=23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 xml:space="preserve">Статья 23. Оспаривание </w:t>
      </w:r>
      <w:r>
        <w:rPr>
          <w:rStyle w:val="s1"/>
        </w:rPr>
        <w:t>регистрации товарного знака и признание ее недействительной</w:t>
      </w:r>
    </w:p>
    <w:p w:rsidR="00000000" w:rsidRDefault="00995E7E">
      <w:pPr>
        <w:pStyle w:val="pj"/>
      </w:pPr>
      <w:r>
        <w:rPr>
          <w:rStyle w:val="s0"/>
        </w:rPr>
        <w:t>1. Регистрация товарного знака может быть оспорена и признана недействительной полностью или частично в течение всего срока действия, если она была осуществлена в нарушение требований, установленн</w:t>
      </w:r>
      <w:r>
        <w:rPr>
          <w:rStyle w:val="s0"/>
        </w:rPr>
        <w:t xml:space="preserve">ых </w:t>
      </w:r>
      <w:hyperlink w:anchor="sub60000" w:history="1">
        <w:r>
          <w:rPr>
            <w:rStyle w:val="a4"/>
          </w:rPr>
          <w:t>статьями 6 и 7</w:t>
        </w:r>
      </w:hyperlink>
      <w:r>
        <w:rPr>
          <w:rStyle w:val="s0"/>
        </w:rPr>
        <w:t xml:space="preserve">, за исключением </w:t>
      </w:r>
      <w:hyperlink w:anchor="sub70000" w:history="1">
        <w:r>
          <w:rPr>
            <w:rStyle w:val="a4"/>
          </w:rPr>
          <w:t>подпунктов 1), 2) и 3) пункта 1 статьи 7</w:t>
        </w:r>
      </w:hyperlink>
      <w:r>
        <w:rPr>
          <w:rStyle w:val="s0"/>
        </w:rPr>
        <w:t>, настоящего Закона, или в течение пяти лет с даты регистрации товарного знака, если она была осуществлена в нарушение т</w:t>
      </w:r>
      <w:r>
        <w:rPr>
          <w:rStyle w:val="s0"/>
        </w:rPr>
        <w:t>ребований, установленных подпунктами 1), 2) и 3) пункта 1 статьи 7 настоящего Закона. Возражение против регистрации товарного знака по указанным в настоящем пункте основаниям вправе подать в уполномоченный орган любое заинтересованное лицо.</w:t>
      </w:r>
    </w:p>
    <w:p w:rsidR="00000000" w:rsidRDefault="00995E7E">
      <w:pPr>
        <w:pStyle w:val="pj"/>
      </w:pPr>
      <w:bookmarkStart w:id="35" w:name="SUB230200"/>
      <w:bookmarkEnd w:id="35"/>
      <w:r>
        <w:rPr>
          <w:rStyle w:val="s0"/>
        </w:rPr>
        <w:t xml:space="preserve">2. Регистрация </w:t>
      </w:r>
      <w:r>
        <w:rPr>
          <w:rStyle w:val="s0"/>
        </w:rPr>
        <w:t>товарного знака может быть оспорена и признана недействительной полностью или частично в течение всего срока действия, если она произведена на имя представителя того, кто является владельцем тождественного или сходного до степени смешения товарного знака в</w:t>
      </w:r>
      <w:r>
        <w:rPr>
          <w:rStyle w:val="s0"/>
        </w:rPr>
        <w:t xml:space="preserve"> одной из стран - участниц Парижской конвенции по охране промышленной собственности, без разрешения последнего. Возражение против регистрации товарного знака по указанному в настоящем пункте основанию вправе подать в уполномоченный орган владелец (правообл</w:t>
      </w:r>
      <w:r>
        <w:rPr>
          <w:rStyle w:val="s0"/>
        </w:rPr>
        <w:t>адатель) товарного знака, зарегистрированного в одной из стран - участниц Парижской конвенции по охране промышленной собственности.</w:t>
      </w:r>
    </w:p>
    <w:p w:rsidR="00000000" w:rsidRDefault="00995E7E">
      <w:pPr>
        <w:pStyle w:val="pj"/>
      </w:pPr>
      <w:r>
        <w:rPr>
          <w:rStyle w:val="s0"/>
        </w:rPr>
        <w:t>3. Регистрация товарного знака может быть оспорена и признана недействительной полностью или частично, если товарный знак яв</w:t>
      </w:r>
      <w:r>
        <w:rPr>
          <w:rStyle w:val="s0"/>
        </w:rPr>
        <w:t>ляется тождественным или сходным до степени смешения в отношении однородных товаров или услуг с фирменным наименованием другого лица, исключительное право на которое в Республике Казахстан возникло ранее даты приоритета товарного знака.</w:t>
      </w:r>
    </w:p>
    <w:p w:rsidR="00000000" w:rsidRDefault="00995E7E">
      <w:pPr>
        <w:pStyle w:val="pj"/>
      </w:pPr>
      <w:r>
        <w:rPr>
          <w:rStyle w:val="s0"/>
        </w:rPr>
        <w:t>Возражение против р</w:t>
      </w:r>
      <w:r>
        <w:rPr>
          <w:rStyle w:val="s0"/>
        </w:rPr>
        <w:t>егистрации товарного знака по указанному в настоящем пункте основанию вправе подать в уполномоченный орган юридическое лицо, чье фирменное наименование является тождественным или сходным до степени смешения с товарным знаком, зарегистрированным в отношении</w:t>
      </w:r>
      <w:r>
        <w:rPr>
          <w:rStyle w:val="s0"/>
        </w:rPr>
        <w:t xml:space="preserve"> однородных товаров или услуг.</w:t>
      </w:r>
    </w:p>
    <w:p w:rsidR="00000000" w:rsidRDefault="00995E7E">
      <w:pPr>
        <w:pStyle w:val="pj"/>
      </w:pPr>
      <w:r>
        <w:rPr>
          <w:rStyle w:val="s0"/>
        </w:rPr>
        <w:t>4. Возражение против регистрации товарного знака должно быть рассмотрено апелляционным советом в течение шести месяцев с даты его поступления. Лицо, подавшее возражение, а также владелец (правообладатель) товарного знака имею</w:t>
      </w:r>
      <w:r>
        <w:rPr>
          <w:rStyle w:val="s0"/>
        </w:rPr>
        <w:t>т право участвовать в рассмотрении спора.</w:t>
      </w:r>
    </w:p>
    <w:p w:rsidR="00000000" w:rsidRDefault="00995E7E">
      <w:pPr>
        <w:pStyle w:val="pj"/>
      </w:pPr>
      <w:r>
        <w:rPr>
          <w:rStyle w:val="s0"/>
        </w:rPr>
        <w:t>5. Экспертная организация вносит в Государственный реестр товарных знаков запись об аннулировании регистрации товарного знака в связи с признанием ее недействительной и публикует сведения об этом в бюллетене и разм</w:t>
      </w:r>
      <w:r>
        <w:rPr>
          <w:rStyle w:val="s0"/>
        </w:rPr>
        <w:t>ещает их на своем интернет-ресурсе.</w:t>
      </w:r>
    </w:p>
    <w:p w:rsidR="00000000" w:rsidRDefault="00995E7E">
      <w:pPr>
        <w:pStyle w:val="pj"/>
      </w:pPr>
      <w:r>
        <w:rPr>
          <w:rStyle w:val="s0"/>
        </w:rPr>
        <w:t>В случае признания регистрации товарного знака недействительной частично для отдельных товаров или услуг экспертная организация вносит в Государственный реестр товарных знаков запись об аннулировании регистрации товарног</w:t>
      </w:r>
      <w:r>
        <w:rPr>
          <w:rStyle w:val="s0"/>
        </w:rPr>
        <w:t>о знака для этих товаров или услуг, публикует сведения об аннулировании в бюллетене и размещает их на своем интернет-ресурсе.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"/>
        <w:ind w:left="1200" w:hanging="800"/>
      </w:pPr>
      <w:bookmarkStart w:id="36" w:name="SUB240000"/>
      <w:bookmarkEnd w:id="36"/>
      <w:r>
        <w:rPr>
          <w:rStyle w:val="s1"/>
        </w:rPr>
        <w:t xml:space="preserve">Статья 24. Прекращение действия регистрации товарного знака и признание ее недействительной </w:t>
      </w:r>
    </w:p>
    <w:p w:rsidR="00000000" w:rsidRDefault="00995E7E">
      <w:pPr>
        <w:pStyle w:val="pj"/>
      </w:pPr>
      <w:r>
        <w:t xml:space="preserve">1. Действие регистрации товарного знака прекращается: </w:t>
      </w:r>
    </w:p>
    <w:p w:rsidR="00000000" w:rsidRDefault="00995E7E">
      <w:pPr>
        <w:pStyle w:val="pj"/>
      </w:pPr>
      <w:r>
        <w:t xml:space="preserve">1) в связи с истечением срока ее действия, предусмотренного </w:t>
      </w:r>
      <w:hyperlink w:anchor="sub150000" w:history="1">
        <w:r>
          <w:rPr>
            <w:rStyle w:val="a4"/>
          </w:rPr>
          <w:t>статьей 15</w:t>
        </w:r>
      </w:hyperlink>
      <w:r>
        <w:t xml:space="preserve"> насто</w:t>
      </w:r>
      <w:r>
        <w:t xml:space="preserve">ящего Закона; </w:t>
      </w:r>
    </w:p>
    <w:p w:rsidR="00000000" w:rsidRDefault="00995E7E">
      <w:pPr>
        <w:pStyle w:val="pji"/>
      </w:pPr>
      <w:r>
        <w:rPr>
          <w:rStyle w:val="s3"/>
        </w:rPr>
        <w:t xml:space="preserve">Подпункт 2 изложен в редакции </w:t>
      </w:r>
      <w:hyperlink r:id="rId325" w:anchor="sub_id=724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07.04.15 г. № 300-V (</w:t>
      </w:r>
      <w:hyperlink r:id="rId326" w:anchor="sub_id=24010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327" w:anchor="sub_id=824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328" w:anchor="sub_id=24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2) в связи со смертью физического лица, с ликвидацией юридического лица - владельца (правообладателя) товарного знака;</w:t>
      </w:r>
    </w:p>
    <w:p w:rsidR="00000000" w:rsidRDefault="00995E7E">
      <w:pPr>
        <w:pStyle w:val="pj"/>
      </w:pPr>
      <w:r>
        <w:t xml:space="preserve">3) на основании письменного заявления об отказе от нее владельца товарного знака; </w:t>
      </w:r>
    </w:p>
    <w:p w:rsidR="00000000" w:rsidRDefault="00995E7E">
      <w:pPr>
        <w:pStyle w:val="pj"/>
      </w:pPr>
      <w:r>
        <w:t>4) в случае неисполь</w:t>
      </w:r>
      <w:r>
        <w:t xml:space="preserve">зования товарного знака в соответствии с </w:t>
      </w:r>
      <w:hyperlink w:anchor="sub190400" w:history="1">
        <w:r>
          <w:rPr>
            <w:rStyle w:val="a4"/>
          </w:rPr>
          <w:t>пунктом 4 статьи 19</w:t>
        </w:r>
      </w:hyperlink>
      <w:r>
        <w:t xml:space="preserve"> настоящего Закона; </w:t>
      </w:r>
    </w:p>
    <w:p w:rsidR="00000000" w:rsidRDefault="00995E7E">
      <w:pPr>
        <w:pStyle w:val="pj"/>
      </w:pPr>
      <w:r>
        <w:t>5) исключен</w:t>
      </w:r>
      <w:r>
        <w:rPr>
          <w:rStyle w:val="s0"/>
        </w:rPr>
        <w:t xml:space="preserve"> в соответствии с </w:t>
      </w:r>
      <w:hyperlink r:id="rId329" w:anchor="sub_id=1013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12.01.12 г. № 537-IV </w:t>
      </w:r>
      <w:r>
        <w:rPr>
          <w:rStyle w:val="s3"/>
        </w:rPr>
        <w:t>(</w:t>
      </w:r>
      <w:hyperlink r:id="rId330" w:anchor="sub_id=24010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i"/>
      </w:pPr>
      <w:r>
        <w:rPr>
          <w:rStyle w:val="s3"/>
        </w:rPr>
        <w:t xml:space="preserve">Пункт дополнен подпунктом 6 в соответствии с </w:t>
      </w:r>
      <w:hyperlink r:id="rId331" w:anchor="sub_id=82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161-VI</w:t>
      </w:r>
    </w:p>
    <w:p w:rsidR="00000000" w:rsidRDefault="00995E7E">
      <w:pPr>
        <w:pStyle w:val="pj"/>
      </w:pPr>
      <w:r>
        <w:rPr>
          <w:rStyle w:val="s0"/>
        </w:rPr>
        <w:t>6) ввиду его тожде</w:t>
      </w:r>
      <w:r>
        <w:rPr>
          <w:rStyle w:val="s0"/>
        </w:rPr>
        <w:t>ственности или сходства до степени смешения с товарным знаком, признанным общеизвестным в Республике Казахстан, в случае, если использование такого товарного знака способно ввести потребителя в заблуждение относительно товара или его изготовителя.</w:t>
      </w:r>
    </w:p>
    <w:p w:rsidR="00000000" w:rsidRDefault="00995E7E">
      <w:pPr>
        <w:pStyle w:val="pj"/>
      </w:pPr>
      <w:r>
        <w:t>2. Регис</w:t>
      </w:r>
      <w:r>
        <w:t xml:space="preserve">трация товарного знака признается недействительной полностью или частично по решению апелляционного совета или суда по основаниям, указанным в </w:t>
      </w:r>
      <w:hyperlink w:anchor="sub230000" w:history="1">
        <w:r>
          <w:rPr>
            <w:rStyle w:val="a4"/>
          </w:rPr>
          <w:t>пункте 1 статьи 23</w:t>
        </w:r>
      </w:hyperlink>
      <w:r>
        <w:t xml:space="preserve"> настоящего Закона. </w:t>
      </w:r>
    </w:p>
    <w:p w:rsidR="00000000" w:rsidRDefault="00995E7E">
      <w:pPr>
        <w:pStyle w:val="pji"/>
      </w:pPr>
      <w:r>
        <w:rPr>
          <w:rStyle w:val="s3"/>
        </w:rPr>
        <w:t>В пункт 3 внесены изменения в соответствии</w:t>
      </w:r>
      <w:r>
        <w:rPr>
          <w:rStyle w:val="s3"/>
        </w:rPr>
        <w:t xml:space="preserve"> с </w:t>
      </w:r>
      <w:hyperlink r:id="rId332" w:anchor="sub_id=42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333" w:anchor="sub_id=24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3. Экспертная организация вносит в Государственный реест</w:t>
      </w:r>
      <w:r>
        <w:rPr>
          <w:rStyle w:val="s0"/>
        </w:rPr>
        <w:t>р товарных знаков запись об аннулировании регистрации товарного знака в связи с прекращением ее действия или признанием ее недействительной.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c"/>
      </w:pPr>
      <w:bookmarkStart w:id="37" w:name="SUB250000"/>
      <w:bookmarkEnd w:id="37"/>
      <w:r>
        <w:rPr>
          <w:rStyle w:val="s1"/>
        </w:rPr>
        <w:t>Глава 7. Правовая охрана и условия регистрации наименования места</w:t>
      </w:r>
      <w:r>
        <w:rPr>
          <w:rStyle w:val="s1"/>
        </w:rPr>
        <w:br/>
        <w:t>происхождения товара</w:t>
      </w:r>
    </w:p>
    <w:p w:rsidR="00000000" w:rsidRDefault="00995E7E">
      <w:pPr>
        <w:pStyle w:val="pc"/>
      </w:pPr>
      <w:r>
        <w:t> </w:t>
      </w:r>
    </w:p>
    <w:p w:rsidR="00000000" w:rsidRDefault="00995E7E">
      <w:pPr>
        <w:pStyle w:val="pji"/>
      </w:pPr>
      <w:r>
        <w:rPr>
          <w:rStyle w:val="s3"/>
        </w:rPr>
        <w:t>Статья 25 изложена в р</w:t>
      </w:r>
      <w:r>
        <w:rPr>
          <w:rStyle w:val="s3"/>
        </w:rPr>
        <w:t xml:space="preserve">едакции </w:t>
      </w:r>
      <w:hyperlink r:id="rId334" w:anchor="sub_id=25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335" w:anchor="sub_id=25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25. Правовая охрана географического указания и наименования места происхождения товара</w:t>
      </w:r>
    </w:p>
    <w:p w:rsidR="00000000" w:rsidRDefault="00995E7E">
      <w:pPr>
        <w:pStyle w:val="pj"/>
      </w:pPr>
      <w:r>
        <w:t>1. Правовая охрана географического указания и наименования места происхождения товара в Республике Казахстан предоставляется на основании их регистрации в порядке</w:t>
      </w:r>
      <w:r>
        <w:t>, установленном настоящим Законом, а также в силу международных договоров Республики Казахстан.</w:t>
      </w:r>
    </w:p>
    <w:p w:rsidR="00000000" w:rsidRDefault="00995E7E">
      <w:pPr>
        <w:pStyle w:val="pj"/>
      </w:pPr>
      <w:r>
        <w:t>2. Исключительное право пользования географическим указанием может быть предоставлено нескольким лицам, как совместно, так и независимо друг от друга производящ</w:t>
      </w:r>
      <w:r>
        <w:t>им в данном географическом объекте товар, определенное качество, репутация или другие характеристики которого в значительной степени определяются его географическим происхождением.</w:t>
      </w:r>
    </w:p>
    <w:p w:rsidR="00000000" w:rsidRDefault="00995E7E">
      <w:pPr>
        <w:pStyle w:val="pj"/>
      </w:pPr>
      <w:r>
        <w:t>Исключительное право пользования наименованием места происхождения товара м</w:t>
      </w:r>
      <w:r>
        <w:t>ожет быть предоставлено нескольким лицам, как совместно, так и независимо друг от друга производящим в данном географическом объекте товар, особые свойства которого исключительно или главным образом определяются характерными для данного географического объ</w:t>
      </w:r>
      <w:r>
        <w:t>екта природными условиями и (или) людскими факторами.</w:t>
      </w:r>
    </w:p>
    <w:p w:rsidR="00000000" w:rsidRDefault="00995E7E">
      <w:pPr>
        <w:pStyle w:val="pj"/>
      </w:pPr>
      <w:r>
        <w:t>3. Регистрация географического указания и наименования места происхождения товара, которые находятся в иностранном государстве, допускается, если указанные обозначения охраняются в качестве таковых в ст</w:t>
      </w:r>
      <w:r>
        <w:t>ране происхождения товара. Обладать исключительным правом использования указанного географического указания и наименования места происхождения товара могут только лица, права которых на использование таковых охраняются в стране происхождения товара.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38" w:name="SUB260000"/>
      <w:bookmarkEnd w:id="38"/>
      <w:r>
        <w:rPr>
          <w:rStyle w:val="s3"/>
        </w:rPr>
        <w:t>Стат</w:t>
      </w:r>
      <w:r>
        <w:rPr>
          <w:rStyle w:val="s3"/>
        </w:rPr>
        <w:t xml:space="preserve">ья 26 изложена в редакции </w:t>
      </w:r>
      <w:hyperlink r:id="rId336" w:anchor="sub_id=1015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12.01.12 г. № 537-IV (</w:t>
      </w:r>
      <w:hyperlink r:id="rId337" w:anchor="sub_id=26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); внесены изменения в соответств</w:t>
      </w:r>
      <w:r>
        <w:rPr>
          <w:rStyle w:val="s3"/>
        </w:rPr>
        <w:t xml:space="preserve">ии с </w:t>
      </w:r>
      <w:hyperlink r:id="rId338" w:anchor="sub_id=2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339" w:anchor="sub_id=26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26. Обозначения, регистрируемые в качестве ге</w:t>
      </w:r>
      <w:r>
        <w:rPr>
          <w:rStyle w:val="s1"/>
        </w:rPr>
        <w:t>ографических указаний и наименований мест происхождения товаров</w:t>
      </w:r>
    </w:p>
    <w:p w:rsidR="00000000" w:rsidRDefault="00995E7E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340" w:anchor="sub_id=2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341" w:anchor="sub_id=26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1. В качестве </w:t>
      </w:r>
      <w:r>
        <w:t>географического указания и наименования</w:t>
      </w:r>
      <w:r>
        <w:rPr>
          <w:rStyle w:val="s0"/>
        </w:rPr>
        <w:t xml:space="preserve"> </w:t>
      </w:r>
      <w:r>
        <w:rPr>
          <w:rStyle w:val="s0"/>
        </w:rPr>
        <w:t>места происхождения товара могут быть зарегистрированы современное или историческое, официальное или неофициальное, полное или сокращенное наименование страны, региона, населенного пункта, местности или другого географического объекта, а также обозначение,</w:t>
      </w:r>
      <w:r>
        <w:rPr>
          <w:rStyle w:val="s0"/>
        </w:rPr>
        <w:t xml:space="preserve"> производное от такого </w:t>
      </w:r>
      <w:r>
        <w:t>географического указания и наименования</w:t>
      </w:r>
      <w:r>
        <w:rPr>
          <w:rStyle w:val="s0"/>
        </w:rPr>
        <w:t>, и их сочетания с видовым наименованием товара.</w:t>
      </w:r>
    </w:p>
    <w:p w:rsidR="00000000" w:rsidRDefault="00995E7E">
      <w:pPr>
        <w:pStyle w:val="pj"/>
      </w:pPr>
      <w:r>
        <w:rPr>
          <w:rStyle w:val="s0"/>
        </w:rPr>
        <w:t xml:space="preserve">2. Исключен в соответствии с </w:t>
      </w:r>
      <w:hyperlink r:id="rId342" w:anchor="sub_id=26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20.06.22 г. № 128-VII </w:t>
      </w:r>
      <w:r>
        <w:rPr>
          <w:rStyle w:val="s3"/>
        </w:rPr>
        <w:t>(</w:t>
      </w:r>
      <w:hyperlink r:id="rId343" w:anchor="sub_id=26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39" w:name="SUB270000"/>
      <w:bookmarkEnd w:id="39"/>
      <w:r>
        <w:rPr>
          <w:rStyle w:val="s3"/>
        </w:rPr>
        <w:t xml:space="preserve">Статья 27 изложена в редакции </w:t>
      </w:r>
      <w:hyperlink r:id="rId344" w:anchor="sub_id=27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345" w:anchor="sub_id=27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27. Обозначения, не регистрируемые в качестве географических указаний и наименований мест происхождения товаров</w:t>
      </w:r>
    </w:p>
    <w:p w:rsidR="00000000" w:rsidRDefault="00995E7E">
      <w:pPr>
        <w:pStyle w:val="pj"/>
      </w:pPr>
      <w:r>
        <w:t>1. Не регистрируются в качестве географических указаний и наименований мест происхождения товаров обозначения:</w:t>
      </w:r>
    </w:p>
    <w:p w:rsidR="00000000" w:rsidRDefault="00995E7E">
      <w:pPr>
        <w:pStyle w:val="pj"/>
      </w:pPr>
      <w:r>
        <w:t>1) представляющие собой на</w:t>
      </w:r>
      <w:r>
        <w:t>именования географических объектов, способные ввести в заблуждение относительно места производства товара;</w:t>
      </w:r>
    </w:p>
    <w:p w:rsidR="00000000" w:rsidRDefault="00995E7E">
      <w:pPr>
        <w:pStyle w:val="pj"/>
      </w:pPr>
      <w:r>
        <w:t>2) формально указывающие на истинное место производства товара, но дающие ошибочное представление о том, что товар происходит с другой территории;</w:t>
      </w:r>
    </w:p>
    <w:p w:rsidR="00000000" w:rsidRDefault="00995E7E">
      <w:pPr>
        <w:pStyle w:val="pj"/>
      </w:pPr>
      <w:r>
        <w:t>3)</w:t>
      </w:r>
      <w:r>
        <w:t xml:space="preserve"> содержащие наименования географических объектов, не связанные с местом производства товаров;</w:t>
      </w:r>
    </w:p>
    <w:p w:rsidR="00000000" w:rsidRDefault="00995E7E">
      <w:pPr>
        <w:pStyle w:val="pj"/>
      </w:pPr>
      <w:r>
        <w:t>4) ранее зарегистрированные в качестве географического указания и наименования места происхождения товара в отношении товара того же вида;</w:t>
      </w:r>
    </w:p>
    <w:p w:rsidR="00000000" w:rsidRDefault="00995E7E">
      <w:pPr>
        <w:pStyle w:val="pj"/>
      </w:pPr>
      <w:r>
        <w:t>5) тождественные или сх</w:t>
      </w:r>
      <w:r>
        <w:t>одные с ранее зарегистрированным на имя другого лица обозначением, если использование такого географического указания и такого наименования места происхождения товара способно ввести потребителя в заблуждение относительно товара, его изготовителя.</w:t>
      </w:r>
    </w:p>
    <w:p w:rsidR="00000000" w:rsidRDefault="00995E7E">
      <w:pPr>
        <w:pStyle w:val="pj"/>
      </w:pPr>
      <w:r>
        <w:t>2. Не пр</w:t>
      </w:r>
      <w:r>
        <w:t>изнается географическим указанием и наименованием места происхождения товара и не подлежит регистрации для целей его правовой охраны обозначение, хотя и представляющее собой или содержащее название географического объекта, но вошедшее в Республике Казахста</w:t>
      </w:r>
      <w:r>
        <w:t>н во всеобщее употребление как обозначение товара определенного вида, не связанное с местом его производства.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40" w:name="SUB280000"/>
      <w:bookmarkEnd w:id="40"/>
      <w:r>
        <w:rPr>
          <w:rStyle w:val="s3"/>
        </w:rPr>
        <w:t xml:space="preserve">Статья 28 изложена в редакции </w:t>
      </w:r>
      <w:hyperlink r:id="rId346" w:anchor="sub_id=428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09.07.04 г. № 586-II (</w:t>
      </w:r>
      <w:hyperlink r:id="rId347" w:anchor="sub_id=28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348" w:anchor="sub_id=27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349" w:anchor="sub_id=28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28. Подача и отзыв заявки на регистрацию географического указания и наименования места происхождения товара и (или) предоставление права пользования ими</w:t>
      </w:r>
    </w:p>
    <w:p w:rsidR="00000000" w:rsidRDefault="00995E7E">
      <w:pPr>
        <w:pStyle w:val="pj"/>
      </w:pPr>
      <w:r>
        <w:t>1. Заявка подается в экспертную организацию на:</w:t>
      </w:r>
    </w:p>
    <w:p w:rsidR="00000000" w:rsidRDefault="00995E7E">
      <w:pPr>
        <w:pStyle w:val="pj"/>
      </w:pPr>
      <w:r>
        <w:t>регистрацию географичес</w:t>
      </w:r>
      <w:r>
        <w:t>кого указания и (или) предоставление права пользования географическим указанием (далее - заявка на географическое указание);</w:t>
      </w:r>
    </w:p>
    <w:p w:rsidR="00000000" w:rsidRDefault="00995E7E">
      <w:pPr>
        <w:pStyle w:val="pj"/>
      </w:pPr>
      <w:r>
        <w:t>регистрацию наименования места происхождения товара и (или) предоставление права пользования наименованием места происхождения това</w:t>
      </w:r>
      <w:r>
        <w:t>ра (далее - заявка на наименование места происхождения товара).</w:t>
      </w:r>
    </w:p>
    <w:p w:rsidR="00000000" w:rsidRDefault="00995E7E">
      <w:pPr>
        <w:pStyle w:val="pj"/>
        <w:spacing w:after="240"/>
      </w:pPr>
      <w:r>
        <w:t>2. Заявка на географическое указание, заявка на наименование места происхождения товара могут быть отозваны заявителем (заявителями) на любом этапе их рассмотрения до внесения в Государственны</w:t>
      </w:r>
      <w:r>
        <w:t>й реестр географических указаний, Государственный реестр наименований мест происхождения товаров.</w:t>
      </w:r>
    </w:p>
    <w:p w:rsidR="00000000" w:rsidRDefault="00995E7E">
      <w:pPr>
        <w:pStyle w:val="pji"/>
      </w:pPr>
      <w:bookmarkStart w:id="41" w:name="SUB290000"/>
      <w:bookmarkEnd w:id="41"/>
      <w:r>
        <w:rPr>
          <w:rStyle w:val="s3"/>
        </w:rPr>
        <w:t xml:space="preserve">Статья 29 изложена в редакции </w:t>
      </w:r>
      <w:hyperlink r:id="rId350" w:anchor="sub_id=27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351" w:anchor="sub_id=29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29. Требования к заявке на географическое указание, заявке на наименование места происхождения товара</w:t>
      </w:r>
    </w:p>
    <w:p w:rsidR="00000000" w:rsidRDefault="00995E7E">
      <w:pPr>
        <w:pStyle w:val="pj"/>
      </w:pPr>
      <w:r>
        <w:t>1. Заявка на географическое указание должна относиться к одному географическо</w:t>
      </w:r>
      <w:r>
        <w:t>му указанию.</w:t>
      </w:r>
    </w:p>
    <w:p w:rsidR="00000000" w:rsidRDefault="00995E7E">
      <w:pPr>
        <w:pStyle w:val="pj"/>
      </w:pPr>
      <w:r>
        <w:t>Заявка на наименование места происхождения товара должна относиться к одному месту происхождения товара.</w:t>
      </w:r>
    </w:p>
    <w:p w:rsidR="00000000" w:rsidRDefault="00995E7E">
      <w:pPr>
        <w:pStyle w:val="pj"/>
      </w:pPr>
      <w:r>
        <w:t>2. Заявка на географическое указание должна быть представлена на типовом бланке и содержать:</w:t>
      </w:r>
    </w:p>
    <w:p w:rsidR="00000000" w:rsidRDefault="00995E7E">
      <w:pPr>
        <w:pStyle w:val="pj"/>
      </w:pPr>
      <w:r>
        <w:t>1) заявление о государственной регистрации ге</w:t>
      </w:r>
      <w:r>
        <w:t>ографического указания и (или) о предоставлении права на такое географическое указание с указанием заявителя (заявителей), а также его (их) места нахождения или места жительства;</w:t>
      </w:r>
    </w:p>
    <w:p w:rsidR="00000000" w:rsidRDefault="00995E7E">
      <w:pPr>
        <w:pStyle w:val="pj"/>
      </w:pPr>
      <w:r>
        <w:t>2) заявляемое обозначение;</w:t>
      </w:r>
    </w:p>
    <w:p w:rsidR="00000000" w:rsidRDefault="00995E7E">
      <w:pPr>
        <w:pStyle w:val="pj"/>
      </w:pPr>
      <w:r>
        <w:t xml:space="preserve">3) вид товара, в отношении которого испрашивается </w:t>
      </w:r>
      <w:r>
        <w:t>государственная регистрация географического указания;</w:t>
      </w:r>
    </w:p>
    <w:p w:rsidR="00000000" w:rsidRDefault="00995E7E">
      <w:pPr>
        <w:pStyle w:val="pj"/>
      </w:pPr>
      <w:r>
        <w:t>4) указание места происхождения (производства) товара (границ географического объекта);</w:t>
      </w:r>
    </w:p>
    <w:p w:rsidR="00000000" w:rsidRDefault="00995E7E">
      <w:pPr>
        <w:pStyle w:val="pj"/>
      </w:pPr>
      <w:r>
        <w:t>5) сведения, касающиеся связи характеристик товара с местом его происхождения (производства);</w:t>
      </w:r>
    </w:p>
    <w:p w:rsidR="00000000" w:rsidRDefault="00995E7E">
      <w:pPr>
        <w:pStyle w:val="pj"/>
      </w:pPr>
      <w:r>
        <w:t>6) описание качества, репутации и (или) иных характеристик товара (включая исходный материал, используемый для его производства, физические, химические, микробиол</w:t>
      </w:r>
      <w:r>
        <w:t>огические, органолептические или иные характеристики), которые в значительной степени определяются его географическим происхождением;</w:t>
      </w:r>
    </w:p>
    <w:p w:rsidR="00000000" w:rsidRDefault="00995E7E">
      <w:pPr>
        <w:pStyle w:val="pj"/>
      </w:pPr>
      <w:r>
        <w:t>7) описание способа производства товара, а также информацию об условиях его хранения и транспортировки, если это оказывает</w:t>
      </w:r>
      <w:r>
        <w:t xml:space="preserve"> существенное влияние на формирование и сохранение характеристик товара;</w:t>
      </w:r>
    </w:p>
    <w:p w:rsidR="00000000" w:rsidRDefault="00995E7E">
      <w:pPr>
        <w:pStyle w:val="pj"/>
      </w:pPr>
      <w:r>
        <w:t>8) сведения, подтверждающие право осуществлять деятельность по производству товара, если это предусмотрено законами Республики Казахстан.</w:t>
      </w:r>
    </w:p>
    <w:p w:rsidR="00000000" w:rsidRDefault="00995E7E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352" w:anchor="sub_id=34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353" w:anchor="sub_id=29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354" w:anchor="sub_id=72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355" w:anchor="sub_id=29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3. Если географический объект, н</w:t>
      </w:r>
      <w:r>
        <w:t xml:space="preserve">аименование которого заявляется в качестве географического указания, находится на территории Республики Казахстан, к заявке прилагается заключение местного исполнительного органа о том, что в границах данного географического объекта заявитель осуществляет </w:t>
      </w:r>
      <w:r>
        <w:t>хотя бы одну из стадий производства товара, определенное качество, репутация и (или) другие характеристики которого в значительной степени связаны с его географическим происхождением. Также к заявке прилагается документ или документы, подтверждающие, что о</w:t>
      </w:r>
      <w:r>
        <w:t>пределенное качество, репутация и (или) другие характеристики заявленного товара в значительной степени определяются его географическим происхождением.</w:t>
      </w:r>
    </w:p>
    <w:p w:rsidR="00000000" w:rsidRDefault="00995E7E">
      <w:pPr>
        <w:pStyle w:val="pj"/>
      </w:pPr>
      <w:r>
        <w:t>4. Заявка на наименование места происхождения товара должна быть представлена на типовом бланке и содерж</w:t>
      </w:r>
      <w:r>
        <w:t>ать сведения, указанные в пункте 2 настоящей статьи, а также описание особых свойств товара и других характеристик (включая исходный материал, используемый для его производства, физические, химические, микробиологические, органолептические или иные характе</w:t>
      </w:r>
      <w:r>
        <w:t>ристики), которые исключительным или главным образом определяются характерными для данного географического объекта природными условиями и (или) людскими факторами.</w:t>
      </w:r>
    </w:p>
    <w:p w:rsidR="00000000" w:rsidRDefault="00995E7E">
      <w:pPr>
        <w:pStyle w:val="pj"/>
      </w:pPr>
      <w:r>
        <w:t>5. Если географический объект, наименование которого заявляется в качестве наименования мест</w:t>
      </w:r>
      <w:r>
        <w:t>а происхождения товара, находится на территории Республики Казахстан, к заявке прилагается заключение местного исполнительного органа о том, что заявитель производит заявленный товар в границах данного географического объекта. Также к заявке прилагается до</w:t>
      </w:r>
      <w:r>
        <w:t>кумент или документы, подтверждающие, что особые свойства заявленного товара исключительным или главным образом определяются характерными для данного географического объекта природными условиями и (или) людскими факторами.</w:t>
      </w:r>
    </w:p>
    <w:p w:rsidR="00000000" w:rsidRDefault="00995E7E">
      <w:pPr>
        <w:pStyle w:val="pj"/>
      </w:pPr>
      <w:bookmarkStart w:id="42" w:name="SUB290600"/>
      <w:bookmarkEnd w:id="42"/>
      <w:r>
        <w:t>6. К заявке на предоставление пра</w:t>
      </w:r>
      <w:r>
        <w:t>ва на ранее зарегистрированное географическое указание и наименование места происхождения товара, находящегося на территории Республики Казахстан, прилагаются заключение местного исполнительного органа о том, что заявитель производит товар в границах данно</w:t>
      </w:r>
      <w:r>
        <w:t>го географического объекта, а также документ, подтверждающий наличие особых характеристик и свойств товара, указанных в Государственном реестре географических указаний и Государственном реестре наименований мест происхождения товаров, выданный уполномоченн</w:t>
      </w:r>
      <w:r>
        <w:t>ым органом, к отрасли которого относится заявленный товар.</w:t>
      </w:r>
    </w:p>
    <w:p w:rsidR="00000000" w:rsidRDefault="00995E7E">
      <w:pPr>
        <w:pStyle w:val="pj"/>
      </w:pPr>
      <w:r>
        <w:t>7. К заявке на географическое указание, заявке на наименование места происхождения товара прилагаются документы, подтверждающие оплату услуг экспертной организации по проведению экспертизы. В случа</w:t>
      </w:r>
      <w:r>
        <w:t>е ведения делопроизводства через представителя к заявке прилагается копия доверенности.</w:t>
      </w:r>
    </w:p>
    <w:p w:rsidR="00000000" w:rsidRDefault="00995E7E">
      <w:pPr>
        <w:pStyle w:val="pj"/>
      </w:pPr>
      <w:r>
        <w:t>8. Заявка на географическое указание, заявка на наименование места происхождения товара и прилагаемые к ним документы представляются на казахском или русском языке. Есл</w:t>
      </w:r>
      <w:r>
        <w:t>и документы представлены на другом языке, то заявитель в месячный срок с даты подачи заявки должен представить их перевод на казахский или русский язык.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43" w:name="SUB300000"/>
      <w:bookmarkEnd w:id="43"/>
      <w:r>
        <w:rPr>
          <w:rStyle w:val="s3"/>
        </w:rPr>
        <w:t xml:space="preserve">В заголовок главы 8 внесены изменения в соответствии с </w:t>
      </w:r>
      <w:hyperlink r:id="rId356" w:anchor="sub_id=70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357" w:anchor="sub_id=30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c"/>
      </w:pPr>
      <w:r>
        <w:rPr>
          <w:rStyle w:val="s1"/>
        </w:rPr>
        <w:t>Глава 8. Экспертиза географического указания и наименования места происхождения товара</w:t>
      </w:r>
    </w:p>
    <w:p w:rsidR="00000000" w:rsidRDefault="00995E7E">
      <w:pPr>
        <w:pStyle w:val="pc"/>
      </w:pPr>
      <w:r>
        <w:t> 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 xml:space="preserve">Статья 30. </w:t>
      </w:r>
      <w:r>
        <w:rPr>
          <w:rStyle w:val="s1"/>
        </w:rPr>
        <w:t xml:space="preserve">Порядок проведения экспертизы </w:t>
      </w:r>
    </w:p>
    <w:p w:rsidR="00000000" w:rsidRDefault="00995E7E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358" w:anchor="sub_id=43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359" w:anchor="sub_id=30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360" w:anchor="sub_id=83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161-VI (</w:t>
      </w:r>
      <w:hyperlink r:id="rId361" w:anchor="sub_id=30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362" w:anchor="sub_id=3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363" w:anchor="sub_id=30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1. Экспертной организа</w:t>
      </w:r>
      <w:r>
        <w:t>цией в течение трех месяцев</w:t>
      </w:r>
      <w:r>
        <w:rPr>
          <w:rStyle w:val="s0"/>
        </w:rPr>
        <w:t xml:space="preserve"> </w:t>
      </w:r>
      <w:r>
        <w:t xml:space="preserve">с даты подачи заявки на географическое указание, заявки на наименование места происхождения товара проводится </w:t>
      </w:r>
      <w:hyperlink r:id="rId364" w:history="1">
        <w:r>
          <w:rPr>
            <w:rStyle w:val="a4"/>
          </w:rPr>
          <w:t>экспертиза</w:t>
        </w:r>
      </w:hyperlink>
      <w:r>
        <w:t>, в ходе которой проверяется их соответствие требова</w:t>
      </w:r>
      <w:r>
        <w:t xml:space="preserve">ниям, установленным </w:t>
      </w:r>
      <w:hyperlink w:anchor="sub260000" w:history="1">
        <w:r>
          <w:rPr>
            <w:rStyle w:val="a4"/>
          </w:rPr>
          <w:t>статьями 26</w:t>
        </w:r>
      </w:hyperlink>
      <w:r>
        <w:t xml:space="preserve">, </w:t>
      </w:r>
      <w:hyperlink w:anchor="sub270000" w:history="1">
        <w:r>
          <w:rPr>
            <w:rStyle w:val="a4"/>
          </w:rPr>
          <w:t>27</w:t>
        </w:r>
      </w:hyperlink>
      <w:r>
        <w:t xml:space="preserve"> и </w:t>
      </w:r>
      <w:hyperlink w:anchor="sub290000" w:history="1">
        <w:r>
          <w:rPr>
            <w:rStyle w:val="a4"/>
          </w:rPr>
          <w:t>29</w:t>
        </w:r>
      </w:hyperlink>
      <w:r>
        <w:t xml:space="preserve"> настоящего Закона. </w:t>
      </w:r>
    </w:p>
    <w:p w:rsidR="00000000" w:rsidRDefault="00995E7E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365" w:anchor="sub_id=43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366" w:anchor="sub_id=30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367" w:anchor="sub_id=3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368" w:anchor="sub_id=30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2. В ходе экспертизы экспертная организация вправе запросить дополнительные материалы, которые должны быть представлены в течение трех месяцев с даты направления запроса заявителю. </w:t>
      </w:r>
    </w:p>
    <w:p w:rsidR="00000000" w:rsidRDefault="00995E7E">
      <w:pPr>
        <w:pStyle w:val="pj"/>
      </w:pPr>
      <w:r>
        <w:t>По ходатайству заявителя этот срок может быть продлен не более чем на шест</w:t>
      </w:r>
      <w:r>
        <w:t>ь месяцев при условии, что ходатайство поступило до истечения срока представления ответа на запрос.</w:t>
      </w:r>
    </w:p>
    <w:p w:rsidR="00000000" w:rsidRDefault="00995E7E">
      <w:pPr>
        <w:pStyle w:val="pj"/>
      </w:pPr>
      <w:r>
        <w:t>В случае непредставления заявителем в установленный срок дополнительных материалов либо ходатайства о продлении указанного срока, делопроизводство прекращае</w:t>
      </w:r>
      <w:r>
        <w:t>тся и заявка считается отозванной.</w:t>
      </w:r>
    </w:p>
    <w:p w:rsidR="00000000" w:rsidRDefault="00995E7E">
      <w:pPr>
        <w:pStyle w:val="pji"/>
      </w:pPr>
      <w:r>
        <w:rPr>
          <w:rStyle w:val="s3"/>
        </w:rPr>
        <w:t xml:space="preserve">См.: </w:t>
      </w:r>
      <w:hyperlink r:id="rId369" w:anchor="sub_id=100" w:history="1">
        <w:r>
          <w:rPr>
            <w:rStyle w:val="a4"/>
            <w:i/>
            <w:iCs/>
          </w:rPr>
          <w:t>Регламент</w:t>
        </w:r>
      </w:hyperlink>
      <w:r>
        <w:rPr>
          <w:rStyle w:val="s3"/>
        </w:rPr>
        <w:t xml:space="preserve"> Комитета по правам интеллектуальной собственности по государственной регистрации и предоставлению прав на объекты промышленной собстве</w:t>
      </w:r>
      <w:r>
        <w:rPr>
          <w:rStyle w:val="s3"/>
        </w:rPr>
        <w:t>нности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44" w:name="SUB30010000"/>
      <w:bookmarkEnd w:id="44"/>
      <w:r>
        <w:rPr>
          <w:rStyle w:val="s3"/>
        </w:rPr>
        <w:t xml:space="preserve">Закон дополнен статьей 30-1 в соответствии с </w:t>
      </w:r>
      <w:hyperlink r:id="rId370" w:anchor="sub_id=300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30-1. Публикация сведений о заявке на географическое указание, заявке на наименование места происхождения товара</w:t>
      </w:r>
    </w:p>
    <w:p w:rsidR="00000000" w:rsidRDefault="00995E7E">
      <w:pPr>
        <w:pStyle w:val="pj"/>
      </w:pPr>
      <w:r>
        <w:t>1. По истечении пяти рабочих дней с даты подачи заявки на географическое указание, заявки на наименование места происхождения товара све</w:t>
      </w:r>
      <w:r>
        <w:t>дения о них публикуются еженедельно в бюллетене.</w:t>
      </w:r>
    </w:p>
    <w:p w:rsidR="00000000" w:rsidRDefault="00995E7E">
      <w:pPr>
        <w:pStyle w:val="pj"/>
      </w:pPr>
      <w:r>
        <w:t>Публикация заявки на географическое указание, заявки на наименование места происхождения товара, содержащих материалы на иностранном языке, производится при наличии их перевода на казахский или русский язык.</w:t>
      </w:r>
    </w:p>
    <w:p w:rsidR="00000000" w:rsidRDefault="00995E7E">
      <w:pPr>
        <w:pStyle w:val="pj"/>
      </w:pPr>
      <w:r>
        <w:t>2. Сведения о поданной заявке на географическое указание, заявке на наименование места происхождения товара должны включать:</w:t>
      </w:r>
    </w:p>
    <w:p w:rsidR="00000000" w:rsidRDefault="00995E7E">
      <w:pPr>
        <w:pStyle w:val="pj"/>
      </w:pPr>
      <w:r>
        <w:t>1) заявляемое обозначение;</w:t>
      </w:r>
    </w:p>
    <w:p w:rsidR="00000000" w:rsidRDefault="00995E7E">
      <w:pPr>
        <w:pStyle w:val="pj"/>
      </w:pPr>
      <w:r>
        <w:t>2) данные о заявителе, в том числе адрес заявителя и его представителя;</w:t>
      </w:r>
    </w:p>
    <w:p w:rsidR="00000000" w:rsidRDefault="00995E7E">
      <w:pPr>
        <w:pStyle w:val="pj"/>
      </w:pPr>
      <w:r>
        <w:t>3) вид товара;</w:t>
      </w:r>
    </w:p>
    <w:p w:rsidR="00000000" w:rsidRDefault="00995E7E">
      <w:pPr>
        <w:pStyle w:val="pj"/>
      </w:pPr>
      <w:r>
        <w:t>4) указание мест</w:t>
      </w:r>
      <w:r>
        <w:t>а производства товара (границы географического объекта).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45" w:name="SUB30020000"/>
      <w:bookmarkEnd w:id="45"/>
      <w:r>
        <w:rPr>
          <w:rStyle w:val="s3"/>
        </w:rPr>
        <w:t xml:space="preserve">Закон дополнен статьей 30-2 в соответствии с </w:t>
      </w:r>
      <w:hyperlink r:id="rId371" w:anchor="sub_id=300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 xml:space="preserve">Статья 30-2. Возражения против регистрации </w:t>
      </w:r>
      <w:r>
        <w:rPr>
          <w:rStyle w:val="s1"/>
        </w:rPr>
        <w:t>географического указания и наименования места происхождения товара и (или) предоставления права пользования ими</w:t>
      </w:r>
    </w:p>
    <w:p w:rsidR="00000000" w:rsidRDefault="00995E7E">
      <w:pPr>
        <w:pStyle w:val="pj"/>
      </w:pPr>
      <w:r>
        <w:t>1. Любое заинтересованное лицо в течение одного месяца с даты публикации сведений о заявке на географическое указание, заявке на наименование ме</w:t>
      </w:r>
      <w:r>
        <w:t xml:space="preserve">ста происхождения товара вправе подать в экспертную организацию возражение против регистрации заявленного обозначения по основаниям, предусмотренным </w:t>
      </w:r>
      <w:hyperlink w:anchor="sub260000" w:history="1">
        <w:r>
          <w:rPr>
            <w:rStyle w:val="a4"/>
          </w:rPr>
          <w:t>статьями 26</w:t>
        </w:r>
      </w:hyperlink>
      <w:r>
        <w:t xml:space="preserve"> и </w:t>
      </w:r>
      <w:hyperlink w:anchor="sub270000" w:history="1">
        <w:r>
          <w:rPr>
            <w:rStyle w:val="a4"/>
          </w:rPr>
          <w:t>27</w:t>
        </w:r>
      </w:hyperlink>
      <w:r>
        <w:t xml:space="preserve"> настоящего Закона.</w:t>
      </w:r>
    </w:p>
    <w:p w:rsidR="00000000" w:rsidRDefault="00995E7E">
      <w:pPr>
        <w:pStyle w:val="pj"/>
      </w:pPr>
      <w:r>
        <w:t>2. Эксп</w:t>
      </w:r>
      <w:r>
        <w:t>ертная организация направляет заявителю уведомление о поступившем (поступивших) возражении (возражениях) в течение пяти рабочих дней с даты его (их) поступления с приложением копии поданного (поданных) возражения (возражений).</w:t>
      </w:r>
    </w:p>
    <w:p w:rsidR="00000000" w:rsidRDefault="00995E7E">
      <w:pPr>
        <w:pStyle w:val="pj"/>
      </w:pPr>
      <w:r>
        <w:t>3. Заявитель имеет право выра</w:t>
      </w:r>
      <w:r>
        <w:t>зить свою позицию в отношении поданного (поданных) возражения (возражений) в течение одного месяца с даты направления ему уведомления, предусмотренного пунктом 2 настоящей статьи.</w:t>
      </w:r>
    </w:p>
    <w:p w:rsidR="00000000" w:rsidRDefault="00995E7E">
      <w:pPr>
        <w:pStyle w:val="pj"/>
      </w:pPr>
      <w:r>
        <w:t>4. Экспертная организация, принимая во внимание возражение (возражения) заин</w:t>
      </w:r>
      <w:r>
        <w:t>тересованного лица (заинтересованных лиц) и позицию заявителя, указанных в пунктах 1 и 3 настоящей статьи, выносит соответствующее экспертное заключение.</w:t>
      </w:r>
    </w:p>
    <w:p w:rsidR="00000000" w:rsidRDefault="00995E7E">
      <w:pPr>
        <w:pStyle w:val="pj"/>
      </w:pPr>
      <w:r>
        <w:t xml:space="preserve">5. К сроку, предусмотренному пунктом 3 настоящей статьи, не применяются положения </w:t>
      </w:r>
      <w:hyperlink w:anchor="sub130004" w:history="1">
        <w:r>
          <w:rPr>
            <w:rStyle w:val="a4"/>
          </w:rPr>
          <w:t>подпунктов 4) и 5) статьи 13</w:t>
        </w:r>
      </w:hyperlink>
      <w:r>
        <w:t xml:space="preserve"> настоящего Закона.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46" w:name="SUB310000"/>
      <w:bookmarkEnd w:id="46"/>
      <w:r>
        <w:rPr>
          <w:rStyle w:val="s3"/>
        </w:rPr>
        <w:t xml:space="preserve">Статья 31 изложена в редакции </w:t>
      </w:r>
      <w:hyperlink r:id="rId372" w:anchor="sub_id=3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373" w:anchor="sub_id=3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31. Решения по результатам экспертизы</w:t>
      </w:r>
    </w:p>
    <w:p w:rsidR="00000000" w:rsidRDefault="00995E7E">
      <w:pPr>
        <w:pStyle w:val="pj"/>
      </w:pPr>
      <w:r>
        <w:t>1. По результатам экспертизы принимается решение:</w:t>
      </w:r>
    </w:p>
    <w:p w:rsidR="00000000" w:rsidRDefault="00995E7E">
      <w:pPr>
        <w:pStyle w:val="pj"/>
      </w:pPr>
      <w:r>
        <w:t>1) о регистрации географического указания и (или) предоставлении права пользования географическим указанием;</w:t>
      </w:r>
    </w:p>
    <w:p w:rsidR="00000000" w:rsidRDefault="00995E7E">
      <w:pPr>
        <w:pStyle w:val="pj"/>
      </w:pPr>
      <w:r>
        <w:t>2) об отказе в рег</w:t>
      </w:r>
      <w:r>
        <w:t>истрации географического указания и (или) предоставлении права пользования географическим указанием;</w:t>
      </w:r>
    </w:p>
    <w:p w:rsidR="00000000" w:rsidRDefault="00995E7E">
      <w:pPr>
        <w:pStyle w:val="pj"/>
      </w:pPr>
      <w:r>
        <w:t>3) о регистрации наименования места происхождения товара и (или) предоставлении права пользования наименованием места происхождения товара;</w:t>
      </w:r>
    </w:p>
    <w:p w:rsidR="00000000" w:rsidRDefault="00995E7E">
      <w:pPr>
        <w:pStyle w:val="pj"/>
      </w:pPr>
      <w:r>
        <w:t xml:space="preserve">4) об отказе в </w:t>
      </w:r>
      <w:r>
        <w:t>регистрации наименования места происхождения товара и (или) предоставлении права пользования наименованием места происхождения товара.</w:t>
      </w:r>
    </w:p>
    <w:p w:rsidR="00000000" w:rsidRDefault="00995E7E">
      <w:pPr>
        <w:pStyle w:val="pj"/>
      </w:pPr>
      <w:r>
        <w:t>2. Заявителю направляется уведомление о решении, предусмотренном пунктом 1 настоящей статьи.</w:t>
      </w:r>
    </w:p>
    <w:p w:rsidR="00000000" w:rsidRDefault="00995E7E">
      <w:pPr>
        <w:pStyle w:val="pj"/>
      </w:pPr>
      <w:r>
        <w:t>В случаях, указанных в подпу</w:t>
      </w:r>
      <w:r>
        <w:t>нктах 2) и 4) пункта 1 настоящей статьи, заявителю направляются также соответствующие экспертные заключения.</w:t>
      </w:r>
    </w:p>
    <w:p w:rsidR="00000000" w:rsidRDefault="00995E7E">
      <w:pPr>
        <w:pStyle w:val="pj"/>
      </w:pPr>
      <w:r>
        <w:t>3. Заявитель вправе в трехмесячный срок со дня направления ему экспертного заключения об отказе в регистрации представить мотивированное возражение</w:t>
      </w:r>
      <w:r>
        <w:t>, по результатам рассмотрения которого экспертная организация в течение трех месяцев со дня поступления возражения выносит окончательное заключение.</w:t>
      </w:r>
    </w:p>
    <w:p w:rsidR="00000000" w:rsidRDefault="00995E7E">
      <w:pPr>
        <w:pStyle w:val="pj"/>
      </w:pPr>
      <w:r>
        <w:t>На основании окончательного заключения экспертной организацией принимается решение, предусмотренное пунктом</w:t>
      </w:r>
      <w:r>
        <w:t xml:space="preserve"> 1 настоящей статьи.</w:t>
      </w:r>
    </w:p>
    <w:p w:rsidR="00000000" w:rsidRDefault="00995E7E">
      <w:pPr>
        <w:pStyle w:val="pj"/>
      </w:pPr>
      <w:r>
        <w:t>4. Заявитель производит оплату услуги экспертной организации за регистрацию географического указания и (или) права пользования географическим указанием, регистрацию наименования места происхождения товара и (или) права пользования наименованием места проис</w:t>
      </w:r>
      <w:r>
        <w:t>хождения товара в течение трех месяцев с даты направления ему уведомления о принятом решении о регистрации. При непредставлении документа об оплате указанной услуги заявка на географическое указание, заявка на наименование места происхождения товара призна</w:t>
      </w:r>
      <w:r>
        <w:t>ются отозванными и делопроизводство по ним прекращается.</w:t>
      </w:r>
    </w:p>
    <w:p w:rsidR="00000000" w:rsidRDefault="00995E7E">
      <w:pPr>
        <w:pStyle w:val="pj"/>
      </w:pPr>
      <w:r>
        <w:t xml:space="preserve">5. При несогласии с окончательным заключением заявитель может подать возражение в порядке, предусмотренном </w:t>
      </w:r>
      <w:hyperlink w:anchor="sub120500" w:history="1">
        <w:r>
          <w:rPr>
            <w:rStyle w:val="a4"/>
          </w:rPr>
          <w:t>пунктом 5 статьи 12</w:t>
        </w:r>
      </w:hyperlink>
      <w:r>
        <w:t xml:space="preserve"> настоящего Закона.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47" w:name="SUB320000"/>
      <w:bookmarkEnd w:id="47"/>
      <w:r>
        <w:rPr>
          <w:rStyle w:val="s3"/>
        </w:rPr>
        <w:t xml:space="preserve">Статья 32 изложена </w:t>
      </w:r>
      <w:r>
        <w:rPr>
          <w:rStyle w:val="s3"/>
        </w:rPr>
        <w:t xml:space="preserve">в редакции </w:t>
      </w:r>
      <w:hyperlink r:id="rId374" w:anchor="sub_id=3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375" w:anchor="sub_id=32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32. Права заявителя</w:t>
      </w:r>
    </w:p>
    <w:p w:rsidR="00000000" w:rsidRDefault="00995E7E">
      <w:pPr>
        <w:pStyle w:val="pj"/>
      </w:pPr>
      <w:r>
        <w:t xml:space="preserve">1. При проведении экспертизы заявки на географическое указание, заявки на наименование места происхождения товара заявителю предоставляются права, указанные в </w:t>
      </w:r>
      <w:hyperlink w:anchor="sub130000" w:history="1">
        <w:r>
          <w:rPr>
            <w:rStyle w:val="a4"/>
          </w:rPr>
          <w:t>подпунктах 1), 2), 3), 4), 5) и 7) статьи 13</w:t>
        </w:r>
      </w:hyperlink>
      <w:r>
        <w:t xml:space="preserve"> настоящего Закона.</w:t>
      </w:r>
    </w:p>
    <w:p w:rsidR="00000000" w:rsidRDefault="00995E7E">
      <w:pPr>
        <w:pStyle w:val="pj"/>
      </w:pPr>
      <w:r>
        <w:t>2</w:t>
      </w:r>
      <w:r>
        <w:t>. Заявитель имеет право до принятия решения по заявке преобразовать заявку на географическое указание в заявку на наименование места происхождения товара и наоборот при условии соблюдения требований настоящего Закона.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48" w:name="SUB330000"/>
      <w:bookmarkEnd w:id="48"/>
      <w:r>
        <w:rPr>
          <w:rStyle w:val="s3"/>
        </w:rPr>
        <w:t>В заголовок главы 9 внесены измене</w:t>
      </w:r>
      <w:r>
        <w:rPr>
          <w:rStyle w:val="s3"/>
        </w:rPr>
        <w:t xml:space="preserve">ния в соответствии с </w:t>
      </w:r>
      <w:hyperlink r:id="rId376" w:anchor="sub_id=7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377" w:anchor="sub_id=33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c"/>
      </w:pPr>
      <w:r>
        <w:rPr>
          <w:rStyle w:val="s1"/>
        </w:rPr>
        <w:t>Глава 9. Регистрация и предоставлени</w:t>
      </w:r>
      <w:r>
        <w:rPr>
          <w:rStyle w:val="s1"/>
        </w:rPr>
        <w:t>е права пользования географическим</w:t>
      </w:r>
      <w:r>
        <w:rPr>
          <w:rStyle w:val="s1"/>
        </w:rPr>
        <w:br/>
        <w:t>указанием и наименованием места происхождения товара</w:t>
      </w:r>
    </w:p>
    <w:p w:rsidR="00000000" w:rsidRDefault="00995E7E">
      <w:pPr>
        <w:pStyle w:val="pc"/>
      </w:pPr>
      <w:r>
        <w:rPr>
          <w:rStyle w:val="s1"/>
        </w:rPr>
        <w:t> </w:t>
      </w:r>
    </w:p>
    <w:p w:rsidR="00000000" w:rsidRDefault="00995E7E">
      <w:pPr>
        <w:pStyle w:val="pji"/>
      </w:pPr>
      <w:r>
        <w:rPr>
          <w:rStyle w:val="s3"/>
        </w:rPr>
        <w:t xml:space="preserve">Статья 33 изложена в редакции </w:t>
      </w:r>
      <w:hyperlink r:id="rId378" w:anchor="sub_id=33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379" w:anchor="sub_id=33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33. Порядок ведения Государственного реестра географических указаний и Государственного реестра наименований мест происхождения товаров</w:t>
      </w:r>
    </w:p>
    <w:p w:rsidR="00000000" w:rsidRDefault="00995E7E">
      <w:pPr>
        <w:pStyle w:val="pj"/>
      </w:pPr>
      <w:r>
        <w:t>1. В Государственный реестр географических указаний</w:t>
      </w:r>
      <w:r>
        <w:t xml:space="preserve"> и Государственный реестр наименований мест происхождения товаров экспертной организацией вносятся:</w:t>
      </w:r>
    </w:p>
    <w:p w:rsidR="00000000" w:rsidRDefault="00995E7E">
      <w:pPr>
        <w:pStyle w:val="pj"/>
      </w:pPr>
      <w:r>
        <w:t>географическое указание либо наименование места происхождения товара;</w:t>
      </w:r>
    </w:p>
    <w:p w:rsidR="00000000" w:rsidRDefault="00995E7E">
      <w:pPr>
        <w:pStyle w:val="pj"/>
      </w:pPr>
      <w:r>
        <w:t>номер и дата их регистрации;</w:t>
      </w:r>
    </w:p>
    <w:p w:rsidR="00000000" w:rsidRDefault="00995E7E">
      <w:pPr>
        <w:pStyle w:val="pj"/>
      </w:pPr>
      <w:r>
        <w:t>описание особых свойств, качества, репутации и другие хар</w:t>
      </w:r>
      <w:r>
        <w:t>актеристики товара;</w:t>
      </w:r>
    </w:p>
    <w:p w:rsidR="00000000" w:rsidRDefault="00995E7E">
      <w:pPr>
        <w:pStyle w:val="pj"/>
      </w:pPr>
      <w:r>
        <w:t>сведения о всех владельцах права пользования географическим указанием и наименованием места происхождения товара с указанием их места жительства (места нахождения);</w:t>
      </w:r>
    </w:p>
    <w:p w:rsidR="00000000" w:rsidRDefault="00995E7E">
      <w:pPr>
        <w:pStyle w:val="pj"/>
      </w:pPr>
      <w:r>
        <w:t>номера и даты подачи заявок;</w:t>
      </w:r>
    </w:p>
    <w:p w:rsidR="00000000" w:rsidRDefault="00995E7E">
      <w:pPr>
        <w:pStyle w:val="pj"/>
      </w:pPr>
      <w:r>
        <w:t>все последующие изменения указанных сведен</w:t>
      </w:r>
      <w:r>
        <w:t>ий, а также другие сведения, относящиеся к регистрации.</w:t>
      </w:r>
    </w:p>
    <w:p w:rsidR="00000000" w:rsidRDefault="00995E7E">
      <w:pPr>
        <w:pStyle w:val="pj"/>
      </w:pPr>
      <w:r>
        <w:t>2. Владелец права пользования географическим указанием и наименованием места происхождения товара обязан уведомлять экспертную организацию об изменениях, касающихся сведений о регистрации. Запись об и</w:t>
      </w:r>
      <w:r>
        <w:t>зменениях вносится экспертной организацией в Государственный реестр географических указаний и Государственный реестр наименований мест происхождения товаров соответственно.</w:t>
      </w:r>
    </w:p>
    <w:p w:rsidR="00000000" w:rsidRDefault="00995E7E">
      <w:pPr>
        <w:pStyle w:val="pj"/>
      </w:pPr>
      <w:r>
        <w:t>3. Государственный реестр географических указаний и Государственный реестр наименов</w:t>
      </w:r>
      <w:r>
        <w:t>аний мест происхождения товаров являются общедоступными. По ходатайству заинтересованных лиц экспертная организация предоставляет выписку из Государственного реестра географических указаний и Государственного реестра наименований мест происхождения товаров</w:t>
      </w:r>
      <w:r>
        <w:t>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49" w:name="SUB340000"/>
      <w:bookmarkEnd w:id="49"/>
      <w:r>
        <w:rPr>
          <w:rStyle w:val="s3"/>
        </w:rPr>
        <w:t xml:space="preserve">Статья 34 изложена в редакции </w:t>
      </w:r>
      <w:hyperlink r:id="rId380" w:anchor="sub_id=33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381" w:anchor="sub_id=34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34. Сроки действи</w:t>
      </w:r>
      <w:r>
        <w:rPr>
          <w:rStyle w:val="s1"/>
        </w:rPr>
        <w:t>я регистрации географического указания и наименования места происхождения товара, права пользования географическим указанием и наименованием места происхождения товара</w:t>
      </w:r>
    </w:p>
    <w:p w:rsidR="00000000" w:rsidRDefault="00995E7E">
      <w:pPr>
        <w:pStyle w:val="pj"/>
      </w:pPr>
      <w:r>
        <w:t>1. Регистрация:</w:t>
      </w:r>
    </w:p>
    <w:p w:rsidR="00000000" w:rsidRDefault="00995E7E">
      <w:pPr>
        <w:pStyle w:val="pj"/>
      </w:pPr>
      <w:r>
        <w:t>географического указания действует бессрочно при условии сохранения определенного качества, репутации или других характеристик товара, которые в значительной степени связаны с его географическим происхождением;</w:t>
      </w:r>
    </w:p>
    <w:p w:rsidR="00000000" w:rsidRDefault="00995E7E">
      <w:pPr>
        <w:pStyle w:val="pj"/>
      </w:pPr>
      <w:r>
        <w:t>наименования места происхождения товара дейст</w:t>
      </w:r>
      <w:r>
        <w:t>вует бессрочно при условии сохранения особых свойств товара, производимого на территории указанного географического объекта.</w:t>
      </w:r>
    </w:p>
    <w:p w:rsidR="00000000" w:rsidRDefault="00995E7E">
      <w:pPr>
        <w:pStyle w:val="pj"/>
      </w:pPr>
      <w:r>
        <w:t>2. Право пользования географическим указанием и наименованием места происхождения товара действует в течение десяти лет с даты пода</w:t>
      </w:r>
      <w:r>
        <w:t>чи заявки в экспертную организацию.</w:t>
      </w:r>
    </w:p>
    <w:p w:rsidR="00000000" w:rsidRDefault="00995E7E">
      <w:pPr>
        <w:pStyle w:val="pj"/>
      </w:pPr>
      <w:r>
        <w:t>3. Срок действия права пользования географическим указанием и наименованием места происхождения товара продлевается каждый раз на десять лет по ходатайству владельца, поданному в течение последнего года его действия, при</w:t>
      </w:r>
      <w:r>
        <w:t xml:space="preserve"> условии сохранения:</w:t>
      </w:r>
    </w:p>
    <w:p w:rsidR="00000000" w:rsidRDefault="00995E7E">
      <w:pPr>
        <w:pStyle w:val="pj"/>
      </w:pPr>
      <w:r>
        <w:t>определенного качества, репутации или других характеристик товара, которые в значительной степени связаны с его географическим происхождением;</w:t>
      </w:r>
    </w:p>
    <w:p w:rsidR="00000000" w:rsidRDefault="00995E7E">
      <w:pPr>
        <w:pStyle w:val="pj"/>
      </w:pPr>
      <w:r>
        <w:t>особых свойств товара, в отношении которого зарегистрировано наименование места происхождени</w:t>
      </w:r>
      <w:r>
        <w:t>я товара.</w:t>
      </w:r>
    </w:p>
    <w:p w:rsidR="00000000" w:rsidRDefault="00995E7E">
      <w:pPr>
        <w:pStyle w:val="pj"/>
      </w:pPr>
      <w:r>
        <w:t xml:space="preserve">4. Ходатайство о продлении срока действия права пользования географическим указанием или наименованием места происхождения товара представляется одновременно с документами, предусмотренными </w:t>
      </w:r>
      <w:hyperlink w:anchor="sub290600" w:history="1">
        <w:r>
          <w:rPr>
            <w:rStyle w:val="a4"/>
          </w:rPr>
          <w:t>пунктом 6 статьи 29</w:t>
        </w:r>
      </w:hyperlink>
      <w:r>
        <w:t xml:space="preserve"> наст</w:t>
      </w:r>
      <w:r>
        <w:t>оящего Закона. Сведения о продлении срока действия регистрации вносятся в Государственный реестр географических указаний, Государственный реестр наименований мест происхождения товаров.</w:t>
      </w:r>
    </w:p>
    <w:p w:rsidR="00000000" w:rsidRDefault="00995E7E">
      <w:pPr>
        <w:pStyle w:val="pj"/>
      </w:pPr>
      <w:r>
        <w:t xml:space="preserve">5. Срок подачи ходатайства, установленный пунктом 3 настоящей статьи, </w:t>
      </w:r>
      <w:r>
        <w:t>восстанавливается по заявлению владельца, поданному в течение шести месяцев после истечения срока действия регистрации.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50" w:name="SUB350000"/>
      <w:bookmarkEnd w:id="50"/>
      <w:r>
        <w:rPr>
          <w:rStyle w:val="s3"/>
        </w:rPr>
        <w:t xml:space="preserve">Статья 35 изложена в редакции </w:t>
      </w:r>
      <w:hyperlink r:id="rId382" w:anchor="sub_id=33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</w:t>
      </w:r>
      <w:r>
        <w:rPr>
          <w:rStyle w:val="s3"/>
        </w:rPr>
        <w:t>I (</w:t>
      </w:r>
      <w:hyperlink r:id="rId383" w:anchor="sub_id=35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35. Публикация сведений о регистрации</w:t>
      </w:r>
    </w:p>
    <w:p w:rsidR="00000000" w:rsidRDefault="00995E7E">
      <w:pPr>
        <w:pStyle w:val="pj"/>
      </w:pPr>
      <w:r>
        <w:t>Сведения, относящиеся к регистрации географических указаний и наименований мест происхождения товаров, внесенные в Государственный реестр географических указаний и Государственный реестр наименований мест происхождения товаров, еженедельно размещаются эксп</w:t>
      </w:r>
      <w:r>
        <w:t>ертной организацией на ее интернет-ресурсе.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51" w:name="SUB360000"/>
      <w:bookmarkEnd w:id="51"/>
      <w:r>
        <w:rPr>
          <w:rStyle w:val="s3"/>
        </w:rPr>
        <w:t xml:space="preserve">Статья 36 изложена в редакции </w:t>
      </w:r>
      <w:hyperlink r:id="rId384" w:anchor="sub_id=33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385" w:anchor="sub_id=36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36. Право пользования географическим указанием и наименованием места происхождения товара</w:t>
      </w:r>
    </w:p>
    <w:p w:rsidR="00000000" w:rsidRDefault="00995E7E">
      <w:pPr>
        <w:pStyle w:val="pj"/>
      </w:pPr>
      <w:r>
        <w:t>1. Право пользования географическим указанием и наименованием места происхождения товара удостоверяется свидетельством и подтверждается выпис</w:t>
      </w:r>
      <w:r>
        <w:t>кой из Государственного реестра географических указаний и Государственного реестра наименований мест происхождения товаров.</w:t>
      </w:r>
    </w:p>
    <w:p w:rsidR="00000000" w:rsidRDefault="00995E7E">
      <w:pPr>
        <w:pStyle w:val="pj"/>
      </w:pPr>
      <w:r>
        <w:t>Форму свидетельства устанавливает уполномоченный орган.</w:t>
      </w:r>
    </w:p>
    <w:p w:rsidR="00000000" w:rsidRDefault="00995E7E">
      <w:pPr>
        <w:pStyle w:val="pj"/>
      </w:pPr>
      <w:r>
        <w:t>2. Выписка из Государственного реестра географических указаний и Государстве</w:t>
      </w:r>
      <w:r>
        <w:t>нного реестра наименований мест происхождения товаров подтверждает факт регистрации географического указания и наименования места происхождения товара и исключительное право пользования ими в отношении товара, указанного в Государственном реестре географич</w:t>
      </w:r>
      <w:r>
        <w:t>еских указаний и Государственном реестре наименований мест происхождения товаров.</w:t>
      </w:r>
    </w:p>
    <w:p w:rsidR="00000000" w:rsidRDefault="00995E7E">
      <w:pPr>
        <w:pStyle w:val="pj"/>
      </w:pPr>
      <w:r>
        <w:t>Форму выписки устанавливает уполномоченный орган.</w:t>
      </w:r>
    </w:p>
    <w:p w:rsidR="00000000" w:rsidRDefault="00995E7E">
      <w:pPr>
        <w:pStyle w:val="pji"/>
      </w:pPr>
      <w:r>
        <w:t> </w:t>
      </w:r>
    </w:p>
    <w:p w:rsidR="00000000" w:rsidRDefault="00995E7E">
      <w:pPr>
        <w:pStyle w:val="pji"/>
      </w:pPr>
      <w:bookmarkStart w:id="52" w:name="SUB370000"/>
      <w:bookmarkEnd w:id="52"/>
      <w:r>
        <w:rPr>
          <w:rStyle w:val="s3"/>
        </w:rPr>
        <w:t xml:space="preserve">В заголовок главы 10 внесены изменения в соответствии с </w:t>
      </w:r>
      <w:hyperlink r:id="rId386" w:anchor="sub_id=1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387" w:anchor="sub_id=37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c"/>
      </w:pPr>
      <w:r>
        <w:rPr>
          <w:rStyle w:val="s1"/>
        </w:rPr>
        <w:t>Глава 10. Использование географического указания и наименования места происхождения товара</w:t>
      </w:r>
    </w:p>
    <w:p w:rsidR="00000000" w:rsidRDefault="00995E7E">
      <w:pPr>
        <w:pStyle w:val="pc"/>
      </w:pPr>
      <w:r>
        <w:t> </w:t>
      </w:r>
    </w:p>
    <w:p w:rsidR="00000000" w:rsidRDefault="00995E7E">
      <w:pPr>
        <w:pStyle w:val="pji"/>
      </w:pPr>
      <w:r>
        <w:rPr>
          <w:rStyle w:val="s3"/>
        </w:rPr>
        <w:t xml:space="preserve">Заголовок статьи 37 изложен в </w:t>
      </w:r>
      <w:r>
        <w:rPr>
          <w:rStyle w:val="s3"/>
        </w:rPr>
        <w:t xml:space="preserve">редакции </w:t>
      </w:r>
      <w:hyperlink r:id="rId388" w:anchor="sub_id=37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389" w:anchor="sub_id=37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 xml:space="preserve">Статья 37. Условия использования географического </w:t>
      </w:r>
      <w:r>
        <w:rPr>
          <w:rStyle w:val="s1"/>
        </w:rPr>
        <w:t>указания и наименования места происхождения товара</w:t>
      </w:r>
    </w:p>
    <w:p w:rsidR="00000000" w:rsidRDefault="00995E7E">
      <w:pPr>
        <w:pStyle w:val="pji"/>
      </w:pPr>
      <w:r>
        <w:rPr>
          <w:rStyle w:val="s3"/>
        </w:rPr>
        <w:t xml:space="preserve">Пункт 1 изложен в редакции </w:t>
      </w:r>
      <w:hyperlink r:id="rId390" w:anchor="sub_id=837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391" w:anchor="sub_id=37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392" w:anchor="sub_id=37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393" w:anchor="sub_id=37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1. Владельцу права пользования геогра</w:t>
      </w:r>
      <w:r>
        <w:t>фическим указанием и наименованием места происхождения товара принадлежит право их использования. Право пользования географическим указанием и наименованием места происхождения товара возникает у его владельца с даты регистрации права пользования ими в Гос</w:t>
      </w:r>
      <w:r>
        <w:t>ударственном реестре географических указаний и Государственном реестре наименований мест происхождения товаров.</w:t>
      </w:r>
    </w:p>
    <w:p w:rsidR="00000000" w:rsidRDefault="00995E7E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394" w:anchor="sub_id=101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12.01.12 г. № 537-IV (</w:t>
      </w:r>
      <w:hyperlink r:id="rId395" w:anchor="sub_id=37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396" w:anchor="sub_id=3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397" w:anchor="sub_id=37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2. Не допускается использование без регистрации </w:t>
      </w:r>
      <w:r>
        <w:rPr>
          <w:rStyle w:val="s0"/>
        </w:rPr>
        <w:t>наименова</w:t>
      </w:r>
      <w:r>
        <w:rPr>
          <w:rStyle w:val="s0"/>
        </w:rPr>
        <w:t>ния географического объекта,</w:t>
      </w:r>
      <w:r>
        <w:t xml:space="preserve"> тождественного или сходного до степени смешения с зарегистрированными географическим указанием и наименованием места происхождения товара, в отношении однородных товаров. </w:t>
      </w:r>
    </w:p>
    <w:p w:rsidR="00000000" w:rsidRDefault="00995E7E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398" w:anchor="sub_id=101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12.01.12 г. № 537-IV (</w:t>
      </w:r>
      <w:hyperlink r:id="rId399" w:anchor="sub_id=37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400" w:anchor="sub_id=3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01" w:anchor="sub_id=37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3. Не допускается использование географических указаний и наименований мест происхождения товаров, представляющих собой ил</w:t>
      </w:r>
      <w:r>
        <w:t xml:space="preserve">и содержащих </w:t>
      </w:r>
      <w:r>
        <w:rPr>
          <w:rStyle w:val="s0"/>
        </w:rPr>
        <w:t>наименования географических объектов</w:t>
      </w:r>
      <w:r>
        <w:t>, идентифицирующие минеральные воды, вина или крепкие спиртные напитки, для обозначения таких товаров, не происходящих из данного места, даже если при этом указывается истинное место происхождения товара либ</w:t>
      </w:r>
      <w:r>
        <w:t xml:space="preserve">о используется перевод или обозначение сопровождается выражениями «вида», «типа», «в стиле» или другими подобными. </w:t>
      </w:r>
    </w:p>
    <w:p w:rsidR="00000000" w:rsidRDefault="00995E7E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402" w:anchor="sub_id=3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</w:t>
      </w:r>
      <w:r>
        <w:rPr>
          <w:rStyle w:val="s3"/>
        </w:rPr>
        <w:t>. № 128-VII (</w:t>
      </w:r>
      <w:hyperlink r:id="rId403" w:anchor="sub_id=37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4. Отчуждение, иные сделки об уступке права пользования географическим указанием и наименованием места происхождения товара и предоставление права польз</w:t>
      </w:r>
      <w:r>
        <w:rPr>
          <w:rStyle w:val="s0"/>
        </w:rPr>
        <w:t>ования географическим указанием и наименованием места происхождения товара на основании лицензионного договора не допускаются.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53" w:name="SUB380000"/>
      <w:bookmarkEnd w:id="53"/>
      <w:r>
        <w:rPr>
          <w:rStyle w:val="s3"/>
        </w:rPr>
        <w:t xml:space="preserve">Статья 38 изложена в редакции </w:t>
      </w:r>
      <w:hyperlink r:id="rId404" w:anchor="sub_id=38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</w:t>
      </w:r>
      <w:r>
        <w:rPr>
          <w:rStyle w:val="s3"/>
        </w:rPr>
        <w:t xml:space="preserve"> 128-VII (</w:t>
      </w:r>
      <w:hyperlink r:id="rId405" w:anchor="sub_id=38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406" w:anchor="sub_id=73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</w:t>
      </w:r>
      <w:r>
        <w:rPr>
          <w:rStyle w:val="s3"/>
        </w:rPr>
        <w:t>действие с 25 января 2026 г.) (</w:t>
      </w:r>
      <w:hyperlink r:id="rId407" w:anchor="sub_id=38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38. Предупредительная маркировка</w:t>
      </w:r>
    </w:p>
    <w:p w:rsidR="00000000" w:rsidRDefault="00995E7E">
      <w:pPr>
        <w:pStyle w:val="pj"/>
      </w:pPr>
      <w:r>
        <w:t>Владелец права пользования географическим указанием и наименованием места происхождения товара</w:t>
      </w:r>
      <w:r>
        <w:t xml:space="preserve"> вправе производить рядом с географическим указанием и наименованием места происхождения товара предупредительную маркировку в виде латинской буквы R, словесных обозначений «тіркелген географиялық нұсқама», «тiркелген тауар шығарылған жердің атауы», «зарег</w:t>
      </w:r>
      <w:r>
        <w:t>истрированное географическое указание», «зарегистрированное наименование места происхождения товара» или «тірк. ГН», «тірк. ТШЖА», «рег. ГУ», «рег. НМПТ».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54" w:name="SUB390000"/>
      <w:bookmarkEnd w:id="54"/>
      <w:r>
        <w:rPr>
          <w:rStyle w:val="s3"/>
        </w:rPr>
        <w:t xml:space="preserve">В заголовок главы 11 внесены изменения в соответствии с </w:t>
      </w:r>
      <w:hyperlink r:id="rId408" w:anchor="sub_id=7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09" w:anchor="sub_id=39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c"/>
      </w:pPr>
      <w:r>
        <w:rPr>
          <w:rStyle w:val="s1"/>
        </w:rPr>
        <w:t>Глава 11. Прекращение действия правовой охраны географич</w:t>
      </w:r>
      <w:r>
        <w:rPr>
          <w:rStyle w:val="s1"/>
        </w:rPr>
        <w:t>еского указания и наименования места происхождения товара</w:t>
      </w:r>
    </w:p>
    <w:p w:rsidR="00000000" w:rsidRDefault="00995E7E">
      <w:pPr>
        <w:pStyle w:val="pc"/>
      </w:pPr>
      <w:r>
        <w:rPr>
          <w:rStyle w:val="s1"/>
        </w:rPr>
        <w:t> </w:t>
      </w:r>
    </w:p>
    <w:p w:rsidR="00000000" w:rsidRDefault="00995E7E">
      <w:pPr>
        <w:pStyle w:val="pji"/>
      </w:pPr>
      <w:r>
        <w:rPr>
          <w:rStyle w:val="s3"/>
        </w:rPr>
        <w:t xml:space="preserve">В статью 39 внесены изменения в соответствии с </w:t>
      </w:r>
      <w:hyperlink r:id="rId410" w:anchor="sub_id=43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09.07.04 г. № 586-II (</w:t>
      </w:r>
      <w:hyperlink r:id="rId411" w:anchor="sub_id=39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изложена в редакции </w:t>
      </w:r>
      <w:hyperlink r:id="rId412" w:anchor="sub_id=1019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12.01.12 г. № 537-IV (</w:t>
      </w:r>
      <w:hyperlink r:id="rId413" w:anchor="sub_id=390000" w:history="1">
        <w:r>
          <w:rPr>
            <w:rStyle w:val="a4"/>
            <w:i/>
            <w:iCs/>
          </w:rPr>
          <w:t xml:space="preserve">см. </w:t>
        </w:r>
        <w:r>
          <w:rPr>
            <w:rStyle w:val="a4"/>
            <w:i/>
            <w:iCs/>
          </w:rPr>
          <w:t>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414" w:anchor="sub_id=3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15" w:anchor="sub_id=39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39</w:t>
      </w:r>
      <w:r>
        <w:rPr>
          <w:rStyle w:val="s1"/>
        </w:rPr>
        <w:t>. Оспаривание регистрации географического указания и наименования места происхождения товара и (или) предоставления права пользования ими</w:t>
      </w:r>
    </w:p>
    <w:p w:rsidR="00000000" w:rsidRDefault="00995E7E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416" w:anchor="sub_id=39" w:history="1">
        <w:r>
          <w:rPr>
            <w:rStyle w:val="a4"/>
            <w:i/>
            <w:iCs/>
          </w:rPr>
          <w:t>За</w:t>
        </w:r>
        <w:r>
          <w:rPr>
            <w:rStyle w:val="a4"/>
            <w:i/>
            <w:iCs/>
          </w:rPr>
          <w:t>коном</w:t>
        </w:r>
      </w:hyperlink>
      <w:r>
        <w:rPr>
          <w:rStyle w:val="s3"/>
        </w:rPr>
        <w:t xml:space="preserve"> РК от 20.06.22 г. № 128-VII (</w:t>
      </w:r>
      <w:hyperlink r:id="rId417" w:anchor="sub_id=39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1. Регистрация </w:t>
      </w:r>
      <w:r>
        <w:t>географического указания и наименования места происхождения товара и (или) предоставления права пользования ими</w:t>
      </w:r>
      <w:r>
        <w:rPr>
          <w:rStyle w:val="s0"/>
        </w:rPr>
        <w:t xml:space="preserve"> мож</w:t>
      </w:r>
      <w:r>
        <w:rPr>
          <w:rStyle w:val="s0"/>
        </w:rPr>
        <w:t xml:space="preserve">ет быть оспорена и признана недействительной, если она была осуществлена в нарушение требований, установленных </w:t>
      </w:r>
      <w:hyperlink w:anchor="sub260000" w:history="1">
        <w:r>
          <w:rPr>
            <w:rStyle w:val="a4"/>
          </w:rPr>
          <w:t>статьями 26, 27</w:t>
        </w:r>
      </w:hyperlink>
      <w:r>
        <w:rPr>
          <w:rStyle w:val="s0"/>
        </w:rPr>
        <w:t xml:space="preserve"> и</w:t>
      </w:r>
      <w:hyperlink w:anchor="sub290000" w:history="1">
        <w:r>
          <w:rPr>
            <w:rStyle w:val="a4"/>
          </w:rPr>
          <w:t xml:space="preserve"> 29</w:t>
        </w:r>
      </w:hyperlink>
      <w:r>
        <w:rPr>
          <w:rStyle w:val="s0"/>
        </w:rPr>
        <w:t xml:space="preserve"> настоящего Закона.</w:t>
      </w:r>
    </w:p>
    <w:p w:rsidR="00000000" w:rsidRDefault="00995E7E">
      <w:pPr>
        <w:pStyle w:val="pji"/>
      </w:pPr>
      <w:r>
        <w:rPr>
          <w:rStyle w:val="s3"/>
        </w:rPr>
        <w:t>В пункт 2 внесены изменения в соответстви</w:t>
      </w:r>
      <w:r>
        <w:rPr>
          <w:rStyle w:val="s3"/>
        </w:rPr>
        <w:t xml:space="preserve">и с </w:t>
      </w:r>
      <w:hyperlink r:id="rId418" w:anchor="sub_id=3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19" w:anchor="sub_id=39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2. Регистрация </w:t>
      </w:r>
      <w:r>
        <w:t>географического указания и наименования места происхождения товара и (или) предоставления права пользования ими</w:t>
      </w:r>
      <w:r>
        <w:rPr>
          <w:rStyle w:val="s0"/>
        </w:rPr>
        <w:t xml:space="preserve"> может быть оспорена и признана недействительной в течение пяти лет с даты публикации сведений о государственной </w:t>
      </w:r>
      <w:r>
        <w:t>регистрации географического указ</w:t>
      </w:r>
      <w:r>
        <w:t>ания и наименования</w:t>
      </w:r>
      <w:r>
        <w:rPr>
          <w:rStyle w:val="s0"/>
        </w:rPr>
        <w:t xml:space="preserve"> места происхождения товара в официальном бюллетене, если </w:t>
      </w:r>
      <w:r>
        <w:t>использование географического указания и наименования</w:t>
      </w:r>
      <w:r>
        <w:rPr>
          <w:rStyle w:val="s0"/>
        </w:rPr>
        <w:t xml:space="preserve"> места происхождения товара способно ввести потребителя в заблуждение относительно товара или его изготовителя в связи с налич</w:t>
      </w:r>
      <w:r>
        <w:rPr>
          <w:rStyle w:val="s0"/>
        </w:rPr>
        <w:t>ием товарного знака, имеющего более ранний приоритет, а также широкую известность в Республике Казахстан, приобретенную в результате активного использования.</w:t>
      </w:r>
    </w:p>
    <w:p w:rsidR="00000000" w:rsidRDefault="00995E7E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420" w:anchor="sub_id=3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21" w:anchor="sub_id=39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3. Любое заинтересованное лицо может по основанию, указанному в пунктах 1 и 2 настоящей статьи, подать в уполн</w:t>
      </w:r>
      <w:r>
        <w:rPr>
          <w:rStyle w:val="s0"/>
        </w:rPr>
        <w:t xml:space="preserve">омоченный орган возражение против регистрации </w:t>
      </w:r>
      <w:r>
        <w:t>географического указания и наименования места происхождения товара и (или) предоставления права пользования ими</w:t>
      </w:r>
      <w:r>
        <w:rPr>
          <w:rStyle w:val="s0"/>
        </w:rPr>
        <w:t xml:space="preserve">. </w:t>
      </w:r>
      <w:r>
        <w:t>Лицо, подавшее возражение, а также владелец права пользования имеют право участвовать в рассмотре</w:t>
      </w:r>
      <w:r>
        <w:t>нии спора.</w:t>
      </w:r>
    </w:p>
    <w:p w:rsidR="00000000" w:rsidRDefault="00995E7E">
      <w:pPr>
        <w:pStyle w:val="pj"/>
      </w:pPr>
      <w:r>
        <w:rPr>
          <w:rStyle w:val="s0"/>
        </w:rPr>
        <w:t xml:space="preserve">Возражение должно быть рассмотрено в порядке и сроки, установленные </w:t>
      </w:r>
      <w:hyperlink w:anchor="sub230200" w:history="1">
        <w:r>
          <w:rPr>
            <w:rStyle w:val="a4"/>
          </w:rPr>
          <w:t>пунктом 2 статьи 23</w:t>
        </w:r>
      </w:hyperlink>
      <w:r>
        <w:rPr>
          <w:rStyle w:val="s0"/>
        </w:rPr>
        <w:t xml:space="preserve"> настоящего Закона.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55" w:name="SUB400000"/>
      <w:bookmarkEnd w:id="55"/>
      <w:r>
        <w:rPr>
          <w:rStyle w:val="s3"/>
        </w:rPr>
        <w:t xml:space="preserve">Статья 40 изложена в редакции </w:t>
      </w:r>
      <w:hyperlink r:id="rId422" w:anchor="sub_id=40" w:history="1">
        <w:r>
          <w:rPr>
            <w:rStyle w:val="a4"/>
            <w:i/>
            <w:iCs/>
          </w:rPr>
          <w:t>Зак</w:t>
        </w:r>
        <w:r>
          <w:rPr>
            <w:rStyle w:val="a4"/>
            <w:i/>
            <w:iCs/>
          </w:rPr>
          <w:t>она</w:t>
        </w:r>
      </w:hyperlink>
      <w:r>
        <w:rPr>
          <w:rStyle w:val="s3"/>
        </w:rPr>
        <w:t xml:space="preserve"> РК от 20.06.22 г. № 128-VII (</w:t>
      </w:r>
      <w:hyperlink r:id="rId423" w:anchor="sub_id=40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40. Прекращение правовой охраны географического указания и наименования места происхождения товара и признание их недействите</w:t>
      </w:r>
      <w:r>
        <w:rPr>
          <w:rStyle w:val="s1"/>
        </w:rPr>
        <w:t>льными</w:t>
      </w:r>
    </w:p>
    <w:p w:rsidR="00000000" w:rsidRDefault="00995E7E">
      <w:pPr>
        <w:pStyle w:val="pj"/>
      </w:pPr>
      <w:r>
        <w:t>1. Правовая охрана географического указания и наименования места происхождения товара в Республике Казахстан прекращается в случаях:</w:t>
      </w:r>
    </w:p>
    <w:p w:rsidR="00000000" w:rsidRDefault="00995E7E">
      <w:pPr>
        <w:pStyle w:val="pj"/>
      </w:pPr>
      <w:r>
        <w:t>1) исчезновения характерных для данного географического объекта условий и невозможности производить товар, обладающий харак</w:t>
      </w:r>
      <w:r>
        <w:t>теристиками, указанными в Государственном реестре географических указаний и Государственном реестре наименований мест происхождения товаров в отношении данного географического указания и наименования места происхождения товара;</w:t>
      </w:r>
    </w:p>
    <w:p w:rsidR="00000000" w:rsidRDefault="00995E7E">
      <w:pPr>
        <w:pStyle w:val="pj"/>
      </w:pPr>
      <w:r>
        <w:t>2) прекращения правовой охра</w:t>
      </w:r>
      <w:r>
        <w:t>ны географического указания и наименования места происхождения товара в стране происхождения товара.</w:t>
      </w:r>
    </w:p>
    <w:p w:rsidR="00000000" w:rsidRDefault="00995E7E">
      <w:pPr>
        <w:pStyle w:val="pj"/>
      </w:pPr>
      <w:r>
        <w:t>2. Действие права пользования географическим указанием и наименованием места происхождения товара прекращается в случаях:</w:t>
      </w:r>
    </w:p>
    <w:p w:rsidR="00000000" w:rsidRDefault="00995E7E">
      <w:pPr>
        <w:pStyle w:val="pj"/>
      </w:pPr>
      <w:r>
        <w:t>1) истечения срока, установленног</w:t>
      </w:r>
      <w:r>
        <w:t xml:space="preserve">о </w:t>
      </w:r>
      <w:hyperlink w:anchor="sub340000" w:history="1">
        <w:r>
          <w:rPr>
            <w:rStyle w:val="a4"/>
          </w:rPr>
          <w:t>статьей 34</w:t>
        </w:r>
      </w:hyperlink>
      <w:r>
        <w:t xml:space="preserve"> настоящего Закона;</w:t>
      </w:r>
    </w:p>
    <w:p w:rsidR="00000000" w:rsidRDefault="00995E7E">
      <w:pPr>
        <w:pStyle w:val="pj"/>
      </w:pPr>
      <w:r>
        <w:t>2) утраты товаром особых свойств, качества, репутации и других характеристик, указанных в отношении него в Государственном реестре географических указаний и Государственном реестре наименовани</w:t>
      </w:r>
      <w:r>
        <w:t>й мест происхождения товаров;</w:t>
      </w:r>
    </w:p>
    <w:p w:rsidR="00000000" w:rsidRDefault="00995E7E">
      <w:pPr>
        <w:pStyle w:val="pj"/>
      </w:pPr>
      <w:r>
        <w:t>3) подачи в экспертную организацию соответствующего заявления владельца права пользования географическим указанием и наименованием места происхождения товара;</w:t>
      </w:r>
    </w:p>
    <w:p w:rsidR="00000000" w:rsidRDefault="00995E7E">
      <w:pPr>
        <w:pStyle w:val="pj"/>
      </w:pPr>
      <w:r>
        <w:t>4) ликвидации юридического лица или прекращения предпринимательской</w:t>
      </w:r>
      <w:r>
        <w:t xml:space="preserve"> деятельности физического лица - владельца права пользования географическим указанием и наименованием места происхождения товара;</w:t>
      </w:r>
    </w:p>
    <w:p w:rsidR="00000000" w:rsidRDefault="00995E7E">
      <w:pPr>
        <w:pStyle w:val="pj"/>
      </w:pPr>
      <w:r>
        <w:t xml:space="preserve">5) утраты правообладателем права осуществлять деятельность по производству товара, обладающего особыми свойствами, качеством, </w:t>
      </w:r>
      <w:r>
        <w:t>репутацией и другими характеристиками, указанными в отношении него в Государственном реестре географических указаний и Государственном реестре наименований мест происхождения товаров;</w:t>
      </w:r>
    </w:p>
    <w:p w:rsidR="00000000" w:rsidRDefault="00995E7E">
      <w:pPr>
        <w:pStyle w:val="pj"/>
      </w:pPr>
      <w:r>
        <w:t>6) прекращения правовой охраны географического указания и наименования м</w:t>
      </w:r>
      <w:r>
        <w:t>еста происхождения товара по основаниям, указанным в пункте 1 настоящей статьи;</w:t>
      </w:r>
    </w:p>
    <w:p w:rsidR="00000000" w:rsidRDefault="00995E7E">
      <w:pPr>
        <w:pStyle w:val="pj"/>
      </w:pPr>
      <w:r>
        <w:t>7) утраты иностранным юридическим лицом, иностранцем или лицом без гражданства права на данное географическое указание и наименование места происхождения товара в стране происх</w:t>
      </w:r>
      <w:r>
        <w:t>ождения товара.</w:t>
      </w:r>
    </w:p>
    <w:p w:rsidR="00000000" w:rsidRDefault="00995E7E">
      <w:pPr>
        <w:pStyle w:val="pj"/>
      </w:pPr>
      <w:r>
        <w:t xml:space="preserve">3. Регистрация географического указания и наименования места происхождения товара и (или) предоставление права пользования ими признаются недействительными по решению апелляционного совета или суда по основаниям, указанным в </w:t>
      </w:r>
      <w:hyperlink w:anchor="sub260000" w:history="1">
        <w:r>
          <w:rPr>
            <w:rStyle w:val="a4"/>
          </w:rPr>
          <w:t>статьях 26</w:t>
        </w:r>
      </w:hyperlink>
      <w:r>
        <w:rPr>
          <w:rStyle w:val="s0"/>
        </w:rPr>
        <w:t xml:space="preserve">, </w:t>
      </w:r>
      <w:hyperlink w:anchor="sub270000" w:history="1">
        <w:r>
          <w:rPr>
            <w:rStyle w:val="a4"/>
          </w:rPr>
          <w:t>27</w:t>
        </w:r>
      </w:hyperlink>
      <w:r>
        <w:t xml:space="preserve"> и </w:t>
      </w:r>
      <w:hyperlink w:anchor="sub290000" w:history="1">
        <w:r>
          <w:rPr>
            <w:rStyle w:val="a4"/>
          </w:rPr>
          <w:t>29</w:t>
        </w:r>
      </w:hyperlink>
      <w:r>
        <w:t xml:space="preserve"> настоящего Закона.</w:t>
      </w:r>
    </w:p>
    <w:p w:rsidR="00000000" w:rsidRDefault="00995E7E">
      <w:pPr>
        <w:pStyle w:val="pj"/>
      </w:pPr>
      <w:r>
        <w:t xml:space="preserve">4. Экспертная организация вносит в Государственный реестр географических указаний и Государственный реестр наименований мест происхождения товаров запись о прекращении действия регистрации географического указания и наименования места происхождения товара </w:t>
      </w:r>
      <w:r>
        <w:t>и (или) предоставления права пользования ими и размещает сведения об этом на своем интернет-ресурсе.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56" w:name="SUB410000"/>
      <w:bookmarkEnd w:id="56"/>
      <w:r>
        <w:rPr>
          <w:rStyle w:val="s3"/>
        </w:rPr>
        <w:t xml:space="preserve">В заголовок главы 12 внесены изменения в соответствии с </w:t>
      </w:r>
      <w:hyperlink r:id="rId424" w:anchor="sub_id=71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</w:t>
      </w:r>
      <w:r>
        <w:rPr>
          <w:rStyle w:val="s3"/>
        </w:rPr>
        <w:t>г. № 128-VII (</w:t>
      </w:r>
      <w:hyperlink r:id="rId425" w:anchor="sub_id=4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c"/>
      </w:pPr>
      <w:r>
        <w:rPr>
          <w:rStyle w:val="s1"/>
        </w:rPr>
        <w:t>Глава 12. Защита прав владельцев товарных знаков и прав пользования географическими указаниями и наименованиями мест происхождения товаров</w:t>
      </w:r>
    </w:p>
    <w:p w:rsidR="00000000" w:rsidRDefault="00995E7E">
      <w:pPr>
        <w:pStyle w:val="pc"/>
      </w:pPr>
      <w:r>
        <w:t> </w:t>
      </w:r>
    </w:p>
    <w:p w:rsidR="00000000" w:rsidRDefault="00995E7E">
      <w:pPr>
        <w:pStyle w:val="pji"/>
      </w:pPr>
      <w:r>
        <w:rPr>
          <w:rStyle w:val="s3"/>
        </w:rPr>
        <w:t xml:space="preserve">Статья 41 </w:t>
      </w:r>
      <w:r>
        <w:rPr>
          <w:rStyle w:val="s3"/>
        </w:rPr>
        <w:t xml:space="preserve">изложена в редакции </w:t>
      </w:r>
      <w:hyperlink r:id="rId426" w:anchor="sub_id=84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427" w:anchor="sub_id=4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41. Апелляционный совет</w:t>
      </w:r>
    </w:p>
    <w:p w:rsidR="00000000" w:rsidRDefault="00995E7E">
      <w:pPr>
        <w:pStyle w:val="pj"/>
      </w:pPr>
      <w:r>
        <w:rPr>
          <w:rStyle w:val="s0"/>
        </w:rPr>
        <w:t xml:space="preserve">1. </w:t>
      </w:r>
      <w:hyperlink r:id="rId428" w:history="1">
        <w:r>
          <w:rPr>
            <w:rStyle w:val="a4"/>
          </w:rPr>
          <w:t>Апелляционный совет</w:t>
        </w:r>
      </w:hyperlink>
      <w:r>
        <w:rPr>
          <w:rStyle w:val="s0"/>
        </w:rPr>
        <w:t xml:space="preserve"> является коллегиальным органом при уполномоченном органе по досудебному рассмотрению возражений заявителей.</w:t>
      </w:r>
    </w:p>
    <w:p w:rsidR="00000000" w:rsidRDefault="00995E7E">
      <w:pPr>
        <w:pStyle w:val="pj"/>
      </w:pPr>
      <w:bookmarkStart w:id="57" w:name="SUB410200"/>
      <w:bookmarkEnd w:id="57"/>
      <w:r>
        <w:rPr>
          <w:rStyle w:val="s0"/>
        </w:rPr>
        <w:t>2. В апелляционный совет могут быть поданы возражения:</w:t>
      </w:r>
    </w:p>
    <w:p w:rsidR="00000000" w:rsidRDefault="00995E7E">
      <w:pPr>
        <w:pStyle w:val="pj"/>
      </w:pPr>
      <w:r>
        <w:rPr>
          <w:rStyle w:val="s0"/>
        </w:rPr>
        <w:t>1) на решения эксперт</w:t>
      </w:r>
      <w:r>
        <w:rPr>
          <w:rStyle w:val="s0"/>
        </w:rPr>
        <w:t xml:space="preserve">ной организации об отказе в регистрации товарного знака, в том числе отказе в предоставлении правовой охраны товарному знаку, заявленному в соответствии с </w:t>
      </w:r>
      <w:hyperlink r:id="rId429" w:anchor="sub_id=50000" w:history="1">
        <w:r>
          <w:rPr>
            <w:rStyle w:val="a4"/>
          </w:rPr>
          <w:t>пунктами 1 и 2 статьи 5</w:t>
        </w:r>
      </w:hyperlink>
      <w:r>
        <w:rPr>
          <w:rStyle w:val="s0"/>
        </w:rPr>
        <w:t xml:space="preserve"> Прот</w:t>
      </w:r>
      <w:r>
        <w:rPr>
          <w:rStyle w:val="s0"/>
        </w:rPr>
        <w:t>окола к Мадридскому соглашению;</w:t>
      </w:r>
    </w:p>
    <w:p w:rsidR="00000000" w:rsidRDefault="00995E7E">
      <w:pPr>
        <w:pStyle w:val="pji"/>
      </w:pPr>
      <w:r>
        <w:rPr>
          <w:rStyle w:val="s3"/>
        </w:rPr>
        <w:t xml:space="preserve">В подпункт 2 внесены изменения в соответствии с </w:t>
      </w:r>
      <w:hyperlink r:id="rId430" w:anchor="sub_id=4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31" w:anchor="sub_id=41020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2) на решения экспертной организации об отказе в регистрации и (или) предоставлении права пользования </w:t>
      </w:r>
      <w:r>
        <w:t>географическим указанием и</w:t>
      </w:r>
      <w:r>
        <w:rPr>
          <w:rStyle w:val="s0"/>
        </w:rPr>
        <w:t xml:space="preserve"> наименованием места происхождения товара;</w:t>
      </w:r>
    </w:p>
    <w:p w:rsidR="00000000" w:rsidRDefault="00995E7E">
      <w:pPr>
        <w:pStyle w:val="pj"/>
      </w:pPr>
      <w:r>
        <w:rPr>
          <w:rStyle w:val="s0"/>
        </w:rPr>
        <w:t>3) против регистрации товарного знака, в том числе в соответст</w:t>
      </w:r>
      <w:r>
        <w:rPr>
          <w:rStyle w:val="s0"/>
        </w:rPr>
        <w:t xml:space="preserve">вии с </w:t>
      </w:r>
      <w:hyperlink r:id="rId432" w:anchor="sub_id=50006" w:history="1">
        <w:r>
          <w:rPr>
            <w:rStyle w:val="a4"/>
          </w:rPr>
          <w:t>пунктом 6 статьи 5</w:t>
        </w:r>
      </w:hyperlink>
      <w:r>
        <w:rPr>
          <w:rStyle w:val="s0"/>
        </w:rPr>
        <w:t xml:space="preserve"> Протокола к Мадридскому соглашению;</w:t>
      </w:r>
    </w:p>
    <w:p w:rsidR="00000000" w:rsidRDefault="00995E7E">
      <w:pPr>
        <w:pStyle w:val="pji"/>
      </w:pPr>
      <w:r>
        <w:rPr>
          <w:rStyle w:val="s3"/>
        </w:rPr>
        <w:t xml:space="preserve">В подпункт 4 внесены изменения в соответствии с </w:t>
      </w:r>
      <w:hyperlink r:id="rId433" w:anchor="sub_id=4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34" w:anchor="sub_id=41020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4) против регистрации и (или) предоставления права пользования </w:t>
      </w:r>
      <w:r>
        <w:t>географическим указанием и</w:t>
      </w:r>
      <w:r>
        <w:rPr>
          <w:rStyle w:val="s0"/>
        </w:rPr>
        <w:t xml:space="preserve"> </w:t>
      </w:r>
      <w:r>
        <w:rPr>
          <w:rStyle w:val="s0"/>
        </w:rPr>
        <w:t>наименованием места происхождения товара.</w:t>
      </w:r>
    </w:p>
    <w:p w:rsidR="00000000" w:rsidRDefault="00995E7E">
      <w:pPr>
        <w:pStyle w:val="pj"/>
      </w:pPr>
      <w:r>
        <w:rPr>
          <w:rStyle w:val="s0"/>
        </w:rPr>
        <w:t>Досудебное рассмотрение указанных возражений является обязательным.</w:t>
      </w:r>
    </w:p>
    <w:p w:rsidR="00000000" w:rsidRDefault="00995E7E">
      <w:pPr>
        <w:pStyle w:val="pji"/>
      </w:pPr>
      <w:r>
        <w:rPr>
          <w:rStyle w:val="s3"/>
        </w:rPr>
        <w:t xml:space="preserve">См: </w:t>
      </w:r>
      <w:hyperlink r:id="rId435" w:history="1">
        <w:r>
          <w:rPr>
            <w:rStyle w:val="a4"/>
            <w:i/>
            <w:iCs/>
          </w:rPr>
          <w:t>Письмо</w:t>
        </w:r>
      </w:hyperlink>
      <w:r>
        <w:rPr>
          <w:rStyle w:val="s3"/>
        </w:rPr>
        <w:t xml:space="preserve"> Министерства юстиции Республики Казахстан от 3 августа 2018 года № 10-3-1/17465</w:t>
      </w:r>
      <w:r>
        <w:rPr>
          <w:rStyle w:val="s3"/>
        </w:rPr>
        <w:t xml:space="preserve"> «Согласно Закону полномочия Апелляционного совета по рассмотрению возражений против действия регистрации товарного знака в связи с его неиспользованием, а также о признании патента недействительным переданы в компетенцию суда»</w:t>
      </w:r>
    </w:p>
    <w:p w:rsidR="00000000" w:rsidRDefault="00995E7E">
      <w:pPr>
        <w:pStyle w:val="pji"/>
      </w:pPr>
      <w:r>
        <w:rPr>
          <w:rStyle w:val="s3"/>
        </w:rPr>
        <w:t xml:space="preserve">В пункт 3 внесены изменения </w:t>
      </w:r>
      <w:r>
        <w:rPr>
          <w:rStyle w:val="s3"/>
        </w:rPr>
        <w:t xml:space="preserve">в соответствии с </w:t>
      </w:r>
      <w:hyperlink r:id="rId436" w:anchor="sub_id=4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37" w:anchor="sub_id=41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438" w:anchor="sub_id=74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439" w:anchor="sub_id=41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3. В состав апелляционного совета должно входить нечет</w:t>
      </w:r>
      <w:r>
        <w:rPr>
          <w:rStyle w:val="s0"/>
        </w:rPr>
        <w:t xml:space="preserve">ное число (не менее пяти) членов, включая представителей уполномоченных органов по предпринимательству и в области охраны товарных знаков, </w:t>
      </w:r>
      <w:r>
        <w:t>географических указаний и наименований</w:t>
      </w:r>
      <w:r>
        <w:rPr>
          <w:rStyle w:val="s0"/>
        </w:rPr>
        <w:t xml:space="preserve"> мест происхождения товаров.</w:t>
      </w:r>
    </w:p>
    <w:p w:rsidR="00000000" w:rsidRDefault="00995E7E">
      <w:pPr>
        <w:pStyle w:val="pj"/>
      </w:pPr>
      <w:r>
        <w:rPr>
          <w:rStyle w:val="s0"/>
        </w:rPr>
        <w:t>4. В состав апелляционного совета не могут входить</w:t>
      </w:r>
      <w:r>
        <w:rPr>
          <w:rStyle w:val="s0"/>
        </w:rPr>
        <w:t>:</w:t>
      </w:r>
    </w:p>
    <w:p w:rsidR="00000000" w:rsidRDefault="00995E7E">
      <w:pPr>
        <w:pStyle w:val="pj"/>
      </w:pPr>
      <w:r>
        <w:rPr>
          <w:rStyle w:val="s0"/>
        </w:rPr>
        <w:t>1) патентные поверенные;</w:t>
      </w:r>
    </w:p>
    <w:p w:rsidR="00000000" w:rsidRDefault="00995E7E">
      <w:pPr>
        <w:pStyle w:val="pj"/>
      </w:pPr>
      <w:r>
        <w:rPr>
          <w:rStyle w:val="s0"/>
        </w:rPr>
        <w:t>2) супруги, близкие родственники или свойственники;</w:t>
      </w:r>
    </w:p>
    <w:p w:rsidR="00000000" w:rsidRDefault="00995E7E">
      <w:pPr>
        <w:pStyle w:val="pj"/>
      </w:pPr>
      <w:r>
        <w:rPr>
          <w:rStyle w:val="s0"/>
        </w:rPr>
        <w:t>3) сотрудники экспертной организации.</w:t>
      </w:r>
    </w:p>
    <w:p w:rsidR="00000000" w:rsidRDefault="00995E7E">
      <w:pPr>
        <w:pStyle w:val="pj"/>
      </w:pPr>
      <w:r>
        <w:rPr>
          <w:rStyle w:val="s0"/>
        </w:rPr>
        <w:t>5. Замена любого члена апелляционного совета возможна в случае:</w:t>
      </w:r>
    </w:p>
    <w:p w:rsidR="00000000" w:rsidRDefault="00995E7E">
      <w:pPr>
        <w:pStyle w:val="pj"/>
      </w:pPr>
      <w:r>
        <w:rPr>
          <w:rStyle w:val="s0"/>
        </w:rPr>
        <w:t xml:space="preserve">1) самоотвода или отвода, заявленного участниками заседания апелляционного </w:t>
      </w:r>
      <w:r>
        <w:rPr>
          <w:rStyle w:val="s0"/>
        </w:rPr>
        <w:t>совета, на основании пункта 4 настоящей статьи;</w:t>
      </w:r>
    </w:p>
    <w:p w:rsidR="00000000" w:rsidRDefault="00995E7E">
      <w:pPr>
        <w:pStyle w:val="pj"/>
      </w:pPr>
      <w:r>
        <w:rPr>
          <w:rStyle w:val="s0"/>
        </w:rPr>
        <w:t>2) отсутствия в связи с временной нетрудоспособностью, нахождением в отпуске или в командировке.</w:t>
      </w:r>
    </w:p>
    <w:p w:rsidR="00000000" w:rsidRDefault="00995E7E">
      <w:pPr>
        <w:pStyle w:val="pj"/>
      </w:pPr>
      <w:r>
        <w:rPr>
          <w:rStyle w:val="s0"/>
        </w:rPr>
        <w:t xml:space="preserve">6. Каждое заседание апелляционного совета проводится с применением видеофиксации в </w:t>
      </w:r>
      <w:hyperlink r:id="rId440" w:anchor="sub_id=3000" w:history="1">
        <w:r>
          <w:rPr>
            <w:rStyle w:val="a4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58" w:name="SUB41010000"/>
      <w:bookmarkEnd w:id="58"/>
      <w:r>
        <w:rPr>
          <w:rStyle w:val="s3"/>
        </w:rPr>
        <w:t xml:space="preserve">Закон дополнен статьей 41-1 в соответствии с </w:t>
      </w:r>
      <w:hyperlink r:id="rId441" w:anchor="sub_id=102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12.01.12 г. № 537-IV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41-</w:t>
      </w:r>
      <w:r>
        <w:rPr>
          <w:rStyle w:val="s1"/>
        </w:rPr>
        <w:t>1. Основания отказа в рассмотрении возражения в апелляционном совете</w:t>
      </w:r>
    </w:p>
    <w:p w:rsidR="00000000" w:rsidRDefault="00995E7E">
      <w:pPr>
        <w:pStyle w:val="pj"/>
      </w:pPr>
      <w:r>
        <w:rPr>
          <w:rStyle w:val="s0"/>
        </w:rPr>
        <w:t>В принятии возражения к рассмотрению отказывается, если:</w:t>
      </w:r>
    </w:p>
    <w:p w:rsidR="00000000" w:rsidRDefault="00995E7E">
      <w:pPr>
        <w:pStyle w:val="pj"/>
      </w:pPr>
      <w:r>
        <w:rPr>
          <w:rStyle w:val="s0"/>
        </w:rPr>
        <w:t>1) возражение не подлежит рассмотрению в апелляционном совете;</w:t>
      </w:r>
    </w:p>
    <w:p w:rsidR="00000000" w:rsidRDefault="00995E7E">
      <w:pPr>
        <w:pStyle w:val="pj"/>
      </w:pPr>
      <w:r>
        <w:rPr>
          <w:rStyle w:val="s0"/>
        </w:rPr>
        <w:t>2) возражение не подписано либо подписано лицом, не имеющим полномочия на его подписание;</w:t>
      </w:r>
    </w:p>
    <w:p w:rsidR="00000000" w:rsidRDefault="00995E7E">
      <w:pPr>
        <w:pStyle w:val="pj"/>
      </w:pPr>
      <w:r>
        <w:rPr>
          <w:rStyle w:val="s0"/>
        </w:rPr>
        <w:t>3) возражение подано с нарушением установленного срока и возможность продления и восстановления указанного срока утрачена;</w:t>
      </w:r>
    </w:p>
    <w:p w:rsidR="00000000" w:rsidRDefault="00995E7E">
      <w:pPr>
        <w:pStyle w:val="pj"/>
      </w:pPr>
      <w:r>
        <w:rPr>
          <w:rStyle w:val="s0"/>
        </w:rPr>
        <w:t>4) заявителем в установленный срок не устра</w:t>
      </w:r>
      <w:r>
        <w:rPr>
          <w:rStyle w:val="s0"/>
        </w:rPr>
        <w:t>нены недостатки, касающиеся требований к оформлению, содержанию и процедуре подачи возражения.</w:t>
      </w:r>
    </w:p>
    <w:p w:rsidR="00000000" w:rsidRDefault="00995E7E">
      <w:pPr>
        <w:pStyle w:val="pj"/>
      </w:pPr>
      <w:r>
        <w:rPr>
          <w:rStyle w:val="s0"/>
        </w:rPr>
        <w:t xml:space="preserve">При наличии указанных обстоятельств лицу, подавшему возражение, направляется уведомление о том, что полученное возражение не может быть принято к рассмотрению и </w:t>
      </w:r>
      <w:r>
        <w:rPr>
          <w:rStyle w:val="s0"/>
        </w:rPr>
        <w:t>считается не поданным.</w:t>
      </w:r>
    </w:p>
    <w:p w:rsidR="00000000" w:rsidRDefault="00995E7E">
      <w:pPr>
        <w:pStyle w:val="pj"/>
      </w:pPr>
      <w:r>
        <w:rPr>
          <w:rStyle w:val="s0"/>
        </w:rPr>
        <w:t>Лицо, подавшее возражение, или его представитель может отозвать поданное возражение до оглашения решения коллегии апелляционного совета.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59" w:name="SUB41020000"/>
      <w:bookmarkEnd w:id="59"/>
      <w:r>
        <w:rPr>
          <w:rStyle w:val="s3"/>
        </w:rPr>
        <w:t xml:space="preserve">Закон дополнен статьей 41-2 в соответствии с </w:t>
      </w:r>
      <w:hyperlink r:id="rId442" w:anchor="sub_id=102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12.01.12 г. № 537-IV; изложена в редакции </w:t>
      </w:r>
      <w:hyperlink r:id="rId443" w:anchor="sub_id=84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444" w:anchor="sub_id=4102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41-2. Рассмотрение возражения</w:t>
      </w:r>
    </w:p>
    <w:p w:rsidR="00000000" w:rsidRDefault="00995E7E">
      <w:pPr>
        <w:pStyle w:val="pj"/>
      </w:pPr>
      <w:r>
        <w:rPr>
          <w:rStyle w:val="s0"/>
        </w:rPr>
        <w:t xml:space="preserve">1. Рассмотрение возражения осуществляется апелляционным советом в </w:t>
      </w:r>
      <w:hyperlink r:id="rId445" w:history="1">
        <w:r>
          <w:rPr>
            <w:rStyle w:val="a4"/>
          </w:rPr>
          <w:t>порядке</w:t>
        </w:r>
      </w:hyperlink>
      <w:r>
        <w:rPr>
          <w:rStyle w:val="s0"/>
        </w:rPr>
        <w:t xml:space="preserve">, определяемом уполномоченным органом, и в сроки, предусмотренные </w:t>
      </w:r>
      <w:r>
        <w:rPr>
          <w:rStyle w:val="s0"/>
        </w:rPr>
        <w:t>настоящим Законом.</w:t>
      </w:r>
    </w:p>
    <w:p w:rsidR="00000000" w:rsidRDefault="00995E7E">
      <w:pPr>
        <w:pStyle w:val="pj"/>
      </w:pPr>
      <w:r>
        <w:rPr>
          <w:rStyle w:val="s0"/>
        </w:rPr>
        <w:t>2. При пропуске срока для подачи возражения апелляционный совет может принять его к рассмотрению в случае признания причин пропуска срока уважительными на основании представленных документов.</w:t>
      </w:r>
    </w:p>
    <w:p w:rsidR="00000000" w:rsidRDefault="00995E7E">
      <w:pPr>
        <w:pStyle w:val="pji"/>
      </w:pPr>
      <w:r>
        <w:rPr>
          <w:rStyle w:val="s3"/>
        </w:rPr>
        <w:t xml:space="preserve">Пункт 3 изложен в редакции </w:t>
      </w:r>
      <w:hyperlink r:id="rId446" w:anchor="sub_id=4102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447" w:anchor="sub_id=4102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3. Срок рассмотрения возраж</w:t>
      </w:r>
      <w:r>
        <w:t>ения может быть продлен до трех месяцев, в том числе по письменному ходатайству заявителя.</w:t>
      </w:r>
    </w:p>
    <w:p w:rsidR="00000000" w:rsidRDefault="00995E7E">
      <w:pPr>
        <w:pStyle w:val="pji"/>
      </w:pPr>
      <w:r>
        <w:rPr>
          <w:rStyle w:val="s3"/>
        </w:rPr>
        <w:t xml:space="preserve">Пункт 4 изложен в редакции </w:t>
      </w:r>
      <w:hyperlink r:id="rId448" w:anchor="sub_id=4102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449" w:anchor="sub_id=4102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4. Апелляционный совет вправе перенести дату проведения заседания в случаях:</w:t>
      </w:r>
    </w:p>
    <w:p w:rsidR="00000000" w:rsidRDefault="00995E7E">
      <w:pPr>
        <w:pStyle w:val="pj"/>
      </w:pPr>
      <w:r>
        <w:t>1) неявки сторон, в том числе заявителя возражения, за исключением случая подачи им ходатайства о рассмотрении возр</w:t>
      </w:r>
      <w:r>
        <w:t>ажения без его участия;</w:t>
      </w:r>
    </w:p>
    <w:p w:rsidR="00000000" w:rsidRDefault="00995E7E">
      <w:pPr>
        <w:pStyle w:val="pji"/>
      </w:pPr>
      <w:r>
        <w:rPr>
          <w:rStyle w:val="s3"/>
        </w:rPr>
        <w:t xml:space="preserve">Подпункт 2 изложен в редакции </w:t>
      </w:r>
      <w:hyperlink r:id="rId450" w:anchor="sub_id=74102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451" w:anchor="sub_id=4102040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2) ходатайства сторон о необходимости представления сторонами дополнительных доказательств;</w:t>
      </w:r>
    </w:p>
    <w:p w:rsidR="00000000" w:rsidRDefault="00995E7E">
      <w:pPr>
        <w:pStyle w:val="pj"/>
      </w:pPr>
      <w:r>
        <w:t>3) необходимости дополнительного изучения доводов сторон и (или) обстоятельств, связанных с возражением.</w:t>
      </w:r>
    </w:p>
    <w:p w:rsidR="00000000" w:rsidRDefault="00995E7E">
      <w:pPr>
        <w:pStyle w:val="pj"/>
      </w:pPr>
      <w:r>
        <w:rPr>
          <w:rStyle w:val="s0"/>
        </w:rPr>
        <w:t>5. Апелляционный совет выносит одно из следующих решений:</w:t>
      </w:r>
    </w:p>
    <w:p w:rsidR="00000000" w:rsidRDefault="00995E7E">
      <w:pPr>
        <w:pStyle w:val="pj"/>
      </w:pPr>
      <w:r>
        <w:rPr>
          <w:rStyle w:val="s0"/>
        </w:rPr>
        <w:t>1) об удовлетворении возражения;</w:t>
      </w:r>
    </w:p>
    <w:p w:rsidR="00000000" w:rsidRDefault="00995E7E">
      <w:pPr>
        <w:pStyle w:val="pj"/>
      </w:pPr>
      <w:r>
        <w:rPr>
          <w:rStyle w:val="s0"/>
        </w:rPr>
        <w:t>2) о частичном удовлетворении возражения;</w:t>
      </w:r>
    </w:p>
    <w:p w:rsidR="00000000" w:rsidRDefault="00995E7E">
      <w:pPr>
        <w:pStyle w:val="pj"/>
      </w:pPr>
      <w:r>
        <w:rPr>
          <w:rStyle w:val="s0"/>
        </w:rPr>
        <w:t>3) об отказе в рас</w:t>
      </w:r>
      <w:r>
        <w:rPr>
          <w:rStyle w:val="s0"/>
        </w:rPr>
        <w:t>смотрении возражения;</w:t>
      </w:r>
    </w:p>
    <w:p w:rsidR="00000000" w:rsidRDefault="00995E7E">
      <w:pPr>
        <w:pStyle w:val="pj"/>
      </w:pPr>
      <w:r>
        <w:rPr>
          <w:rStyle w:val="s0"/>
        </w:rPr>
        <w:t>4) об отказе в удовлетворении возражения.</w:t>
      </w:r>
    </w:p>
    <w:p w:rsidR="00000000" w:rsidRDefault="00995E7E">
      <w:pPr>
        <w:pStyle w:val="pj"/>
      </w:pPr>
      <w:r>
        <w:rPr>
          <w:rStyle w:val="s0"/>
        </w:rPr>
        <w:t>Апелляционный совет не вправе по своей инициативе изменять предмет или основание возражения.</w:t>
      </w:r>
    </w:p>
    <w:p w:rsidR="00000000" w:rsidRDefault="00995E7E">
      <w:pPr>
        <w:pStyle w:val="pj"/>
      </w:pPr>
      <w:r>
        <w:rPr>
          <w:rStyle w:val="s0"/>
        </w:rPr>
        <w:t xml:space="preserve">6. Все члены апелляционного совета при рассмотрении возражения пользуются равными правами. Решение </w:t>
      </w:r>
      <w:r>
        <w:rPr>
          <w:rStyle w:val="s0"/>
        </w:rPr>
        <w:t>апелляционного совета принимается большинством голосов от общего числа его членов.</w:t>
      </w:r>
    </w:p>
    <w:p w:rsidR="00000000" w:rsidRDefault="00995E7E">
      <w:pPr>
        <w:pStyle w:val="pji"/>
      </w:pPr>
      <w:r>
        <w:rPr>
          <w:rStyle w:val="s3"/>
        </w:rPr>
        <w:t xml:space="preserve">В пункт 7 внесены изменения в соответствии с </w:t>
      </w:r>
      <w:hyperlink r:id="rId452" w:anchor="sub_id=7410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</w:t>
      </w:r>
      <w:r>
        <w:rPr>
          <w:rStyle w:val="s3"/>
        </w:rPr>
        <w:t>е с 25 января 2026 г.) (</w:t>
      </w:r>
      <w:hyperlink r:id="rId453" w:anchor="sub_id=410207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7. Принятое решение направляется </w:t>
      </w:r>
      <w:r>
        <w:t>сторонам, участвовавшим в рассмотрении возражения,</w:t>
      </w:r>
      <w:r>
        <w:rPr>
          <w:rStyle w:val="s0"/>
        </w:rPr>
        <w:t xml:space="preserve"> в течение десяти рабочих дней с даты его вынесения.</w:t>
      </w:r>
    </w:p>
    <w:p w:rsidR="00000000" w:rsidRDefault="00995E7E">
      <w:pPr>
        <w:pStyle w:val="pj"/>
      </w:pPr>
      <w:r>
        <w:rPr>
          <w:rStyle w:val="s0"/>
        </w:rPr>
        <w:t xml:space="preserve">8. </w:t>
      </w:r>
      <w:r>
        <w:rPr>
          <w:rStyle w:val="s0"/>
        </w:rPr>
        <w:t>Апелляционный совет может оставить возражение без рассмотрения по ходатайству заявителя возражения. Решение об оставлении возражения без рассмотрения оформляется протоколом заседания апелляционного совета.</w:t>
      </w:r>
    </w:p>
    <w:p w:rsidR="00000000" w:rsidRDefault="00995E7E">
      <w:pPr>
        <w:pStyle w:val="pji"/>
      </w:pPr>
      <w:r>
        <w:rPr>
          <w:rStyle w:val="s3"/>
        </w:rPr>
        <w:t xml:space="preserve">В пункт 9 внесены изменения в соответствии с </w:t>
      </w:r>
      <w:hyperlink r:id="rId454" w:anchor="sub_id=7410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455" w:anchor="sub_id=410209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9. Принятое реше</w:t>
      </w:r>
      <w:r>
        <w:rPr>
          <w:rStyle w:val="s0"/>
        </w:rPr>
        <w:t>ние может быть обжаловано в суд.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60" w:name="SUB41030000"/>
      <w:bookmarkEnd w:id="60"/>
      <w:r>
        <w:rPr>
          <w:rStyle w:val="s3"/>
        </w:rPr>
        <w:t xml:space="preserve">Закон дополнен статьей 41-3 в соответствии с </w:t>
      </w:r>
      <w:hyperlink r:id="rId456" w:anchor="sub_id=41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161-VI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 xml:space="preserve">Статья 41-3. Исправление описок и явных технических ошибок в решении </w:t>
      </w:r>
      <w:r>
        <w:rPr>
          <w:rStyle w:val="s1"/>
        </w:rPr>
        <w:t>апелляционного совета</w:t>
      </w:r>
    </w:p>
    <w:p w:rsidR="00000000" w:rsidRDefault="00995E7E">
      <w:pPr>
        <w:pStyle w:val="pj"/>
      </w:pPr>
      <w:r>
        <w:rPr>
          <w:rStyle w:val="s0"/>
        </w:rPr>
        <w:t>1. После объявления решения по возражению апелляционный совет, вынесший решение, не вправе отменить или изменить его.</w:t>
      </w:r>
    </w:p>
    <w:p w:rsidR="00000000" w:rsidRDefault="00995E7E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457" w:anchor="sub_id=7410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458" w:anchor="sub_id=4103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2. Апелляционный совет может по своей инициативе или по заявлению </w:t>
      </w:r>
      <w:r>
        <w:t>сторон</w:t>
      </w:r>
      <w:r>
        <w:rPr>
          <w:rStyle w:val="s0"/>
        </w:rPr>
        <w:t>, участвую</w:t>
      </w:r>
      <w:r>
        <w:rPr>
          <w:rStyle w:val="s0"/>
        </w:rPr>
        <w:t>щих в рассмотрении возражения, исправить допущенные в решении описки или явные технические ошибки.</w:t>
      </w:r>
    </w:p>
    <w:p w:rsidR="00000000" w:rsidRDefault="00995E7E">
      <w:pPr>
        <w:pStyle w:val="pj"/>
      </w:pPr>
      <w:r>
        <w:rPr>
          <w:rStyle w:val="s0"/>
        </w:rPr>
        <w:t xml:space="preserve">Вопрос о внесении исправлений разрешается на заседании апелляционного совета. </w:t>
      </w:r>
      <w:r>
        <w:t>Стороны</w:t>
      </w:r>
      <w:r>
        <w:rPr>
          <w:rStyle w:val="s0"/>
        </w:rPr>
        <w:t>, участвующие в рассмотрении возражения, извещаются о времени и месте за</w:t>
      </w:r>
      <w:r>
        <w:rPr>
          <w:rStyle w:val="s0"/>
        </w:rPr>
        <w:t>седания апелляционного совета, однако их неявка не является препятствием для рассмотрения вопроса о внесении исправлений.</w:t>
      </w:r>
    </w:p>
    <w:p w:rsidR="00000000" w:rsidRDefault="00995E7E">
      <w:pPr>
        <w:pStyle w:val="pj"/>
      </w:pPr>
      <w:r>
        <w:rPr>
          <w:rStyle w:val="s0"/>
        </w:rPr>
        <w:t>3. Внесение исправлений в решение апелляционного совета оформляется дополнительным решением апелляционного совета.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61" w:name="SUB41040000"/>
      <w:bookmarkEnd w:id="61"/>
      <w:r>
        <w:rPr>
          <w:rStyle w:val="s3"/>
        </w:rPr>
        <w:t xml:space="preserve">Закон дополнен статьей 41-4 в соответствии с </w:t>
      </w:r>
      <w:hyperlink r:id="rId459" w:anchor="sub_id=41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20.06.18 г. № 161-VI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41-4. Оставление возражения без рассмотрения</w:t>
      </w:r>
    </w:p>
    <w:p w:rsidR="00000000" w:rsidRDefault="00995E7E">
      <w:pPr>
        <w:pStyle w:val="pj"/>
      </w:pPr>
      <w:r>
        <w:rPr>
          <w:rStyle w:val="s0"/>
        </w:rPr>
        <w:t>1. Апелляционный совет оставляет возражение без расс</w:t>
      </w:r>
      <w:r>
        <w:rPr>
          <w:rStyle w:val="s0"/>
        </w:rPr>
        <w:t>мотрения, если:</w:t>
      </w:r>
    </w:p>
    <w:p w:rsidR="00000000" w:rsidRDefault="00995E7E">
      <w:pPr>
        <w:pStyle w:val="pj"/>
      </w:pPr>
      <w:r>
        <w:rPr>
          <w:rStyle w:val="s0"/>
        </w:rPr>
        <w:t>1) лицо, подавшее возражение, надлежаще извещенное о времени и месте проведения заседания апелляционного совета, не заявившее о рассмотрении возражения в его отсутствие, не явилось на заседание апелляционного совета по вторичному вызову;</w:t>
      </w:r>
    </w:p>
    <w:p w:rsidR="00000000" w:rsidRDefault="00995E7E">
      <w:pPr>
        <w:pStyle w:val="pj"/>
      </w:pPr>
      <w:r>
        <w:rPr>
          <w:rStyle w:val="s0"/>
        </w:rPr>
        <w:t>2)</w:t>
      </w:r>
      <w:r>
        <w:rPr>
          <w:rStyle w:val="s0"/>
        </w:rPr>
        <w:t xml:space="preserve"> имеется ходатайство лица, подавшего возражение, об отзыве своего возражения.</w:t>
      </w:r>
    </w:p>
    <w:p w:rsidR="00000000" w:rsidRDefault="00995E7E">
      <w:pPr>
        <w:pStyle w:val="pj"/>
      </w:pPr>
      <w:r>
        <w:rPr>
          <w:rStyle w:val="s0"/>
        </w:rPr>
        <w:t>2. Решение об оставлении возражения без рассмотрения фиксируется в протоколе заседания апелляционного совета.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62" w:name="SUB420000"/>
      <w:bookmarkEnd w:id="62"/>
      <w:r>
        <w:rPr>
          <w:rStyle w:val="s3"/>
        </w:rPr>
        <w:t xml:space="preserve">Статья 42 изложена в редакции </w:t>
      </w:r>
      <w:hyperlink r:id="rId460" w:anchor="sub_id=842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461" w:anchor="sub_id=42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42. Рассмотрение споров</w:t>
      </w:r>
    </w:p>
    <w:p w:rsidR="00000000" w:rsidRDefault="00995E7E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462" w:anchor="sub_id=4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21.01.19 г. № 217-VI (</w:t>
      </w:r>
      <w:hyperlink r:id="rId463" w:anchor="sub_id=420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1. В судебном порядке рассматриваются следующие споры:</w:t>
      </w:r>
    </w:p>
    <w:p w:rsidR="00000000" w:rsidRDefault="00995E7E">
      <w:pPr>
        <w:pStyle w:val="pji"/>
      </w:pPr>
      <w:r>
        <w:rPr>
          <w:rStyle w:val="s3"/>
        </w:rPr>
        <w:t xml:space="preserve">В подпункт 1 внесены </w:t>
      </w:r>
      <w:r>
        <w:rPr>
          <w:rStyle w:val="s3"/>
        </w:rPr>
        <w:t xml:space="preserve">изменения в соответствии с </w:t>
      </w:r>
      <w:hyperlink r:id="rId464" w:anchor="sub_id=4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65" w:anchor="sub_id=4201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1) о правомерности выдачи свид</w:t>
      </w:r>
      <w:r>
        <w:rPr>
          <w:rStyle w:val="s0"/>
        </w:rPr>
        <w:t xml:space="preserve">етельства на товарный знак или </w:t>
      </w:r>
      <w:r>
        <w:t>географическое указание и наименование</w:t>
      </w:r>
      <w:r>
        <w:rPr>
          <w:rStyle w:val="s0"/>
        </w:rPr>
        <w:t xml:space="preserve"> места происхождения товара;</w:t>
      </w:r>
    </w:p>
    <w:p w:rsidR="00000000" w:rsidRDefault="00995E7E">
      <w:pPr>
        <w:pStyle w:val="pj"/>
      </w:pPr>
      <w:r>
        <w:rPr>
          <w:rStyle w:val="s0"/>
        </w:rPr>
        <w:t>2) против действия регистрации товарного знака в связи с его неиспользованием;</w:t>
      </w:r>
    </w:p>
    <w:p w:rsidR="00000000" w:rsidRDefault="00995E7E">
      <w:pPr>
        <w:pStyle w:val="pji"/>
      </w:pPr>
      <w:r>
        <w:rPr>
          <w:rStyle w:val="s3"/>
        </w:rPr>
        <w:t xml:space="preserve">В подпункт 3 внесены изменения в соответствии с </w:t>
      </w:r>
      <w:hyperlink r:id="rId466" w:anchor="sub_id=4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67" w:anchor="sub_id=4201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3) о нарушении исключительного права владельца (правообладателя) товарного знака или пра</w:t>
      </w:r>
      <w:r>
        <w:rPr>
          <w:rStyle w:val="s0"/>
        </w:rPr>
        <w:t xml:space="preserve">ва пользования </w:t>
      </w:r>
      <w:r>
        <w:t xml:space="preserve">географическим указанием и </w:t>
      </w:r>
      <w:r>
        <w:rPr>
          <w:rStyle w:val="s0"/>
        </w:rPr>
        <w:t>наименованием места происхождения товара;</w:t>
      </w:r>
    </w:p>
    <w:p w:rsidR="00000000" w:rsidRDefault="00995E7E">
      <w:pPr>
        <w:pStyle w:val="pj"/>
      </w:pPr>
      <w:r>
        <w:rPr>
          <w:rStyle w:val="s0"/>
        </w:rPr>
        <w:t>4) о заключении и исполнении лицензионных договоров на использование товарного знака;</w:t>
      </w:r>
    </w:p>
    <w:p w:rsidR="00000000" w:rsidRDefault="00995E7E">
      <w:pPr>
        <w:pStyle w:val="pj"/>
      </w:pPr>
      <w:r>
        <w:rPr>
          <w:rStyle w:val="s0"/>
        </w:rPr>
        <w:t>5) о правомерности признания товарного знака общеизвестным;</w:t>
      </w:r>
    </w:p>
    <w:p w:rsidR="00000000" w:rsidRDefault="00995E7E">
      <w:pPr>
        <w:pStyle w:val="pj"/>
      </w:pPr>
      <w:r>
        <w:rPr>
          <w:rStyle w:val="s0"/>
        </w:rPr>
        <w:t>6) о прекращении действия регистрации товарного знака, тождественного или сходного до степени смешения с товарным знаком, признанным общеизвестным в Республике Казахстан, в случае, если его исполь</w:t>
      </w:r>
      <w:r>
        <w:rPr>
          <w:rStyle w:val="s0"/>
        </w:rPr>
        <w:t>зование способно ввести потребителя в заблуждение относительно товара или его изготовителя;</w:t>
      </w:r>
    </w:p>
    <w:p w:rsidR="00000000" w:rsidRDefault="00995E7E">
      <w:pPr>
        <w:pStyle w:val="pj"/>
      </w:pPr>
      <w:r>
        <w:rPr>
          <w:rStyle w:val="s0"/>
        </w:rPr>
        <w:t>7) другие споры, связанные с охраной прав, вытекающих из свидетельства.</w:t>
      </w:r>
    </w:p>
    <w:p w:rsidR="00000000" w:rsidRDefault="00995E7E">
      <w:pPr>
        <w:pStyle w:val="pj"/>
      </w:pPr>
      <w:r>
        <w:rPr>
          <w:rStyle w:val="s0"/>
        </w:rPr>
        <w:t>Указанные споры, за исключением указанных в подпунктах 1), 4), 5) и 6) части первой настояще</w:t>
      </w:r>
      <w:r>
        <w:rPr>
          <w:rStyle w:val="s0"/>
        </w:rPr>
        <w:t xml:space="preserve">го пункта, могут рассматриваться по соглашению сторон в порядке арбитража или медиации, если это не запрещено </w:t>
      </w:r>
      <w:hyperlink r:id="rId468" w:history="1">
        <w:r>
          <w:rPr>
            <w:rStyle w:val="a4"/>
          </w:rPr>
          <w:t>законами</w:t>
        </w:r>
      </w:hyperlink>
      <w:r>
        <w:rPr>
          <w:rStyle w:val="s0"/>
        </w:rPr>
        <w:t xml:space="preserve"> Республики Казахстан «Об арбитраже» и «О медиации».</w:t>
      </w:r>
    </w:p>
    <w:p w:rsidR="00000000" w:rsidRDefault="00995E7E">
      <w:pPr>
        <w:pStyle w:val="pj"/>
      </w:pPr>
      <w:r>
        <w:rPr>
          <w:rStyle w:val="s0"/>
        </w:rPr>
        <w:t>Исковые заявления на решен</w:t>
      </w:r>
      <w:r>
        <w:rPr>
          <w:rStyle w:val="s0"/>
        </w:rPr>
        <w:t xml:space="preserve">ия экспертной организации, указанные в </w:t>
      </w:r>
      <w:hyperlink w:anchor="sub410200" w:history="1">
        <w:r>
          <w:rPr>
            <w:rStyle w:val="a4"/>
          </w:rPr>
          <w:t>пункте 2 статьи 41</w:t>
        </w:r>
      </w:hyperlink>
      <w:r>
        <w:rPr>
          <w:rStyle w:val="s0"/>
        </w:rPr>
        <w:t xml:space="preserve"> настоящего Закона, подаются в суд после рассмотрения соответствующих возражений в апелляционном совете.</w:t>
      </w:r>
    </w:p>
    <w:p w:rsidR="00000000" w:rsidRDefault="00995E7E">
      <w:pPr>
        <w:pStyle w:val="pji"/>
      </w:pPr>
      <w:r>
        <w:rPr>
          <w:rStyle w:val="s3"/>
        </w:rPr>
        <w:t xml:space="preserve">См: </w:t>
      </w:r>
      <w:hyperlink r:id="rId469" w:history="1">
        <w:r>
          <w:rPr>
            <w:rStyle w:val="a4"/>
            <w:i/>
            <w:iCs/>
          </w:rPr>
          <w:t>Пи</w:t>
        </w:r>
        <w:r>
          <w:rPr>
            <w:rStyle w:val="a4"/>
            <w:i/>
            <w:iCs/>
          </w:rPr>
          <w:t>сьмо</w:t>
        </w:r>
      </w:hyperlink>
      <w:r>
        <w:rPr>
          <w:rStyle w:val="s3"/>
        </w:rPr>
        <w:t xml:space="preserve"> Министерства юстиции Республики Казахстан от 3 августа 2018 года № 10-3-1/17465 «Согласно Закону полномочия Апелляционного совета по рассмотрению возражений против действия регистрации товарного знака в связи с его неиспользованием, а также о признани</w:t>
      </w:r>
      <w:r>
        <w:rPr>
          <w:rStyle w:val="s3"/>
        </w:rPr>
        <w:t>и патента недействительным переданы в компетенцию суда»</w:t>
      </w:r>
    </w:p>
    <w:p w:rsidR="00000000" w:rsidRDefault="00995E7E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470" w:anchor="sub_id=4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71" w:anchor="sub_id=42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2. Экспертная организация на основании вступившего в законную силу решения суда вносит в Государственный реестр товарных знаков</w:t>
      </w:r>
      <w:r>
        <w:t>, Государственный реестр географических указаний и Государственный реестр наименовани</w:t>
      </w:r>
      <w:r>
        <w:t>й мест происхождения товаров</w:t>
      </w:r>
      <w:r>
        <w:rPr>
          <w:rStyle w:val="s0"/>
        </w:rPr>
        <w:t xml:space="preserve"> соответствующие изменения, включая прекращение действия регистрации товарного знака, общеизвестного товарного знака или наименования места происхождения товара, аннулирование регистрации предоставления права пользования товарны</w:t>
      </w:r>
      <w:r>
        <w:rPr>
          <w:rStyle w:val="s0"/>
        </w:rPr>
        <w:t>м знаком или изменения владельца (правообладателя) товарного знака, публикует сведения об изменениях, касающихся регистрации.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63" w:name="SUB430000"/>
      <w:bookmarkEnd w:id="63"/>
      <w:r>
        <w:rPr>
          <w:rStyle w:val="s3"/>
        </w:rPr>
        <w:t xml:space="preserve">Статья 43 изложена в редакции </w:t>
      </w:r>
      <w:hyperlink r:id="rId472" w:anchor="sub_id=842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</w:t>
      </w:r>
      <w:r>
        <w:rPr>
          <w:rStyle w:val="s3"/>
        </w:rPr>
        <w:t xml:space="preserve"> 161-VI (</w:t>
      </w:r>
      <w:hyperlink r:id="rId473" w:anchor="sub_id=43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474" w:anchor="sub_id=4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75" w:anchor="sub_id=43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43. Ответственность за нарушение законодательства Республики Казахстан о товарных знаках, знаках обслуживания, географических указаниях и наименованиях мест происхождения товаров</w:t>
      </w:r>
    </w:p>
    <w:p w:rsidR="00000000" w:rsidRDefault="00995E7E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476" w:anchor="sub_id=4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77" w:anchor="sub_id=43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1. Нарушением исключительного права на товарный знак или права пользования </w:t>
      </w:r>
      <w:r>
        <w:t>географическим указанием и</w:t>
      </w:r>
      <w:r>
        <w:rPr>
          <w:rStyle w:val="s0"/>
        </w:rPr>
        <w:t xml:space="preserve"> наименованием места происхождения товара признается введение без согласия владельца (правообладателя) товарного знака или без согласия </w:t>
      </w:r>
      <w:r>
        <w:t>владельца географич</w:t>
      </w:r>
      <w:r>
        <w:t>еского указания и наименования</w:t>
      </w:r>
      <w:r>
        <w:rPr>
          <w:rStyle w:val="s0"/>
        </w:rPr>
        <w:t xml:space="preserve"> места происхождения товара или обозначений, сходных с ними до степени смешения, в оборот в отношении однородных товаров или услуг, а в случае общеизвестного товарного знака - в отношении всех товаров и услуг.</w:t>
      </w:r>
    </w:p>
    <w:p w:rsidR="00000000" w:rsidRDefault="00995E7E">
      <w:pPr>
        <w:pStyle w:val="pj"/>
      </w:pPr>
      <w:r>
        <w:rPr>
          <w:rStyle w:val="s0"/>
        </w:rPr>
        <w:t>Нарушением исклю</w:t>
      </w:r>
      <w:r>
        <w:rPr>
          <w:rStyle w:val="s0"/>
        </w:rPr>
        <w:t xml:space="preserve">чительного права владельца (правообладателя) товарного знака или владельца права пользования </w:t>
      </w:r>
      <w:r>
        <w:t>географическим указанием и</w:t>
      </w:r>
      <w:r>
        <w:rPr>
          <w:rStyle w:val="s0"/>
        </w:rPr>
        <w:t xml:space="preserve"> наименованием места происхождения товара также признается </w:t>
      </w:r>
      <w:hyperlink w:anchor="sub10009" w:history="1">
        <w:r>
          <w:rPr>
            <w:rStyle w:val="a4"/>
          </w:rPr>
          <w:t>использование товарного знака или географическо</w:t>
        </w:r>
        <w:r>
          <w:rPr>
            <w:rStyle w:val="a4"/>
          </w:rPr>
          <w:t>го указания и наименования места происхождения товара</w:t>
        </w:r>
      </w:hyperlink>
      <w:r>
        <w:rPr>
          <w:rStyle w:val="s0"/>
        </w:rPr>
        <w:t xml:space="preserve"> в средствах массовой информации.</w:t>
      </w:r>
    </w:p>
    <w:p w:rsidR="00000000" w:rsidRDefault="00995E7E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478" w:anchor="sub_id=4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79" w:anchor="sub_id=43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2. За нарушения исключительного права на товарный знак или права пользования</w:t>
      </w:r>
      <w:r>
        <w:t xml:space="preserve"> географическим указанием и</w:t>
      </w:r>
      <w:r>
        <w:rPr>
          <w:rStyle w:val="s0"/>
        </w:rPr>
        <w:t xml:space="preserve"> наименованием места происхождения товара, в том числе за их размещение либо р</w:t>
      </w:r>
      <w:r>
        <w:rPr>
          <w:rStyle w:val="s0"/>
        </w:rPr>
        <w:t xml:space="preserve">азмещение обозначения, сходного с ними до степени смешения, на товаре или его упаковке, виновные лица несут ответственность в соответствии с </w:t>
      </w:r>
      <w:hyperlink r:id="rId480" w:history="1">
        <w:r>
          <w:rPr>
            <w:rStyle w:val="a4"/>
          </w:rPr>
          <w:t>законами Республики Казахстан</w:t>
        </w:r>
      </w:hyperlink>
      <w:r>
        <w:rPr>
          <w:rStyle w:val="s0"/>
        </w:rPr>
        <w:t>.</w:t>
      </w:r>
    </w:p>
    <w:p w:rsidR="00000000" w:rsidRDefault="00995E7E">
      <w:pPr>
        <w:pStyle w:val="pji"/>
      </w:pPr>
      <w:r>
        <w:rPr>
          <w:rStyle w:val="s3"/>
        </w:rPr>
        <w:t>Также незаконное использо</w:t>
      </w:r>
      <w:r>
        <w:rPr>
          <w:rStyle w:val="s3"/>
        </w:rPr>
        <w:t xml:space="preserve">вание признается </w:t>
      </w:r>
      <w:hyperlink r:id="rId481" w:anchor="sub_id=1770000" w:history="1">
        <w:r>
          <w:rPr>
            <w:rStyle w:val="a4"/>
            <w:i/>
            <w:iCs/>
          </w:rPr>
          <w:t>недобросовестной конкуренцией</w:t>
        </w:r>
      </w:hyperlink>
    </w:p>
    <w:p w:rsidR="00000000" w:rsidRDefault="00995E7E">
      <w:pPr>
        <w:pStyle w:val="p"/>
      </w:pPr>
      <w:r>
        <w:t> </w:t>
      </w:r>
    </w:p>
    <w:p w:rsidR="00000000" w:rsidRDefault="00995E7E">
      <w:pPr>
        <w:pStyle w:val="pji"/>
      </w:pPr>
      <w:bookmarkStart w:id="64" w:name="SUB43010000"/>
      <w:bookmarkEnd w:id="64"/>
      <w:r>
        <w:rPr>
          <w:rStyle w:val="s3"/>
        </w:rPr>
        <w:t xml:space="preserve">Закон дополнен статьей 43-1 в соответствии с </w:t>
      </w:r>
      <w:hyperlink r:id="rId482" w:anchor="sub_id=43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</w:t>
      </w:r>
      <w:r>
        <w:rPr>
          <w:rStyle w:val="s3"/>
        </w:rPr>
        <w:t>20.06.18 г. № 161-VI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43-1. Исчерпание исключительного права на товарный знак</w:t>
      </w:r>
    </w:p>
    <w:p w:rsidR="00000000" w:rsidRDefault="00995E7E">
      <w:pPr>
        <w:pStyle w:val="pj"/>
      </w:pPr>
      <w:r>
        <w:rPr>
          <w:rStyle w:val="s0"/>
        </w:rPr>
        <w:t>Не является нарушением исключительного права на товарный знак использование этого товарного знака в отношении товаров, которые были правомерно введены в оборот на территори</w:t>
      </w:r>
      <w:r>
        <w:rPr>
          <w:rStyle w:val="s0"/>
        </w:rPr>
        <w:t>и любого из государств - членов Евразийского экономического союза непосредственно владельцем (правообладателем) товарного знака или другими лицами с его согласия.</w:t>
      </w:r>
    </w:p>
    <w:p w:rsidR="00000000" w:rsidRDefault="00995E7E">
      <w:pPr>
        <w:pStyle w:val="pji"/>
      </w:pPr>
      <w:r>
        <w:rPr>
          <w:rStyle w:val="s3"/>
        </w:rPr>
        <w:t xml:space="preserve">См.: </w:t>
      </w:r>
      <w:hyperlink r:id="rId483" w:history="1">
        <w:r>
          <w:rPr>
            <w:rStyle w:val="a4"/>
            <w:i/>
            <w:iCs/>
          </w:rPr>
          <w:t>Ответ</w:t>
        </w:r>
      </w:hyperlink>
      <w:r>
        <w:rPr>
          <w:rStyle w:val="s3"/>
        </w:rPr>
        <w:t xml:space="preserve"> РГП «Национальный институт</w:t>
      </w:r>
      <w:r>
        <w:rPr>
          <w:rStyle w:val="s3"/>
        </w:rPr>
        <w:t xml:space="preserve"> интеллектуальной собственности» МЮ РК на вопрос от 28 апреля 2023 года № 1131 (qazpatent.kz) «Об использовании товарного знака в отношении товаров, которые были правомерно введены в оборот на территории ЕАЭС»</w:t>
      </w:r>
    </w:p>
    <w:p w:rsidR="00000000" w:rsidRDefault="00995E7E">
      <w:pPr>
        <w:pStyle w:val="p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65" w:name="SUB440000"/>
      <w:bookmarkEnd w:id="65"/>
      <w:r>
        <w:rPr>
          <w:rStyle w:val="s3"/>
        </w:rPr>
        <w:t xml:space="preserve">Статья 44 изложена в редакции </w:t>
      </w:r>
      <w:hyperlink r:id="rId484" w:anchor="sub_id=844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485" w:anchor="sub_id=44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486" w:anchor="sub_id=4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87" w:anchor="sub_id=44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44. Способы защиты права владельца (правообладател</w:t>
      </w:r>
      <w:r>
        <w:rPr>
          <w:rStyle w:val="s1"/>
        </w:rPr>
        <w:t>я) товарного знака или владельца права пользования географическим указанием и наименованием места происхождения товара</w:t>
      </w:r>
    </w:p>
    <w:p w:rsidR="00000000" w:rsidRDefault="00995E7E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488" w:anchor="sub_id=4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</w:t>
      </w:r>
      <w:r>
        <w:rPr>
          <w:rStyle w:val="s3"/>
        </w:rPr>
        <w:t>2 г. № 128-VII (</w:t>
      </w:r>
      <w:hyperlink r:id="rId489" w:anchor="sub_id=44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1. Лицо, нарушившее право владельца (правообладателя) товарного знака или владельца права пользования </w:t>
      </w:r>
      <w:r>
        <w:t>географическим указанием и</w:t>
      </w:r>
      <w:r>
        <w:rPr>
          <w:rStyle w:val="s0"/>
        </w:rPr>
        <w:t xml:space="preserve"> наименованием места </w:t>
      </w:r>
      <w:r>
        <w:rPr>
          <w:rStyle w:val="s0"/>
        </w:rPr>
        <w:t xml:space="preserve">происхождения товара, обязано немедленно прекратить нарушение и возместить владельцу (правообладателю) товарного знака или </w:t>
      </w:r>
      <w:r>
        <w:t>владельцу права пользования географическим указанием и наименованием</w:t>
      </w:r>
      <w:r>
        <w:rPr>
          <w:rStyle w:val="s0"/>
        </w:rPr>
        <w:t xml:space="preserve"> места происхождения товара понесенные им убытки.</w:t>
      </w:r>
    </w:p>
    <w:p w:rsidR="00000000" w:rsidRDefault="00995E7E">
      <w:pPr>
        <w:pStyle w:val="pji"/>
      </w:pPr>
      <w:r>
        <w:rPr>
          <w:rStyle w:val="s3"/>
        </w:rPr>
        <w:t>В пункт 2 внесе</w:t>
      </w:r>
      <w:r>
        <w:rPr>
          <w:rStyle w:val="s3"/>
        </w:rPr>
        <w:t xml:space="preserve">ны изменения в соответствии с </w:t>
      </w:r>
      <w:hyperlink r:id="rId490" w:anchor="sub_id=4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91" w:anchor="sub_id=44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2. Споры, связанные с опред</w:t>
      </w:r>
      <w:r>
        <w:rPr>
          <w:rStyle w:val="s0"/>
        </w:rPr>
        <w:t xml:space="preserve">елением правомерности использования товарного знака, </w:t>
      </w:r>
      <w:r>
        <w:t>географического указания и наименования</w:t>
      </w:r>
      <w:r>
        <w:rPr>
          <w:rStyle w:val="s0"/>
        </w:rPr>
        <w:t xml:space="preserve"> места происхождения товара или обозначения, сходного с ними до степени смешения, или общеизвестного товарного знака, рассматриваются судом в порядке, установленном</w:t>
      </w:r>
      <w:r>
        <w:rPr>
          <w:rStyle w:val="s0"/>
        </w:rPr>
        <w:t xml:space="preserve"> гражданским процессуальным законодательством Республики Казахстан.</w:t>
      </w:r>
    </w:p>
    <w:p w:rsidR="00000000" w:rsidRDefault="00995E7E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492" w:anchor="sub_id=4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93" w:anchor="sub_id=44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3. Товар и его упаковка, на которых размещены без согласия владельца товарный знак, </w:t>
      </w:r>
      <w:r>
        <w:t>географическое указание и наименование</w:t>
      </w:r>
      <w:r>
        <w:rPr>
          <w:rStyle w:val="s0"/>
        </w:rPr>
        <w:t xml:space="preserve"> места происхождения товара или обозначения, сходные с ними до степени смешени</w:t>
      </w:r>
      <w:r>
        <w:rPr>
          <w:rStyle w:val="s0"/>
        </w:rPr>
        <w:t>я, признаются контрафактными. Контрафактные товары и их упаковки, а также орудие, оборудование или иные средства и материалы, использованные для их изготовления, подлежат изъятию из оборота и уничтожению за счет нарушителя на основании вступившего в законн</w:t>
      </w:r>
      <w:r>
        <w:rPr>
          <w:rStyle w:val="s0"/>
        </w:rPr>
        <w:t>ую силу решения суда, за исключением случаев, когда введение в оборот таких товаров необходимо в общественных интересах и не нарушает требований законодательства Республики Казахстан о защите прав потребителей.</w:t>
      </w:r>
    </w:p>
    <w:p w:rsidR="00000000" w:rsidRDefault="00995E7E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494" w:anchor="sub_id=4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95" w:anchor="sub_id=44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4. Владелец вправе требовать удаления с контрафактных тов</w:t>
      </w:r>
      <w:r>
        <w:rPr>
          <w:rStyle w:val="s0"/>
        </w:rPr>
        <w:t xml:space="preserve">аров и их упаковок незаконно размещенного товарного знака или </w:t>
      </w:r>
      <w:r>
        <w:t>географического указания и наименования</w:t>
      </w:r>
      <w:r>
        <w:rPr>
          <w:rStyle w:val="s0"/>
        </w:rPr>
        <w:t xml:space="preserve"> места происхождения товара, обозначения, сходного с ними до степени смешения, в случаях, указанных в пункте 3 настоящей статьи.</w:t>
      </w:r>
    </w:p>
    <w:p w:rsidR="00000000" w:rsidRDefault="00995E7E">
      <w:pPr>
        <w:pStyle w:val="pji"/>
      </w:pPr>
      <w:r>
        <w:rPr>
          <w:rStyle w:val="s3"/>
        </w:rPr>
        <w:t xml:space="preserve">В пункт 5 внесены изменения в соответствии с </w:t>
      </w:r>
      <w:hyperlink r:id="rId496" w:anchor="sub_id=4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97" w:anchor="sub_id=4405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>5. Лицо, нар</w:t>
      </w:r>
      <w:r>
        <w:rPr>
          <w:rStyle w:val="s0"/>
        </w:rPr>
        <w:t xml:space="preserve">ушившее право владельца (правообладателя) товарного знака или владельца права пользования </w:t>
      </w:r>
      <w:r>
        <w:t xml:space="preserve">географическим указанием и </w:t>
      </w:r>
      <w:r>
        <w:rPr>
          <w:rStyle w:val="s0"/>
        </w:rPr>
        <w:t xml:space="preserve">наименованием места происхождения товара при выполнении работ или оказании услуг, обязано удалить товарный знак или </w:t>
      </w:r>
      <w:r>
        <w:t>географическое указание</w:t>
      </w:r>
      <w:r>
        <w:t xml:space="preserve"> и наименование</w:t>
      </w:r>
      <w:r>
        <w:rPr>
          <w:rStyle w:val="s0"/>
        </w:rPr>
        <w:t xml:space="preserve"> места происхождения товара, или обозначение, сходное с ними до степени смешения, с материалов, которыми сопровождается выполнение работ или оказание услуг, в том числе с документации, рекламы, вывесок.</w:t>
      </w:r>
    </w:p>
    <w:p w:rsidR="00000000" w:rsidRDefault="00995E7E">
      <w:pPr>
        <w:pStyle w:val="pji"/>
      </w:pPr>
      <w:r>
        <w:rPr>
          <w:rStyle w:val="s3"/>
        </w:rPr>
        <w:t>В пункт 6 внесены изменения в соответс</w:t>
      </w:r>
      <w:r>
        <w:rPr>
          <w:rStyle w:val="s3"/>
        </w:rPr>
        <w:t xml:space="preserve">твии с </w:t>
      </w:r>
      <w:hyperlink r:id="rId498" w:anchor="sub_id=4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499" w:anchor="sub_id=440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rPr>
          <w:rStyle w:val="s0"/>
        </w:rPr>
        <w:t xml:space="preserve">6. Владелец при доказанности факта правонарушения </w:t>
      </w:r>
      <w:r>
        <w:rPr>
          <w:rStyle w:val="s0"/>
        </w:rPr>
        <w:t xml:space="preserve">вправе вместо возмещения убытков требовать от нарушителя выплаты компенсации в размере, определяемом судом, исходя из характера нарушения, рыночной стоимости однородных (оригинальных) товаров, на которых товарный знак, </w:t>
      </w:r>
      <w:r>
        <w:t>географическое указание и наименовани</w:t>
      </w:r>
      <w:r>
        <w:t>е</w:t>
      </w:r>
      <w:r>
        <w:rPr>
          <w:rStyle w:val="s0"/>
        </w:rPr>
        <w:t xml:space="preserve"> места происхождения товара или обозначение, сходное с ними до степени смешения, размещены с согласия владельца.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c"/>
      </w:pPr>
      <w:bookmarkStart w:id="66" w:name="SUB450000"/>
      <w:bookmarkEnd w:id="66"/>
      <w:r>
        <w:rPr>
          <w:rStyle w:val="s1"/>
        </w:rPr>
        <w:t>Глава 13. Заключительные положения</w:t>
      </w:r>
    </w:p>
    <w:p w:rsidR="00000000" w:rsidRDefault="00995E7E">
      <w:pPr>
        <w:pStyle w:val="pc"/>
      </w:pPr>
      <w:r>
        <w:rPr>
          <w:rStyle w:val="s1"/>
        </w:rPr>
        <w:t> </w:t>
      </w:r>
    </w:p>
    <w:p w:rsidR="00000000" w:rsidRDefault="00995E7E">
      <w:pPr>
        <w:pStyle w:val="pji"/>
      </w:pPr>
      <w:r>
        <w:rPr>
          <w:rStyle w:val="s3"/>
        </w:rPr>
        <w:t xml:space="preserve">Статья 45 изложена в редакции </w:t>
      </w:r>
      <w:hyperlink r:id="rId500" w:anchor="sub_id=844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501" w:anchor="sub_id=45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502" w:anchor="sub_id=45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20.06.22 г. № 128-VII (</w:t>
      </w:r>
      <w:hyperlink r:id="rId503" w:anchor="sub_id=45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45. Оплата услуг экспертной организации</w:t>
      </w:r>
    </w:p>
    <w:p w:rsidR="00000000" w:rsidRDefault="00995E7E">
      <w:pPr>
        <w:pStyle w:val="pj"/>
      </w:pPr>
      <w:r>
        <w:rPr>
          <w:rStyle w:val="s0"/>
        </w:rPr>
        <w:t>Экспертной организацией за оказа</w:t>
      </w:r>
      <w:r>
        <w:rPr>
          <w:rStyle w:val="s0"/>
        </w:rPr>
        <w:t xml:space="preserve">ние услуг в области охраны товарных знаков, </w:t>
      </w:r>
      <w:r>
        <w:t>географических указаний и наименований</w:t>
      </w:r>
      <w:r>
        <w:rPr>
          <w:rStyle w:val="s0"/>
        </w:rPr>
        <w:t xml:space="preserve"> мест происхождения товаров взимается оплата в соответствии со </w:t>
      </w:r>
      <w:hyperlink w:anchor="sub3010000" w:history="1">
        <w:r>
          <w:rPr>
            <w:rStyle w:val="a4"/>
          </w:rPr>
          <w:t>статьей 3-1</w:t>
        </w:r>
      </w:hyperlink>
      <w:r>
        <w:rPr>
          <w:rStyle w:val="s0"/>
        </w:rPr>
        <w:t xml:space="preserve"> настоящего Закона.</w:t>
      </w:r>
    </w:p>
    <w:p w:rsidR="00000000" w:rsidRDefault="00995E7E">
      <w:pPr>
        <w:pStyle w:val="pj"/>
      </w:pPr>
      <w:r>
        <w:rPr>
          <w:rStyle w:val="s1"/>
        </w:rPr>
        <w:t> </w:t>
      </w:r>
    </w:p>
    <w:p w:rsidR="00000000" w:rsidRDefault="00995E7E">
      <w:pPr>
        <w:pStyle w:val="pji"/>
      </w:pPr>
      <w:bookmarkStart w:id="67" w:name="SUB460000"/>
      <w:bookmarkEnd w:id="67"/>
      <w:r>
        <w:rPr>
          <w:rStyle w:val="s3"/>
        </w:rPr>
        <w:t xml:space="preserve">Статья 46 изложена в редакции </w:t>
      </w:r>
      <w:hyperlink r:id="rId504" w:anchor="sub_id=46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505" w:anchor="sub_id=46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46. Патентные поверен</w:t>
      </w:r>
      <w:r>
        <w:rPr>
          <w:rStyle w:val="s1"/>
        </w:rPr>
        <w:t>ные</w:t>
      </w:r>
    </w:p>
    <w:p w:rsidR="00000000" w:rsidRDefault="00995E7E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506" w:anchor="sub_id=74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507" w:anchor="sub_id=46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1. Патентным поверенным вправе быть дееспособный гражданин Республики Казахстан, постоянно проживающий на ее территории, имеющий высшее образование, прошедший аттестацию и зарегистрированный в реестре (реестрах) патентных </w:t>
      </w:r>
      <w:r>
        <w:t>поверенных.</w:t>
      </w:r>
    </w:p>
    <w:p w:rsidR="00000000" w:rsidRDefault="00995E7E">
      <w:pPr>
        <w:pStyle w:val="pj"/>
      </w:pPr>
      <w:r>
        <w:t>Патентный поверенный по результатам прохождения аттестации лиц, претендующих на занятие деятельностью патентного поверенного, и выдачи свидетельства патентного поверенного осуществляет деятельность в соответствии со специализацией в области:</w:t>
      </w:r>
    </w:p>
    <w:p w:rsidR="00000000" w:rsidRDefault="00995E7E">
      <w:pPr>
        <w:pStyle w:val="pj"/>
      </w:pPr>
      <w:r>
        <w:t>1)</w:t>
      </w:r>
      <w:r>
        <w:t xml:space="preserve"> товарных знаков, географических указаний, наименований места происхождения товара;</w:t>
      </w:r>
    </w:p>
    <w:p w:rsidR="00000000" w:rsidRDefault="00995E7E">
      <w:pPr>
        <w:pStyle w:val="pj"/>
      </w:pPr>
      <w:r>
        <w:t>2) изобретений, полезных моделей, промышленных образцов, селекционных достижений.</w:t>
      </w:r>
    </w:p>
    <w:p w:rsidR="00000000" w:rsidRDefault="00995E7E">
      <w:pPr>
        <w:pStyle w:val="pj"/>
      </w:pPr>
      <w:r>
        <w:t>Комиссия по вопросам деятельности патентных поверенных, создаваемая при уполномоченном орг</w:t>
      </w:r>
      <w:r>
        <w:t>ане, состоит из нечетного числа сотрудников уполномоченного органа.</w:t>
      </w:r>
    </w:p>
    <w:p w:rsidR="00000000" w:rsidRDefault="00995E7E">
      <w:pPr>
        <w:pStyle w:val="pj"/>
      </w:pPr>
      <w:hyperlink r:id="rId508" w:anchor="sub_id=100" w:history="1">
        <w:r>
          <w:rPr>
            <w:rStyle w:val="a4"/>
          </w:rPr>
          <w:t>Порядок проведения аттестации</w:t>
        </w:r>
      </w:hyperlink>
      <w:r>
        <w:t xml:space="preserve"> лиц, претендующих на занятие деятельностью патентного поверенного, регистрации в реест</w:t>
      </w:r>
      <w:r>
        <w:t>ре (реестрах) патентных поверенных и внесения в него изменений определяется уполномоченным органом.</w:t>
      </w:r>
    </w:p>
    <w:p w:rsidR="00000000" w:rsidRDefault="00995E7E">
      <w:pPr>
        <w:pStyle w:val="pj"/>
      </w:pPr>
      <w:r>
        <w:t>Реестры патентных поверенных размещаются на интернет-ресурсе уполномоченного органа.</w:t>
      </w:r>
    </w:p>
    <w:p w:rsidR="00000000" w:rsidRDefault="00995E7E">
      <w:pPr>
        <w:pStyle w:val="pj"/>
      </w:pPr>
      <w:r>
        <w:t>2. Не допускаются к аттестации лица:</w:t>
      </w:r>
    </w:p>
    <w:p w:rsidR="00000000" w:rsidRDefault="00995E7E">
      <w:pPr>
        <w:pStyle w:val="pj"/>
      </w:pPr>
      <w:r>
        <w:t>1) которым в соответствии с закона</w:t>
      </w:r>
      <w:r>
        <w:t>ми Республики Казахстан запрещается заниматься предпринимательской деятельностью;</w:t>
      </w:r>
    </w:p>
    <w:p w:rsidR="00000000" w:rsidRDefault="00995E7E">
      <w:pPr>
        <w:pStyle w:val="pj"/>
      </w:pPr>
      <w:r>
        <w:t>2) являющиеся сотрудниками уполномоченного органа и его подведомственных организаций, а также их близкими родственниками, супругом (супругой);</w:t>
      </w:r>
    </w:p>
    <w:p w:rsidR="00000000" w:rsidRDefault="00995E7E">
      <w:pPr>
        <w:pStyle w:val="pj"/>
      </w:pPr>
      <w:r>
        <w:t>3) имеющие непогашенную или нес</w:t>
      </w:r>
      <w:r>
        <w:t xml:space="preserve">нятую в установленном </w:t>
      </w:r>
      <w:hyperlink r:id="rId509" w:anchor="sub_id=790000" w:history="1">
        <w:r>
          <w:rPr>
            <w:rStyle w:val="a4"/>
          </w:rPr>
          <w:t>законом порядке судимость</w:t>
        </w:r>
      </w:hyperlink>
      <w:r>
        <w:t xml:space="preserve"> за совершение преступления;</w:t>
      </w:r>
    </w:p>
    <w:p w:rsidR="00000000" w:rsidRDefault="00995E7E">
      <w:pPr>
        <w:pStyle w:val="pji"/>
      </w:pPr>
      <w:r>
        <w:rPr>
          <w:rStyle w:val="s3"/>
        </w:rPr>
        <w:t xml:space="preserve">В подпункт 4 внесены изменения в соответствии с </w:t>
      </w:r>
      <w:hyperlink r:id="rId510" w:anchor="sub_id=74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511" w:anchor="sub_id=46020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4) исключенные из реестра (реестров) патентных поверенных в соответствии</w:t>
      </w:r>
      <w:r>
        <w:t xml:space="preserve"> с настоящим Законом.</w:t>
      </w:r>
    </w:p>
    <w:p w:rsidR="00000000" w:rsidRDefault="00995E7E">
      <w:pPr>
        <w:pStyle w:val="pj"/>
      </w:pPr>
      <w:r>
        <w:t>3. К аттестации допускаются лица, имеющие опыт работы в сфере охраны и защиты прав интеллектуальной собственности не менее четырех лет либо прошедшие стажировку в палате патентных поверенных не менее одного года.</w:t>
      </w:r>
    </w:p>
    <w:p w:rsidR="00000000" w:rsidRDefault="00995E7E">
      <w:pPr>
        <w:pStyle w:val="pji"/>
      </w:pPr>
      <w:r>
        <w:rPr>
          <w:rStyle w:val="s3"/>
        </w:rPr>
        <w:t>В пункт 4 внесены изм</w:t>
      </w:r>
      <w:r>
        <w:rPr>
          <w:rStyle w:val="s3"/>
        </w:rPr>
        <w:t xml:space="preserve">енения в соответствии с </w:t>
      </w:r>
      <w:hyperlink r:id="rId512" w:anchor="sub_id=74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513" w:anchor="sub_id=460400" w:history="1">
        <w:r>
          <w:rPr>
            <w:rStyle w:val="a4"/>
            <w:i/>
            <w:iCs/>
          </w:rPr>
          <w:t>см. ста</w:t>
        </w:r>
        <w:r>
          <w:rPr>
            <w:rStyle w:val="a4"/>
            <w:i/>
            <w:iCs/>
          </w:rPr>
          <w:t>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4. Деятельность патентного поверенного приостанавливается протокольным решением комиссии по вопросам деятельности патентных поверенных:</w:t>
      </w:r>
    </w:p>
    <w:p w:rsidR="00000000" w:rsidRDefault="00995E7E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514" w:anchor="sub_id=74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515" w:anchor="sub_id=46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1) на основании</w:t>
      </w:r>
      <w:r>
        <w:t xml:space="preserve"> заявления патентного поверенного, поданного в комиссию по вопросам деятельности патентных поверенных;</w:t>
      </w:r>
    </w:p>
    <w:p w:rsidR="00000000" w:rsidRDefault="00995E7E">
      <w:pPr>
        <w:pStyle w:val="pj"/>
      </w:pPr>
      <w:r>
        <w:t xml:space="preserve">2) на период отнесения к лицам, которым в соответствии с </w:t>
      </w:r>
      <w:hyperlink r:id="rId516" w:history="1">
        <w:r>
          <w:rPr>
            <w:rStyle w:val="a4"/>
          </w:rPr>
          <w:t>законами Республики Казахстан</w:t>
        </w:r>
      </w:hyperlink>
      <w:r>
        <w:t xml:space="preserve"> запрещается заниматься предпринимательской деятельностью, к сотрудникам уполномоченного органа и его подведомственных организаций;</w:t>
      </w:r>
    </w:p>
    <w:p w:rsidR="00000000" w:rsidRDefault="00995E7E">
      <w:pPr>
        <w:pStyle w:val="pj"/>
      </w:pPr>
      <w:r>
        <w:t xml:space="preserve">3) </w:t>
      </w:r>
      <w:r>
        <w:rPr>
          <w:rStyle w:val="s0"/>
        </w:rPr>
        <w:t xml:space="preserve">исключен в соответствии с </w:t>
      </w:r>
      <w:hyperlink r:id="rId517" w:anchor="sub_id=746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24.11.25 г. № 233-VIII </w:t>
      </w:r>
      <w:r>
        <w:rPr>
          <w:rStyle w:val="s3"/>
        </w:rPr>
        <w:t>(введен в действие с 25 января 2026 г.) (</w:t>
      </w:r>
      <w:hyperlink r:id="rId518" w:anchor="sub_id=4604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Деятельность патентного поверенного возобновляется протокольным решением комиссии</w:t>
      </w:r>
      <w:r>
        <w:t xml:space="preserve"> по вопросам деятельности патентных поверенных в случае устранения оснований, послуживших для приостановления его деятельности.</w:t>
      </w:r>
    </w:p>
    <w:p w:rsidR="00000000" w:rsidRDefault="00995E7E">
      <w:pPr>
        <w:pStyle w:val="pj"/>
      </w:pPr>
      <w:r>
        <w:t xml:space="preserve">5. Патентный поверенный в качестве представителя заявителя, правообладателя осуществляет деятельность, связанную с ведением дел </w:t>
      </w:r>
      <w:r>
        <w:t>с уполномоченным органом и экспертной организацией по вопросам правовой охраны объектов интеллектуальной собственности. Ведение дел с уполномоченным органом и экспертной организацией может также осуществляться заявителем и (или) правообладателем самостояте</w:t>
      </w:r>
      <w:r>
        <w:t>льно.</w:t>
      </w:r>
    </w:p>
    <w:p w:rsidR="00000000" w:rsidRDefault="00995E7E">
      <w:pPr>
        <w:pStyle w:val="pj"/>
      </w:pPr>
      <w:r>
        <w:t>Физические лица, проживающие за пределами Республики Казахстан, или иностранные юридические лица осуществляют свои права заявителя, владельца товарного знака, знака обслуживания и права пользования географическим указанием и наименованием места проис</w:t>
      </w:r>
      <w:r>
        <w:t>хождения товара, а также права заинтересованного лица в уполномоченном органе и его организациях через патентных поверенных.</w:t>
      </w:r>
    </w:p>
    <w:p w:rsidR="00000000" w:rsidRDefault="00995E7E">
      <w:pPr>
        <w:pStyle w:val="pj"/>
      </w:pPr>
      <w:r>
        <w:t>Физические лица, постоянно проживающие в Республике Казахстан, но временно находящиеся за ее пределами, могут осуществлять свои пра</w:t>
      </w:r>
      <w:r>
        <w:t>ва заявителя, владельца товарного знака, знака обслуживания и права пользования географическим указанием и наименованием места происхождения товара, а также права заинтересованного лица без патентного поверенного при указании адреса для переписки в предела</w:t>
      </w:r>
      <w:r>
        <w:t>х Республики Казахстан.</w:t>
      </w:r>
    </w:p>
    <w:p w:rsidR="00000000" w:rsidRDefault="00995E7E">
      <w:pPr>
        <w:pStyle w:val="pj"/>
      </w:pPr>
      <w:r>
        <w:t>Информация, которую патентный поверенный получает от доверителя в связи с выполнением его поручения, признается конфиденциальной при соблюдении требований, предъявляемых законами Республики Казахстан к конфиденциальной информации ил</w:t>
      </w:r>
      <w:r>
        <w:t>и иной охраняемой законом тайне.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68" w:name="SUB46010000"/>
      <w:bookmarkEnd w:id="68"/>
      <w:r>
        <w:rPr>
          <w:rStyle w:val="s3"/>
        </w:rPr>
        <w:t xml:space="preserve">Закон дополнен статьей 46-1 в соответствии с </w:t>
      </w:r>
      <w:hyperlink r:id="rId519" w:anchor="sub_id=102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12.01.12 г. № 537-IV; изложена в редакции </w:t>
      </w:r>
      <w:hyperlink r:id="rId520" w:anchor="sub_id=46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521" w:anchor="sub_id=460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46-1. Права и обязанности патентного поверенного</w:t>
      </w:r>
    </w:p>
    <w:p w:rsidR="00000000" w:rsidRDefault="00995E7E">
      <w:pPr>
        <w:pStyle w:val="pj"/>
      </w:pPr>
      <w:r>
        <w:t>1. Патентный поверенный вправе:</w:t>
      </w:r>
    </w:p>
    <w:p w:rsidR="00000000" w:rsidRDefault="00995E7E">
      <w:pPr>
        <w:pStyle w:val="pj"/>
      </w:pPr>
      <w:r>
        <w:t>1) консультиров</w:t>
      </w:r>
      <w:r>
        <w:t>ать по вопросам охраны прав интеллектуальной собственности, приобретения или передачи прав интеллектуальной собственности;</w:t>
      </w:r>
    </w:p>
    <w:p w:rsidR="00000000" w:rsidRDefault="00995E7E">
      <w:pPr>
        <w:pStyle w:val="pj"/>
      </w:pPr>
      <w:r>
        <w:t>2) осуществлять работы по оформлению и составлению заявок на регистрацию товарных знаков, знаков обслуживания, географических указани</w:t>
      </w:r>
      <w:r>
        <w:t>й и наименований мест происхождения товаров от имени и по поручению заказчика, доверителя, работодателя;</w:t>
      </w:r>
    </w:p>
    <w:p w:rsidR="00000000" w:rsidRDefault="00995E7E">
      <w:pPr>
        <w:pStyle w:val="pj"/>
      </w:pPr>
      <w:r>
        <w:t>3) взаимодействовать с уполномоченным органом и (или) экспертной организацией по вопросам охраны прав на товарные знаки, знаки обслуживания, географиче</w:t>
      </w:r>
      <w:r>
        <w:t>ские указания и наименования мест происхождения товаров, в том числе вести переписку, готовить и направлять возражения на решения экспертизы;</w:t>
      </w:r>
    </w:p>
    <w:p w:rsidR="00000000" w:rsidRDefault="00995E7E">
      <w:pPr>
        <w:pStyle w:val="pj"/>
      </w:pPr>
      <w:r>
        <w:t>4) содействовать в составлении, рассмотрении лицензионных (сублицензионных) договоров и (или) договоров уступки, а</w:t>
      </w:r>
      <w:r>
        <w:t xml:space="preserve"> также в последующей регистрации передачи и предоставления прав в экспертной организации;</w:t>
      </w:r>
    </w:p>
    <w:p w:rsidR="00000000" w:rsidRDefault="00995E7E">
      <w:pPr>
        <w:pStyle w:val="pj"/>
      </w:pPr>
      <w:r>
        <w:t>5) быть членом палаты патентных поверенных;</w:t>
      </w:r>
    </w:p>
    <w:p w:rsidR="00000000" w:rsidRDefault="00995E7E">
      <w:pPr>
        <w:pStyle w:val="pj"/>
      </w:pPr>
      <w:r>
        <w:t>6) осуществлять другие виды деятельности, связанные с вопросами охраны и защиты интеллектуальной собственности, не запреще</w:t>
      </w:r>
      <w:r>
        <w:t>нные законами Республики Казахстан.</w:t>
      </w:r>
    </w:p>
    <w:p w:rsidR="00000000" w:rsidRDefault="00995E7E">
      <w:pPr>
        <w:pStyle w:val="pj"/>
      </w:pPr>
      <w:r>
        <w:t>2. Полномочия патентного поверенного удостоверяются доверенностью.</w:t>
      </w:r>
    </w:p>
    <w:p w:rsidR="00000000" w:rsidRDefault="00995E7E">
      <w:pPr>
        <w:pStyle w:val="pj"/>
      </w:pPr>
      <w:r>
        <w:t>При ведении дел, связанных с подачей возражения в апелляционный совет, патентный поверенный обязан представить в уполномоченный орган оригинал довереннос</w:t>
      </w:r>
      <w:r>
        <w:t>ти.</w:t>
      </w:r>
    </w:p>
    <w:p w:rsidR="00000000" w:rsidRDefault="00995E7E">
      <w:pPr>
        <w:pStyle w:val="pj"/>
      </w:pPr>
      <w:r>
        <w:t>3. Если доверенность составлена на иностранном языке, то в обязательном порядке должен быть представлен засвидетельствованный нотариусом перевод доверенности на казахский или русский язык в зависимости от языка, на котором подано возражение.</w:t>
      </w:r>
    </w:p>
    <w:p w:rsidR="00000000" w:rsidRDefault="00995E7E">
      <w:pPr>
        <w:pStyle w:val="pj"/>
      </w:pPr>
      <w:r>
        <w:t>4. Патентн</w:t>
      </w:r>
      <w:r>
        <w:t>ый поверенный обязан не принимать поручение в случаях, если ранее по данному делу представлял или консультировал лиц, интересы которых противоречат интересам лица, обратившегося с просьбой о ведении дела, или принимал иное участие в его рассмотрении, а так</w:t>
      </w:r>
      <w:r>
        <w:t>же если в рассмотрении дела участвует должностное лицо, являющееся близким родственником патентного поверенного, супругом (супругой) или свойственником.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i"/>
      </w:pPr>
      <w:bookmarkStart w:id="69" w:name="SUB46020000"/>
      <w:bookmarkEnd w:id="69"/>
      <w:r>
        <w:rPr>
          <w:rStyle w:val="s3"/>
        </w:rPr>
        <w:t xml:space="preserve">Закон дополнен статьей 46-2 в соответствии с </w:t>
      </w:r>
      <w:hyperlink r:id="rId522" w:anchor="sub_id=102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12.01.12 г. № 537-IV; изложена в редакции </w:t>
      </w:r>
      <w:hyperlink r:id="rId523" w:anchor="sub_id=46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20.06.22 г. № 128-VII (</w:t>
      </w:r>
      <w:hyperlink r:id="rId524" w:anchor="sub_id=4602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i"/>
      </w:pPr>
      <w:r>
        <w:rPr>
          <w:rStyle w:val="s3"/>
        </w:rPr>
        <w:t xml:space="preserve">В заголовок внесены изменения в соответствии с </w:t>
      </w:r>
      <w:hyperlink r:id="rId525" w:anchor="sub_id=7460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526" w:anchor="sub_id=4602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46-2. Исключение из реестра (реестров) патентных поверенных, признание недействительным свидетельства патентного поверенного и аннулирование сведений в реестре (реестрах) патентных поверенных</w:t>
      </w:r>
    </w:p>
    <w:p w:rsidR="00000000" w:rsidRDefault="00995E7E">
      <w:pPr>
        <w:pStyle w:val="pji"/>
      </w:pPr>
      <w:r>
        <w:rPr>
          <w:rStyle w:val="s3"/>
        </w:rPr>
        <w:t>В пу</w:t>
      </w:r>
      <w:r>
        <w:rPr>
          <w:rStyle w:val="s3"/>
        </w:rPr>
        <w:t xml:space="preserve">нкт 1 внесены изменения в соответствии с </w:t>
      </w:r>
      <w:hyperlink r:id="rId527" w:anchor="sub_id=7460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24.11.25 г. № 233-VIII (введен в действие с 25 января 2026 г.) (</w:t>
      </w:r>
      <w:hyperlink r:id="rId528" w:anchor="sub_id=4602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1. Патентный поверенный исключается из реестра (реестров) патентных поверенных решением комиссии по вопросам деятельности патентных поверенных:</w:t>
      </w:r>
    </w:p>
    <w:p w:rsidR="00000000" w:rsidRDefault="00995E7E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529" w:anchor="sub_id=7460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530" w:anchor="sub_id=4602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1) на основании заявления патентного поверенного, поданного в комиссию по в</w:t>
      </w:r>
      <w:r>
        <w:t>опросам деятельности патентных поверенных;</w:t>
      </w:r>
    </w:p>
    <w:p w:rsidR="00000000" w:rsidRDefault="00995E7E">
      <w:pPr>
        <w:pStyle w:val="pj"/>
      </w:pPr>
      <w:r>
        <w:t>2) при прекращении гражданства Республики Казахстан или при выезде на постоянное место жительства за пределы Республики Казахстан;</w:t>
      </w:r>
    </w:p>
    <w:p w:rsidR="00000000" w:rsidRDefault="00995E7E">
      <w:pPr>
        <w:pStyle w:val="pj"/>
      </w:pPr>
      <w:r>
        <w:t xml:space="preserve">3) в случае перерыва в профессиональной деятельности патентного поверенного более </w:t>
      </w:r>
      <w:r>
        <w:t>пяти лет;</w:t>
      </w:r>
    </w:p>
    <w:p w:rsidR="00000000" w:rsidRDefault="00995E7E">
      <w:pPr>
        <w:pStyle w:val="pji"/>
      </w:pPr>
      <w:r>
        <w:rPr>
          <w:rStyle w:val="s3"/>
        </w:rPr>
        <w:t xml:space="preserve">В подпункт 4 внесены изменения в соответствии с </w:t>
      </w:r>
      <w:hyperlink r:id="rId531" w:anchor="sub_id=7460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532" w:anchor="sub_id=4602010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4) при вступлении в законную силу обвинительного приговора суда, которым патентный поверенный осужден за совершение преступления;</w:t>
      </w:r>
    </w:p>
    <w:p w:rsidR="00000000" w:rsidRDefault="00995E7E">
      <w:pPr>
        <w:pStyle w:val="pj"/>
      </w:pPr>
      <w:r>
        <w:t>5) в случае смерти патентного поверенного или признания его безвестно отсутству</w:t>
      </w:r>
      <w:r>
        <w:t>ющим либо объявления умершим;</w:t>
      </w:r>
    </w:p>
    <w:p w:rsidR="00000000" w:rsidRDefault="00995E7E">
      <w:pPr>
        <w:pStyle w:val="pj"/>
      </w:pPr>
      <w:r>
        <w:t>6) в случае признания патентного поверенного недееспособным или ограниченно дееспособным;</w:t>
      </w:r>
    </w:p>
    <w:p w:rsidR="00000000" w:rsidRDefault="00995E7E">
      <w:pPr>
        <w:pStyle w:val="pj"/>
      </w:pPr>
      <w:r>
        <w:t>7) по результатам рассмотрения жалоб физических и (или) юридических лиц, а также представления палаты патентных поверенных.</w:t>
      </w:r>
    </w:p>
    <w:p w:rsidR="00000000" w:rsidRDefault="00995E7E">
      <w:pPr>
        <w:pStyle w:val="pji"/>
      </w:pPr>
      <w:r>
        <w:rPr>
          <w:rStyle w:val="s3"/>
        </w:rPr>
        <w:t>В пункт 2 вн</w:t>
      </w:r>
      <w:r>
        <w:rPr>
          <w:rStyle w:val="s3"/>
        </w:rPr>
        <w:t xml:space="preserve">есены изменения в соответствии с </w:t>
      </w:r>
      <w:hyperlink r:id="rId533" w:anchor="sub_id=7460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 (</w:t>
      </w:r>
      <w:hyperlink r:id="rId534" w:anchor="sub_id=4602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2. На основании решения комиссии по вопросам деятельности патентных поверенных или вступившего в законную силу решения либо обвинительного приговора суда свидетельство патентного поверенного признается недействительным и соответствующ</w:t>
      </w:r>
      <w:r>
        <w:t>ие сведения вносятся в реестр (реестры) патентных поверенных.</w:t>
      </w:r>
    </w:p>
    <w:p w:rsidR="00000000" w:rsidRDefault="00995E7E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535" w:anchor="sub_id=7460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</w:t>
      </w:r>
      <w:r>
        <w:rPr>
          <w:rStyle w:val="s3"/>
        </w:rPr>
        <w:t>) (</w:t>
      </w:r>
      <w:hyperlink r:id="rId536" w:anchor="sub_id=4602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3. Патентный поверенный, исключенный из реестра (реестров) патентных поверенных, теряет право на осуществление деятельности патентного поверенного с даты внесен</w:t>
      </w:r>
      <w:r>
        <w:t>ия сведений об этом, а свидетельство о его регистрации в качестве патентного поверенного аннулируется.</w:t>
      </w:r>
    </w:p>
    <w:p w:rsidR="00000000" w:rsidRDefault="00995E7E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537" w:anchor="sub_id=7460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</w:t>
      </w:r>
      <w:r>
        <w:rPr>
          <w:rStyle w:val="s3"/>
        </w:rPr>
        <w:t>II (введен в действие с 25 января 2026 г.) (</w:t>
      </w:r>
      <w:hyperlink r:id="rId538" w:anchor="sub_id=4602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 xml:space="preserve">4. В случае поступления жалобы физического и (или) юридического лица либо представления палаты патентных поверенных на </w:t>
      </w:r>
      <w:r>
        <w:t>действия патентного поверенного уполномоченным органом образуется комиссия по вопросам деятельности патентных поверенных из нечетного числа сотрудников уполномоченного органа.</w:t>
      </w:r>
    </w:p>
    <w:p w:rsidR="00000000" w:rsidRDefault="00995E7E">
      <w:pPr>
        <w:pStyle w:val="pj"/>
      </w:pPr>
      <w:r>
        <w:t>По результатам рассмотрения жалобы физического и (или) юридического лица либо пр</w:t>
      </w:r>
      <w:r>
        <w:t>едставления палаты патентных поверенных принимается одно из следующих решений:</w:t>
      </w:r>
    </w:p>
    <w:p w:rsidR="00000000" w:rsidRDefault="00995E7E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539" w:anchor="sub_id=7460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</w:t>
      </w:r>
      <w:r>
        <w:rPr>
          <w:rStyle w:val="s3"/>
        </w:rPr>
        <w:t xml:space="preserve"> с 25 января 2026 г.) (</w:t>
      </w:r>
      <w:hyperlink r:id="rId540" w:anchor="sub_id=460204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</w:pPr>
      <w:r>
        <w:t>1) отозвать свидетельство патентного поверенного и внести соответствующую запись в реестр (реестры) патентных поверенных;</w:t>
      </w:r>
    </w:p>
    <w:p w:rsidR="00000000" w:rsidRDefault="00995E7E">
      <w:pPr>
        <w:pStyle w:val="pj"/>
      </w:pPr>
      <w:r>
        <w:t>2) отказать в удов</w:t>
      </w:r>
      <w:r>
        <w:t>летворении жалобы физического и (или) юридического лица либо представления палаты патентных поверенных.</w:t>
      </w:r>
    </w:p>
    <w:p w:rsidR="00000000" w:rsidRDefault="00995E7E">
      <w:pPr>
        <w:pStyle w:val="pji"/>
      </w:pPr>
      <w:r>
        <w:rPr>
          <w:rStyle w:val="s3"/>
        </w:rPr>
        <w:t xml:space="preserve">Статья дополнена пунктом 5 внесены изменения в соответствии с </w:t>
      </w:r>
      <w:hyperlink r:id="rId541" w:anchor="sub_id=7460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24.11.25 г. № 233-VIII (введен в действие с 25 января 2026 г.)</w:t>
      </w:r>
    </w:p>
    <w:p w:rsidR="00000000" w:rsidRDefault="00995E7E">
      <w:pPr>
        <w:pStyle w:val="pj"/>
      </w:pPr>
      <w:r>
        <w:t>5. На решение комиссии по вопросам деятельности патентных поверенных может быть подана жалоба в апелляцио</w:t>
      </w:r>
      <w:r>
        <w:t>нную комиссию, создаваемую при уполномоченном органе, по досудебному рассмотрению жалоб патентных поверенных.</w:t>
      </w:r>
    </w:p>
    <w:p w:rsidR="00000000" w:rsidRDefault="00995E7E">
      <w:pPr>
        <w:pStyle w:val="pj"/>
      </w:pPr>
      <w:hyperlink r:id="rId542" w:history="1">
        <w:r>
          <w:rPr>
            <w:rStyle w:val="a4"/>
          </w:rPr>
          <w:t>Порядок</w:t>
        </w:r>
      </w:hyperlink>
      <w:r>
        <w:t xml:space="preserve"> рассмотрения жалоб на решения комиссии по вопросам деятельности патентных поверенн</w:t>
      </w:r>
      <w:r>
        <w:t>ых определяется уполномоченным органом.</w:t>
      </w:r>
    </w:p>
    <w:p w:rsidR="00000000" w:rsidRDefault="00995E7E">
      <w:pPr>
        <w:pStyle w:val="pj"/>
      </w:pPr>
      <w:r>
        <w:t>Досудебное рассмотрение указанных жалоб является обязательным.</w:t>
      </w:r>
    </w:p>
    <w:p w:rsidR="00000000" w:rsidRDefault="00995E7E">
      <w:pPr>
        <w:pStyle w:val="pj"/>
      </w:pPr>
      <w:r>
        <w:t>Решение апелляционной комиссии принимается простым большинством голосов, оформляется протоколом и может быть обжаловано в суд.</w:t>
      </w:r>
    </w:p>
    <w:p w:rsidR="00000000" w:rsidRDefault="00995E7E">
      <w:pPr>
        <w:pStyle w:val="pj"/>
      </w:pPr>
      <w:r>
        <w:t> </w:t>
      </w:r>
    </w:p>
    <w:p w:rsidR="00000000" w:rsidRDefault="00995E7E">
      <w:pPr>
        <w:pStyle w:val="pji"/>
      </w:pPr>
      <w:bookmarkStart w:id="70" w:name="SUB470000"/>
      <w:bookmarkEnd w:id="70"/>
      <w:r>
        <w:rPr>
          <w:rStyle w:val="s3"/>
        </w:rPr>
        <w:t>Статья 47 изложена в ред</w:t>
      </w:r>
      <w:r>
        <w:rPr>
          <w:rStyle w:val="s3"/>
        </w:rPr>
        <w:t xml:space="preserve">акции </w:t>
      </w:r>
      <w:hyperlink r:id="rId543" w:anchor="sub_id=847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20.06.18 г. № 161-VI (</w:t>
      </w:r>
      <w:hyperlink r:id="rId544" w:anchor="sub_id=47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995E7E">
      <w:pPr>
        <w:pStyle w:val="pj"/>
        <w:ind w:left="1200" w:hanging="800"/>
      </w:pPr>
      <w:r>
        <w:rPr>
          <w:rStyle w:val="s1"/>
        </w:rPr>
        <w:t>Статья 47. Международная регистрация</w:t>
      </w:r>
    </w:p>
    <w:p w:rsidR="00000000" w:rsidRDefault="00995E7E">
      <w:pPr>
        <w:pStyle w:val="pj"/>
      </w:pPr>
      <w:r>
        <w:rPr>
          <w:rStyle w:val="s0"/>
        </w:rPr>
        <w:t>Физические и юридические лица вправе подавать через экспертную организацию заявки на международную регистрацию товарных знаков и наименований мест происхождения товаров.</w:t>
      </w:r>
    </w:p>
    <w:p w:rsidR="00000000" w:rsidRDefault="00995E7E">
      <w:pPr>
        <w:pStyle w:val="pj"/>
      </w:pPr>
      <w:r>
        <w:rPr>
          <w:rStyle w:val="s0"/>
        </w:rPr>
        <w:t>Порядок рассмотрения заявок на международную регистрацию определяется уполномоченным о</w:t>
      </w:r>
      <w:r>
        <w:rPr>
          <w:rStyle w:val="s0"/>
        </w:rPr>
        <w:t>рганом в соответствии с международными договорами, ратифицированными Республикой Казахстан.</w:t>
      </w:r>
    </w:p>
    <w:p w:rsidR="00000000" w:rsidRDefault="00995E7E">
      <w:pPr>
        <w:pStyle w:val="pj"/>
      </w:pPr>
      <w:r>
        <w:rPr>
          <w:rStyle w:val="s0"/>
        </w:rPr>
        <w:t> </w:t>
      </w:r>
    </w:p>
    <w:p w:rsidR="00000000" w:rsidRDefault="00995E7E">
      <w:pPr>
        <w:pStyle w:val="pj"/>
        <w:ind w:left="1200" w:hanging="800"/>
      </w:pPr>
      <w:bookmarkStart w:id="71" w:name="SUB480000"/>
      <w:bookmarkEnd w:id="71"/>
      <w:r>
        <w:rPr>
          <w:rStyle w:val="s1"/>
        </w:rPr>
        <w:t>Статья 48. Права иностранцев, иностранных юридических лиц и лиц без гражданства</w:t>
      </w:r>
    </w:p>
    <w:p w:rsidR="00000000" w:rsidRDefault="00995E7E">
      <w:pPr>
        <w:pStyle w:val="pj"/>
      </w:pPr>
      <w:r>
        <w:t xml:space="preserve">Иностранцы, иностранные юридические лица, лица без гражданства пользуются правами </w:t>
      </w:r>
      <w:r>
        <w:t>и несут обязанности, предусмотренные настоящим Законом, наравне с юридическими и физическими лицами Республики Казахстан, если иное не предусмотрено законодательными актами Республики Казахстан.</w:t>
      </w:r>
    </w:p>
    <w:p w:rsidR="00000000" w:rsidRDefault="00995E7E">
      <w:pPr>
        <w:pStyle w:val="pji"/>
      </w:pPr>
      <w:r>
        <w:rPr>
          <w:rStyle w:val="s3"/>
        </w:rPr>
        <w:t xml:space="preserve">См.: </w:t>
      </w:r>
      <w:hyperlink r:id="rId545" w:history="1">
        <w:r>
          <w:rPr>
            <w:rStyle w:val="a4"/>
            <w:i/>
            <w:iCs/>
          </w:rPr>
          <w:t>З</w:t>
        </w:r>
        <w:r>
          <w:rPr>
            <w:rStyle w:val="a4"/>
            <w:i/>
            <w:iCs/>
          </w:rPr>
          <w:t>акон</w:t>
        </w:r>
      </w:hyperlink>
      <w:r>
        <w:rPr>
          <w:rStyle w:val="s3"/>
        </w:rPr>
        <w:t xml:space="preserve"> РК от 4 мая 2001 г. № 189-II «О ратификации Соглашения о мерах по предупреждению и пресечению использования ложных товарных знаков и географических указаний».</w:t>
      </w:r>
    </w:p>
    <w:p w:rsidR="00000000" w:rsidRDefault="00995E7E">
      <w:pPr>
        <w:pStyle w:val="pji"/>
      </w:pPr>
      <w:r>
        <w:rPr>
          <w:rStyle w:val="s3"/>
        </w:rPr>
        <w:t> </w:t>
      </w:r>
    </w:p>
    <w:p w:rsidR="00000000" w:rsidRDefault="00995E7E">
      <w:pPr>
        <w:pStyle w:val="pji"/>
      </w:pPr>
      <w: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5E7E">
            <w:pPr>
              <w:pStyle w:val="p"/>
            </w:pPr>
            <w:r>
              <w:rPr>
                <w:rStyle w:val="s0"/>
                <w:b/>
                <w:bCs/>
              </w:rPr>
              <w:t> Президент</w:t>
            </w:r>
          </w:p>
          <w:p w:rsidR="00000000" w:rsidRDefault="00995E7E">
            <w:pPr>
              <w:pStyle w:val="p"/>
            </w:pPr>
            <w:r>
              <w:rPr>
                <w:rStyle w:val="s0"/>
                <w:b/>
                <w:bCs/>
              </w:rPr>
              <w:t>Республики Казахстан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995E7E">
            <w:pPr>
              <w:pStyle w:val="pr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995E7E">
            <w:pPr>
              <w:pStyle w:val="pr"/>
            </w:pPr>
            <w:r>
              <w:rPr>
                <w:rStyle w:val="s0"/>
                <w:b/>
                <w:bCs/>
              </w:rPr>
              <w:t>Н. НАЗАРБАЕВ</w:t>
            </w:r>
          </w:p>
        </w:tc>
      </w:tr>
    </w:tbl>
    <w:p w:rsidR="00000000" w:rsidRDefault="00995E7E">
      <w:pPr>
        <w:pStyle w:val="pji"/>
      </w:pPr>
      <w:r>
        <w:t> </w:t>
      </w:r>
    </w:p>
    <w:p w:rsidR="00000000" w:rsidRDefault="00995E7E">
      <w:pPr>
        <w:pStyle w:val="pji"/>
      </w:pPr>
      <w:r>
        <w:t> </w:t>
      </w:r>
    </w:p>
    <w:sectPr w:rsidR="00000000">
      <w:headerReference w:type="even" r:id="rId546"/>
      <w:headerReference w:type="default" r:id="rId547"/>
      <w:footerReference w:type="even" r:id="rId548"/>
      <w:footerReference w:type="default" r:id="rId549"/>
      <w:headerReference w:type="first" r:id="rId550"/>
      <w:footerReference w:type="first" r:id="rId55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5E7E" w:rsidRDefault="00995E7E" w:rsidP="00995E7E">
      <w:r>
        <w:separator/>
      </w:r>
    </w:p>
  </w:endnote>
  <w:endnote w:type="continuationSeparator" w:id="0">
    <w:p w:rsidR="00995E7E" w:rsidRDefault="00995E7E" w:rsidP="00995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5E7E" w:rsidRDefault="00995E7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5E7E" w:rsidRDefault="00995E7E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5E7E" w:rsidRDefault="00995E7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5E7E" w:rsidRDefault="00995E7E" w:rsidP="00995E7E">
      <w:r>
        <w:separator/>
      </w:r>
    </w:p>
  </w:footnote>
  <w:footnote w:type="continuationSeparator" w:id="0">
    <w:p w:rsidR="00995E7E" w:rsidRDefault="00995E7E" w:rsidP="00995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5E7E" w:rsidRDefault="00995E7E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5E7E" w:rsidRPr="00995E7E" w:rsidRDefault="00995E7E" w:rsidP="00995E7E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 w:rsidRPr="00995E7E"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995E7E" w:rsidRPr="00995E7E" w:rsidRDefault="00995E7E" w:rsidP="00995E7E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 w:rsidRPr="00995E7E">
      <w:rPr>
        <w:rFonts w:ascii="Arial" w:hAnsi="Arial" w:cs="Arial"/>
        <w:color w:val="808080"/>
        <w:sz w:val="20"/>
      </w:rPr>
      <w:t>Документ: Закон Республики Казахстан от 26 июля 1999 года № 456-I «О товарных знаках, знаках обслуживания, географических указаниях и наименованиях мест происхождения товаров» (с изменениями и дополнениями по состоянию на 25.01.2026 г.)</w:t>
    </w:r>
  </w:p>
  <w:p w:rsidR="00995E7E" w:rsidRPr="00995E7E" w:rsidRDefault="00995E7E" w:rsidP="00995E7E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 w:rsidRPr="00995E7E">
      <w:rPr>
        <w:rFonts w:ascii="Arial" w:hAnsi="Arial" w:cs="Arial"/>
        <w:color w:val="808080"/>
        <w:sz w:val="20"/>
      </w:rPr>
      <w:t>Статус документа: Действующий c 04.09.1999 г.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5E7E" w:rsidRDefault="00995E7E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removePersonalInformation/>
  <w:removeDateAndTime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7E"/>
    <w:rsid w:val="0099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Pr>
      <w:color w:val="000000"/>
    </w:rPr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s8">
    <w:name w:val="s8"/>
    <w:basedOn w:val="a"/>
    <w:rPr>
      <w:color w:val="333399"/>
    </w:rPr>
  </w:style>
  <w:style w:type="paragraph" w:customStyle="1" w:styleId="msochpdefault">
    <w:name w:val="msochpdefault"/>
    <w:basedOn w:val="a"/>
    <w:pPr>
      <w:spacing w:before="100" w:beforeAutospacing="1" w:after="100" w:afterAutospacing="1"/>
    </w:pPr>
    <w:rPr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995E7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95E7E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995E7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95E7E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prg.kz/Document/?doc_id=37311807" TargetMode="External"/><Relationship Id="rId21" Type="http://schemas.openxmlformats.org/officeDocument/2006/relationships/hyperlink" Target="http://prg.kz/Document/?doc_id=35831607" TargetMode="External"/><Relationship Id="rId324" Type="http://schemas.openxmlformats.org/officeDocument/2006/relationships/hyperlink" Target="http://prg.kz/Document/?doc_id=39213184" TargetMode="External"/><Relationship Id="rId531" Type="http://schemas.openxmlformats.org/officeDocument/2006/relationships/hyperlink" Target="http://prg.kz/Document/?doc_id=35888630" TargetMode="External"/><Relationship Id="rId170" Type="http://schemas.openxmlformats.org/officeDocument/2006/relationships/hyperlink" Target="http://prg.kz/Document/?doc_id=31109556" TargetMode="External"/><Relationship Id="rId268" Type="http://schemas.openxmlformats.org/officeDocument/2006/relationships/hyperlink" Target="http://prg.kz/Document/?doc_id=34929360" TargetMode="External"/><Relationship Id="rId475" Type="http://schemas.openxmlformats.org/officeDocument/2006/relationships/hyperlink" Target="http://prg.kz/Document/?doc_id=35831607" TargetMode="External"/><Relationship Id="rId32" Type="http://schemas.openxmlformats.org/officeDocument/2006/relationships/hyperlink" Target="http://prg.kz/Document/?doc_id=36871758" TargetMode="External"/><Relationship Id="rId128" Type="http://schemas.openxmlformats.org/officeDocument/2006/relationships/hyperlink" Target="http://prg.kz/Document/?doc_id=35888630" TargetMode="External"/><Relationship Id="rId335" Type="http://schemas.openxmlformats.org/officeDocument/2006/relationships/hyperlink" Target="http://prg.kz/Document/?doc_id=35831607" TargetMode="External"/><Relationship Id="rId542" Type="http://schemas.openxmlformats.org/officeDocument/2006/relationships/hyperlink" Target="http://prg.kz/Document/?doc_id=32589298" TargetMode="External"/><Relationship Id="rId181" Type="http://schemas.openxmlformats.org/officeDocument/2006/relationships/hyperlink" Target="http://prg.kz/Document/?doc_id=33153855" TargetMode="External"/><Relationship Id="rId402" Type="http://schemas.openxmlformats.org/officeDocument/2006/relationships/hyperlink" Target="http://prg.kz/Document/?doc_id=31971330" TargetMode="External"/><Relationship Id="rId279" Type="http://schemas.openxmlformats.org/officeDocument/2006/relationships/hyperlink" Target="http://prg.kz/Document/?doc_id=35831607" TargetMode="External"/><Relationship Id="rId486" Type="http://schemas.openxmlformats.org/officeDocument/2006/relationships/hyperlink" Target="http://prg.kz/Document/?doc_id=31971330" TargetMode="External"/><Relationship Id="rId43" Type="http://schemas.openxmlformats.org/officeDocument/2006/relationships/hyperlink" Target="http://prg.kz/Document/?doc_id=35831607" TargetMode="External"/><Relationship Id="rId139" Type="http://schemas.openxmlformats.org/officeDocument/2006/relationships/hyperlink" Target="http://prg.kz/Document/?doc_id=37311807" TargetMode="External"/><Relationship Id="rId346" Type="http://schemas.openxmlformats.org/officeDocument/2006/relationships/hyperlink" Target="http://prg.kz/Document/?doc_id=1049281" TargetMode="External"/><Relationship Id="rId553" Type="http://schemas.openxmlformats.org/officeDocument/2006/relationships/theme" Target="theme/theme1.xml"/><Relationship Id="rId192" Type="http://schemas.openxmlformats.org/officeDocument/2006/relationships/hyperlink" Target="http://prg.kz/Document/?doc_id=3014203" TargetMode="External"/><Relationship Id="rId206" Type="http://schemas.openxmlformats.org/officeDocument/2006/relationships/hyperlink" Target="http://prg.kz/Document/?doc_id=33153855" TargetMode="External"/><Relationship Id="rId413" Type="http://schemas.openxmlformats.org/officeDocument/2006/relationships/hyperlink" Target="http://prg.kz/Document/?doc_id=31109795" TargetMode="External"/><Relationship Id="rId497" Type="http://schemas.openxmlformats.org/officeDocument/2006/relationships/hyperlink" Target="http://prg.kz/Document/?doc_id=35831607" TargetMode="External"/><Relationship Id="rId357" Type="http://schemas.openxmlformats.org/officeDocument/2006/relationships/hyperlink" Target="http://prg.kz/Document/?doc_id=35831607" TargetMode="External"/><Relationship Id="rId54" Type="http://schemas.openxmlformats.org/officeDocument/2006/relationships/hyperlink" Target="http://prg.kz/Document/?doc_id=1006061" TargetMode="External"/><Relationship Id="rId96" Type="http://schemas.openxmlformats.org/officeDocument/2006/relationships/hyperlink" Target="http://prg.kz/Document/?doc_id=35888630" TargetMode="External"/><Relationship Id="rId161" Type="http://schemas.openxmlformats.org/officeDocument/2006/relationships/hyperlink" Target="http://prg.kz/Document/?doc_id=38947388" TargetMode="External"/><Relationship Id="rId217" Type="http://schemas.openxmlformats.org/officeDocument/2006/relationships/hyperlink" Target="http://prg.kz/Document/?doc_id=33153855" TargetMode="External"/><Relationship Id="rId399" Type="http://schemas.openxmlformats.org/officeDocument/2006/relationships/hyperlink" Target="http://prg.kz/Document/?doc_id=31109795" TargetMode="External"/><Relationship Id="rId259" Type="http://schemas.openxmlformats.org/officeDocument/2006/relationships/hyperlink" Target="http://prg.kz/Document/?doc_id=39213184" TargetMode="External"/><Relationship Id="rId424" Type="http://schemas.openxmlformats.org/officeDocument/2006/relationships/hyperlink" Target="http://prg.kz/Document/?doc_id=31971330" TargetMode="External"/><Relationship Id="rId466" Type="http://schemas.openxmlformats.org/officeDocument/2006/relationships/hyperlink" Target="http://prg.kz/Document/?doc_id=31971330" TargetMode="External"/><Relationship Id="rId23" Type="http://schemas.openxmlformats.org/officeDocument/2006/relationships/hyperlink" Target="http://prg.kz/Document/?doc_id=39213184" TargetMode="External"/><Relationship Id="rId119" Type="http://schemas.openxmlformats.org/officeDocument/2006/relationships/hyperlink" Target="http://prg.kz/Document/?doc_id=39213184" TargetMode="External"/><Relationship Id="rId270" Type="http://schemas.openxmlformats.org/officeDocument/2006/relationships/hyperlink" Target="http://prg.kz/Document/?doc_id=35831607" TargetMode="External"/><Relationship Id="rId326" Type="http://schemas.openxmlformats.org/officeDocument/2006/relationships/hyperlink" Target="http://prg.kz/Document/?doc_id=37311807" TargetMode="External"/><Relationship Id="rId533" Type="http://schemas.openxmlformats.org/officeDocument/2006/relationships/hyperlink" Target="http://prg.kz/Document/?doc_id=35888630" TargetMode="External"/><Relationship Id="rId65" Type="http://schemas.openxmlformats.org/officeDocument/2006/relationships/hyperlink" Target="http://prg.kz/Document/?doc_id=35831607" TargetMode="External"/><Relationship Id="rId130" Type="http://schemas.openxmlformats.org/officeDocument/2006/relationships/hyperlink" Target="http://prg.kz/Document/?doc_id=36871758" TargetMode="External"/><Relationship Id="rId368" Type="http://schemas.openxmlformats.org/officeDocument/2006/relationships/hyperlink" Target="http://prg.kz/Document/?doc_id=35831607" TargetMode="External"/><Relationship Id="rId172" Type="http://schemas.openxmlformats.org/officeDocument/2006/relationships/hyperlink" Target="http://prg.kz/Document/?doc_id=35888630" TargetMode="External"/><Relationship Id="rId228" Type="http://schemas.openxmlformats.org/officeDocument/2006/relationships/hyperlink" Target="http://prg.kz/Document/?doc_id=1049281" TargetMode="External"/><Relationship Id="rId435" Type="http://schemas.openxmlformats.org/officeDocument/2006/relationships/hyperlink" Target="http://prg.kz/Document/?doc_id=38516201" TargetMode="External"/><Relationship Id="rId477" Type="http://schemas.openxmlformats.org/officeDocument/2006/relationships/hyperlink" Target="http://prg.kz/Document/?doc_id=35831607" TargetMode="External"/><Relationship Id="rId281" Type="http://schemas.openxmlformats.org/officeDocument/2006/relationships/hyperlink" Target="http://prg.kz/Document/?doc_id=30092658" TargetMode="External"/><Relationship Id="rId337" Type="http://schemas.openxmlformats.org/officeDocument/2006/relationships/hyperlink" Target="http://prg.kz/Document/?doc_id=31109795" TargetMode="External"/><Relationship Id="rId502" Type="http://schemas.openxmlformats.org/officeDocument/2006/relationships/hyperlink" Target="http://prg.kz/Document/?doc_id=31971330" TargetMode="External"/><Relationship Id="rId34" Type="http://schemas.openxmlformats.org/officeDocument/2006/relationships/hyperlink" Target="http://prg.kz/Document/?doc_id=33153855" TargetMode="External"/><Relationship Id="rId76" Type="http://schemas.openxmlformats.org/officeDocument/2006/relationships/hyperlink" Target="http://prg.kz/Document/?doc_id=31789467" TargetMode="External"/><Relationship Id="rId141" Type="http://schemas.openxmlformats.org/officeDocument/2006/relationships/hyperlink" Target="http://prg.kz/Document/?doc_id=31109795" TargetMode="External"/><Relationship Id="rId379" Type="http://schemas.openxmlformats.org/officeDocument/2006/relationships/hyperlink" Target="http://prg.kz/Document/?doc_id=35831607" TargetMode="External"/><Relationship Id="rId544" Type="http://schemas.openxmlformats.org/officeDocument/2006/relationships/hyperlink" Target="http://prg.kz/Document/?doc_id=39213184" TargetMode="External"/><Relationship Id="rId7" Type="http://schemas.openxmlformats.org/officeDocument/2006/relationships/hyperlink" Target="http://prg.kz/Document/?doc_id=31971330" TargetMode="External"/><Relationship Id="rId183" Type="http://schemas.openxmlformats.org/officeDocument/2006/relationships/hyperlink" Target="http://prg.kz/Document/?doc_id=3014203" TargetMode="External"/><Relationship Id="rId239" Type="http://schemas.openxmlformats.org/officeDocument/2006/relationships/hyperlink" Target="http://prg.kz/Document/?doc_id=35888630" TargetMode="External"/><Relationship Id="rId390" Type="http://schemas.openxmlformats.org/officeDocument/2006/relationships/hyperlink" Target="http://prg.kz/Document/?doc_id=33153855" TargetMode="External"/><Relationship Id="rId404" Type="http://schemas.openxmlformats.org/officeDocument/2006/relationships/hyperlink" Target="http://prg.kz/Document/?doc_id=31971330" TargetMode="External"/><Relationship Id="rId446" Type="http://schemas.openxmlformats.org/officeDocument/2006/relationships/hyperlink" Target="http://prg.kz/Document/?doc_id=31971330" TargetMode="External"/><Relationship Id="rId250" Type="http://schemas.openxmlformats.org/officeDocument/2006/relationships/hyperlink" Target="http://prg.kz/Document/?doc_id=33153855" TargetMode="External"/><Relationship Id="rId292" Type="http://schemas.openxmlformats.org/officeDocument/2006/relationships/hyperlink" Target="http://prg.kz/Document/?doc_id=34009931" TargetMode="External"/><Relationship Id="rId306" Type="http://schemas.openxmlformats.org/officeDocument/2006/relationships/hyperlink" Target="http://prg.kz/Document/?doc_id=31971330" TargetMode="External"/><Relationship Id="rId488" Type="http://schemas.openxmlformats.org/officeDocument/2006/relationships/hyperlink" Target="http://prg.kz/Document/?doc_id=31971330" TargetMode="External"/><Relationship Id="rId45" Type="http://schemas.openxmlformats.org/officeDocument/2006/relationships/hyperlink" Target="http://prg.kz/Document/?doc_id=37311807" TargetMode="External"/><Relationship Id="rId87" Type="http://schemas.openxmlformats.org/officeDocument/2006/relationships/hyperlink" Target="http://prg.kz/Document/?doc_id=36518604" TargetMode="External"/><Relationship Id="rId110" Type="http://schemas.openxmlformats.org/officeDocument/2006/relationships/hyperlink" Target="http://prg.kz/Document/?doc_id=34761847" TargetMode="External"/><Relationship Id="rId348" Type="http://schemas.openxmlformats.org/officeDocument/2006/relationships/hyperlink" Target="http://prg.kz/Document/?doc_id=31971330" TargetMode="External"/><Relationship Id="rId513" Type="http://schemas.openxmlformats.org/officeDocument/2006/relationships/hyperlink" Target="http://prg.kz/Document/?doc_id=36518604" TargetMode="External"/><Relationship Id="rId152" Type="http://schemas.openxmlformats.org/officeDocument/2006/relationships/hyperlink" Target="http://prg.kz/Document/?doc_id=31109795" TargetMode="External"/><Relationship Id="rId194" Type="http://schemas.openxmlformats.org/officeDocument/2006/relationships/hyperlink" Target="http://prg.kz/Document/?doc_id=37311807" TargetMode="External"/><Relationship Id="rId208" Type="http://schemas.openxmlformats.org/officeDocument/2006/relationships/hyperlink" Target="http://prg.kz/Document/?doc_id=33153855" TargetMode="External"/><Relationship Id="rId415" Type="http://schemas.openxmlformats.org/officeDocument/2006/relationships/hyperlink" Target="http://prg.kz/Document/?doc_id=35831607" TargetMode="External"/><Relationship Id="rId457" Type="http://schemas.openxmlformats.org/officeDocument/2006/relationships/hyperlink" Target="http://prg.kz/Document/?doc_id=35888630" TargetMode="External"/><Relationship Id="rId261" Type="http://schemas.openxmlformats.org/officeDocument/2006/relationships/hyperlink" Target="http://prg.kz/Document/?doc_id=30620411" TargetMode="External"/><Relationship Id="rId499" Type="http://schemas.openxmlformats.org/officeDocument/2006/relationships/hyperlink" Target="http://prg.kz/Document/?doc_id=35831607" TargetMode="External"/><Relationship Id="rId14" Type="http://schemas.openxmlformats.org/officeDocument/2006/relationships/hyperlink" Target="http://prg.kz/Document/?doc_id=31109795" TargetMode="External"/><Relationship Id="rId56" Type="http://schemas.openxmlformats.org/officeDocument/2006/relationships/hyperlink" Target="http://prg.kz/Document/?doc_id=3014203" TargetMode="External"/><Relationship Id="rId317" Type="http://schemas.openxmlformats.org/officeDocument/2006/relationships/hyperlink" Target="http://prg.kz/Document/?doc_id=36518604" TargetMode="External"/><Relationship Id="rId359" Type="http://schemas.openxmlformats.org/officeDocument/2006/relationships/hyperlink" Target="http://prg.kz/Document/?doc_id=3014203" TargetMode="External"/><Relationship Id="rId524" Type="http://schemas.openxmlformats.org/officeDocument/2006/relationships/hyperlink" Target="http://prg.kz/Document/?doc_id=35831607" TargetMode="External"/><Relationship Id="rId98" Type="http://schemas.openxmlformats.org/officeDocument/2006/relationships/hyperlink" Target="http://prg.kz/Document/?doc_id=35888630" TargetMode="External"/><Relationship Id="rId121" Type="http://schemas.openxmlformats.org/officeDocument/2006/relationships/hyperlink" Target="http://prg.kz/Document/?doc_id=1025416" TargetMode="External"/><Relationship Id="rId163" Type="http://schemas.openxmlformats.org/officeDocument/2006/relationships/hyperlink" Target="http://prg.kz/Document/?doc_id=31109795" TargetMode="External"/><Relationship Id="rId219" Type="http://schemas.openxmlformats.org/officeDocument/2006/relationships/hyperlink" Target="http://prg.kz/Document/?doc_id=1049281" TargetMode="External"/><Relationship Id="rId370" Type="http://schemas.openxmlformats.org/officeDocument/2006/relationships/hyperlink" Target="http://prg.kz/Document/?doc_id=31971330" TargetMode="External"/><Relationship Id="rId426" Type="http://schemas.openxmlformats.org/officeDocument/2006/relationships/hyperlink" Target="http://prg.kz/Document/?doc_id=33153855" TargetMode="External"/><Relationship Id="rId230" Type="http://schemas.openxmlformats.org/officeDocument/2006/relationships/hyperlink" Target="http://prg.kz/Document/?doc_id=1049281" TargetMode="External"/><Relationship Id="rId468" Type="http://schemas.openxmlformats.org/officeDocument/2006/relationships/hyperlink" Target="http://prg.kz/Document/?link_id=1006694672" TargetMode="External"/><Relationship Id="rId25" Type="http://schemas.openxmlformats.org/officeDocument/2006/relationships/hyperlink" Target="http://prg.kz/Document/?doc_id=33153855" TargetMode="External"/><Relationship Id="rId67" Type="http://schemas.openxmlformats.org/officeDocument/2006/relationships/hyperlink" Target="http://prg.kz/Document/?doc_id=35831607" TargetMode="External"/><Relationship Id="rId272" Type="http://schemas.openxmlformats.org/officeDocument/2006/relationships/hyperlink" Target="http://prg.kz/Document/?doc_id=36871758" TargetMode="External"/><Relationship Id="rId328" Type="http://schemas.openxmlformats.org/officeDocument/2006/relationships/hyperlink" Target="http://prg.kz/Document/?doc_id=39213184" TargetMode="External"/><Relationship Id="rId535" Type="http://schemas.openxmlformats.org/officeDocument/2006/relationships/hyperlink" Target="http://prg.kz/Document/?doc_id=35888630" TargetMode="External"/><Relationship Id="rId132" Type="http://schemas.openxmlformats.org/officeDocument/2006/relationships/hyperlink" Target="http://prg.kz/Document/?doc_id=36518604" TargetMode="External"/><Relationship Id="rId174" Type="http://schemas.openxmlformats.org/officeDocument/2006/relationships/hyperlink" Target="http://prg.kz/Document/?doc_id=1049281" TargetMode="External"/><Relationship Id="rId381" Type="http://schemas.openxmlformats.org/officeDocument/2006/relationships/hyperlink" Target="http://prg.kz/Document/?doc_id=35831607" TargetMode="External"/><Relationship Id="rId241" Type="http://schemas.openxmlformats.org/officeDocument/2006/relationships/hyperlink" Target="http://prg.kz/Document/?doc_id=35888630" TargetMode="External"/><Relationship Id="rId437" Type="http://schemas.openxmlformats.org/officeDocument/2006/relationships/hyperlink" Target="http://prg.kz/Document/?doc_id=35831607" TargetMode="External"/><Relationship Id="rId479" Type="http://schemas.openxmlformats.org/officeDocument/2006/relationships/hyperlink" Target="http://prg.kz/Document/?doc_id=35831607" TargetMode="External"/><Relationship Id="rId36" Type="http://schemas.openxmlformats.org/officeDocument/2006/relationships/hyperlink" Target="http://prg.kz/Document/?doc_id=31971330" TargetMode="External"/><Relationship Id="rId283" Type="http://schemas.openxmlformats.org/officeDocument/2006/relationships/hyperlink" Target="http://prg.kz/Document/?doc_id=37311807" TargetMode="External"/><Relationship Id="rId339" Type="http://schemas.openxmlformats.org/officeDocument/2006/relationships/hyperlink" Target="http://prg.kz/Document/?doc_id=35831607" TargetMode="External"/><Relationship Id="rId490" Type="http://schemas.openxmlformats.org/officeDocument/2006/relationships/hyperlink" Target="http://prg.kz/Document/?doc_id=31971330" TargetMode="External"/><Relationship Id="rId504" Type="http://schemas.openxmlformats.org/officeDocument/2006/relationships/hyperlink" Target="http://prg.kz/Document/?doc_id=31971330" TargetMode="External"/><Relationship Id="rId546" Type="http://schemas.openxmlformats.org/officeDocument/2006/relationships/header" Target="header1.xml"/><Relationship Id="rId78" Type="http://schemas.openxmlformats.org/officeDocument/2006/relationships/hyperlink" Target="http://prg.kz/Document/?doc_id=34581196" TargetMode="External"/><Relationship Id="rId101" Type="http://schemas.openxmlformats.org/officeDocument/2006/relationships/hyperlink" Target="http://prg.kz/Document/?doc_id=36518604" TargetMode="External"/><Relationship Id="rId143" Type="http://schemas.openxmlformats.org/officeDocument/2006/relationships/hyperlink" Target="http://prg.kz/Document/?doc_id=1049281" TargetMode="External"/><Relationship Id="rId185" Type="http://schemas.openxmlformats.org/officeDocument/2006/relationships/hyperlink" Target="http://prg.kz/Document/?doc_id=37311807" TargetMode="External"/><Relationship Id="rId350" Type="http://schemas.openxmlformats.org/officeDocument/2006/relationships/hyperlink" Target="http://prg.kz/Document/?doc_id=31971330" TargetMode="External"/><Relationship Id="rId406" Type="http://schemas.openxmlformats.org/officeDocument/2006/relationships/hyperlink" Target="http://prg.kz/Document/?doc_id=35888630" TargetMode="External"/><Relationship Id="rId9" Type="http://schemas.openxmlformats.org/officeDocument/2006/relationships/hyperlink" Target="http://prg.kz/Document/?doc_id=31971330" TargetMode="External"/><Relationship Id="rId210" Type="http://schemas.openxmlformats.org/officeDocument/2006/relationships/hyperlink" Target="http://prg.kz/Document/?doc_id=1049281" TargetMode="External"/><Relationship Id="rId392" Type="http://schemas.openxmlformats.org/officeDocument/2006/relationships/hyperlink" Target="http://prg.kz/Document/?doc_id=31971330" TargetMode="External"/><Relationship Id="rId448" Type="http://schemas.openxmlformats.org/officeDocument/2006/relationships/hyperlink" Target="http://prg.kz/Document/?doc_id=31971330" TargetMode="External"/><Relationship Id="rId252" Type="http://schemas.openxmlformats.org/officeDocument/2006/relationships/hyperlink" Target="http://prg.kz/Document/?doc_id=31971330" TargetMode="External"/><Relationship Id="rId294" Type="http://schemas.openxmlformats.org/officeDocument/2006/relationships/hyperlink" Target="http://prg.kz/Document/?doc_id=33153855" TargetMode="External"/><Relationship Id="rId308" Type="http://schemas.openxmlformats.org/officeDocument/2006/relationships/hyperlink" Target="http://prg.kz/Document/?doc_id=1049281" TargetMode="External"/><Relationship Id="rId515" Type="http://schemas.openxmlformats.org/officeDocument/2006/relationships/hyperlink" Target="http://prg.kz/Document/?doc_id=36518604" TargetMode="External"/><Relationship Id="rId47" Type="http://schemas.openxmlformats.org/officeDocument/2006/relationships/hyperlink" Target="http://prg.kz/Document/?doc_id=35831607" TargetMode="External"/><Relationship Id="rId89" Type="http://schemas.openxmlformats.org/officeDocument/2006/relationships/hyperlink" Target="http://prg.kz/Document/?doc_id=36518604" TargetMode="External"/><Relationship Id="rId112" Type="http://schemas.openxmlformats.org/officeDocument/2006/relationships/hyperlink" Target="http://prg.kz/Document/?doc_id=36871758" TargetMode="External"/><Relationship Id="rId154" Type="http://schemas.openxmlformats.org/officeDocument/2006/relationships/hyperlink" Target="http://prg.kz/Document/?doc_id=37311807" TargetMode="External"/><Relationship Id="rId361" Type="http://schemas.openxmlformats.org/officeDocument/2006/relationships/hyperlink" Target="http://prg.kz/Document/?doc_id=39213184" TargetMode="External"/><Relationship Id="rId196" Type="http://schemas.openxmlformats.org/officeDocument/2006/relationships/hyperlink" Target="http://prg.kz/Document/?doc_id=39213184" TargetMode="External"/><Relationship Id="rId417" Type="http://schemas.openxmlformats.org/officeDocument/2006/relationships/hyperlink" Target="http://prg.kz/Document/?doc_id=35831607" TargetMode="External"/><Relationship Id="rId459" Type="http://schemas.openxmlformats.org/officeDocument/2006/relationships/hyperlink" Target="http://prg.kz/Document/?doc_id=33153855" TargetMode="External"/><Relationship Id="rId16" Type="http://schemas.openxmlformats.org/officeDocument/2006/relationships/hyperlink" Target="http://prg.kz/Document/?doc_id=31224302" TargetMode="External"/><Relationship Id="rId221" Type="http://schemas.openxmlformats.org/officeDocument/2006/relationships/hyperlink" Target="http://prg.kz/Document/?doc_id=1049281" TargetMode="External"/><Relationship Id="rId263" Type="http://schemas.openxmlformats.org/officeDocument/2006/relationships/hyperlink" Target="http://prg.kz/Document/?doc_id=3014203" TargetMode="External"/><Relationship Id="rId319" Type="http://schemas.openxmlformats.org/officeDocument/2006/relationships/hyperlink" Target="http://prg.kz/Document/?doc_id=39213184" TargetMode="External"/><Relationship Id="rId470" Type="http://schemas.openxmlformats.org/officeDocument/2006/relationships/hyperlink" Target="http://prg.kz/Document/?doc_id=31971330" TargetMode="External"/><Relationship Id="rId526" Type="http://schemas.openxmlformats.org/officeDocument/2006/relationships/hyperlink" Target="http://prg.kz/Document/?doc_id=36518604" TargetMode="External"/><Relationship Id="rId58" Type="http://schemas.openxmlformats.org/officeDocument/2006/relationships/hyperlink" Target="http://prg.kz/Document/?doc_id=35831607" TargetMode="External"/><Relationship Id="rId123" Type="http://schemas.openxmlformats.org/officeDocument/2006/relationships/hyperlink" Target="http://prg.kz/Document/?doc_id=3014203" TargetMode="External"/><Relationship Id="rId330" Type="http://schemas.openxmlformats.org/officeDocument/2006/relationships/hyperlink" Target="http://prg.kz/Document/?doc_id=31109795" TargetMode="External"/><Relationship Id="rId165" Type="http://schemas.openxmlformats.org/officeDocument/2006/relationships/hyperlink" Target="http://prg.kz/Document/?doc_id=3014203" TargetMode="External"/><Relationship Id="rId372" Type="http://schemas.openxmlformats.org/officeDocument/2006/relationships/hyperlink" Target="http://prg.kz/Document/?doc_id=31971330" TargetMode="External"/><Relationship Id="rId428" Type="http://schemas.openxmlformats.org/officeDocument/2006/relationships/hyperlink" Target="http://prg.kz/Document/?doc_id=33517233" TargetMode="External"/><Relationship Id="rId232" Type="http://schemas.openxmlformats.org/officeDocument/2006/relationships/hyperlink" Target="http://prg.kz/Document/?doc_id=37311807" TargetMode="External"/><Relationship Id="rId274" Type="http://schemas.openxmlformats.org/officeDocument/2006/relationships/hyperlink" Target="http://prg.kz/Document/?doc_id=33153855" TargetMode="External"/><Relationship Id="rId481" Type="http://schemas.openxmlformats.org/officeDocument/2006/relationships/hyperlink" Target="http://prg.kz/Document/?doc_id=38259854" TargetMode="External"/><Relationship Id="rId27" Type="http://schemas.openxmlformats.org/officeDocument/2006/relationships/hyperlink" Target="http://prg.kz/Document/?doc_id=31971330" TargetMode="External"/><Relationship Id="rId69" Type="http://schemas.openxmlformats.org/officeDocument/2006/relationships/hyperlink" Target="http://prg.kz/Document/?doc_id=36518604" TargetMode="External"/><Relationship Id="rId134" Type="http://schemas.openxmlformats.org/officeDocument/2006/relationships/hyperlink" Target="http://prg.kz/Document/?doc_id=31109795" TargetMode="External"/><Relationship Id="rId537" Type="http://schemas.openxmlformats.org/officeDocument/2006/relationships/hyperlink" Target="http://prg.kz/Document/?doc_id=35888630" TargetMode="External"/><Relationship Id="rId80" Type="http://schemas.openxmlformats.org/officeDocument/2006/relationships/hyperlink" Target="http://prg.kz/Document/?doc_id=39070486" TargetMode="External"/><Relationship Id="rId176" Type="http://schemas.openxmlformats.org/officeDocument/2006/relationships/hyperlink" Target="http://prg.kz/Document/?doc_id=1049281" TargetMode="External"/><Relationship Id="rId341" Type="http://schemas.openxmlformats.org/officeDocument/2006/relationships/hyperlink" Target="http://prg.kz/Document/?doc_id=35831607" TargetMode="External"/><Relationship Id="rId383" Type="http://schemas.openxmlformats.org/officeDocument/2006/relationships/hyperlink" Target="http://prg.kz/Document/?doc_id=35831607" TargetMode="External"/><Relationship Id="rId439" Type="http://schemas.openxmlformats.org/officeDocument/2006/relationships/hyperlink" Target="http://prg.kz/Document/?doc_id=36518604" TargetMode="External"/><Relationship Id="rId201" Type="http://schemas.openxmlformats.org/officeDocument/2006/relationships/hyperlink" Target="http://prg.kz/Document/?doc_id=1049281" TargetMode="External"/><Relationship Id="rId243" Type="http://schemas.openxmlformats.org/officeDocument/2006/relationships/hyperlink" Target="http://prg.kz/Document/?doc_id=36482829" TargetMode="External"/><Relationship Id="rId285" Type="http://schemas.openxmlformats.org/officeDocument/2006/relationships/hyperlink" Target="http://prg.kz/Document/?doc_id=3014203" TargetMode="External"/><Relationship Id="rId450" Type="http://schemas.openxmlformats.org/officeDocument/2006/relationships/hyperlink" Target="http://prg.kz/Document/?doc_id=35888630" TargetMode="External"/><Relationship Id="rId506" Type="http://schemas.openxmlformats.org/officeDocument/2006/relationships/hyperlink" Target="http://prg.kz/Document/?doc_id=35888630" TargetMode="External"/><Relationship Id="rId38" Type="http://schemas.openxmlformats.org/officeDocument/2006/relationships/hyperlink" Target="http://prg.kz/Document/?doc_id=36871758" TargetMode="External"/><Relationship Id="rId103" Type="http://schemas.openxmlformats.org/officeDocument/2006/relationships/hyperlink" Target="http://prg.kz/Document/?doc_id=36518604" TargetMode="External"/><Relationship Id="rId310" Type="http://schemas.openxmlformats.org/officeDocument/2006/relationships/hyperlink" Target="http://prg.kz/Document/?doc_id=31109556" TargetMode="External"/><Relationship Id="rId492" Type="http://schemas.openxmlformats.org/officeDocument/2006/relationships/hyperlink" Target="http://prg.kz/Document/?doc_id=31971330" TargetMode="External"/><Relationship Id="rId548" Type="http://schemas.openxmlformats.org/officeDocument/2006/relationships/footer" Target="footer1.xml"/><Relationship Id="rId91" Type="http://schemas.openxmlformats.org/officeDocument/2006/relationships/hyperlink" Target="http://prg.kz/Document/?doc_id=39213184" TargetMode="External"/><Relationship Id="rId145" Type="http://schemas.openxmlformats.org/officeDocument/2006/relationships/hyperlink" Target="http://prg.kz/Document/?doc_id=35888630" TargetMode="External"/><Relationship Id="rId187" Type="http://schemas.openxmlformats.org/officeDocument/2006/relationships/hyperlink" Target="http://prg.kz/Document/?doc_id=3014203" TargetMode="External"/><Relationship Id="rId352" Type="http://schemas.openxmlformats.org/officeDocument/2006/relationships/hyperlink" Target="http://prg.kz/Document/?doc_id=36651733" TargetMode="External"/><Relationship Id="rId394" Type="http://schemas.openxmlformats.org/officeDocument/2006/relationships/hyperlink" Target="http://prg.kz/Document/?doc_id=31109556" TargetMode="External"/><Relationship Id="rId408" Type="http://schemas.openxmlformats.org/officeDocument/2006/relationships/hyperlink" Target="http://prg.kz/Document/?doc_id=31971330" TargetMode="External"/><Relationship Id="rId212" Type="http://schemas.openxmlformats.org/officeDocument/2006/relationships/hyperlink" Target="http://prg.kz/Document/?doc_id=37311807" TargetMode="External"/><Relationship Id="rId254" Type="http://schemas.openxmlformats.org/officeDocument/2006/relationships/hyperlink" Target="http://prg.kz/Document/?doc_id=1049281" TargetMode="External"/><Relationship Id="rId49" Type="http://schemas.openxmlformats.org/officeDocument/2006/relationships/hyperlink" Target="http://prg.kz/Document/?doc_id=35831607" TargetMode="External"/><Relationship Id="rId114" Type="http://schemas.openxmlformats.org/officeDocument/2006/relationships/hyperlink" Target="http://prg.kz/Document/?doc_id=33153855" TargetMode="External"/><Relationship Id="rId296" Type="http://schemas.openxmlformats.org/officeDocument/2006/relationships/hyperlink" Target="http://prg.kz/Document/?doc_id=1049281" TargetMode="External"/><Relationship Id="rId461" Type="http://schemas.openxmlformats.org/officeDocument/2006/relationships/hyperlink" Target="http://prg.kz/Document/?doc_id=39213184" TargetMode="External"/><Relationship Id="rId517" Type="http://schemas.openxmlformats.org/officeDocument/2006/relationships/hyperlink" Target="http://prg.kz/Document/?doc_id=35888630" TargetMode="External"/><Relationship Id="rId60" Type="http://schemas.openxmlformats.org/officeDocument/2006/relationships/hyperlink" Target="http://prg.kz/Document/?doc_id=35831607" TargetMode="External"/><Relationship Id="rId156" Type="http://schemas.openxmlformats.org/officeDocument/2006/relationships/hyperlink" Target="http://prg.kz/Document/?doc_id=39213184" TargetMode="External"/><Relationship Id="rId198" Type="http://schemas.openxmlformats.org/officeDocument/2006/relationships/hyperlink" Target="http://prg.kz/Document/?doc_id=3014203" TargetMode="External"/><Relationship Id="rId321" Type="http://schemas.openxmlformats.org/officeDocument/2006/relationships/hyperlink" Target="http://prg.kz/Document/?doc_id=1049281" TargetMode="External"/><Relationship Id="rId363" Type="http://schemas.openxmlformats.org/officeDocument/2006/relationships/hyperlink" Target="http://prg.kz/Document/?doc_id=35831607" TargetMode="External"/><Relationship Id="rId419" Type="http://schemas.openxmlformats.org/officeDocument/2006/relationships/hyperlink" Target="http://prg.kz/Document/?doc_id=35831607" TargetMode="External"/><Relationship Id="rId223" Type="http://schemas.openxmlformats.org/officeDocument/2006/relationships/hyperlink" Target="http://prg.kz/Document/?doc_id=1007749" TargetMode="External"/><Relationship Id="rId430" Type="http://schemas.openxmlformats.org/officeDocument/2006/relationships/hyperlink" Target="http://prg.kz/Document/?doc_id=31971330" TargetMode="External"/><Relationship Id="rId18" Type="http://schemas.openxmlformats.org/officeDocument/2006/relationships/hyperlink" Target="http://prg.kz/Document/?doc_id=36871758" TargetMode="External"/><Relationship Id="rId265" Type="http://schemas.openxmlformats.org/officeDocument/2006/relationships/hyperlink" Target="http://prg.kz/Document/?doc_id=37311807" TargetMode="External"/><Relationship Id="rId472" Type="http://schemas.openxmlformats.org/officeDocument/2006/relationships/hyperlink" Target="http://prg.kz/Document/?doc_id=33153855" TargetMode="External"/><Relationship Id="rId528" Type="http://schemas.openxmlformats.org/officeDocument/2006/relationships/hyperlink" Target="http://prg.kz/Document/?doc_id=36518604" TargetMode="External"/><Relationship Id="rId125" Type="http://schemas.openxmlformats.org/officeDocument/2006/relationships/hyperlink" Target="http://prg.kz/Document/?doc_id=35831607" TargetMode="External"/><Relationship Id="rId167" Type="http://schemas.openxmlformats.org/officeDocument/2006/relationships/hyperlink" Target="http://prg.kz/Document/?doc_id=37311807" TargetMode="External"/><Relationship Id="rId332" Type="http://schemas.openxmlformats.org/officeDocument/2006/relationships/hyperlink" Target="http://prg.kz/Document/?doc_id=1049281" TargetMode="External"/><Relationship Id="rId374" Type="http://schemas.openxmlformats.org/officeDocument/2006/relationships/hyperlink" Target="http://prg.kz/Document/?doc_id=31971330" TargetMode="External"/><Relationship Id="rId71" Type="http://schemas.openxmlformats.org/officeDocument/2006/relationships/hyperlink" Target="http://prg.kz/Document/?doc_id=33348551" TargetMode="External"/><Relationship Id="rId234" Type="http://schemas.openxmlformats.org/officeDocument/2006/relationships/hyperlink" Target="http://prg.kz/Document/?doc_id=39213184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prg.kz/Document/?doc_id=36871758" TargetMode="External"/><Relationship Id="rId276" Type="http://schemas.openxmlformats.org/officeDocument/2006/relationships/hyperlink" Target="http://prg.kz/Document/?doc_id=33153855" TargetMode="External"/><Relationship Id="rId441" Type="http://schemas.openxmlformats.org/officeDocument/2006/relationships/hyperlink" Target="http://prg.kz/Document/?doc_id=31109556" TargetMode="External"/><Relationship Id="rId483" Type="http://schemas.openxmlformats.org/officeDocument/2006/relationships/hyperlink" Target="http://prg.kz/Document/?doc_id=38077449" TargetMode="External"/><Relationship Id="rId539" Type="http://schemas.openxmlformats.org/officeDocument/2006/relationships/hyperlink" Target="http://prg.kz/Document/?doc_id=35888630" TargetMode="External"/><Relationship Id="rId40" Type="http://schemas.openxmlformats.org/officeDocument/2006/relationships/hyperlink" Target="http://prg.kz/Document/?doc_id=33153855" TargetMode="External"/><Relationship Id="rId136" Type="http://schemas.openxmlformats.org/officeDocument/2006/relationships/hyperlink" Target="http://prg.kz/Document/?doc_id=31109795" TargetMode="External"/><Relationship Id="rId178" Type="http://schemas.openxmlformats.org/officeDocument/2006/relationships/hyperlink" Target="http://prg.kz/Document/?doc_id=31109556" TargetMode="External"/><Relationship Id="rId301" Type="http://schemas.openxmlformats.org/officeDocument/2006/relationships/hyperlink" Target="http://prg.kz/Document/?doc_id=31109795" TargetMode="External"/><Relationship Id="rId343" Type="http://schemas.openxmlformats.org/officeDocument/2006/relationships/hyperlink" Target="http://prg.kz/Document/?doc_id=35831607" TargetMode="External"/><Relationship Id="rId550" Type="http://schemas.openxmlformats.org/officeDocument/2006/relationships/header" Target="header3.xml"/><Relationship Id="rId82" Type="http://schemas.openxmlformats.org/officeDocument/2006/relationships/hyperlink" Target="http://prg.kz/Document/?doc_id=35831607" TargetMode="External"/><Relationship Id="rId203" Type="http://schemas.openxmlformats.org/officeDocument/2006/relationships/hyperlink" Target="http://prg.kz/Document/?doc_id=1010729" TargetMode="External"/><Relationship Id="rId385" Type="http://schemas.openxmlformats.org/officeDocument/2006/relationships/hyperlink" Target="http://prg.kz/Document/?doc_id=35831607" TargetMode="External"/><Relationship Id="rId245" Type="http://schemas.openxmlformats.org/officeDocument/2006/relationships/hyperlink" Target="http://prg.kz/Document/?doc_id=39651832" TargetMode="External"/><Relationship Id="rId287" Type="http://schemas.openxmlformats.org/officeDocument/2006/relationships/hyperlink" Target="http://prg.kz/Document/?doc_id=37311807" TargetMode="External"/><Relationship Id="rId410" Type="http://schemas.openxmlformats.org/officeDocument/2006/relationships/hyperlink" Target="http://prg.kz/Document/?doc_id=1049281" TargetMode="External"/><Relationship Id="rId452" Type="http://schemas.openxmlformats.org/officeDocument/2006/relationships/hyperlink" Target="http://prg.kz/Document/?doc_id=35888630" TargetMode="External"/><Relationship Id="rId494" Type="http://schemas.openxmlformats.org/officeDocument/2006/relationships/hyperlink" Target="http://prg.kz/Document/?doc_id=31971330" TargetMode="External"/><Relationship Id="rId508" Type="http://schemas.openxmlformats.org/officeDocument/2006/relationships/hyperlink" Target="http://prg.kz/Document/?doc_id=39354450" TargetMode="External"/><Relationship Id="rId105" Type="http://schemas.openxmlformats.org/officeDocument/2006/relationships/hyperlink" Target="http://prg.kz/Document/?doc_id=36518604" TargetMode="External"/><Relationship Id="rId147" Type="http://schemas.openxmlformats.org/officeDocument/2006/relationships/hyperlink" Target="http://prg.kz/Document/?doc_id=31109556" TargetMode="External"/><Relationship Id="rId312" Type="http://schemas.openxmlformats.org/officeDocument/2006/relationships/hyperlink" Target="http://prg.kz/Document/?doc_id=33153855" TargetMode="External"/><Relationship Id="rId354" Type="http://schemas.openxmlformats.org/officeDocument/2006/relationships/hyperlink" Target="http://prg.kz/Document/?doc_id=35888630" TargetMode="External"/><Relationship Id="rId51" Type="http://schemas.openxmlformats.org/officeDocument/2006/relationships/hyperlink" Target="http://prg.kz/Document/?doc_id=37311807" TargetMode="External"/><Relationship Id="rId93" Type="http://schemas.openxmlformats.org/officeDocument/2006/relationships/hyperlink" Target="http://prg.kz/Document/?doc_id=36518604" TargetMode="External"/><Relationship Id="rId189" Type="http://schemas.openxmlformats.org/officeDocument/2006/relationships/hyperlink" Target="http://prg.kz/Document/?doc_id=39213184" TargetMode="External"/><Relationship Id="rId396" Type="http://schemas.openxmlformats.org/officeDocument/2006/relationships/hyperlink" Target="http://prg.kz/Document/?doc_id=31971330" TargetMode="External"/><Relationship Id="rId214" Type="http://schemas.openxmlformats.org/officeDocument/2006/relationships/hyperlink" Target="http://prg.kz/Document/?doc_id=35831607" TargetMode="External"/><Relationship Id="rId256" Type="http://schemas.openxmlformats.org/officeDocument/2006/relationships/hyperlink" Target="http://prg.kz/Document/?doc_id=35888630" TargetMode="External"/><Relationship Id="rId298" Type="http://schemas.openxmlformats.org/officeDocument/2006/relationships/hyperlink" Target="http://prg.kz/Document/?doc_id=30092479" TargetMode="External"/><Relationship Id="rId421" Type="http://schemas.openxmlformats.org/officeDocument/2006/relationships/hyperlink" Target="http://prg.kz/Document/?doc_id=35831607" TargetMode="External"/><Relationship Id="rId463" Type="http://schemas.openxmlformats.org/officeDocument/2006/relationships/hyperlink" Target="http://prg.kz/Document/?doc_id=33236624" TargetMode="External"/><Relationship Id="rId519" Type="http://schemas.openxmlformats.org/officeDocument/2006/relationships/hyperlink" Target="http://prg.kz/Document/?doc_id=31109556" TargetMode="External"/><Relationship Id="rId116" Type="http://schemas.openxmlformats.org/officeDocument/2006/relationships/hyperlink" Target="http://prg.kz/Document/?doc_id=36871758" TargetMode="External"/><Relationship Id="rId158" Type="http://schemas.openxmlformats.org/officeDocument/2006/relationships/hyperlink" Target="http://prg.kz/Document/?doc_id=37311807" TargetMode="External"/><Relationship Id="rId323" Type="http://schemas.openxmlformats.org/officeDocument/2006/relationships/hyperlink" Target="http://prg.kz/Document/?doc_id=33153855" TargetMode="External"/><Relationship Id="rId530" Type="http://schemas.openxmlformats.org/officeDocument/2006/relationships/hyperlink" Target="http://prg.kz/Document/?doc_id=36518604" TargetMode="External"/><Relationship Id="rId20" Type="http://schemas.openxmlformats.org/officeDocument/2006/relationships/hyperlink" Target="http://prg.kz/Document/?doc_id=31971330" TargetMode="External"/><Relationship Id="rId62" Type="http://schemas.openxmlformats.org/officeDocument/2006/relationships/hyperlink" Target="http://prg.kz/Document/?doc_id=33153855" TargetMode="External"/><Relationship Id="rId365" Type="http://schemas.openxmlformats.org/officeDocument/2006/relationships/hyperlink" Target="http://prg.kz/Document/?doc_id=1049281" TargetMode="External"/><Relationship Id="rId225" Type="http://schemas.openxmlformats.org/officeDocument/2006/relationships/hyperlink" Target="http://prg.kz/Document/?doc_id=3014203" TargetMode="External"/><Relationship Id="rId267" Type="http://schemas.openxmlformats.org/officeDocument/2006/relationships/hyperlink" Target="http://prg.kz/Document/?doc_id=39213184" TargetMode="External"/><Relationship Id="rId432" Type="http://schemas.openxmlformats.org/officeDocument/2006/relationships/hyperlink" Target="http://prg.kz/Document/?doc_id=1024353" TargetMode="External"/><Relationship Id="rId474" Type="http://schemas.openxmlformats.org/officeDocument/2006/relationships/hyperlink" Target="http://prg.kz/Document/?doc_id=31971330" TargetMode="External"/><Relationship Id="rId127" Type="http://schemas.openxmlformats.org/officeDocument/2006/relationships/hyperlink" Target="http://prg.kz/Document/?doc_id=37311807" TargetMode="External"/><Relationship Id="rId31" Type="http://schemas.openxmlformats.org/officeDocument/2006/relationships/hyperlink" Target="http://prg.kz/Document/?doc_id=1010729" TargetMode="External"/><Relationship Id="rId73" Type="http://schemas.openxmlformats.org/officeDocument/2006/relationships/hyperlink" Target="http://prg.kz/Document/?doc_id=34218110" TargetMode="External"/><Relationship Id="rId169" Type="http://schemas.openxmlformats.org/officeDocument/2006/relationships/hyperlink" Target="http://prg.kz/Document/?doc_id=31109795" TargetMode="External"/><Relationship Id="rId334" Type="http://schemas.openxmlformats.org/officeDocument/2006/relationships/hyperlink" Target="http://prg.kz/Document/?doc_id=31971330" TargetMode="External"/><Relationship Id="rId376" Type="http://schemas.openxmlformats.org/officeDocument/2006/relationships/hyperlink" Target="http://prg.kz/Document/?doc_id=31971330" TargetMode="External"/><Relationship Id="rId541" Type="http://schemas.openxmlformats.org/officeDocument/2006/relationships/hyperlink" Target="http://prg.kz/Document/?doc_id=35888630" TargetMode="External"/><Relationship Id="rId4" Type="http://schemas.openxmlformats.org/officeDocument/2006/relationships/footnotes" Target="footnotes.xml"/><Relationship Id="rId180" Type="http://schemas.openxmlformats.org/officeDocument/2006/relationships/hyperlink" Target="http://prg.kz/Document/?doc_id=33153855" TargetMode="External"/><Relationship Id="rId236" Type="http://schemas.openxmlformats.org/officeDocument/2006/relationships/hyperlink" Target="http://prg.kz/Document/?doc_id=35831607" TargetMode="External"/><Relationship Id="rId278" Type="http://schemas.openxmlformats.org/officeDocument/2006/relationships/hyperlink" Target="http://prg.kz/Document/?doc_id=31971330" TargetMode="External"/><Relationship Id="rId401" Type="http://schemas.openxmlformats.org/officeDocument/2006/relationships/hyperlink" Target="http://prg.kz/Document/?doc_id=35831607" TargetMode="External"/><Relationship Id="rId443" Type="http://schemas.openxmlformats.org/officeDocument/2006/relationships/hyperlink" Target="http://prg.kz/Document/?doc_id=33153855" TargetMode="External"/><Relationship Id="rId303" Type="http://schemas.openxmlformats.org/officeDocument/2006/relationships/hyperlink" Target="http://prg.kz/Document/?doc_id=39213184" TargetMode="External"/><Relationship Id="rId485" Type="http://schemas.openxmlformats.org/officeDocument/2006/relationships/hyperlink" Target="http://prg.kz/Document/?doc_id=39213184" TargetMode="External"/><Relationship Id="rId42" Type="http://schemas.openxmlformats.org/officeDocument/2006/relationships/hyperlink" Target="http://prg.kz/Document/?doc_id=31971330" TargetMode="External"/><Relationship Id="rId84" Type="http://schemas.openxmlformats.org/officeDocument/2006/relationships/hyperlink" Target="http://prg.kz/Document/?doc_id=31971330" TargetMode="External"/><Relationship Id="rId138" Type="http://schemas.openxmlformats.org/officeDocument/2006/relationships/hyperlink" Target="http://prg.kz/Document/?doc_id=36871758" TargetMode="External"/><Relationship Id="rId345" Type="http://schemas.openxmlformats.org/officeDocument/2006/relationships/hyperlink" Target="http://prg.kz/Document/?doc_id=35831607" TargetMode="External"/><Relationship Id="rId387" Type="http://schemas.openxmlformats.org/officeDocument/2006/relationships/hyperlink" Target="http://prg.kz/Document/?doc_id=35831607" TargetMode="External"/><Relationship Id="rId510" Type="http://schemas.openxmlformats.org/officeDocument/2006/relationships/hyperlink" Target="http://prg.kz/Document/?doc_id=35888630" TargetMode="External"/><Relationship Id="rId552" Type="http://schemas.openxmlformats.org/officeDocument/2006/relationships/fontTable" Target="fontTable.xml"/><Relationship Id="rId191" Type="http://schemas.openxmlformats.org/officeDocument/2006/relationships/hyperlink" Target="http://prg.kz/Document/?doc_id=1049281" TargetMode="External"/><Relationship Id="rId205" Type="http://schemas.openxmlformats.org/officeDocument/2006/relationships/hyperlink" Target="http://prg.kz/Document/?doc_id=3014203" TargetMode="External"/><Relationship Id="rId247" Type="http://schemas.openxmlformats.org/officeDocument/2006/relationships/hyperlink" Target="http://prg.kz/Document/?doc_id=31971330" TargetMode="External"/><Relationship Id="rId412" Type="http://schemas.openxmlformats.org/officeDocument/2006/relationships/hyperlink" Target="http://prg.kz/Document/?doc_id=31109556" TargetMode="External"/><Relationship Id="rId107" Type="http://schemas.openxmlformats.org/officeDocument/2006/relationships/hyperlink" Target="http://prg.kz/Document/?doc_id=36518604" TargetMode="External"/><Relationship Id="rId289" Type="http://schemas.openxmlformats.org/officeDocument/2006/relationships/hyperlink" Target="http://prg.kz/Document/?doc_id=39213184" TargetMode="External"/><Relationship Id="rId454" Type="http://schemas.openxmlformats.org/officeDocument/2006/relationships/hyperlink" Target="http://prg.kz/Document/?doc_id=35888630" TargetMode="External"/><Relationship Id="rId496" Type="http://schemas.openxmlformats.org/officeDocument/2006/relationships/hyperlink" Target="http://prg.kz/Document/?doc_id=31971330" TargetMode="External"/><Relationship Id="rId11" Type="http://schemas.openxmlformats.org/officeDocument/2006/relationships/hyperlink" Target="http://prg.kz/Document/?doc_id=1049281" TargetMode="External"/><Relationship Id="rId53" Type="http://schemas.openxmlformats.org/officeDocument/2006/relationships/hyperlink" Target="http://prg.kz/Document/?doc_id=35831607" TargetMode="External"/><Relationship Id="rId149" Type="http://schemas.openxmlformats.org/officeDocument/2006/relationships/hyperlink" Target="http://prg.kz/Document/?doc_id=33153855" TargetMode="External"/><Relationship Id="rId314" Type="http://schemas.openxmlformats.org/officeDocument/2006/relationships/hyperlink" Target="http://prg.kz/Document/?doc_id=33153855" TargetMode="External"/><Relationship Id="rId356" Type="http://schemas.openxmlformats.org/officeDocument/2006/relationships/hyperlink" Target="http://prg.kz/Document/?doc_id=31971330" TargetMode="External"/><Relationship Id="rId398" Type="http://schemas.openxmlformats.org/officeDocument/2006/relationships/hyperlink" Target="http://prg.kz/Document/?doc_id=31109556" TargetMode="External"/><Relationship Id="rId521" Type="http://schemas.openxmlformats.org/officeDocument/2006/relationships/hyperlink" Target="http://prg.kz/Document/?doc_id=35831607" TargetMode="External"/><Relationship Id="rId95" Type="http://schemas.openxmlformats.org/officeDocument/2006/relationships/hyperlink" Target="http://prg.kz/Document/?doc_id=36518604" TargetMode="External"/><Relationship Id="rId160" Type="http://schemas.openxmlformats.org/officeDocument/2006/relationships/hyperlink" Target="http://prg.kz/Document/?doc_id=39213184" TargetMode="External"/><Relationship Id="rId216" Type="http://schemas.openxmlformats.org/officeDocument/2006/relationships/hyperlink" Target="http://prg.kz/Document/?doc_id=3014203" TargetMode="External"/><Relationship Id="rId423" Type="http://schemas.openxmlformats.org/officeDocument/2006/relationships/hyperlink" Target="http://prg.kz/Document/?doc_id=35831607" TargetMode="External"/><Relationship Id="rId258" Type="http://schemas.openxmlformats.org/officeDocument/2006/relationships/hyperlink" Target="http://prg.kz/Document/?doc_id=33153855" TargetMode="External"/><Relationship Id="rId465" Type="http://schemas.openxmlformats.org/officeDocument/2006/relationships/hyperlink" Target="http://prg.kz/Document/?doc_id=35831607" TargetMode="External"/><Relationship Id="rId22" Type="http://schemas.openxmlformats.org/officeDocument/2006/relationships/hyperlink" Target="http://prg.kz/Document/?doc_id=33153855" TargetMode="External"/><Relationship Id="rId64" Type="http://schemas.openxmlformats.org/officeDocument/2006/relationships/hyperlink" Target="http://prg.kz/Document/?doc_id=31971330" TargetMode="External"/><Relationship Id="rId118" Type="http://schemas.openxmlformats.org/officeDocument/2006/relationships/hyperlink" Target="http://prg.kz/Document/?doc_id=33153855" TargetMode="External"/><Relationship Id="rId325" Type="http://schemas.openxmlformats.org/officeDocument/2006/relationships/hyperlink" Target="http://prg.kz/Document/?doc_id=36871758" TargetMode="External"/><Relationship Id="rId367" Type="http://schemas.openxmlformats.org/officeDocument/2006/relationships/hyperlink" Target="http://prg.kz/Document/?doc_id=31971330" TargetMode="External"/><Relationship Id="rId532" Type="http://schemas.openxmlformats.org/officeDocument/2006/relationships/hyperlink" Target="http://prg.kz/Document/?doc_id=36518604" TargetMode="External"/><Relationship Id="rId171" Type="http://schemas.openxmlformats.org/officeDocument/2006/relationships/hyperlink" Target="http://prg.kz/Document/?doc_id=31109795" TargetMode="External"/><Relationship Id="rId227" Type="http://schemas.openxmlformats.org/officeDocument/2006/relationships/hyperlink" Target="http://prg.kz/Document/?doc_id=3014203" TargetMode="External"/><Relationship Id="rId269" Type="http://schemas.openxmlformats.org/officeDocument/2006/relationships/hyperlink" Target="http://prg.kz/Document/?doc_id=31971330" TargetMode="External"/><Relationship Id="rId434" Type="http://schemas.openxmlformats.org/officeDocument/2006/relationships/hyperlink" Target="http://prg.kz/Document/?doc_id=35831607" TargetMode="External"/><Relationship Id="rId476" Type="http://schemas.openxmlformats.org/officeDocument/2006/relationships/hyperlink" Target="http://prg.kz/Document/?doc_id=31971330" TargetMode="External"/><Relationship Id="rId33" Type="http://schemas.openxmlformats.org/officeDocument/2006/relationships/hyperlink" Target="http://prg.kz/Document/?doc_id=37311807" TargetMode="External"/><Relationship Id="rId129" Type="http://schemas.openxmlformats.org/officeDocument/2006/relationships/hyperlink" Target="http://prg.kz/Document/?doc_id=36518604" TargetMode="External"/><Relationship Id="rId280" Type="http://schemas.openxmlformats.org/officeDocument/2006/relationships/hyperlink" Target="http://prg.kz/Document/?doc_id=30092479" TargetMode="External"/><Relationship Id="rId336" Type="http://schemas.openxmlformats.org/officeDocument/2006/relationships/hyperlink" Target="http://prg.kz/Document/?doc_id=31109556" TargetMode="External"/><Relationship Id="rId501" Type="http://schemas.openxmlformats.org/officeDocument/2006/relationships/hyperlink" Target="http://prg.kz/Document/?doc_id=39213184" TargetMode="External"/><Relationship Id="rId543" Type="http://schemas.openxmlformats.org/officeDocument/2006/relationships/hyperlink" Target="http://prg.kz/Document/?doc_id=33153855" TargetMode="External"/><Relationship Id="rId75" Type="http://schemas.openxmlformats.org/officeDocument/2006/relationships/hyperlink" Target="http://prg.kz/Document/?doc_id=39248465" TargetMode="External"/><Relationship Id="rId140" Type="http://schemas.openxmlformats.org/officeDocument/2006/relationships/hyperlink" Target="http://prg.kz/Document/?doc_id=31109556" TargetMode="External"/><Relationship Id="rId182" Type="http://schemas.openxmlformats.org/officeDocument/2006/relationships/hyperlink" Target="http://prg.kz/Document/?doc_id=1049281" TargetMode="External"/><Relationship Id="rId378" Type="http://schemas.openxmlformats.org/officeDocument/2006/relationships/hyperlink" Target="http://prg.kz/Document/?doc_id=31971330" TargetMode="External"/><Relationship Id="rId403" Type="http://schemas.openxmlformats.org/officeDocument/2006/relationships/hyperlink" Target="http://prg.kz/Document/?doc_id=35831607" TargetMode="External"/><Relationship Id="rId6" Type="http://schemas.openxmlformats.org/officeDocument/2006/relationships/hyperlink" Target="http://prg.kz/Document/?doc_id=2014203" TargetMode="External"/><Relationship Id="rId238" Type="http://schemas.openxmlformats.org/officeDocument/2006/relationships/hyperlink" Target="http://prg.kz/Document/?doc_id=36518604" TargetMode="External"/><Relationship Id="rId445" Type="http://schemas.openxmlformats.org/officeDocument/2006/relationships/hyperlink" Target="http://prg.kz/Document/?doc_id=38750879" TargetMode="External"/><Relationship Id="rId487" Type="http://schemas.openxmlformats.org/officeDocument/2006/relationships/hyperlink" Target="http://prg.kz/Document/?doc_id=35831607" TargetMode="External"/><Relationship Id="rId291" Type="http://schemas.openxmlformats.org/officeDocument/2006/relationships/hyperlink" Target="http://prg.kz/Document/?doc_id=36518604" TargetMode="External"/><Relationship Id="rId305" Type="http://schemas.openxmlformats.org/officeDocument/2006/relationships/hyperlink" Target="http://prg.kz/Document/?doc_id=33236624" TargetMode="External"/><Relationship Id="rId347" Type="http://schemas.openxmlformats.org/officeDocument/2006/relationships/hyperlink" Target="http://prg.kz/Document/?doc_id=3014203" TargetMode="External"/><Relationship Id="rId512" Type="http://schemas.openxmlformats.org/officeDocument/2006/relationships/hyperlink" Target="http://prg.kz/Document/?doc_id=35888630" TargetMode="External"/><Relationship Id="rId44" Type="http://schemas.openxmlformats.org/officeDocument/2006/relationships/hyperlink" Target="http://prg.kz/Document/?doc_id=36871758" TargetMode="External"/><Relationship Id="rId86" Type="http://schemas.openxmlformats.org/officeDocument/2006/relationships/hyperlink" Target="http://prg.kz/Document/?doc_id=35888630" TargetMode="External"/><Relationship Id="rId151" Type="http://schemas.openxmlformats.org/officeDocument/2006/relationships/hyperlink" Target="http://prg.kz/Document/?doc_id=31109556" TargetMode="External"/><Relationship Id="rId389" Type="http://schemas.openxmlformats.org/officeDocument/2006/relationships/hyperlink" Target="http://prg.kz/Document/?doc_id=35831607" TargetMode="External"/><Relationship Id="rId193" Type="http://schemas.openxmlformats.org/officeDocument/2006/relationships/hyperlink" Target="http://prg.kz/Document/?doc_id=36871758" TargetMode="External"/><Relationship Id="rId207" Type="http://schemas.openxmlformats.org/officeDocument/2006/relationships/hyperlink" Target="http://prg.kz/Document/?doc_id=39213184" TargetMode="External"/><Relationship Id="rId249" Type="http://schemas.openxmlformats.org/officeDocument/2006/relationships/hyperlink" Target="http://prg.kz/Document/?doc_id=36518604" TargetMode="External"/><Relationship Id="rId414" Type="http://schemas.openxmlformats.org/officeDocument/2006/relationships/hyperlink" Target="http://prg.kz/Document/?doc_id=31971330" TargetMode="External"/><Relationship Id="rId456" Type="http://schemas.openxmlformats.org/officeDocument/2006/relationships/hyperlink" Target="http://prg.kz/Document/?doc_id=33153855" TargetMode="External"/><Relationship Id="rId498" Type="http://schemas.openxmlformats.org/officeDocument/2006/relationships/hyperlink" Target="http://prg.kz/Document/?doc_id=31971330" TargetMode="External"/><Relationship Id="rId13" Type="http://schemas.openxmlformats.org/officeDocument/2006/relationships/hyperlink" Target="http://prg.kz/Document/?doc_id=31109556" TargetMode="External"/><Relationship Id="rId109" Type="http://schemas.openxmlformats.org/officeDocument/2006/relationships/hyperlink" Target="http://prg.kz/Document/?doc_id=36518604" TargetMode="External"/><Relationship Id="rId260" Type="http://schemas.openxmlformats.org/officeDocument/2006/relationships/hyperlink" Target="http://prg.kz/Document/?doc_id=33153855" TargetMode="External"/><Relationship Id="rId316" Type="http://schemas.openxmlformats.org/officeDocument/2006/relationships/hyperlink" Target="http://prg.kz/Document/?doc_id=35888630" TargetMode="External"/><Relationship Id="rId523" Type="http://schemas.openxmlformats.org/officeDocument/2006/relationships/hyperlink" Target="http://prg.kz/Document/?doc_id=31971330" TargetMode="External"/><Relationship Id="rId55" Type="http://schemas.openxmlformats.org/officeDocument/2006/relationships/hyperlink" Target="http://prg.kz/Document/?doc_id=1049281" TargetMode="External"/><Relationship Id="rId97" Type="http://schemas.openxmlformats.org/officeDocument/2006/relationships/hyperlink" Target="http://prg.kz/Document/?doc_id=36518604" TargetMode="External"/><Relationship Id="rId120" Type="http://schemas.openxmlformats.org/officeDocument/2006/relationships/hyperlink" Target="http://prg.kz/Document/?doc_id=32630705" TargetMode="External"/><Relationship Id="rId358" Type="http://schemas.openxmlformats.org/officeDocument/2006/relationships/hyperlink" Target="http://prg.kz/Document/?doc_id=1049281" TargetMode="External"/><Relationship Id="rId162" Type="http://schemas.openxmlformats.org/officeDocument/2006/relationships/hyperlink" Target="http://prg.kz/Document/?doc_id=31109556" TargetMode="External"/><Relationship Id="rId218" Type="http://schemas.openxmlformats.org/officeDocument/2006/relationships/hyperlink" Target="http://prg.kz/Document/?doc_id=39213184" TargetMode="External"/><Relationship Id="rId425" Type="http://schemas.openxmlformats.org/officeDocument/2006/relationships/hyperlink" Target="http://prg.kz/Document/?doc_id=35831607" TargetMode="External"/><Relationship Id="rId467" Type="http://schemas.openxmlformats.org/officeDocument/2006/relationships/hyperlink" Target="http://prg.kz/Document/?doc_id=35831607" TargetMode="External"/><Relationship Id="rId271" Type="http://schemas.openxmlformats.org/officeDocument/2006/relationships/hyperlink" Target="http://prg.kz/Document/?doc_id=33348551" TargetMode="External"/><Relationship Id="rId24" Type="http://schemas.openxmlformats.org/officeDocument/2006/relationships/hyperlink" Target="http://prg.kz/Document/?doc_id=1010730" TargetMode="External"/><Relationship Id="rId66" Type="http://schemas.openxmlformats.org/officeDocument/2006/relationships/hyperlink" Target="http://prg.kz/Document/?doc_id=31971330" TargetMode="External"/><Relationship Id="rId131" Type="http://schemas.openxmlformats.org/officeDocument/2006/relationships/hyperlink" Target="http://prg.kz/Document/?doc_id=35888630" TargetMode="External"/><Relationship Id="rId327" Type="http://schemas.openxmlformats.org/officeDocument/2006/relationships/hyperlink" Target="http://prg.kz/Document/?doc_id=33153855" TargetMode="External"/><Relationship Id="rId369" Type="http://schemas.openxmlformats.org/officeDocument/2006/relationships/hyperlink" Target="http://prg.kz/Document/?doc_id=31436094" TargetMode="External"/><Relationship Id="rId534" Type="http://schemas.openxmlformats.org/officeDocument/2006/relationships/hyperlink" Target="http://prg.kz/Document/?doc_id=36518604" TargetMode="External"/><Relationship Id="rId173" Type="http://schemas.openxmlformats.org/officeDocument/2006/relationships/hyperlink" Target="http://prg.kz/Document/?doc_id=36518604" TargetMode="External"/><Relationship Id="rId229" Type="http://schemas.openxmlformats.org/officeDocument/2006/relationships/hyperlink" Target="http://prg.kz/Document/?doc_id=3014203" TargetMode="External"/><Relationship Id="rId380" Type="http://schemas.openxmlformats.org/officeDocument/2006/relationships/hyperlink" Target="http://prg.kz/Document/?doc_id=31971330" TargetMode="External"/><Relationship Id="rId436" Type="http://schemas.openxmlformats.org/officeDocument/2006/relationships/hyperlink" Target="http://prg.kz/Document/?doc_id=31971330" TargetMode="External"/><Relationship Id="rId240" Type="http://schemas.openxmlformats.org/officeDocument/2006/relationships/hyperlink" Target="http://prg.kz/Document/?doc_id=36518604" TargetMode="External"/><Relationship Id="rId478" Type="http://schemas.openxmlformats.org/officeDocument/2006/relationships/hyperlink" Target="http://prg.kz/Document/?doc_id=31971330" TargetMode="External"/><Relationship Id="rId35" Type="http://schemas.openxmlformats.org/officeDocument/2006/relationships/hyperlink" Target="http://prg.kz/Document/?doc_id=39213184" TargetMode="External"/><Relationship Id="rId77" Type="http://schemas.openxmlformats.org/officeDocument/2006/relationships/hyperlink" Target="http://prg.kz/Document/?doc_id=33517233" TargetMode="External"/><Relationship Id="rId100" Type="http://schemas.openxmlformats.org/officeDocument/2006/relationships/hyperlink" Target="http://prg.kz/Document/?doc_id=35888630" TargetMode="External"/><Relationship Id="rId282" Type="http://schemas.openxmlformats.org/officeDocument/2006/relationships/hyperlink" Target="http://prg.kz/Document/?doc_id=36871758" TargetMode="External"/><Relationship Id="rId338" Type="http://schemas.openxmlformats.org/officeDocument/2006/relationships/hyperlink" Target="http://prg.kz/Document/?doc_id=31971330" TargetMode="External"/><Relationship Id="rId503" Type="http://schemas.openxmlformats.org/officeDocument/2006/relationships/hyperlink" Target="http://prg.kz/Document/?doc_id=35831607" TargetMode="External"/><Relationship Id="rId545" Type="http://schemas.openxmlformats.org/officeDocument/2006/relationships/hyperlink" Target="http://prg.kz/Document/?doc_id=1022928" TargetMode="External"/><Relationship Id="rId8" Type="http://schemas.openxmlformats.org/officeDocument/2006/relationships/hyperlink" Target="http://prg.kz/Document/?doc_id=35831607" TargetMode="External"/><Relationship Id="rId142" Type="http://schemas.openxmlformats.org/officeDocument/2006/relationships/hyperlink" Target="http://prg.kz/Document/?doc_id=32817136" TargetMode="External"/><Relationship Id="rId184" Type="http://schemas.openxmlformats.org/officeDocument/2006/relationships/hyperlink" Target="http://prg.kz/Document/?doc_id=36871758" TargetMode="External"/><Relationship Id="rId391" Type="http://schemas.openxmlformats.org/officeDocument/2006/relationships/hyperlink" Target="http://prg.kz/Document/?doc_id=39213184" TargetMode="External"/><Relationship Id="rId405" Type="http://schemas.openxmlformats.org/officeDocument/2006/relationships/hyperlink" Target="http://prg.kz/Document/?doc_id=35831607" TargetMode="External"/><Relationship Id="rId447" Type="http://schemas.openxmlformats.org/officeDocument/2006/relationships/hyperlink" Target="http://prg.kz/Document/?doc_id=35831607" TargetMode="External"/><Relationship Id="rId251" Type="http://schemas.openxmlformats.org/officeDocument/2006/relationships/hyperlink" Target="http://prg.kz/Document/?doc_id=39213184" TargetMode="External"/><Relationship Id="rId489" Type="http://schemas.openxmlformats.org/officeDocument/2006/relationships/hyperlink" Target="http://prg.kz/Document/?doc_id=35831607" TargetMode="External"/><Relationship Id="rId46" Type="http://schemas.openxmlformats.org/officeDocument/2006/relationships/hyperlink" Target="http://prg.kz/Document/?doc_id=31971330" TargetMode="External"/><Relationship Id="rId293" Type="http://schemas.openxmlformats.org/officeDocument/2006/relationships/hyperlink" Target="http://prg.kz/Document/?doc_id=39070486" TargetMode="External"/><Relationship Id="rId307" Type="http://schemas.openxmlformats.org/officeDocument/2006/relationships/hyperlink" Target="http://prg.kz/Document/?doc_id=35831607" TargetMode="External"/><Relationship Id="rId349" Type="http://schemas.openxmlformats.org/officeDocument/2006/relationships/hyperlink" Target="http://prg.kz/Document/?doc_id=35831607" TargetMode="External"/><Relationship Id="rId514" Type="http://schemas.openxmlformats.org/officeDocument/2006/relationships/hyperlink" Target="http://prg.kz/Document/?doc_id=35888630" TargetMode="External"/><Relationship Id="rId88" Type="http://schemas.openxmlformats.org/officeDocument/2006/relationships/hyperlink" Target="http://prg.kz/Document/?doc_id=35888630" TargetMode="External"/><Relationship Id="rId111" Type="http://schemas.openxmlformats.org/officeDocument/2006/relationships/hyperlink" Target="http://prg.kz/Document/?doc_id=1028203" TargetMode="External"/><Relationship Id="rId153" Type="http://schemas.openxmlformats.org/officeDocument/2006/relationships/hyperlink" Target="http://prg.kz/Document/?doc_id=36871758" TargetMode="External"/><Relationship Id="rId195" Type="http://schemas.openxmlformats.org/officeDocument/2006/relationships/hyperlink" Target="http://prg.kz/Document/?doc_id=33153855" TargetMode="External"/><Relationship Id="rId209" Type="http://schemas.openxmlformats.org/officeDocument/2006/relationships/hyperlink" Target="http://prg.kz/Document/?doc_id=39213184" TargetMode="External"/><Relationship Id="rId360" Type="http://schemas.openxmlformats.org/officeDocument/2006/relationships/hyperlink" Target="http://prg.kz/Document/?doc_id=33153855" TargetMode="External"/><Relationship Id="rId416" Type="http://schemas.openxmlformats.org/officeDocument/2006/relationships/hyperlink" Target="http://prg.kz/Document/?doc_id=31971330" TargetMode="External"/><Relationship Id="rId220" Type="http://schemas.openxmlformats.org/officeDocument/2006/relationships/hyperlink" Target="http://prg.kz/Document/?doc_id=3014203" TargetMode="External"/><Relationship Id="rId458" Type="http://schemas.openxmlformats.org/officeDocument/2006/relationships/hyperlink" Target="http://prg.kz/Document/?doc_id=36518604" TargetMode="External"/><Relationship Id="rId15" Type="http://schemas.openxmlformats.org/officeDocument/2006/relationships/hyperlink" Target="http://prg.kz/Document/?doc_id=31223640" TargetMode="External"/><Relationship Id="rId57" Type="http://schemas.openxmlformats.org/officeDocument/2006/relationships/hyperlink" Target="http://prg.kz/Document/?doc_id=31971330" TargetMode="External"/><Relationship Id="rId262" Type="http://schemas.openxmlformats.org/officeDocument/2006/relationships/hyperlink" Target="http://prg.kz/Document/?doc_id=1049281" TargetMode="External"/><Relationship Id="rId318" Type="http://schemas.openxmlformats.org/officeDocument/2006/relationships/hyperlink" Target="http://prg.kz/Document/?doc_id=33153855" TargetMode="External"/><Relationship Id="rId525" Type="http://schemas.openxmlformats.org/officeDocument/2006/relationships/hyperlink" Target="http://prg.kz/Document/?doc_id=35888630" TargetMode="External"/><Relationship Id="rId99" Type="http://schemas.openxmlformats.org/officeDocument/2006/relationships/hyperlink" Target="http://prg.kz/Document/?doc_id=36518604" TargetMode="External"/><Relationship Id="rId122" Type="http://schemas.openxmlformats.org/officeDocument/2006/relationships/hyperlink" Target="http://prg.kz/Document/?doc_id=1049281" TargetMode="External"/><Relationship Id="rId164" Type="http://schemas.openxmlformats.org/officeDocument/2006/relationships/hyperlink" Target="http://prg.kz/Document/?doc_id=1049281" TargetMode="External"/><Relationship Id="rId371" Type="http://schemas.openxmlformats.org/officeDocument/2006/relationships/hyperlink" Target="http://prg.kz/Document/?doc_id=31971330" TargetMode="External"/><Relationship Id="rId427" Type="http://schemas.openxmlformats.org/officeDocument/2006/relationships/hyperlink" Target="http://prg.kz/Document/?doc_id=39213184" TargetMode="External"/><Relationship Id="rId469" Type="http://schemas.openxmlformats.org/officeDocument/2006/relationships/hyperlink" Target="http://prg.kz/Document/?doc_id=38516201" TargetMode="External"/><Relationship Id="rId26" Type="http://schemas.openxmlformats.org/officeDocument/2006/relationships/hyperlink" Target="http://prg.kz/Document/?doc_id=1024353" TargetMode="External"/><Relationship Id="rId231" Type="http://schemas.openxmlformats.org/officeDocument/2006/relationships/hyperlink" Target="http://prg.kz/Document/?doc_id=36871758" TargetMode="External"/><Relationship Id="rId273" Type="http://schemas.openxmlformats.org/officeDocument/2006/relationships/hyperlink" Target="http://prg.kz/Document/?doc_id=37311807" TargetMode="External"/><Relationship Id="rId329" Type="http://schemas.openxmlformats.org/officeDocument/2006/relationships/hyperlink" Target="http://prg.kz/Document/?doc_id=31109556" TargetMode="External"/><Relationship Id="rId480" Type="http://schemas.openxmlformats.org/officeDocument/2006/relationships/hyperlink" Target="http://prg.kz/Document/?link_id=1004948857" TargetMode="External"/><Relationship Id="rId536" Type="http://schemas.openxmlformats.org/officeDocument/2006/relationships/hyperlink" Target="http://prg.kz/Document/?doc_id=36518604" TargetMode="External"/><Relationship Id="rId68" Type="http://schemas.openxmlformats.org/officeDocument/2006/relationships/hyperlink" Target="http://prg.kz/Document/?doc_id=35888630" TargetMode="External"/><Relationship Id="rId133" Type="http://schemas.openxmlformats.org/officeDocument/2006/relationships/hyperlink" Target="http://prg.kz/Document/?doc_id=31109556" TargetMode="External"/><Relationship Id="rId175" Type="http://schemas.openxmlformats.org/officeDocument/2006/relationships/hyperlink" Target="http://prg.kz/Document/?doc_id=3014203" TargetMode="External"/><Relationship Id="rId340" Type="http://schemas.openxmlformats.org/officeDocument/2006/relationships/hyperlink" Target="http://prg.kz/Document/?doc_id=31971330" TargetMode="External"/><Relationship Id="rId200" Type="http://schemas.openxmlformats.org/officeDocument/2006/relationships/hyperlink" Target="http://prg.kz/Document/?doc_id=37311807" TargetMode="External"/><Relationship Id="rId382" Type="http://schemas.openxmlformats.org/officeDocument/2006/relationships/hyperlink" Target="http://prg.kz/Document/?doc_id=31971330" TargetMode="External"/><Relationship Id="rId438" Type="http://schemas.openxmlformats.org/officeDocument/2006/relationships/hyperlink" Target="http://prg.kz/Document/?doc_id=35888630" TargetMode="External"/><Relationship Id="rId242" Type="http://schemas.openxmlformats.org/officeDocument/2006/relationships/hyperlink" Target="http://prg.kz/Document/?doc_id=36518604" TargetMode="External"/><Relationship Id="rId284" Type="http://schemas.openxmlformats.org/officeDocument/2006/relationships/hyperlink" Target="http://prg.kz/Document/?doc_id=1049281" TargetMode="External"/><Relationship Id="rId491" Type="http://schemas.openxmlformats.org/officeDocument/2006/relationships/hyperlink" Target="http://prg.kz/Document/?doc_id=35831607" TargetMode="External"/><Relationship Id="rId505" Type="http://schemas.openxmlformats.org/officeDocument/2006/relationships/hyperlink" Target="http://prg.kz/Document/?doc_id=35831607" TargetMode="External"/><Relationship Id="rId37" Type="http://schemas.openxmlformats.org/officeDocument/2006/relationships/hyperlink" Target="http://prg.kz/Document/?doc_id=35831607" TargetMode="External"/><Relationship Id="rId79" Type="http://schemas.openxmlformats.org/officeDocument/2006/relationships/hyperlink" Target="http://prg.kz/Document/?doc_id=37399687" TargetMode="External"/><Relationship Id="rId102" Type="http://schemas.openxmlformats.org/officeDocument/2006/relationships/hyperlink" Target="http://prg.kz/Document/?doc_id=35888630" TargetMode="External"/><Relationship Id="rId144" Type="http://schemas.openxmlformats.org/officeDocument/2006/relationships/hyperlink" Target="http://prg.kz/Document/?doc_id=3014203" TargetMode="External"/><Relationship Id="rId547" Type="http://schemas.openxmlformats.org/officeDocument/2006/relationships/header" Target="header2.xml"/><Relationship Id="rId90" Type="http://schemas.openxmlformats.org/officeDocument/2006/relationships/hyperlink" Target="http://prg.kz/Document/?doc_id=33153855" TargetMode="External"/><Relationship Id="rId186" Type="http://schemas.openxmlformats.org/officeDocument/2006/relationships/hyperlink" Target="http://prg.kz/Document/?doc_id=1049281" TargetMode="External"/><Relationship Id="rId351" Type="http://schemas.openxmlformats.org/officeDocument/2006/relationships/hyperlink" Target="http://prg.kz/Document/?doc_id=35831607" TargetMode="External"/><Relationship Id="rId393" Type="http://schemas.openxmlformats.org/officeDocument/2006/relationships/hyperlink" Target="http://prg.kz/Document/?doc_id=35831607" TargetMode="External"/><Relationship Id="rId407" Type="http://schemas.openxmlformats.org/officeDocument/2006/relationships/hyperlink" Target="http://prg.kz/Document/?doc_id=36518604" TargetMode="External"/><Relationship Id="rId449" Type="http://schemas.openxmlformats.org/officeDocument/2006/relationships/hyperlink" Target="http://prg.kz/Document/?doc_id=35831607" TargetMode="External"/><Relationship Id="rId211" Type="http://schemas.openxmlformats.org/officeDocument/2006/relationships/hyperlink" Target="http://prg.kz/Document/?doc_id=36871758" TargetMode="External"/><Relationship Id="rId253" Type="http://schemas.openxmlformats.org/officeDocument/2006/relationships/hyperlink" Target="http://prg.kz/Document/?doc_id=35831607" TargetMode="External"/><Relationship Id="rId295" Type="http://schemas.openxmlformats.org/officeDocument/2006/relationships/hyperlink" Target="http://prg.kz/Document/?doc_id=39213184" TargetMode="External"/><Relationship Id="rId309" Type="http://schemas.openxmlformats.org/officeDocument/2006/relationships/hyperlink" Target="http://prg.kz/Document/?doc_id=3014203" TargetMode="External"/><Relationship Id="rId460" Type="http://schemas.openxmlformats.org/officeDocument/2006/relationships/hyperlink" Target="http://prg.kz/Document/?doc_id=33153855" TargetMode="External"/><Relationship Id="rId516" Type="http://schemas.openxmlformats.org/officeDocument/2006/relationships/hyperlink" Target="http://prg.kz/Document/?link_id=1011804010" TargetMode="External"/><Relationship Id="rId48" Type="http://schemas.openxmlformats.org/officeDocument/2006/relationships/hyperlink" Target="http://prg.kz/Document/?doc_id=31971330" TargetMode="External"/><Relationship Id="rId113" Type="http://schemas.openxmlformats.org/officeDocument/2006/relationships/hyperlink" Target="http://prg.kz/Document/?doc_id=37311807" TargetMode="External"/><Relationship Id="rId320" Type="http://schemas.openxmlformats.org/officeDocument/2006/relationships/hyperlink" Target="http://prg.kz/Document/?doc_id=36163631" TargetMode="External"/><Relationship Id="rId155" Type="http://schemas.openxmlformats.org/officeDocument/2006/relationships/hyperlink" Target="http://prg.kz/Document/?doc_id=33153855" TargetMode="External"/><Relationship Id="rId197" Type="http://schemas.openxmlformats.org/officeDocument/2006/relationships/hyperlink" Target="http://prg.kz/Document/?doc_id=1049281" TargetMode="External"/><Relationship Id="rId362" Type="http://schemas.openxmlformats.org/officeDocument/2006/relationships/hyperlink" Target="http://prg.kz/Document/?doc_id=31971330" TargetMode="External"/><Relationship Id="rId418" Type="http://schemas.openxmlformats.org/officeDocument/2006/relationships/hyperlink" Target="http://prg.kz/Document/?doc_id=31971330" TargetMode="External"/><Relationship Id="rId222" Type="http://schemas.openxmlformats.org/officeDocument/2006/relationships/hyperlink" Target="http://prg.kz/Document/?doc_id=3014203" TargetMode="External"/><Relationship Id="rId264" Type="http://schemas.openxmlformats.org/officeDocument/2006/relationships/hyperlink" Target="http://prg.kz/Document/?doc_id=36871758" TargetMode="External"/><Relationship Id="rId471" Type="http://schemas.openxmlformats.org/officeDocument/2006/relationships/hyperlink" Target="http://prg.kz/Document/?doc_id=35831607" TargetMode="External"/><Relationship Id="rId17" Type="http://schemas.openxmlformats.org/officeDocument/2006/relationships/hyperlink" Target="http://prg.kz/Document/?doc_id=36871758" TargetMode="External"/><Relationship Id="rId59" Type="http://schemas.openxmlformats.org/officeDocument/2006/relationships/hyperlink" Target="http://prg.kz/Document/?doc_id=31971330" TargetMode="External"/><Relationship Id="rId124" Type="http://schemas.openxmlformats.org/officeDocument/2006/relationships/hyperlink" Target="http://prg.kz/Document/?doc_id=31971330" TargetMode="External"/><Relationship Id="rId527" Type="http://schemas.openxmlformats.org/officeDocument/2006/relationships/hyperlink" Target="http://prg.kz/Document/?doc_id=35888630" TargetMode="External"/><Relationship Id="rId70" Type="http://schemas.openxmlformats.org/officeDocument/2006/relationships/hyperlink" Target="http://prg.kz/Document/?doc_id=36482829" TargetMode="External"/><Relationship Id="rId166" Type="http://schemas.openxmlformats.org/officeDocument/2006/relationships/hyperlink" Target="http://prg.kz/Document/?doc_id=36871758" TargetMode="External"/><Relationship Id="rId331" Type="http://schemas.openxmlformats.org/officeDocument/2006/relationships/hyperlink" Target="http://prg.kz/Document/?doc_id=33153855" TargetMode="External"/><Relationship Id="rId373" Type="http://schemas.openxmlformats.org/officeDocument/2006/relationships/hyperlink" Target="http://prg.kz/Document/?doc_id=35831607" TargetMode="External"/><Relationship Id="rId429" Type="http://schemas.openxmlformats.org/officeDocument/2006/relationships/hyperlink" Target="http://prg.kz/Document/?doc_id=1024353" TargetMode="External"/><Relationship Id="rId1" Type="http://schemas.openxmlformats.org/officeDocument/2006/relationships/styles" Target="styles.xml"/><Relationship Id="rId233" Type="http://schemas.openxmlformats.org/officeDocument/2006/relationships/hyperlink" Target="http://prg.kz/Document/?doc_id=33153855" TargetMode="External"/><Relationship Id="rId440" Type="http://schemas.openxmlformats.org/officeDocument/2006/relationships/hyperlink" Target="http://prg.kz/Document/?doc_id=38750879" TargetMode="External"/><Relationship Id="rId28" Type="http://schemas.openxmlformats.org/officeDocument/2006/relationships/hyperlink" Target="http://prg.kz/Document/?doc_id=35831607" TargetMode="External"/><Relationship Id="rId275" Type="http://schemas.openxmlformats.org/officeDocument/2006/relationships/hyperlink" Target="http://prg.kz/Document/?doc_id=39213184" TargetMode="External"/><Relationship Id="rId300" Type="http://schemas.openxmlformats.org/officeDocument/2006/relationships/hyperlink" Target="http://prg.kz/Document/?doc_id=31109556" TargetMode="External"/><Relationship Id="rId482" Type="http://schemas.openxmlformats.org/officeDocument/2006/relationships/hyperlink" Target="http://prg.kz/Document/?doc_id=33153855" TargetMode="External"/><Relationship Id="rId538" Type="http://schemas.openxmlformats.org/officeDocument/2006/relationships/hyperlink" Target="http://prg.kz/Document/?doc_id=36518604" TargetMode="External"/><Relationship Id="rId81" Type="http://schemas.openxmlformats.org/officeDocument/2006/relationships/hyperlink" Target="http://prg.kz/Document/?doc_id=31971330" TargetMode="External"/><Relationship Id="rId135" Type="http://schemas.openxmlformats.org/officeDocument/2006/relationships/hyperlink" Target="http://prg.kz/Document/?doc_id=31109556" TargetMode="External"/><Relationship Id="rId177" Type="http://schemas.openxmlformats.org/officeDocument/2006/relationships/hyperlink" Target="http://prg.kz/Document/?doc_id=3014203" TargetMode="External"/><Relationship Id="rId342" Type="http://schemas.openxmlformats.org/officeDocument/2006/relationships/hyperlink" Target="http://prg.kz/Document/?doc_id=31971330" TargetMode="External"/><Relationship Id="rId384" Type="http://schemas.openxmlformats.org/officeDocument/2006/relationships/hyperlink" Target="http://prg.kz/Document/?doc_id=31971330" TargetMode="External"/><Relationship Id="rId202" Type="http://schemas.openxmlformats.org/officeDocument/2006/relationships/hyperlink" Target="http://prg.kz/Document/?doc_id=3014203" TargetMode="External"/><Relationship Id="rId244" Type="http://schemas.openxmlformats.org/officeDocument/2006/relationships/hyperlink" Target="http://prg.kz/Document/?doc_id=39248465" TargetMode="External"/><Relationship Id="rId39" Type="http://schemas.openxmlformats.org/officeDocument/2006/relationships/hyperlink" Target="http://prg.kz/Document/?doc_id=37311807" TargetMode="External"/><Relationship Id="rId286" Type="http://schemas.openxmlformats.org/officeDocument/2006/relationships/hyperlink" Target="http://prg.kz/Document/?doc_id=36871758" TargetMode="External"/><Relationship Id="rId451" Type="http://schemas.openxmlformats.org/officeDocument/2006/relationships/hyperlink" Target="http://prg.kz/Document/?doc_id=36518604" TargetMode="External"/><Relationship Id="rId493" Type="http://schemas.openxmlformats.org/officeDocument/2006/relationships/hyperlink" Target="http://prg.kz/Document/?doc_id=35831607" TargetMode="External"/><Relationship Id="rId507" Type="http://schemas.openxmlformats.org/officeDocument/2006/relationships/hyperlink" Target="http://prg.kz/Document/?doc_id=36518604" TargetMode="External"/><Relationship Id="rId549" Type="http://schemas.openxmlformats.org/officeDocument/2006/relationships/footer" Target="footer2.xml"/><Relationship Id="rId50" Type="http://schemas.openxmlformats.org/officeDocument/2006/relationships/hyperlink" Target="http://prg.kz/Document/?doc_id=36871758" TargetMode="External"/><Relationship Id="rId104" Type="http://schemas.openxmlformats.org/officeDocument/2006/relationships/hyperlink" Target="http://prg.kz/Document/?doc_id=35888630" TargetMode="External"/><Relationship Id="rId146" Type="http://schemas.openxmlformats.org/officeDocument/2006/relationships/hyperlink" Target="http://prg.kz/Document/?doc_id=36518604" TargetMode="External"/><Relationship Id="rId188" Type="http://schemas.openxmlformats.org/officeDocument/2006/relationships/hyperlink" Target="http://prg.kz/Document/?doc_id=33153855" TargetMode="External"/><Relationship Id="rId311" Type="http://schemas.openxmlformats.org/officeDocument/2006/relationships/hyperlink" Target="http://prg.kz/Document/?doc_id=31109795" TargetMode="External"/><Relationship Id="rId353" Type="http://schemas.openxmlformats.org/officeDocument/2006/relationships/hyperlink" Target="http://prg.kz/Document/?doc_id=35353523" TargetMode="External"/><Relationship Id="rId395" Type="http://schemas.openxmlformats.org/officeDocument/2006/relationships/hyperlink" Target="http://prg.kz/Document/?doc_id=31109795" TargetMode="External"/><Relationship Id="rId409" Type="http://schemas.openxmlformats.org/officeDocument/2006/relationships/hyperlink" Target="http://prg.kz/Document/?doc_id=35831607" TargetMode="External"/><Relationship Id="rId92" Type="http://schemas.openxmlformats.org/officeDocument/2006/relationships/hyperlink" Target="http://prg.kz/Document/?doc_id=35888630" TargetMode="External"/><Relationship Id="rId213" Type="http://schemas.openxmlformats.org/officeDocument/2006/relationships/hyperlink" Target="http://prg.kz/Document/?doc_id=31971330" TargetMode="External"/><Relationship Id="rId420" Type="http://schemas.openxmlformats.org/officeDocument/2006/relationships/hyperlink" Target="http://prg.kz/Document/?doc_id=31971330" TargetMode="External"/><Relationship Id="rId255" Type="http://schemas.openxmlformats.org/officeDocument/2006/relationships/hyperlink" Target="http://prg.kz/Document/?doc_id=36871758" TargetMode="External"/><Relationship Id="rId297" Type="http://schemas.openxmlformats.org/officeDocument/2006/relationships/hyperlink" Target="http://prg.kz/Document/?doc_id=3014203" TargetMode="External"/><Relationship Id="rId462" Type="http://schemas.openxmlformats.org/officeDocument/2006/relationships/hyperlink" Target="http://prg.kz/Document/?doc_id=34378940" TargetMode="External"/><Relationship Id="rId518" Type="http://schemas.openxmlformats.org/officeDocument/2006/relationships/hyperlink" Target="http://prg.kz/Document/?doc_id=36518604" TargetMode="External"/><Relationship Id="rId115" Type="http://schemas.openxmlformats.org/officeDocument/2006/relationships/hyperlink" Target="http://prg.kz/Document/?doc_id=39213184" TargetMode="External"/><Relationship Id="rId157" Type="http://schemas.openxmlformats.org/officeDocument/2006/relationships/hyperlink" Target="http://prg.kz/Document/?doc_id=36871758" TargetMode="External"/><Relationship Id="rId322" Type="http://schemas.openxmlformats.org/officeDocument/2006/relationships/hyperlink" Target="http://prg.kz/Document/?doc_id=3014203" TargetMode="External"/><Relationship Id="rId364" Type="http://schemas.openxmlformats.org/officeDocument/2006/relationships/hyperlink" Target="http://prg.kz/Document/?doc_id=36482829" TargetMode="External"/><Relationship Id="rId61" Type="http://schemas.openxmlformats.org/officeDocument/2006/relationships/hyperlink" Target="http://prg.kz/Document/?doc_id=1051309" TargetMode="External"/><Relationship Id="rId199" Type="http://schemas.openxmlformats.org/officeDocument/2006/relationships/hyperlink" Target="http://prg.kz/Document/?doc_id=36871758" TargetMode="External"/><Relationship Id="rId19" Type="http://schemas.openxmlformats.org/officeDocument/2006/relationships/hyperlink" Target="http://prg.kz/Document/?doc_id=37311807" TargetMode="External"/><Relationship Id="rId224" Type="http://schemas.openxmlformats.org/officeDocument/2006/relationships/hyperlink" Target="http://prg.kz/Document/?doc_id=1049281" TargetMode="External"/><Relationship Id="rId266" Type="http://schemas.openxmlformats.org/officeDocument/2006/relationships/hyperlink" Target="http://prg.kz/Document/?doc_id=33153855" TargetMode="External"/><Relationship Id="rId431" Type="http://schemas.openxmlformats.org/officeDocument/2006/relationships/hyperlink" Target="http://prg.kz/Document/?doc_id=35831607" TargetMode="External"/><Relationship Id="rId473" Type="http://schemas.openxmlformats.org/officeDocument/2006/relationships/hyperlink" Target="http://prg.kz/Document/?doc_id=39213184" TargetMode="External"/><Relationship Id="rId529" Type="http://schemas.openxmlformats.org/officeDocument/2006/relationships/hyperlink" Target="http://prg.kz/Document/?doc_id=35888630" TargetMode="External"/><Relationship Id="rId30" Type="http://schemas.openxmlformats.org/officeDocument/2006/relationships/hyperlink" Target="http://prg.kz/Document/?doc_id=31063677" TargetMode="External"/><Relationship Id="rId126" Type="http://schemas.openxmlformats.org/officeDocument/2006/relationships/hyperlink" Target="http://prg.kz/Document/?doc_id=36871758" TargetMode="External"/><Relationship Id="rId168" Type="http://schemas.openxmlformats.org/officeDocument/2006/relationships/hyperlink" Target="http://prg.kz/Document/?doc_id=31109556" TargetMode="External"/><Relationship Id="rId333" Type="http://schemas.openxmlformats.org/officeDocument/2006/relationships/hyperlink" Target="http://prg.kz/Document/?doc_id=3014203" TargetMode="External"/><Relationship Id="rId540" Type="http://schemas.openxmlformats.org/officeDocument/2006/relationships/hyperlink" Target="http://prg.kz/Document/?doc_id=36518604" TargetMode="External"/><Relationship Id="rId72" Type="http://schemas.openxmlformats.org/officeDocument/2006/relationships/hyperlink" Target="http://prg.kz/Document/?doc_id=36163631" TargetMode="External"/><Relationship Id="rId375" Type="http://schemas.openxmlformats.org/officeDocument/2006/relationships/hyperlink" Target="http://prg.kz/Document/?doc_id=35831607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://prg.kz/Document/?doc_id=31971330" TargetMode="External"/><Relationship Id="rId277" Type="http://schemas.openxmlformats.org/officeDocument/2006/relationships/hyperlink" Target="http://prg.kz/Document/?doc_id=39213184" TargetMode="External"/><Relationship Id="rId400" Type="http://schemas.openxmlformats.org/officeDocument/2006/relationships/hyperlink" Target="http://prg.kz/Document/?doc_id=31971330" TargetMode="External"/><Relationship Id="rId442" Type="http://schemas.openxmlformats.org/officeDocument/2006/relationships/hyperlink" Target="http://prg.kz/Document/?doc_id=31109556" TargetMode="External"/><Relationship Id="rId484" Type="http://schemas.openxmlformats.org/officeDocument/2006/relationships/hyperlink" Target="http://prg.kz/Document/?doc_id=33153855" TargetMode="External"/><Relationship Id="rId137" Type="http://schemas.openxmlformats.org/officeDocument/2006/relationships/hyperlink" Target="http://prg.kz/Document/?doc_id=1049281" TargetMode="External"/><Relationship Id="rId302" Type="http://schemas.openxmlformats.org/officeDocument/2006/relationships/hyperlink" Target="http://prg.kz/Document/?doc_id=33153855" TargetMode="External"/><Relationship Id="rId344" Type="http://schemas.openxmlformats.org/officeDocument/2006/relationships/hyperlink" Target="http://prg.kz/Document/?doc_id=31971330" TargetMode="External"/><Relationship Id="rId41" Type="http://schemas.openxmlformats.org/officeDocument/2006/relationships/hyperlink" Target="http://prg.kz/Document/?doc_id=39213184" TargetMode="External"/><Relationship Id="rId83" Type="http://schemas.openxmlformats.org/officeDocument/2006/relationships/hyperlink" Target="http://prg.kz/Document/?doc_id=36984192" TargetMode="External"/><Relationship Id="rId179" Type="http://schemas.openxmlformats.org/officeDocument/2006/relationships/hyperlink" Target="http://prg.kz/Document/?doc_id=31109795" TargetMode="External"/><Relationship Id="rId386" Type="http://schemas.openxmlformats.org/officeDocument/2006/relationships/hyperlink" Target="http://prg.kz/Document/?doc_id=31971330" TargetMode="External"/><Relationship Id="rId551" Type="http://schemas.openxmlformats.org/officeDocument/2006/relationships/footer" Target="footer3.xml"/><Relationship Id="rId190" Type="http://schemas.openxmlformats.org/officeDocument/2006/relationships/hyperlink" Target="http://prg.kz/Document/?doc_id=31436094" TargetMode="External"/><Relationship Id="rId204" Type="http://schemas.openxmlformats.org/officeDocument/2006/relationships/hyperlink" Target="http://prg.kz/Document/?doc_id=1049281" TargetMode="External"/><Relationship Id="rId246" Type="http://schemas.openxmlformats.org/officeDocument/2006/relationships/hyperlink" Target="http://prg.kz/Document/?doc_id=33153855" TargetMode="External"/><Relationship Id="rId288" Type="http://schemas.openxmlformats.org/officeDocument/2006/relationships/hyperlink" Target="http://prg.kz/Document/?doc_id=33153855" TargetMode="External"/><Relationship Id="rId411" Type="http://schemas.openxmlformats.org/officeDocument/2006/relationships/hyperlink" Target="http://prg.kz/Document/?doc_id=3014203" TargetMode="External"/><Relationship Id="rId453" Type="http://schemas.openxmlformats.org/officeDocument/2006/relationships/hyperlink" Target="http://prg.kz/Document/?doc_id=36518604" TargetMode="External"/><Relationship Id="rId509" Type="http://schemas.openxmlformats.org/officeDocument/2006/relationships/hyperlink" Target="http://prg.kz/Document/?doc_id=31575252" TargetMode="External"/><Relationship Id="rId106" Type="http://schemas.openxmlformats.org/officeDocument/2006/relationships/hyperlink" Target="http://prg.kz/Document/?doc_id=35888630" TargetMode="External"/><Relationship Id="rId313" Type="http://schemas.openxmlformats.org/officeDocument/2006/relationships/hyperlink" Target="http://prg.kz/Document/?doc_id=39213184" TargetMode="External"/><Relationship Id="rId495" Type="http://schemas.openxmlformats.org/officeDocument/2006/relationships/hyperlink" Target="http://prg.kz/Document/?doc_id=35831607" TargetMode="External"/><Relationship Id="rId10" Type="http://schemas.openxmlformats.org/officeDocument/2006/relationships/hyperlink" Target="http://prg.kz/Document/?doc_id=35831607" TargetMode="External"/><Relationship Id="rId52" Type="http://schemas.openxmlformats.org/officeDocument/2006/relationships/hyperlink" Target="http://prg.kz/Document/?doc_id=31971330" TargetMode="External"/><Relationship Id="rId94" Type="http://schemas.openxmlformats.org/officeDocument/2006/relationships/hyperlink" Target="http://prg.kz/Document/?doc_id=35888630" TargetMode="External"/><Relationship Id="rId148" Type="http://schemas.openxmlformats.org/officeDocument/2006/relationships/hyperlink" Target="http://prg.kz/Document/?doc_id=31109795" TargetMode="External"/><Relationship Id="rId355" Type="http://schemas.openxmlformats.org/officeDocument/2006/relationships/hyperlink" Target="http://prg.kz/Document/?doc_id=36518604" TargetMode="External"/><Relationship Id="rId397" Type="http://schemas.openxmlformats.org/officeDocument/2006/relationships/hyperlink" Target="http://prg.kz/Document/?doc_id=35831607" TargetMode="External"/><Relationship Id="rId520" Type="http://schemas.openxmlformats.org/officeDocument/2006/relationships/hyperlink" Target="http://prg.kz/Document/?doc_id=31971330" TargetMode="External"/><Relationship Id="rId215" Type="http://schemas.openxmlformats.org/officeDocument/2006/relationships/hyperlink" Target="http://prg.kz/Document/?doc_id=1049281" TargetMode="External"/><Relationship Id="rId257" Type="http://schemas.openxmlformats.org/officeDocument/2006/relationships/hyperlink" Target="http://prg.kz/Document/?doc_id=36518604" TargetMode="External"/><Relationship Id="rId422" Type="http://schemas.openxmlformats.org/officeDocument/2006/relationships/hyperlink" Target="http://prg.kz/Document/?doc_id=31971330" TargetMode="External"/><Relationship Id="rId464" Type="http://schemas.openxmlformats.org/officeDocument/2006/relationships/hyperlink" Target="http://prg.kz/Document/?doc_id=31971330" TargetMode="External"/><Relationship Id="rId299" Type="http://schemas.openxmlformats.org/officeDocument/2006/relationships/hyperlink" Target="http://prg.kz/Document/?doc_id=30092658" TargetMode="External"/><Relationship Id="rId63" Type="http://schemas.openxmlformats.org/officeDocument/2006/relationships/hyperlink" Target="http://prg.kz/Document/?doc_id=39213184" TargetMode="External"/><Relationship Id="rId159" Type="http://schemas.openxmlformats.org/officeDocument/2006/relationships/hyperlink" Target="http://prg.kz/Document/?doc_id=33153855" TargetMode="External"/><Relationship Id="rId366" Type="http://schemas.openxmlformats.org/officeDocument/2006/relationships/hyperlink" Target="http://prg.kz/Document/?doc_id=3014203" TargetMode="External"/><Relationship Id="rId226" Type="http://schemas.openxmlformats.org/officeDocument/2006/relationships/hyperlink" Target="http://prg.kz/Document/?doc_id=1049281" TargetMode="External"/><Relationship Id="rId433" Type="http://schemas.openxmlformats.org/officeDocument/2006/relationships/hyperlink" Target="http://prg.kz/Document/?doc_id=31971330" TargetMode="External"/><Relationship Id="rId74" Type="http://schemas.openxmlformats.org/officeDocument/2006/relationships/hyperlink" Target="http://prg.kz/Document/?doc_id=38750879" TargetMode="External"/><Relationship Id="rId377" Type="http://schemas.openxmlformats.org/officeDocument/2006/relationships/hyperlink" Target="http://prg.kz/Document/?doc_id=35831607" TargetMode="External"/><Relationship Id="rId500" Type="http://schemas.openxmlformats.org/officeDocument/2006/relationships/hyperlink" Target="http://prg.kz/Document/?doc_id=33153855" TargetMode="External"/><Relationship Id="rId5" Type="http://schemas.openxmlformats.org/officeDocument/2006/relationships/endnotes" Target="endnotes.xml"/><Relationship Id="rId237" Type="http://schemas.openxmlformats.org/officeDocument/2006/relationships/hyperlink" Target="http://prg.kz/Document/?doc_id=35888630" TargetMode="External"/><Relationship Id="rId444" Type="http://schemas.openxmlformats.org/officeDocument/2006/relationships/hyperlink" Target="http://prg.kz/Document/?doc_id=39213184" TargetMode="External"/><Relationship Id="rId290" Type="http://schemas.openxmlformats.org/officeDocument/2006/relationships/hyperlink" Target="http://prg.kz/Document/?doc_id=35888630" TargetMode="External"/><Relationship Id="rId304" Type="http://schemas.openxmlformats.org/officeDocument/2006/relationships/hyperlink" Target="http://prg.kz/Document/?doc_id=34378940" TargetMode="External"/><Relationship Id="rId388" Type="http://schemas.openxmlformats.org/officeDocument/2006/relationships/hyperlink" Target="http://prg.kz/Document/?doc_id=31971330" TargetMode="External"/><Relationship Id="rId511" Type="http://schemas.openxmlformats.org/officeDocument/2006/relationships/hyperlink" Target="http://prg.kz/Document/?doc_id=36518604" TargetMode="External"/><Relationship Id="rId85" Type="http://schemas.openxmlformats.org/officeDocument/2006/relationships/hyperlink" Target="http://prg.kz/Document/?doc_id=35831607" TargetMode="External"/><Relationship Id="rId150" Type="http://schemas.openxmlformats.org/officeDocument/2006/relationships/hyperlink" Target="http://prg.kz/Document/?doc_id=39213184" TargetMode="External"/><Relationship Id="rId248" Type="http://schemas.openxmlformats.org/officeDocument/2006/relationships/hyperlink" Target="http://prg.kz/Document/?doc_id=35888630" TargetMode="External"/><Relationship Id="rId455" Type="http://schemas.openxmlformats.org/officeDocument/2006/relationships/hyperlink" Target="http://prg.kz/Document/?doc_id=36518604" TargetMode="External"/><Relationship Id="rId12" Type="http://schemas.openxmlformats.org/officeDocument/2006/relationships/hyperlink" Target="http://prg.kz/Document/?doc_id=3014203" TargetMode="External"/><Relationship Id="rId108" Type="http://schemas.openxmlformats.org/officeDocument/2006/relationships/hyperlink" Target="http://prg.kz/Document/?doc_id=35888630" TargetMode="External"/><Relationship Id="rId315" Type="http://schemas.openxmlformats.org/officeDocument/2006/relationships/hyperlink" Target="http://prg.kz/Document/?doc_id=39213184" TargetMode="External"/><Relationship Id="rId522" Type="http://schemas.openxmlformats.org/officeDocument/2006/relationships/hyperlink" Target="http://prg.kz/Document/?doc_id=3110955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25283</Words>
  <Characters>144116</Characters>
  <Application>Microsoft Office Word</Application>
  <DocSecurity>0</DocSecurity>
  <Lines>1200</Lines>
  <Paragraphs>338</Paragraphs>
  <ScaleCrop>false</ScaleCrop>
  <Company/>
  <LinksUpToDate>false</LinksUpToDate>
  <CharactersWithSpaces>169061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2026-07-14T10:02:00Z</dcterms:created>
  <dcterms:modified xsi:type="dcterms:W3CDTF">2026-07-14T10:02:00Z</dcterms:modified>
</cp:coreProperties>
</file>