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Donor Compass Sensitivity Analysis Report</w:t>
      </w:r>
    </w:p>
    <w:p>
      <w:pPr>
        <w:jc w:val="center"/>
      </w:pPr>
      <w:r>
        <w:rPr>
          <w:b/>
          <w:sz w:val="28"/>
        </w:rPr>
        <w:t>Within-Cluster Reshuffling Analysis</w:t>
      </w:r>
    </w:p>
    <w:p>
      <w:pPr>
        <w:jc w:val="center"/>
      </w:pPr>
      <w:r>
        <w:t>Generated May 05, 2026  ·  Rethink Priorities</w:t>
      </w:r>
    </w:p>
    <w:p/>
    <w:p>
      <w:pPr>
        <w:pStyle w:val="Heading1"/>
        <w:jc w:val="left"/>
      </w:pPr>
      <w:r>
        <w:t>Executive Summary</w:t>
      </w:r>
    </w:p>
    <w:p>
      <w:r>
        <w:t>This report compares cluster-level and fund-level sensitivity indices across all sensitivity dimensions. A test is flagged as a 'within-cluster shift' when the fund-level SI significantly exceeds the cluster-level SI — meaning money is moving between funds inside the same cause area, producing little net change at the cause-area level but large changes at the individual-fund level.</w:t>
      </w:r>
    </w:p>
    <w:p>
      <w:r>
        <w:t>Metric used: Gap = Fund SI − Cluster SI. Tests with Gap ≥ 3.0 pp are flagged and detailed in each section.</w:t>
      </w:r>
    </w:p>
    <w:p>
      <w:pPr>
        <w:pStyle w:val="Heading2"/>
        <w:jc w:val="left"/>
      </w:pPr>
      <w:r>
        <w:t>Baseline Allocations</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D9D9D9"/>
          </w:tcPr>
          <w:p>
            <w:r>
              <w:rPr>
                <w:b/>
                <w:sz w:val="18"/>
              </w:rPr>
              <w:t>Fund</w:t>
            </w:r>
          </w:p>
        </w:tc>
        <w:tc>
          <w:tcPr>
            <w:tcW w:type="dxa" w:w="3600"/>
            <w:shd w:val="clear" w:color="auto" w:fill="D9D9D9"/>
          </w:tcPr>
          <w:p>
            <w:r>
              <w:rPr>
                <w:b/>
                <w:sz w:val="18"/>
              </w:rPr>
              <w:t>Cause Area</w:t>
            </w:r>
          </w:p>
        </w:tc>
        <w:tc>
          <w:tcPr>
            <w:tcW w:type="dxa" w:w="1728"/>
            <w:shd w:val="clear" w:color="auto" w:fill="D9D9D9"/>
          </w:tcPr>
          <w:p>
            <w:r>
              <w:rPr>
                <w:b/>
                <w:sz w:val="18"/>
              </w:rPr>
              <w:t>Baseline (%)</w:t>
            </w:r>
          </w:p>
        </w:tc>
      </w:tr>
      <w:tr>
        <w:tc>
          <w:tcPr>
            <w:tcW w:type="dxa" w:w="2880"/>
          </w:tcPr>
          <w:p>
            <w:r>
              <w:rPr>
                <w:sz w:val="18"/>
              </w:rPr>
              <w:t>GiveWell</w:t>
            </w:r>
          </w:p>
        </w:tc>
        <w:tc>
          <w:tcPr>
            <w:tcW w:type="dxa" w:w="3600"/>
          </w:tcPr>
          <w:p>
            <w:r>
              <w:rPr>
                <w:sz w:val="18"/>
              </w:rPr>
              <w:t>GHD (Global Health &amp; Dev.)</w:t>
            </w:r>
          </w:p>
        </w:tc>
        <w:tc>
          <w:tcPr>
            <w:tcW w:type="dxa" w:w="1728"/>
          </w:tcPr>
          <w:p>
            <w:r>
              <w:rPr>
                <w:sz w:val="18"/>
              </w:rPr>
              <w:t>12.9%</w:t>
            </w:r>
          </w:p>
        </w:tc>
      </w:tr>
      <w:tr>
        <w:tc>
          <w:tcPr>
            <w:tcW w:type="dxa" w:w="2880"/>
          </w:tcPr>
          <w:p>
            <w:r>
              <w:rPr>
                <w:sz w:val="18"/>
              </w:rPr>
              <w:t>LEAF</w:t>
            </w:r>
          </w:p>
        </w:tc>
        <w:tc>
          <w:tcPr>
            <w:tcW w:type="dxa" w:w="3600"/>
          </w:tcPr>
          <w:p>
            <w:r>
              <w:rPr>
                <w:sz w:val="18"/>
              </w:rPr>
              <w:t>GHD (Global Health &amp; Dev.)</w:t>
            </w:r>
          </w:p>
        </w:tc>
        <w:tc>
          <w:tcPr>
            <w:tcW w:type="dxa" w:w="1728"/>
          </w:tcPr>
          <w:p>
            <w:r>
              <w:rPr>
                <w:sz w:val="18"/>
              </w:rPr>
              <w:t>4.9%</w:t>
            </w:r>
          </w:p>
        </w:tc>
      </w:tr>
      <w:tr>
        <w:tc>
          <w:tcPr>
            <w:tcW w:type="dxa" w:w="2880"/>
          </w:tcPr>
          <w:p>
            <w:r>
              <w:rPr>
                <w:sz w:val="18"/>
              </w:rPr>
              <w:t>Longview AI</w:t>
            </w:r>
          </w:p>
        </w:tc>
        <w:tc>
          <w:tcPr>
            <w:tcW w:type="dxa" w:w="3600"/>
          </w:tcPr>
          <w:p>
            <w:r>
              <w:rPr>
                <w:sz w:val="18"/>
              </w:rPr>
              <w:t>GCR (Global Catastrophic Risks)</w:t>
            </w:r>
          </w:p>
        </w:tc>
        <w:tc>
          <w:tcPr>
            <w:tcW w:type="dxa" w:w="1728"/>
          </w:tcPr>
          <w:p>
            <w:r>
              <w:rPr>
                <w:sz w:val="18"/>
              </w:rPr>
              <w:t>23.2%</w:t>
            </w:r>
          </w:p>
        </w:tc>
      </w:tr>
      <w:tr>
        <w:tc>
          <w:tcPr>
            <w:tcW w:type="dxa" w:w="2880"/>
          </w:tcPr>
          <w:p>
            <w:r>
              <w:rPr>
                <w:sz w:val="18"/>
              </w:rPr>
              <w:t>Longview Nuclear</w:t>
            </w:r>
          </w:p>
        </w:tc>
        <w:tc>
          <w:tcPr>
            <w:tcW w:type="dxa" w:w="3600"/>
          </w:tcPr>
          <w:p>
            <w:r>
              <w:rPr>
                <w:sz w:val="18"/>
              </w:rPr>
              <w:t>GCR (Global Catastrophic Risks)</w:t>
            </w:r>
          </w:p>
        </w:tc>
        <w:tc>
          <w:tcPr>
            <w:tcW w:type="dxa" w:w="1728"/>
          </w:tcPr>
          <w:p>
            <w:r>
              <w:rPr>
                <w:sz w:val="18"/>
              </w:rPr>
              <w:t>3.8%</w:t>
            </w:r>
          </w:p>
        </w:tc>
      </w:tr>
      <w:tr>
        <w:tc>
          <w:tcPr>
            <w:tcW w:type="dxa" w:w="2880"/>
          </w:tcPr>
          <w:p>
            <w:r>
              <w:rPr>
                <w:sz w:val="18"/>
              </w:rPr>
              <w:t>Sentinel Bio</w:t>
            </w:r>
          </w:p>
        </w:tc>
        <w:tc>
          <w:tcPr>
            <w:tcW w:type="dxa" w:w="3600"/>
          </w:tcPr>
          <w:p>
            <w:r>
              <w:rPr>
                <w:sz w:val="18"/>
              </w:rPr>
              <w:t>GCR (Global Catastrophic Risks)</w:t>
            </w:r>
          </w:p>
        </w:tc>
        <w:tc>
          <w:tcPr>
            <w:tcW w:type="dxa" w:w="1728"/>
          </w:tcPr>
          <w:p>
            <w:r>
              <w:rPr>
                <w:sz w:val="18"/>
              </w:rPr>
              <w:t>8.6%</w:t>
            </w:r>
          </w:p>
        </w:tc>
      </w:tr>
      <w:tr>
        <w:tc>
          <w:tcPr>
            <w:tcW w:type="dxa" w:w="2880"/>
          </w:tcPr>
          <w:p>
            <w:r>
              <w:rPr>
                <w:sz w:val="18"/>
              </w:rPr>
              <w:t>EA AWF</w:t>
            </w:r>
          </w:p>
        </w:tc>
        <w:tc>
          <w:tcPr>
            <w:tcW w:type="dxa" w:w="3600"/>
          </w:tcPr>
          <w:p>
            <w:r>
              <w:rPr>
                <w:sz w:val="18"/>
              </w:rPr>
              <w:t>AW (Animal Welfare)</w:t>
            </w:r>
          </w:p>
        </w:tc>
        <w:tc>
          <w:tcPr>
            <w:tcW w:type="dxa" w:w="1728"/>
          </w:tcPr>
          <w:p>
            <w:r>
              <w:rPr>
                <w:sz w:val="18"/>
              </w:rPr>
              <w:t>12.8%</w:t>
            </w:r>
          </w:p>
        </w:tc>
      </w:tr>
      <w:tr>
        <w:tc>
          <w:tcPr>
            <w:tcW w:type="dxa" w:w="2880"/>
          </w:tcPr>
          <w:p>
            <w:r>
              <w:rPr>
                <w:sz w:val="18"/>
              </w:rPr>
              <w:t>Nav. Cage-Free</w:t>
            </w:r>
          </w:p>
        </w:tc>
        <w:tc>
          <w:tcPr>
            <w:tcW w:type="dxa" w:w="3600"/>
          </w:tcPr>
          <w:p>
            <w:r>
              <w:rPr>
                <w:sz w:val="18"/>
              </w:rPr>
              <w:t>AW (Animal Welfare)</w:t>
            </w:r>
          </w:p>
        </w:tc>
        <w:tc>
          <w:tcPr>
            <w:tcW w:type="dxa" w:w="1728"/>
          </w:tcPr>
          <w:p>
            <w:r>
              <w:rPr>
                <w:sz w:val="18"/>
              </w:rPr>
              <w:t>15.6%</w:t>
            </w:r>
          </w:p>
        </w:tc>
      </w:tr>
      <w:tr>
        <w:tc>
          <w:tcPr>
            <w:tcW w:type="dxa" w:w="2880"/>
          </w:tcPr>
          <w:p>
            <w:r>
              <w:rPr>
                <w:sz w:val="18"/>
              </w:rPr>
              <w:t>Nav. General</w:t>
            </w:r>
          </w:p>
        </w:tc>
        <w:tc>
          <w:tcPr>
            <w:tcW w:type="dxa" w:w="3600"/>
          </w:tcPr>
          <w:p>
            <w:r>
              <w:rPr>
                <w:sz w:val="18"/>
              </w:rPr>
              <w:t>AW (Animal Welfare)</w:t>
            </w:r>
          </w:p>
        </w:tc>
        <w:tc>
          <w:tcPr>
            <w:tcW w:type="dxa" w:w="1728"/>
          </w:tcPr>
          <w:p>
            <w:r>
              <w:rPr>
                <w:sz w:val="18"/>
              </w:rPr>
              <w:t>18.1%</w:t>
            </w:r>
          </w:p>
        </w:tc>
      </w:tr>
    </w:tbl>
    <w:p/>
    <w:p>
      <w:pPr>
        <w:pStyle w:val="Heading2"/>
        <w:jc w:val="left"/>
      </w:pPr>
      <w:r>
        <w:t>Cluster SI vs Fund SI — All Main-Analysis Tests</w:t>
      </w:r>
    </w:p>
    <w:p>
      <w:r>
        <w:t>Each point represents one test. Points above the diagonal (y = x) have higher fund-level SI than cluster-level SI, indicating within-cluster reshuffling. Labeled points have a gap ≥ 3.0 pp.</w:t>
      </w:r>
    </w:p>
    <w:p>
      <w:pPr>
        <w:jc w:val="center"/>
      </w:pPr>
      <w:r>
        <w:drawing>
          <wp:inline xmlns:a="http://schemas.openxmlformats.org/drawingml/2006/main" xmlns:pic="http://schemas.openxmlformats.org/drawingml/2006/picture">
            <wp:extent cx="5943600" cy="444010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4440101"/>
                    </a:xfrm>
                    <a:prstGeom prst="rect"/>
                  </pic:spPr>
                </pic:pic>
              </a:graphicData>
            </a:graphic>
          </wp:inline>
        </w:drawing>
      </w:r>
    </w:p>
    <w:p/>
    <w:p>
      <w:pPr>
        <w:pStyle w:val="Heading2"/>
        <w:jc w:val="left"/>
      </w:pPr>
      <w:r>
        <w:t>Top Tests by Gap (Fund SI − Cluster SI)</w:t>
      </w:r>
    </w:p>
    <w:p>
      <w:pPr>
        <w:jc w:val="center"/>
      </w:pPr>
      <w:r>
        <w:drawing>
          <wp:inline xmlns:a="http://schemas.openxmlformats.org/drawingml/2006/main" xmlns:pic="http://schemas.openxmlformats.org/drawingml/2006/picture">
            <wp:extent cx="5943600" cy="708002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7080024"/>
                    </a:xfrm>
                    <a:prstGeom prst="rect"/>
                  </pic:spPr>
                </pic:pic>
              </a:graphicData>
            </a:graphic>
          </wp:inline>
        </w:drawing>
      </w:r>
    </w:p>
    <w:p/>
    <w:p>
      <w:pPr>
        <w:pStyle w:val="Heading2"/>
        <w:jc w:val="left"/>
      </w:pPr>
      <w:r>
        <w:t>Summary: 36 Flagged Tests (Gap ≥ 3.0 pp)</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600"/>
            <w:shd w:val="clear" w:color="auto" w:fill="D9D9D9"/>
          </w:tcPr>
          <w:p>
            <w:r>
              <w:rPr>
                <w:b/>
                <w:sz w:val="18"/>
              </w:rPr>
              <w:t>Test</w:t>
            </w:r>
          </w:p>
        </w:tc>
        <w:tc>
          <w:tcPr>
            <w:tcW w:type="dxa" w:w="2160"/>
            <w:shd w:val="clear" w:color="auto" w:fill="D9D9D9"/>
          </w:tcPr>
          <w:p>
            <w:r>
              <w:rPr>
                <w:b/>
                <w:sz w:val="18"/>
              </w:rPr>
              <w:t>Dimension</w:t>
            </w:r>
          </w:p>
        </w:tc>
        <w:tc>
          <w:tcPr>
            <w:tcW w:type="dxa" w:w="1080"/>
            <w:shd w:val="clear" w:color="auto" w:fill="D9D9D9"/>
          </w:tcPr>
          <w:p>
            <w:r>
              <w:rPr>
                <w:b/>
                <w:sz w:val="18"/>
              </w:rPr>
              <w:t>Cluster SI</w:t>
            </w:r>
          </w:p>
        </w:tc>
        <w:tc>
          <w:tcPr>
            <w:tcW w:type="dxa" w:w="1080"/>
            <w:shd w:val="clear" w:color="auto" w:fill="D9D9D9"/>
          </w:tcPr>
          <w:p>
            <w:r>
              <w:rPr>
                <w:b/>
                <w:sz w:val="18"/>
              </w:rPr>
              <w:t>Fund SI</w:t>
            </w:r>
          </w:p>
        </w:tc>
        <w:tc>
          <w:tcPr>
            <w:tcW w:type="dxa" w:w="936"/>
            <w:shd w:val="clear" w:color="auto" w:fill="D9D9D9"/>
          </w:tcPr>
          <w:p>
            <w:r>
              <w:rPr>
                <w:b/>
                <w:sz w:val="18"/>
              </w:rPr>
              <w:t>Gap</w:t>
            </w:r>
          </w:p>
        </w:tc>
      </w:tr>
      <w:tr>
        <w:tc>
          <w:tcPr>
            <w:tcW w:type="dxa" w:w="3600"/>
          </w:tcPr>
          <w:p>
            <w:r>
              <w:rPr>
                <w:sz w:val="18"/>
              </w:rPr>
              <w:t>gcr_and_aw_high_power ×10.0</w:t>
            </w:r>
          </w:p>
        </w:tc>
        <w:tc>
          <w:tcPr>
            <w:tcW w:type="dxa" w:w="2160"/>
          </w:tcPr>
          <w:p>
            <w:r>
              <w:rPr>
                <w:sz w:val="18"/>
              </w:rPr>
              <w:t>DR Combined</w:t>
            </w:r>
          </w:p>
        </w:tc>
        <w:tc>
          <w:tcPr>
            <w:tcW w:type="dxa" w:w="1080"/>
          </w:tcPr>
          <w:p>
            <w:r>
              <w:rPr>
                <w:sz w:val="18"/>
              </w:rPr>
              <w:t>6.53</w:t>
            </w:r>
          </w:p>
        </w:tc>
        <w:tc>
          <w:tcPr>
            <w:tcW w:type="dxa" w:w="1080"/>
          </w:tcPr>
          <w:p>
            <w:r>
              <w:rPr>
                <w:sz w:val="18"/>
              </w:rPr>
              <w:t>19.81</w:t>
            </w:r>
          </w:p>
        </w:tc>
        <w:tc>
          <w:tcPr>
            <w:tcW w:type="dxa" w:w="936"/>
          </w:tcPr>
          <w:p>
            <w:r>
              <w:rPr>
                <w:sz w:val="18"/>
              </w:rPr>
              <w:t>13.28</w:t>
            </w:r>
          </w:p>
        </w:tc>
      </w:tr>
      <w:tr>
        <w:tc>
          <w:tcPr>
            <w:tcW w:type="dxa" w:w="3600"/>
          </w:tcPr>
          <w:p>
            <w:r>
              <w:rPr>
                <w:sz w:val="18"/>
              </w:rPr>
              <w:t>givewell ×0.25</w:t>
            </w:r>
          </w:p>
        </w:tc>
        <w:tc>
          <w:tcPr>
            <w:tcW w:type="dxa" w:w="2160"/>
          </w:tcPr>
          <w:p>
            <w:r>
              <w:rPr>
                <w:sz w:val="18"/>
              </w:rPr>
              <w:t>CE Multipliers</w:t>
            </w:r>
          </w:p>
        </w:tc>
        <w:tc>
          <w:tcPr>
            <w:tcW w:type="dxa" w:w="1080"/>
          </w:tcPr>
          <w:p>
            <w:r>
              <w:rPr>
                <w:sz w:val="18"/>
              </w:rPr>
              <w:t>1.02</w:t>
            </w:r>
          </w:p>
        </w:tc>
        <w:tc>
          <w:tcPr>
            <w:tcW w:type="dxa" w:w="1080"/>
          </w:tcPr>
          <w:p>
            <w:r>
              <w:rPr>
                <w:sz w:val="18"/>
              </w:rPr>
              <w:t>13.79</w:t>
            </w:r>
          </w:p>
        </w:tc>
        <w:tc>
          <w:tcPr>
            <w:tcW w:type="dxa" w:w="936"/>
          </w:tcPr>
          <w:p>
            <w:r>
              <w:rPr>
                <w:sz w:val="18"/>
              </w:rPr>
              <w:t>12.76</w:t>
            </w:r>
          </w:p>
        </w:tc>
      </w:tr>
      <w:tr>
        <w:tc>
          <w:tcPr>
            <w:tcW w:type="dxa" w:w="3600"/>
          </w:tcPr>
          <w:p>
            <w:r>
              <w:rPr>
                <w:sz w:val="18"/>
              </w:rPr>
              <w:t>leaf ×2.0</w:t>
            </w:r>
          </w:p>
        </w:tc>
        <w:tc>
          <w:tcPr>
            <w:tcW w:type="dxa" w:w="2160"/>
          </w:tcPr>
          <w:p>
            <w:r>
              <w:rPr>
                <w:sz w:val="18"/>
              </w:rPr>
              <w:t>CE Multipliers</w:t>
            </w:r>
          </w:p>
        </w:tc>
        <w:tc>
          <w:tcPr>
            <w:tcW w:type="dxa" w:w="1080"/>
          </w:tcPr>
          <w:p>
            <w:r>
              <w:rPr>
                <w:sz w:val="18"/>
              </w:rPr>
              <w:t>3.62</w:t>
            </w:r>
          </w:p>
        </w:tc>
        <w:tc>
          <w:tcPr>
            <w:tcW w:type="dxa" w:w="1080"/>
          </w:tcPr>
          <w:p>
            <w:r>
              <w:rPr>
                <w:sz w:val="18"/>
              </w:rPr>
              <w:t>16.30</w:t>
            </w:r>
          </w:p>
        </w:tc>
        <w:tc>
          <w:tcPr>
            <w:tcW w:type="dxa" w:w="936"/>
          </w:tcPr>
          <w:p>
            <w:r>
              <w:rPr>
                <w:sz w:val="18"/>
              </w:rPr>
              <w:t>12.68</w:t>
            </w:r>
          </w:p>
        </w:tc>
      </w:tr>
      <w:tr>
        <w:tc>
          <w:tcPr>
            <w:tcW w:type="dxa" w:w="3600"/>
          </w:tcPr>
          <w:p>
            <w:r>
              <w:rPr>
                <w:sz w:val="18"/>
              </w:rPr>
              <w:t>aw_high_power ×10.0</w:t>
            </w:r>
          </w:p>
        </w:tc>
        <w:tc>
          <w:tcPr>
            <w:tcW w:type="dxa" w:w="2160"/>
          </w:tcPr>
          <w:p>
            <w:r>
              <w:rPr>
                <w:sz w:val="18"/>
              </w:rPr>
              <w:t>DR Combined</w:t>
            </w:r>
          </w:p>
        </w:tc>
        <w:tc>
          <w:tcPr>
            <w:tcW w:type="dxa" w:w="1080"/>
          </w:tcPr>
          <w:p>
            <w:r>
              <w:rPr>
                <w:sz w:val="18"/>
              </w:rPr>
              <w:t>4.87</w:t>
            </w:r>
          </w:p>
        </w:tc>
        <w:tc>
          <w:tcPr>
            <w:tcW w:type="dxa" w:w="1080"/>
          </w:tcPr>
          <w:p>
            <w:r>
              <w:rPr>
                <w:sz w:val="18"/>
              </w:rPr>
              <w:t>17.47</w:t>
            </w:r>
          </w:p>
        </w:tc>
        <w:tc>
          <w:tcPr>
            <w:tcW w:type="dxa" w:w="936"/>
          </w:tcPr>
          <w:p>
            <w:r>
              <w:rPr>
                <w:sz w:val="18"/>
              </w:rPr>
              <w:t>12.60</w:t>
            </w:r>
          </w:p>
        </w:tc>
      </w:tr>
      <w:tr>
        <w:tc>
          <w:tcPr>
            <w:tcW w:type="dxa" w:w="3600"/>
          </w:tcPr>
          <w:p>
            <w:r>
              <w:rPr>
                <w:sz w:val="18"/>
              </w:rPr>
              <w:t>gcr_low_aw_high_power ×10.0</w:t>
            </w:r>
          </w:p>
        </w:tc>
        <w:tc>
          <w:tcPr>
            <w:tcW w:type="dxa" w:w="2160"/>
          </w:tcPr>
          <w:p>
            <w:r>
              <w:rPr>
                <w:sz w:val="18"/>
              </w:rPr>
              <w:t>DR Combined</w:t>
            </w:r>
          </w:p>
        </w:tc>
        <w:tc>
          <w:tcPr>
            <w:tcW w:type="dxa" w:w="1080"/>
          </w:tcPr>
          <w:p>
            <w:r>
              <w:rPr>
                <w:sz w:val="18"/>
              </w:rPr>
              <w:t>4.87</w:t>
            </w:r>
          </w:p>
        </w:tc>
        <w:tc>
          <w:tcPr>
            <w:tcW w:type="dxa" w:w="1080"/>
          </w:tcPr>
          <w:p>
            <w:r>
              <w:rPr>
                <w:sz w:val="18"/>
              </w:rPr>
              <w:t>17.27</w:t>
            </w:r>
          </w:p>
        </w:tc>
        <w:tc>
          <w:tcPr>
            <w:tcW w:type="dxa" w:w="936"/>
          </w:tcPr>
          <w:p>
            <w:r>
              <w:rPr>
                <w:sz w:val="18"/>
              </w:rPr>
              <w:t>12.40</w:t>
            </w:r>
          </w:p>
        </w:tc>
      </w:tr>
      <w:tr>
        <w:tc>
          <w:tcPr>
            <w:tcW w:type="dxa" w:w="3600"/>
          </w:tcPr>
          <w:p>
            <w:r>
              <w:rPr>
                <w:sz w:val="18"/>
              </w:rPr>
              <w:t>givewell ×0.5</w:t>
            </w:r>
          </w:p>
        </w:tc>
        <w:tc>
          <w:tcPr>
            <w:tcW w:type="dxa" w:w="2160"/>
          </w:tcPr>
          <w:p>
            <w:r>
              <w:rPr>
                <w:sz w:val="18"/>
              </w:rPr>
              <w:t>CE Multipliers</w:t>
            </w:r>
          </w:p>
        </w:tc>
        <w:tc>
          <w:tcPr>
            <w:tcW w:type="dxa" w:w="1080"/>
          </w:tcPr>
          <w:p>
            <w:r>
              <w:rPr>
                <w:sz w:val="18"/>
              </w:rPr>
              <w:t>1.77</w:t>
            </w:r>
          </w:p>
        </w:tc>
        <w:tc>
          <w:tcPr>
            <w:tcW w:type="dxa" w:w="1080"/>
          </w:tcPr>
          <w:p>
            <w:r>
              <w:rPr>
                <w:sz w:val="18"/>
              </w:rPr>
              <w:t>12.95</w:t>
            </w:r>
          </w:p>
        </w:tc>
        <w:tc>
          <w:tcPr>
            <w:tcW w:type="dxa" w:w="936"/>
          </w:tcPr>
          <w:p>
            <w:r>
              <w:rPr>
                <w:sz w:val="18"/>
              </w:rPr>
              <w:t>11.17</w:t>
            </w:r>
          </w:p>
        </w:tc>
      </w:tr>
      <w:tr>
        <w:tc>
          <w:tcPr>
            <w:tcW w:type="dxa" w:w="3600"/>
          </w:tcPr>
          <w:p>
            <w:r>
              <w:rPr>
                <w:sz w:val="18"/>
              </w:rPr>
              <w:t>leaf ×1.5</w:t>
            </w:r>
          </w:p>
        </w:tc>
        <w:tc>
          <w:tcPr>
            <w:tcW w:type="dxa" w:w="2160"/>
          </w:tcPr>
          <w:p>
            <w:r>
              <w:rPr>
                <w:sz w:val="18"/>
              </w:rPr>
              <w:t>CE Multipliers</w:t>
            </w:r>
          </w:p>
        </w:tc>
        <w:tc>
          <w:tcPr>
            <w:tcW w:type="dxa" w:w="1080"/>
          </w:tcPr>
          <w:p>
            <w:r>
              <w:rPr>
                <w:sz w:val="18"/>
              </w:rPr>
              <w:t>1.71</w:t>
            </w:r>
          </w:p>
        </w:tc>
        <w:tc>
          <w:tcPr>
            <w:tcW w:type="dxa" w:w="1080"/>
          </w:tcPr>
          <w:p>
            <w:r>
              <w:rPr>
                <w:sz w:val="18"/>
              </w:rPr>
              <w:t>11.28</w:t>
            </w:r>
          </w:p>
        </w:tc>
        <w:tc>
          <w:tcPr>
            <w:tcW w:type="dxa" w:w="936"/>
          </w:tcPr>
          <w:p>
            <w:r>
              <w:rPr>
                <w:sz w:val="18"/>
              </w:rPr>
              <w:t>9.57</w:t>
            </w:r>
          </w:p>
        </w:tc>
      </w:tr>
      <w:tr>
        <w:tc>
          <w:tcPr>
            <w:tcW w:type="dxa" w:w="3600"/>
          </w:tcPr>
          <w:p>
            <w:r>
              <w:rPr>
                <w:sz w:val="18"/>
              </w:rPr>
              <w:t>longview_ai ×0.1</w:t>
            </w:r>
          </w:p>
        </w:tc>
        <w:tc>
          <w:tcPr>
            <w:tcW w:type="dxa" w:w="2160"/>
          </w:tcPr>
          <w:p>
            <w:r>
              <w:rPr>
                <w:sz w:val="18"/>
              </w:rPr>
              <w:t>CE Multipliers</w:t>
            </w:r>
          </w:p>
        </w:tc>
        <w:tc>
          <w:tcPr>
            <w:tcW w:type="dxa" w:w="1080"/>
          </w:tcPr>
          <w:p>
            <w:r>
              <w:rPr>
                <w:sz w:val="18"/>
              </w:rPr>
              <w:t>4.64</w:t>
            </w:r>
          </w:p>
        </w:tc>
        <w:tc>
          <w:tcPr>
            <w:tcW w:type="dxa" w:w="1080"/>
          </w:tcPr>
          <w:p>
            <w:r>
              <w:rPr>
                <w:sz w:val="18"/>
              </w:rPr>
              <w:t>13.33</w:t>
            </w:r>
          </w:p>
        </w:tc>
        <w:tc>
          <w:tcPr>
            <w:tcW w:type="dxa" w:w="936"/>
          </w:tcPr>
          <w:p>
            <w:r>
              <w:rPr>
                <w:sz w:val="18"/>
              </w:rPr>
              <w:t>8.69</w:t>
            </w:r>
          </w:p>
        </w:tc>
      </w:tr>
      <w:tr>
        <w:tc>
          <w:tcPr>
            <w:tcW w:type="dxa" w:w="3600"/>
          </w:tcPr>
          <w:p>
            <w:r>
              <w:rPr>
                <w:sz w:val="18"/>
              </w:rPr>
              <w:t>gcr_and_aw_low_power ×10.0</w:t>
            </w:r>
          </w:p>
        </w:tc>
        <w:tc>
          <w:tcPr>
            <w:tcW w:type="dxa" w:w="2160"/>
          </w:tcPr>
          <w:p>
            <w:r>
              <w:rPr>
                <w:sz w:val="18"/>
              </w:rPr>
              <w:t>DR Combined</w:t>
            </w:r>
          </w:p>
        </w:tc>
        <w:tc>
          <w:tcPr>
            <w:tcW w:type="dxa" w:w="1080"/>
          </w:tcPr>
          <w:p>
            <w:r>
              <w:rPr>
                <w:sz w:val="18"/>
              </w:rPr>
              <w:t>4.86</w:t>
            </w:r>
          </w:p>
        </w:tc>
        <w:tc>
          <w:tcPr>
            <w:tcW w:type="dxa" w:w="1080"/>
          </w:tcPr>
          <w:p>
            <w:r>
              <w:rPr>
                <w:sz w:val="18"/>
              </w:rPr>
              <w:t>13.14</w:t>
            </w:r>
          </w:p>
        </w:tc>
        <w:tc>
          <w:tcPr>
            <w:tcW w:type="dxa" w:w="936"/>
          </w:tcPr>
          <w:p>
            <w:r>
              <w:rPr>
                <w:sz w:val="18"/>
              </w:rPr>
              <w:t>8.27</w:t>
            </w:r>
          </w:p>
        </w:tc>
      </w:tr>
      <w:tr>
        <w:tc>
          <w:tcPr>
            <w:tcW w:type="dxa" w:w="3600"/>
          </w:tcPr>
          <w:p>
            <w:r>
              <w:rPr>
                <w:sz w:val="18"/>
              </w:rPr>
              <w:t>gcr_low_power ×10.0</w:t>
            </w:r>
          </w:p>
        </w:tc>
        <w:tc>
          <w:tcPr>
            <w:tcW w:type="dxa" w:w="2160"/>
          </w:tcPr>
          <w:p>
            <w:r>
              <w:rPr>
                <w:sz w:val="18"/>
              </w:rPr>
              <w:t>DR Combined</w:t>
            </w:r>
          </w:p>
        </w:tc>
        <w:tc>
          <w:tcPr>
            <w:tcW w:type="dxa" w:w="1080"/>
          </w:tcPr>
          <w:p>
            <w:r>
              <w:rPr>
                <w:sz w:val="18"/>
              </w:rPr>
              <w:t>4.83</w:t>
            </w:r>
          </w:p>
        </w:tc>
        <w:tc>
          <w:tcPr>
            <w:tcW w:type="dxa" w:w="1080"/>
          </w:tcPr>
          <w:p>
            <w:r>
              <w:rPr>
                <w:sz w:val="18"/>
              </w:rPr>
              <w:t>12.67</w:t>
            </w:r>
          </w:p>
        </w:tc>
        <w:tc>
          <w:tcPr>
            <w:tcW w:type="dxa" w:w="936"/>
          </w:tcPr>
          <w:p>
            <w:r>
              <w:rPr>
                <w:sz w:val="18"/>
              </w:rPr>
              <w:t>7.84</w:t>
            </w:r>
          </w:p>
        </w:tc>
      </w:tr>
      <w:tr>
        <w:tc>
          <w:tcPr>
            <w:tcW w:type="dxa" w:w="3600"/>
          </w:tcPr>
          <w:p>
            <w:r>
              <w:rPr>
                <w:sz w:val="18"/>
              </w:rPr>
              <w:t>max_spend_10x</w:t>
            </w:r>
          </w:p>
        </w:tc>
        <w:tc>
          <w:tcPr>
            <w:tcW w:type="dxa" w:w="2160"/>
          </w:tcPr>
          <w:p>
            <w:r>
              <w:rPr>
                <w:sz w:val="18"/>
              </w:rPr>
              <w:t>Dim. Returns (Max Spend)</w:t>
            </w:r>
          </w:p>
        </w:tc>
        <w:tc>
          <w:tcPr>
            <w:tcW w:type="dxa" w:w="1080"/>
          </w:tcPr>
          <w:p>
            <w:r>
              <w:rPr>
                <w:sz w:val="18"/>
              </w:rPr>
              <w:t>6.83</w:t>
            </w:r>
          </w:p>
        </w:tc>
        <w:tc>
          <w:tcPr>
            <w:tcW w:type="dxa" w:w="1080"/>
          </w:tcPr>
          <w:p>
            <w:r>
              <w:rPr>
                <w:sz w:val="18"/>
              </w:rPr>
              <w:t>14.64</w:t>
            </w:r>
          </w:p>
        </w:tc>
        <w:tc>
          <w:tcPr>
            <w:tcW w:type="dxa" w:w="936"/>
          </w:tcPr>
          <w:p>
            <w:r>
              <w:rPr>
                <w:sz w:val="18"/>
              </w:rPr>
              <w:t>7.80</w:t>
            </w:r>
          </w:p>
        </w:tc>
      </w:tr>
      <w:tr>
        <w:tc>
          <w:tcPr>
            <w:tcW w:type="dxa" w:w="3600"/>
          </w:tcPr>
          <w:p>
            <w:r>
              <w:rPr>
                <w:sz w:val="18"/>
              </w:rPr>
              <w:t>gcr_high_power ×10.0</w:t>
            </w:r>
          </w:p>
        </w:tc>
        <w:tc>
          <w:tcPr>
            <w:tcW w:type="dxa" w:w="2160"/>
          </w:tcPr>
          <w:p>
            <w:r>
              <w:rPr>
                <w:sz w:val="18"/>
              </w:rPr>
              <w:t>DR Combined</w:t>
            </w:r>
          </w:p>
        </w:tc>
        <w:tc>
          <w:tcPr>
            <w:tcW w:type="dxa" w:w="1080"/>
          </w:tcPr>
          <w:p>
            <w:r>
              <w:rPr>
                <w:sz w:val="18"/>
              </w:rPr>
              <w:t>7.83</w:t>
            </w:r>
          </w:p>
        </w:tc>
        <w:tc>
          <w:tcPr>
            <w:tcW w:type="dxa" w:w="1080"/>
          </w:tcPr>
          <w:p>
            <w:r>
              <w:rPr>
                <w:sz w:val="18"/>
              </w:rPr>
              <w:t>15.64</w:t>
            </w:r>
          </w:p>
        </w:tc>
        <w:tc>
          <w:tcPr>
            <w:tcW w:type="dxa" w:w="936"/>
          </w:tcPr>
          <w:p>
            <w:r>
              <w:rPr>
                <w:sz w:val="18"/>
              </w:rPr>
              <w:t>7.80</w:t>
            </w:r>
          </w:p>
        </w:tc>
      </w:tr>
      <w:tr>
        <w:tc>
          <w:tcPr>
            <w:tcW w:type="dxa" w:w="3600"/>
          </w:tcPr>
          <w:p>
            <w:r>
              <w:rPr>
                <w:sz w:val="18"/>
              </w:rPr>
              <w:t>longview_nuclear ×10.0</w:t>
            </w:r>
          </w:p>
        </w:tc>
        <w:tc>
          <w:tcPr>
            <w:tcW w:type="dxa" w:w="2160"/>
          </w:tcPr>
          <w:p>
            <w:r>
              <w:rPr>
                <w:sz w:val="18"/>
              </w:rPr>
              <w:t>CE Multipliers</w:t>
            </w:r>
          </w:p>
        </w:tc>
        <w:tc>
          <w:tcPr>
            <w:tcW w:type="dxa" w:w="1080"/>
          </w:tcPr>
          <w:p>
            <w:r>
              <w:rPr>
                <w:sz w:val="18"/>
              </w:rPr>
              <w:t>2.77</w:t>
            </w:r>
          </w:p>
        </w:tc>
        <w:tc>
          <w:tcPr>
            <w:tcW w:type="dxa" w:w="1080"/>
          </w:tcPr>
          <w:p>
            <w:r>
              <w:rPr>
                <w:sz w:val="18"/>
              </w:rPr>
              <w:t>10.51</w:t>
            </w:r>
          </w:p>
        </w:tc>
        <w:tc>
          <w:tcPr>
            <w:tcW w:type="dxa" w:w="936"/>
          </w:tcPr>
          <w:p>
            <w:r>
              <w:rPr>
                <w:sz w:val="18"/>
              </w:rPr>
              <w:t>7.74</w:t>
            </w:r>
          </w:p>
        </w:tc>
      </w:tr>
      <w:tr>
        <w:tc>
          <w:tcPr>
            <w:tcW w:type="dxa" w:w="3600"/>
          </w:tcPr>
          <w:p>
            <w:r>
              <w:rPr>
                <w:sz w:val="18"/>
              </w:rPr>
              <w:t>aw_low_power ×10.0</w:t>
            </w:r>
          </w:p>
        </w:tc>
        <w:tc>
          <w:tcPr>
            <w:tcW w:type="dxa" w:w="2160"/>
          </w:tcPr>
          <w:p>
            <w:r>
              <w:rPr>
                <w:sz w:val="18"/>
              </w:rPr>
              <w:t>DR Combined</w:t>
            </w:r>
          </w:p>
        </w:tc>
        <w:tc>
          <w:tcPr>
            <w:tcW w:type="dxa" w:w="1080"/>
          </w:tcPr>
          <w:p>
            <w:r>
              <w:rPr>
                <w:sz w:val="18"/>
              </w:rPr>
              <w:t>6.86</w:t>
            </w:r>
          </w:p>
        </w:tc>
        <w:tc>
          <w:tcPr>
            <w:tcW w:type="dxa" w:w="1080"/>
          </w:tcPr>
          <w:p>
            <w:r>
              <w:rPr>
                <w:sz w:val="18"/>
              </w:rPr>
              <w:t>14.54</w:t>
            </w:r>
          </w:p>
        </w:tc>
        <w:tc>
          <w:tcPr>
            <w:tcW w:type="dxa" w:w="936"/>
          </w:tcPr>
          <w:p>
            <w:r>
              <w:rPr>
                <w:sz w:val="18"/>
              </w:rPr>
              <w:t>7.67</w:t>
            </w:r>
          </w:p>
        </w:tc>
      </w:tr>
      <w:tr>
        <w:tc>
          <w:tcPr>
            <w:tcW w:type="dxa" w:w="3600"/>
          </w:tcPr>
          <w:p>
            <w:r>
              <w:rPr>
                <w:sz w:val="18"/>
              </w:rPr>
              <w:t>gcr_high_aw_low_power ×7.5</w:t>
            </w:r>
          </w:p>
        </w:tc>
        <w:tc>
          <w:tcPr>
            <w:tcW w:type="dxa" w:w="2160"/>
          </w:tcPr>
          <w:p>
            <w:r>
              <w:rPr>
                <w:sz w:val="18"/>
              </w:rPr>
              <w:t>DR Combined</w:t>
            </w:r>
          </w:p>
        </w:tc>
        <w:tc>
          <w:tcPr>
            <w:tcW w:type="dxa" w:w="1080"/>
          </w:tcPr>
          <w:p>
            <w:r>
              <w:rPr>
                <w:sz w:val="18"/>
              </w:rPr>
              <w:t>4.47</w:t>
            </w:r>
          </w:p>
        </w:tc>
        <w:tc>
          <w:tcPr>
            <w:tcW w:type="dxa" w:w="1080"/>
          </w:tcPr>
          <w:p>
            <w:r>
              <w:rPr>
                <w:sz w:val="18"/>
              </w:rPr>
              <w:t>11.90</w:t>
            </w:r>
          </w:p>
        </w:tc>
        <w:tc>
          <w:tcPr>
            <w:tcW w:type="dxa" w:w="936"/>
          </w:tcPr>
          <w:p>
            <w:r>
              <w:rPr>
                <w:sz w:val="18"/>
              </w:rPr>
              <w:t>7.43</w:t>
            </w:r>
          </w:p>
        </w:tc>
      </w:tr>
      <w:tr>
        <w:tc>
          <w:tcPr>
            <w:tcW w:type="dxa" w:w="3600"/>
          </w:tcPr>
          <w:p>
            <w:r>
              <w:rPr>
                <w:sz w:val="18"/>
              </w:rPr>
              <w:t>gcr_high_power ×7.5</w:t>
            </w:r>
          </w:p>
        </w:tc>
        <w:tc>
          <w:tcPr>
            <w:tcW w:type="dxa" w:w="2160"/>
          </w:tcPr>
          <w:p>
            <w:r>
              <w:rPr>
                <w:sz w:val="18"/>
              </w:rPr>
              <w:t>DR Combined</w:t>
            </w:r>
          </w:p>
        </w:tc>
        <w:tc>
          <w:tcPr>
            <w:tcW w:type="dxa" w:w="1080"/>
          </w:tcPr>
          <w:p>
            <w:r>
              <w:rPr>
                <w:sz w:val="18"/>
              </w:rPr>
              <w:t>4.43</w:t>
            </w:r>
          </w:p>
        </w:tc>
        <w:tc>
          <w:tcPr>
            <w:tcW w:type="dxa" w:w="1080"/>
          </w:tcPr>
          <w:p>
            <w:r>
              <w:rPr>
                <w:sz w:val="18"/>
              </w:rPr>
              <w:t>11.66</w:t>
            </w:r>
          </w:p>
        </w:tc>
        <w:tc>
          <w:tcPr>
            <w:tcW w:type="dxa" w:w="936"/>
          </w:tcPr>
          <w:p>
            <w:r>
              <w:rPr>
                <w:sz w:val="18"/>
              </w:rPr>
              <w:t>7.23</w:t>
            </w:r>
          </w:p>
        </w:tc>
      </w:tr>
      <w:tr>
        <w:tc>
          <w:tcPr>
            <w:tcW w:type="dxa" w:w="3600"/>
          </w:tcPr>
          <w:p>
            <w:r>
              <w:rPr>
                <w:sz w:val="18"/>
              </w:rPr>
              <w:t>gcr_and_aw_low_power ×7.5</w:t>
            </w:r>
          </w:p>
        </w:tc>
        <w:tc>
          <w:tcPr>
            <w:tcW w:type="dxa" w:w="2160"/>
          </w:tcPr>
          <w:p>
            <w:r>
              <w:rPr>
                <w:sz w:val="18"/>
              </w:rPr>
              <w:t>DR Combined</w:t>
            </w:r>
          </w:p>
        </w:tc>
        <w:tc>
          <w:tcPr>
            <w:tcW w:type="dxa" w:w="1080"/>
          </w:tcPr>
          <w:p>
            <w:r>
              <w:rPr>
                <w:sz w:val="18"/>
              </w:rPr>
              <w:t>2.17</w:t>
            </w:r>
          </w:p>
        </w:tc>
        <w:tc>
          <w:tcPr>
            <w:tcW w:type="dxa" w:w="1080"/>
          </w:tcPr>
          <w:p>
            <w:r>
              <w:rPr>
                <w:sz w:val="18"/>
              </w:rPr>
              <w:t>9.40</w:t>
            </w:r>
          </w:p>
        </w:tc>
        <w:tc>
          <w:tcPr>
            <w:tcW w:type="dxa" w:w="936"/>
          </w:tcPr>
          <w:p>
            <w:r>
              <w:rPr>
                <w:sz w:val="18"/>
              </w:rPr>
              <w:t>7.23</w:t>
            </w:r>
          </w:p>
        </w:tc>
      </w:tr>
      <w:tr>
        <w:tc>
          <w:tcPr>
            <w:tcW w:type="dxa" w:w="3600"/>
          </w:tcPr>
          <w:p>
            <w:r>
              <w:rPr>
                <w:sz w:val="18"/>
              </w:rPr>
              <w:t>aw_low_power ×7.5</w:t>
            </w:r>
          </w:p>
        </w:tc>
        <w:tc>
          <w:tcPr>
            <w:tcW w:type="dxa" w:w="2160"/>
          </w:tcPr>
          <w:p>
            <w:r>
              <w:rPr>
                <w:sz w:val="18"/>
              </w:rPr>
              <w:t>DR Combined</w:t>
            </w:r>
          </w:p>
        </w:tc>
        <w:tc>
          <w:tcPr>
            <w:tcW w:type="dxa" w:w="1080"/>
          </w:tcPr>
          <w:p>
            <w:r>
              <w:rPr>
                <w:sz w:val="18"/>
              </w:rPr>
              <w:t>4.37</w:t>
            </w:r>
          </w:p>
        </w:tc>
        <w:tc>
          <w:tcPr>
            <w:tcW w:type="dxa" w:w="1080"/>
          </w:tcPr>
          <w:p>
            <w:r>
              <w:rPr>
                <w:sz w:val="18"/>
              </w:rPr>
              <w:t>11.60</w:t>
            </w:r>
          </w:p>
        </w:tc>
        <w:tc>
          <w:tcPr>
            <w:tcW w:type="dxa" w:w="936"/>
          </w:tcPr>
          <w:p>
            <w:r>
              <w:rPr>
                <w:sz w:val="18"/>
              </w:rPr>
              <w:t>7.23</w:t>
            </w:r>
          </w:p>
        </w:tc>
      </w:tr>
      <w:tr>
        <w:tc>
          <w:tcPr>
            <w:tcW w:type="dxa" w:w="3600"/>
          </w:tcPr>
          <w:p>
            <w:r>
              <w:rPr>
                <w:sz w:val="18"/>
              </w:rPr>
              <w:t>gcr_and_aw_high_power ×7.5</w:t>
            </w:r>
          </w:p>
        </w:tc>
        <w:tc>
          <w:tcPr>
            <w:tcW w:type="dxa" w:w="2160"/>
          </w:tcPr>
          <w:p>
            <w:r>
              <w:rPr>
                <w:sz w:val="18"/>
              </w:rPr>
              <w:t>DR Combined</w:t>
            </w:r>
          </w:p>
        </w:tc>
        <w:tc>
          <w:tcPr>
            <w:tcW w:type="dxa" w:w="1080"/>
          </w:tcPr>
          <w:p>
            <w:r>
              <w:rPr>
                <w:sz w:val="18"/>
              </w:rPr>
              <w:t>4.63</w:t>
            </w:r>
          </w:p>
        </w:tc>
        <w:tc>
          <w:tcPr>
            <w:tcW w:type="dxa" w:w="1080"/>
          </w:tcPr>
          <w:p>
            <w:r>
              <w:rPr>
                <w:sz w:val="18"/>
              </w:rPr>
              <w:t>11.70</w:t>
            </w:r>
          </w:p>
        </w:tc>
        <w:tc>
          <w:tcPr>
            <w:tcW w:type="dxa" w:w="936"/>
          </w:tcPr>
          <w:p>
            <w:r>
              <w:rPr>
                <w:sz w:val="18"/>
              </w:rPr>
              <w:t>7.07</w:t>
            </w:r>
          </w:p>
        </w:tc>
      </w:tr>
      <w:tr>
        <w:tc>
          <w:tcPr>
            <w:tcW w:type="dxa" w:w="3600"/>
          </w:tcPr>
          <w:p>
            <w:r>
              <w:rPr>
                <w:sz w:val="18"/>
              </w:rPr>
              <w:t>gcr_high_aw_low_power ×10.0</w:t>
            </w:r>
          </w:p>
        </w:tc>
        <w:tc>
          <w:tcPr>
            <w:tcW w:type="dxa" w:w="2160"/>
          </w:tcPr>
          <w:p>
            <w:r>
              <w:rPr>
                <w:sz w:val="18"/>
              </w:rPr>
              <w:t>DR Combined</w:t>
            </w:r>
          </w:p>
        </w:tc>
        <w:tc>
          <w:tcPr>
            <w:tcW w:type="dxa" w:w="1080"/>
          </w:tcPr>
          <w:p>
            <w:r>
              <w:rPr>
                <w:sz w:val="18"/>
              </w:rPr>
              <w:t>7.86</w:t>
            </w:r>
          </w:p>
        </w:tc>
        <w:tc>
          <w:tcPr>
            <w:tcW w:type="dxa" w:w="1080"/>
          </w:tcPr>
          <w:p>
            <w:r>
              <w:rPr>
                <w:sz w:val="18"/>
              </w:rPr>
              <w:t>14.74</w:t>
            </w:r>
          </w:p>
        </w:tc>
        <w:tc>
          <w:tcPr>
            <w:tcW w:type="dxa" w:w="936"/>
          </w:tcPr>
          <w:p>
            <w:r>
              <w:rPr>
                <w:sz w:val="18"/>
              </w:rPr>
              <w:t>6.87</w:t>
            </w:r>
          </w:p>
        </w:tc>
      </w:tr>
      <w:tr>
        <w:tc>
          <w:tcPr>
            <w:tcW w:type="dxa" w:w="3600"/>
          </w:tcPr>
          <w:p>
            <w:r>
              <w:rPr>
                <w:sz w:val="18"/>
              </w:rPr>
              <w:t>max_spend_7_5x</w:t>
            </w:r>
          </w:p>
        </w:tc>
        <w:tc>
          <w:tcPr>
            <w:tcW w:type="dxa" w:w="2160"/>
          </w:tcPr>
          <w:p>
            <w:r>
              <w:rPr>
                <w:sz w:val="18"/>
              </w:rPr>
              <w:t>Dim. Returns (Max Spend)</w:t>
            </w:r>
          </w:p>
        </w:tc>
        <w:tc>
          <w:tcPr>
            <w:tcW w:type="dxa" w:w="1080"/>
          </w:tcPr>
          <w:p>
            <w:r>
              <w:rPr>
                <w:sz w:val="18"/>
              </w:rPr>
              <w:t>3.37</w:t>
            </w:r>
          </w:p>
        </w:tc>
        <w:tc>
          <w:tcPr>
            <w:tcW w:type="dxa" w:w="1080"/>
          </w:tcPr>
          <w:p>
            <w:r>
              <w:rPr>
                <w:sz w:val="18"/>
              </w:rPr>
              <w:t>9.74</w:t>
            </w:r>
          </w:p>
        </w:tc>
        <w:tc>
          <w:tcPr>
            <w:tcW w:type="dxa" w:w="936"/>
          </w:tcPr>
          <w:p>
            <w:r>
              <w:rPr>
                <w:sz w:val="18"/>
              </w:rPr>
              <w:t>6.37</w:t>
            </w:r>
          </w:p>
        </w:tc>
      </w:tr>
      <w:tr>
        <w:tc>
          <w:tcPr>
            <w:tcW w:type="dxa" w:w="3600"/>
          </w:tcPr>
          <w:p>
            <w:r>
              <w:rPr>
                <w:sz w:val="18"/>
              </w:rPr>
              <w:t>sentinel_bio ×10.0</w:t>
            </w:r>
          </w:p>
        </w:tc>
        <w:tc>
          <w:tcPr>
            <w:tcW w:type="dxa" w:w="2160"/>
          </w:tcPr>
          <w:p>
            <w:r>
              <w:rPr>
                <w:sz w:val="18"/>
              </w:rPr>
              <w:t>CE Multipliers</w:t>
            </w:r>
          </w:p>
        </w:tc>
        <w:tc>
          <w:tcPr>
            <w:tcW w:type="dxa" w:w="1080"/>
          </w:tcPr>
          <w:p>
            <w:r>
              <w:rPr>
                <w:sz w:val="18"/>
              </w:rPr>
              <w:t>3.81</w:t>
            </w:r>
          </w:p>
        </w:tc>
        <w:tc>
          <w:tcPr>
            <w:tcW w:type="dxa" w:w="1080"/>
          </w:tcPr>
          <w:p>
            <w:r>
              <w:rPr>
                <w:sz w:val="18"/>
              </w:rPr>
              <w:t>9.96</w:t>
            </w:r>
          </w:p>
        </w:tc>
        <w:tc>
          <w:tcPr>
            <w:tcW w:type="dxa" w:w="936"/>
          </w:tcPr>
          <w:p>
            <w:r>
              <w:rPr>
                <w:sz w:val="18"/>
              </w:rPr>
              <w:t>6.14</w:t>
            </w:r>
          </w:p>
        </w:tc>
      </w:tr>
      <w:tr>
        <w:tc>
          <w:tcPr>
            <w:tcW w:type="dxa" w:w="3600"/>
          </w:tcPr>
          <w:p>
            <w:r>
              <w:rPr>
                <w:sz w:val="18"/>
              </w:rPr>
              <w:t>Total Utilitarianism — Default (high)</w:t>
            </w:r>
          </w:p>
        </w:tc>
        <w:tc>
          <w:tcPr>
            <w:tcW w:type="dxa" w:w="2160"/>
          </w:tcPr>
          <w:p>
            <w:r>
              <w:rPr>
                <w:sz w:val="18"/>
              </w:rPr>
              <w:t>Worldview Credences</w:t>
            </w:r>
          </w:p>
        </w:tc>
        <w:tc>
          <w:tcPr>
            <w:tcW w:type="dxa" w:w="1080"/>
          </w:tcPr>
          <w:p>
            <w:r>
              <w:rPr>
                <w:sz w:val="18"/>
              </w:rPr>
              <w:t>21.33</w:t>
            </w:r>
          </w:p>
        </w:tc>
        <w:tc>
          <w:tcPr>
            <w:tcW w:type="dxa" w:w="1080"/>
          </w:tcPr>
          <w:p>
            <w:r>
              <w:rPr>
                <w:sz w:val="18"/>
              </w:rPr>
              <w:t>27.38</w:t>
            </w:r>
          </w:p>
        </w:tc>
        <w:tc>
          <w:tcPr>
            <w:tcW w:type="dxa" w:w="936"/>
          </w:tcPr>
          <w:p>
            <w:r>
              <w:rPr>
                <w:sz w:val="18"/>
              </w:rPr>
              <w:t>6.05</w:t>
            </w:r>
          </w:p>
        </w:tc>
      </w:tr>
      <w:tr>
        <w:tc>
          <w:tcPr>
            <w:tcW w:type="dxa" w:w="3600"/>
          </w:tcPr>
          <w:p>
            <w:r>
              <w:rPr>
                <w:sz w:val="18"/>
              </w:rPr>
              <w:t>gcr_low_power ×7.5</w:t>
            </w:r>
          </w:p>
        </w:tc>
        <w:tc>
          <w:tcPr>
            <w:tcW w:type="dxa" w:w="2160"/>
          </w:tcPr>
          <w:p>
            <w:r>
              <w:rPr>
                <w:sz w:val="18"/>
              </w:rPr>
              <w:t>DR Combined</w:t>
            </w:r>
          </w:p>
        </w:tc>
        <w:tc>
          <w:tcPr>
            <w:tcW w:type="dxa" w:w="1080"/>
          </w:tcPr>
          <w:p>
            <w:r>
              <w:rPr>
                <w:sz w:val="18"/>
              </w:rPr>
              <w:t>3.37</w:t>
            </w:r>
          </w:p>
        </w:tc>
        <w:tc>
          <w:tcPr>
            <w:tcW w:type="dxa" w:w="1080"/>
          </w:tcPr>
          <w:p>
            <w:r>
              <w:rPr>
                <w:sz w:val="18"/>
              </w:rPr>
              <w:t>9.14</w:t>
            </w:r>
          </w:p>
        </w:tc>
        <w:tc>
          <w:tcPr>
            <w:tcW w:type="dxa" w:w="936"/>
          </w:tcPr>
          <w:p>
            <w:r>
              <w:rPr>
                <w:sz w:val="18"/>
              </w:rPr>
              <w:t>5.77</w:t>
            </w:r>
          </w:p>
        </w:tc>
      </w:tr>
      <w:tr>
        <w:tc>
          <w:tcPr>
            <w:tcW w:type="dxa" w:w="3600"/>
          </w:tcPr>
          <w:p>
            <w:r>
              <w:rPr>
                <w:sz w:val="18"/>
              </w:rPr>
              <w:t>aw_high_power ×7.5</w:t>
            </w:r>
          </w:p>
        </w:tc>
        <w:tc>
          <w:tcPr>
            <w:tcW w:type="dxa" w:w="2160"/>
          </w:tcPr>
          <w:p>
            <w:r>
              <w:rPr>
                <w:sz w:val="18"/>
              </w:rPr>
              <w:t>DR Combined</w:t>
            </w:r>
          </w:p>
        </w:tc>
        <w:tc>
          <w:tcPr>
            <w:tcW w:type="dxa" w:w="1080"/>
          </w:tcPr>
          <w:p>
            <w:r>
              <w:rPr>
                <w:sz w:val="18"/>
              </w:rPr>
              <w:t>4.66</w:t>
            </w:r>
          </w:p>
        </w:tc>
        <w:tc>
          <w:tcPr>
            <w:tcW w:type="dxa" w:w="1080"/>
          </w:tcPr>
          <w:p>
            <w:r>
              <w:rPr>
                <w:sz w:val="18"/>
              </w:rPr>
              <w:t>10.25</w:t>
            </w:r>
          </w:p>
        </w:tc>
        <w:tc>
          <w:tcPr>
            <w:tcW w:type="dxa" w:w="936"/>
          </w:tcPr>
          <w:p>
            <w:r>
              <w:rPr>
                <w:sz w:val="18"/>
              </w:rPr>
              <w:t>5.58</w:t>
            </w:r>
          </w:p>
        </w:tc>
      </w:tr>
      <w:tr>
        <w:tc>
          <w:tcPr>
            <w:tcW w:type="dxa" w:w="3600"/>
          </w:tcPr>
          <w:p>
            <w:r>
              <w:rPr>
                <w:sz w:val="18"/>
              </w:rPr>
              <w:t>Non-Utilitarian Consequentialism —  (high)</w:t>
            </w:r>
          </w:p>
        </w:tc>
        <w:tc>
          <w:tcPr>
            <w:tcW w:type="dxa" w:w="2160"/>
          </w:tcPr>
          <w:p>
            <w:r>
              <w:rPr>
                <w:sz w:val="18"/>
              </w:rPr>
              <w:t>Worldview Credences</w:t>
            </w:r>
          </w:p>
        </w:tc>
        <w:tc>
          <w:tcPr>
            <w:tcW w:type="dxa" w:w="1080"/>
          </w:tcPr>
          <w:p>
            <w:r>
              <w:rPr>
                <w:sz w:val="18"/>
              </w:rPr>
              <w:t>21.15</w:t>
            </w:r>
          </w:p>
        </w:tc>
        <w:tc>
          <w:tcPr>
            <w:tcW w:type="dxa" w:w="1080"/>
          </w:tcPr>
          <w:p>
            <w:r>
              <w:rPr>
                <w:sz w:val="18"/>
              </w:rPr>
              <w:t>26.67</w:t>
            </w:r>
          </w:p>
        </w:tc>
        <w:tc>
          <w:tcPr>
            <w:tcW w:type="dxa" w:w="936"/>
          </w:tcPr>
          <w:p>
            <w:r>
              <w:rPr>
                <w:sz w:val="18"/>
              </w:rPr>
              <w:t>5.51</w:t>
            </w:r>
          </w:p>
        </w:tc>
      </w:tr>
      <w:tr>
        <w:tc>
          <w:tcPr>
            <w:tcW w:type="dxa" w:w="3600"/>
          </w:tcPr>
          <w:p>
            <w:r>
              <w:rPr>
                <w:sz w:val="18"/>
              </w:rPr>
              <w:t>gcr_low_aw_high_power ×7.5</w:t>
            </w:r>
          </w:p>
        </w:tc>
        <w:tc>
          <w:tcPr>
            <w:tcW w:type="dxa" w:w="2160"/>
          </w:tcPr>
          <w:p>
            <w:r>
              <w:rPr>
                <w:sz w:val="18"/>
              </w:rPr>
              <w:t>DR Combined</w:t>
            </w:r>
          </w:p>
        </w:tc>
        <w:tc>
          <w:tcPr>
            <w:tcW w:type="dxa" w:w="1080"/>
          </w:tcPr>
          <w:p>
            <w:r>
              <w:rPr>
                <w:sz w:val="18"/>
              </w:rPr>
              <w:t>4.66</w:t>
            </w:r>
          </w:p>
        </w:tc>
        <w:tc>
          <w:tcPr>
            <w:tcW w:type="dxa" w:w="1080"/>
          </w:tcPr>
          <w:p>
            <w:r>
              <w:rPr>
                <w:sz w:val="18"/>
              </w:rPr>
              <w:t>10.05</w:t>
            </w:r>
          </w:p>
        </w:tc>
        <w:tc>
          <w:tcPr>
            <w:tcW w:type="dxa" w:w="936"/>
          </w:tcPr>
          <w:p>
            <w:r>
              <w:rPr>
                <w:sz w:val="18"/>
              </w:rPr>
              <w:t>5.38</w:t>
            </w:r>
          </w:p>
        </w:tc>
      </w:tr>
      <w:tr>
        <w:tc>
          <w:tcPr>
            <w:tcW w:type="dxa" w:w="3600"/>
          </w:tcPr>
          <w:p>
            <w:r>
              <w:rPr>
                <w:sz w:val="18"/>
              </w:rPr>
              <w:t>sentinel_bio ×0.1</w:t>
            </w:r>
          </w:p>
        </w:tc>
        <w:tc>
          <w:tcPr>
            <w:tcW w:type="dxa" w:w="2160"/>
          </w:tcPr>
          <w:p>
            <w:r>
              <w:rPr>
                <w:sz w:val="18"/>
              </w:rPr>
              <w:t>CE Multipliers</w:t>
            </w:r>
          </w:p>
        </w:tc>
        <w:tc>
          <w:tcPr>
            <w:tcW w:type="dxa" w:w="1080"/>
          </w:tcPr>
          <w:p>
            <w:r>
              <w:rPr>
                <w:sz w:val="18"/>
              </w:rPr>
              <w:t>0.60</w:t>
            </w:r>
          </w:p>
        </w:tc>
        <w:tc>
          <w:tcPr>
            <w:tcW w:type="dxa" w:w="1080"/>
          </w:tcPr>
          <w:p>
            <w:r>
              <w:rPr>
                <w:sz w:val="18"/>
              </w:rPr>
              <w:t>5.76</w:t>
            </w:r>
          </w:p>
        </w:tc>
        <w:tc>
          <w:tcPr>
            <w:tcW w:type="dxa" w:w="936"/>
          </w:tcPr>
          <w:p>
            <w:r>
              <w:rPr>
                <w:sz w:val="18"/>
              </w:rPr>
              <w:t>5.16</w:t>
            </w:r>
          </w:p>
        </w:tc>
      </w:tr>
      <w:tr>
        <w:tc>
          <w:tcPr>
            <w:tcW w:type="dxa" w:w="3600"/>
          </w:tcPr>
          <w:p>
            <w:r>
              <w:rPr>
                <w:sz w:val="18"/>
              </w:rPr>
              <w:t>leaf ×0.5</w:t>
            </w:r>
          </w:p>
        </w:tc>
        <w:tc>
          <w:tcPr>
            <w:tcW w:type="dxa" w:w="2160"/>
          </w:tcPr>
          <w:p>
            <w:r>
              <w:rPr>
                <w:sz w:val="18"/>
              </w:rPr>
              <w:t>CE Multipliers</w:t>
            </w:r>
          </w:p>
        </w:tc>
        <w:tc>
          <w:tcPr>
            <w:tcW w:type="dxa" w:w="1080"/>
          </w:tcPr>
          <w:p>
            <w:r>
              <w:rPr>
                <w:sz w:val="18"/>
              </w:rPr>
              <w:t>0.34</w:t>
            </w:r>
          </w:p>
        </w:tc>
        <w:tc>
          <w:tcPr>
            <w:tcW w:type="dxa" w:w="1080"/>
          </w:tcPr>
          <w:p>
            <w:r>
              <w:rPr>
                <w:sz w:val="18"/>
              </w:rPr>
              <w:t>5.30</w:t>
            </w:r>
          </w:p>
        </w:tc>
        <w:tc>
          <w:tcPr>
            <w:tcW w:type="dxa" w:w="936"/>
          </w:tcPr>
          <w:p>
            <w:r>
              <w:rPr>
                <w:sz w:val="18"/>
              </w:rPr>
              <w:t>4.96</w:t>
            </w:r>
          </w:p>
        </w:tc>
      </w:tr>
      <w:tr>
        <w:tc>
          <w:tcPr>
            <w:tcW w:type="dxa" w:w="3600"/>
          </w:tcPr>
          <w:p>
            <w:r>
              <w:rPr>
                <w:sz w:val="18"/>
              </w:rPr>
              <w:t>leaf ×0.25</w:t>
            </w:r>
          </w:p>
        </w:tc>
        <w:tc>
          <w:tcPr>
            <w:tcW w:type="dxa" w:w="2160"/>
          </w:tcPr>
          <w:p>
            <w:r>
              <w:rPr>
                <w:sz w:val="18"/>
              </w:rPr>
              <w:t>CE Multipliers</w:t>
            </w:r>
          </w:p>
        </w:tc>
        <w:tc>
          <w:tcPr>
            <w:tcW w:type="dxa" w:w="1080"/>
          </w:tcPr>
          <w:p>
            <w:r>
              <w:rPr>
                <w:sz w:val="18"/>
              </w:rPr>
              <w:t>0.12</w:t>
            </w:r>
          </w:p>
        </w:tc>
        <w:tc>
          <w:tcPr>
            <w:tcW w:type="dxa" w:w="1080"/>
          </w:tcPr>
          <w:p>
            <w:r>
              <w:rPr>
                <w:sz w:val="18"/>
              </w:rPr>
              <w:t>5.08</w:t>
            </w:r>
          </w:p>
        </w:tc>
        <w:tc>
          <w:tcPr>
            <w:tcW w:type="dxa" w:w="936"/>
          </w:tcPr>
          <w:p>
            <w:r>
              <w:rPr>
                <w:sz w:val="18"/>
              </w:rPr>
              <w:t>4.96</w:t>
            </w:r>
          </w:p>
        </w:tc>
      </w:tr>
    </w:tbl>
    <w:p>
      <w:r>
        <w:t>36 of 113 main-analysis tests (32%) show a within-cluster gap ≥ 3.0 pp.</w:t>
      </w:r>
    </w:p>
    <w:p/>
    <w:p>
      <w:pPr>
        <w:pStyle w:val="Heading1"/>
        <w:jc w:val="left"/>
      </w:pPr>
      <w:r>
        <w:t>1. Worldview Credences</w:t>
      </w:r>
    </w:p>
    <w:p>
      <w:r>
        <w:t>Each worldview's credence is shifted one at a time to its low or high uncertainty bound. A within-cluster gap here means the credence shift primarily reallocates money between funds within the same cause area (e.g., GCR funds rearranging among Longview AI, Nuclear, Sentinel) rather than shifting money between GHD, GCR, and AW.</w:t>
      </w:r>
    </w:p>
    <w:p>
      <w:pPr>
        <w:pStyle w:val="Heading2"/>
        <w:jc w:val="left"/>
      </w:pPr>
      <w:r>
        <w:t>Cluster SI vs Fund SI — All Worldview Credence Tests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2952"/>
            <w:shd w:val="clear" w:color="auto" w:fill="D9D9D9"/>
          </w:tcPr>
          <w:p>
            <w:r>
              <w:rPr>
                <w:b/>
                <w:sz w:val="18"/>
              </w:rPr>
              <w:t>Worldview</w:t>
            </w:r>
          </w:p>
        </w:tc>
        <w:tc>
          <w:tcPr>
            <w:tcW w:type="dxa" w:w="720"/>
            <w:shd w:val="clear" w:color="auto" w:fill="D9D9D9"/>
          </w:tcPr>
          <w:p>
            <w:r>
              <w:rPr>
                <w:b/>
                <w:sz w:val="18"/>
              </w:rPr>
              <w:t>Bound</w:t>
            </w:r>
          </w:p>
        </w:tc>
        <w:tc>
          <w:tcPr>
            <w:tcW w:type="dxa" w:w="1296"/>
            <w:shd w:val="clear" w:color="auto" w:fill="D9D9D9"/>
          </w:tcPr>
          <w:p>
            <w:r>
              <w:rPr>
                <w:b/>
                <w:sz w:val="18"/>
              </w:rPr>
              <w:t>Credence Range</w:t>
            </w:r>
          </w:p>
        </w:tc>
        <w:tc>
          <w:tcPr>
            <w:tcW w:type="dxa" w:w="1008"/>
            <w:shd w:val="clear" w:color="auto" w:fill="D9D9D9"/>
          </w:tcPr>
          <w:p>
            <w:r>
              <w:rPr>
                <w:b/>
                <w:sz w:val="18"/>
              </w:rPr>
              <w:t>Cluster SI</w:t>
            </w:r>
          </w:p>
        </w:tc>
        <w:tc>
          <w:tcPr>
            <w:tcW w:type="dxa" w:w="1008"/>
            <w:shd w:val="clear" w:color="auto" w:fill="D9D9D9"/>
          </w:tcPr>
          <w:p>
            <w:r>
              <w:rPr>
                <w:b/>
                <w:sz w:val="18"/>
              </w:rPr>
              <w:t>Fund SI</w:t>
            </w:r>
          </w:p>
        </w:tc>
        <w:tc>
          <w:tcPr>
            <w:tcW w:type="dxa" w:w="864"/>
            <w:shd w:val="clear" w:color="auto" w:fill="D9D9D9"/>
          </w:tcPr>
          <w:p>
            <w:r>
              <w:rPr>
                <w:b/>
                <w:sz w:val="18"/>
              </w:rPr>
              <w:t>Gap</w:t>
            </w:r>
          </w:p>
        </w:tc>
        <w:tc>
          <w:tcPr>
            <w:tcW w:type="dxa" w:w="432"/>
            <w:shd w:val="clear" w:color="auto" w:fill="D9D9D9"/>
          </w:tcPr>
          <w:p>
            <w:r>
              <w:rPr>
                <w:b/>
                <w:sz w:val="18"/>
              </w:rPr>
            </w:r>
          </w:p>
        </w:tc>
      </w:tr>
      <w:tr>
        <w:tc>
          <w:tcPr>
            <w:tcW w:type="dxa" w:w="2952"/>
          </w:tcPr>
          <w:p>
            <w:r>
              <w:rPr>
                <w:sz w:val="18"/>
              </w:rPr>
              <w:t>Total Utilitarianism — Default</w:t>
            </w:r>
          </w:p>
        </w:tc>
        <w:tc>
          <w:tcPr>
            <w:tcW w:type="dxa" w:w="720"/>
          </w:tcPr>
          <w:p>
            <w:r>
              <w:rPr>
                <w:sz w:val="18"/>
              </w:rPr>
              <w:t>high</w:t>
            </w:r>
          </w:p>
        </w:tc>
        <w:tc>
          <w:tcPr>
            <w:tcW w:type="dxa" w:w="1296"/>
          </w:tcPr>
          <w:p>
            <w:r>
              <w:rPr>
                <w:sz w:val="18"/>
              </w:rPr>
              <w:t>10%→25%</w:t>
            </w:r>
          </w:p>
        </w:tc>
        <w:tc>
          <w:tcPr>
            <w:tcW w:type="dxa" w:w="1008"/>
          </w:tcPr>
          <w:p>
            <w:r>
              <w:rPr>
                <w:sz w:val="18"/>
              </w:rPr>
              <w:t>21.33</w:t>
            </w:r>
          </w:p>
        </w:tc>
        <w:tc>
          <w:tcPr>
            <w:tcW w:type="dxa" w:w="1008"/>
          </w:tcPr>
          <w:p>
            <w:r>
              <w:rPr>
                <w:sz w:val="18"/>
              </w:rPr>
              <w:t>27.38</w:t>
            </w:r>
          </w:p>
        </w:tc>
        <w:tc>
          <w:tcPr>
            <w:tcW w:type="dxa" w:w="864"/>
          </w:tcPr>
          <w:p>
            <w:r>
              <w:rPr>
                <w:sz w:val="18"/>
              </w:rPr>
              <w:t>6.05</w:t>
            </w:r>
          </w:p>
        </w:tc>
        <w:tc>
          <w:tcPr>
            <w:tcW w:type="dxa" w:w="432"/>
          </w:tcPr>
          <w:p>
            <w:r>
              <w:rPr>
                <w:sz w:val="18"/>
              </w:rPr>
              <w:t>⚠</w:t>
            </w:r>
          </w:p>
        </w:tc>
      </w:tr>
      <w:tr>
        <w:tc>
          <w:tcPr>
            <w:tcW w:type="dxa" w:w="2952"/>
          </w:tcPr>
          <w:p>
            <w:r>
              <w:rPr>
                <w:sz w:val="18"/>
              </w:rPr>
              <w:t>Non-Utilitarian Consequentialism — Default</w:t>
            </w:r>
          </w:p>
        </w:tc>
        <w:tc>
          <w:tcPr>
            <w:tcW w:type="dxa" w:w="720"/>
          </w:tcPr>
          <w:p>
            <w:r>
              <w:rPr>
                <w:sz w:val="18"/>
              </w:rPr>
              <w:t>high</w:t>
            </w:r>
          </w:p>
        </w:tc>
        <w:tc>
          <w:tcPr>
            <w:tcW w:type="dxa" w:w="1296"/>
          </w:tcPr>
          <w:p>
            <w:r>
              <w:rPr>
                <w:sz w:val="18"/>
              </w:rPr>
              <w:t>5%→20%</w:t>
            </w:r>
          </w:p>
        </w:tc>
        <w:tc>
          <w:tcPr>
            <w:tcW w:type="dxa" w:w="1008"/>
          </w:tcPr>
          <w:p>
            <w:r>
              <w:rPr>
                <w:sz w:val="18"/>
              </w:rPr>
              <w:t>21.15</w:t>
            </w:r>
          </w:p>
        </w:tc>
        <w:tc>
          <w:tcPr>
            <w:tcW w:type="dxa" w:w="1008"/>
          </w:tcPr>
          <w:p>
            <w:r>
              <w:rPr>
                <w:sz w:val="18"/>
              </w:rPr>
              <w:t>26.67</w:t>
            </w:r>
          </w:p>
        </w:tc>
        <w:tc>
          <w:tcPr>
            <w:tcW w:type="dxa" w:w="864"/>
          </w:tcPr>
          <w:p>
            <w:r>
              <w:rPr>
                <w:sz w:val="18"/>
              </w:rPr>
              <w:t>5.51</w:t>
            </w:r>
          </w:p>
        </w:tc>
        <w:tc>
          <w:tcPr>
            <w:tcW w:type="dxa" w:w="432"/>
          </w:tcPr>
          <w:p>
            <w:r>
              <w:rPr>
                <w:sz w:val="18"/>
              </w:rPr>
              <w:t>⚠</w:t>
            </w:r>
          </w:p>
        </w:tc>
      </w:tr>
      <w:tr>
        <w:tc>
          <w:tcPr>
            <w:tcW w:type="dxa" w:w="2952"/>
          </w:tcPr>
          <w:p>
            <w:r>
              <w:rPr>
                <w:sz w:val="18"/>
              </w:rPr>
              <w:t>Contractualism — Person-Affecting/Clueless</w:t>
            </w:r>
          </w:p>
        </w:tc>
        <w:tc>
          <w:tcPr>
            <w:tcW w:type="dxa" w:w="720"/>
          </w:tcPr>
          <w:p>
            <w:r>
              <w:rPr>
                <w:sz w:val="18"/>
              </w:rPr>
              <w:t>high</w:t>
            </w:r>
          </w:p>
        </w:tc>
        <w:tc>
          <w:tcPr>
            <w:tcW w:type="dxa" w:w="1296"/>
          </w:tcPr>
          <w:p>
            <w:r>
              <w:rPr>
                <w:sz w:val="18"/>
              </w:rPr>
              <w:t>10%→25%</w:t>
            </w:r>
          </w:p>
        </w:tc>
        <w:tc>
          <w:tcPr>
            <w:tcW w:type="dxa" w:w="1008"/>
          </w:tcPr>
          <w:p>
            <w:r>
              <w:rPr>
                <w:sz w:val="18"/>
              </w:rPr>
              <w:t>9.16</w:t>
            </w:r>
          </w:p>
        </w:tc>
        <w:tc>
          <w:tcPr>
            <w:tcW w:type="dxa" w:w="1008"/>
          </w:tcPr>
          <w:p>
            <w:r>
              <w:rPr>
                <w:sz w:val="18"/>
              </w:rPr>
              <w:t>13.45</w:t>
            </w:r>
          </w:p>
        </w:tc>
        <w:tc>
          <w:tcPr>
            <w:tcW w:type="dxa" w:w="864"/>
          </w:tcPr>
          <w:p>
            <w:r>
              <w:rPr>
                <w:sz w:val="18"/>
              </w:rPr>
              <w:t>4.29</w:t>
            </w:r>
          </w:p>
        </w:tc>
        <w:tc>
          <w:tcPr>
            <w:tcW w:type="dxa" w:w="432"/>
          </w:tcPr>
          <w:p>
            <w:r>
              <w:rPr>
                <w:sz w:val="18"/>
              </w:rPr>
              <w:t>⚠</w:t>
            </w:r>
          </w:p>
        </w:tc>
      </w:tr>
      <w:tr>
        <w:tc>
          <w:tcPr>
            <w:tcW w:type="dxa" w:w="2952"/>
          </w:tcPr>
          <w:p>
            <w:r>
              <w:rPr>
                <w:sz w:val="18"/>
              </w:rPr>
              <w:t>Total Utilitarianism — Weighted Linear Uti</w:t>
            </w:r>
          </w:p>
        </w:tc>
        <w:tc>
          <w:tcPr>
            <w:tcW w:type="dxa" w:w="720"/>
          </w:tcPr>
          <w:p>
            <w:r>
              <w:rPr>
                <w:sz w:val="18"/>
              </w:rPr>
              <w:t>low</w:t>
            </w:r>
          </w:p>
        </w:tc>
        <w:tc>
          <w:tcPr>
            <w:tcW w:type="dxa" w:w="1296"/>
          </w:tcPr>
          <w:p>
            <w:r>
              <w:rPr>
                <w:sz w:val="18"/>
              </w:rPr>
              <w:t>10%→5%</w:t>
            </w:r>
          </w:p>
        </w:tc>
        <w:tc>
          <w:tcPr>
            <w:tcW w:type="dxa" w:w="1008"/>
          </w:tcPr>
          <w:p>
            <w:r>
              <w:rPr>
                <w:sz w:val="18"/>
              </w:rPr>
              <w:t>11.89</w:t>
            </w:r>
          </w:p>
        </w:tc>
        <w:tc>
          <w:tcPr>
            <w:tcW w:type="dxa" w:w="1008"/>
          </w:tcPr>
          <w:p>
            <w:r>
              <w:rPr>
                <w:sz w:val="18"/>
              </w:rPr>
              <w:t>13.80</w:t>
            </w:r>
          </w:p>
        </w:tc>
        <w:tc>
          <w:tcPr>
            <w:tcW w:type="dxa" w:w="864"/>
          </w:tcPr>
          <w:p>
            <w:r>
              <w:rPr>
                <w:sz w:val="18"/>
              </w:rPr>
              <w:t>1.92</w:t>
            </w:r>
          </w:p>
        </w:tc>
        <w:tc>
          <w:tcPr>
            <w:tcW w:type="dxa" w:w="432"/>
          </w:tcPr>
          <w:p>
            <w:r>
              <w:rPr>
                <w:sz w:val="18"/>
              </w:rPr>
            </w:r>
          </w:p>
        </w:tc>
      </w:tr>
      <w:tr>
        <w:tc>
          <w:tcPr>
            <w:tcW w:type="dxa" w:w="2952"/>
          </w:tcPr>
          <w:p>
            <w:r>
              <w:rPr>
                <w:sz w:val="18"/>
              </w:rPr>
              <w:t>Contractualism — Person-Affecting/Clueless</w:t>
            </w:r>
          </w:p>
        </w:tc>
        <w:tc>
          <w:tcPr>
            <w:tcW w:type="dxa" w:w="720"/>
          </w:tcPr>
          <w:p>
            <w:r>
              <w:rPr>
                <w:sz w:val="18"/>
              </w:rPr>
              <w:t>low</w:t>
            </w:r>
          </w:p>
        </w:tc>
        <w:tc>
          <w:tcPr>
            <w:tcW w:type="dxa" w:w="1296"/>
          </w:tcPr>
          <w:p>
            <w:r>
              <w:rPr>
                <w:sz w:val="18"/>
              </w:rPr>
              <w:t>10%→5%</w:t>
            </w:r>
          </w:p>
        </w:tc>
        <w:tc>
          <w:tcPr>
            <w:tcW w:type="dxa" w:w="1008"/>
          </w:tcPr>
          <w:p>
            <w:r>
              <w:rPr>
                <w:sz w:val="18"/>
              </w:rPr>
              <w:t>1.98</w:t>
            </w:r>
          </w:p>
        </w:tc>
        <w:tc>
          <w:tcPr>
            <w:tcW w:type="dxa" w:w="1008"/>
          </w:tcPr>
          <w:p>
            <w:r>
              <w:rPr>
                <w:sz w:val="18"/>
              </w:rPr>
              <w:t>3.57</w:t>
            </w:r>
          </w:p>
        </w:tc>
        <w:tc>
          <w:tcPr>
            <w:tcW w:type="dxa" w:w="864"/>
          </w:tcPr>
          <w:p>
            <w:r>
              <w:rPr>
                <w:sz w:val="18"/>
              </w:rPr>
              <w:t>1.58</w:t>
            </w:r>
          </w:p>
        </w:tc>
        <w:tc>
          <w:tcPr>
            <w:tcW w:type="dxa" w:w="432"/>
          </w:tcPr>
          <w:p>
            <w:r>
              <w:rPr>
                <w:sz w:val="18"/>
              </w:rPr>
            </w:r>
          </w:p>
        </w:tc>
      </w:tr>
      <w:tr>
        <w:tc>
          <w:tcPr>
            <w:tcW w:type="dxa" w:w="2952"/>
          </w:tcPr>
          <w:p>
            <w:r>
              <w:rPr>
                <w:sz w:val="18"/>
              </w:rPr>
              <w:t>Non-Utilitarian Consequentialism — Person-</w:t>
            </w:r>
          </w:p>
        </w:tc>
        <w:tc>
          <w:tcPr>
            <w:tcW w:type="dxa" w:w="720"/>
          </w:tcPr>
          <w:p>
            <w:r>
              <w:rPr>
                <w:sz w:val="18"/>
              </w:rPr>
              <w:t>high</w:t>
            </w:r>
          </w:p>
        </w:tc>
        <w:tc>
          <w:tcPr>
            <w:tcW w:type="dxa" w:w="1296"/>
          </w:tcPr>
          <w:p>
            <w:r>
              <w:rPr>
                <w:sz w:val="18"/>
              </w:rPr>
              <w:t>5%→20%</w:t>
            </w:r>
          </w:p>
        </w:tc>
        <w:tc>
          <w:tcPr>
            <w:tcW w:type="dxa" w:w="1008"/>
          </w:tcPr>
          <w:p>
            <w:r>
              <w:rPr>
                <w:sz w:val="18"/>
              </w:rPr>
              <w:t>10.49</w:t>
            </w:r>
          </w:p>
        </w:tc>
        <w:tc>
          <w:tcPr>
            <w:tcW w:type="dxa" w:w="1008"/>
          </w:tcPr>
          <w:p>
            <w:r>
              <w:rPr>
                <w:sz w:val="18"/>
              </w:rPr>
              <w:t>11.90</w:t>
            </w:r>
          </w:p>
        </w:tc>
        <w:tc>
          <w:tcPr>
            <w:tcW w:type="dxa" w:w="864"/>
          </w:tcPr>
          <w:p>
            <w:r>
              <w:rPr>
                <w:sz w:val="18"/>
              </w:rPr>
              <w:t>1.41</w:t>
            </w:r>
          </w:p>
        </w:tc>
        <w:tc>
          <w:tcPr>
            <w:tcW w:type="dxa" w:w="432"/>
          </w:tcPr>
          <w:p>
            <w:r>
              <w:rPr>
                <w:sz w:val="18"/>
              </w:rPr>
            </w:r>
          </w:p>
        </w:tc>
      </w:tr>
      <w:tr>
        <w:tc>
          <w:tcPr>
            <w:tcW w:type="dxa" w:w="2952"/>
          </w:tcPr>
          <w:p>
            <w:r>
              <w:rPr>
                <w:sz w:val="18"/>
              </w:rPr>
              <w:t>Contractualism — Person-Affecting/Clueless</w:t>
            </w:r>
          </w:p>
        </w:tc>
        <w:tc>
          <w:tcPr>
            <w:tcW w:type="dxa" w:w="720"/>
          </w:tcPr>
          <w:p>
            <w:r>
              <w:rPr>
                <w:sz w:val="18"/>
              </w:rPr>
              <w:t>low</w:t>
            </w:r>
          </w:p>
        </w:tc>
        <w:tc>
          <w:tcPr>
            <w:tcW w:type="dxa" w:w="1296"/>
          </w:tcPr>
          <w:p>
            <w:r>
              <w:rPr>
                <w:sz w:val="18"/>
              </w:rPr>
              <w:t>10%→1%</w:t>
            </w:r>
          </w:p>
        </w:tc>
        <w:tc>
          <w:tcPr>
            <w:tcW w:type="dxa" w:w="1008"/>
          </w:tcPr>
          <w:p>
            <w:r>
              <w:rPr>
                <w:sz w:val="18"/>
              </w:rPr>
              <w:t>4.09</w:t>
            </w:r>
          </w:p>
        </w:tc>
        <w:tc>
          <w:tcPr>
            <w:tcW w:type="dxa" w:w="1008"/>
          </w:tcPr>
          <w:p>
            <w:r>
              <w:rPr>
                <w:sz w:val="18"/>
              </w:rPr>
              <w:t>4.73</w:t>
            </w:r>
          </w:p>
        </w:tc>
        <w:tc>
          <w:tcPr>
            <w:tcW w:type="dxa" w:w="864"/>
          </w:tcPr>
          <w:p>
            <w:r>
              <w:rPr>
                <w:sz w:val="18"/>
              </w:rPr>
              <w:t>0.63</w:t>
            </w:r>
          </w:p>
        </w:tc>
        <w:tc>
          <w:tcPr>
            <w:tcW w:type="dxa" w:w="432"/>
          </w:tcPr>
          <w:p>
            <w:r>
              <w:rPr>
                <w:sz w:val="18"/>
              </w:rPr>
            </w:r>
          </w:p>
        </w:tc>
      </w:tr>
      <w:tr>
        <w:tc>
          <w:tcPr>
            <w:tcW w:type="dxa" w:w="2952"/>
          </w:tcPr>
          <w:p>
            <w:r>
              <w:rPr>
                <w:sz w:val="18"/>
              </w:rPr>
              <w:t>Non-Utilitarian Consequentialism — Weighte</w:t>
            </w:r>
          </w:p>
        </w:tc>
        <w:tc>
          <w:tcPr>
            <w:tcW w:type="dxa" w:w="720"/>
          </w:tcPr>
          <w:p>
            <w:r>
              <w:rPr>
                <w:sz w:val="18"/>
              </w:rPr>
              <w:t>low</w:t>
            </w:r>
          </w:p>
        </w:tc>
        <w:tc>
          <w:tcPr>
            <w:tcW w:type="dxa" w:w="1296"/>
          </w:tcPr>
          <w:p>
            <w:r>
              <w:rPr>
                <w:sz w:val="18"/>
              </w:rPr>
              <w:t>5%→2%</w:t>
            </w:r>
          </w:p>
        </w:tc>
        <w:tc>
          <w:tcPr>
            <w:tcW w:type="dxa" w:w="1008"/>
          </w:tcPr>
          <w:p>
            <w:r>
              <w:rPr>
                <w:sz w:val="18"/>
              </w:rPr>
              <w:t>0.92</w:t>
            </w:r>
          </w:p>
        </w:tc>
        <w:tc>
          <w:tcPr>
            <w:tcW w:type="dxa" w:w="1008"/>
          </w:tcPr>
          <w:p>
            <w:r>
              <w:rPr>
                <w:sz w:val="18"/>
              </w:rPr>
              <w:t>1.28</w:t>
            </w:r>
          </w:p>
        </w:tc>
        <w:tc>
          <w:tcPr>
            <w:tcW w:type="dxa" w:w="864"/>
          </w:tcPr>
          <w:p>
            <w:r>
              <w:rPr>
                <w:sz w:val="18"/>
              </w:rPr>
              <w:t>0.36</w:t>
            </w:r>
          </w:p>
        </w:tc>
        <w:tc>
          <w:tcPr>
            <w:tcW w:type="dxa" w:w="432"/>
          </w:tcPr>
          <w:p>
            <w:r>
              <w:rPr>
                <w:sz w:val="18"/>
              </w:rPr>
            </w:r>
          </w:p>
        </w:tc>
      </w:tr>
      <w:tr>
        <w:tc>
          <w:tcPr>
            <w:tcW w:type="dxa" w:w="2952"/>
          </w:tcPr>
          <w:p>
            <w:r>
              <w:rPr>
                <w:sz w:val="18"/>
              </w:rPr>
              <w:t>Total Utilitarianism — Default</w:t>
            </w:r>
          </w:p>
        </w:tc>
        <w:tc>
          <w:tcPr>
            <w:tcW w:type="dxa" w:w="720"/>
          </w:tcPr>
          <w:p>
            <w:r>
              <w:rPr>
                <w:sz w:val="18"/>
              </w:rPr>
              <w:t>low</w:t>
            </w:r>
          </w:p>
        </w:tc>
        <w:tc>
          <w:tcPr>
            <w:tcW w:type="dxa" w:w="1296"/>
          </w:tcPr>
          <w:p>
            <w:r>
              <w:rPr>
                <w:sz w:val="18"/>
              </w:rPr>
              <w:t>10%→5%</w:t>
            </w:r>
          </w:p>
        </w:tc>
        <w:tc>
          <w:tcPr>
            <w:tcW w:type="dxa" w:w="1008"/>
          </w:tcPr>
          <w:p>
            <w:r>
              <w:rPr>
                <w:sz w:val="18"/>
              </w:rPr>
              <w:t>2.50</w:t>
            </w:r>
          </w:p>
        </w:tc>
        <w:tc>
          <w:tcPr>
            <w:tcW w:type="dxa" w:w="1008"/>
          </w:tcPr>
          <w:p>
            <w:r>
              <w:rPr>
                <w:sz w:val="18"/>
              </w:rPr>
              <w:t>2.85</w:t>
            </w:r>
          </w:p>
        </w:tc>
        <w:tc>
          <w:tcPr>
            <w:tcW w:type="dxa" w:w="864"/>
          </w:tcPr>
          <w:p>
            <w:r>
              <w:rPr>
                <w:sz w:val="18"/>
              </w:rPr>
              <w:t>0.35</w:t>
            </w:r>
          </w:p>
        </w:tc>
        <w:tc>
          <w:tcPr>
            <w:tcW w:type="dxa" w:w="432"/>
          </w:tcPr>
          <w:p>
            <w:r>
              <w:rPr>
                <w:sz w:val="18"/>
              </w:rPr>
            </w:r>
          </w:p>
        </w:tc>
      </w:tr>
      <w:tr>
        <w:tc>
          <w:tcPr>
            <w:tcW w:type="dxa" w:w="2952"/>
          </w:tcPr>
          <w:p>
            <w:r>
              <w:rPr>
                <w:sz w:val="18"/>
              </w:rPr>
              <w:t>Contractualism — Default + cluelessness</w:t>
            </w:r>
          </w:p>
        </w:tc>
        <w:tc>
          <w:tcPr>
            <w:tcW w:type="dxa" w:w="720"/>
          </w:tcPr>
          <w:p>
            <w:r>
              <w:rPr>
                <w:sz w:val="18"/>
              </w:rPr>
              <w:t>low</w:t>
            </w:r>
          </w:p>
        </w:tc>
        <w:tc>
          <w:tcPr>
            <w:tcW w:type="dxa" w:w="1296"/>
          </w:tcPr>
          <w:p>
            <w:r>
              <w:rPr>
                <w:sz w:val="18"/>
              </w:rPr>
              <w:t>5%→2%</w:t>
            </w:r>
          </w:p>
        </w:tc>
        <w:tc>
          <w:tcPr>
            <w:tcW w:type="dxa" w:w="1008"/>
          </w:tcPr>
          <w:p>
            <w:r>
              <w:rPr>
                <w:sz w:val="18"/>
              </w:rPr>
              <w:t>1.77</w:t>
            </w:r>
          </w:p>
        </w:tc>
        <w:tc>
          <w:tcPr>
            <w:tcW w:type="dxa" w:w="1008"/>
          </w:tcPr>
          <w:p>
            <w:r>
              <w:rPr>
                <w:sz w:val="18"/>
              </w:rPr>
              <w:t>2.10</w:t>
            </w:r>
          </w:p>
        </w:tc>
        <w:tc>
          <w:tcPr>
            <w:tcW w:type="dxa" w:w="864"/>
          </w:tcPr>
          <w:p>
            <w:r>
              <w:rPr>
                <w:sz w:val="18"/>
              </w:rPr>
              <w:t>0.33</w:t>
            </w:r>
          </w:p>
        </w:tc>
        <w:tc>
          <w:tcPr>
            <w:tcW w:type="dxa" w:w="432"/>
          </w:tcPr>
          <w:p>
            <w:r>
              <w:rPr>
                <w:sz w:val="18"/>
              </w:rPr>
            </w:r>
          </w:p>
        </w:tc>
      </w:tr>
      <w:tr>
        <w:tc>
          <w:tcPr>
            <w:tcW w:type="dxa" w:w="2952"/>
          </w:tcPr>
          <w:p>
            <w:r>
              <w:rPr>
                <w:sz w:val="18"/>
              </w:rPr>
              <w:t>Non-Utilitarian Consequentialism — High Li</w:t>
            </w:r>
          </w:p>
        </w:tc>
        <w:tc>
          <w:tcPr>
            <w:tcW w:type="dxa" w:w="720"/>
          </w:tcPr>
          <w:p>
            <w:r>
              <w:rPr>
                <w:sz w:val="18"/>
              </w:rPr>
              <w:t>low</w:t>
            </w:r>
          </w:p>
        </w:tc>
        <w:tc>
          <w:tcPr>
            <w:tcW w:type="dxa" w:w="1296"/>
          </w:tcPr>
          <w:p>
            <w:r>
              <w:rPr>
                <w:sz w:val="18"/>
              </w:rPr>
              <w:t>5%→2%</w:t>
            </w:r>
          </w:p>
        </w:tc>
        <w:tc>
          <w:tcPr>
            <w:tcW w:type="dxa" w:w="1008"/>
          </w:tcPr>
          <w:p>
            <w:r>
              <w:rPr>
                <w:sz w:val="18"/>
              </w:rPr>
              <w:t>1.11</w:t>
            </w:r>
          </w:p>
        </w:tc>
        <w:tc>
          <w:tcPr>
            <w:tcW w:type="dxa" w:w="1008"/>
          </w:tcPr>
          <w:p>
            <w:r>
              <w:rPr>
                <w:sz w:val="18"/>
              </w:rPr>
              <w:t>1.34</w:t>
            </w:r>
          </w:p>
        </w:tc>
        <w:tc>
          <w:tcPr>
            <w:tcW w:type="dxa" w:w="864"/>
          </w:tcPr>
          <w:p>
            <w:r>
              <w:rPr>
                <w:sz w:val="18"/>
              </w:rPr>
              <w:t>0.22</w:t>
            </w:r>
          </w:p>
        </w:tc>
        <w:tc>
          <w:tcPr>
            <w:tcW w:type="dxa" w:w="432"/>
          </w:tcPr>
          <w:p>
            <w:r>
              <w:rPr>
                <w:sz w:val="18"/>
              </w:rPr>
            </w:r>
          </w:p>
        </w:tc>
      </w:tr>
      <w:tr>
        <w:tc>
          <w:tcPr>
            <w:tcW w:type="dxa" w:w="2952"/>
          </w:tcPr>
          <w:p>
            <w:r>
              <w:rPr>
                <w:sz w:val="18"/>
              </w:rPr>
              <w:t>Contractualism — Default + cluelessness</w:t>
            </w:r>
          </w:p>
        </w:tc>
        <w:tc>
          <w:tcPr>
            <w:tcW w:type="dxa" w:w="720"/>
          </w:tcPr>
          <w:p>
            <w:r>
              <w:rPr>
                <w:sz w:val="18"/>
              </w:rPr>
              <w:t>high</w:t>
            </w:r>
          </w:p>
        </w:tc>
        <w:tc>
          <w:tcPr>
            <w:tcW w:type="dxa" w:w="1296"/>
          </w:tcPr>
          <w:p>
            <w:r>
              <w:rPr>
                <w:sz w:val="18"/>
              </w:rPr>
              <w:t>5%→15%</w:t>
            </w:r>
          </w:p>
        </w:tc>
        <w:tc>
          <w:tcPr>
            <w:tcW w:type="dxa" w:w="1008"/>
          </w:tcPr>
          <w:p>
            <w:r>
              <w:rPr>
                <w:sz w:val="18"/>
              </w:rPr>
              <w:t>8.99</w:t>
            </w:r>
          </w:p>
        </w:tc>
        <w:tc>
          <w:tcPr>
            <w:tcW w:type="dxa" w:w="1008"/>
          </w:tcPr>
          <w:p>
            <w:r>
              <w:rPr>
                <w:sz w:val="18"/>
              </w:rPr>
              <w:t>9.20</w:t>
            </w:r>
          </w:p>
        </w:tc>
        <w:tc>
          <w:tcPr>
            <w:tcW w:type="dxa" w:w="864"/>
          </w:tcPr>
          <w:p>
            <w:r>
              <w:rPr>
                <w:sz w:val="18"/>
              </w:rPr>
              <w:t>0.21</w:t>
            </w:r>
          </w:p>
        </w:tc>
        <w:tc>
          <w:tcPr>
            <w:tcW w:type="dxa" w:w="432"/>
          </w:tcPr>
          <w:p>
            <w:r>
              <w:rPr>
                <w:sz w:val="18"/>
              </w:rPr>
            </w:r>
          </w:p>
        </w:tc>
      </w:tr>
      <w:tr>
        <w:tc>
          <w:tcPr>
            <w:tcW w:type="dxa" w:w="2952"/>
          </w:tcPr>
          <w:p>
            <w:r>
              <w:rPr>
                <w:sz w:val="18"/>
              </w:rPr>
              <w:t>Total Utilitarianism — Weighted Linear Uti</w:t>
            </w:r>
          </w:p>
        </w:tc>
        <w:tc>
          <w:tcPr>
            <w:tcW w:type="dxa" w:w="720"/>
          </w:tcPr>
          <w:p>
            <w:r>
              <w:rPr>
                <w:sz w:val="18"/>
              </w:rPr>
              <w:t>high</w:t>
            </w:r>
          </w:p>
        </w:tc>
        <w:tc>
          <w:tcPr>
            <w:tcW w:type="dxa" w:w="1296"/>
          </w:tcPr>
          <w:p>
            <w:r>
              <w:rPr>
                <w:sz w:val="18"/>
              </w:rPr>
              <w:t>10%→20%</w:t>
            </w:r>
          </w:p>
        </w:tc>
        <w:tc>
          <w:tcPr>
            <w:tcW w:type="dxa" w:w="1008"/>
          </w:tcPr>
          <w:p>
            <w:r>
              <w:rPr>
                <w:sz w:val="18"/>
              </w:rPr>
              <w:t>4.66</w:t>
            </w:r>
          </w:p>
        </w:tc>
        <w:tc>
          <w:tcPr>
            <w:tcW w:type="dxa" w:w="1008"/>
          </w:tcPr>
          <w:p>
            <w:r>
              <w:rPr>
                <w:sz w:val="18"/>
              </w:rPr>
              <w:t>4.86</w:t>
            </w:r>
          </w:p>
        </w:tc>
        <w:tc>
          <w:tcPr>
            <w:tcW w:type="dxa" w:w="864"/>
          </w:tcPr>
          <w:p>
            <w:r>
              <w:rPr>
                <w:sz w:val="18"/>
              </w:rPr>
              <w:t>0.21</w:t>
            </w:r>
          </w:p>
        </w:tc>
        <w:tc>
          <w:tcPr>
            <w:tcW w:type="dxa" w:w="432"/>
          </w:tcPr>
          <w:p>
            <w:r>
              <w:rPr>
                <w:sz w:val="18"/>
              </w:rPr>
            </w:r>
          </w:p>
        </w:tc>
      </w:tr>
      <w:tr>
        <w:tc>
          <w:tcPr>
            <w:tcW w:type="dxa" w:w="2952"/>
          </w:tcPr>
          <w:p>
            <w:r>
              <w:rPr>
                <w:sz w:val="18"/>
              </w:rPr>
              <w:t>Total Utilitarianism — High life value, ri</w:t>
            </w:r>
          </w:p>
        </w:tc>
        <w:tc>
          <w:tcPr>
            <w:tcW w:type="dxa" w:w="720"/>
          </w:tcPr>
          <w:p>
            <w:r>
              <w:rPr>
                <w:sz w:val="18"/>
              </w:rPr>
              <w:t>high</w:t>
            </w:r>
          </w:p>
        </w:tc>
        <w:tc>
          <w:tcPr>
            <w:tcW w:type="dxa" w:w="1296"/>
          </w:tcPr>
          <w:p>
            <w:r>
              <w:rPr>
                <w:sz w:val="18"/>
              </w:rPr>
              <w:t>5%→15%</w:t>
            </w:r>
          </w:p>
        </w:tc>
        <w:tc>
          <w:tcPr>
            <w:tcW w:type="dxa" w:w="1008"/>
          </w:tcPr>
          <w:p>
            <w:r>
              <w:rPr>
                <w:sz w:val="18"/>
              </w:rPr>
              <w:t>4.43</w:t>
            </w:r>
          </w:p>
        </w:tc>
        <w:tc>
          <w:tcPr>
            <w:tcW w:type="dxa" w:w="1008"/>
          </w:tcPr>
          <w:p>
            <w:r>
              <w:rPr>
                <w:sz w:val="18"/>
              </w:rPr>
              <w:t>4.63</w:t>
            </w:r>
          </w:p>
        </w:tc>
        <w:tc>
          <w:tcPr>
            <w:tcW w:type="dxa" w:w="864"/>
          </w:tcPr>
          <w:p>
            <w:r>
              <w:rPr>
                <w:sz w:val="18"/>
              </w:rPr>
              <w:t>0.20</w:t>
            </w:r>
          </w:p>
        </w:tc>
        <w:tc>
          <w:tcPr>
            <w:tcW w:type="dxa" w:w="432"/>
          </w:tcPr>
          <w:p>
            <w:r>
              <w:rPr>
                <w:sz w:val="18"/>
              </w:rPr>
            </w:r>
          </w:p>
        </w:tc>
      </w:tr>
      <w:tr>
        <w:tc>
          <w:tcPr>
            <w:tcW w:type="dxa" w:w="2952"/>
          </w:tcPr>
          <w:p>
            <w:r>
              <w:rPr>
                <w:sz w:val="18"/>
              </w:rPr>
              <w:t>Non-Utilitarian Consequentialism — Person-</w:t>
            </w:r>
          </w:p>
        </w:tc>
        <w:tc>
          <w:tcPr>
            <w:tcW w:type="dxa" w:w="720"/>
          </w:tcPr>
          <w:p>
            <w:r>
              <w:rPr>
                <w:sz w:val="18"/>
              </w:rPr>
              <w:t>low</w:t>
            </w:r>
          </w:p>
        </w:tc>
        <w:tc>
          <w:tcPr>
            <w:tcW w:type="dxa" w:w="1296"/>
          </w:tcPr>
          <w:p>
            <w:r>
              <w:rPr>
                <w:sz w:val="18"/>
              </w:rPr>
              <w:t>5%→2%</w:t>
            </w:r>
          </w:p>
        </w:tc>
        <w:tc>
          <w:tcPr>
            <w:tcW w:type="dxa" w:w="1008"/>
          </w:tcPr>
          <w:p>
            <w:r>
              <w:rPr>
                <w:sz w:val="18"/>
              </w:rPr>
              <w:t>1.13</w:t>
            </w:r>
          </w:p>
        </w:tc>
        <w:tc>
          <w:tcPr>
            <w:tcW w:type="dxa" w:w="1008"/>
          </w:tcPr>
          <w:p>
            <w:r>
              <w:rPr>
                <w:sz w:val="18"/>
              </w:rPr>
              <w:t>1.32</w:t>
            </w:r>
          </w:p>
        </w:tc>
        <w:tc>
          <w:tcPr>
            <w:tcW w:type="dxa" w:w="864"/>
          </w:tcPr>
          <w:p>
            <w:r>
              <w:rPr>
                <w:sz w:val="18"/>
              </w:rPr>
              <w:t>0.19</w:t>
            </w:r>
          </w:p>
        </w:tc>
        <w:tc>
          <w:tcPr>
            <w:tcW w:type="dxa" w:w="432"/>
          </w:tcPr>
          <w:p>
            <w:r>
              <w:rPr>
                <w:sz w:val="18"/>
              </w:rPr>
            </w:r>
          </w:p>
        </w:tc>
      </w:tr>
      <w:tr>
        <w:tc>
          <w:tcPr>
            <w:tcW w:type="dxa" w:w="2952"/>
          </w:tcPr>
          <w:p>
            <w:r>
              <w:rPr>
                <w:sz w:val="18"/>
              </w:rPr>
              <w:t>Non-Utilitarian Consequentialism — Default</w:t>
            </w:r>
          </w:p>
        </w:tc>
        <w:tc>
          <w:tcPr>
            <w:tcW w:type="dxa" w:w="720"/>
          </w:tcPr>
          <w:p>
            <w:r>
              <w:rPr>
                <w:sz w:val="18"/>
              </w:rPr>
              <w:t>low</w:t>
            </w:r>
          </w:p>
        </w:tc>
        <w:tc>
          <w:tcPr>
            <w:tcW w:type="dxa" w:w="1296"/>
          </w:tcPr>
          <w:p>
            <w:r>
              <w:rPr>
                <w:sz w:val="18"/>
              </w:rPr>
              <w:t>5%→2%</w:t>
            </w:r>
          </w:p>
        </w:tc>
        <w:tc>
          <w:tcPr>
            <w:tcW w:type="dxa" w:w="1008"/>
          </w:tcPr>
          <w:p>
            <w:r>
              <w:rPr>
                <w:sz w:val="18"/>
              </w:rPr>
              <w:t>1.15</w:t>
            </w:r>
          </w:p>
        </w:tc>
        <w:tc>
          <w:tcPr>
            <w:tcW w:type="dxa" w:w="1008"/>
          </w:tcPr>
          <w:p>
            <w:r>
              <w:rPr>
                <w:sz w:val="18"/>
              </w:rPr>
              <w:t>1.34</w:t>
            </w:r>
          </w:p>
        </w:tc>
        <w:tc>
          <w:tcPr>
            <w:tcW w:type="dxa" w:w="864"/>
          </w:tcPr>
          <w:p>
            <w:r>
              <w:rPr>
                <w:sz w:val="18"/>
              </w:rPr>
              <w:t>0.19</w:t>
            </w:r>
          </w:p>
        </w:tc>
        <w:tc>
          <w:tcPr>
            <w:tcW w:type="dxa" w:w="432"/>
          </w:tcPr>
          <w:p>
            <w:r>
              <w:rPr>
                <w:sz w:val="18"/>
              </w:rPr>
            </w:r>
          </w:p>
        </w:tc>
      </w:tr>
      <w:tr>
        <w:tc>
          <w:tcPr>
            <w:tcW w:type="dxa" w:w="2952"/>
          </w:tcPr>
          <w:p>
            <w:r>
              <w:rPr>
                <w:sz w:val="18"/>
              </w:rPr>
              <w:t>Total Utilitarianism — High life value, ri</w:t>
            </w:r>
          </w:p>
        </w:tc>
        <w:tc>
          <w:tcPr>
            <w:tcW w:type="dxa" w:w="720"/>
          </w:tcPr>
          <w:p>
            <w:r>
              <w:rPr>
                <w:sz w:val="18"/>
              </w:rPr>
              <w:t>low</w:t>
            </w:r>
          </w:p>
        </w:tc>
        <w:tc>
          <w:tcPr>
            <w:tcW w:type="dxa" w:w="1296"/>
          </w:tcPr>
          <w:p>
            <w:r>
              <w:rPr>
                <w:sz w:val="18"/>
              </w:rPr>
              <w:t>5%→2%</w:t>
            </w:r>
          </w:p>
        </w:tc>
        <w:tc>
          <w:tcPr>
            <w:tcW w:type="dxa" w:w="1008"/>
          </w:tcPr>
          <w:p>
            <w:r>
              <w:rPr>
                <w:sz w:val="18"/>
              </w:rPr>
              <w:t>1.19</w:t>
            </w:r>
          </w:p>
        </w:tc>
        <w:tc>
          <w:tcPr>
            <w:tcW w:type="dxa" w:w="1008"/>
          </w:tcPr>
          <w:p>
            <w:r>
              <w:rPr>
                <w:sz w:val="18"/>
              </w:rPr>
              <w:t>1.29</w:t>
            </w:r>
          </w:p>
        </w:tc>
        <w:tc>
          <w:tcPr>
            <w:tcW w:type="dxa" w:w="864"/>
          </w:tcPr>
          <w:p>
            <w:r>
              <w:rPr>
                <w:sz w:val="18"/>
              </w:rPr>
              <w:t>0.11</w:t>
            </w:r>
          </w:p>
        </w:tc>
        <w:tc>
          <w:tcPr>
            <w:tcW w:type="dxa" w:w="432"/>
          </w:tcPr>
          <w:p>
            <w:r>
              <w:rPr>
                <w:sz w:val="18"/>
              </w:rPr>
            </w:r>
          </w:p>
        </w:tc>
      </w:tr>
      <w:tr>
        <w:tc>
          <w:tcPr>
            <w:tcW w:type="dxa" w:w="2952"/>
          </w:tcPr>
          <w:p>
            <w:r>
              <w:rPr>
                <w:sz w:val="18"/>
              </w:rPr>
              <w:t>Kantianism — Low animals / downside critic</w:t>
            </w:r>
          </w:p>
        </w:tc>
        <w:tc>
          <w:tcPr>
            <w:tcW w:type="dxa" w:w="720"/>
          </w:tcPr>
          <w:p>
            <w:r>
              <w:rPr>
                <w:sz w:val="18"/>
              </w:rPr>
              <w:t>low</w:t>
            </w:r>
          </w:p>
        </w:tc>
        <w:tc>
          <w:tcPr>
            <w:tcW w:type="dxa" w:w="1296"/>
          </w:tcPr>
          <w:p>
            <w:r>
              <w:rPr>
                <w:sz w:val="18"/>
              </w:rPr>
              <w:t>10%→1%</w:t>
            </w:r>
          </w:p>
        </w:tc>
        <w:tc>
          <w:tcPr>
            <w:tcW w:type="dxa" w:w="1008"/>
          </w:tcPr>
          <w:p>
            <w:r>
              <w:rPr>
                <w:sz w:val="18"/>
              </w:rPr>
              <w:t>4.97</w:t>
            </w:r>
          </w:p>
        </w:tc>
        <w:tc>
          <w:tcPr>
            <w:tcW w:type="dxa" w:w="1008"/>
          </w:tcPr>
          <w:p>
            <w:r>
              <w:rPr>
                <w:sz w:val="18"/>
              </w:rPr>
              <w:t>5.04</w:t>
            </w:r>
          </w:p>
        </w:tc>
        <w:tc>
          <w:tcPr>
            <w:tcW w:type="dxa" w:w="864"/>
          </w:tcPr>
          <w:p>
            <w:r>
              <w:rPr>
                <w:sz w:val="18"/>
              </w:rPr>
              <w:t>0.07</w:t>
            </w:r>
          </w:p>
        </w:tc>
        <w:tc>
          <w:tcPr>
            <w:tcW w:type="dxa" w:w="432"/>
          </w:tcPr>
          <w:p>
            <w:r>
              <w:rPr>
                <w:sz w:val="18"/>
              </w:rPr>
            </w:r>
          </w:p>
        </w:tc>
      </w:tr>
      <w:tr>
        <w:tc>
          <w:tcPr>
            <w:tcW w:type="dxa" w:w="2952"/>
          </w:tcPr>
          <w:p>
            <w:r>
              <w:rPr>
                <w:sz w:val="18"/>
              </w:rPr>
              <w:t>Kantianism — Low animals</w:t>
            </w:r>
          </w:p>
        </w:tc>
        <w:tc>
          <w:tcPr>
            <w:tcW w:type="dxa" w:w="720"/>
          </w:tcPr>
          <w:p>
            <w:r>
              <w:rPr>
                <w:sz w:val="18"/>
              </w:rPr>
              <w:t>low</w:t>
            </w:r>
          </w:p>
        </w:tc>
        <w:tc>
          <w:tcPr>
            <w:tcW w:type="dxa" w:w="1296"/>
          </w:tcPr>
          <w:p>
            <w:r>
              <w:rPr>
                <w:sz w:val="18"/>
              </w:rPr>
              <w:t>5%→1%</w:t>
            </w:r>
          </w:p>
        </w:tc>
        <w:tc>
          <w:tcPr>
            <w:tcW w:type="dxa" w:w="1008"/>
          </w:tcPr>
          <w:p>
            <w:r>
              <w:rPr>
                <w:sz w:val="18"/>
              </w:rPr>
              <w:t>2.01</w:t>
            </w:r>
          </w:p>
        </w:tc>
        <w:tc>
          <w:tcPr>
            <w:tcW w:type="dxa" w:w="1008"/>
          </w:tcPr>
          <w:p>
            <w:r>
              <w:rPr>
                <w:sz w:val="18"/>
              </w:rPr>
              <w:t>2.05</w:t>
            </w:r>
          </w:p>
        </w:tc>
        <w:tc>
          <w:tcPr>
            <w:tcW w:type="dxa" w:w="864"/>
          </w:tcPr>
          <w:p>
            <w:r>
              <w:rPr>
                <w:sz w:val="18"/>
              </w:rPr>
              <w:t>0.04</w:t>
            </w:r>
          </w:p>
        </w:tc>
        <w:tc>
          <w:tcPr>
            <w:tcW w:type="dxa" w:w="432"/>
          </w:tcPr>
          <w:p>
            <w:r>
              <w:rPr>
                <w:sz w:val="18"/>
              </w:rPr>
            </w:r>
          </w:p>
        </w:tc>
      </w:tr>
      <w:tr>
        <w:tc>
          <w:tcPr>
            <w:tcW w:type="dxa" w:w="2952"/>
          </w:tcPr>
          <w:p>
            <w:r>
              <w:rPr>
                <w:sz w:val="18"/>
              </w:rPr>
              <w:t xml:space="preserve">Total Utilitarianism — Suffering forward, </w:t>
            </w:r>
          </w:p>
        </w:tc>
        <w:tc>
          <w:tcPr>
            <w:tcW w:type="dxa" w:w="720"/>
          </w:tcPr>
          <w:p>
            <w:r>
              <w:rPr>
                <w:sz w:val="18"/>
              </w:rPr>
              <w:t>low</w:t>
            </w:r>
          </w:p>
        </w:tc>
        <w:tc>
          <w:tcPr>
            <w:tcW w:type="dxa" w:w="1296"/>
          </w:tcPr>
          <w:p>
            <w:r>
              <w:rPr>
                <w:sz w:val="18"/>
              </w:rPr>
              <w:t>5%→2%</w:t>
            </w:r>
          </w:p>
        </w:tc>
        <w:tc>
          <w:tcPr>
            <w:tcW w:type="dxa" w:w="1008"/>
          </w:tcPr>
          <w:p>
            <w:r>
              <w:rPr>
                <w:sz w:val="18"/>
              </w:rPr>
              <w:t>1.33</w:t>
            </w:r>
          </w:p>
        </w:tc>
        <w:tc>
          <w:tcPr>
            <w:tcW w:type="dxa" w:w="1008"/>
          </w:tcPr>
          <w:p>
            <w:r>
              <w:rPr>
                <w:sz w:val="18"/>
              </w:rPr>
              <w:t>1.34</w:t>
            </w:r>
          </w:p>
        </w:tc>
        <w:tc>
          <w:tcPr>
            <w:tcW w:type="dxa" w:w="864"/>
          </w:tcPr>
          <w:p>
            <w:r>
              <w:rPr>
                <w:sz w:val="18"/>
              </w:rPr>
              <w:t>0.01</w:t>
            </w:r>
          </w:p>
        </w:tc>
        <w:tc>
          <w:tcPr>
            <w:tcW w:type="dxa" w:w="432"/>
          </w:tcPr>
          <w:p>
            <w:r>
              <w:rPr>
                <w:sz w:val="18"/>
              </w:rPr>
            </w:r>
          </w:p>
        </w:tc>
      </w:tr>
      <w:tr>
        <w:tc>
          <w:tcPr>
            <w:tcW w:type="dxa" w:w="2952"/>
          </w:tcPr>
          <w:p>
            <w:r>
              <w:rPr>
                <w:sz w:val="18"/>
              </w:rPr>
              <w:t>Contractualism — Person-Affecting/Clueless</w:t>
            </w:r>
          </w:p>
        </w:tc>
        <w:tc>
          <w:tcPr>
            <w:tcW w:type="dxa" w:w="720"/>
          </w:tcPr>
          <w:p>
            <w:r>
              <w:rPr>
                <w:sz w:val="18"/>
              </w:rPr>
              <w:t>high</w:t>
            </w:r>
          </w:p>
        </w:tc>
        <w:tc>
          <w:tcPr>
            <w:tcW w:type="dxa" w:w="1296"/>
          </w:tcPr>
          <w:p>
            <w:r>
              <w:rPr>
                <w:sz w:val="18"/>
              </w:rPr>
              <w:t>10%→20%</w:t>
            </w:r>
          </w:p>
        </w:tc>
        <w:tc>
          <w:tcPr>
            <w:tcW w:type="dxa" w:w="1008"/>
          </w:tcPr>
          <w:p>
            <w:r>
              <w:rPr>
                <w:sz w:val="18"/>
              </w:rPr>
              <w:t>5.33</w:t>
            </w:r>
          </w:p>
        </w:tc>
        <w:tc>
          <w:tcPr>
            <w:tcW w:type="dxa" w:w="1008"/>
          </w:tcPr>
          <w:p>
            <w:r>
              <w:rPr>
                <w:sz w:val="18"/>
              </w:rPr>
              <w:t>5.33</w:t>
            </w:r>
          </w:p>
        </w:tc>
        <w:tc>
          <w:tcPr>
            <w:tcW w:type="dxa" w:w="864"/>
          </w:tcPr>
          <w:p>
            <w:r>
              <w:rPr>
                <w:sz w:val="18"/>
              </w:rPr>
              <w:t>0.00</w:t>
            </w:r>
          </w:p>
        </w:tc>
        <w:tc>
          <w:tcPr>
            <w:tcW w:type="dxa" w:w="432"/>
          </w:tcPr>
          <w:p>
            <w:r>
              <w:rPr>
                <w:sz w:val="18"/>
              </w:rPr>
            </w:r>
          </w:p>
        </w:tc>
      </w:tr>
      <w:tr>
        <w:tc>
          <w:tcPr>
            <w:tcW w:type="dxa" w:w="2952"/>
          </w:tcPr>
          <w:p>
            <w:r>
              <w:rPr>
                <w:sz w:val="18"/>
              </w:rPr>
              <w:t>Non-Utilitarian Consequentialism — High Li</w:t>
            </w:r>
          </w:p>
        </w:tc>
        <w:tc>
          <w:tcPr>
            <w:tcW w:type="dxa" w:w="720"/>
          </w:tcPr>
          <w:p>
            <w:r>
              <w:rPr>
                <w:sz w:val="18"/>
              </w:rPr>
              <w:t>high</w:t>
            </w:r>
          </w:p>
        </w:tc>
        <w:tc>
          <w:tcPr>
            <w:tcW w:type="dxa" w:w="1296"/>
          </w:tcPr>
          <w:p>
            <w:r>
              <w:rPr>
                <w:sz w:val="18"/>
              </w:rPr>
              <w:t>5%→15%</w:t>
            </w:r>
          </w:p>
        </w:tc>
        <w:tc>
          <w:tcPr>
            <w:tcW w:type="dxa" w:w="1008"/>
          </w:tcPr>
          <w:p>
            <w:r>
              <w:rPr>
                <w:sz w:val="18"/>
              </w:rPr>
              <w:t>5.29</w:t>
            </w:r>
          </w:p>
        </w:tc>
        <w:tc>
          <w:tcPr>
            <w:tcW w:type="dxa" w:w="1008"/>
          </w:tcPr>
          <w:p>
            <w:r>
              <w:rPr>
                <w:sz w:val="18"/>
              </w:rPr>
              <w:t>5.29</w:t>
            </w:r>
          </w:p>
        </w:tc>
        <w:tc>
          <w:tcPr>
            <w:tcW w:type="dxa" w:w="864"/>
          </w:tcPr>
          <w:p>
            <w:r>
              <w:rPr>
                <w:sz w:val="18"/>
              </w:rPr>
              <w:t>0.00</w:t>
            </w:r>
          </w:p>
        </w:tc>
        <w:tc>
          <w:tcPr>
            <w:tcW w:type="dxa" w:w="432"/>
          </w:tcPr>
          <w:p>
            <w:r>
              <w:rPr>
                <w:sz w:val="18"/>
              </w:rPr>
            </w:r>
          </w:p>
        </w:tc>
      </w:tr>
      <w:tr>
        <w:tc>
          <w:tcPr>
            <w:tcW w:type="dxa" w:w="2952"/>
          </w:tcPr>
          <w:p>
            <w:r>
              <w:rPr>
                <w:sz w:val="18"/>
              </w:rPr>
              <w:t>Kantianism — Low animals / downside critic</w:t>
            </w:r>
          </w:p>
        </w:tc>
        <w:tc>
          <w:tcPr>
            <w:tcW w:type="dxa" w:w="720"/>
          </w:tcPr>
          <w:p>
            <w:r>
              <w:rPr>
                <w:sz w:val="18"/>
              </w:rPr>
              <w:t>high</w:t>
            </w:r>
          </w:p>
        </w:tc>
        <w:tc>
          <w:tcPr>
            <w:tcW w:type="dxa" w:w="1296"/>
          </w:tcPr>
          <w:p>
            <w:r>
              <w:rPr>
                <w:sz w:val="18"/>
              </w:rPr>
              <w:t>10%→20%</w:t>
            </w:r>
          </w:p>
        </w:tc>
        <w:tc>
          <w:tcPr>
            <w:tcW w:type="dxa" w:w="1008"/>
          </w:tcPr>
          <w:p>
            <w:r>
              <w:rPr>
                <w:sz w:val="18"/>
              </w:rPr>
              <w:t>6.15</w:t>
            </w:r>
          </w:p>
        </w:tc>
        <w:tc>
          <w:tcPr>
            <w:tcW w:type="dxa" w:w="1008"/>
          </w:tcPr>
          <w:p>
            <w:r>
              <w:rPr>
                <w:sz w:val="18"/>
              </w:rPr>
              <w:t>6.15</w:t>
            </w:r>
          </w:p>
        </w:tc>
        <w:tc>
          <w:tcPr>
            <w:tcW w:type="dxa" w:w="864"/>
          </w:tcPr>
          <w:p>
            <w:r>
              <w:rPr>
                <w:sz w:val="18"/>
              </w:rPr>
              <w:t>0.00</w:t>
            </w:r>
          </w:p>
        </w:tc>
        <w:tc>
          <w:tcPr>
            <w:tcW w:type="dxa" w:w="432"/>
          </w:tcPr>
          <w:p>
            <w:r>
              <w:rPr>
                <w:sz w:val="18"/>
              </w:rPr>
            </w:r>
          </w:p>
        </w:tc>
      </w:tr>
      <w:tr>
        <w:tc>
          <w:tcPr>
            <w:tcW w:type="dxa" w:w="2952"/>
          </w:tcPr>
          <w:p>
            <w:r>
              <w:rPr>
                <w:sz w:val="18"/>
              </w:rPr>
              <w:t>Kantianism — Low animals</w:t>
            </w:r>
          </w:p>
        </w:tc>
        <w:tc>
          <w:tcPr>
            <w:tcW w:type="dxa" w:w="720"/>
          </w:tcPr>
          <w:p>
            <w:r>
              <w:rPr>
                <w:sz w:val="18"/>
              </w:rPr>
              <w:t>high</w:t>
            </w:r>
          </w:p>
        </w:tc>
        <w:tc>
          <w:tcPr>
            <w:tcW w:type="dxa" w:w="1296"/>
          </w:tcPr>
          <w:p>
            <w:r>
              <w:rPr>
                <w:sz w:val="18"/>
              </w:rPr>
              <w:t>5%→20%</w:t>
            </w:r>
          </w:p>
        </w:tc>
        <w:tc>
          <w:tcPr>
            <w:tcW w:type="dxa" w:w="1008"/>
          </w:tcPr>
          <w:p>
            <w:r>
              <w:rPr>
                <w:sz w:val="18"/>
              </w:rPr>
              <w:t>8.38</w:t>
            </w:r>
          </w:p>
        </w:tc>
        <w:tc>
          <w:tcPr>
            <w:tcW w:type="dxa" w:w="1008"/>
          </w:tcPr>
          <w:p>
            <w:r>
              <w:rPr>
                <w:sz w:val="18"/>
              </w:rPr>
              <w:t>8.38</w:t>
            </w:r>
          </w:p>
        </w:tc>
        <w:tc>
          <w:tcPr>
            <w:tcW w:type="dxa" w:w="864"/>
          </w:tcPr>
          <w:p>
            <w:r>
              <w:rPr>
                <w:sz w:val="18"/>
              </w:rPr>
              <w:t>0.00</w:t>
            </w:r>
          </w:p>
        </w:tc>
        <w:tc>
          <w:tcPr>
            <w:tcW w:type="dxa" w:w="432"/>
          </w:tcPr>
          <w:p>
            <w:r>
              <w:rPr>
                <w:sz w:val="18"/>
              </w:rPr>
            </w:r>
          </w:p>
        </w:tc>
      </w:tr>
      <w:tr>
        <w:tc>
          <w:tcPr>
            <w:tcW w:type="dxa" w:w="2952"/>
          </w:tcPr>
          <w:p>
            <w:r>
              <w:rPr>
                <w:sz w:val="18"/>
              </w:rPr>
              <w:t>Non-Utilitarian Consequentialism — Weighte</w:t>
            </w:r>
          </w:p>
        </w:tc>
        <w:tc>
          <w:tcPr>
            <w:tcW w:type="dxa" w:w="720"/>
          </w:tcPr>
          <w:p>
            <w:r>
              <w:rPr>
                <w:sz w:val="18"/>
              </w:rPr>
              <w:t>high</w:t>
            </w:r>
          </w:p>
        </w:tc>
        <w:tc>
          <w:tcPr>
            <w:tcW w:type="dxa" w:w="1296"/>
          </w:tcPr>
          <w:p>
            <w:r>
              <w:rPr>
                <w:sz w:val="18"/>
              </w:rPr>
              <w:t>5%→15%</w:t>
            </w:r>
          </w:p>
        </w:tc>
        <w:tc>
          <w:tcPr>
            <w:tcW w:type="dxa" w:w="1008"/>
          </w:tcPr>
          <w:p>
            <w:r>
              <w:rPr>
                <w:sz w:val="18"/>
              </w:rPr>
              <w:t>3.59</w:t>
            </w:r>
          </w:p>
        </w:tc>
        <w:tc>
          <w:tcPr>
            <w:tcW w:type="dxa" w:w="1008"/>
          </w:tcPr>
          <w:p>
            <w:r>
              <w:rPr>
                <w:sz w:val="18"/>
              </w:rPr>
              <w:t>3.59</w:t>
            </w:r>
          </w:p>
        </w:tc>
        <w:tc>
          <w:tcPr>
            <w:tcW w:type="dxa" w:w="864"/>
          </w:tcPr>
          <w:p>
            <w:r>
              <w:rPr>
                <w:sz w:val="18"/>
              </w:rPr>
              <w:t>0.00</w:t>
            </w:r>
          </w:p>
        </w:tc>
        <w:tc>
          <w:tcPr>
            <w:tcW w:type="dxa" w:w="432"/>
          </w:tcPr>
          <w:p>
            <w:r>
              <w:rPr>
                <w:sz w:val="18"/>
              </w:rPr>
            </w:r>
          </w:p>
        </w:tc>
      </w:tr>
      <w:tr>
        <w:tc>
          <w:tcPr>
            <w:tcW w:type="dxa" w:w="2952"/>
          </w:tcPr>
          <w:p>
            <w:r>
              <w:rPr>
                <w:sz w:val="18"/>
              </w:rPr>
              <w:t>Total Utilitarianism — Person-Affecting/Cl</w:t>
            </w:r>
          </w:p>
        </w:tc>
        <w:tc>
          <w:tcPr>
            <w:tcW w:type="dxa" w:w="720"/>
          </w:tcPr>
          <w:p>
            <w:r>
              <w:rPr>
                <w:sz w:val="18"/>
              </w:rPr>
              <w:t>low</w:t>
            </w:r>
          </w:p>
        </w:tc>
        <w:tc>
          <w:tcPr>
            <w:tcW w:type="dxa" w:w="1296"/>
          </w:tcPr>
          <w:p>
            <w:r>
              <w:rPr>
                <w:sz w:val="18"/>
              </w:rPr>
              <w:t>10%→5%</w:t>
            </w:r>
          </w:p>
        </w:tc>
        <w:tc>
          <w:tcPr>
            <w:tcW w:type="dxa" w:w="1008"/>
          </w:tcPr>
          <w:p>
            <w:r>
              <w:rPr>
                <w:sz w:val="18"/>
              </w:rPr>
              <w:t>2.19</w:t>
            </w:r>
          </w:p>
        </w:tc>
        <w:tc>
          <w:tcPr>
            <w:tcW w:type="dxa" w:w="1008"/>
          </w:tcPr>
          <w:p>
            <w:r>
              <w:rPr>
                <w:sz w:val="18"/>
              </w:rPr>
              <w:t>2.19</w:t>
            </w:r>
          </w:p>
        </w:tc>
        <w:tc>
          <w:tcPr>
            <w:tcW w:type="dxa" w:w="864"/>
          </w:tcPr>
          <w:p>
            <w:r>
              <w:rPr>
                <w:sz w:val="18"/>
              </w:rPr>
              <w:t>0.00</w:t>
            </w:r>
          </w:p>
        </w:tc>
        <w:tc>
          <w:tcPr>
            <w:tcW w:type="dxa" w:w="432"/>
          </w:tcPr>
          <w:p>
            <w:r>
              <w:rPr>
                <w:sz w:val="18"/>
              </w:rPr>
            </w:r>
          </w:p>
        </w:tc>
      </w:tr>
      <w:tr>
        <w:tc>
          <w:tcPr>
            <w:tcW w:type="dxa" w:w="2952"/>
          </w:tcPr>
          <w:p>
            <w:r>
              <w:rPr>
                <w:sz w:val="18"/>
              </w:rPr>
              <w:t>Total Utilitarianism — Person-Affecting/Cl</w:t>
            </w:r>
          </w:p>
        </w:tc>
        <w:tc>
          <w:tcPr>
            <w:tcW w:type="dxa" w:w="720"/>
          </w:tcPr>
          <w:p>
            <w:r>
              <w:rPr>
                <w:sz w:val="18"/>
              </w:rPr>
              <w:t>high</w:t>
            </w:r>
          </w:p>
        </w:tc>
        <w:tc>
          <w:tcPr>
            <w:tcW w:type="dxa" w:w="1296"/>
          </w:tcPr>
          <w:p>
            <w:r>
              <w:rPr>
                <w:sz w:val="18"/>
              </w:rPr>
              <w:t>10%→20%</w:t>
            </w:r>
          </w:p>
        </w:tc>
        <w:tc>
          <w:tcPr>
            <w:tcW w:type="dxa" w:w="1008"/>
          </w:tcPr>
          <w:p>
            <w:r>
              <w:rPr>
                <w:sz w:val="18"/>
              </w:rPr>
              <w:t>4.65</w:t>
            </w:r>
          </w:p>
        </w:tc>
        <w:tc>
          <w:tcPr>
            <w:tcW w:type="dxa" w:w="1008"/>
          </w:tcPr>
          <w:p>
            <w:r>
              <w:rPr>
                <w:sz w:val="18"/>
              </w:rPr>
              <w:t>4.65</w:t>
            </w:r>
          </w:p>
        </w:tc>
        <w:tc>
          <w:tcPr>
            <w:tcW w:type="dxa" w:w="864"/>
          </w:tcPr>
          <w:p>
            <w:r>
              <w:rPr>
                <w:sz w:val="18"/>
              </w:rPr>
              <w:t>0.00</w:t>
            </w:r>
          </w:p>
        </w:tc>
        <w:tc>
          <w:tcPr>
            <w:tcW w:type="dxa" w:w="432"/>
          </w:tcPr>
          <w:p>
            <w:r>
              <w:rPr>
                <w:sz w:val="18"/>
              </w:rPr>
            </w:r>
          </w:p>
        </w:tc>
      </w:tr>
      <w:tr>
        <w:tc>
          <w:tcPr>
            <w:tcW w:type="dxa" w:w="2952"/>
          </w:tcPr>
          <w:p>
            <w:r>
              <w:rPr>
                <w:sz w:val="18"/>
              </w:rPr>
              <w:t xml:space="preserve">Total Utilitarianism — Suffering forward, </w:t>
            </w:r>
          </w:p>
        </w:tc>
        <w:tc>
          <w:tcPr>
            <w:tcW w:type="dxa" w:w="720"/>
          </w:tcPr>
          <w:p>
            <w:r>
              <w:rPr>
                <w:sz w:val="18"/>
              </w:rPr>
              <w:t>high</w:t>
            </w:r>
          </w:p>
        </w:tc>
        <w:tc>
          <w:tcPr>
            <w:tcW w:type="dxa" w:w="1296"/>
          </w:tcPr>
          <w:p>
            <w:r>
              <w:rPr>
                <w:sz w:val="18"/>
              </w:rPr>
              <w:t>5%→15%</w:t>
            </w:r>
          </w:p>
        </w:tc>
        <w:tc>
          <w:tcPr>
            <w:tcW w:type="dxa" w:w="1008"/>
          </w:tcPr>
          <w:p>
            <w:r>
              <w:rPr>
                <w:sz w:val="18"/>
              </w:rPr>
              <w:t>4.46</w:t>
            </w:r>
          </w:p>
        </w:tc>
        <w:tc>
          <w:tcPr>
            <w:tcW w:type="dxa" w:w="1008"/>
          </w:tcPr>
          <w:p>
            <w:r>
              <w:rPr>
                <w:sz w:val="18"/>
              </w:rPr>
              <w:t>4.46</w:t>
            </w:r>
          </w:p>
        </w:tc>
        <w:tc>
          <w:tcPr>
            <w:tcW w:type="dxa" w:w="864"/>
          </w:tcPr>
          <w:p>
            <w:r>
              <w:rPr>
                <w:sz w:val="18"/>
              </w:rPr>
              <w:t>0.00</w:t>
            </w:r>
          </w:p>
        </w:tc>
        <w:tc>
          <w:tcPr>
            <w:tcW w:type="dxa" w:w="432"/>
          </w:tcPr>
          <w:p>
            <w:r>
              <w:rPr>
                <w:sz w:val="18"/>
              </w:rPr>
            </w:r>
          </w:p>
        </w:tc>
      </w:tr>
      <w:tr>
        <w:tc>
          <w:tcPr>
            <w:tcW w:type="dxa" w:w="2952"/>
          </w:tcPr>
          <w:p>
            <w:r>
              <w:rPr>
                <w:sz w:val="18"/>
              </w:rPr>
              <w:t>baseline</w:t>
            </w:r>
          </w:p>
        </w:tc>
        <w:tc>
          <w:tcPr>
            <w:tcW w:type="dxa" w:w="720"/>
          </w:tcPr>
          <w:p>
            <w:r>
              <w:rPr>
                <w:sz w:val="18"/>
              </w:rPr>
              <w:t>baseline</w:t>
            </w:r>
          </w:p>
        </w:tc>
        <w:tc>
          <w:tcPr>
            <w:tcW w:type="dxa" w:w="1296"/>
          </w:tcPr>
          <w:p>
            <w:r>
              <w:rPr>
                <w:sz w:val="18"/>
              </w:rPr>
              <w:t>nan%→nan%</w:t>
            </w:r>
          </w:p>
        </w:tc>
        <w:tc>
          <w:tcPr>
            <w:tcW w:type="dxa" w:w="1008"/>
          </w:tcPr>
          <w:p>
            <w:r>
              <w:rPr>
                <w:sz w:val="18"/>
              </w:rPr>
              <w:t>0.00</w:t>
            </w:r>
          </w:p>
        </w:tc>
        <w:tc>
          <w:tcPr>
            <w:tcW w:type="dxa" w:w="1008"/>
          </w:tcPr>
          <w:p>
            <w:r>
              <w:rPr>
                <w:sz w:val="18"/>
              </w:rPr>
              <w:t>0.00</w:t>
            </w:r>
          </w:p>
        </w:tc>
        <w:tc>
          <w:tcPr>
            <w:tcW w:type="dxa" w:w="864"/>
          </w:tcPr>
          <w:p>
            <w:r>
              <w:rPr>
                <w:sz w:val="18"/>
              </w:rPr>
              <w:t>0.00</w:t>
            </w:r>
          </w:p>
        </w:tc>
        <w:tc>
          <w:tcPr>
            <w:tcW w:type="dxa" w:w="432"/>
          </w:tcPr>
          <w:p>
            <w:r>
              <w:rPr>
                <w:sz w:val="18"/>
              </w:rPr>
            </w:r>
          </w:p>
        </w:tc>
      </w:tr>
    </w:tbl>
    <w:p>
      <w:r>
        <w:t>Note: A '⚠' in the last column indicates Gap ≥ 3.0 pp (within-cluster shift). Cluster SI and Fund SI can differ even without within-cluster movement if a cause area's net flow is concentrated in one fund.</w:t>
      </w:r>
    </w:p>
    <w:p>
      <w:pPr>
        <w:pStyle w:val="Heading2"/>
        <w:jc w:val="left"/>
      </w:pPr>
      <w:r>
        <w:t>Within-Cluster Shifts — Tests with Gap ≥ 3.0 pp</w:t>
      </w:r>
    </w:p>
    <w:p>
      <w:pPr>
        <w:pStyle w:val="Heading3"/>
        <w:jc w:val="left"/>
      </w:pPr>
      <w:r>
        <w:t>Total Utilitarianism — Default</w:t>
      </w:r>
    </w:p>
    <w:p>
      <w:r>
        <w:rPr>
          <w:b w:val="0"/>
        </w:rPr>
        <w:t>Cluster SI = 21.33 pp  |  Fund SI = 27.38 pp  |  Gap = 6.05 pp</w:t>
      </w:r>
    </w:p>
    <w:p>
      <w:r>
        <w:rPr>
          <w:i/>
        </w:rPr>
        <w:t>Within-cluster movement in GCR (Global Catastrophic Risks): Longview AI +27.38 pp, Sentinel Bio -3.52 pp, Longview Nuclear -2.52 pp.</w:t>
      </w:r>
    </w:p>
    <w:p>
      <w:pPr>
        <w:jc w:val="center"/>
      </w:pPr>
      <w:r>
        <w:drawing>
          <wp:inline xmlns:a="http://schemas.openxmlformats.org/drawingml/2006/main" xmlns:pic="http://schemas.openxmlformats.org/drawingml/2006/picture">
            <wp:extent cx="5029200" cy="312744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127443"/>
                    </a:xfrm>
                    <a:prstGeom prst="rect"/>
                  </pic:spPr>
                </pic:pic>
              </a:graphicData>
            </a:graphic>
          </wp:inline>
        </w:drawing>
      </w:r>
    </w:p>
    <w:p>
      <w:pPr>
        <w:pStyle w:val="Heading3"/>
        <w:jc w:val="left"/>
      </w:pPr>
      <w:r>
        <w:t>Non-Utilitarian Consequentialism — Default</w:t>
      </w:r>
    </w:p>
    <w:p>
      <w:r>
        <w:rPr>
          <w:b w:val="0"/>
        </w:rPr>
        <w:t>Cluster SI = 21.15 pp  |  Fund SI = 26.67 pp  |  Gap = 5.51 pp</w:t>
      </w:r>
    </w:p>
    <w:p>
      <w:r>
        <w:rPr>
          <w:i/>
        </w:rPr>
        <w:t>Within-cluster movement in GCR (Global Catastrophic Risks): Longview AI +26.67 pp, Sentinel Bio -3.20 pp, Longview Nuclear -2.31 pp.</w:t>
      </w:r>
    </w:p>
    <w:p>
      <w:pPr>
        <w:jc w:val="center"/>
      </w:pPr>
      <w:r>
        <w:drawing>
          <wp:inline xmlns:a="http://schemas.openxmlformats.org/drawingml/2006/main" xmlns:pic="http://schemas.openxmlformats.org/drawingml/2006/picture">
            <wp:extent cx="5029200" cy="308272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082722"/>
                    </a:xfrm>
                    <a:prstGeom prst="rect"/>
                  </pic:spPr>
                </pic:pic>
              </a:graphicData>
            </a:graphic>
          </wp:inline>
        </w:drawing>
      </w:r>
    </w:p>
    <w:p>
      <w:pPr>
        <w:pStyle w:val="Heading3"/>
        <w:jc w:val="left"/>
      </w:pPr>
      <w:r>
        <w:t>Contractualism — Person-Affecting/Cluelessness and Animals Baseli</w:t>
      </w:r>
    </w:p>
    <w:p>
      <w:r>
        <w:rPr>
          <w:b w:val="0"/>
        </w:rPr>
        <w:t>Cluster SI = 9.16 pp  |  Fund SI = 13.45 pp  |  Gap = 4.29 pp</w:t>
      </w:r>
    </w:p>
    <w:p>
      <w:r>
        <w:rPr>
          <w:i/>
        </w:rPr>
        <w:t>Within-cluster movement in GCR (Global Catastrophic Risks): Sentinel Bio +8.95 pp, Longview Nuclear +4.50 pp, Longview AI -4.29 pp.</w:t>
      </w:r>
    </w:p>
    <w:p>
      <w:pPr>
        <w:jc w:val="center"/>
      </w:pPr>
      <w:r>
        <w:drawing>
          <wp:inline xmlns:a="http://schemas.openxmlformats.org/drawingml/2006/main" xmlns:pic="http://schemas.openxmlformats.org/drawingml/2006/picture">
            <wp:extent cx="5029200" cy="271062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2710625"/>
                    </a:xfrm>
                    <a:prstGeom prst="rect"/>
                  </pic:spPr>
                </pic:pic>
              </a:graphicData>
            </a:graphic>
          </wp:inline>
        </w:drawing>
      </w:r>
    </w:p>
    <w:p/>
    <w:p>
      <w:pPr>
        <w:pStyle w:val="Heading1"/>
        <w:jc w:val="left"/>
      </w:pPr>
      <w:r>
        <w:t>2. Cost-Effectiveness Multipliers</w:t>
      </w:r>
    </w:p>
    <w:p>
      <w:r>
        <w:t>Each fund's cost-effectiveness score is multiplied by a constant factor. The key within-cluster effect: scaling a fund within GHD (e.g. LEAF) changes which GHD fund 'wins' but leaves GHD's total allocation largely unchanged. Cluster-level SI stays low while fund-level SI can be high.</w:t>
      </w:r>
    </w:p>
    <w:p>
      <w:pPr>
        <w:pStyle w:val="Heading2"/>
        <w:jc w:val="left"/>
      </w:pPr>
      <w:r>
        <w:t>Cluster SI vs Fund SI — All CE Multiplier Tests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160"/>
            <w:shd w:val="clear" w:color="auto" w:fill="D9D9D9"/>
          </w:tcPr>
          <w:p>
            <w:r>
              <w:rPr>
                <w:b/>
                <w:sz w:val="18"/>
              </w:rPr>
              <w:t>Fund Varied</w:t>
            </w:r>
          </w:p>
        </w:tc>
        <w:tc>
          <w:tcPr>
            <w:tcW w:type="dxa" w:w="936"/>
            <w:shd w:val="clear" w:color="auto" w:fill="D9D9D9"/>
          </w:tcPr>
          <w:p>
            <w:r>
              <w:rPr>
                <w:b/>
                <w:sz w:val="18"/>
              </w:rPr>
              <w:t>Multiplier</w:t>
            </w:r>
          </w:p>
        </w:tc>
        <w:tc>
          <w:tcPr>
            <w:tcW w:type="dxa" w:w="1008"/>
            <w:shd w:val="clear" w:color="auto" w:fill="D9D9D9"/>
          </w:tcPr>
          <w:p>
            <w:r>
              <w:rPr>
                <w:b/>
                <w:sz w:val="18"/>
              </w:rPr>
              <w:t>Cluster SI</w:t>
            </w:r>
          </w:p>
        </w:tc>
        <w:tc>
          <w:tcPr>
            <w:tcW w:type="dxa" w:w="1008"/>
            <w:shd w:val="clear" w:color="auto" w:fill="D9D9D9"/>
          </w:tcPr>
          <w:p>
            <w:r>
              <w:rPr>
                <w:b/>
                <w:sz w:val="18"/>
              </w:rPr>
              <w:t>Fund SI</w:t>
            </w:r>
          </w:p>
        </w:tc>
        <w:tc>
          <w:tcPr>
            <w:tcW w:type="dxa" w:w="864"/>
            <w:shd w:val="clear" w:color="auto" w:fill="D9D9D9"/>
          </w:tcPr>
          <w:p>
            <w:r>
              <w:rPr>
                <w:b/>
                <w:sz w:val="18"/>
              </w:rPr>
              <w:t>Gap</w:t>
            </w:r>
          </w:p>
        </w:tc>
        <w:tc>
          <w:tcPr>
            <w:tcW w:type="dxa" w:w="432"/>
            <w:shd w:val="clear" w:color="auto" w:fill="D9D9D9"/>
          </w:tcPr>
          <w:p>
            <w:r>
              <w:rPr>
                <w:b/>
                <w:sz w:val="18"/>
              </w:rPr>
            </w:r>
          </w:p>
        </w:tc>
      </w:tr>
      <w:tr>
        <w:tc>
          <w:tcPr>
            <w:tcW w:type="dxa" w:w="2160"/>
          </w:tcPr>
          <w:p>
            <w:r>
              <w:rPr>
                <w:sz w:val="18"/>
              </w:rPr>
              <w:t>givewell</w:t>
            </w:r>
          </w:p>
        </w:tc>
        <w:tc>
          <w:tcPr>
            <w:tcW w:type="dxa" w:w="936"/>
          </w:tcPr>
          <w:p>
            <w:r>
              <w:rPr>
                <w:sz w:val="18"/>
              </w:rPr>
              <w:t>0.25×</w:t>
            </w:r>
          </w:p>
        </w:tc>
        <w:tc>
          <w:tcPr>
            <w:tcW w:type="dxa" w:w="1008"/>
          </w:tcPr>
          <w:p>
            <w:r>
              <w:rPr>
                <w:sz w:val="18"/>
              </w:rPr>
              <w:t>1.02</w:t>
            </w:r>
          </w:p>
        </w:tc>
        <w:tc>
          <w:tcPr>
            <w:tcW w:type="dxa" w:w="1008"/>
          </w:tcPr>
          <w:p>
            <w:r>
              <w:rPr>
                <w:sz w:val="18"/>
              </w:rPr>
              <w:t>13.79</w:t>
            </w:r>
          </w:p>
        </w:tc>
        <w:tc>
          <w:tcPr>
            <w:tcW w:type="dxa" w:w="864"/>
          </w:tcPr>
          <w:p>
            <w:r>
              <w:rPr>
                <w:sz w:val="18"/>
              </w:rPr>
              <w:t>12.76</w:t>
            </w:r>
          </w:p>
        </w:tc>
        <w:tc>
          <w:tcPr>
            <w:tcW w:type="dxa" w:w="432"/>
          </w:tcPr>
          <w:p>
            <w:r>
              <w:rPr>
                <w:sz w:val="18"/>
              </w:rPr>
              <w:t>⚠</w:t>
            </w:r>
          </w:p>
        </w:tc>
      </w:tr>
      <w:tr>
        <w:tc>
          <w:tcPr>
            <w:tcW w:type="dxa" w:w="2160"/>
          </w:tcPr>
          <w:p>
            <w:r>
              <w:rPr>
                <w:sz w:val="18"/>
              </w:rPr>
              <w:t>leaf</w:t>
            </w:r>
          </w:p>
        </w:tc>
        <w:tc>
          <w:tcPr>
            <w:tcW w:type="dxa" w:w="936"/>
          </w:tcPr>
          <w:p>
            <w:r>
              <w:rPr>
                <w:sz w:val="18"/>
              </w:rPr>
              <w:t>2.0×</w:t>
            </w:r>
          </w:p>
        </w:tc>
        <w:tc>
          <w:tcPr>
            <w:tcW w:type="dxa" w:w="1008"/>
          </w:tcPr>
          <w:p>
            <w:r>
              <w:rPr>
                <w:sz w:val="18"/>
              </w:rPr>
              <w:t>3.62</w:t>
            </w:r>
          </w:p>
        </w:tc>
        <w:tc>
          <w:tcPr>
            <w:tcW w:type="dxa" w:w="1008"/>
          </w:tcPr>
          <w:p>
            <w:r>
              <w:rPr>
                <w:sz w:val="18"/>
              </w:rPr>
              <w:t>16.30</w:t>
            </w:r>
          </w:p>
        </w:tc>
        <w:tc>
          <w:tcPr>
            <w:tcW w:type="dxa" w:w="864"/>
          </w:tcPr>
          <w:p>
            <w:r>
              <w:rPr>
                <w:sz w:val="18"/>
              </w:rPr>
              <w:t>12.68</w:t>
            </w:r>
          </w:p>
        </w:tc>
        <w:tc>
          <w:tcPr>
            <w:tcW w:type="dxa" w:w="432"/>
          </w:tcPr>
          <w:p>
            <w:r>
              <w:rPr>
                <w:sz w:val="18"/>
              </w:rPr>
              <w:t>⚠</w:t>
            </w:r>
          </w:p>
        </w:tc>
      </w:tr>
      <w:tr>
        <w:tc>
          <w:tcPr>
            <w:tcW w:type="dxa" w:w="2160"/>
          </w:tcPr>
          <w:p>
            <w:r>
              <w:rPr>
                <w:sz w:val="18"/>
              </w:rPr>
              <w:t>givewell</w:t>
            </w:r>
          </w:p>
        </w:tc>
        <w:tc>
          <w:tcPr>
            <w:tcW w:type="dxa" w:w="936"/>
          </w:tcPr>
          <w:p>
            <w:r>
              <w:rPr>
                <w:sz w:val="18"/>
              </w:rPr>
              <w:t>0.5×</w:t>
            </w:r>
          </w:p>
        </w:tc>
        <w:tc>
          <w:tcPr>
            <w:tcW w:type="dxa" w:w="1008"/>
          </w:tcPr>
          <w:p>
            <w:r>
              <w:rPr>
                <w:sz w:val="18"/>
              </w:rPr>
              <w:t>1.77</w:t>
            </w:r>
          </w:p>
        </w:tc>
        <w:tc>
          <w:tcPr>
            <w:tcW w:type="dxa" w:w="1008"/>
          </w:tcPr>
          <w:p>
            <w:r>
              <w:rPr>
                <w:sz w:val="18"/>
              </w:rPr>
              <w:t>12.95</w:t>
            </w:r>
          </w:p>
        </w:tc>
        <w:tc>
          <w:tcPr>
            <w:tcW w:type="dxa" w:w="864"/>
          </w:tcPr>
          <w:p>
            <w:r>
              <w:rPr>
                <w:sz w:val="18"/>
              </w:rPr>
              <w:t>11.17</w:t>
            </w:r>
          </w:p>
        </w:tc>
        <w:tc>
          <w:tcPr>
            <w:tcW w:type="dxa" w:w="432"/>
          </w:tcPr>
          <w:p>
            <w:r>
              <w:rPr>
                <w:sz w:val="18"/>
              </w:rPr>
              <w:t>⚠</w:t>
            </w:r>
          </w:p>
        </w:tc>
      </w:tr>
      <w:tr>
        <w:tc>
          <w:tcPr>
            <w:tcW w:type="dxa" w:w="2160"/>
          </w:tcPr>
          <w:p>
            <w:r>
              <w:rPr>
                <w:sz w:val="18"/>
              </w:rPr>
              <w:t>leaf</w:t>
            </w:r>
          </w:p>
        </w:tc>
        <w:tc>
          <w:tcPr>
            <w:tcW w:type="dxa" w:w="936"/>
          </w:tcPr>
          <w:p>
            <w:r>
              <w:rPr>
                <w:sz w:val="18"/>
              </w:rPr>
              <w:t>1.5×</w:t>
            </w:r>
          </w:p>
        </w:tc>
        <w:tc>
          <w:tcPr>
            <w:tcW w:type="dxa" w:w="1008"/>
          </w:tcPr>
          <w:p>
            <w:r>
              <w:rPr>
                <w:sz w:val="18"/>
              </w:rPr>
              <w:t>1.71</w:t>
            </w:r>
          </w:p>
        </w:tc>
        <w:tc>
          <w:tcPr>
            <w:tcW w:type="dxa" w:w="1008"/>
          </w:tcPr>
          <w:p>
            <w:r>
              <w:rPr>
                <w:sz w:val="18"/>
              </w:rPr>
              <w:t>11.28</w:t>
            </w:r>
          </w:p>
        </w:tc>
        <w:tc>
          <w:tcPr>
            <w:tcW w:type="dxa" w:w="864"/>
          </w:tcPr>
          <w:p>
            <w:r>
              <w:rPr>
                <w:sz w:val="18"/>
              </w:rPr>
              <w:t>9.57</w:t>
            </w:r>
          </w:p>
        </w:tc>
        <w:tc>
          <w:tcPr>
            <w:tcW w:type="dxa" w:w="432"/>
          </w:tcPr>
          <w:p>
            <w:r>
              <w:rPr>
                <w:sz w:val="18"/>
              </w:rPr>
              <w:t>⚠</w:t>
            </w:r>
          </w:p>
        </w:tc>
      </w:tr>
      <w:tr>
        <w:tc>
          <w:tcPr>
            <w:tcW w:type="dxa" w:w="2160"/>
          </w:tcPr>
          <w:p>
            <w:r>
              <w:rPr>
                <w:sz w:val="18"/>
              </w:rPr>
              <w:t>longview_ai</w:t>
            </w:r>
          </w:p>
        </w:tc>
        <w:tc>
          <w:tcPr>
            <w:tcW w:type="dxa" w:w="936"/>
          </w:tcPr>
          <w:p>
            <w:r>
              <w:rPr>
                <w:sz w:val="18"/>
              </w:rPr>
              <w:t>0.1×</w:t>
            </w:r>
          </w:p>
        </w:tc>
        <w:tc>
          <w:tcPr>
            <w:tcW w:type="dxa" w:w="1008"/>
          </w:tcPr>
          <w:p>
            <w:r>
              <w:rPr>
                <w:sz w:val="18"/>
              </w:rPr>
              <w:t>4.64</w:t>
            </w:r>
          </w:p>
        </w:tc>
        <w:tc>
          <w:tcPr>
            <w:tcW w:type="dxa" w:w="1008"/>
          </w:tcPr>
          <w:p>
            <w:r>
              <w:rPr>
                <w:sz w:val="18"/>
              </w:rPr>
              <w:t>13.33</w:t>
            </w:r>
          </w:p>
        </w:tc>
        <w:tc>
          <w:tcPr>
            <w:tcW w:type="dxa" w:w="864"/>
          </w:tcPr>
          <w:p>
            <w:r>
              <w:rPr>
                <w:sz w:val="18"/>
              </w:rPr>
              <w:t>8.69</w:t>
            </w:r>
          </w:p>
        </w:tc>
        <w:tc>
          <w:tcPr>
            <w:tcW w:type="dxa" w:w="432"/>
          </w:tcPr>
          <w:p>
            <w:r>
              <w:rPr>
                <w:sz w:val="18"/>
              </w:rPr>
              <w:t>⚠</w:t>
            </w:r>
          </w:p>
        </w:tc>
      </w:tr>
      <w:tr>
        <w:tc>
          <w:tcPr>
            <w:tcW w:type="dxa" w:w="2160"/>
          </w:tcPr>
          <w:p>
            <w:r>
              <w:rPr>
                <w:sz w:val="18"/>
              </w:rPr>
              <w:t>longview_nuclear</w:t>
            </w:r>
          </w:p>
        </w:tc>
        <w:tc>
          <w:tcPr>
            <w:tcW w:type="dxa" w:w="936"/>
          </w:tcPr>
          <w:p>
            <w:r>
              <w:rPr>
                <w:sz w:val="18"/>
              </w:rPr>
              <w:t>10.0×</w:t>
            </w:r>
          </w:p>
        </w:tc>
        <w:tc>
          <w:tcPr>
            <w:tcW w:type="dxa" w:w="1008"/>
          </w:tcPr>
          <w:p>
            <w:r>
              <w:rPr>
                <w:sz w:val="18"/>
              </w:rPr>
              <w:t>2.77</w:t>
            </w:r>
          </w:p>
        </w:tc>
        <w:tc>
          <w:tcPr>
            <w:tcW w:type="dxa" w:w="1008"/>
          </w:tcPr>
          <w:p>
            <w:r>
              <w:rPr>
                <w:sz w:val="18"/>
              </w:rPr>
              <w:t>10.51</w:t>
            </w:r>
          </w:p>
        </w:tc>
        <w:tc>
          <w:tcPr>
            <w:tcW w:type="dxa" w:w="864"/>
          </w:tcPr>
          <w:p>
            <w:r>
              <w:rPr>
                <w:sz w:val="18"/>
              </w:rPr>
              <w:t>7.74</w:t>
            </w:r>
          </w:p>
        </w:tc>
        <w:tc>
          <w:tcPr>
            <w:tcW w:type="dxa" w:w="432"/>
          </w:tcPr>
          <w:p>
            <w:r>
              <w:rPr>
                <w:sz w:val="18"/>
              </w:rPr>
              <w:t>⚠</w:t>
            </w:r>
          </w:p>
        </w:tc>
      </w:tr>
      <w:tr>
        <w:tc>
          <w:tcPr>
            <w:tcW w:type="dxa" w:w="2160"/>
          </w:tcPr>
          <w:p>
            <w:r>
              <w:rPr>
                <w:sz w:val="18"/>
              </w:rPr>
              <w:t>sentinel_bio</w:t>
            </w:r>
          </w:p>
        </w:tc>
        <w:tc>
          <w:tcPr>
            <w:tcW w:type="dxa" w:w="936"/>
          </w:tcPr>
          <w:p>
            <w:r>
              <w:rPr>
                <w:sz w:val="18"/>
              </w:rPr>
              <w:t>10.0×</w:t>
            </w:r>
          </w:p>
        </w:tc>
        <w:tc>
          <w:tcPr>
            <w:tcW w:type="dxa" w:w="1008"/>
          </w:tcPr>
          <w:p>
            <w:r>
              <w:rPr>
                <w:sz w:val="18"/>
              </w:rPr>
              <w:t>3.81</w:t>
            </w:r>
          </w:p>
        </w:tc>
        <w:tc>
          <w:tcPr>
            <w:tcW w:type="dxa" w:w="1008"/>
          </w:tcPr>
          <w:p>
            <w:r>
              <w:rPr>
                <w:sz w:val="18"/>
              </w:rPr>
              <w:t>9.96</w:t>
            </w:r>
          </w:p>
        </w:tc>
        <w:tc>
          <w:tcPr>
            <w:tcW w:type="dxa" w:w="864"/>
          </w:tcPr>
          <w:p>
            <w:r>
              <w:rPr>
                <w:sz w:val="18"/>
              </w:rPr>
              <w:t>6.14</w:t>
            </w:r>
          </w:p>
        </w:tc>
        <w:tc>
          <w:tcPr>
            <w:tcW w:type="dxa" w:w="432"/>
          </w:tcPr>
          <w:p>
            <w:r>
              <w:rPr>
                <w:sz w:val="18"/>
              </w:rPr>
              <w:t>⚠</w:t>
            </w:r>
          </w:p>
        </w:tc>
      </w:tr>
      <w:tr>
        <w:tc>
          <w:tcPr>
            <w:tcW w:type="dxa" w:w="2160"/>
          </w:tcPr>
          <w:p>
            <w:r>
              <w:rPr>
                <w:sz w:val="18"/>
              </w:rPr>
              <w:t>sentinel_bio</w:t>
            </w:r>
          </w:p>
        </w:tc>
        <w:tc>
          <w:tcPr>
            <w:tcW w:type="dxa" w:w="936"/>
          </w:tcPr>
          <w:p>
            <w:r>
              <w:rPr>
                <w:sz w:val="18"/>
              </w:rPr>
              <w:t>0.1×</w:t>
            </w:r>
          </w:p>
        </w:tc>
        <w:tc>
          <w:tcPr>
            <w:tcW w:type="dxa" w:w="1008"/>
          </w:tcPr>
          <w:p>
            <w:r>
              <w:rPr>
                <w:sz w:val="18"/>
              </w:rPr>
              <w:t>0.60</w:t>
            </w:r>
          </w:p>
        </w:tc>
        <w:tc>
          <w:tcPr>
            <w:tcW w:type="dxa" w:w="1008"/>
          </w:tcPr>
          <w:p>
            <w:r>
              <w:rPr>
                <w:sz w:val="18"/>
              </w:rPr>
              <w:t>5.76</w:t>
            </w:r>
          </w:p>
        </w:tc>
        <w:tc>
          <w:tcPr>
            <w:tcW w:type="dxa" w:w="864"/>
          </w:tcPr>
          <w:p>
            <w:r>
              <w:rPr>
                <w:sz w:val="18"/>
              </w:rPr>
              <w:t>5.16</w:t>
            </w:r>
          </w:p>
        </w:tc>
        <w:tc>
          <w:tcPr>
            <w:tcW w:type="dxa" w:w="432"/>
          </w:tcPr>
          <w:p>
            <w:r>
              <w:rPr>
                <w:sz w:val="18"/>
              </w:rPr>
              <w:t>⚠</w:t>
            </w:r>
          </w:p>
        </w:tc>
      </w:tr>
      <w:tr>
        <w:tc>
          <w:tcPr>
            <w:tcW w:type="dxa" w:w="2160"/>
          </w:tcPr>
          <w:p>
            <w:r>
              <w:rPr>
                <w:sz w:val="18"/>
              </w:rPr>
              <w:t>leaf</w:t>
            </w:r>
          </w:p>
        </w:tc>
        <w:tc>
          <w:tcPr>
            <w:tcW w:type="dxa" w:w="936"/>
          </w:tcPr>
          <w:p>
            <w:r>
              <w:rPr>
                <w:sz w:val="18"/>
              </w:rPr>
              <w:t>0.5×</w:t>
            </w:r>
          </w:p>
        </w:tc>
        <w:tc>
          <w:tcPr>
            <w:tcW w:type="dxa" w:w="1008"/>
          </w:tcPr>
          <w:p>
            <w:r>
              <w:rPr>
                <w:sz w:val="18"/>
              </w:rPr>
              <w:t>0.34</w:t>
            </w:r>
          </w:p>
        </w:tc>
        <w:tc>
          <w:tcPr>
            <w:tcW w:type="dxa" w:w="1008"/>
          </w:tcPr>
          <w:p>
            <w:r>
              <w:rPr>
                <w:sz w:val="18"/>
              </w:rPr>
              <w:t>5.30</w:t>
            </w:r>
          </w:p>
        </w:tc>
        <w:tc>
          <w:tcPr>
            <w:tcW w:type="dxa" w:w="864"/>
          </w:tcPr>
          <w:p>
            <w:r>
              <w:rPr>
                <w:sz w:val="18"/>
              </w:rPr>
              <w:t>4.96</w:t>
            </w:r>
          </w:p>
        </w:tc>
        <w:tc>
          <w:tcPr>
            <w:tcW w:type="dxa" w:w="432"/>
          </w:tcPr>
          <w:p>
            <w:r>
              <w:rPr>
                <w:sz w:val="18"/>
              </w:rPr>
              <w:t>⚠</w:t>
            </w:r>
          </w:p>
        </w:tc>
      </w:tr>
      <w:tr>
        <w:tc>
          <w:tcPr>
            <w:tcW w:type="dxa" w:w="2160"/>
          </w:tcPr>
          <w:p>
            <w:r>
              <w:rPr>
                <w:sz w:val="18"/>
              </w:rPr>
              <w:t>leaf</w:t>
            </w:r>
          </w:p>
        </w:tc>
        <w:tc>
          <w:tcPr>
            <w:tcW w:type="dxa" w:w="936"/>
          </w:tcPr>
          <w:p>
            <w:r>
              <w:rPr>
                <w:sz w:val="18"/>
              </w:rPr>
              <w:t>0.25×</w:t>
            </w:r>
          </w:p>
        </w:tc>
        <w:tc>
          <w:tcPr>
            <w:tcW w:type="dxa" w:w="1008"/>
          </w:tcPr>
          <w:p>
            <w:r>
              <w:rPr>
                <w:sz w:val="18"/>
              </w:rPr>
              <w:t>0.12</w:t>
            </w:r>
          </w:p>
        </w:tc>
        <w:tc>
          <w:tcPr>
            <w:tcW w:type="dxa" w:w="1008"/>
          </w:tcPr>
          <w:p>
            <w:r>
              <w:rPr>
                <w:sz w:val="18"/>
              </w:rPr>
              <w:t>5.08</w:t>
            </w:r>
          </w:p>
        </w:tc>
        <w:tc>
          <w:tcPr>
            <w:tcW w:type="dxa" w:w="864"/>
          </w:tcPr>
          <w:p>
            <w:r>
              <w:rPr>
                <w:sz w:val="18"/>
              </w:rPr>
              <w:t>4.96</w:t>
            </w:r>
          </w:p>
        </w:tc>
        <w:tc>
          <w:tcPr>
            <w:tcW w:type="dxa" w:w="432"/>
          </w:tcPr>
          <w:p>
            <w:r>
              <w:rPr>
                <w:sz w:val="18"/>
              </w:rPr>
              <w:t>⚠</w:t>
            </w:r>
          </w:p>
        </w:tc>
      </w:tr>
      <w:tr>
        <w:tc>
          <w:tcPr>
            <w:tcW w:type="dxa" w:w="2160"/>
          </w:tcPr>
          <w:p>
            <w:r>
              <w:rPr>
                <w:sz w:val="18"/>
              </w:rPr>
              <w:t>givewell</w:t>
            </w:r>
          </w:p>
        </w:tc>
        <w:tc>
          <w:tcPr>
            <w:tcW w:type="dxa" w:w="936"/>
          </w:tcPr>
          <w:p>
            <w:r>
              <w:rPr>
                <w:sz w:val="18"/>
              </w:rPr>
              <w:t>1.5×</w:t>
            </w:r>
          </w:p>
        </w:tc>
        <w:tc>
          <w:tcPr>
            <w:tcW w:type="dxa" w:w="1008"/>
          </w:tcPr>
          <w:p>
            <w:r>
              <w:rPr>
                <w:sz w:val="18"/>
              </w:rPr>
              <w:t>4.25</w:t>
            </w:r>
          </w:p>
        </w:tc>
        <w:tc>
          <w:tcPr>
            <w:tcW w:type="dxa" w:w="1008"/>
          </w:tcPr>
          <w:p>
            <w:r>
              <w:rPr>
                <w:sz w:val="18"/>
              </w:rPr>
              <w:t>9.18</w:t>
            </w:r>
          </w:p>
        </w:tc>
        <w:tc>
          <w:tcPr>
            <w:tcW w:type="dxa" w:w="864"/>
          </w:tcPr>
          <w:p>
            <w:r>
              <w:rPr>
                <w:sz w:val="18"/>
              </w:rPr>
              <w:t>4.93</w:t>
            </w:r>
          </w:p>
        </w:tc>
        <w:tc>
          <w:tcPr>
            <w:tcW w:type="dxa" w:w="432"/>
          </w:tcPr>
          <w:p>
            <w:r>
              <w:rPr>
                <w:sz w:val="18"/>
              </w:rPr>
              <w:t>⚠</w:t>
            </w:r>
          </w:p>
        </w:tc>
      </w:tr>
      <w:tr>
        <w:tc>
          <w:tcPr>
            <w:tcW w:type="dxa" w:w="2160"/>
          </w:tcPr>
          <w:p>
            <w:r>
              <w:rPr>
                <w:sz w:val="18"/>
              </w:rPr>
              <w:t>givewell</w:t>
            </w:r>
          </w:p>
        </w:tc>
        <w:tc>
          <w:tcPr>
            <w:tcW w:type="dxa" w:w="936"/>
          </w:tcPr>
          <w:p>
            <w:r>
              <w:rPr>
                <w:sz w:val="18"/>
              </w:rPr>
              <w:t>2.0×</w:t>
            </w:r>
          </w:p>
        </w:tc>
        <w:tc>
          <w:tcPr>
            <w:tcW w:type="dxa" w:w="1008"/>
          </w:tcPr>
          <w:p>
            <w:r>
              <w:rPr>
                <w:sz w:val="18"/>
              </w:rPr>
              <w:t>6.32</w:t>
            </w:r>
          </w:p>
        </w:tc>
        <w:tc>
          <w:tcPr>
            <w:tcW w:type="dxa" w:w="1008"/>
          </w:tcPr>
          <w:p>
            <w:r>
              <w:rPr>
                <w:sz w:val="18"/>
              </w:rPr>
              <w:t>11.24</w:t>
            </w:r>
          </w:p>
        </w:tc>
        <w:tc>
          <w:tcPr>
            <w:tcW w:type="dxa" w:w="864"/>
          </w:tcPr>
          <w:p>
            <w:r>
              <w:rPr>
                <w:sz w:val="18"/>
              </w:rPr>
              <w:t>4.93</w:t>
            </w:r>
          </w:p>
        </w:tc>
        <w:tc>
          <w:tcPr>
            <w:tcW w:type="dxa" w:w="432"/>
          </w:tcPr>
          <w:p>
            <w:r>
              <w:rPr>
                <w:sz w:val="18"/>
              </w:rPr>
              <w:t>⚠</w:t>
            </w:r>
          </w:p>
        </w:tc>
      </w:tr>
      <w:tr>
        <w:tc>
          <w:tcPr>
            <w:tcW w:type="dxa" w:w="2160"/>
          </w:tcPr>
          <w:p>
            <w:r>
              <w:rPr>
                <w:sz w:val="18"/>
              </w:rPr>
              <w:t>navigation_fund_general</w:t>
            </w:r>
          </w:p>
        </w:tc>
        <w:tc>
          <w:tcPr>
            <w:tcW w:type="dxa" w:w="936"/>
          </w:tcPr>
          <w:p>
            <w:r>
              <w:rPr>
                <w:sz w:val="18"/>
              </w:rPr>
              <w:t>0.5×</w:t>
            </w:r>
          </w:p>
        </w:tc>
        <w:tc>
          <w:tcPr>
            <w:tcW w:type="dxa" w:w="1008"/>
          </w:tcPr>
          <w:p>
            <w:r>
              <w:rPr>
                <w:sz w:val="18"/>
              </w:rPr>
              <w:t>4.29</w:t>
            </w:r>
          </w:p>
        </w:tc>
        <w:tc>
          <w:tcPr>
            <w:tcW w:type="dxa" w:w="1008"/>
          </w:tcPr>
          <w:p>
            <w:r>
              <w:rPr>
                <w:sz w:val="18"/>
              </w:rPr>
              <w:t>7.01</w:t>
            </w:r>
          </w:p>
        </w:tc>
        <w:tc>
          <w:tcPr>
            <w:tcW w:type="dxa" w:w="864"/>
          </w:tcPr>
          <w:p>
            <w:r>
              <w:rPr>
                <w:sz w:val="18"/>
              </w:rPr>
              <w:t>2.73</w:t>
            </w:r>
          </w:p>
        </w:tc>
        <w:tc>
          <w:tcPr>
            <w:tcW w:type="dxa" w:w="432"/>
          </w:tcPr>
          <w:p>
            <w:r>
              <w:rPr>
                <w:sz w:val="18"/>
              </w:rPr>
            </w:r>
          </w:p>
        </w:tc>
      </w:tr>
      <w:tr>
        <w:tc>
          <w:tcPr>
            <w:tcW w:type="dxa" w:w="2160"/>
          </w:tcPr>
          <w:p>
            <w:r>
              <w:rPr>
                <w:sz w:val="18"/>
              </w:rPr>
              <w:t>navigation_fund_general</w:t>
            </w:r>
          </w:p>
        </w:tc>
        <w:tc>
          <w:tcPr>
            <w:tcW w:type="dxa" w:w="936"/>
          </w:tcPr>
          <w:p>
            <w:r>
              <w:rPr>
                <w:sz w:val="18"/>
              </w:rPr>
              <w:t>2.0×</w:t>
            </w:r>
          </w:p>
        </w:tc>
        <w:tc>
          <w:tcPr>
            <w:tcW w:type="dxa" w:w="1008"/>
          </w:tcPr>
          <w:p>
            <w:r>
              <w:rPr>
                <w:sz w:val="18"/>
              </w:rPr>
              <w:t>0.98</w:t>
            </w:r>
          </w:p>
        </w:tc>
        <w:tc>
          <w:tcPr>
            <w:tcW w:type="dxa" w:w="1008"/>
          </w:tcPr>
          <w:p>
            <w:r>
              <w:rPr>
                <w:sz w:val="18"/>
              </w:rPr>
              <w:t>3.68</w:t>
            </w:r>
          </w:p>
        </w:tc>
        <w:tc>
          <w:tcPr>
            <w:tcW w:type="dxa" w:w="864"/>
          </w:tcPr>
          <w:p>
            <w:r>
              <w:rPr>
                <w:sz w:val="18"/>
              </w:rPr>
              <w:t>2.70</w:t>
            </w:r>
          </w:p>
        </w:tc>
        <w:tc>
          <w:tcPr>
            <w:tcW w:type="dxa" w:w="432"/>
          </w:tcPr>
          <w:p>
            <w:r>
              <w:rPr>
                <w:sz w:val="18"/>
              </w:rPr>
            </w:r>
          </w:p>
        </w:tc>
      </w:tr>
      <w:tr>
        <w:tc>
          <w:tcPr>
            <w:tcW w:type="dxa" w:w="2160"/>
          </w:tcPr>
          <w:p>
            <w:r>
              <w:rPr>
                <w:sz w:val="18"/>
              </w:rPr>
              <w:t>ea_awf</w:t>
            </w:r>
          </w:p>
        </w:tc>
        <w:tc>
          <w:tcPr>
            <w:tcW w:type="dxa" w:w="936"/>
          </w:tcPr>
          <w:p>
            <w:r>
              <w:rPr>
                <w:sz w:val="18"/>
              </w:rPr>
              <w:t>0.5×</w:t>
            </w:r>
          </w:p>
        </w:tc>
        <w:tc>
          <w:tcPr>
            <w:tcW w:type="dxa" w:w="1008"/>
          </w:tcPr>
          <w:p>
            <w:r>
              <w:rPr>
                <w:sz w:val="18"/>
              </w:rPr>
              <w:t>0.46</w:t>
            </w:r>
          </w:p>
        </w:tc>
        <w:tc>
          <w:tcPr>
            <w:tcW w:type="dxa" w:w="1008"/>
          </w:tcPr>
          <w:p>
            <w:r>
              <w:rPr>
                <w:sz w:val="18"/>
              </w:rPr>
              <w:t>3.15</w:t>
            </w:r>
          </w:p>
        </w:tc>
        <w:tc>
          <w:tcPr>
            <w:tcW w:type="dxa" w:w="864"/>
          </w:tcPr>
          <w:p>
            <w:r>
              <w:rPr>
                <w:sz w:val="18"/>
              </w:rPr>
              <w:t>2.69</w:t>
            </w:r>
          </w:p>
        </w:tc>
        <w:tc>
          <w:tcPr>
            <w:tcW w:type="dxa" w:w="432"/>
          </w:tcPr>
          <w:p>
            <w:r>
              <w:rPr>
                <w:sz w:val="18"/>
              </w:rPr>
            </w:r>
          </w:p>
        </w:tc>
      </w:tr>
      <w:tr>
        <w:tc>
          <w:tcPr>
            <w:tcW w:type="dxa" w:w="2160"/>
          </w:tcPr>
          <w:p>
            <w:r>
              <w:rPr>
                <w:sz w:val="18"/>
              </w:rPr>
              <w:t>ea_awf</w:t>
            </w:r>
          </w:p>
        </w:tc>
        <w:tc>
          <w:tcPr>
            <w:tcW w:type="dxa" w:w="936"/>
          </w:tcPr>
          <w:p>
            <w:r>
              <w:rPr>
                <w:sz w:val="18"/>
              </w:rPr>
              <w:t>2.0×</w:t>
            </w:r>
          </w:p>
        </w:tc>
        <w:tc>
          <w:tcPr>
            <w:tcW w:type="dxa" w:w="1008"/>
          </w:tcPr>
          <w:p>
            <w:r>
              <w:rPr>
                <w:sz w:val="18"/>
              </w:rPr>
              <w:t>1.01</w:t>
            </w:r>
          </w:p>
        </w:tc>
        <w:tc>
          <w:tcPr>
            <w:tcW w:type="dxa" w:w="1008"/>
          </w:tcPr>
          <w:p>
            <w:r>
              <w:rPr>
                <w:sz w:val="18"/>
              </w:rPr>
              <w:t>3.64</w:t>
            </w:r>
          </w:p>
        </w:tc>
        <w:tc>
          <w:tcPr>
            <w:tcW w:type="dxa" w:w="864"/>
          </w:tcPr>
          <w:p>
            <w:r>
              <w:rPr>
                <w:sz w:val="18"/>
              </w:rPr>
              <w:t>2.63</w:t>
            </w:r>
          </w:p>
        </w:tc>
        <w:tc>
          <w:tcPr>
            <w:tcW w:type="dxa" w:w="432"/>
          </w:tcPr>
          <w:p>
            <w:r>
              <w:rPr>
                <w:sz w:val="18"/>
              </w:rPr>
            </w:r>
          </w:p>
        </w:tc>
      </w:tr>
      <w:tr>
        <w:tc>
          <w:tcPr>
            <w:tcW w:type="dxa" w:w="2160"/>
          </w:tcPr>
          <w:p>
            <w:r>
              <w:rPr>
                <w:sz w:val="18"/>
              </w:rPr>
              <w:t>ea_awf</w:t>
            </w:r>
          </w:p>
        </w:tc>
        <w:tc>
          <w:tcPr>
            <w:tcW w:type="dxa" w:w="936"/>
          </w:tcPr>
          <w:p>
            <w:r>
              <w:rPr>
                <w:sz w:val="18"/>
              </w:rPr>
              <w:t>1.5×</w:t>
            </w:r>
          </w:p>
        </w:tc>
        <w:tc>
          <w:tcPr>
            <w:tcW w:type="dxa" w:w="1008"/>
          </w:tcPr>
          <w:p>
            <w:r>
              <w:rPr>
                <w:sz w:val="18"/>
              </w:rPr>
              <w:t>0.46</w:t>
            </w:r>
          </w:p>
        </w:tc>
        <w:tc>
          <w:tcPr>
            <w:tcW w:type="dxa" w:w="1008"/>
          </w:tcPr>
          <w:p>
            <w:r>
              <w:rPr>
                <w:sz w:val="18"/>
              </w:rPr>
              <w:t>2.11</w:t>
            </w:r>
          </w:p>
        </w:tc>
        <w:tc>
          <w:tcPr>
            <w:tcW w:type="dxa" w:w="864"/>
          </w:tcPr>
          <w:p>
            <w:r>
              <w:rPr>
                <w:sz w:val="18"/>
              </w:rPr>
              <w:t>1.66</w:t>
            </w:r>
          </w:p>
        </w:tc>
        <w:tc>
          <w:tcPr>
            <w:tcW w:type="dxa" w:w="432"/>
          </w:tcPr>
          <w:p>
            <w:r>
              <w:rPr>
                <w:sz w:val="18"/>
              </w:rPr>
            </w:r>
          </w:p>
        </w:tc>
      </w:tr>
      <w:tr>
        <w:tc>
          <w:tcPr>
            <w:tcW w:type="dxa" w:w="2160"/>
          </w:tcPr>
          <w:p>
            <w:r>
              <w:rPr>
                <w:sz w:val="18"/>
              </w:rPr>
              <w:t>navigation_fund_general</w:t>
            </w:r>
          </w:p>
        </w:tc>
        <w:tc>
          <w:tcPr>
            <w:tcW w:type="dxa" w:w="936"/>
          </w:tcPr>
          <w:p>
            <w:r>
              <w:rPr>
                <w:sz w:val="18"/>
              </w:rPr>
              <w:t>1.5×</w:t>
            </w:r>
          </w:p>
        </w:tc>
        <w:tc>
          <w:tcPr>
            <w:tcW w:type="dxa" w:w="1008"/>
          </w:tcPr>
          <w:p>
            <w:r>
              <w:rPr>
                <w:sz w:val="18"/>
              </w:rPr>
              <w:t>0.59</w:t>
            </w:r>
          </w:p>
        </w:tc>
        <w:tc>
          <w:tcPr>
            <w:tcW w:type="dxa" w:w="1008"/>
          </w:tcPr>
          <w:p>
            <w:r>
              <w:rPr>
                <w:sz w:val="18"/>
              </w:rPr>
              <w:t>2.15</w:t>
            </w:r>
          </w:p>
        </w:tc>
        <w:tc>
          <w:tcPr>
            <w:tcW w:type="dxa" w:w="864"/>
          </w:tcPr>
          <w:p>
            <w:r>
              <w:rPr>
                <w:sz w:val="18"/>
              </w:rPr>
              <w:t>1.56</w:t>
            </w:r>
          </w:p>
        </w:tc>
        <w:tc>
          <w:tcPr>
            <w:tcW w:type="dxa" w:w="432"/>
          </w:tcPr>
          <w:p>
            <w:r>
              <w:rPr>
                <w:sz w:val="18"/>
              </w:rPr>
            </w:r>
          </w:p>
        </w:tc>
      </w:tr>
      <w:tr>
        <w:tc>
          <w:tcPr>
            <w:tcW w:type="dxa" w:w="2160"/>
          </w:tcPr>
          <w:p>
            <w:r>
              <w:rPr>
                <w:sz w:val="18"/>
              </w:rPr>
              <w:t>navigation_fund_cagefree</w:t>
            </w:r>
          </w:p>
        </w:tc>
        <w:tc>
          <w:tcPr>
            <w:tcW w:type="dxa" w:w="936"/>
          </w:tcPr>
          <w:p>
            <w:r>
              <w:rPr>
                <w:sz w:val="18"/>
              </w:rPr>
              <w:t>0.5×</w:t>
            </w:r>
          </w:p>
        </w:tc>
        <w:tc>
          <w:tcPr>
            <w:tcW w:type="dxa" w:w="1008"/>
          </w:tcPr>
          <w:p>
            <w:r>
              <w:rPr>
                <w:sz w:val="18"/>
              </w:rPr>
              <w:t>1.33</w:t>
            </w:r>
          </w:p>
        </w:tc>
        <w:tc>
          <w:tcPr>
            <w:tcW w:type="dxa" w:w="1008"/>
          </w:tcPr>
          <w:p>
            <w:r>
              <w:rPr>
                <w:sz w:val="18"/>
              </w:rPr>
              <w:t>2.75</w:t>
            </w:r>
          </w:p>
        </w:tc>
        <w:tc>
          <w:tcPr>
            <w:tcW w:type="dxa" w:w="864"/>
          </w:tcPr>
          <w:p>
            <w:r>
              <w:rPr>
                <w:sz w:val="18"/>
              </w:rPr>
              <w:t>1.42</w:t>
            </w:r>
          </w:p>
        </w:tc>
        <w:tc>
          <w:tcPr>
            <w:tcW w:type="dxa" w:w="432"/>
          </w:tcPr>
          <w:p>
            <w:r>
              <w:rPr>
                <w:sz w:val="18"/>
              </w:rPr>
            </w:r>
          </w:p>
        </w:tc>
      </w:tr>
      <w:tr>
        <w:tc>
          <w:tcPr>
            <w:tcW w:type="dxa" w:w="2160"/>
          </w:tcPr>
          <w:p>
            <w:r>
              <w:rPr>
                <w:sz w:val="18"/>
              </w:rPr>
              <w:t>all_gcr</w:t>
            </w:r>
          </w:p>
        </w:tc>
        <w:tc>
          <w:tcPr>
            <w:tcW w:type="dxa" w:w="936"/>
          </w:tcPr>
          <w:p>
            <w:r>
              <w:rPr>
                <w:sz w:val="18"/>
              </w:rPr>
              <w:t>0.01×</w:t>
            </w:r>
          </w:p>
        </w:tc>
        <w:tc>
          <w:tcPr>
            <w:tcW w:type="dxa" w:w="1008"/>
          </w:tcPr>
          <w:p>
            <w:r>
              <w:rPr>
                <w:sz w:val="18"/>
              </w:rPr>
              <w:t>8.79</w:t>
            </w:r>
          </w:p>
        </w:tc>
        <w:tc>
          <w:tcPr>
            <w:tcW w:type="dxa" w:w="1008"/>
          </w:tcPr>
          <w:p>
            <w:r>
              <w:rPr>
                <w:sz w:val="18"/>
              </w:rPr>
              <w:t>9.96</w:t>
            </w:r>
          </w:p>
        </w:tc>
        <w:tc>
          <w:tcPr>
            <w:tcW w:type="dxa" w:w="864"/>
          </w:tcPr>
          <w:p>
            <w:r>
              <w:rPr>
                <w:sz w:val="18"/>
              </w:rPr>
              <w:t>1.17</w:t>
            </w:r>
          </w:p>
        </w:tc>
        <w:tc>
          <w:tcPr>
            <w:tcW w:type="dxa" w:w="432"/>
          </w:tcPr>
          <w:p>
            <w:r>
              <w:rPr>
                <w:sz w:val="18"/>
              </w:rPr>
            </w:r>
          </w:p>
        </w:tc>
      </w:tr>
      <w:tr>
        <w:tc>
          <w:tcPr>
            <w:tcW w:type="dxa" w:w="2160"/>
          </w:tcPr>
          <w:p>
            <w:r>
              <w:rPr>
                <w:sz w:val="18"/>
              </w:rPr>
              <w:t>all_gcr</w:t>
            </w:r>
          </w:p>
        </w:tc>
        <w:tc>
          <w:tcPr>
            <w:tcW w:type="dxa" w:w="936"/>
          </w:tcPr>
          <w:p>
            <w:r>
              <w:rPr>
                <w:sz w:val="18"/>
              </w:rPr>
              <w:t>0.0001×</w:t>
            </w:r>
          </w:p>
        </w:tc>
        <w:tc>
          <w:tcPr>
            <w:tcW w:type="dxa" w:w="1008"/>
          </w:tcPr>
          <w:p>
            <w:r>
              <w:rPr>
                <w:sz w:val="18"/>
              </w:rPr>
              <w:t>8.78</w:t>
            </w:r>
          </w:p>
        </w:tc>
        <w:tc>
          <w:tcPr>
            <w:tcW w:type="dxa" w:w="1008"/>
          </w:tcPr>
          <w:p>
            <w:r>
              <w:rPr>
                <w:sz w:val="18"/>
              </w:rPr>
              <w:t>9.95</w:t>
            </w:r>
          </w:p>
        </w:tc>
        <w:tc>
          <w:tcPr>
            <w:tcW w:type="dxa" w:w="864"/>
          </w:tcPr>
          <w:p>
            <w:r>
              <w:rPr>
                <w:sz w:val="18"/>
              </w:rPr>
              <w:t>1.17</w:t>
            </w:r>
          </w:p>
        </w:tc>
        <w:tc>
          <w:tcPr>
            <w:tcW w:type="dxa" w:w="432"/>
          </w:tcPr>
          <w:p>
            <w:r>
              <w:rPr>
                <w:sz w:val="18"/>
              </w:rPr>
            </w:r>
          </w:p>
        </w:tc>
      </w:tr>
      <w:tr>
        <w:tc>
          <w:tcPr>
            <w:tcW w:type="dxa" w:w="2160"/>
          </w:tcPr>
          <w:p>
            <w:r>
              <w:rPr>
                <w:sz w:val="18"/>
              </w:rPr>
              <w:t>all_gcr</w:t>
            </w:r>
          </w:p>
        </w:tc>
        <w:tc>
          <w:tcPr>
            <w:tcW w:type="dxa" w:w="936"/>
          </w:tcPr>
          <w:p>
            <w:r>
              <w:rPr>
                <w:sz w:val="18"/>
              </w:rPr>
              <w:t>0.001×</w:t>
            </w:r>
          </w:p>
        </w:tc>
        <w:tc>
          <w:tcPr>
            <w:tcW w:type="dxa" w:w="1008"/>
          </w:tcPr>
          <w:p>
            <w:r>
              <w:rPr>
                <w:sz w:val="18"/>
              </w:rPr>
              <w:t>8.78</w:t>
            </w:r>
          </w:p>
        </w:tc>
        <w:tc>
          <w:tcPr>
            <w:tcW w:type="dxa" w:w="1008"/>
          </w:tcPr>
          <w:p>
            <w:r>
              <w:rPr>
                <w:sz w:val="18"/>
              </w:rPr>
              <w:t>9.95</w:t>
            </w:r>
          </w:p>
        </w:tc>
        <w:tc>
          <w:tcPr>
            <w:tcW w:type="dxa" w:w="864"/>
          </w:tcPr>
          <w:p>
            <w:r>
              <w:rPr>
                <w:sz w:val="18"/>
              </w:rPr>
              <w:t>1.17</w:t>
            </w:r>
          </w:p>
        </w:tc>
        <w:tc>
          <w:tcPr>
            <w:tcW w:type="dxa" w:w="432"/>
          </w:tcPr>
          <w:p>
            <w:r>
              <w:rPr>
                <w:sz w:val="18"/>
              </w:rPr>
            </w:r>
          </w:p>
        </w:tc>
      </w:tr>
      <w:tr>
        <w:tc>
          <w:tcPr>
            <w:tcW w:type="dxa" w:w="2160"/>
          </w:tcPr>
          <w:p>
            <w:r>
              <w:rPr>
                <w:sz w:val="18"/>
              </w:rPr>
              <w:t>longview_nuclear</w:t>
            </w:r>
          </w:p>
        </w:tc>
        <w:tc>
          <w:tcPr>
            <w:tcW w:type="dxa" w:w="936"/>
          </w:tcPr>
          <w:p>
            <w:r>
              <w:rPr>
                <w:sz w:val="18"/>
              </w:rPr>
              <w:t>0.1×</w:t>
            </w:r>
          </w:p>
        </w:tc>
        <w:tc>
          <w:tcPr>
            <w:tcW w:type="dxa" w:w="1008"/>
          </w:tcPr>
          <w:p>
            <w:r>
              <w:rPr>
                <w:sz w:val="18"/>
              </w:rPr>
              <w:t>0.60</w:t>
            </w:r>
          </w:p>
        </w:tc>
        <w:tc>
          <w:tcPr>
            <w:tcW w:type="dxa" w:w="1008"/>
          </w:tcPr>
          <w:p>
            <w:r>
              <w:rPr>
                <w:sz w:val="18"/>
              </w:rPr>
              <w:t>1.59</w:t>
            </w:r>
          </w:p>
        </w:tc>
        <w:tc>
          <w:tcPr>
            <w:tcW w:type="dxa" w:w="864"/>
          </w:tcPr>
          <w:p>
            <w:r>
              <w:rPr>
                <w:sz w:val="18"/>
              </w:rPr>
              <w:t>0.99</w:t>
            </w:r>
          </w:p>
        </w:tc>
        <w:tc>
          <w:tcPr>
            <w:tcW w:type="dxa" w:w="432"/>
          </w:tcPr>
          <w:p>
            <w:r>
              <w:rPr>
                <w:sz w:val="18"/>
              </w:rPr>
            </w:r>
          </w:p>
        </w:tc>
      </w:tr>
      <w:tr>
        <w:tc>
          <w:tcPr>
            <w:tcW w:type="dxa" w:w="2160"/>
          </w:tcPr>
          <w:p>
            <w:r>
              <w:rPr>
                <w:sz w:val="18"/>
              </w:rPr>
              <w:t>longview_ai</w:t>
            </w:r>
          </w:p>
        </w:tc>
        <w:tc>
          <w:tcPr>
            <w:tcW w:type="dxa" w:w="936"/>
          </w:tcPr>
          <w:p>
            <w:r>
              <w:rPr>
                <w:sz w:val="18"/>
              </w:rPr>
              <w:t>10.0×</w:t>
            </w:r>
          </w:p>
        </w:tc>
        <w:tc>
          <w:tcPr>
            <w:tcW w:type="dxa" w:w="1008"/>
          </w:tcPr>
          <w:p>
            <w:r>
              <w:rPr>
                <w:sz w:val="18"/>
              </w:rPr>
              <w:t>5.52</w:t>
            </w:r>
          </w:p>
        </w:tc>
        <w:tc>
          <w:tcPr>
            <w:tcW w:type="dxa" w:w="1008"/>
          </w:tcPr>
          <w:p>
            <w:r>
              <w:rPr>
                <w:sz w:val="18"/>
              </w:rPr>
              <w:t>6.33</w:t>
            </w:r>
          </w:p>
        </w:tc>
        <w:tc>
          <w:tcPr>
            <w:tcW w:type="dxa" w:w="864"/>
          </w:tcPr>
          <w:p>
            <w:r>
              <w:rPr>
                <w:sz w:val="18"/>
              </w:rPr>
              <w:t>0.81</w:t>
            </w:r>
          </w:p>
        </w:tc>
        <w:tc>
          <w:tcPr>
            <w:tcW w:type="dxa" w:w="432"/>
          </w:tcPr>
          <w:p>
            <w:r>
              <w:rPr>
                <w:sz w:val="18"/>
              </w:rPr>
            </w:r>
          </w:p>
        </w:tc>
      </w:tr>
      <w:tr>
        <w:tc>
          <w:tcPr>
            <w:tcW w:type="dxa" w:w="2160"/>
          </w:tcPr>
          <w:p>
            <w:r>
              <w:rPr>
                <w:sz w:val="18"/>
              </w:rPr>
              <w:t>navigation_fund_cagefree</w:t>
            </w:r>
          </w:p>
        </w:tc>
        <w:tc>
          <w:tcPr>
            <w:tcW w:type="dxa" w:w="936"/>
          </w:tcPr>
          <w:p>
            <w:r>
              <w:rPr>
                <w:sz w:val="18"/>
              </w:rPr>
              <w:t>1.5×</w:t>
            </w:r>
          </w:p>
        </w:tc>
        <w:tc>
          <w:tcPr>
            <w:tcW w:type="dxa" w:w="1008"/>
          </w:tcPr>
          <w:p>
            <w:r>
              <w:rPr>
                <w:sz w:val="18"/>
              </w:rPr>
              <w:t>0.71</w:t>
            </w:r>
          </w:p>
        </w:tc>
        <w:tc>
          <w:tcPr>
            <w:tcW w:type="dxa" w:w="1008"/>
          </w:tcPr>
          <w:p>
            <w:r>
              <w:rPr>
                <w:sz w:val="18"/>
              </w:rPr>
              <w:t>0.75</w:t>
            </w:r>
          </w:p>
        </w:tc>
        <w:tc>
          <w:tcPr>
            <w:tcW w:type="dxa" w:w="864"/>
          </w:tcPr>
          <w:p>
            <w:r>
              <w:rPr>
                <w:sz w:val="18"/>
              </w:rPr>
              <w:t>0.04</w:t>
            </w:r>
          </w:p>
        </w:tc>
        <w:tc>
          <w:tcPr>
            <w:tcW w:type="dxa" w:w="432"/>
          </w:tcPr>
          <w:p>
            <w:r>
              <w:rPr>
                <w:sz w:val="18"/>
              </w:rPr>
            </w:r>
          </w:p>
        </w:tc>
      </w:tr>
      <w:tr>
        <w:tc>
          <w:tcPr>
            <w:tcW w:type="dxa" w:w="2160"/>
          </w:tcPr>
          <w:p>
            <w:r>
              <w:rPr>
                <w:sz w:val="18"/>
              </w:rPr>
              <w:t>navigation_fund_cagefree</w:t>
            </w:r>
          </w:p>
        </w:tc>
        <w:tc>
          <w:tcPr>
            <w:tcW w:type="dxa" w:w="936"/>
          </w:tcPr>
          <w:p>
            <w:r>
              <w:rPr>
                <w:sz w:val="18"/>
              </w:rPr>
              <w:t>2.0×</w:t>
            </w:r>
          </w:p>
        </w:tc>
        <w:tc>
          <w:tcPr>
            <w:tcW w:type="dxa" w:w="1008"/>
          </w:tcPr>
          <w:p>
            <w:r>
              <w:rPr>
                <w:sz w:val="18"/>
              </w:rPr>
              <w:t>0.98</w:t>
            </w:r>
          </w:p>
        </w:tc>
        <w:tc>
          <w:tcPr>
            <w:tcW w:type="dxa" w:w="1008"/>
          </w:tcPr>
          <w:p>
            <w:r>
              <w:rPr>
                <w:sz w:val="18"/>
              </w:rPr>
              <w:t>0.98</w:t>
            </w:r>
          </w:p>
        </w:tc>
        <w:tc>
          <w:tcPr>
            <w:tcW w:type="dxa" w:w="864"/>
          </w:tcPr>
          <w:p>
            <w:r>
              <w:rPr>
                <w:sz w:val="18"/>
              </w:rPr>
              <w:t>0.00</w:t>
            </w:r>
          </w:p>
        </w:tc>
        <w:tc>
          <w:tcPr>
            <w:tcW w:type="dxa" w:w="432"/>
          </w:tcPr>
          <w:p>
            <w:r>
              <w:rPr>
                <w:sz w:val="18"/>
              </w:rPr>
            </w:r>
          </w:p>
        </w:tc>
      </w:tr>
      <w:tr>
        <w:tc>
          <w:tcPr>
            <w:tcW w:type="dxa" w:w="2160"/>
          </w:tcPr>
          <w:p>
            <w:r>
              <w:rPr>
                <w:sz w:val="18"/>
              </w:rPr>
              <w:t>all_gcr</w:t>
            </w:r>
          </w:p>
        </w:tc>
        <w:tc>
          <w:tcPr>
            <w:tcW w:type="dxa" w:w="936"/>
          </w:tcPr>
          <w:p>
            <w:r>
              <w:rPr>
                <w:sz w:val="18"/>
              </w:rPr>
              <w:t>100.0×</w:t>
            </w:r>
          </w:p>
        </w:tc>
        <w:tc>
          <w:tcPr>
            <w:tcW w:type="dxa" w:w="1008"/>
          </w:tcPr>
          <w:p>
            <w:r>
              <w:rPr>
                <w:sz w:val="18"/>
              </w:rPr>
              <w:t>27.40</w:t>
            </w:r>
          </w:p>
        </w:tc>
        <w:tc>
          <w:tcPr>
            <w:tcW w:type="dxa" w:w="1008"/>
          </w:tcPr>
          <w:p>
            <w:r>
              <w:rPr>
                <w:sz w:val="18"/>
              </w:rPr>
              <w:t>27.40</w:t>
            </w:r>
          </w:p>
        </w:tc>
        <w:tc>
          <w:tcPr>
            <w:tcW w:type="dxa" w:w="864"/>
          </w:tcPr>
          <w:p>
            <w:r>
              <w:rPr>
                <w:sz w:val="18"/>
              </w:rPr>
              <w:t>0.00</w:t>
            </w:r>
          </w:p>
        </w:tc>
        <w:tc>
          <w:tcPr>
            <w:tcW w:type="dxa" w:w="432"/>
          </w:tcPr>
          <w:p>
            <w:r>
              <w:rPr>
                <w:sz w:val="18"/>
              </w:rPr>
            </w:r>
          </w:p>
        </w:tc>
      </w:tr>
      <w:tr>
        <w:tc>
          <w:tcPr>
            <w:tcW w:type="dxa" w:w="2160"/>
          </w:tcPr>
          <w:p>
            <w:r>
              <w:rPr>
                <w:sz w:val="18"/>
              </w:rPr>
              <w:t>all_gcr</w:t>
            </w:r>
          </w:p>
        </w:tc>
        <w:tc>
          <w:tcPr>
            <w:tcW w:type="dxa" w:w="936"/>
          </w:tcPr>
          <w:p>
            <w:r>
              <w:rPr>
                <w:sz w:val="18"/>
              </w:rPr>
              <w:t>1000.0×</w:t>
            </w:r>
          </w:p>
        </w:tc>
        <w:tc>
          <w:tcPr>
            <w:tcW w:type="dxa" w:w="1008"/>
          </w:tcPr>
          <w:p>
            <w:r>
              <w:rPr>
                <w:sz w:val="18"/>
              </w:rPr>
              <w:t>25.89</w:t>
            </w:r>
          </w:p>
        </w:tc>
        <w:tc>
          <w:tcPr>
            <w:tcW w:type="dxa" w:w="1008"/>
          </w:tcPr>
          <w:p>
            <w:r>
              <w:rPr>
                <w:sz w:val="18"/>
              </w:rPr>
              <w:t>25.89</w:t>
            </w:r>
          </w:p>
        </w:tc>
        <w:tc>
          <w:tcPr>
            <w:tcW w:type="dxa" w:w="864"/>
          </w:tcPr>
          <w:p>
            <w:r>
              <w:rPr>
                <w:sz w:val="18"/>
              </w:rPr>
              <w:t>0.00</w:t>
            </w:r>
          </w:p>
        </w:tc>
        <w:tc>
          <w:tcPr>
            <w:tcW w:type="dxa" w:w="432"/>
          </w:tcPr>
          <w:p>
            <w:r>
              <w:rPr>
                <w:sz w:val="18"/>
              </w:rPr>
            </w:r>
          </w:p>
        </w:tc>
      </w:tr>
      <w:tr>
        <w:tc>
          <w:tcPr>
            <w:tcW w:type="dxa" w:w="2160"/>
          </w:tcPr>
          <w:p>
            <w:r>
              <w:rPr>
                <w:sz w:val="18"/>
              </w:rPr>
              <w:t>all_gcr</w:t>
            </w:r>
          </w:p>
        </w:tc>
        <w:tc>
          <w:tcPr>
            <w:tcW w:type="dxa" w:w="936"/>
          </w:tcPr>
          <w:p>
            <w:r>
              <w:rPr>
                <w:sz w:val="18"/>
              </w:rPr>
              <w:t>10000.0×</w:t>
            </w:r>
          </w:p>
        </w:tc>
        <w:tc>
          <w:tcPr>
            <w:tcW w:type="dxa" w:w="1008"/>
          </w:tcPr>
          <w:p>
            <w:r>
              <w:rPr>
                <w:sz w:val="18"/>
              </w:rPr>
              <w:t>25.96</w:t>
            </w:r>
          </w:p>
        </w:tc>
        <w:tc>
          <w:tcPr>
            <w:tcW w:type="dxa" w:w="1008"/>
          </w:tcPr>
          <w:p>
            <w:r>
              <w:rPr>
                <w:sz w:val="18"/>
              </w:rPr>
              <w:t>25.96</w:t>
            </w:r>
          </w:p>
        </w:tc>
        <w:tc>
          <w:tcPr>
            <w:tcW w:type="dxa" w:w="864"/>
          </w:tcPr>
          <w:p>
            <w:r>
              <w:rPr>
                <w:sz w:val="18"/>
              </w:rPr>
              <w:t>0.00</w:t>
            </w:r>
          </w:p>
        </w:tc>
        <w:tc>
          <w:tcPr>
            <w:tcW w:type="dxa" w:w="432"/>
          </w:tcPr>
          <w:p>
            <w:r>
              <w:rPr>
                <w:sz w:val="18"/>
              </w:rPr>
            </w:r>
          </w:p>
        </w:tc>
      </w:tr>
      <w:tr>
        <w:tc>
          <w:tcPr>
            <w:tcW w:type="dxa" w:w="2160"/>
          </w:tcPr>
          <w:p>
            <w:r>
              <w:rPr>
                <w:sz w:val="18"/>
              </w:rPr>
              <w:t>all_aw</w:t>
            </w:r>
          </w:p>
        </w:tc>
        <w:tc>
          <w:tcPr>
            <w:tcW w:type="dxa" w:w="936"/>
          </w:tcPr>
          <w:p>
            <w:r>
              <w:rPr>
                <w:sz w:val="18"/>
              </w:rPr>
              <w:t>0.25×</w:t>
            </w:r>
          </w:p>
        </w:tc>
        <w:tc>
          <w:tcPr>
            <w:tcW w:type="dxa" w:w="1008"/>
          </w:tcPr>
          <w:p>
            <w:r>
              <w:rPr>
                <w:sz w:val="18"/>
              </w:rPr>
              <w:t>12.20</w:t>
            </w:r>
          </w:p>
        </w:tc>
        <w:tc>
          <w:tcPr>
            <w:tcW w:type="dxa" w:w="1008"/>
          </w:tcPr>
          <w:p>
            <w:r>
              <w:rPr>
                <w:sz w:val="18"/>
              </w:rPr>
              <w:t>12.20</w:t>
            </w:r>
          </w:p>
        </w:tc>
        <w:tc>
          <w:tcPr>
            <w:tcW w:type="dxa" w:w="864"/>
          </w:tcPr>
          <w:p>
            <w:r>
              <w:rPr>
                <w:sz w:val="18"/>
              </w:rPr>
              <w:t>0.00</w:t>
            </w:r>
          </w:p>
        </w:tc>
        <w:tc>
          <w:tcPr>
            <w:tcW w:type="dxa" w:w="432"/>
          </w:tcPr>
          <w:p>
            <w:r>
              <w:rPr>
                <w:sz w:val="18"/>
              </w:rPr>
            </w:r>
          </w:p>
        </w:tc>
      </w:tr>
      <w:tr>
        <w:tc>
          <w:tcPr>
            <w:tcW w:type="dxa" w:w="2160"/>
          </w:tcPr>
          <w:p>
            <w:r>
              <w:rPr>
                <w:sz w:val="18"/>
              </w:rPr>
              <w:t>all_aw</w:t>
            </w:r>
          </w:p>
        </w:tc>
        <w:tc>
          <w:tcPr>
            <w:tcW w:type="dxa" w:w="936"/>
          </w:tcPr>
          <w:p>
            <w:r>
              <w:rPr>
                <w:sz w:val="18"/>
              </w:rPr>
              <w:t>4.0×</w:t>
            </w:r>
          </w:p>
        </w:tc>
        <w:tc>
          <w:tcPr>
            <w:tcW w:type="dxa" w:w="1008"/>
          </w:tcPr>
          <w:p>
            <w:r>
              <w:rPr>
                <w:sz w:val="18"/>
              </w:rPr>
              <w:t>3.97</w:t>
            </w:r>
          </w:p>
        </w:tc>
        <w:tc>
          <w:tcPr>
            <w:tcW w:type="dxa" w:w="1008"/>
          </w:tcPr>
          <w:p>
            <w:r>
              <w:rPr>
                <w:sz w:val="18"/>
              </w:rPr>
              <w:t>3.97</w:t>
            </w:r>
          </w:p>
        </w:tc>
        <w:tc>
          <w:tcPr>
            <w:tcW w:type="dxa" w:w="864"/>
          </w:tcPr>
          <w:p>
            <w:r>
              <w:rPr>
                <w:sz w:val="18"/>
              </w:rPr>
              <w:t>0.00</w:t>
            </w:r>
          </w:p>
        </w:tc>
        <w:tc>
          <w:tcPr>
            <w:tcW w:type="dxa" w:w="432"/>
          </w:tcPr>
          <w:p>
            <w:r>
              <w:rPr>
                <w:sz w:val="18"/>
              </w:rPr>
            </w:r>
          </w:p>
        </w:tc>
      </w:tr>
    </w:tbl>
    <w:p>
      <w:pPr>
        <w:pStyle w:val="Heading2"/>
        <w:jc w:val="left"/>
      </w:pPr>
      <w:r>
        <w:t>Within-Cluster Shifts — Tests with Gap ≥ 3.0 pp</w:t>
      </w:r>
    </w:p>
    <w:p>
      <w:pPr>
        <w:pStyle w:val="Heading3"/>
        <w:jc w:val="left"/>
      </w:pPr>
      <w:r>
        <w:t>givewell ×0.25</w:t>
      </w:r>
    </w:p>
    <w:p>
      <w:r>
        <w:rPr>
          <w:b w:val="0"/>
        </w:rPr>
        <w:t>Cluster SI = 1.02 pp  |  Fund SI = 13.79 pp  |  Gap = 12.76 pp</w:t>
      </w:r>
    </w:p>
    <w:p>
      <w:r>
        <w:rPr>
          <w:i/>
        </w:rPr>
        <w:t>Within-cluster movement in GHD (Global Health &amp; Dev.): GiveWell -12.95 pp, LEAF +12.76 pp.</w:t>
      </w:r>
    </w:p>
    <w:p>
      <w:pPr>
        <w:jc w:val="center"/>
      </w:pPr>
      <w:r>
        <w:drawing>
          <wp:inline xmlns:a="http://schemas.openxmlformats.org/drawingml/2006/main" xmlns:pic="http://schemas.openxmlformats.org/drawingml/2006/picture">
            <wp:extent cx="5029200" cy="312744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127443"/>
                    </a:xfrm>
                    <a:prstGeom prst="rect"/>
                  </pic:spPr>
                </pic:pic>
              </a:graphicData>
            </a:graphic>
          </wp:inline>
        </w:drawing>
      </w:r>
    </w:p>
    <w:p>
      <w:pPr>
        <w:pStyle w:val="Heading3"/>
        <w:jc w:val="left"/>
      </w:pPr>
      <w:r>
        <w:t>leaf ×2.0</w:t>
      </w:r>
    </w:p>
    <w:p>
      <w:r>
        <w:rPr>
          <w:b w:val="0"/>
        </w:rPr>
        <w:t>Cluster SI = 3.62 pp  |  Fund SI = 16.30 pp  |  Gap = 12.68 pp</w:t>
      </w:r>
    </w:p>
    <w:p>
      <w:r>
        <w:rPr>
          <w:i/>
        </w:rPr>
        <w:t>Within-cluster movement in GHD (Global Health &amp; Dev.): LEAF +16.30 pp, GiveWell -12.69 pp.</w:t>
      </w:r>
    </w:p>
    <w:p>
      <w:pPr>
        <w:jc w:val="center"/>
      </w:pPr>
      <w:r>
        <w:drawing>
          <wp:inline xmlns:a="http://schemas.openxmlformats.org/drawingml/2006/main" xmlns:pic="http://schemas.openxmlformats.org/drawingml/2006/picture">
            <wp:extent cx="5029200" cy="3127443"/>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3127443"/>
                    </a:xfrm>
                    <a:prstGeom prst="rect"/>
                  </pic:spPr>
                </pic:pic>
              </a:graphicData>
            </a:graphic>
          </wp:inline>
        </w:drawing>
      </w:r>
    </w:p>
    <w:p>
      <w:pPr>
        <w:pStyle w:val="Heading3"/>
        <w:jc w:val="left"/>
      </w:pPr>
      <w:r>
        <w:t>givewell ×0.5</w:t>
      </w:r>
    </w:p>
    <w:p>
      <w:r>
        <w:rPr>
          <w:b w:val="0"/>
        </w:rPr>
        <w:t>Cluster SI = 1.77 pp  |  Fund SI = 12.95 pp  |  Gap = 11.17 pp</w:t>
      </w:r>
    </w:p>
    <w:p>
      <w:r>
        <w:rPr>
          <w:i/>
        </w:rPr>
        <w:t>Within-cluster movement in GHD (Global Health &amp; Dev.): GiveWell -12.95 pp, LEAF +11.17 pp.</w:t>
      </w:r>
    </w:p>
    <w:p>
      <w:pPr>
        <w:jc w:val="center"/>
      </w:pPr>
      <w:r>
        <w:drawing>
          <wp:inline xmlns:a="http://schemas.openxmlformats.org/drawingml/2006/main" xmlns:pic="http://schemas.openxmlformats.org/drawingml/2006/picture">
            <wp:extent cx="5029200" cy="3127443"/>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3127443"/>
                    </a:xfrm>
                    <a:prstGeom prst="rect"/>
                  </pic:spPr>
                </pic:pic>
              </a:graphicData>
            </a:graphic>
          </wp:inline>
        </w:drawing>
      </w:r>
    </w:p>
    <w:p>
      <w:pPr>
        <w:pStyle w:val="Heading3"/>
        <w:jc w:val="left"/>
      </w:pPr>
      <w:r>
        <w:t>leaf ×1.5</w:t>
      </w:r>
    </w:p>
    <w:p>
      <w:r>
        <w:rPr>
          <w:b w:val="0"/>
        </w:rPr>
        <w:t>Cluster SI = 1.71 pp  |  Fund SI = 11.28 pp  |  Gap = 9.57 pp</w:t>
      </w:r>
    </w:p>
    <w:p>
      <w:r>
        <w:rPr>
          <w:i/>
        </w:rPr>
        <w:t>Within-cluster movement in GHD (Global Health &amp; Dev.): LEAF +11.28 pp, GiveWell -9.57 pp.</w:t>
      </w:r>
    </w:p>
    <w:p>
      <w:pPr>
        <w:jc w:val="center"/>
      </w:pPr>
      <w:r>
        <w:drawing>
          <wp:inline xmlns:a="http://schemas.openxmlformats.org/drawingml/2006/main" xmlns:pic="http://schemas.openxmlformats.org/drawingml/2006/picture">
            <wp:extent cx="5029200" cy="3127443"/>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3127443"/>
                    </a:xfrm>
                    <a:prstGeom prst="rect"/>
                  </pic:spPr>
                </pic:pic>
              </a:graphicData>
            </a:graphic>
          </wp:inline>
        </w:drawing>
      </w:r>
    </w:p>
    <w:p>
      <w:pPr>
        <w:pStyle w:val="Heading3"/>
        <w:jc w:val="left"/>
      </w:pPr>
      <w:r>
        <w:t>longview_ai ×0.1</w:t>
      </w:r>
    </w:p>
    <w:p>
      <w:r>
        <w:rPr>
          <w:b w:val="0"/>
        </w:rPr>
        <w:t>Cluster SI = 4.64 pp  |  Fund SI = 13.33 pp  |  Gap = 8.69 pp</w:t>
      </w:r>
    </w:p>
    <w:p>
      <w:r>
        <w:rPr>
          <w:i/>
        </w:rPr>
        <w:t>Within-cluster movement in GCR (Global Catastrophic Risks): Longview AI -10.38 pp, Sentinel Bio +4.54 pp, Longview Nuclear +3.94 pp.</w:t>
      </w:r>
    </w:p>
    <w:p>
      <w:pPr>
        <w:jc w:val="center"/>
      </w:pPr>
      <w:r>
        <w:drawing>
          <wp:inline xmlns:a="http://schemas.openxmlformats.org/drawingml/2006/main" xmlns:pic="http://schemas.openxmlformats.org/drawingml/2006/picture">
            <wp:extent cx="5029200" cy="3127443"/>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127443"/>
                    </a:xfrm>
                    <a:prstGeom prst="rect"/>
                  </pic:spPr>
                </pic:pic>
              </a:graphicData>
            </a:graphic>
          </wp:inline>
        </w:drawing>
      </w:r>
    </w:p>
    <w:p>
      <w:pPr>
        <w:pStyle w:val="Heading3"/>
        <w:jc w:val="left"/>
      </w:pPr>
      <w:r>
        <w:t>longview_nuclear ×10.0</w:t>
      </w:r>
    </w:p>
    <w:p>
      <w:r>
        <w:rPr>
          <w:b w:val="0"/>
        </w:rPr>
        <w:t>Cluster SI = 2.77 pp  |  Fund SI = 10.51 pp  |  Gap = 7.74 pp</w:t>
      </w:r>
    </w:p>
    <w:p>
      <w:r>
        <w:rPr>
          <w:i/>
        </w:rPr>
        <w:t>Within-cluster movement in GCR (Global Catastrophic Risks): Longview Nuclear +10.51 pp, Sentinel Bio -5.01 pp, Longview AI -2.73 pp.</w:t>
      </w:r>
    </w:p>
    <w:p>
      <w:pPr>
        <w:jc w:val="center"/>
      </w:pPr>
      <w:r>
        <w:drawing>
          <wp:inline xmlns:a="http://schemas.openxmlformats.org/drawingml/2006/main" xmlns:pic="http://schemas.openxmlformats.org/drawingml/2006/picture">
            <wp:extent cx="5029200" cy="3127443"/>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3127443"/>
                    </a:xfrm>
                    <a:prstGeom prst="rect"/>
                  </pic:spPr>
                </pic:pic>
              </a:graphicData>
            </a:graphic>
          </wp:inline>
        </w:drawing>
      </w:r>
    </w:p>
    <w:p/>
    <w:p>
      <w:pPr>
        <w:pStyle w:val="Heading1"/>
        <w:jc w:val="left"/>
      </w:pPr>
      <w:r>
        <w:t>3. Diminishing Returns</w:t>
      </w:r>
    </w:p>
    <w:p>
      <w:pPr>
        <w:pStyle w:val="Heading2"/>
        <w:jc w:val="left"/>
      </w:pPr>
      <w:r>
        <w:t>3a. DR Power Parameters</w:t>
      </w:r>
    </w:p>
    <w:p>
      <w:r>
        <w:t>DR power curves control how steeply returns diminish as spending increases. Altering curves for GCR or AW can reshape fund shares within those clusters without necessarily moving money between clusters.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312"/>
            <w:shd w:val="clear" w:color="auto" w:fill="D9D9D9"/>
          </w:tcPr>
          <w:p>
            <w:r>
              <w:rPr>
                <w:b/>
                <w:sz w:val="18"/>
              </w:rPr>
              <w:t>DR Power Scenario</w:t>
            </w:r>
          </w:p>
        </w:tc>
        <w:tc>
          <w:tcPr>
            <w:tcW w:type="dxa" w:w="1080"/>
            <w:shd w:val="clear" w:color="auto" w:fill="D9D9D9"/>
          </w:tcPr>
          <w:p>
            <w:r>
              <w:rPr>
                <w:b/>
                <w:sz w:val="18"/>
              </w:rPr>
              <w:t>Cluster SI</w:t>
            </w:r>
          </w:p>
        </w:tc>
        <w:tc>
          <w:tcPr>
            <w:tcW w:type="dxa" w:w="1080"/>
            <w:shd w:val="clear" w:color="auto" w:fill="D9D9D9"/>
          </w:tcPr>
          <w:p>
            <w:r>
              <w:rPr>
                <w:b/>
                <w:sz w:val="18"/>
              </w:rPr>
              <w:t>Fund SI</w:t>
            </w:r>
          </w:p>
        </w:tc>
        <w:tc>
          <w:tcPr>
            <w:tcW w:type="dxa" w:w="936"/>
            <w:shd w:val="clear" w:color="auto" w:fill="D9D9D9"/>
          </w:tcPr>
          <w:p>
            <w:r>
              <w:rPr>
                <w:b/>
                <w:sz w:val="18"/>
              </w:rPr>
              <w:t>Gap</w:t>
            </w:r>
          </w:p>
        </w:tc>
        <w:tc>
          <w:tcPr>
            <w:tcW w:type="dxa" w:w="504"/>
            <w:shd w:val="clear" w:color="auto" w:fill="D9D9D9"/>
          </w:tcPr>
          <w:p>
            <w:r>
              <w:rPr>
                <w:b/>
                <w:sz w:val="18"/>
              </w:rPr>
            </w:r>
          </w:p>
        </w:tc>
      </w:tr>
      <w:tr>
        <w:tc>
          <w:tcPr>
            <w:tcW w:type="dxa" w:w="3312"/>
          </w:tcPr>
          <w:p>
            <w:r>
              <w:rPr>
                <w:sz w:val="18"/>
              </w:rPr>
              <w:t>gcr_high_aw_low_power</w:t>
            </w:r>
          </w:p>
        </w:tc>
        <w:tc>
          <w:tcPr>
            <w:tcW w:type="dxa" w:w="1080"/>
          </w:tcPr>
          <w:p>
            <w:r>
              <w:rPr>
                <w:sz w:val="18"/>
              </w:rPr>
              <w:t>2.42</w:t>
            </w:r>
          </w:p>
        </w:tc>
        <w:tc>
          <w:tcPr>
            <w:tcW w:type="dxa" w:w="1080"/>
          </w:tcPr>
          <w:p>
            <w:r>
              <w:rPr>
                <w:sz w:val="18"/>
              </w:rPr>
              <w:t>6.66</w:t>
            </w:r>
          </w:p>
        </w:tc>
        <w:tc>
          <w:tcPr>
            <w:tcW w:type="dxa" w:w="936"/>
          </w:tcPr>
          <w:p>
            <w:r>
              <w:rPr>
                <w:sz w:val="18"/>
              </w:rPr>
              <w:t>4.23</w:t>
            </w:r>
          </w:p>
        </w:tc>
        <w:tc>
          <w:tcPr>
            <w:tcW w:type="dxa" w:w="504"/>
          </w:tcPr>
          <w:p>
            <w:r>
              <w:rPr>
                <w:sz w:val="18"/>
              </w:rPr>
              <w:t>⚠</w:t>
            </w:r>
          </w:p>
        </w:tc>
      </w:tr>
      <w:tr>
        <w:tc>
          <w:tcPr>
            <w:tcW w:type="dxa" w:w="3312"/>
          </w:tcPr>
          <w:p>
            <w:r>
              <w:rPr>
                <w:sz w:val="18"/>
              </w:rPr>
              <w:t>gcr_and_aw_high_power</w:t>
            </w:r>
          </w:p>
        </w:tc>
        <w:tc>
          <w:tcPr>
            <w:tcW w:type="dxa" w:w="1080"/>
          </w:tcPr>
          <w:p>
            <w:r>
              <w:rPr>
                <w:sz w:val="18"/>
              </w:rPr>
              <w:t>0.96</w:t>
            </w:r>
          </w:p>
        </w:tc>
        <w:tc>
          <w:tcPr>
            <w:tcW w:type="dxa" w:w="1080"/>
          </w:tcPr>
          <w:p>
            <w:r>
              <w:rPr>
                <w:sz w:val="18"/>
              </w:rPr>
              <w:t>4.87</w:t>
            </w:r>
          </w:p>
        </w:tc>
        <w:tc>
          <w:tcPr>
            <w:tcW w:type="dxa" w:w="936"/>
          </w:tcPr>
          <w:p>
            <w:r>
              <w:rPr>
                <w:sz w:val="18"/>
              </w:rPr>
              <w:t>3.91</w:t>
            </w:r>
          </w:p>
        </w:tc>
        <w:tc>
          <w:tcPr>
            <w:tcW w:type="dxa" w:w="504"/>
          </w:tcPr>
          <w:p>
            <w:r>
              <w:rPr>
                <w:sz w:val="18"/>
              </w:rPr>
              <w:t>⚠</w:t>
            </w:r>
          </w:p>
        </w:tc>
      </w:tr>
      <w:tr>
        <w:tc>
          <w:tcPr>
            <w:tcW w:type="dxa" w:w="3312"/>
          </w:tcPr>
          <w:p>
            <w:r>
              <w:rPr>
                <w:sz w:val="18"/>
              </w:rPr>
              <w:t>gcr_and_aw_low_power</w:t>
            </w:r>
          </w:p>
        </w:tc>
        <w:tc>
          <w:tcPr>
            <w:tcW w:type="dxa" w:w="1080"/>
          </w:tcPr>
          <w:p>
            <w:r>
              <w:rPr>
                <w:sz w:val="18"/>
              </w:rPr>
              <w:t>2.73</w:t>
            </w:r>
          </w:p>
        </w:tc>
        <w:tc>
          <w:tcPr>
            <w:tcW w:type="dxa" w:w="1080"/>
          </w:tcPr>
          <w:p>
            <w:r>
              <w:rPr>
                <w:sz w:val="18"/>
              </w:rPr>
              <w:t>5.94</w:t>
            </w:r>
          </w:p>
        </w:tc>
        <w:tc>
          <w:tcPr>
            <w:tcW w:type="dxa" w:w="936"/>
          </w:tcPr>
          <w:p>
            <w:r>
              <w:rPr>
                <w:sz w:val="18"/>
              </w:rPr>
              <w:t>3.21</w:t>
            </w:r>
          </w:p>
        </w:tc>
        <w:tc>
          <w:tcPr>
            <w:tcW w:type="dxa" w:w="504"/>
          </w:tcPr>
          <w:p>
            <w:r>
              <w:rPr>
                <w:sz w:val="18"/>
              </w:rPr>
              <w:t>⚠</w:t>
            </w:r>
          </w:p>
        </w:tc>
      </w:tr>
      <w:tr>
        <w:tc>
          <w:tcPr>
            <w:tcW w:type="dxa" w:w="3312"/>
          </w:tcPr>
          <w:p>
            <w:r>
              <w:rPr>
                <w:sz w:val="18"/>
              </w:rPr>
              <w:t>aw_low_power</w:t>
            </w:r>
          </w:p>
        </w:tc>
        <w:tc>
          <w:tcPr>
            <w:tcW w:type="dxa" w:w="1080"/>
          </w:tcPr>
          <w:p>
            <w:r>
              <w:rPr>
                <w:sz w:val="18"/>
              </w:rPr>
              <w:t>2.42</w:t>
            </w:r>
          </w:p>
        </w:tc>
        <w:tc>
          <w:tcPr>
            <w:tcW w:type="dxa" w:w="1080"/>
          </w:tcPr>
          <w:p>
            <w:r>
              <w:rPr>
                <w:sz w:val="18"/>
              </w:rPr>
              <w:t>5.19</w:t>
            </w:r>
          </w:p>
        </w:tc>
        <w:tc>
          <w:tcPr>
            <w:tcW w:type="dxa" w:w="936"/>
          </w:tcPr>
          <w:p>
            <w:r>
              <w:rPr>
                <w:sz w:val="18"/>
              </w:rPr>
              <w:t>2.76</w:t>
            </w:r>
          </w:p>
        </w:tc>
        <w:tc>
          <w:tcPr>
            <w:tcW w:type="dxa" w:w="504"/>
          </w:tcPr>
          <w:p>
            <w:r>
              <w:rPr>
                <w:sz w:val="18"/>
              </w:rPr>
            </w:r>
          </w:p>
        </w:tc>
      </w:tr>
      <w:tr>
        <w:tc>
          <w:tcPr>
            <w:tcW w:type="dxa" w:w="3312"/>
          </w:tcPr>
          <w:p>
            <w:r>
              <w:rPr>
                <w:sz w:val="18"/>
              </w:rPr>
              <w:t>gcr_low_aw_high_power</w:t>
            </w:r>
          </w:p>
        </w:tc>
        <w:tc>
          <w:tcPr>
            <w:tcW w:type="dxa" w:w="1080"/>
          </w:tcPr>
          <w:p>
            <w:r>
              <w:rPr>
                <w:sz w:val="18"/>
              </w:rPr>
              <w:t>0.73</w:t>
            </w:r>
          </w:p>
        </w:tc>
        <w:tc>
          <w:tcPr>
            <w:tcW w:type="dxa" w:w="1080"/>
          </w:tcPr>
          <w:p>
            <w:r>
              <w:rPr>
                <w:sz w:val="18"/>
              </w:rPr>
              <w:t>3.46</w:t>
            </w:r>
          </w:p>
        </w:tc>
        <w:tc>
          <w:tcPr>
            <w:tcW w:type="dxa" w:w="936"/>
          </w:tcPr>
          <w:p>
            <w:r>
              <w:rPr>
                <w:sz w:val="18"/>
              </w:rPr>
              <w:t>2.74</w:t>
            </w:r>
          </w:p>
        </w:tc>
        <w:tc>
          <w:tcPr>
            <w:tcW w:type="dxa" w:w="504"/>
          </w:tcPr>
          <w:p>
            <w:r>
              <w:rPr>
                <w:sz w:val="18"/>
              </w:rPr>
            </w:r>
          </w:p>
        </w:tc>
      </w:tr>
      <w:tr>
        <w:tc>
          <w:tcPr>
            <w:tcW w:type="dxa" w:w="3312"/>
          </w:tcPr>
          <w:p>
            <w:r>
              <w:rPr>
                <w:sz w:val="18"/>
              </w:rPr>
              <w:t>aw_high_power</w:t>
            </w:r>
          </w:p>
        </w:tc>
        <w:tc>
          <w:tcPr>
            <w:tcW w:type="dxa" w:w="1080"/>
          </w:tcPr>
          <w:p>
            <w:r>
              <w:rPr>
                <w:sz w:val="18"/>
              </w:rPr>
              <w:t>0.53</w:t>
            </w:r>
          </w:p>
        </w:tc>
        <w:tc>
          <w:tcPr>
            <w:tcW w:type="dxa" w:w="1080"/>
          </w:tcPr>
          <w:p>
            <w:r>
              <w:rPr>
                <w:sz w:val="18"/>
              </w:rPr>
              <w:t>3.08</w:t>
            </w:r>
          </w:p>
        </w:tc>
        <w:tc>
          <w:tcPr>
            <w:tcW w:type="dxa" w:w="936"/>
          </w:tcPr>
          <w:p>
            <w:r>
              <w:rPr>
                <w:sz w:val="18"/>
              </w:rPr>
              <w:t>2.55</w:t>
            </w:r>
          </w:p>
        </w:tc>
        <w:tc>
          <w:tcPr>
            <w:tcW w:type="dxa" w:w="504"/>
          </w:tcPr>
          <w:p>
            <w:r>
              <w:rPr>
                <w:sz w:val="18"/>
              </w:rPr>
            </w:r>
          </w:p>
        </w:tc>
      </w:tr>
      <w:tr>
        <w:tc>
          <w:tcPr>
            <w:tcW w:type="dxa" w:w="3312"/>
          </w:tcPr>
          <w:p>
            <w:r>
              <w:rPr>
                <w:sz w:val="18"/>
              </w:rPr>
              <w:t>gcr_high_power</w:t>
            </w:r>
          </w:p>
        </w:tc>
        <w:tc>
          <w:tcPr>
            <w:tcW w:type="dxa" w:w="1080"/>
          </w:tcPr>
          <w:p>
            <w:r>
              <w:rPr>
                <w:sz w:val="18"/>
              </w:rPr>
              <w:t>1.20</w:t>
            </w:r>
          </w:p>
        </w:tc>
        <w:tc>
          <w:tcPr>
            <w:tcW w:type="dxa" w:w="1080"/>
          </w:tcPr>
          <w:p>
            <w:r>
              <w:rPr>
                <w:sz w:val="18"/>
              </w:rPr>
              <w:t>2.67</w:t>
            </w:r>
          </w:p>
        </w:tc>
        <w:tc>
          <w:tcPr>
            <w:tcW w:type="dxa" w:w="936"/>
          </w:tcPr>
          <w:p>
            <w:r>
              <w:rPr>
                <w:sz w:val="18"/>
              </w:rPr>
              <w:t>1.47</w:t>
            </w:r>
          </w:p>
        </w:tc>
        <w:tc>
          <w:tcPr>
            <w:tcW w:type="dxa" w:w="504"/>
          </w:tcPr>
          <w:p>
            <w:r>
              <w:rPr>
                <w:sz w:val="18"/>
              </w:rPr>
            </w:r>
          </w:p>
        </w:tc>
      </w:tr>
      <w:tr>
        <w:tc>
          <w:tcPr>
            <w:tcW w:type="dxa" w:w="3312"/>
          </w:tcPr>
          <w:p>
            <w:r>
              <w:rPr>
                <w:sz w:val="18"/>
              </w:rPr>
              <w:t>gcr_low_power</w:t>
            </w:r>
          </w:p>
        </w:tc>
        <w:tc>
          <w:tcPr>
            <w:tcW w:type="dxa" w:w="1080"/>
          </w:tcPr>
          <w:p>
            <w:r>
              <w:rPr>
                <w:sz w:val="18"/>
              </w:rPr>
              <w:t>0.60</w:t>
            </w:r>
          </w:p>
        </w:tc>
        <w:tc>
          <w:tcPr>
            <w:tcW w:type="dxa" w:w="1080"/>
          </w:tcPr>
          <w:p>
            <w:r>
              <w:rPr>
                <w:sz w:val="18"/>
              </w:rPr>
              <w:t>0.95</w:t>
            </w:r>
          </w:p>
        </w:tc>
        <w:tc>
          <w:tcPr>
            <w:tcW w:type="dxa" w:w="936"/>
          </w:tcPr>
          <w:p>
            <w:r>
              <w:rPr>
                <w:sz w:val="18"/>
              </w:rPr>
              <w:t>0.35</w:t>
            </w:r>
          </w:p>
        </w:tc>
        <w:tc>
          <w:tcPr>
            <w:tcW w:type="dxa" w:w="504"/>
          </w:tcPr>
          <w:p>
            <w:r>
              <w:rPr>
                <w:sz w:val="18"/>
              </w:rPr>
            </w:r>
          </w:p>
        </w:tc>
      </w:tr>
    </w:tbl>
    <w:p>
      <w:pPr>
        <w:pStyle w:val="Heading2"/>
        <w:jc w:val="left"/>
      </w:pPr>
      <w:r>
        <w:t>Within-Cluster Shifts — Tests with Gap ≥ 3.0 pp</w:t>
      </w:r>
    </w:p>
    <w:p>
      <w:pPr>
        <w:pStyle w:val="Heading3"/>
        <w:jc w:val="left"/>
      </w:pPr>
      <w:r>
        <w:t>gcr_high_aw_low_power</w:t>
      </w:r>
    </w:p>
    <w:p>
      <w:r>
        <w:rPr>
          <w:b w:val="0"/>
        </w:rPr>
        <w:t>Cluster SI = 2.42 pp  |  Fund SI = 6.66 pp  |  Gap = 4.23 pp</w:t>
      </w:r>
    </w:p>
    <w:p>
      <w:r>
        <w:rPr>
          <w:i/>
        </w:rPr>
        <w:t>Within-cluster movement in AW (Animal Welfare): Nav. General -4.60 pp, EA AWF +2.76 pp, Nav. Cage-Free -0.58 pp.</w:t>
      </w:r>
    </w:p>
    <w:p>
      <w:pPr>
        <w:jc w:val="center"/>
      </w:pPr>
      <w:r>
        <w:drawing>
          <wp:inline xmlns:a="http://schemas.openxmlformats.org/drawingml/2006/main" xmlns:pic="http://schemas.openxmlformats.org/drawingml/2006/picture">
            <wp:extent cx="5029200" cy="3127443"/>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127443"/>
                    </a:xfrm>
                    <a:prstGeom prst="rect"/>
                  </pic:spPr>
                </pic:pic>
              </a:graphicData>
            </a:graphic>
          </wp:inline>
        </w:drawing>
      </w:r>
    </w:p>
    <w:p>
      <w:pPr>
        <w:pStyle w:val="Heading3"/>
        <w:jc w:val="left"/>
      </w:pPr>
      <w:r>
        <w:t>gcr_and_aw_high_power</w:t>
      </w:r>
    </w:p>
    <w:p>
      <w:r>
        <w:rPr>
          <w:b w:val="0"/>
        </w:rPr>
        <w:t>Cluster SI = 0.96 pp  |  Fund SI = 4.87 pp  |  Gap = 3.91 pp</w:t>
      </w:r>
    </w:p>
    <w:p>
      <w:r>
        <w:rPr>
          <w:i/>
        </w:rPr>
        <w:t>Within-cluster movement in AW (Animal Welfare): Nav. General +2.47 pp, EA AWF -2.35 pp.</w:t>
      </w:r>
    </w:p>
    <w:p>
      <w:pPr>
        <w:jc w:val="center"/>
      </w:pPr>
      <w:r>
        <w:drawing>
          <wp:inline xmlns:a="http://schemas.openxmlformats.org/drawingml/2006/main" xmlns:pic="http://schemas.openxmlformats.org/drawingml/2006/picture">
            <wp:extent cx="5029200" cy="3127443"/>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3127443"/>
                    </a:xfrm>
                    <a:prstGeom prst="rect"/>
                  </pic:spPr>
                </pic:pic>
              </a:graphicData>
            </a:graphic>
          </wp:inline>
        </w:drawing>
      </w:r>
    </w:p>
    <w:p>
      <w:pPr>
        <w:pStyle w:val="Heading3"/>
        <w:jc w:val="left"/>
      </w:pPr>
      <w:r>
        <w:t>gcr_and_aw_low_power</w:t>
      </w:r>
    </w:p>
    <w:p>
      <w:r>
        <w:rPr>
          <w:b w:val="0"/>
        </w:rPr>
        <w:t>Cluster SI = 2.73 pp  |  Fund SI = 5.94 pp  |  Gap = 3.21 pp</w:t>
      </w:r>
    </w:p>
    <w:p>
      <w:r>
        <w:rPr>
          <w:i/>
        </w:rPr>
        <w:t>Within-cluster movement in AW (Animal Welfare): Nav. General -4.60 pp, EA AWF +2.76 pp, Nav. Cage-Free -0.58 pp.</w:t>
      </w:r>
    </w:p>
    <w:p>
      <w:pPr>
        <w:jc w:val="center"/>
      </w:pPr>
      <w:r>
        <w:drawing>
          <wp:inline xmlns:a="http://schemas.openxmlformats.org/drawingml/2006/main" xmlns:pic="http://schemas.openxmlformats.org/drawingml/2006/picture">
            <wp:extent cx="5029200" cy="3127443"/>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3127443"/>
                    </a:xfrm>
                    <a:prstGeom prst="rect"/>
                  </pic:spPr>
                </pic:pic>
              </a:graphicData>
            </a:graphic>
          </wp:inline>
        </w:drawing>
      </w:r>
    </w:p>
    <w:p/>
    <w:p>
      <w:pPr>
        <w:pStyle w:val="Heading2"/>
        <w:jc w:val="left"/>
      </w:pPr>
      <w:r>
        <w:t>3b. Maximum Spending Cap</w:t>
      </w:r>
    </w:p>
    <w:p>
      <w:r>
        <w:t>Three cap multipliers (2.5×, 7.5×, 10×) limit maximum fund-level spending. A tighter cap can cause large shifts between funds in the same cause area if one fund was the main beneficiary of uncapped spending.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592"/>
            <w:shd w:val="clear" w:color="auto" w:fill="D9D9D9"/>
          </w:tcPr>
          <w:p>
            <w:r>
              <w:rPr>
                <w:b/>
                <w:sz w:val="18"/>
              </w:rPr>
              <w:t>Scenario</w:t>
            </w:r>
          </w:p>
        </w:tc>
        <w:tc>
          <w:tcPr>
            <w:tcW w:type="dxa" w:w="1080"/>
            <w:shd w:val="clear" w:color="auto" w:fill="D9D9D9"/>
          </w:tcPr>
          <w:p>
            <w:r>
              <w:rPr>
                <w:b/>
                <w:sz w:val="18"/>
              </w:rPr>
              <w:t>Cluster SI</w:t>
            </w:r>
          </w:p>
        </w:tc>
        <w:tc>
          <w:tcPr>
            <w:tcW w:type="dxa" w:w="1080"/>
            <w:shd w:val="clear" w:color="auto" w:fill="D9D9D9"/>
          </w:tcPr>
          <w:p>
            <w:r>
              <w:rPr>
                <w:b/>
                <w:sz w:val="18"/>
              </w:rPr>
              <w:t>Fund SI</w:t>
            </w:r>
          </w:p>
        </w:tc>
        <w:tc>
          <w:tcPr>
            <w:tcW w:type="dxa" w:w="936"/>
            <w:shd w:val="clear" w:color="auto" w:fill="D9D9D9"/>
          </w:tcPr>
          <w:p>
            <w:r>
              <w:rPr>
                <w:b/>
                <w:sz w:val="18"/>
              </w:rPr>
              <w:t>Gap</w:t>
            </w:r>
          </w:p>
        </w:tc>
        <w:tc>
          <w:tcPr>
            <w:tcW w:type="dxa" w:w="504"/>
            <w:shd w:val="clear" w:color="auto" w:fill="D9D9D9"/>
          </w:tcPr>
          <w:p>
            <w:r>
              <w:rPr>
                <w:b/>
                <w:sz w:val="18"/>
              </w:rPr>
            </w:r>
          </w:p>
        </w:tc>
      </w:tr>
      <w:tr>
        <w:tc>
          <w:tcPr>
            <w:tcW w:type="dxa" w:w="2592"/>
          </w:tcPr>
          <w:p>
            <w:r>
              <w:rPr>
                <w:sz w:val="18"/>
              </w:rPr>
              <w:t>max_spend_10x</w:t>
            </w:r>
          </w:p>
        </w:tc>
        <w:tc>
          <w:tcPr>
            <w:tcW w:type="dxa" w:w="1080"/>
          </w:tcPr>
          <w:p>
            <w:r>
              <w:rPr>
                <w:sz w:val="18"/>
              </w:rPr>
              <w:t>6.83</w:t>
            </w:r>
          </w:p>
        </w:tc>
        <w:tc>
          <w:tcPr>
            <w:tcW w:type="dxa" w:w="1080"/>
          </w:tcPr>
          <w:p>
            <w:r>
              <w:rPr>
                <w:sz w:val="18"/>
              </w:rPr>
              <w:t>14.64</w:t>
            </w:r>
          </w:p>
        </w:tc>
        <w:tc>
          <w:tcPr>
            <w:tcW w:type="dxa" w:w="936"/>
          </w:tcPr>
          <w:p>
            <w:r>
              <w:rPr>
                <w:sz w:val="18"/>
              </w:rPr>
              <w:t>7.80</w:t>
            </w:r>
          </w:p>
        </w:tc>
        <w:tc>
          <w:tcPr>
            <w:tcW w:type="dxa" w:w="504"/>
          </w:tcPr>
          <w:p>
            <w:r>
              <w:rPr>
                <w:sz w:val="18"/>
              </w:rPr>
              <w:t>⚠</w:t>
            </w:r>
          </w:p>
        </w:tc>
      </w:tr>
      <w:tr>
        <w:tc>
          <w:tcPr>
            <w:tcW w:type="dxa" w:w="2592"/>
          </w:tcPr>
          <w:p>
            <w:r>
              <w:rPr>
                <w:sz w:val="18"/>
              </w:rPr>
              <w:t>max_spend_7_5x</w:t>
            </w:r>
          </w:p>
        </w:tc>
        <w:tc>
          <w:tcPr>
            <w:tcW w:type="dxa" w:w="1080"/>
          </w:tcPr>
          <w:p>
            <w:r>
              <w:rPr>
                <w:sz w:val="18"/>
              </w:rPr>
              <w:t>3.37</w:t>
            </w:r>
          </w:p>
        </w:tc>
        <w:tc>
          <w:tcPr>
            <w:tcW w:type="dxa" w:w="1080"/>
          </w:tcPr>
          <w:p>
            <w:r>
              <w:rPr>
                <w:sz w:val="18"/>
              </w:rPr>
              <w:t>9.74</w:t>
            </w:r>
          </w:p>
        </w:tc>
        <w:tc>
          <w:tcPr>
            <w:tcW w:type="dxa" w:w="936"/>
          </w:tcPr>
          <w:p>
            <w:r>
              <w:rPr>
                <w:sz w:val="18"/>
              </w:rPr>
              <w:t>6.37</w:t>
            </w:r>
          </w:p>
        </w:tc>
        <w:tc>
          <w:tcPr>
            <w:tcW w:type="dxa" w:w="504"/>
          </w:tcPr>
          <w:p>
            <w:r>
              <w:rPr>
                <w:sz w:val="18"/>
              </w:rPr>
              <w:t>⚠</w:t>
            </w:r>
          </w:p>
        </w:tc>
      </w:tr>
      <w:tr>
        <w:tc>
          <w:tcPr>
            <w:tcW w:type="dxa" w:w="2592"/>
          </w:tcPr>
          <w:p>
            <w:r>
              <w:rPr>
                <w:sz w:val="18"/>
              </w:rPr>
              <w:t>max_spend_2_5x</w:t>
            </w:r>
          </w:p>
        </w:tc>
        <w:tc>
          <w:tcPr>
            <w:tcW w:type="dxa" w:w="1080"/>
          </w:tcPr>
          <w:p>
            <w:r>
              <w:rPr>
                <w:sz w:val="18"/>
              </w:rPr>
              <w:t>14.55</w:t>
            </w:r>
          </w:p>
        </w:tc>
        <w:tc>
          <w:tcPr>
            <w:tcW w:type="dxa" w:w="1080"/>
          </w:tcPr>
          <w:p>
            <w:r>
              <w:rPr>
                <w:sz w:val="18"/>
              </w:rPr>
              <w:t>15.13</w:t>
            </w:r>
          </w:p>
        </w:tc>
        <w:tc>
          <w:tcPr>
            <w:tcW w:type="dxa" w:w="936"/>
          </w:tcPr>
          <w:p>
            <w:r>
              <w:rPr>
                <w:sz w:val="18"/>
              </w:rPr>
              <w:t>0.58</w:t>
            </w:r>
          </w:p>
        </w:tc>
        <w:tc>
          <w:tcPr>
            <w:tcW w:type="dxa" w:w="504"/>
          </w:tcPr>
          <w:p>
            <w:r>
              <w:rPr>
                <w:sz w:val="18"/>
              </w:rPr>
            </w:r>
          </w:p>
        </w:tc>
      </w:tr>
    </w:tbl>
    <w:p>
      <w:pPr>
        <w:pStyle w:val="Heading2"/>
        <w:jc w:val="left"/>
      </w:pPr>
      <w:r>
        <w:t>Within-Cluster Shifts — Tests with Gap ≥ 3.0 pp</w:t>
      </w:r>
    </w:p>
    <w:p>
      <w:pPr>
        <w:pStyle w:val="Heading3"/>
        <w:jc w:val="left"/>
      </w:pPr>
      <w:r>
        <w:t>max_spend_10x</w:t>
      </w:r>
    </w:p>
    <w:p>
      <w:r>
        <w:rPr>
          <w:b w:val="0"/>
        </w:rPr>
        <w:t>Cluster SI = 6.83 pp  |  Fund SI = 14.64 pp  |  Gap = 7.80 pp</w:t>
      </w:r>
    </w:p>
    <w:p>
      <w:r>
        <w:rPr>
          <w:i/>
        </w:rPr>
        <w:t>Within-cluster movement in AW (Animal Welfare): Nav. General -8.93 pp, Nav. Cage-Free +7.31 pp, EA AWF -1.08 pp.</w:t>
      </w:r>
    </w:p>
    <w:p>
      <w:pPr>
        <w:jc w:val="center"/>
      </w:pPr>
      <w:r>
        <w:drawing>
          <wp:inline xmlns:a="http://schemas.openxmlformats.org/drawingml/2006/main" xmlns:pic="http://schemas.openxmlformats.org/drawingml/2006/picture">
            <wp:extent cx="5029200" cy="3127443"/>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3127443"/>
                    </a:xfrm>
                    <a:prstGeom prst="rect"/>
                  </pic:spPr>
                </pic:pic>
              </a:graphicData>
            </a:graphic>
          </wp:inline>
        </w:drawing>
      </w:r>
    </w:p>
    <w:p>
      <w:pPr>
        <w:pStyle w:val="Heading3"/>
        <w:jc w:val="left"/>
      </w:pPr>
      <w:r>
        <w:t>max_spend_7_5x</w:t>
      </w:r>
    </w:p>
    <w:p>
      <w:r>
        <w:rPr>
          <w:b w:val="0"/>
        </w:rPr>
        <w:t>Cluster SI = 3.37 pp  |  Fund SI = 9.74 pp  |  Gap = 6.37 pp</w:t>
      </w:r>
    </w:p>
    <w:p>
      <w:r>
        <w:rPr>
          <w:i/>
        </w:rPr>
        <w:t>Within-cluster movement in AW (Animal Welfare): Nav. Cage-Free +6.51 pp, Nav. General -5.35 pp, EA AWF -0.53 pp.</w:t>
      </w:r>
    </w:p>
    <w:p>
      <w:pPr>
        <w:jc w:val="center"/>
      </w:pPr>
      <w:r>
        <w:drawing>
          <wp:inline xmlns:a="http://schemas.openxmlformats.org/drawingml/2006/main" xmlns:pic="http://schemas.openxmlformats.org/drawingml/2006/picture">
            <wp:extent cx="5029200" cy="3127443"/>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3127443"/>
                    </a:xfrm>
                    <a:prstGeom prst="rect"/>
                  </pic:spPr>
                </pic:pic>
              </a:graphicData>
            </a:graphic>
          </wp:inline>
        </w:drawing>
      </w:r>
    </w:p>
    <w:p/>
    <w:p>
      <w:pPr>
        <w:pStyle w:val="Heading2"/>
        <w:jc w:val="left"/>
      </w:pPr>
      <w:r>
        <w:t>3c. Combined: DR Power × Maximum Spending Cap</w:t>
      </w:r>
    </w:p>
    <w:p>
      <w:r>
        <w:t>24 joint tests. The interaction of power curves and spending caps can amplify within-cluster shifts beyond what either dimension alone produces.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880"/>
            <w:shd w:val="clear" w:color="auto" w:fill="D9D9D9"/>
          </w:tcPr>
          <w:p>
            <w:r>
              <w:rPr>
                <w:b/>
                <w:sz w:val="18"/>
              </w:rPr>
              <w:t>Power Scenario</w:t>
            </w:r>
          </w:p>
        </w:tc>
        <w:tc>
          <w:tcPr>
            <w:tcW w:type="dxa" w:w="936"/>
            <w:shd w:val="clear" w:color="auto" w:fill="D9D9D9"/>
          </w:tcPr>
          <w:p>
            <w:r>
              <w:rPr>
                <w:b/>
                <w:sz w:val="18"/>
              </w:rPr>
              <w:t>Cap Mult.</w:t>
            </w:r>
          </w:p>
        </w:tc>
        <w:tc>
          <w:tcPr>
            <w:tcW w:type="dxa" w:w="1008"/>
            <w:shd w:val="clear" w:color="auto" w:fill="D9D9D9"/>
          </w:tcPr>
          <w:p>
            <w:r>
              <w:rPr>
                <w:b/>
                <w:sz w:val="18"/>
              </w:rPr>
              <w:t>Cluster SI</w:t>
            </w:r>
          </w:p>
        </w:tc>
        <w:tc>
          <w:tcPr>
            <w:tcW w:type="dxa" w:w="1008"/>
            <w:shd w:val="clear" w:color="auto" w:fill="D9D9D9"/>
          </w:tcPr>
          <w:p>
            <w:r>
              <w:rPr>
                <w:b/>
                <w:sz w:val="18"/>
              </w:rPr>
              <w:t>Fund SI</w:t>
            </w:r>
          </w:p>
        </w:tc>
        <w:tc>
          <w:tcPr>
            <w:tcW w:type="dxa" w:w="864"/>
            <w:shd w:val="clear" w:color="auto" w:fill="D9D9D9"/>
          </w:tcPr>
          <w:p>
            <w:r>
              <w:rPr>
                <w:b/>
                <w:sz w:val="18"/>
              </w:rPr>
              <w:t>Gap</w:t>
            </w:r>
          </w:p>
        </w:tc>
        <w:tc>
          <w:tcPr>
            <w:tcW w:type="dxa" w:w="432"/>
            <w:shd w:val="clear" w:color="auto" w:fill="D9D9D9"/>
          </w:tcPr>
          <w:p>
            <w:r>
              <w:rPr>
                <w:b/>
                <w:sz w:val="18"/>
              </w:rPr>
            </w:r>
          </w:p>
        </w:tc>
      </w:tr>
      <w:tr>
        <w:tc>
          <w:tcPr>
            <w:tcW w:type="dxa" w:w="2880"/>
          </w:tcPr>
          <w:p>
            <w:r>
              <w:rPr>
                <w:sz w:val="18"/>
              </w:rPr>
              <w:t>gcr_and_aw_high_power</w:t>
            </w:r>
          </w:p>
        </w:tc>
        <w:tc>
          <w:tcPr>
            <w:tcW w:type="dxa" w:w="936"/>
          </w:tcPr>
          <w:p>
            <w:r>
              <w:rPr>
                <w:sz w:val="18"/>
              </w:rPr>
              <w:t>10.0×</w:t>
            </w:r>
          </w:p>
        </w:tc>
        <w:tc>
          <w:tcPr>
            <w:tcW w:type="dxa" w:w="1008"/>
          </w:tcPr>
          <w:p>
            <w:r>
              <w:rPr>
                <w:sz w:val="18"/>
              </w:rPr>
              <w:t>6.53</w:t>
            </w:r>
          </w:p>
        </w:tc>
        <w:tc>
          <w:tcPr>
            <w:tcW w:type="dxa" w:w="1008"/>
          </w:tcPr>
          <w:p>
            <w:r>
              <w:rPr>
                <w:sz w:val="18"/>
              </w:rPr>
              <w:t>19.81</w:t>
            </w:r>
          </w:p>
        </w:tc>
        <w:tc>
          <w:tcPr>
            <w:tcW w:type="dxa" w:w="864"/>
          </w:tcPr>
          <w:p>
            <w:r>
              <w:rPr>
                <w:sz w:val="18"/>
              </w:rPr>
              <w:t>13.28</w:t>
            </w:r>
          </w:p>
        </w:tc>
        <w:tc>
          <w:tcPr>
            <w:tcW w:type="dxa" w:w="432"/>
          </w:tcPr>
          <w:p>
            <w:r>
              <w:rPr>
                <w:sz w:val="18"/>
              </w:rPr>
              <w:t>⚠</w:t>
            </w:r>
          </w:p>
        </w:tc>
      </w:tr>
      <w:tr>
        <w:tc>
          <w:tcPr>
            <w:tcW w:type="dxa" w:w="2880"/>
          </w:tcPr>
          <w:p>
            <w:r>
              <w:rPr>
                <w:sz w:val="18"/>
              </w:rPr>
              <w:t>aw_high_power</w:t>
            </w:r>
          </w:p>
        </w:tc>
        <w:tc>
          <w:tcPr>
            <w:tcW w:type="dxa" w:w="936"/>
          </w:tcPr>
          <w:p>
            <w:r>
              <w:rPr>
                <w:sz w:val="18"/>
              </w:rPr>
              <w:t>10.0×</w:t>
            </w:r>
          </w:p>
        </w:tc>
        <w:tc>
          <w:tcPr>
            <w:tcW w:type="dxa" w:w="1008"/>
          </w:tcPr>
          <w:p>
            <w:r>
              <w:rPr>
                <w:sz w:val="18"/>
              </w:rPr>
              <w:t>4.87</w:t>
            </w:r>
          </w:p>
        </w:tc>
        <w:tc>
          <w:tcPr>
            <w:tcW w:type="dxa" w:w="1008"/>
          </w:tcPr>
          <w:p>
            <w:r>
              <w:rPr>
                <w:sz w:val="18"/>
              </w:rPr>
              <w:t>17.47</w:t>
            </w:r>
          </w:p>
        </w:tc>
        <w:tc>
          <w:tcPr>
            <w:tcW w:type="dxa" w:w="864"/>
          </w:tcPr>
          <w:p>
            <w:r>
              <w:rPr>
                <w:sz w:val="18"/>
              </w:rPr>
              <w:t>12.60</w:t>
            </w:r>
          </w:p>
        </w:tc>
        <w:tc>
          <w:tcPr>
            <w:tcW w:type="dxa" w:w="432"/>
          </w:tcPr>
          <w:p>
            <w:r>
              <w:rPr>
                <w:sz w:val="18"/>
              </w:rPr>
              <w:t>⚠</w:t>
            </w:r>
          </w:p>
        </w:tc>
      </w:tr>
      <w:tr>
        <w:tc>
          <w:tcPr>
            <w:tcW w:type="dxa" w:w="2880"/>
          </w:tcPr>
          <w:p>
            <w:r>
              <w:rPr>
                <w:sz w:val="18"/>
              </w:rPr>
              <w:t>gcr_low_aw_high_power</w:t>
            </w:r>
          </w:p>
        </w:tc>
        <w:tc>
          <w:tcPr>
            <w:tcW w:type="dxa" w:w="936"/>
          </w:tcPr>
          <w:p>
            <w:r>
              <w:rPr>
                <w:sz w:val="18"/>
              </w:rPr>
              <w:t>10.0×</w:t>
            </w:r>
          </w:p>
        </w:tc>
        <w:tc>
          <w:tcPr>
            <w:tcW w:type="dxa" w:w="1008"/>
          </w:tcPr>
          <w:p>
            <w:r>
              <w:rPr>
                <w:sz w:val="18"/>
              </w:rPr>
              <w:t>4.87</w:t>
            </w:r>
          </w:p>
        </w:tc>
        <w:tc>
          <w:tcPr>
            <w:tcW w:type="dxa" w:w="1008"/>
          </w:tcPr>
          <w:p>
            <w:r>
              <w:rPr>
                <w:sz w:val="18"/>
              </w:rPr>
              <w:t>17.27</w:t>
            </w:r>
          </w:p>
        </w:tc>
        <w:tc>
          <w:tcPr>
            <w:tcW w:type="dxa" w:w="864"/>
          </w:tcPr>
          <w:p>
            <w:r>
              <w:rPr>
                <w:sz w:val="18"/>
              </w:rPr>
              <w:t>12.40</w:t>
            </w:r>
          </w:p>
        </w:tc>
        <w:tc>
          <w:tcPr>
            <w:tcW w:type="dxa" w:w="432"/>
          </w:tcPr>
          <w:p>
            <w:r>
              <w:rPr>
                <w:sz w:val="18"/>
              </w:rPr>
              <w:t>⚠</w:t>
            </w:r>
          </w:p>
        </w:tc>
      </w:tr>
      <w:tr>
        <w:tc>
          <w:tcPr>
            <w:tcW w:type="dxa" w:w="2880"/>
          </w:tcPr>
          <w:p>
            <w:r>
              <w:rPr>
                <w:sz w:val="18"/>
              </w:rPr>
              <w:t>gcr_and_aw_low_power</w:t>
            </w:r>
          </w:p>
        </w:tc>
        <w:tc>
          <w:tcPr>
            <w:tcW w:type="dxa" w:w="936"/>
          </w:tcPr>
          <w:p>
            <w:r>
              <w:rPr>
                <w:sz w:val="18"/>
              </w:rPr>
              <w:t>10.0×</w:t>
            </w:r>
          </w:p>
        </w:tc>
        <w:tc>
          <w:tcPr>
            <w:tcW w:type="dxa" w:w="1008"/>
          </w:tcPr>
          <w:p>
            <w:r>
              <w:rPr>
                <w:sz w:val="18"/>
              </w:rPr>
              <w:t>4.86</w:t>
            </w:r>
          </w:p>
        </w:tc>
        <w:tc>
          <w:tcPr>
            <w:tcW w:type="dxa" w:w="1008"/>
          </w:tcPr>
          <w:p>
            <w:r>
              <w:rPr>
                <w:sz w:val="18"/>
              </w:rPr>
              <w:t>13.14</w:t>
            </w:r>
          </w:p>
        </w:tc>
        <w:tc>
          <w:tcPr>
            <w:tcW w:type="dxa" w:w="864"/>
          </w:tcPr>
          <w:p>
            <w:r>
              <w:rPr>
                <w:sz w:val="18"/>
              </w:rPr>
              <w:t>8.27</w:t>
            </w:r>
          </w:p>
        </w:tc>
        <w:tc>
          <w:tcPr>
            <w:tcW w:type="dxa" w:w="432"/>
          </w:tcPr>
          <w:p>
            <w:r>
              <w:rPr>
                <w:sz w:val="18"/>
              </w:rPr>
              <w:t>⚠</w:t>
            </w:r>
          </w:p>
        </w:tc>
      </w:tr>
      <w:tr>
        <w:tc>
          <w:tcPr>
            <w:tcW w:type="dxa" w:w="2880"/>
          </w:tcPr>
          <w:p>
            <w:r>
              <w:rPr>
                <w:sz w:val="18"/>
              </w:rPr>
              <w:t>gcr_low_power</w:t>
            </w:r>
          </w:p>
        </w:tc>
        <w:tc>
          <w:tcPr>
            <w:tcW w:type="dxa" w:w="936"/>
          </w:tcPr>
          <w:p>
            <w:r>
              <w:rPr>
                <w:sz w:val="18"/>
              </w:rPr>
              <w:t>10.0×</w:t>
            </w:r>
          </w:p>
        </w:tc>
        <w:tc>
          <w:tcPr>
            <w:tcW w:type="dxa" w:w="1008"/>
          </w:tcPr>
          <w:p>
            <w:r>
              <w:rPr>
                <w:sz w:val="18"/>
              </w:rPr>
              <w:t>4.83</w:t>
            </w:r>
          </w:p>
        </w:tc>
        <w:tc>
          <w:tcPr>
            <w:tcW w:type="dxa" w:w="1008"/>
          </w:tcPr>
          <w:p>
            <w:r>
              <w:rPr>
                <w:sz w:val="18"/>
              </w:rPr>
              <w:t>12.67</w:t>
            </w:r>
          </w:p>
        </w:tc>
        <w:tc>
          <w:tcPr>
            <w:tcW w:type="dxa" w:w="864"/>
          </w:tcPr>
          <w:p>
            <w:r>
              <w:rPr>
                <w:sz w:val="18"/>
              </w:rPr>
              <w:t>7.84</w:t>
            </w:r>
          </w:p>
        </w:tc>
        <w:tc>
          <w:tcPr>
            <w:tcW w:type="dxa" w:w="432"/>
          </w:tcPr>
          <w:p>
            <w:r>
              <w:rPr>
                <w:sz w:val="18"/>
              </w:rPr>
              <w:t>⚠</w:t>
            </w:r>
          </w:p>
        </w:tc>
      </w:tr>
      <w:tr>
        <w:tc>
          <w:tcPr>
            <w:tcW w:type="dxa" w:w="2880"/>
          </w:tcPr>
          <w:p>
            <w:r>
              <w:rPr>
                <w:sz w:val="18"/>
              </w:rPr>
              <w:t>gcr_high_power</w:t>
            </w:r>
          </w:p>
        </w:tc>
        <w:tc>
          <w:tcPr>
            <w:tcW w:type="dxa" w:w="936"/>
          </w:tcPr>
          <w:p>
            <w:r>
              <w:rPr>
                <w:sz w:val="18"/>
              </w:rPr>
              <w:t>10.0×</w:t>
            </w:r>
          </w:p>
        </w:tc>
        <w:tc>
          <w:tcPr>
            <w:tcW w:type="dxa" w:w="1008"/>
          </w:tcPr>
          <w:p>
            <w:r>
              <w:rPr>
                <w:sz w:val="18"/>
              </w:rPr>
              <w:t>7.83</w:t>
            </w:r>
          </w:p>
        </w:tc>
        <w:tc>
          <w:tcPr>
            <w:tcW w:type="dxa" w:w="1008"/>
          </w:tcPr>
          <w:p>
            <w:r>
              <w:rPr>
                <w:sz w:val="18"/>
              </w:rPr>
              <w:t>15.64</w:t>
            </w:r>
          </w:p>
        </w:tc>
        <w:tc>
          <w:tcPr>
            <w:tcW w:type="dxa" w:w="864"/>
          </w:tcPr>
          <w:p>
            <w:r>
              <w:rPr>
                <w:sz w:val="18"/>
              </w:rPr>
              <w:t>7.80</w:t>
            </w:r>
          </w:p>
        </w:tc>
        <w:tc>
          <w:tcPr>
            <w:tcW w:type="dxa" w:w="432"/>
          </w:tcPr>
          <w:p>
            <w:r>
              <w:rPr>
                <w:sz w:val="18"/>
              </w:rPr>
              <w:t>⚠</w:t>
            </w:r>
          </w:p>
        </w:tc>
      </w:tr>
      <w:tr>
        <w:tc>
          <w:tcPr>
            <w:tcW w:type="dxa" w:w="2880"/>
          </w:tcPr>
          <w:p>
            <w:r>
              <w:rPr>
                <w:sz w:val="18"/>
              </w:rPr>
              <w:t>aw_low_power</w:t>
            </w:r>
          </w:p>
        </w:tc>
        <w:tc>
          <w:tcPr>
            <w:tcW w:type="dxa" w:w="936"/>
          </w:tcPr>
          <w:p>
            <w:r>
              <w:rPr>
                <w:sz w:val="18"/>
              </w:rPr>
              <w:t>10.0×</w:t>
            </w:r>
          </w:p>
        </w:tc>
        <w:tc>
          <w:tcPr>
            <w:tcW w:type="dxa" w:w="1008"/>
          </w:tcPr>
          <w:p>
            <w:r>
              <w:rPr>
                <w:sz w:val="18"/>
              </w:rPr>
              <w:t>6.86</w:t>
            </w:r>
          </w:p>
        </w:tc>
        <w:tc>
          <w:tcPr>
            <w:tcW w:type="dxa" w:w="1008"/>
          </w:tcPr>
          <w:p>
            <w:r>
              <w:rPr>
                <w:sz w:val="18"/>
              </w:rPr>
              <w:t>14.54</w:t>
            </w:r>
          </w:p>
        </w:tc>
        <w:tc>
          <w:tcPr>
            <w:tcW w:type="dxa" w:w="864"/>
          </w:tcPr>
          <w:p>
            <w:r>
              <w:rPr>
                <w:sz w:val="18"/>
              </w:rPr>
              <w:t>7.67</w:t>
            </w:r>
          </w:p>
        </w:tc>
        <w:tc>
          <w:tcPr>
            <w:tcW w:type="dxa" w:w="432"/>
          </w:tcPr>
          <w:p>
            <w:r>
              <w:rPr>
                <w:sz w:val="18"/>
              </w:rPr>
              <w:t>⚠</w:t>
            </w:r>
          </w:p>
        </w:tc>
      </w:tr>
      <w:tr>
        <w:tc>
          <w:tcPr>
            <w:tcW w:type="dxa" w:w="2880"/>
          </w:tcPr>
          <w:p>
            <w:r>
              <w:rPr>
                <w:sz w:val="18"/>
              </w:rPr>
              <w:t>gcr_high_aw_low_power</w:t>
            </w:r>
          </w:p>
        </w:tc>
        <w:tc>
          <w:tcPr>
            <w:tcW w:type="dxa" w:w="936"/>
          </w:tcPr>
          <w:p>
            <w:r>
              <w:rPr>
                <w:sz w:val="18"/>
              </w:rPr>
              <w:t>7.5×</w:t>
            </w:r>
          </w:p>
        </w:tc>
        <w:tc>
          <w:tcPr>
            <w:tcW w:type="dxa" w:w="1008"/>
          </w:tcPr>
          <w:p>
            <w:r>
              <w:rPr>
                <w:sz w:val="18"/>
              </w:rPr>
              <w:t>4.47</w:t>
            </w:r>
          </w:p>
        </w:tc>
        <w:tc>
          <w:tcPr>
            <w:tcW w:type="dxa" w:w="1008"/>
          </w:tcPr>
          <w:p>
            <w:r>
              <w:rPr>
                <w:sz w:val="18"/>
              </w:rPr>
              <w:t>11.90</w:t>
            </w:r>
          </w:p>
        </w:tc>
        <w:tc>
          <w:tcPr>
            <w:tcW w:type="dxa" w:w="864"/>
          </w:tcPr>
          <w:p>
            <w:r>
              <w:rPr>
                <w:sz w:val="18"/>
              </w:rPr>
              <w:t>7.43</w:t>
            </w:r>
          </w:p>
        </w:tc>
        <w:tc>
          <w:tcPr>
            <w:tcW w:type="dxa" w:w="432"/>
          </w:tcPr>
          <w:p>
            <w:r>
              <w:rPr>
                <w:sz w:val="18"/>
              </w:rPr>
              <w:t>⚠</w:t>
            </w:r>
          </w:p>
        </w:tc>
      </w:tr>
      <w:tr>
        <w:tc>
          <w:tcPr>
            <w:tcW w:type="dxa" w:w="2880"/>
          </w:tcPr>
          <w:p>
            <w:r>
              <w:rPr>
                <w:sz w:val="18"/>
              </w:rPr>
              <w:t>gcr_high_power</w:t>
            </w:r>
          </w:p>
        </w:tc>
        <w:tc>
          <w:tcPr>
            <w:tcW w:type="dxa" w:w="936"/>
          </w:tcPr>
          <w:p>
            <w:r>
              <w:rPr>
                <w:sz w:val="18"/>
              </w:rPr>
              <w:t>7.5×</w:t>
            </w:r>
          </w:p>
        </w:tc>
        <w:tc>
          <w:tcPr>
            <w:tcW w:type="dxa" w:w="1008"/>
          </w:tcPr>
          <w:p>
            <w:r>
              <w:rPr>
                <w:sz w:val="18"/>
              </w:rPr>
              <w:t>4.43</w:t>
            </w:r>
          </w:p>
        </w:tc>
        <w:tc>
          <w:tcPr>
            <w:tcW w:type="dxa" w:w="1008"/>
          </w:tcPr>
          <w:p>
            <w:r>
              <w:rPr>
                <w:sz w:val="18"/>
              </w:rPr>
              <w:t>11.66</w:t>
            </w:r>
          </w:p>
        </w:tc>
        <w:tc>
          <w:tcPr>
            <w:tcW w:type="dxa" w:w="864"/>
          </w:tcPr>
          <w:p>
            <w:r>
              <w:rPr>
                <w:sz w:val="18"/>
              </w:rPr>
              <w:t>7.23</w:t>
            </w:r>
          </w:p>
        </w:tc>
        <w:tc>
          <w:tcPr>
            <w:tcW w:type="dxa" w:w="432"/>
          </w:tcPr>
          <w:p>
            <w:r>
              <w:rPr>
                <w:sz w:val="18"/>
              </w:rPr>
              <w:t>⚠</w:t>
            </w:r>
          </w:p>
        </w:tc>
      </w:tr>
      <w:tr>
        <w:tc>
          <w:tcPr>
            <w:tcW w:type="dxa" w:w="2880"/>
          </w:tcPr>
          <w:p>
            <w:r>
              <w:rPr>
                <w:sz w:val="18"/>
              </w:rPr>
              <w:t>gcr_and_aw_low_power</w:t>
            </w:r>
          </w:p>
        </w:tc>
        <w:tc>
          <w:tcPr>
            <w:tcW w:type="dxa" w:w="936"/>
          </w:tcPr>
          <w:p>
            <w:r>
              <w:rPr>
                <w:sz w:val="18"/>
              </w:rPr>
              <w:t>7.5×</w:t>
            </w:r>
          </w:p>
        </w:tc>
        <w:tc>
          <w:tcPr>
            <w:tcW w:type="dxa" w:w="1008"/>
          </w:tcPr>
          <w:p>
            <w:r>
              <w:rPr>
                <w:sz w:val="18"/>
              </w:rPr>
              <w:t>2.17</w:t>
            </w:r>
          </w:p>
        </w:tc>
        <w:tc>
          <w:tcPr>
            <w:tcW w:type="dxa" w:w="1008"/>
          </w:tcPr>
          <w:p>
            <w:r>
              <w:rPr>
                <w:sz w:val="18"/>
              </w:rPr>
              <w:t>9.40</w:t>
            </w:r>
          </w:p>
        </w:tc>
        <w:tc>
          <w:tcPr>
            <w:tcW w:type="dxa" w:w="864"/>
          </w:tcPr>
          <w:p>
            <w:r>
              <w:rPr>
                <w:sz w:val="18"/>
              </w:rPr>
              <w:t>7.23</w:t>
            </w:r>
          </w:p>
        </w:tc>
        <w:tc>
          <w:tcPr>
            <w:tcW w:type="dxa" w:w="432"/>
          </w:tcPr>
          <w:p>
            <w:r>
              <w:rPr>
                <w:sz w:val="18"/>
              </w:rPr>
              <w:t>⚠</w:t>
            </w:r>
          </w:p>
        </w:tc>
      </w:tr>
      <w:tr>
        <w:tc>
          <w:tcPr>
            <w:tcW w:type="dxa" w:w="2880"/>
          </w:tcPr>
          <w:p>
            <w:r>
              <w:rPr>
                <w:sz w:val="18"/>
              </w:rPr>
              <w:t>aw_low_power</w:t>
            </w:r>
          </w:p>
        </w:tc>
        <w:tc>
          <w:tcPr>
            <w:tcW w:type="dxa" w:w="936"/>
          </w:tcPr>
          <w:p>
            <w:r>
              <w:rPr>
                <w:sz w:val="18"/>
              </w:rPr>
              <w:t>7.5×</w:t>
            </w:r>
          </w:p>
        </w:tc>
        <w:tc>
          <w:tcPr>
            <w:tcW w:type="dxa" w:w="1008"/>
          </w:tcPr>
          <w:p>
            <w:r>
              <w:rPr>
                <w:sz w:val="18"/>
              </w:rPr>
              <w:t>4.37</w:t>
            </w:r>
          </w:p>
        </w:tc>
        <w:tc>
          <w:tcPr>
            <w:tcW w:type="dxa" w:w="1008"/>
          </w:tcPr>
          <w:p>
            <w:r>
              <w:rPr>
                <w:sz w:val="18"/>
              </w:rPr>
              <w:t>11.60</w:t>
            </w:r>
          </w:p>
        </w:tc>
        <w:tc>
          <w:tcPr>
            <w:tcW w:type="dxa" w:w="864"/>
          </w:tcPr>
          <w:p>
            <w:r>
              <w:rPr>
                <w:sz w:val="18"/>
              </w:rPr>
              <w:t>7.23</w:t>
            </w:r>
          </w:p>
        </w:tc>
        <w:tc>
          <w:tcPr>
            <w:tcW w:type="dxa" w:w="432"/>
          </w:tcPr>
          <w:p>
            <w:r>
              <w:rPr>
                <w:sz w:val="18"/>
              </w:rPr>
              <w:t>⚠</w:t>
            </w:r>
          </w:p>
        </w:tc>
      </w:tr>
      <w:tr>
        <w:tc>
          <w:tcPr>
            <w:tcW w:type="dxa" w:w="2880"/>
          </w:tcPr>
          <w:p>
            <w:r>
              <w:rPr>
                <w:sz w:val="18"/>
              </w:rPr>
              <w:t>gcr_and_aw_high_power</w:t>
            </w:r>
          </w:p>
        </w:tc>
        <w:tc>
          <w:tcPr>
            <w:tcW w:type="dxa" w:w="936"/>
          </w:tcPr>
          <w:p>
            <w:r>
              <w:rPr>
                <w:sz w:val="18"/>
              </w:rPr>
              <w:t>7.5×</w:t>
            </w:r>
          </w:p>
        </w:tc>
        <w:tc>
          <w:tcPr>
            <w:tcW w:type="dxa" w:w="1008"/>
          </w:tcPr>
          <w:p>
            <w:r>
              <w:rPr>
                <w:sz w:val="18"/>
              </w:rPr>
              <w:t>4.63</w:t>
            </w:r>
          </w:p>
        </w:tc>
        <w:tc>
          <w:tcPr>
            <w:tcW w:type="dxa" w:w="1008"/>
          </w:tcPr>
          <w:p>
            <w:r>
              <w:rPr>
                <w:sz w:val="18"/>
              </w:rPr>
              <w:t>11.70</w:t>
            </w:r>
          </w:p>
        </w:tc>
        <w:tc>
          <w:tcPr>
            <w:tcW w:type="dxa" w:w="864"/>
          </w:tcPr>
          <w:p>
            <w:r>
              <w:rPr>
                <w:sz w:val="18"/>
              </w:rPr>
              <w:t>7.07</w:t>
            </w:r>
          </w:p>
        </w:tc>
        <w:tc>
          <w:tcPr>
            <w:tcW w:type="dxa" w:w="432"/>
          </w:tcPr>
          <w:p>
            <w:r>
              <w:rPr>
                <w:sz w:val="18"/>
              </w:rPr>
              <w:t>⚠</w:t>
            </w:r>
          </w:p>
        </w:tc>
      </w:tr>
      <w:tr>
        <w:tc>
          <w:tcPr>
            <w:tcW w:type="dxa" w:w="2880"/>
          </w:tcPr>
          <w:p>
            <w:r>
              <w:rPr>
                <w:sz w:val="18"/>
              </w:rPr>
              <w:t>gcr_high_aw_low_power</w:t>
            </w:r>
          </w:p>
        </w:tc>
        <w:tc>
          <w:tcPr>
            <w:tcW w:type="dxa" w:w="936"/>
          </w:tcPr>
          <w:p>
            <w:r>
              <w:rPr>
                <w:sz w:val="18"/>
              </w:rPr>
              <w:t>10.0×</w:t>
            </w:r>
          </w:p>
        </w:tc>
        <w:tc>
          <w:tcPr>
            <w:tcW w:type="dxa" w:w="1008"/>
          </w:tcPr>
          <w:p>
            <w:r>
              <w:rPr>
                <w:sz w:val="18"/>
              </w:rPr>
              <w:t>7.86</w:t>
            </w:r>
          </w:p>
        </w:tc>
        <w:tc>
          <w:tcPr>
            <w:tcW w:type="dxa" w:w="1008"/>
          </w:tcPr>
          <w:p>
            <w:r>
              <w:rPr>
                <w:sz w:val="18"/>
              </w:rPr>
              <w:t>14.74</w:t>
            </w:r>
          </w:p>
        </w:tc>
        <w:tc>
          <w:tcPr>
            <w:tcW w:type="dxa" w:w="864"/>
          </w:tcPr>
          <w:p>
            <w:r>
              <w:rPr>
                <w:sz w:val="18"/>
              </w:rPr>
              <w:t>6.87</w:t>
            </w:r>
          </w:p>
        </w:tc>
        <w:tc>
          <w:tcPr>
            <w:tcW w:type="dxa" w:w="432"/>
          </w:tcPr>
          <w:p>
            <w:r>
              <w:rPr>
                <w:sz w:val="18"/>
              </w:rPr>
              <w:t>⚠</w:t>
            </w:r>
          </w:p>
        </w:tc>
      </w:tr>
      <w:tr>
        <w:tc>
          <w:tcPr>
            <w:tcW w:type="dxa" w:w="2880"/>
          </w:tcPr>
          <w:p>
            <w:r>
              <w:rPr>
                <w:sz w:val="18"/>
              </w:rPr>
              <w:t>gcr_low_power</w:t>
            </w:r>
          </w:p>
        </w:tc>
        <w:tc>
          <w:tcPr>
            <w:tcW w:type="dxa" w:w="936"/>
          </w:tcPr>
          <w:p>
            <w:r>
              <w:rPr>
                <w:sz w:val="18"/>
              </w:rPr>
              <w:t>7.5×</w:t>
            </w:r>
          </w:p>
        </w:tc>
        <w:tc>
          <w:tcPr>
            <w:tcW w:type="dxa" w:w="1008"/>
          </w:tcPr>
          <w:p>
            <w:r>
              <w:rPr>
                <w:sz w:val="18"/>
              </w:rPr>
              <w:t>3.37</w:t>
            </w:r>
          </w:p>
        </w:tc>
        <w:tc>
          <w:tcPr>
            <w:tcW w:type="dxa" w:w="1008"/>
          </w:tcPr>
          <w:p>
            <w:r>
              <w:rPr>
                <w:sz w:val="18"/>
              </w:rPr>
              <w:t>9.14</w:t>
            </w:r>
          </w:p>
        </w:tc>
        <w:tc>
          <w:tcPr>
            <w:tcW w:type="dxa" w:w="864"/>
          </w:tcPr>
          <w:p>
            <w:r>
              <w:rPr>
                <w:sz w:val="18"/>
              </w:rPr>
              <w:t>5.77</w:t>
            </w:r>
          </w:p>
        </w:tc>
        <w:tc>
          <w:tcPr>
            <w:tcW w:type="dxa" w:w="432"/>
          </w:tcPr>
          <w:p>
            <w:r>
              <w:rPr>
                <w:sz w:val="18"/>
              </w:rPr>
              <w:t>⚠</w:t>
            </w:r>
          </w:p>
        </w:tc>
      </w:tr>
      <w:tr>
        <w:tc>
          <w:tcPr>
            <w:tcW w:type="dxa" w:w="2880"/>
          </w:tcPr>
          <w:p>
            <w:r>
              <w:rPr>
                <w:sz w:val="18"/>
              </w:rPr>
              <w:t>aw_high_power</w:t>
            </w:r>
          </w:p>
        </w:tc>
        <w:tc>
          <w:tcPr>
            <w:tcW w:type="dxa" w:w="936"/>
          </w:tcPr>
          <w:p>
            <w:r>
              <w:rPr>
                <w:sz w:val="18"/>
              </w:rPr>
              <w:t>7.5×</w:t>
            </w:r>
          </w:p>
        </w:tc>
        <w:tc>
          <w:tcPr>
            <w:tcW w:type="dxa" w:w="1008"/>
          </w:tcPr>
          <w:p>
            <w:r>
              <w:rPr>
                <w:sz w:val="18"/>
              </w:rPr>
              <w:t>4.66</w:t>
            </w:r>
          </w:p>
        </w:tc>
        <w:tc>
          <w:tcPr>
            <w:tcW w:type="dxa" w:w="1008"/>
          </w:tcPr>
          <w:p>
            <w:r>
              <w:rPr>
                <w:sz w:val="18"/>
              </w:rPr>
              <w:t>10.25</w:t>
            </w:r>
          </w:p>
        </w:tc>
        <w:tc>
          <w:tcPr>
            <w:tcW w:type="dxa" w:w="864"/>
          </w:tcPr>
          <w:p>
            <w:r>
              <w:rPr>
                <w:sz w:val="18"/>
              </w:rPr>
              <w:t>5.58</w:t>
            </w:r>
          </w:p>
        </w:tc>
        <w:tc>
          <w:tcPr>
            <w:tcW w:type="dxa" w:w="432"/>
          </w:tcPr>
          <w:p>
            <w:r>
              <w:rPr>
                <w:sz w:val="18"/>
              </w:rPr>
              <w:t>⚠</w:t>
            </w:r>
          </w:p>
        </w:tc>
      </w:tr>
      <w:tr>
        <w:tc>
          <w:tcPr>
            <w:tcW w:type="dxa" w:w="2880"/>
          </w:tcPr>
          <w:p>
            <w:r>
              <w:rPr>
                <w:sz w:val="18"/>
              </w:rPr>
              <w:t>gcr_low_aw_high_power</w:t>
            </w:r>
          </w:p>
        </w:tc>
        <w:tc>
          <w:tcPr>
            <w:tcW w:type="dxa" w:w="936"/>
          </w:tcPr>
          <w:p>
            <w:r>
              <w:rPr>
                <w:sz w:val="18"/>
              </w:rPr>
              <w:t>7.5×</w:t>
            </w:r>
          </w:p>
        </w:tc>
        <w:tc>
          <w:tcPr>
            <w:tcW w:type="dxa" w:w="1008"/>
          </w:tcPr>
          <w:p>
            <w:r>
              <w:rPr>
                <w:sz w:val="18"/>
              </w:rPr>
              <w:t>4.66</w:t>
            </w:r>
          </w:p>
        </w:tc>
        <w:tc>
          <w:tcPr>
            <w:tcW w:type="dxa" w:w="1008"/>
          </w:tcPr>
          <w:p>
            <w:r>
              <w:rPr>
                <w:sz w:val="18"/>
              </w:rPr>
              <w:t>10.05</w:t>
            </w:r>
          </w:p>
        </w:tc>
        <w:tc>
          <w:tcPr>
            <w:tcW w:type="dxa" w:w="864"/>
          </w:tcPr>
          <w:p>
            <w:r>
              <w:rPr>
                <w:sz w:val="18"/>
              </w:rPr>
              <w:t>5.38</w:t>
            </w:r>
          </w:p>
        </w:tc>
        <w:tc>
          <w:tcPr>
            <w:tcW w:type="dxa" w:w="432"/>
          </w:tcPr>
          <w:p>
            <w:r>
              <w:rPr>
                <w:sz w:val="18"/>
              </w:rPr>
              <w:t>⚠</w:t>
            </w:r>
          </w:p>
        </w:tc>
      </w:tr>
      <w:tr>
        <w:tc>
          <w:tcPr>
            <w:tcW w:type="dxa" w:w="2880"/>
          </w:tcPr>
          <w:p>
            <w:r>
              <w:rPr>
                <w:sz w:val="18"/>
              </w:rPr>
              <w:t>gcr_and_aw_high_power</w:t>
            </w:r>
          </w:p>
        </w:tc>
        <w:tc>
          <w:tcPr>
            <w:tcW w:type="dxa" w:w="936"/>
          </w:tcPr>
          <w:p>
            <w:r>
              <w:rPr>
                <w:sz w:val="18"/>
              </w:rPr>
              <w:t>2.5×</w:t>
            </w:r>
          </w:p>
        </w:tc>
        <w:tc>
          <w:tcPr>
            <w:tcW w:type="dxa" w:w="1008"/>
          </w:tcPr>
          <w:p>
            <w:r>
              <w:rPr>
                <w:sz w:val="18"/>
              </w:rPr>
              <w:t>12.16</w:t>
            </w:r>
          </w:p>
        </w:tc>
        <w:tc>
          <w:tcPr>
            <w:tcW w:type="dxa" w:w="1008"/>
          </w:tcPr>
          <w:p>
            <w:r>
              <w:rPr>
                <w:sz w:val="18"/>
              </w:rPr>
              <w:t>14.68</w:t>
            </w:r>
          </w:p>
        </w:tc>
        <w:tc>
          <w:tcPr>
            <w:tcW w:type="dxa" w:w="864"/>
          </w:tcPr>
          <w:p>
            <w:r>
              <w:rPr>
                <w:sz w:val="18"/>
              </w:rPr>
              <w:t>2.52</w:t>
            </w:r>
          </w:p>
        </w:tc>
        <w:tc>
          <w:tcPr>
            <w:tcW w:type="dxa" w:w="432"/>
          </w:tcPr>
          <w:p>
            <w:r>
              <w:rPr>
                <w:sz w:val="18"/>
              </w:rPr>
            </w:r>
          </w:p>
        </w:tc>
      </w:tr>
      <w:tr>
        <w:tc>
          <w:tcPr>
            <w:tcW w:type="dxa" w:w="2880"/>
          </w:tcPr>
          <w:p>
            <w:r>
              <w:rPr>
                <w:sz w:val="18"/>
              </w:rPr>
              <w:t>gcr_high_power</w:t>
            </w:r>
          </w:p>
        </w:tc>
        <w:tc>
          <w:tcPr>
            <w:tcW w:type="dxa" w:w="936"/>
          </w:tcPr>
          <w:p>
            <w:r>
              <w:rPr>
                <w:sz w:val="18"/>
              </w:rPr>
              <w:t>2.5×</w:t>
            </w:r>
          </w:p>
        </w:tc>
        <w:tc>
          <w:tcPr>
            <w:tcW w:type="dxa" w:w="1008"/>
          </w:tcPr>
          <w:p>
            <w:r>
              <w:rPr>
                <w:sz w:val="18"/>
              </w:rPr>
              <w:t>12.21</w:t>
            </w:r>
          </w:p>
        </w:tc>
        <w:tc>
          <w:tcPr>
            <w:tcW w:type="dxa" w:w="1008"/>
          </w:tcPr>
          <w:p>
            <w:r>
              <w:rPr>
                <w:sz w:val="18"/>
              </w:rPr>
              <w:t>14.73</w:t>
            </w:r>
          </w:p>
        </w:tc>
        <w:tc>
          <w:tcPr>
            <w:tcW w:type="dxa" w:w="864"/>
          </w:tcPr>
          <w:p>
            <w:r>
              <w:rPr>
                <w:sz w:val="18"/>
              </w:rPr>
              <w:t>2.52</w:t>
            </w:r>
          </w:p>
        </w:tc>
        <w:tc>
          <w:tcPr>
            <w:tcW w:type="dxa" w:w="432"/>
          </w:tcPr>
          <w:p>
            <w:r>
              <w:rPr>
                <w:sz w:val="18"/>
              </w:rPr>
            </w:r>
          </w:p>
        </w:tc>
      </w:tr>
      <w:tr>
        <w:tc>
          <w:tcPr>
            <w:tcW w:type="dxa" w:w="2880"/>
          </w:tcPr>
          <w:p>
            <w:r>
              <w:rPr>
                <w:sz w:val="18"/>
              </w:rPr>
              <w:t>gcr_high_aw_low_power</w:t>
            </w:r>
          </w:p>
        </w:tc>
        <w:tc>
          <w:tcPr>
            <w:tcW w:type="dxa" w:w="936"/>
          </w:tcPr>
          <w:p>
            <w:r>
              <w:rPr>
                <w:sz w:val="18"/>
              </w:rPr>
              <w:t>2.5×</w:t>
            </w:r>
          </w:p>
        </w:tc>
        <w:tc>
          <w:tcPr>
            <w:tcW w:type="dxa" w:w="1008"/>
          </w:tcPr>
          <w:p>
            <w:r>
              <w:rPr>
                <w:sz w:val="18"/>
              </w:rPr>
              <w:t>11.96</w:t>
            </w:r>
          </w:p>
        </w:tc>
        <w:tc>
          <w:tcPr>
            <w:tcW w:type="dxa" w:w="1008"/>
          </w:tcPr>
          <w:p>
            <w:r>
              <w:rPr>
                <w:sz w:val="18"/>
              </w:rPr>
              <w:t>14.14</w:t>
            </w:r>
          </w:p>
        </w:tc>
        <w:tc>
          <w:tcPr>
            <w:tcW w:type="dxa" w:w="864"/>
          </w:tcPr>
          <w:p>
            <w:r>
              <w:rPr>
                <w:sz w:val="18"/>
              </w:rPr>
              <w:t>2.18</w:t>
            </w:r>
          </w:p>
        </w:tc>
        <w:tc>
          <w:tcPr>
            <w:tcW w:type="dxa" w:w="432"/>
          </w:tcPr>
          <w:p>
            <w:r>
              <w:rPr>
                <w:sz w:val="18"/>
              </w:rPr>
            </w:r>
          </w:p>
        </w:tc>
      </w:tr>
      <w:tr>
        <w:tc>
          <w:tcPr>
            <w:tcW w:type="dxa" w:w="2880"/>
          </w:tcPr>
          <w:p>
            <w:r>
              <w:rPr>
                <w:sz w:val="18"/>
              </w:rPr>
              <w:t>aw_low_power</w:t>
            </w:r>
          </w:p>
        </w:tc>
        <w:tc>
          <w:tcPr>
            <w:tcW w:type="dxa" w:w="936"/>
          </w:tcPr>
          <w:p>
            <w:r>
              <w:rPr>
                <w:sz w:val="18"/>
              </w:rPr>
              <w:t>2.5×</w:t>
            </w:r>
          </w:p>
        </w:tc>
        <w:tc>
          <w:tcPr>
            <w:tcW w:type="dxa" w:w="1008"/>
          </w:tcPr>
          <w:p>
            <w:r>
              <w:rPr>
                <w:sz w:val="18"/>
              </w:rPr>
              <w:t>14.06</w:t>
            </w:r>
          </w:p>
        </w:tc>
        <w:tc>
          <w:tcPr>
            <w:tcW w:type="dxa" w:w="1008"/>
          </w:tcPr>
          <w:p>
            <w:r>
              <w:rPr>
                <w:sz w:val="18"/>
              </w:rPr>
              <w:t>14.64</w:t>
            </w:r>
          </w:p>
        </w:tc>
        <w:tc>
          <w:tcPr>
            <w:tcW w:type="dxa" w:w="864"/>
          </w:tcPr>
          <w:p>
            <w:r>
              <w:rPr>
                <w:sz w:val="18"/>
              </w:rPr>
              <w:t>0.58</w:t>
            </w:r>
          </w:p>
        </w:tc>
        <w:tc>
          <w:tcPr>
            <w:tcW w:type="dxa" w:w="432"/>
          </w:tcPr>
          <w:p>
            <w:r>
              <w:rPr>
                <w:sz w:val="18"/>
              </w:rPr>
            </w:r>
          </w:p>
        </w:tc>
      </w:tr>
      <w:tr>
        <w:tc>
          <w:tcPr>
            <w:tcW w:type="dxa" w:w="2880"/>
          </w:tcPr>
          <w:p>
            <w:r>
              <w:rPr>
                <w:sz w:val="18"/>
              </w:rPr>
              <w:t>aw_high_power</w:t>
            </w:r>
          </w:p>
        </w:tc>
        <w:tc>
          <w:tcPr>
            <w:tcW w:type="dxa" w:w="936"/>
          </w:tcPr>
          <w:p>
            <w:r>
              <w:rPr>
                <w:sz w:val="18"/>
              </w:rPr>
              <w:t>2.5×</w:t>
            </w:r>
          </w:p>
        </w:tc>
        <w:tc>
          <w:tcPr>
            <w:tcW w:type="dxa" w:w="1008"/>
          </w:tcPr>
          <w:p>
            <w:r>
              <w:rPr>
                <w:sz w:val="18"/>
              </w:rPr>
              <w:t>14.50</w:t>
            </w:r>
          </w:p>
        </w:tc>
        <w:tc>
          <w:tcPr>
            <w:tcW w:type="dxa" w:w="1008"/>
          </w:tcPr>
          <w:p>
            <w:r>
              <w:rPr>
                <w:sz w:val="18"/>
              </w:rPr>
              <w:t>15.07</w:t>
            </w:r>
          </w:p>
        </w:tc>
        <w:tc>
          <w:tcPr>
            <w:tcW w:type="dxa" w:w="864"/>
          </w:tcPr>
          <w:p>
            <w:r>
              <w:rPr>
                <w:sz w:val="18"/>
              </w:rPr>
              <w:t>0.57</w:t>
            </w:r>
          </w:p>
        </w:tc>
        <w:tc>
          <w:tcPr>
            <w:tcW w:type="dxa" w:w="432"/>
          </w:tcPr>
          <w:p>
            <w:r>
              <w:rPr>
                <w:sz w:val="18"/>
              </w:rPr>
            </w:r>
          </w:p>
        </w:tc>
      </w:tr>
      <w:tr>
        <w:tc>
          <w:tcPr>
            <w:tcW w:type="dxa" w:w="2880"/>
          </w:tcPr>
          <w:p>
            <w:r>
              <w:rPr>
                <w:sz w:val="18"/>
              </w:rPr>
              <w:t>gcr_low_power</w:t>
            </w:r>
          </w:p>
        </w:tc>
        <w:tc>
          <w:tcPr>
            <w:tcW w:type="dxa" w:w="936"/>
          </w:tcPr>
          <w:p>
            <w:r>
              <w:rPr>
                <w:sz w:val="18"/>
              </w:rPr>
              <w:t>2.5×</w:t>
            </w:r>
          </w:p>
        </w:tc>
        <w:tc>
          <w:tcPr>
            <w:tcW w:type="dxa" w:w="1008"/>
          </w:tcPr>
          <w:p>
            <w:r>
              <w:rPr>
                <w:sz w:val="18"/>
              </w:rPr>
              <w:t>14.77</w:t>
            </w:r>
          </w:p>
        </w:tc>
        <w:tc>
          <w:tcPr>
            <w:tcW w:type="dxa" w:w="1008"/>
          </w:tcPr>
          <w:p>
            <w:r>
              <w:rPr>
                <w:sz w:val="18"/>
              </w:rPr>
              <w:t>15.13</w:t>
            </w:r>
          </w:p>
        </w:tc>
        <w:tc>
          <w:tcPr>
            <w:tcW w:type="dxa" w:w="864"/>
          </w:tcPr>
          <w:p>
            <w:r>
              <w:rPr>
                <w:sz w:val="18"/>
              </w:rPr>
              <w:t>0.36</w:t>
            </w:r>
          </w:p>
        </w:tc>
        <w:tc>
          <w:tcPr>
            <w:tcW w:type="dxa" w:w="432"/>
          </w:tcPr>
          <w:p>
            <w:r>
              <w:rPr>
                <w:sz w:val="18"/>
              </w:rPr>
            </w:r>
          </w:p>
        </w:tc>
      </w:tr>
      <w:tr>
        <w:tc>
          <w:tcPr>
            <w:tcW w:type="dxa" w:w="2880"/>
          </w:tcPr>
          <w:p>
            <w:r>
              <w:rPr>
                <w:sz w:val="18"/>
              </w:rPr>
              <w:t>gcr_and_aw_low_power</w:t>
            </w:r>
          </w:p>
        </w:tc>
        <w:tc>
          <w:tcPr>
            <w:tcW w:type="dxa" w:w="936"/>
          </w:tcPr>
          <w:p>
            <w:r>
              <w:rPr>
                <w:sz w:val="18"/>
              </w:rPr>
              <w:t>2.5×</w:t>
            </w:r>
          </w:p>
        </w:tc>
        <w:tc>
          <w:tcPr>
            <w:tcW w:type="dxa" w:w="1008"/>
          </w:tcPr>
          <w:p>
            <w:r>
              <w:rPr>
                <w:sz w:val="18"/>
              </w:rPr>
              <w:t>14.52</w:t>
            </w:r>
          </w:p>
        </w:tc>
        <w:tc>
          <w:tcPr>
            <w:tcW w:type="dxa" w:w="1008"/>
          </w:tcPr>
          <w:p>
            <w:r>
              <w:rPr>
                <w:sz w:val="18"/>
              </w:rPr>
              <w:t>14.84</w:t>
            </w:r>
          </w:p>
        </w:tc>
        <w:tc>
          <w:tcPr>
            <w:tcW w:type="dxa" w:w="864"/>
          </w:tcPr>
          <w:p>
            <w:r>
              <w:rPr>
                <w:sz w:val="18"/>
              </w:rPr>
              <w:t>0.32</w:t>
            </w:r>
          </w:p>
        </w:tc>
        <w:tc>
          <w:tcPr>
            <w:tcW w:type="dxa" w:w="432"/>
          </w:tcPr>
          <w:p>
            <w:r>
              <w:rPr>
                <w:sz w:val="18"/>
              </w:rPr>
            </w:r>
          </w:p>
        </w:tc>
      </w:tr>
      <w:tr>
        <w:tc>
          <w:tcPr>
            <w:tcW w:type="dxa" w:w="2880"/>
          </w:tcPr>
          <w:p>
            <w:r>
              <w:rPr>
                <w:sz w:val="18"/>
              </w:rPr>
              <w:t>gcr_low_aw_high_power</w:t>
            </w:r>
          </w:p>
        </w:tc>
        <w:tc>
          <w:tcPr>
            <w:tcW w:type="dxa" w:w="936"/>
          </w:tcPr>
          <w:p>
            <w:r>
              <w:rPr>
                <w:sz w:val="18"/>
              </w:rPr>
              <w:t>2.5×</w:t>
            </w:r>
          </w:p>
        </w:tc>
        <w:tc>
          <w:tcPr>
            <w:tcW w:type="dxa" w:w="1008"/>
          </w:tcPr>
          <w:p>
            <w:r>
              <w:rPr>
                <w:sz w:val="18"/>
              </w:rPr>
              <w:t>14.76</w:t>
            </w:r>
          </w:p>
        </w:tc>
        <w:tc>
          <w:tcPr>
            <w:tcW w:type="dxa" w:w="1008"/>
          </w:tcPr>
          <w:p>
            <w:r>
              <w:rPr>
                <w:sz w:val="18"/>
              </w:rPr>
              <w:t>15.07</w:t>
            </w:r>
          </w:p>
        </w:tc>
        <w:tc>
          <w:tcPr>
            <w:tcW w:type="dxa" w:w="864"/>
          </w:tcPr>
          <w:p>
            <w:r>
              <w:rPr>
                <w:sz w:val="18"/>
              </w:rPr>
              <w:t>0.31</w:t>
            </w:r>
          </w:p>
        </w:tc>
        <w:tc>
          <w:tcPr>
            <w:tcW w:type="dxa" w:w="432"/>
          </w:tcPr>
          <w:p>
            <w:r>
              <w:rPr>
                <w:sz w:val="18"/>
              </w:rPr>
            </w:r>
          </w:p>
        </w:tc>
      </w:tr>
    </w:tbl>
    <w:p>
      <w:pPr>
        <w:pStyle w:val="Heading2"/>
        <w:jc w:val="left"/>
      </w:pPr>
      <w:r>
        <w:t>Within-Cluster Shifts — Tests with Gap ≥ 3.0 pp</w:t>
      </w:r>
    </w:p>
    <w:p>
      <w:pPr>
        <w:pStyle w:val="Heading3"/>
        <w:jc w:val="left"/>
      </w:pPr>
      <w:r>
        <w:t>gcr_and_aw_high_power ×10.0</w:t>
      </w:r>
    </w:p>
    <w:p>
      <w:r>
        <w:rPr>
          <w:b w:val="0"/>
        </w:rPr>
        <w:t>Cluster SI = 6.53 pp  |  Fund SI = 19.81 pp  |  Gap = 13.28 pp</w:t>
      </w:r>
    </w:p>
    <w:p>
      <w:r>
        <w:rPr>
          <w:i/>
        </w:rPr>
        <w:t>Within-cluster movement in AW (Animal Welfare): Nav. Cage-Free +12.78 pp, Nav. General -8.02 pp, EA AWF -6.42 pp.</w:t>
      </w:r>
    </w:p>
    <w:p>
      <w:pPr>
        <w:jc w:val="center"/>
      </w:pPr>
      <w:r>
        <w:drawing>
          <wp:inline xmlns:a="http://schemas.openxmlformats.org/drawingml/2006/main" xmlns:pic="http://schemas.openxmlformats.org/drawingml/2006/picture">
            <wp:extent cx="5029200" cy="3127443"/>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3127443"/>
                    </a:xfrm>
                    <a:prstGeom prst="rect"/>
                  </pic:spPr>
                </pic:pic>
              </a:graphicData>
            </a:graphic>
          </wp:inline>
        </w:drawing>
      </w:r>
    </w:p>
    <w:p>
      <w:pPr>
        <w:pStyle w:val="Heading3"/>
        <w:jc w:val="left"/>
      </w:pPr>
      <w:r>
        <w:t>aw_high_power ×10.0</w:t>
      </w:r>
    </w:p>
    <w:p>
      <w:r>
        <w:rPr>
          <w:b w:val="0"/>
        </w:rPr>
        <w:t>Cluster SI = 4.87 pp  |  Fund SI = 17.47 pp  |  Gap = 12.60 pp</w:t>
      </w:r>
    </w:p>
    <w:p>
      <w:r>
        <w:rPr>
          <w:i/>
        </w:rPr>
        <w:t>Within-cluster movement in AW (Animal Welfare): Nav. Cage-Free +12.84 pp, Nav. General -6.29 pp, EA AWF -5.79 pp.</w:t>
      </w:r>
    </w:p>
    <w:p>
      <w:pPr>
        <w:jc w:val="center"/>
      </w:pPr>
      <w:r>
        <w:drawing>
          <wp:inline xmlns:a="http://schemas.openxmlformats.org/drawingml/2006/main" xmlns:pic="http://schemas.openxmlformats.org/drawingml/2006/picture">
            <wp:extent cx="5029200" cy="3127443"/>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3127443"/>
                    </a:xfrm>
                    <a:prstGeom prst="rect"/>
                  </pic:spPr>
                </pic:pic>
              </a:graphicData>
            </a:graphic>
          </wp:inline>
        </w:drawing>
      </w:r>
    </w:p>
    <w:p>
      <w:pPr>
        <w:pStyle w:val="Heading3"/>
        <w:jc w:val="left"/>
      </w:pPr>
      <w:r>
        <w:t>gcr_low_aw_high_power ×10.0</w:t>
      </w:r>
    </w:p>
    <w:p>
      <w:r>
        <w:rPr>
          <w:b w:val="0"/>
        </w:rPr>
        <w:t>Cluster SI = 4.87 pp  |  Fund SI = 17.27 pp  |  Gap = 12.40 pp</w:t>
      </w:r>
    </w:p>
    <w:p>
      <w:r>
        <w:rPr>
          <w:i/>
        </w:rPr>
        <w:t>Within-cluster movement in AW (Animal Welfare): Nav. Cage-Free +12.84 pp, Nav. General -6.19 pp, EA AWF -5.69 pp.</w:t>
      </w:r>
    </w:p>
    <w:p>
      <w:pPr>
        <w:jc w:val="center"/>
      </w:pPr>
      <w:r>
        <w:drawing>
          <wp:inline xmlns:a="http://schemas.openxmlformats.org/drawingml/2006/main" xmlns:pic="http://schemas.openxmlformats.org/drawingml/2006/picture">
            <wp:extent cx="5029200" cy="312744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3127443"/>
                    </a:xfrm>
                    <a:prstGeom prst="rect"/>
                  </pic:spPr>
                </pic:pic>
              </a:graphicData>
            </a:graphic>
          </wp:inline>
        </w:drawing>
      </w:r>
    </w:p>
    <w:p>
      <w:pPr>
        <w:pStyle w:val="Heading3"/>
        <w:jc w:val="left"/>
      </w:pPr>
      <w:r>
        <w:t>gcr_and_aw_low_power ×10.0</w:t>
      </w:r>
    </w:p>
    <w:p>
      <w:r>
        <w:rPr>
          <w:b w:val="0"/>
        </w:rPr>
        <w:t>Cluster SI = 4.86 pp  |  Fund SI = 13.14 pp  |  Gap = 8.27 pp</w:t>
      </w:r>
    </w:p>
    <w:p>
      <w:r>
        <w:rPr>
          <w:i/>
        </w:rPr>
        <w:t>Within-cluster movement in AW (Animal Welfare): Nav. General -9.45 pp, EA AWF +5.66 pp, Nav. Cage-Free +2.12 pp.</w:t>
      </w:r>
    </w:p>
    <w:p>
      <w:pPr>
        <w:jc w:val="center"/>
      </w:pPr>
      <w:r>
        <w:drawing>
          <wp:inline xmlns:a="http://schemas.openxmlformats.org/drawingml/2006/main" xmlns:pic="http://schemas.openxmlformats.org/drawingml/2006/picture">
            <wp:extent cx="5029200" cy="3127443"/>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3127443"/>
                    </a:xfrm>
                    <a:prstGeom prst="rect"/>
                  </pic:spPr>
                </pic:pic>
              </a:graphicData>
            </a:graphic>
          </wp:inline>
        </w:drawing>
      </w:r>
    </w:p>
    <w:p/>
    <w:p>
      <w:pPr>
        <w:pStyle w:val="Heading1"/>
        <w:jc w:val="left"/>
      </w:pPr>
      <w:r>
        <w:t>4. Aggregation Method Weights</w:t>
      </w:r>
    </w:p>
    <w:p>
      <w:r>
        <w:t>Each aggregation method's credence is shifted to its low or high bound. Some methods favour particular funds within a cause area without substantially changing the cause area's total budget share.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D9D9D9"/>
          </w:tcPr>
          <w:p>
            <w:r>
              <w:rPr>
                <w:b/>
                <w:sz w:val="18"/>
              </w:rPr>
              <w:t>Method</w:t>
            </w:r>
          </w:p>
        </w:tc>
        <w:tc>
          <w:tcPr>
            <w:tcW w:type="dxa" w:w="720"/>
            <w:shd w:val="clear" w:color="auto" w:fill="D9D9D9"/>
          </w:tcPr>
          <w:p>
            <w:r>
              <w:rPr>
                <w:b/>
                <w:sz w:val="18"/>
              </w:rPr>
              <w:t>Bound</w:t>
            </w:r>
          </w:p>
        </w:tc>
        <w:tc>
          <w:tcPr>
            <w:tcW w:type="dxa" w:w="1296"/>
            <w:shd w:val="clear" w:color="auto" w:fill="D9D9D9"/>
          </w:tcPr>
          <w:p>
            <w:r>
              <w:rPr>
                <w:b/>
                <w:sz w:val="18"/>
              </w:rPr>
              <w:t>Credence Range</w:t>
            </w:r>
          </w:p>
        </w:tc>
        <w:tc>
          <w:tcPr>
            <w:tcW w:type="dxa" w:w="1008"/>
            <w:shd w:val="clear" w:color="auto" w:fill="D9D9D9"/>
          </w:tcPr>
          <w:p>
            <w:r>
              <w:rPr>
                <w:b/>
                <w:sz w:val="18"/>
              </w:rPr>
              <w:t>Cluster SI</w:t>
            </w:r>
          </w:p>
        </w:tc>
        <w:tc>
          <w:tcPr>
            <w:tcW w:type="dxa" w:w="1008"/>
            <w:shd w:val="clear" w:color="auto" w:fill="D9D9D9"/>
          </w:tcPr>
          <w:p>
            <w:r>
              <w:rPr>
                <w:b/>
                <w:sz w:val="18"/>
              </w:rPr>
              <w:t>Fund SI</w:t>
            </w:r>
          </w:p>
        </w:tc>
        <w:tc>
          <w:tcPr>
            <w:tcW w:type="dxa" w:w="864"/>
            <w:shd w:val="clear" w:color="auto" w:fill="D9D9D9"/>
          </w:tcPr>
          <w:p>
            <w:r>
              <w:rPr>
                <w:b/>
                <w:sz w:val="18"/>
              </w:rPr>
              <w:t>Gap</w:t>
            </w:r>
          </w:p>
        </w:tc>
        <w:tc>
          <w:tcPr>
            <w:tcW w:type="dxa" w:w="432"/>
            <w:shd w:val="clear" w:color="auto" w:fill="D9D9D9"/>
          </w:tcPr>
          <w:p>
            <w:r>
              <w:rPr>
                <w:b/>
                <w:sz w:val="18"/>
              </w:rPr>
            </w:r>
          </w:p>
        </w:tc>
      </w:tr>
      <w:tr>
        <w:tc>
          <w:tcPr>
            <w:tcW w:type="dxa" w:w="2016"/>
          </w:tcPr>
          <w:p>
            <w:r>
              <w:rPr>
                <w:sz w:val="18"/>
              </w:rPr>
              <w:t>MEC</w:t>
            </w:r>
          </w:p>
        </w:tc>
        <w:tc>
          <w:tcPr>
            <w:tcW w:type="dxa" w:w="720"/>
          </w:tcPr>
          <w:p>
            <w:r>
              <w:rPr>
                <w:sz w:val="18"/>
              </w:rPr>
              <w:t>low</w:t>
            </w:r>
          </w:p>
        </w:tc>
        <w:tc>
          <w:tcPr>
            <w:tcW w:type="dxa" w:w="1296"/>
          </w:tcPr>
          <w:p>
            <w:r>
              <w:rPr>
                <w:sz w:val="18"/>
              </w:rPr>
              <w:t>15%→10%</w:t>
            </w:r>
          </w:p>
        </w:tc>
        <w:tc>
          <w:tcPr>
            <w:tcW w:type="dxa" w:w="1008"/>
          </w:tcPr>
          <w:p>
            <w:r>
              <w:rPr>
                <w:sz w:val="18"/>
              </w:rPr>
              <w:t>1.09</w:t>
            </w:r>
          </w:p>
        </w:tc>
        <w:tc>
          <w:tcPr>
            <w:tcW w:type="dxa" w:w="1008"/>
          </w:tcPr>
          <w:p>
            <w:r>
              <w:rPr>
                <w:sz w:val="18"/>
              </w:rPr>
              <w:t>2.36</w:t>
            </w:r>
          </w:p>
        </w:tc>
        <w:tc>
          <w:tcPr>
            <w:tcW w:type="dxa" w:w="864"/>
          </w:tcPr>
          <w:p>
            <w:r>
              <w:rPr>
                <w:sz w:val="18"/>
              </w:rPr>
              <w:t>1.27</w:t>
            </w:r>
          </w:p>
        </w:tc>
        <w:tc>
          <w:tcPr>
            <w:tcW w:type="dxa" w:w="432"/>
          </w:tcPr>
          <w:p>
            <w:r>
              <w:rPr>
                <w:sz w:val="18"/>
              </w:rPr>
            </w:r>
          </w:p>
        </w:tc>
      </w:tr>
      <w:tr>
        <w:tc>
          <w:tcPr>
            <w:tcW w:type="dxa" w:w="2016"/>
          </w:tcPr>
          <w:p>
            <w:r>
              <w:rPr>
                <w:sz w:val="18"/>
              </w:rPr>
              <w:t>MEC</w:t>
            </w:r>
          </w:p>
        </w:tc>
        <w:tc>
          <w:tcPr>
            <w:tcW w:type="dxa" w:w="720"/>
          </w:tcPr>
          <w:p>
            <w:r>
              <w:rPr>
                <w:sz w:val="18"/>
              </w:rPr>
              <w:t>high</w:t>
            </w:r>
          </w:p>
        </w:tc>
        <w:tc>
          <w:tcPr>
            <w:tcW w:type="dxa" w:w="1296"/>
          </w:tcPr>
          <w:p>
            <w:r>
              <w:rPr>
                <w:sz w:val="18"/>
              </w:rPr>
              <w:t>15%→20%</w:t>
            </w:r>
          </w:p>
        </w:tc>
        <w:tc>
          <w:tcPr>
            <w:tcW w:type="dxa" w:w="1008"/>
          </w:tcPr>
          <w:p>
            <w:r>
              <w:rPr>
                <w:sz w:val="18"/>
              </w:rPr>
              <w:t>1.09</w:t>
            </w:r>
          </w:p>
        </w:tc>
        <w:tc>
          <w:tcPr>
            <w:tcW w:type="dxa" w:w="1008"/>
          </w:tcPr>
          <w:p>
            <w:r>
              <w:rPr>
                <w:sz w:val="18"/>
              </w:rPr>
              <w:t>2.36</w:t>
            </w:r>
          </w:p>
        </w:tc>
        <w:tc>
          <w:tcPr>
            <w:tcW w:type="dxa" w:w="864"/>
          </w:tcPr>
          <w:p>
            <w:r>
              <w:rPr>
                <w:sz w:val="18"/>
              </w:rPr>
              <w:t>1.27</w:t>
            </w:r>
          </w:p>
        </w:tc>
        <w:tc>
          <w:tcPr>
            <w:tcW w:type="dxa" w:w="432"/>
          </w:tcPr>
          <w:p>
            <w:r>
              <w:rPr>
                <w:sz w:val="18"/>
              </w:rPr>
            </w:r>
          </w:p>
        </w:tc>
      </w:tr>
      <w:tr>
        <w:tc>
          <w:tcPr>
            <w:tcW w:type="dxa" w:w="2016"/>
          </w:tcPr>
          <w:p>
            <w:r>
              <w:rPr>
                <w:sz w:val="18"/>
              </w:rPr>
              <w:t>nashBargaining</w:t>
            </w:r>
          </w:p>
        </w:tc>
        <w:tc>
          <w:tcPr>
            <w:tcW w:type="dxa" w:w="720"/>
          </w:tcPr>
          <w:p>
            <w:r>
              <w:rPr>
                <w:sz w:val="18"/>
              </w:rPr>
              <w:t>low</w:t>
            </w:r>
          </w:p>
        </w:tc>
        <w:tc>
          <w:tcPr>
            <w:tcW w:type="dxa" w:w="1296"/>
          </w:tcPr>
          <w:p>
            <w:r>
              <w:rPr>
                <w:sz w:val="18"/>
              </w:rPr>
              <w:t>35%→15%</w:t>
            </w:r>
          </w:p>
        </w:tc>
        <w:tc>
          <w:tcPr>
            <w:tcW w:type="dxa" w:w="1008"/>
          </w:tcPr>
          <w:p>
            <w:r>
              <w:rPr>
                <w:sz w:val="18"/>
              </w:rPr>
              <w:t>3.98</w:t>
            </w:r>
          </w:p>
        </w:tc>
        <w:tc>
          <w:tcPr>
            <w:tcW w:type="dxa" w:w="1008"/>
          </w:tcPr>
          <w:p>
            <w:r>
              <w:rPr>
                <w:sz w:val="18"/>
              </w:rPr>
              <w:t>4.72</w:t>
            </w:r>
          </w:p>
        </w:tc>
        <w:tc>
          <w:tcPr>
            <w:tcW w:type="dxa" w:w="864"/>
          </w:tcPr>
          <w:p>
            <w:r>
              <w:rPr>
                <w:sz w:val="18"/>
              </w:rPr>
              <w:t>0.74</w:t>
            </w:r>
          </w:p>
        </w:tc>
        <w:tc>
          <w:tcPr>
            <w:tcW w:type="dxa" w:w="432"/>
          </w:tcPr>
          <w:p>
            <w:r>
              <w:rPr>
                <w:sz w:val="18"/>
              </w:rPr>
            </w:r>
          </w:p>
        </w:tc>
      </w:tr>
      <w:tr>
        <w:tc>
          <w:tcPr>
            <w:tcW w:type="dxa" w:w="2016"/>
          </w:tcPr>
          <w:p>
            <w:r>
              <w:rPr>
                <w:sz w:val="18"/>
              </w:rPr>
              <w:t>marketplace</w:t>
            </w:r>
          </w:p>
        </w:tc>
        <w:tc>
          <w:tcPr>
            <w:tcW w:type="dxa" w:w="720"/>
          </w:tcPr>
          <w:p>
            <w:r>
              <w:rPr>
                <w:sz w:val="18"/>
              </w:rPr>
              <w:t>high</w:t>
            </w:r>
          </w:p>
        </w:tc>
        <w:tc>
          <w:tcPr>
            <w:tcW w:type="dxa" w:w="1296"/>
          </w:tcPr>
          <w:p>
            <w:r>
              <w:rPr>
                <w:sz w:val="18"/>
              </w:rPr>
              <w:t>30%→50%</w:t>
            </w:r>
          </w:p>
        </w:tc>
        <w:tc>
          <w:tcPr>
            <w:tcW w:type="dxa" w:w="1008"/>
          </w:tcPr>
          <w:p>
            <w:r>
              <w:rPr>
                <w:sz w:val="18"/>
              </w:rPr>
              <w:t>3.69</w:t>
            </w:r>
          </w:p>
        </w:tc>
        <w:tc>
          <w:tcPr>
            <w:tcW w:type="dxa" w:w="1008"/>
          </w:tcPr>
          <w:p>
            <w:r>
              <w:rPr>
                <w:sz w:val="18"/>
              </w:rPr>
              <w:t>4.38</w:t>
            </w:r>
          </w:p>
        </w:tc>
        <w:tc>
          <w:tcPr>
            <w:tcW w:type="dxa" w:w="864"/>
          </w:tcPr>
          <w:p>
            <w:r>
              <w:rPr>
                <w:sz w:val="18"/>
              </w:rPr>
              <w:t>0.69</w:t>
            </w:r>
          </w:p>
        </w:tc>
        <w:tc>
          <w:tcPr>
            <w:tcW w:type="dxa" w:w="432"/>
          </w:tcPr>
          <w:p>
            <w:r>
              <w:rPr>
                <w:sz w:val="18"/>
              </w:rPr>
            </w:r>
          </w:p>
        </w:tc>
      </w:tr>
      <w:tr>
        <w:tc>
          <w:tcPr>
            <w:tcW w:type="dxa" w:w="2016"/>
          </w:tcPr>
          <w:p>
            <w:r>
              <w:rPr>
                <w:sz w:val="18"/>
              </w:rPr>
              <w:t>nashBargaining</w:t>
            </w:r>
          </w:p>
        </w:tc>
        <w:tc>
          <w:tcPr>
            <w:tcW w:type="dxa" w:w="720"/>
          </w:tcPr>
          <w:p>
            <w:r>
              <w:rPr>
                <w:sz w:val="18"/>
              </w:rPr>
              <w:t>high</w:t>
            </w:r>
          </w:p>
        </w:tc>
        <w:tc>
          <w:tcPr>
            <w:tcW w:type="dxa" w:w="1296"/>
          </w:tcPr>
          <w:p>
            <w:r>
              <w:rPr>
                <w:sz w:val="18"/>
              </w:rPr>
              <w:t>35%→50%</w:t>
            </w:r>
          </w:p>
        </w:tc>
        <w:tc>
          <w:tcPr>
            <w:tcW w:type="dxa" w:w="1008"/>
          </w:tcPr>
          <w:p>
            <w:r>
              <w:rPr>
                <w:sz w:val="18"/>
              </w:rPr>
              <w:t>2.98</w:t>
            </w:r>
          </w:p>
        </w:tc>
        <w:tc>
          <w:tcPr>
            <w:tcW w:type="dxa" w:w="1008"/>
          </w:tcPr>
          <w:p>
            <w:r>
              <w:rPr>
                <w:sz w:val="18"/>
              </w:rPr>
              <w:t>3.54</w:t>
            </w:r>
          </w:p>
        </w:tc>
        <w:tc>
          <w:tcPr>
            <w:tcW w:type="dxa" w:w="864"/>
          </w:tcPr>
          <w:p>
            <w:r>
              <w:rPr>
                <w:sz w:val="18"/>
              </w:rPr>
              <w:t>0.56</w:t>
            </w:r>
          </w:p>
        </w:tc>
        <w:tc>
          <w:tcPr>
            <w:tcW w:type="dxa" w:w="432"/>
          </w:tcPr>
          <w:p>
            <w:r>
              <w:rPr>
                <w:sz w:val="18"/>
              </w:rPr>
            </w:r>
          </w:p>
        </w:tc>
      </w:tr>
      <w:tr>
        <w:tc>
          <w:tcPr>
            <w:tcW w:type="dxa" w:w="2016"/>
          </w:tcPr>
          <w:p>
            <w:r>
              <w:rPr>
                <w:sz w:val="18"/>
              </w:rPr>
              <w:t>marketplace</w:t>
            </w:r>
          </w:p>
        </w:tc>
        <w:tc>
          <w:tcPr>
            <w:tcW w:type="dxa" w:w="720"/>
          </w:tcPr>
          <w:p>
            <w:r>
              <w:rPr>
                <w:sz w:val="18"/>
              </w:rPr>
              <w:t>low</w:t>
            </w:r>
          </w:p>
        </w:tc>
        <w:tc>
          <w:tcPr>
            <w:tcW w:type="dxa" w:w="1296"/>
          </w:tcPr>
          <w:p>
            <w:r>
              <w:rPr>
                <w:sz w:val="18"/>
              </w:rPr>
              <w:t>30%→20%</w:t>
            </w:r>
          </w:p>
        </w:tc>
        <w:tc>
          <w:tcPr>
            <w:tcW w:type="dxa" w:w="1008"/>
          </w:tcPr>
          <w:p>
            <w:r>
              <w:rPr>
                <w:sz w:val="18"/>
              </w:rPr>
              <w:t>1.85</w:t>
            </w:r>
          </w:p>
        </w:tc>
        <w:tc>
          <w:tcPr>
            <w:tcW w:type="dxa" w:w="1008"/>
          </w:tcPr>
          <w:p>
            <w:r>
              <w:rPr>
                <w:sz w:val="18"/>
              </w:rPr>
              <w:t>2.19</w:t>
            </w:r>
          </w:p>
        </w:tc>
        <w:tc>
          <w:tcPr>
            <w:tcW w:type="dxa" w:w="864"/>
          </w:tcPr>
          <w:p>
            <w:r>
              <w:rPr>
                <w:sz w:val="18"/>
              </w:rPr>
              <w:t>0.35</w:t>
            </w:r>
          </w:p>
        </w:tc>
        <w:tc>
          <w:tcPr>
            <w:tcW w:type="dxa" w:w="432"/>
          </w:tcPr>
          <w:p>
            <w:r>
              <w:rPr>
                <w:sz w:val="18"/>
              </w:rPr>
            </w:r>
          </w:p>
        </w:tc>
      </w:tr>
      <w:tr>
        <w:tc>
          <w:tcPr>
            <w:tcW w:type="dxa" w:w="2016"/>
          </w:tcPr>
          <w:p>
            <w:r>
              <w:rPr>
                <w:sz w:val="18"/>
              </w:rPr>
              <w:t>lexicographicMaximin</w:t>
            </w:r>
          </w:p>
        </w:tc>
        <w:tc>
          <w:tcPr>
            <w:tcW w:type="dxa" w:w="720"/>
          </w:tcPr>
          <w:p>
            <w:r>
              <w:rPr>
                <w:sz w:val="18"/>
              </w:rPr>
              <w:t>high</w:t>
            </w:r>
          </w:p>
        </w:tc>
        <w:tc>
          <w:tcPr>
            <w:tcW w:type="dxa" w:w="1296"/>
          </w:tcPr>
          <w:p>
            <w:r>
              <w:rPr>
                <w:sz w:val="18"/>
              </w:rPr>
              <w:t>0%→5%</w:t>
            </w:r>
          </w:p>
        </w:tc>
        <w:tc>
          <w:tcPr>
            <w:tcW w:type="dxa" w:w="1008"/>
          </w:tcPr>
          <w:p>
            <w:r>
              <w:rPr>
                <w:sz w:val="18"/>
              </w:rPr>
              <w:t>4.11</w:t>
            </w:r>
          </w:p>
        </w:tc>
        <w:tc>
          <w:tcPr>
            <w:tcW w:type="dxa" w:w="1008"/>
          </w:tcPr>
          <w:p>
            <w:r>
              <w:rPr>
                <w:sz w:val="18"/>
              </w:rPr>
              <w:t>4.15</w:t>
            </w:r>
          </w:p>
        </w:tc>
        <w:tc>
          <w:tcPr>
            <w:tcW w:type="dxa" w:w="864"/>
          </w:tcPr>
          <w:p>
            <w:r>
              <w:rPr>
                <w:sz w:val="18"/>
              </w:rPr>
              <w:t>0.05</w:t>
            </w:r>
          </w:p>
        </w:tc>
        <w:tc>
          <w:tcPr>
            <w:tcW w:type="dxa" w:w="432"/>
          </w:tcPr>
          <w:p>
            <w:r>
              <w:rPr>
                <w:sz w:val="18"/>
              </w:rPr>
            </w:r>
          </w:p>
        </w:tc>
      </w:tr>
      <w:tr>
        <w:tc>
          <w:tcPr>
            <w:tcW w:type="dxa" w:w="2016"/>
          </w:tcPr>
          <w:p>
            <w:r>
              <w:rPr>
                <w:sz w:val="18"/>
              </w:rPr>
              <w:t>splitCycle</w:t>
            </w:r>
          </w:p>
        </w:tc>
        <w:tc>
          <w:tcPr>
            <w:tcW w:type="dxa" w:w="720"/>
          </w:tcPr>
          <w:p>
            <w:r>
              <w:rPr>
                <w:sz w:val="18"/>
              </w:rPr>
              <w:t>low</w:t>
            </w:r>
          </w:p>
        </w:tc>
        <w:tc>
          <w:tcPr>
            <w:tcW w:type="dxa" w:w="1296"/>
          </w:tcPr>
          <w:p>
            <w:r>
              <w:rPr>
                <w:sz w:val="18"/>
              </w:rPr>
              <w:t>8%→2%</w:t>
            </w:r>
          </w:p>
        </w:tc>
        <w:tc>
          <w:tcPr>
            <w:tcW w:type="dxa" w:w="1008"/>
          </w:tcPr>
          <w:p>
            <w:r>
              <w:rPr>
                <w:sz w:val="18"/>
              </w:rPr>
              <w:t>2.31</w:t>
            </w:r>
          </w:p>
        </w:tc>
        <w:tc>
          <w:tcPr>
            <w:tcW w:type="dxa" w:w="1008"/>
          </w:tcPr>
          <w:p>
            <w:r>
              <w:rPr>
                <w:sz w:val="18"/>
              </w:rPr>
              <w:t>2.31</w:t>
            </w:r>
          </w:p>
        </w:tc>
        <w:tc>
          <w:tcPr>
            <w:tcW w:type="dxa" w:w="864"/>
          </w:tcPr>
          <w:p>
            <w:r>
              <w:rPr>
                <w:sz w:val="18"/>
              </w:rPr>
              <w:t>0.00</w:t>
            </w:r>
          </w:p>
        </w:tc>
        <w:tc>
          <w:tcPr>
            <w:tcW w:type="dxa" w:w="432"/>
          </w:tcPr>
          <w:p>
            <w:r>
              <w:rPr>
                <w:sz w:val="18"/>
              </w:rPr>
            </w:r>
          </w:p>
        </w:tc>
      </w:tr>
      <w:tr>
        <w:tc>
          <w:tcPr>
            <w:tcW w:type="dxa" w:w="2016"/>
          </w:tcPr>
          <w:p>
            <w:r>
              <w:rPr>
                <w:sz w:val="18"/>
              </w:rPr>
              <w:t>MET</w:t>
            </w:r>
          </w:p>
        </w:tc>
        <w:tc>
          <w:tcPr>
            <w:tcW w:type="dxa" w:w="720"/>
          </w:tcPr>
          <w:p>
            <w:r>
              <w:rPr>
                <w:sz w:val="18"/>
              </w:rPr>
              <w:t>low</w:t>
            </w:r>
          </w:p>
        </w:tc>
        <w:tc>
          <w:tcPr>
            <w:tcW w:type="dxa" w:w="1296"/>
          </w:tcPr>
          <w:p>
            <w:r>
              <w:rPr>
                <w:sz w:val="18"/>
              </w:rPr>
              <w:t>10%→5%</w:t>
            </w:r>
          </w:p>
        </w:tc>
        <w:tc>
          <w:tcPr>
            <w:tcW w:type="dxa" w:w="1008"/>
          </w:tcPr>
          <w:p>
            <w:r>
              <w:rPr>
                <w:sz w:val="18"/>
              </w:rPr>
              <w:t>1.58</w:t>
            </w:r>
          </w:p>
        </w:tc>
        <w:tc>
          <w:tcPr>
            <w:tcW w:type="dxa" w:w="1008"/>
          </w:tcPr>
          <w:p>
            <w:r>
              <w:rPr>
                <w:sz w:val="18"/>
              </w:rPr>
              <w:t>1.58</w:t>
            </w:r>
          </w:p>
        </w:tc>
        <w:tc>
          <w:tcPr>
            <w:tcW w:type="dxa" w:w="864"/>
          </w:tcPr>
          <w:p>
            <w:r>
              <w:rPr>
                <w:sz w:val="18"/>
              </w:rPr>
              <w:t>0.00</w:t>
            </w:r>
          </w:p>
        </w:tc>
        <w:tc>
          <w:tcPr>
            <w:tcW w:type="dxa" w:w="432"/>
          </w:tcPr>
          <w:p>
            <w:r>
              <w:rPr>
                <w:sz w:val="18"/>
              </w:rPr>
            </w:r>
          </w:p>
        </w:tc>
      </w:tr>
      <w:tr>
        <w:tc>
          <w:tcPr>
            <w:tcW w:type="dxa" w:w="2016"/>
          </w:tcPr>
          <w:p>
            <w:r>
              <w:rPr>
                <w:sz w:val="18"/>
              </w:rPr>
              <w:t>MET</w:t>
            </w:r>
          </w:p>
        </w:tc>
        <w:tc>
          <w:tcPr>
            <w:tcW w:type="dxa" w:w="720"/>
          </w:tcPr>
          <w:p>
            <w:r>
              <w:rPr>
                <w:sz w:val="18"/>
              </w:rPr>
              <w:t>high</w:t>
            </w:r>
          </w:p>
        </w:tc>
        <w:tc>
          <w:tcPr>
            <w:tcW w:type="dxa" w:w="1296"/>
          </w:tcPr>
          <w:p>
            <w:r>
              <w:rPr>
                <w:sz w:val="18"/>
              </w:rPr>
              <w:t>10%→15%</w:t>
            </w:r>
          </w:p>
        </w:tc>
        <w:tc>
          <w:tcPr>
            <w:tcW w:type="dxa" w:w="1008"/>
          </w:tcPr>
          <w:p>
            <w:r>
              <w:rPr>
                <w:sz w:val="18"/>
              </w:rPr>
              <w:t>1.58</w:t>
            </w:r>
          </w:p>
        </w:tc>
        <w:tc>
          <w:tcPr>
            <w:tcW w:type="dxa" w:w="1008"/>
          </w:tcPr>
          <w:p>
            <w:r>
              <w:rPr>
                <w:sz w:val="18"/>
              </w:rPr>
              <w:t>1.58</w:t>
            </w:r>
          </w:p>
        </w:tc>
        <w:tc>
          <w:tcPr>
            <w:tcW w:type="dxa" w:w="864"/>
          </w:tcPr>
          <w:p>
            <w:r>
              <w:rPr>
                <w:sz w:val="18"/>
              </w:rPr>
              <w:t>0.00</w:t>
            </w:r>
          </w:p>
        </w:tc>
        <w:tc>
          <w:tcPr>
            <w:tcW w:type="dxa" w:w="432"/>
          </w:tcPr>
          <w:p>
            <w:r>
              <w:rPr>
                <w:sz w:val="18"/>
              </w:rPr>
            </w:r>
          </w:p>
        </w:tc>
      </w:tr>
      <w:tr>
        <w:tc>
          <w:tcPr>
            <w:tcW w:type="dxa" w:w="2016"/>
          </w:tcPr>
          <w:p>
            <w:r>
              <w:rPr>
                <w:sz w:val="18"/>
              </w:rPr>
              <w:t>borda</w:t>
            </w:r>
          </w:p>
        </w:tc>
        <w:tc>
          <w:tcPr>
            <w:tcW w:type="dxa" w:w="720"/>
          </w:tcPr>
          <w:p>
            <w:r>
              <w:rPr>
                <w:sz w:val="18"/>
              </w:rPr>
              <w:t>high</w:t>
            </w:r>
          </w:p>
        </w:tc>
        <w:tc>
          <w:tcPr>
            <w:tcW w:type="dxa" w:w="1296"/>
          </w:tcPr>
          <w:p>
            <w:r>
              <w:rPr>
                <w:sz w:val="18"/>
              </w:rPr>
              <w:t>2%→5%</w:t>
            </w:r>
          </w:p>
        </w:tc>
        <w:tc>
          <w:tcPr>
            <w:tcW w:type="dxa" w:w="1008"/>
          </w:tcPr>
          <w:p>
            <w:r>
              <w:rPr>
                <w:sz w:val="18"/>
              </w:rPr>
              <w:t>1.09</w:t>
            </w:r>
          </w:p>
        </w:tc>
        <w:tc>
          <w:tcPr>
            <w:tcW w:type="dxa" w:w="1008"/>
          </w:tcPr>
          <w:p>
            <w:r>
              <w:rPr>
                <w:sz w:val="18"/>
              </w:rPr>
              <w:t>1.09</w:t>
            </w:r>
          </w:p>
        </w:tc>
        <w:tc>
          <w:tcPr>
            <w:tcW w:type="dxa" w:w="864"/>
          </w:tcPr>
          <w:p>
            <w:r>
              <w:rPr>
                <w:sz w:val="18"/>
              </w:rPr>
              <w:t>0.00</w:t>
            </w:r>
          </w:p>
        </w:tc>
        <w:tc>
          <w:tcPr>
            <w:tcW w:type="dxa" w:w="432"/>
          </w:tcPr>
          <w:p>
            <w:r>
              <w:rPr>
                <w:sz w:val="18"/>
              </w:rPr>
            </w:r>
          </w:p>
        </w:tc>
      </w:tr>
      <w:tr>
        <w:tc>
          <w:tcPr>
            <w:tcW w:type="dxa" w:w="2016"/>
          </w:tcPr>
          <w:p>
            <w:r>
              <w:rPr>
                <w:sz w:val="18"/>
              </w:rPr>
              <w:t>splitCycle</w:t>
            </w:r>
          </w:p>
        </w:tc>
        <w:tc>
          <w:tcPr>
            <w:tcW w:type="dxa" w:w="720"/>
          </w:tcPr>
          <w:p>
            <w:r>
              <w:rPr>
                <w:sz w:val="18"/>
              </w:rPr>
              <w:t>high</w:t>
            </w:r>
          </w:p>
        </w:tc>
        <w:tc>
          <w:tcPr>
            <w:tcW w:type="dxa" w:w="1296"/>
          </w:tcPr>
          <w:p>
            <w:r>
              <w:rPr>
                <w:sz w:val="18"/>
              </w:rPr>
              <w:t>8%→10%</w:t>
            </w:r>
          </w:p>
        </w:tc>
        <w:tc>
          <w:tcPr>
            <w:tcW w:type="dxa" w:w="1008"/>
          </w:tcPr>
          <w:p>
            <w:r>
              <w:rPr>
                <w:sz w:val="18"/>
              </w:rPr>
              <w:t>0.77</w:t>
            </w:r>
          </w:p>
        </w:tc>
        <w:tc>
          <w:tcPr>
            <w:tcW w:type="dxa" w:w="1008"/>
          </w:tcPr>
          <w:p>
            <w:r>
              <w:rPr>
                <w:sz w:val="18"/>
              </w:rPr>
              <w:t>0.77</w:t>
            </w:r>
          </w:p>
        </w:tc>
        <w:tc>
          <w:tcPr>
            <w:tcW w:type="dxa" w:w="864"/>
          </w:tcPr>
          <w:p>
            <w:r>
              <w:rPr>
                <w:sz w:val="18"/>
              </w:rPr>
              <w:t>0.00</w:t>
            </w:r>
          </w:p>
        </w:tc>
        <w:tc>
          <w:tcPr>
            <w:tcW w:type="dxa" w:w="432"/>
          </w:tcPr>
          <w:p>
            <w:r>
              <w:rPr>
                <w:sz w:val="18"/>
              </w:rPr>
            </w:r>
          </w:p>
        </w:tc>
      </w:tr>
      <w:tr>
        <w:tc>
          <w:tcPr>
            <w:tcW w:type="dxa" w:w="2016"/>
          </w:tcPr>
          <w:p>
            <w:r>
              <w:rPr>
                <w:sz w:val="18"/>
              </w:rPr>
              <w:t>borda</w:t>
            </w:r>
          </w:p>
        </w:tc>
        <w:tc>
          <w:tcPr>
            <w:tcW w:type="dxa" w:w="720"/>
          </w:tcPr>
          <w:p>
            <w:r>
              <w:rPr>
                <w:sz w:val="18"/>
              </w:rPr>
              <w:t>low</w:t>
            </w:r>
          </w:p>
        </w:tc>
        <w:tc>
          <w:tcPr>
            <w:tcW w:type="dxa" w:w="1296"/>
          </w:tcPr>
          <w:p>
            <w:r>
              <w:rPr>
                <w:sz w:val="18"/>
              </w:rPr>
              <w:t>2%→0%</w:t>
            </w:r>
          </w:p>
        </w:tc>
        <w:tc>
          <w:tcPr>
            <w:tcW w:type="dxa" w:w="1008"/>
          </w:tcPr>
          <w:p>
            <w:r>
              <w:rPr>
                <w:sz w:val="18"/>
              </w:rPr>
              <w:t>0.73</w:t>
            </w:r>
          </w:p>
        </w:tc>
        <w:tc>
          <w:tcPr>
            <w:tcW w:type="dxa" w:w="1008"/>
          </w:tcPr>
          <w:p>
            <w:r>
              <w:rPr>
                <w:sz w:val="18"/>
              </w:rPr>
              <w:t>0.73</w:t>
            </w:r>
          </w:p>
        </w:tc>
        <w:tc>
          <w:tcPr>
            <w:tcW w:type="dxa" w:w="864"/>
          </w:tcPr>
          <w:p>
            <w:r>
              <w:rPr>
                <w:sz w:val="18"/>
              </w:rPr>
              <w:t>0.00</w:t>
            </w:r>
          </w:p>
        </w:tc>
        <w:tc>
          <w:tcPr>
            <w:tcW w:type="dxa" w:w="432"/>
          </w:tcPr>
          <w:p>
            <w:r>
              <w:rPr>
                <w:sz w:val="18"/>
              </w:rPr>
            </w:r>
          </w:p>
        </w:tc>
      </w:tr>
      <w:tr>
        <w:tc>
          <w:tcPr>
            <w:tcW w:type="dxa" w:w="2016"/>
          </w:tcPr>
          <w:p>
            <w:r>
              <w:rPr>
                <w:sz w:val="18"/>
              </w:rPr>
              <w:t>lexicographicMaximin</w:t>
            </w:r>
          </w:p>
        </w:tc>
        <w:tc>
          <w:tcPr>
            <w:tcW w:type="dxa" w:w="720"/>
          </w:tcPr>
          <w:p>
            <w:r>
              <w:rPr>
                <w:sz w:val="18"/>
              </w:rPr>
              <w:t>low</w:t>
            </w:r>
          </w:p>
        </w:tc>
        <w:tc>
          <w:tcPr>
            <w:tcW w:type="dxa" w:w="1296"/>
          </w:tcPr>
          <w:p>
            <w:r>
              <w:rPr>
                <w:sz w:val="18"/>
              </w:rPr>
              <w:t>0%→0%</w:t>
            </w:r>
          </w:p>
        </w:tc>
        <w:tc>
          <w:tcPr>
            <w:tcW w:type="dxa" w:w="1008"/>
          </w:tcPr>
          <w:p>
            <w:r>
              <w:rPr>
                <w:sz w:val="18"/>
              </w:rPr>
              <w:t>0.00</w:t>
            </w:r>
          </w:p>
        </w:tc>
        <w:tc>
          <w:tcPr>
            <w:tcW w:type="dxa" w:w="1008"/>
          </w:tcPr>
          <w:p>
            <w:r>
              <w:rPr>
                <w:sz w:val="18"/>
              </w:rPr>
              <w:t>0.00</w:t>
            </w:r>
          </w:p>
        </w:tc>
        <w:tc>
          <w:tcPr>
            <w:tcW w:type="dxa" w:w="864"/>
          </w:tcPr>
          <w:p>
            <w:r>
              <w:rPr>
                <w:sz w:val="18"/>
              </w:rPr>
              <w:t>0.00</w:t>
            </w:r>
          </w:p>
        </w:tc>
        <w:tc>
          <w:tcPr>
            <w:tcW w:type="dxa" w:w="432"/>
          </w:tcPr>
          <w:p>
            <w:r>
              <w:rPr>
                <w:sz w:val="18"/>
              </w:rPr>
            </w:r>
          </w:p>
        </w:tc>
      </w:tr>
      <w:tr>
        <w:tc>
          <w:tcPr>
            <w:tcW w:type="dxa" w:w="2016"/>
          </w:tcPr>
          <w:p>
            <w:r>
              <w:rPr>
                <w:sz w:val="18"/>
              </w:rPr>
              <w:t>baseline</w:t>
            </w:r>
          </w:p>
        </w:tc>
        <w:tc>
          <w:tcPr>
            <w:tcW w:type="dxa" w:w="720"/>
          </w:tcPr>
          <w:p>
            <w:r>
              <w:rPr>
                <w:sz w:val="18"/>
              </w:rPr>
              <w:t>baseline</w:t>
            </w:r>
          </w:p>
        </w:tc>
        <w:tc>
          <w:tcPr>
            <w:tcW w:type="dxa" w:w="1296"/>
          </w:tcPr>
          <w:p>
            <w:r>
              <w:rPr>
                <w:sz w:val="18"/>
              </w:rPr>
              <w:t>nan%→nan%</w:t>
            </w:r>
          </w:p>
        </w:tc>
        <w:tc>
          <w:tcPr>
            <w:tcW w:type="dxa" w:w="1008"/>
          </w:tcPr>
          <w:p>
            <w:r>
              <w:rPr>
                <w:sz w:val="18"/>
              </w:rPr>
              <w:t>0.00</w:t>
            </w:r>
          </w:p>
        </w:tc>
        <w:tc>
          <w:tcPr>
            <w:tcW w:type="dxa" w:w="1008"/>
          </w:tcPr>
          <w:p>
            <w:r>
              <w:rPr>
                <w:sz w:val="18"/>
              </w:rPr>
              <w:t>0.00</w:t>
            </w:r>
          </w:p>
        </w:tc>
        <w:tc>
          <w:tcPr>
            <w:tcW w:type="dxa" w:w="864"/>
          </w:tcPr>
          <w:p>
            <w:r>
              <w:rPr>
                <w:sz w:val="18"/>
              </w:rPr>
              <w:t>0.00</w:t>
            </w:r>
          </w:p>
        </w:tc>
        <w:tc>
          <w:tcPr>
            <w:tcW w:type="dxa" w:w="432"/>
          </w:tcPr>
          <w:p>
            <w:r>
              <w:rPr>
                <w:sz w:val="18"/>
              </w:rPr>
            </w:r>
          </w:p>
        </w:tc>
      </w:tr>
    </w:tbl>
    <w:p/>
    <w:p>
      <w:pPr>
        <w:pStyle w:val="Heading1"/>
        <w:jc w:val="left"/>
      </w:pPr>
      <w:r>
        <w:t>5. GHD Timing Sensitivity</w:t>
      </w:r>
    </w:p>
    <w:p>
      <w:r>
        <w:t>Three scenarios shift when GHD program effects are realized. Because both GiveWell and LEAF belong to GHD, a shift from one to the other produces high fund-level SI but near-zero cluster-level SI — a pure within-GHD shift.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D9D9D9"/>
          </w:tcPr>
          <w:p>
            <w:r>
              <w:rPr>
                <w:b/>
                <w:sz w:val="18"/>
              </w:rPr>
              <w:t>Scenario</w:t>
            </w:r>
          </w:p>
        </w:tc>
        <w:tc>
          <w:tcPr>
            <w:tcW w:type="dxa" w:w="1080"/>
            <w:shd w:val="clear" w:color="auto" w:fill="D9D9D9"/>
          </w:tcPr>
          <w:p>
            <w:r>
              <w:rPr>
                <w:b/>
                <w:sz w:val="18"/>
              </w:rPr>
              <w:t>Cluster SI</w:t>
            </w:r>
          </w:p>
        </w:tc>
        <w:tc>
          <w:tcPr>
            <w:tcW w:type="dxa" w:w="1080"/>
            <w:shd w:val="clear" w:color="auto" w:fill="D9D9D9"/>
          </w:tcPr>
          <w:p>
            <w:r>
              <w:rPr>
                <w:b/>
                <w:sz w:val="18"/>
              </w:rPr>
              <w:t>Fund SI</w:t>
            </w:r>
          </w:p>
        </w:tc>
        <w:tc>
          <w:tcPr>
            <w:tcW w:type="dxa" w:w="936"/>
            <w:shd w:val="clear" w:color="auto" w:fill="D9D9D9"/>
          </w:tcPr>
          <w:p>
            <w:r>
              <w:rPr>
                <w:b/>
                <w:sz w:val="18"/>
              </w:rPr>
              <w:t>Gap</w:t>
            </w:r>
          </w:p>
        </w:tc>
        <w:tc>
          <w:tcPr>
            <w:tcW w:type="dxa" w:w="504"/>
            <w:shd w:val="clear" w:color="auto" w:fill="D9D9D9"/>
          </w:tcPr>
          <w:p>
            <w:r>
              <w:rPr>
                <w:b/>
                <w:sz w:val="18"/>
              </w:rPr>
            </w:r>
          </w:p>
        </w:tc>
      </w:tr>
      <w:tr>
        <w:tc>
          <w:tcPr>
            <w:tcW w:type="dxa" w:w="2880"/>
          </w:tcPr>
          <w:p>
            <w:r>
              <w:rPr>
                <w:sz w:val="18"/>
              </w:rPr>
              <w:t>all effects far</w:t>
            </w:r>
          </w:p>
        </w:tc>
        <w:tc>
          <w:tcPr>
            <w:tcW w:type="dxa" w:w="1080"/>
          </w:tcPr>
          <w:p>
            <w:r>
              <w:rPr>
                <w:sz w:val="18"/>
              </w:rPr>
              <w:t>1.53</w:t>
            </w:r>
          </w:p>
        </w:tc>
        <w:tc>
          <w:tcPr>
            <w:tcW w:type="dxa" w:w="1080"/>
          </w:tcPr>
          <w:p>
            <w:r>
              <w:rPr>
                <w:sz w:val="18"/>
              </w:rPr>
              <w:t>4.28</w:t>
            </w:r>
          </w:p>
        </w:tc>
        <w:tc>
          <w:tcPr>
            <w:tcW w:type="dxa" w:w="936"/>
          </w:tcPr>
          <w:p>
            <w:r>
              <w:rPr>
                <w:sz w:val="18"/>
              </w:rPr>
              <w:t>2.75</w:t>
            </w:r>
          </w:p>
        </w:tc>
        <w:tc>
          <w:tcPr>
            <w:tcW w:type="dxa" w:w="504"/>
          </w:tcPr>
          <w:p>
            <w:r>
              <w:rPr>
                <w:sz w:val="18"/>
              </w:rPr>
            </w:r>
          </w:p>
        </w:tc>
      </w:tr>
      <w:tr>
        <w:tc>
          <w:tcPr>
            <w:tcW w:type="dxa" w:w="2880"/>
          </w:tcPr>
          <w:p>
            <w:r>
              <w:rPr>
                <w:sz w:val="18"/>
              </w:rPr>
              <w:t>health effects near</w:t>
            </w:r>
          </w:p>
        </w:tc>
        <w:tc>
          <w:tcPr>
            <w:tcW w:type="dxa" w:w="1080"/>
          </w:tcPr>
          <w:p>
            <w:r>
              <w:rPr>
                <w:sz w:val="18"/>
              </w:rPr>
              <w:t>1.36</w:t>
            </w:r>
          </w:p>
        </w:tc>
        <w:tc>
          <w:tcPr>
            <w:tcW w:type="dxa" w:w="1080"/>
          </w:tcPr>
          <w:p>
            <w:r>
              <w:rPr>
                <w:sz w:val="18"/>
              </w:rPr>
              <w:t>1.36</w:t>
            </w:r>
          </w:p>
        </w:tc>
        <w:tc>
          <w:tcPr>
            <w:tcW w:type="dxa" w:w="936"/>
          </w:tcPr>
          <w:p>
            <w:r>
              <w:rPr>
                <w:sz w:val="18"/>
              </w:rPr>
              <w:t>0.00</w:t>
            </w:r>
          </w:p>
        </w:tc>
        <w:tc>
          <w:tcPr>
            <w:tcW w:type="dxa" w:w="504"/>
          </w:tcPr>
          <w:p>
            <w:r>
              <w:rPr>
                <w:sz w:val="18"/>
              </w:rPr>
            </w:r>
          </w:p>
        </w:tc>
      </w:tr>
      <w:tr>
        <w:tc>
          <w:tcPr>
            <w:tcW w:type="dxa" w:w="2880"/>
          </w:tcPr>
          <w:p>
            <w:r>
              <w:rPr>
                <w:sz w:val="18"/>
              </w:rPr>
              <w:t>all effects near</w:t>
            </w:r>
          </w:p>
        </w:tc>
        <w:tc>
          <w:tcPr>
            <w:tcW w:type="dxa" w:w="1080"/>
          </w:tcPr>
          <w:p>
            <w:r>
              <w:rPr>
                <w:sz w:val="18"/>
              </w:rPr>
              <w:t>0.00</w:t>
            </w:r>
          </w:p>
        </w:tc>
        <w:tc>
          <w:tcPr>
            <w:tcW w:type="dxa" w:w="1080"/>
          </w:tcPr>
          <w:p>
            <w:r>
              <w:rPr>
                <w:sz w:val="18"/>
              </w:rPr>
              <w:t>0.00</w:t>
            </w:r>
          </w:p>
        </w:tc>
        <w:tc>
          <w:tcPr>
            <w:tcW w:type="dxa" w:w="936"/>
          </w:tcPr>
          <w:p>
            <w:r>
              <w:rPr>
                <w:sz w:val="18"/>
              </w:rPr>
              <w:t>0.00</w:t>
            </w:r>
          </w:p>
        </w:tc>
        <w:tc>
          <w:tcPr>
            <w:tcW w:type="dxa" w:w="504"/>
          </w:tcPr>
          <w:p>
            <w:r>
              <w:rPr>
                <w:sz w:val="18"/>
              </w:rPr>
            </w:r>
          </w:p>
        </w:tc>
      </w:tr>
    </w:tbl>
    <w:p>
      <w:pPr>
        <w:pStyle w:val="Heading2"/>
        <w:jc w:val="left"/>
      </w:pPr>
      <w:r>
        <w:t>GHD Timing — Borderline Within-Cluster Cases (Gap ≥ 1.5 pp)</w:t>
      </w:r>
    </w:p>
    <w:p>
      <w:pPr>
        <w:pStyle w:val="Heading3"/>
        <w:jc w:val="left"/>
      </w:pPr>
      <w:r>
        <w:t>all effects far</w:t>
      </w:r>
    </w:p>
    <w:p>
      <w:r>
        <w:rPr>
          <w:b w:val="0"/>
        </w:rPr>
        <w:t>Cluster SI = 1.53 pp  |  Fund SI = 4.28 pp  |  Gap = 2.75 pp</w:t>
      </w:r>
    </w:p>
    <w:p>
      <w:r>
        <w:rPr>
          <w:i/>
        </w:rPr>
        <w:t>Within-cluster movement in GHD (Global Health &amp; Dev.): LEAF -4.28 pp, GiveWell +2.75 pp.</w:t>
      </w:r>
    </w:p>
    <w:p>
      <w:pPr>
        <w:jc w:val="center"/>
      </w:pPr>
      <w:r>
        <w:drawing>
          <wp:inline xmlns:a="http://schemas.openxmlformats.org/drawingml/2006/main" xmlns:pic="http://schemas.openxmlformats.org/drawingml/2006/picture">
            <wp:extent cx="5029200" cy="3127443"/>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3127443"/>
                    </a:xfrm>
                    <a:prstGeom prst="rect"/>
                  </pic:spPr>
                </pic:pic>
              </a:graphicData>
            </a:graphic>
          </wp:inline>
        </w:drawing>
      </w:r>
    </w:p>
    <w:p/>
    <w:p>
      <w:pPr>
        <w:pStyle w:val="Heading1"/>
        <w:jc w:val="left"/>
      </w:pPr>
      <w:r>
        <w:t>6. Illustrative: Risk Aversion</w:t>
      </w:r>
    </w:p>
    <w:p>
      <w:r>
        <w:t>Risk-aversion scenarios place extreme credence in a single risk profile. These are presented separately as illustrative analyses. Because the shifts are often total reallocation toward one cause area, the gap here reflects whether individual funds within a favoured cause area also redistribute.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4032"/>
            <w:shd w:val="clear" w:color="auto" w:fill="D9D9D9"/>
          </w:tcPr>
          <w:p>
            <w:r>
              <w:rPr>
                <w:b/>
                <w:sz w:val="18"/>
              </w:rPr>
              <w:t>Test</w:t>
            </w:r>
          </w:p>
        </w:tc>
        <w:tc>
          <w:tcPr>
            <w:tcW w:type="dxa" w:w="1080"/>
            <w:shd w:val="clear" w:color="auto" w:fill="D9D9D9"/>
          </w:tcPr>
          <w:p>
            <w:r>
              <w:rPr>
                <w:b/>
                <w:sz w:val="18"/>
              </w:rPr>
              <w:t>Cluster SI</w:t>
            </w:r>
          </w:p>
        </w:tc>
        <w:tc>
          <w:tcPr>
            <w:tcW w:type="dxa" w:w="1080"/>
            <w:shd w:val="clear" w:color="auto" w:fill="D9D9D9"/>
          </w:tcPr>
          <w:p>
            <w:r>
              <w:rPr>
                <w:b/>
                <w:sz w:val="18"/>
              </w:rPr>
              <w:t>Fund SI</w:t>
            </w:r>
          </w:p>
        </w:tc>
        <w:tc>
          <w:tcPr>
            <w:tcW w:type="dxa" w:w="936"/>
            <w:shd w:val="clear" w:color="auto" w:fill="D9D9D9"/>
          </w:tcPr>
          <w:p>
            <w:r>
              <w:rPr>
                <w:b/>
                <w:sz w:val="18"/>
              </w:rPr>
              <w:t>Gap</w:t>
            </w:r>
          </w:p>
        </w:tc>
        <w:tc>
          <w:tcPr>
            <w:tcW w:type="dxa" w:w="504"/>
            <w:shd w:val="clear" w:color="auto" w:fill="D9D9D9"/>
          </w:tcPr>
          <w:p>
            <w:r>
              <w:rPr>
                <w:b/>
                <w:sz w:val="18"/>
              </w:rPr>
            </w:r>
          </w:p>
        </w:tc>
      </w:tr>
      <w:tr>
        <w:tc>
          <w:tcPr>
            <w:tcW w:type="dxa" w:w="4032"/>
          </w:tcPr>
          <w:p>
            <w:r>
              <w:rPr>
                <w:sz w:val="18"/>
              </w:rPr>
              <w:t>neutral_to_downside_critical</w:t>
            </w:r>
          </w:p>
        </w:tc>
        <w:tc>
          <w:tcPr>
            <w:tcW w:type="dxa" w:w="1080"/>
          </w:tcPr>
          <w:p>
            <w:r>
              <w:rPr>
                <w:sz w:val="18"/>
              </w:rPr>
              <w:t>56.15</w:t>
            </w:r>
          </w:p>
        </w:tc>
        <w:tc>
          <w:tcPr>
            <w:tcW w:type="dxa" w:w="1080"/>
          </w:tcPr>
          <w:p>
            <w:r>
              <w:rPr>
                <w:sz w:val="18"/>
              </w:rPr>
              <w:t>89.14</w:t>
            </w:r>
          </w:p>
        </w:tc>
        <w:tc>
          <w:tcPr>
            <w:tcW w:type="dxa" w:w="936"/>
          </w:tcPr>
          <w:p>
            <w:r>
              <w:rPr>
                <w:sz w:val="18"/>
              </w:rPr>
              <w:t>32.99</w:t>
            </w:r>
          </w:p>
        </w:tc>
        <w:tc>
          <w:tcPr>
            <w:tcW w:type="dxa" w:w="504"/>
          </w:tcPr>
          <w:p>
            <w:r>
              <w:rPr>
                <w:sz w:val="18"/>
              </w:rPr>
              <w:t>⚠</w:t>
            </w:r>
          </w:p>
        </w:tc>
      </w:tr>
      <w:tr>
        <w:tc>
          <w:tcPr>
            <w:tcW w:type="dxa" w:w="4032"/>
          </w:tcPr>
          <w:p>
            <w:r>
              <w:rPr>
                <w:sz w:val="18"/>
              </w:rPr>
              <w:t>specialblend_to_downside_critical</w:t>
            </w:r>
          </w:p>
        </w:tc>
        <w:tc>
          <w:tcPr>
            <w:tcW w:type="dxa" w:w="1080"/>
          </w:tcPr>
          <w:p>
            <w:r>
              <w:rPr>
                <w:sz w:val="18"/>
              </w:rPr>
              <w:t>3.10</w:t>
            </w:r>
          </w:p>
        </w:tc>
        <w:tc>
          <w:tcPr>
            <w:tcW w:type="dxa" w:w="1080"/>
          </w:tcPr>
          <w:p>
            <w:r>
              <w:rPr>
                <w:sz w:val="18"/>
              </w:rPr>
              <w:t>26.68</w:t>
            </w:r>
          </w:p>
        </w:tc>
        <w:tc>
          <w:tcPr>
            <w:tcW w:type="dxa" w:w="936"/>
          </w:tcPr>
          <w:p>
            <w:r>
              <w:rPr>
                <w:sz w:val="18"/>
              </w:rPr>
              <w:t>23.58</w:t>
            </w:r>
          </w:p>
        </w:tc>
        <w:tc>
          <w:tcPr>
            <w:tcW w:type="dxa" w:w="504"/>
          </w:tcPr>
          <w:p>
            <w:r>
              <w:rPr>
                <w:sz w:val="18"/>
              </w:rPr>
              <w:t>⚠</w:t>
            </w:r>
          </w:p>
        </w:tc>
      </w:tr>
      <w:tr>
        <w:tc>
          <w:tcPr>
            <w:tcW w:type="dxa" w:w="4032"/>
          </w:tcPr>
          <w:p>
            <w:r>
              <w:rPr>
                <w:sz w:val="18"/>
              </w:rPr>
              <w:t>specialblend_to_bilateral_skep</w:t>
            </w:r>
          </w:p>
        </w:tc>
        <w:tc>
          <w:tcPr>
            <w:tcW w:type="dxa" w:w="1080"/>
          </w:tcPr>
          <w:p>
            <w:r>
              <w:rPr>
                <w:sz w:val="18"/>
              </w:rPr>
              <w:t>54.39</w:t>
            </w:r>
          </w:p>
        </w:tc>
        <w:tc>
          <w:tcPr>
            <w:tcW w:type="dxa" w:w="1080"/>
          </w:tcPr>
          <w:p>
            <w:r>
              <w:rPr>
                <w:sz w:val="18"/>
              </w:rPr>
              <w:t>66.81</w:t>
            </w:r>
          </w:p>
        </w:tc>
        <w:tc>
          <w:tcPr>
            <w:tcW w:type="dxa" w:w="936"/>
          </w:tcPr>
          <w:p>
            <w:r>
              <w:rPr>
                <w:sz w:val="18"/>
              </w:rPr>
              <w:t>12.42</w:t>
            </w:r>
          </w:p>
        </w:tc>
        <w:tc>
          <w:tcPr>
            <w:tcW w:type="dxa" w:w="504"/>
          </w:tcPr>
          <w:p>
            <w:r>
              <w:rPr>
                <w:sz w:val="18"/>
              </w:rPr>
              <w:t>⚠</w:t>
            </w:r>
          </w:p>
        </w:tc>
      </w:tr>
      <w:tr>
        <w:tc>
          <w:tcPr>
            <w:tcW w:type="dxa" w:w="4032"/>
          </w:tcPr>
          <w:p>
            <w:r>
              <w:rPr>
                <w:sz w:val="18"/>
              </w:rPr>
              <w:t>specialblend_to_neutral</w:t>
            </w:r>
          </w:p>
        </w:tc>
        <w:tc>
          <w:tcPr>
            <w:tcW w:type="dxa" w:w="1080"/>
          </w:tcPr>
          <w:p>
            <w:r>
              <w:rPr>
                <w:sz w:val="18"/>
              </w:rPr>
              <w:t>54.52</w:t>
            </w:r>
          </w:p>
        </w:tc>
        <w:tc>
          <w:tcPr>
            <w:tcW w:type="dxa" w:w="1080"/>
          </w:tcPr>
          <w:p>
            <w:r>
              <w:rPr>
                <w:sz w:val="18"/>
              </w:rPr>
              <w:t>65.93</w:t>
            </w:r>
          </w:p>
        </w:tc>
        <w:tc>
          <w:tcPr>
            <w:tcW w:type="dxa" w:w="936"/>
          </w:tcPr>
          <w:p>
            <w:r>
              <w:rPr>
                <w:sz w:val="18"/>
              </w:rPr>
              <w:t>11.41</w:t>
            </w:r>
          </w:p>
        </w:tc>
        <w:tc>
          <w:tcPr>
            <w:tcW w:type="dxa" w:w="504"/>
          </w:tcPr>
          <w:p>
            <w:r>
              <w:rPr>
                <w:sz w:val="18"/>
              </w:rPr>
              <w:t>⚠</w:t>
            </w:r>
          </w:p>
        </w:tc>
      </w:tr>
      <w:tr>
        <w:tc>
          <w:tcPr>
            <w:tcW w:type="dxa" w:w="4032"/>
          </w:tcPr>
          <w:p>
            <w:r>
              <w:rPr>
                <w:sz w:val="18"/>
              </w:rPr>
              <w:t>neutral_to_bilateral_skep</w:t>
            </w:r>
          </w:p>
        </w:tc>
        <w:tc>
          <w:tcPr>
            <w:tcW w:type="dxa" w:w="1080"/>
          </w:tcPr>
          <w:p>
            <w:r>
              <w:rPr>
                <w:sz w:val="18"/>
              </w:rPr>
              <w:t>0.13</w:t>
            </w:r>
          </w:p>
        </w:tc>
        <w:tc>
          <w:tcPr>
            <w:tcW w:type="dxa" w:w="1080"/>
          </w:tcPr>
          <w:p>
            <w:r>
              <w:rPr>
                <w:sz w:val="18"/>
              </w:rPr>
              <w:t>1.20</w:t>
            </w:r>
          </w:p>
        </w:tc>
        <w:tc>
          <w:tcPr>
            <w:tcW w:type="dxa" w:w="936"/>
          </w:tcPr>
          <w:p>
            <w:r>
              <w:rPr>
                <w:sz w:val="18"/>
              </w:rPr>
              <w:t>1.07</w:t>
            </w:r>
          </w:p>
        </w:tc>
        <w:tc>
          <w:tcPr>
            <w:tcW w:type="dxa" w:w="504"/>
          </w:tcPr>
          <w:p>
            <w:r>
              <w:rPr>
                <w:sz w:val="18"/>
              </w:rPr>
            </w:r>
          </w:p>
        </w:tc>
      </w:tr>
      <w:tr>
        <w:tc>
          <w:tcPr>
            <w:tcW w:type="dxa" w:w="4032"/>
          </w:tcPr>
          <w:p>
            <w:r>
              <w:rPr>
                <w:sz w:val="18"/>
              </w:rPr>
              <w:t>specialblend_to_cont_upside_skep</w:t>
            </w:r>
          </w:p>
        </w:tc>
        <w:tc>
          <w:tcPr>
            <w:tcW w:type="dxa" w:w="1080"/>
          </w:tcPr>
          <w:p>
            <w:r>
              <w:rPr>
                <w:sz w:val="18"/>
              </w:rPr>
              <w:t>26.18</w:t>
            </w:r>
          </w:p>
        </w:tc>
        <w:tc>
          <w:tcPr>
            <w:tcW w:type="dxa" w:w="1080"/>
          </w:tcPr>
          <w:p>
            <w:r>
              <w:rPr>
                <w:sz w:val="18"/>
              </w:rPr>
              <w:t>27.12</w:t>
            </w:r>
          </w:p>
        </w:tc>
        <w:tc>
          <w:tcPr>
            <w:tcW w:type="dxa" w:w="936"/>
          </w:tcPr>
          <w:p>
            <w:r>
              <w:rPr>
                <w:sz w:val="18"/>
              </w:rPr>
              <w:t>0.95</w:t>
            </w:r>
          </w:p>
        </w:tc>
        <w:tc>
          <w:tcPr>
            <w:tcW w:type="dxa" w:w="504"/>
          </w:tcPr>
          <w:p>
            <w:r>
              <w:rPr>
                <w:sz w:val="18"/>
              </w:rPr>
            </w:r>
          </w:p>
        </w:tc>
      </w:tr>
      <w:tr>
        <w:tc>
          <w:tcPr>
            <w:tcW w:type="dxa" w:w="4032"/>
          </w:tcPr>
          <w:p>
            <w:r>
              <w:rPr>
                <w:sz w:val="18"/>
              </w:rPr>
              <w:t>specialblend_to_combined</w:t>
            </w:r>
          </w:p>
        </w:tc>
        <w:tc>
          <w:tcPr>
            <w:tcW w:type="dxa" w:w="1080"/>
          </w:tcPr>
          <w:p>
            <w:r>
              <w:rPr>
                <w:sz w:val="18"/>
              </w:rPr>
              <w:t>35.63</w:t>
            </w:r>
          </w:p>
        </w:tc>
        <w:tc>
          <w:tcPr>
            <w:tcW w:type="dxa" w:w="1080"/>
          </w:tcPr>
          <w:p>
            <w:r>
              <w:rPr>
                <w:sz w:val="18"/>
              </w:rPr>
              <w:t>35.75</w:t>
            </w:r>
          </w:p>
        </w:tc>
        <w:tc>
          <w:tcPr>
            <w:tcW w:type="dxa" w:w="936"/>
          </w:tcPr>
          <w:p>
            <w:r>
              <w:rPr>
                <w:sz w:val="18"/>
              </w:rPr>
              <w:t>0.12</w:t>
            </w:r>
          </w:p>
        </w:tc>
        <w:tc>
          <w:tcPr>
            <w:tcW w:type="dxa" w:w="504"/>
          </w:tcPr>
          <w:p>
            <w:r>
              <w:rPr>
                <w:sz w:val="18"/>
              </w:rPr>
            </w:r>
          </w:p>
        </w:tc>
      </w:tr>
      <w:tr>
        <w:tc>
          <w:tcPr>
            <w:tcW w:type="dxa" w:w="4032"/>
          </w:tcPr>
          <w:p>
            <w:r>
              <w:rPr>
                <w:sz w:val="18"/>
              </w:rPr>
              <w:t>neutral_to_cont_upside_skep</w:t>
            </w:r>
          </w:p>
        </w:tc>
        <w:tc>
          <w:tcPr>
            <w:tcW w:type="dxa" w:w="1080"/>
          </w:tcPr>
          <w:p>
            <w:r>
              <w:rPr>
                <w:sz w:val="18"/>
              </w:rPr>
              <w:t>80.69</w:t>
            </w:r>
          </w:p>
        </w:tc>
        <w:tc>
          <w:tcPr>
            <w:tcW w:type="dxa" w:w="1080"/>
          </w:tcPr>
          <w:p>
            <w:r>
              <w:rPr>
                <w:sz w:val="18"/>
              </w:rPr>
              <w:t>80.69</w:t>
            </w:r>
          </w:p>
        </w:tc>
        <w:tc>
          <w:tcPr>
            <w:tcW w:type="dxa" w:w="936"/>
          </w:tcPr>
          <w:p>
            <w:r>
              <w:rPr>
                <w:sz w:val="18"/>
              </w:rPr>
              <w:t>0.00</w:t>
            </w:r>
          </w:p>
        </w:tc>
        <w:tc>
          <w:tcPr>
            <w:tcW w:type="dxa" w:w="504"/>
          </w:tcPr>
          <w:p>
            <w:r>
              <w:rPr>
                <w:sz w:val="18"/>
              </w:rPr>
            </w:r>
          </w:p>
        </w:tc>
      </w:tr>
      <w:tr>
        <w:tc>
          <w:tcPr>
            <w:tcW w:type="dxa" w:w="4032"/>
          </w:tcPr>
          <w:p>
            <w:r>
              <w:rPr>
                <w:sz w:val="18"/>
              </w:rPr>
              <w:t>neutral_to_combined</w:t>
            </w:r>
          </w:p>
        </w:tc>
        <w:tc>
          <w:tcPr>
            <w:tcW w:type="dxa" w:w="1080"/>
          </w:tcPr>
          <w:p>
            <w:r>
              <w:rPr>
                <w:sz w:val="18"/>
              </w:rPr>
              <w:t>90.15</w:t>
            </w:r>
          </w:p>
        </w:tc>
        <w:tc>
          <w:tcPr>
            <w:tcW w:type="dxa" w:w="1080"/>
          </w:tcPr>
          <w:p>
            <w:r>
              <w:rPr>
                <w:sz w:val="18"/>
              </w:rPr>
              <w:t>90.15</w:t>
            </w:r>
          </w:p>
        </w:tc>
        <w:tc>
          <w:tcPr>
            <w:tcW w:type="dxa" w:w="936"/>
          </w:tcPr>
          <w:p>
            <w:r>
              <w:rPr>
                <w:sz w:val="18"/>
              </w:rPr>
              <w:t>0.00</w:t>
            </w:r>
          </w:p>
        </w:tc>
        <w:tc>
          <w:tcPr>
            <w:tcW w:type="dxa" w:w="504"/>
          </w:tcPr>
          <w:p>
            <w:r>
              <w:rPr>
                <w:sz w:val="18"/>
              </w:rPr>
            </w:r>
          </w:p>
        </w:tc>
      </w:tr>
      <w:tr>
        <w:tc>
          <w:tcPr>
            <w:tcW w:type="dxa" w:w="4032"/>
          </w:tcPr>
          <w:p>
            <w:r>
              <w:rPr>
                <w:sz w:val="18"/>
              </w:rPr>
              <w:t>specialblend_to_wlu_5</w:t>
            </w:r>
          </w:p>
        </w:tc>
        <w:tc>
          <w:tcPr>
            <w:tcW w:type="dxa" w:w="1080"/>
          </w:tcPr>
          <w:p>
            <w:r>
              <w:rPr>
                <w:sz w:val="18"/>
              </w:rPr>
              <w:t>35.63</w:t>
            </w:r>
          </w:p>
        </w:tc>
        <w:tc>
          <w:tcPr>
            <w:tcW w:type="dxa" w:w="1080"/>
          </w:tcPr>
          <w:p>
            <w:r>
              <w:rPr>
                <w:sz w:val="18"/>
              </w:rPr>
              <w:t>35.63</w:t>
            </w:r>
          </w:p>
        </w:tc>
        <w:tc>
          <w:tcPr>
            <w:tcW w:type="dxa" w:w="936"/>
          </w:tcPr>
          <w:p>
            <w:r>
              <w:rPr>
                <w:sz w:val="18"/>
              </w:rPr>
              <w:t>0.00</w:t>
            </w:r>
          </w:p>
        </w:tc>
        <w:tc>
          <w:tcPr>
            <w:tcW w:type="dxa" w:w="504"/>
          </w:tcPr>
          <w:p>
            <w:r>
              <w:rPr>
                <w:sz w:val="18"/>
              </w:rPr>
            </w:r>
          </w:p>
        </w:tc>
      </w:tr>
      <w:tr>
        <w:tc>
          <w:tcPr>
            <w:tcW w:type="dxa" w:w="4032"/>
          </w:tcPr>
          <w:p>
            <w:r>
              <w:rPr>
                <w:sz w:val="18"/>
              </w:rPr>
              <w:t>specialblend_to_wlu_10</w:t>
            </w:r>
          </w:p>
        </w:tc>
        <w:tc>
          <w:tcPr>
            <w:tcW w:type="dxa" w:w="1080"/>
          </w:tcPr>
          <w:p>
            <w:r>
              <w:rPr>
                <w:sz w:val="18"/>
              </w:rPr>
              <w:t>35.63</w:t>
            </w:r>
          </w:p>
        </w:tc>
        <w:tc>
          <w:tcPr>
            <w:tcW w:type="dxa" w:w="1080"/>
          </w:tcPr>
          <w:p>
            <w:r>
              <w:rPr>
                <w:sz w:val="18"/>
              </w:rPr>
              <w:t>35.63</w:t>
            </w:r>
          </w:p>
        </w:tc>
        <w:tc>
          <w:tcPr>
            <w:tcW w:type="dxa" w:w="936"/>
          </w:tcPr>
          <w:p>
            <w:r>
              <w:rPr>
                <w:sz w:val="18"/>
              </w:rPr>
              <w:t>0.00</w:t>
            </w:r>
          </w:p>
        </w:tc>
        <w:tc>
          <w:tcPr>
            <w:tcW w:type="dxa" w:w="504"/>
          </w:tcPr>
          <w:p>
            <w:r>
              <w:rPr>
                <w:sz w:val="18"/>
              </w:rPr>
            </w:r>
          </w:p>
        </w:tc>
      </w:tr>
    </w:tbl>
    <w:p>
      <w:pPr>
        <w:pStyle w:val="Heading2"/>
        <w:jc w:val="left"/>
      </w:pPr>
      <w:r>
        <w:t>Within-Cluster Shifts — Tests with Gap ≥ 3.0 pp</w:t>
      </w:r>
    </w:p>
    <w:p>
      <w:pPr>
        <w:pStyle w:val="Heading3"/>
        <w:jc w:val="left"/>
      </w:pPr>
      <w:r>
        <w:t>neutral_to_downside_critical</w:t>
      </w:r>
    </w:p>
    <w:p>
      <w:r>
        <w:rPr>
          <w:b w:val="0"/>
        </w:rPr>
        <w:t>Cluster SI = 56.15 pp  |  Fund SI = 89.14 pp  |  Gap = 32.99 pp</w:t>
      </w:r>
    </w:p>
    <w:p>
      <w:r>
        <w:rPr>
          <w:i/>
        </w:rPr>
        <w:t>Within-cluster movement in GCR (Global Catastrophic Risks): Longview AI -89.14 pp, Sentinel Bio +18.41 pp, Longview Nuclear +14.58 pp.</w:t>
      </w:r>
    </w:p>
    <w:p>
      <w:pPr>
        <w:jc w:val="center"/>
      </w:pPr>
      <w:r>
        <w:drawing>
          <wp:inline xmlns:a="http://schemas.openxmlformats.org/drawingml/2006/main" xmlns:pic="http://schemas.openxmlformats.org/drawingml/2006/picture">
            <wp:extent cx="5029200" cy="3127443"/>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29200" cy="3127443"/>
                    </a:xfrm>
                    <a:prstGeom prst="rect"/>
                  </pic:spPr>
                </pic:pic>
              </a:graphicData>
            </a:graphic>
          </wp:inline>
        </w:drawing>
      </w:r>
    </w:p>
    <w:p>
      <w:pPr>
        <w:pStyle w:val="Heading3"/>
        <w:jc w:val="left"/>
      </w:pPr>
      <w:r>
        <w:t>specialblend_to_downside_critical</w:t>
      </w:r>
    </w:p>
    <w:p>
      <w:r>
        <w:rPr>
          <w:b w:val="0"/>
        </w:rPr>
        <w:t>Cluster SI = 3.10 pp  |  Fund SI = 26.68 pp  |  Gap = 23.58 pp</w:t>
      </w:r>
    </w:p>
    <w:p>
      <w:r>
        <w:rPr>
          <w:i/>
        </w:rPr>
        <w:t>Within-cluster movement in GCR (Global Catastrophic Risks): Longview AI -23.22 pp, Longview Nuclear +11.18 pp, Sentinel Bio +10.41 pp.</w:t>
      </w:r>
    </w:p>
    <w:p>
      <w:pPr>
        <w:jc w:val="center"/>
      </w:pPr>
      <w:r>
        <w:drawing>
          <wp:inline xmlns:a="http://schemas.openxmlformats.org/drawingml/2006/main" xmlns:pic="http://schemas.openxmlformats.org/drawingml/2006/picture">
            <wp:extent cx="5029200" cy="3127443"/>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3127443"/>
                    </a:xfrm>
                    <a:prstGeom prst="rect"/>
                  </pic:spPr>
                </pic:pic>
              </a:graphicData>
            </a:graphic>
          </wp:inline>
        </w:drawing>
      </w:r>
    </w:p>
    <w:p>
      <w:pPr>
        <w:pStyle w:val="Heading3"/>
        <w:jc w:val="left"/>
      </w:pPr>
      <w:r>
        <w:t>specialblend_to_bilateral_skep</w:t>
      </w:r>
    </w:p>
    <w:p>
      <w:r>
        <w:rPr>
          <w:b w:val="0"/>
        </w:rPr>
        <w:t>Cluster SI = 54.39 pp  |  Fund SI = 66.81 pp  |  Gap = 12.42 pp</w:t>
      </w:r>
    </w:p>
    <w:p>
      <w:r>
        <w:rPr>
          <w:i/>
        </w:rPr>
        <w:t>Within-cluster movement in GCR (Global Catastrophic Risks): Longview AI +66.80 pp, Sentinel Bio -8.59 pp, Longview Nuclear -3.82 pp.</w:t>
      </w:r>
    </w:p>
    <w:p>
      <w:pPr>
        <w:jc w:val="center"/>
      </w:pPr>
      <w:r>
        <w:drawing>
          <wp:inline xmlns:a="http://schemas.openxmlformats.org/drawingml/2006/main" xmlns:pic="http://schemas.openxmlformats.org/drawingml/2006/picture">
            <wp:extent cx="5029200" cy="3127443"/>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3127443"/>
                    </a:xfrm>
                    <a:prstGeom prst="rect"/>
                  </pic:spPr>
                </pic:pic>
              </a:graphicData>
            </a:graphic>
          </wp:inline>
        </w:drawing>
      </w:r>
    </w:p>
    <w:p>
      <w:pPr>
        <w:pStyle w:val="Heading3"/>
        <w:jc w:val="left"/>
      </w:pPr>
      <w:r>
        <w:t>specialblend_to_neutral</w:t>
      </w:r>
    </w:p>
    <w:p>
      <w:r>
        <w:rPr>
          <w:b w:val="0"/>
        </w:rPr>
        <w:t>Cluster SI = 54.52 pp  |  Fund SI = 65.93 pp  |  Gap = 11.41 pp</w:t>
      </w:r>
    </w:p>
    <w:p>
      <w:r>
        <w:rPr>
          <w:i/>
        </w:rPr>
        <w:t>Within-cluster movement in GCR (Global Catastrophic Risks): Longview AI +65.93 pp, Sentinel Bio -8.01 pp, Longview Nuclear -3.40 pp.</w:t>
      </w:r>
    </w:p>
    <w:p>
      <w:pPr>
        <w:jc w:val="center"/>
      </w:pPr>
      <w:r>
        <w:drawing>
          <wp:inline xmlns:a="http://schemas.openxmlformats.org/drawingml/2006/main" xmlns:pic="http://schemas.openxmlformats.org/drawingml/2006/picture">
            <wp:extent cx="5029200" cy="3127443"/>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3127443"/>
                    </a:xfrm>
                    <a:prstGeom prst="rect"/>
                  </pic:spPr>
                </pic:pic>
              </a:graphicData>
            </a:graphic>
          </wp:inline>
        </w:drawing>
      </w:r>
    </w:p>
    <w:p/>
    <w:p>
      <w:pPr>
        <w:pStyle w:val="Heading1"/>
        <w:jc w:val="left"/>
      </w:pPr>
      <w:r>
        <w:t>Robustly Insensitive Tests (Cluster SI &lt; 1 and Fund SI &lt; 2)</w:t>
      </w:r>
    </w:p>
    <w:p>
      <w:r>
        <w:t>The following tests show low sensitivity at both the cluster and fund level — the allocation is genuinely robust to these parameter changes.</w:t>
      </w:r>
    </w:p>
    <w:p>
      <w:r>
        <w:rPr>
          <w:b/>
        </w:rPr>
        <w:t>Aggregation Methods</w:t>
      </w:r>
    </w:p>
    <w:p>
      <w:pPr>
        <w:pStyle w:val="ListBullet"/>
      </w:pPr>
      <w:r>
        <w:t>Cluster SI = 0.00  |  Fund SI = 0.00  ·  lexicographicMaximin (low)</w:t>
      </w:r>
    </w:p>
    <w:p>
      <w:pPr>
        <w:pStyle w:val="ListBullet"/>
      </w:pPr>
      <w:r>
        <w:t>Cluster SI = 0.00  |  Fund SI = 0.00  ·  baseline (baseline)</w:t>
      </w:r>
    </w:p>
    <w:p>
      <w:pPr>
        <w:pStyle w:val="ListBullet"/>
      </w:pPr>
      <w:r>
        <w:t>Cluster SI = 0.73  |  Fund SI = 0.73  ·  borda (low)</w:t>
      </w:r>
    </w:p>
    <w:p>
      <w:pPr>
        <w:pStyle w:val="ListBullet"/>
      </w:pPr>
      <w:r>
        <w:t>Cluster SI = 0.77  |  Fund SI = 0.77  ·  splitCycle (high)</w:t>
      </w:r>
    </w:p>
    <w:p>
      <w:r>
        <w:rPr>
          <w:b/>
        </w:rPr>
        <w:t>CE Multipliers</w:t>
      </w:r>
    </w:p>
    <w:p>
      <w:pPr>
        <w:pStyle w:val="ListBullet"/>
      </w:pPr>
      <w:r>
        <w:t>Cluster SI = 0.71  |  Fund SI = 0.75  ·  navigation_fund_cagefree ×1.5</w:t>
      </w:r>
    </w:p>
    <w:p>
      <w:pPr>
        <w:pStyle w:val="ListBullet"/>
      </w:pPr>
      <w:r>
        <w:t>Cluster SI = 0.98  |  Fund SI = 0.98  ·  navigation_fund_cagefree ×2.0</w:t>
      </w:r>
    </w:p>
    <w:p>
      <w:pPr>
        <w:pStyle w:val="ListBullet"/>
      </w:pPr>
      <w:r>
        <w:t>Cluster SI = 0.60  |  Fund SI = 1.59  ·  longview_nuclear ×0.1</w:t>
      </w:r>
    </w:p>
    <w:p>
      <w:r>
        <w:rPr>
          <w:b/>
        </w:rPr>
        <w:t>Dim. Returns (Power)</w:t>
      </w:r>
    </w:p>
    <w:p>
      <w:pPr>
        <w:pStyle w:val="ListBullet"/>
      </w:pPr>
      <w:r>
        <w:t>Cluster SI = 0.60  |  Fund SI = 0.95  ·  gcr_low_power</w:t>
      </w:r>
    </w:p>
    <w:p>
      <w:r>
        <w:rPr>
          <w:b/>
        </w:rPr>
        <w:t>GHD Timing</w:t>
      </w:r>
    </w:p>
    <w:p>
      <w:pPr>
        <w:pStyle w:val="ListBullet"/>
      </w:pPr>
      <w:r>
        <w:t>Cluster SI = 0.00  |  Fund SI = 0.00  ·  all effects near</w:t>
      </w:r>
    </w:p>
    <w:p>
      <w:r>
        <w:rPr>
          <w:b/>
        </w:rPr>
        <w:t>Worldview Credences</w:t>
      </w:r>
    </w:p>
    <w:p>
      <w:pPr>
        <w:pStyle w:val="ListBullet"/>
      </w:pPr>
      <w:r>
        <w:t>Cluster SI = 0.00  |  Fund SI = 0.00  ·  baseline (baseline)</w:t>
      </w:r>
    </w:p>
    <w:p>
      <w:pPr>
        <w:pStyle w:val="ListBullet"/>
      </w:pPr>
      <w:r>
        <w:t>Cluster SI = 0.92  |  Fund SI = 1.28  ·  Non-Utilitarian Consequentialism —  (low)</w:t>
      </w:r>
    </w:p>
    <w:p/>
    <w:p>
      <w:pPr>
        <w:pStyle w:val="Heading1"/>
        <w:jc w:val="left"/>
      </w:pPr>
      <w:r>
        <w:t>Within-Cluster Shifters with Low Cluster SI (SI &lt; 2)</w:t>
      </w:r>
    </w:p>
    <w:p>
      <w:r>
        <w:t>These tests appear nearly stable in a cluster-only view (cluster SI &lt; 2) but produce meaningful fund-level reallocation (fund SI ≥ 2). Donors targeting specific funds should treat these as sensitive.</w:t>
      </w:r>
    </w:p>
    <w:p>
      <w:r>
        <w:rPr>
          <w:b/>
        </w:rPr>
        <w:t>Aggregation Methods</w:t>
      </w:r>
    </w:p>
    <w:p>
      <w:pPr>
        <w:pStyle w:val="ListBullet"/>
      </w:pPr>
      <w:r>
        <w:t>Cluster SI = 1.09  |  Fund SI = 2.36  |  Gap = 1.27  ·  MEC (low)</w:t>
      </w:r>
    </w:p>
    <w:p>
      <w:pPr>
        <w:pStyle w:val="ListBullet"/>
      </w:pPr>
      <w:r>
        <w:t>Cluster SI = 1.09  |  Fund SI = 2.36  |  Gap = 1.27  ·  MEC (high)</w:t>
      </w:r>
    </w:p>
    <w:p>
      <w:pPr>
        <w:pStyle w:val="ListBullet"/>
      </w:pPr>
      <w:r>
        <w:t>Cluster SI = 1.85  |  Fund SI = 2.19  |  Gap = 0.35  ·  marketplace (low)</w:t>
      </w:r>
    </w:p>
    <w:p>
      <w:r>
        <w:rPr>
          <w:b/>
        </w:rPr>
        <w:t>CE Multipliers</w:t>
      </w:r>
    </w:p>
    <w:p>
      <w:pPr>
        <w:pStyle w:val="ListBullet"/>
      </w:pPr>
      <w:r>
        <w:t>Cluster SI = 1.02  |  Fund SI = 13.79  |  Gap = 12.76  ·  givewell ×0.25</w:t>
      </w:r>
    </w:p>
    <w:p>
      <w:pPr>
        <w:pStyle w:val="ListBullet"/>
      </w:pPr>
      <w:r>
        <w:t>Cluster SI = 1.77  |  Fund SI = 12.95  |  Gap = 11.17  ·  givewell ×0.5</w:t>
      </w:r>
    </w:p>
    <w:p>
      <w:pPr>
        <w:pStyle w:val="ListBullet"/>
      </w:pPr>
      <w:r>
        <w:t>Cluster SI = 1.71  |  Fund SI = 11.28  |  Gap = 9.57  ·  leaf ×1.5</w:t>
      </w:r>
    </w:p>
    <w:p>
      <w:pPr>
        <w:pStyle w:val="ListBullet"/>
      </w:pPr>
      <w:r>
        <w:t>Cluster SI = 0.60  |  Fund SI = 5.76  |  Gap = 5.16  ·  sentinel_bio ×0.1</w:t>
      </w:r>
    </w:p>
    <w:p>
      <w:pPr>
        <w:pStyle w:val="ListBullet"/>
      </w:pPr>
      <w:r>
        <w:t>Cluster SI = 0.34  |  Fund SI = 5.30  |  Gap = 4.96  ·  leaf ×0.5</w:t>
      </w:r>
    </w:p>
    <w:p>
      <w:pPr>
        <w:pStyle w:val="ListBullet"/>
      </w:pPr>
      <w:r>
        <w:t>Cluster SI = 0.12  |  Fund SI = 5.08  |  Gap = 4.96  ·  leaf ×0.25</w:t>
      </w:r>
    </w:p>
    <w:p>
      <w:pPr>
        <w:pStyle w:val="ListBullet"/>
      </w:pPr>
      <w:r>
        <w:t>Cluster SI = 0.98  |  Fund SI = 3.68  |  Gap = 2.70  ·  navigation_fund_general ×2.0</w:t>
      </w:r>
    </w:p>
    <w:p>
      <w:pPr>
        <w:pStyle w:val="ListBullet"/>
      </w:pPr>
      <w:r>
        <w:t>Cluster SI = 0.46  |  Fund SI = 3.15  |  Gap = 2.69  ·  ea_awf ×0.5</w:t>
      </w:r>
    </w:p>
    <w:p>
      <w:pPr>
        <w:pStyle w:val="ListBullet"/>
      </w:pPr>
      <w:r>
        <w:t>Cluster SI = 1.01  |  Fund SI = 3.64  |  Gap = 2.63  ·  ea_awf ×2.0</w:t>
      </w:r>
    </w:p>
    <w:p>
      <w:pPr>
        <w:pStyle w:val="ListBullet"/>
      </w:pPr>
      <w:r>
        <w:t>Cluster SI = 0.46  |  Fund SI = 2.11  |  Gap = 1.66  ·  ea_awf ×1.5</w:t>
      </w:r>
    </w:p>
    <w:p>
      <w:pPr>
        <w:pStyle w:val="ListBullet"/>
      </w:pPr>
      <w:r>
        <w:t>Cluster SI = 0.59  |  Fund SI = 2.15  |  Gap = 1.56  ·  navigation_fund_general ×1.5</w:t>
      </w:r>
    </w:p>
    <w:p>
      <w:pPr>
        <w:pStyle w:val="ListBullet"/>
      </w:pPr>
      <w:r>
        <w:t>Cluster SI = 1.33  |  Fund SI = 2.75  |  Gap = 1.42  ·  navigation_fund_cagefree ×0.5</w:t>
      </w:r>
    </w:p>
    <w:p>
      <w:r>
        <w:rPr>
          <w:b/>
        </w:rPr>
        <w:t>Dim. Returns (Power)</w:t>
      </w:r>
    </w:p>
    <w:p>
      <w:pPr>
        <w:pStyle w:val="ListBullet"/>
      </w:pPr>
      <w:r>
        <w:t>Cluster SI = 0.96  |  Fund SI = 4.87  |  Gap = 3.91  ·  gcr_and_aw_high_power</w:t>
      </w:r>
    </w:p>
    <w:p>
      <w:pPr>
        <w:pStyle w:val="ListBullet"/>
      </w:pPr>
      <w:r>
        <w:t>Cluster SI = 0.73  |  Fund SI = 3.46  |  Gap = 2.74  ·  gcr_low_aw_high_power</w:t>
      </w:r>
    </w:p>
    <w:p>
      <w:pPr>
        <w:pStyle w:val="ListBullet"/>
      </w:pPr>
      <w:r>
        <w:t>Cluster SI = 0.53  |  Fund SI = 3.08  |  Gap = 2.55  ·  aw_high_power</w:t>
      </w:r>
    </w:p>
    <w:p>
      <w:pPr>
        <w:pStyle w:val="ListBullet"/>
      </w:pPr>
      <w:r>
        <w:t>Cluster SI = 1.20  |  Fund SI = 2.67  |  Gap = 1.47  ·  gcr_high_power</w:t>
      </w:r>
    </w:p>
    <w:p>
      <w:r>
        <w:rPr>
          <w:b/>
        </w:rPr>
        <w:t>GHD Timing</w:t>
      </w:r>
    </w:p>
    <w:p>
      <w:pPr>
        <w:pStyle w:val="ListBullet"/>
      </w:pPr>
      <w:r>
        <w:t>Cluster SI = 1.53  |  Fund SI = 4.28  |  Gap = 2.75  ·  all effects far</w:t>
      </w:r>
    </w:p>
    <w:p>
      <w:r>
        <w:rPr>
          <w:b/>
        </w:rPr>
        <w:t>Worldview Credences</w:t>
      </w:r>
    </w:p>
    <w:p>
      <w:pPr>
        <w:pStyle w:val="ListBullet"/>
      </w:pPr>
      <w:r>
        <w:t>Cluster SI = 1.98  |  Fund SI = 3.57  |  Gap = 1.58  ·  Contractualism — Person-Affecting/C (low)</w:t>
      </w:r>
    </w:p>
    <w:p>
      <w:pPr>
        <w:pStyle w:val="ListBullet"/>
      </w:pPr>
      <w:r>
        <w:t>Cluster SI = 1.77  |  Fund SI = 2.10  |  Gap = 0.33  ·  Contractualism — Default + clueless (low)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