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2C4409D"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6D4CA8">
        <w:rPr>
          <w:rFonts w:ascii="Arial" w:eastAsia="Arial" w:hAnsi="Arial" w:cs="Arial"/>
        </w:rPr>
        <w:t>5</w:t>
      </w:r>
      <w:r>
        <w:rPr>
          <w:rFonts w:ascii="Arial" w:eastAsia="Arial" w:hAnsi="Arial" w:cs="Arial"/>
        </w:rPr>
        <w:t xml:space="preserve"> – </w:t>
      </w:r>
      <w:r w:rsidR="001B452D">
        <w:rPr>
          <w:rFonts w:ascii="Arial" w:eastAsia="Arial" w:hAnsi="Arial" w:cs="Arial"/>
        </w:rPr>
        <w:t xml:space="preserve">311 </w:t>
      </w:r>
      <w:r w:rsidR="006D4CA8">
        <w:rPr>
          <w:rFonts w:ascii="Arial" w:eastAsia="Arial" w:hAnsi="Arial" w:cs="Arial"/>
        </w:rPr>
        <w:t>Question Formulation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6D4CA8">
        <w:rPr>
          <w:rFonts w:ascii="Arial" w:hAnsi="Arial" w:cs="Arial"/>
          <w:color w:val="auto"/>
          <w:sz w:val="22"/>
          <w:szCs w:val="22"/>
        </w:rPr>
        <w:t>Oct 2</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6D4CA8">
        <w:rPr>
          <w:rFonts w:ascii="Arial" w:hAnsi="Arial" w:cs="Arial"/>
          <w:color w:val="auto"/>
          <w:sz w:val="22"/>
          <w:szCs w:val="22"/>
        </w:rPr>
        <w:t>11</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00000003" w14:textId="43B1A131" w:rsidR="00874659" w:rsidRDefault="00000000">
      <w:pPr>
        <w:rPr>
          <w:rFonts w:ascii="Arial" w:eastAsia="Arial" w:hAnsi="Arial" w:cs="Arial"/>
        </w:rPr>
      </w:pPr>
      <w:r>
        <w:rPr>
          <w:rFonts w:ascii="Arial" w:eastAsia="Arial" w:hAnsi="Arial" w:cs="Arial"/>
        </w:rPr>
        <w:t xml:space="preserve">In this homework, </w:t>
      </w:r>
      <w:r w:rsidR="006D4CA8">
        <w:rPr>
          <w:rFonts w:ascii="Arial" w:eastAsia="Arial" w:hAnsi="Arial" w:cs="Arial"/>
        </w:rPr>
        <w:t>we continue with our engagement with</w:t>
      </w:r>
      <w:r>
        <w:rPr>
          <w:rFonts w:ascii="Arial" w:eastAsia="Arial" w:hAnsi="Arial" w:cs="Arial"/>
        </w:rPr>
        <w:t xml:space="preserve"> the New York City data division.  </w:t>
      </w:r>
      <w:r w:rsidR="006D4CA8">
        <w:rPr>
          <w:rFonts w:ascii="Arial" w:eastAsia="Arial" w:hAnsi="Arial" w:cs="Arial"/>
        </w:rPr>
        <w:t>We’re working on refining questions</w:t>
      </w:r>
      <w:r>
        <w:rPr>
          <w:rFonts w:ascii="Arial" w:eastAsia="Arial" w:hAnsi="Arial" w:cs="Arial"/>
        </w:rPr>
        <w:t xml:space="preserve">.  You’ll be using </w:t>
      </w:r>
      <w:r w:rsidR="006D4CA8">
        <w:rPr>
          <w:rFonts w:ascii="Arial" w:eastAsia="Arial" w:hAnsi="Arial" w:cs="Arial"/>
        </w:rPr>
        <w:t>the same</w:t>
      </w:r>
      <w:r>
        <w:rPr>
          <w:rFonts w:ascii="Arial" w:eastAsia="Arial" w:hAnsi="Arial" w:cs="Arial"/>
        </w:rPr>
        <w:t xml:space="preserve"> derivate of the following dataset:</w:t>
      </w:r>
    </w:p>
    <w:p w14:paraId="00000004" w14:textId="29DC135F" w:rsidR="00874659" w:rsidRDefault="00FF73F9">
      <w:pPr>
        <w:numPr>
          <w:ilvl w:val="0"/>
          <w:numId w:val="2"/>
        </w:numPr>
        <w:pBdr>
          <w:top w:val="nil"/>
          <w:left w:val="nil"/>
          <w:bottom w:val="nil"/>
          <w:right w:val="nil"/>
          <w:between w:val="nil"/>
        </w:pBdr>
        <w:rPr>
          <w:rFonts w:ascii="Arial" w:eastAsia="Arial" w:hAnsi="Arial" w:cs="Arial"/>
          <w:color w:val="000000"/>
        </w:rPr>
      </w:pPr>
      <w:hyperlink r:id="rId8" w:history="1">
        <w:r w:rsidRPr="00D974E8">
          <w:rPr>
            <w:rStyle w:val="Hyperlink"/>
            <w:rFonts w:ascii="Arial" w:eastAsia="Arial" w:hAnsi="Arial" w:cs="Arial"/>
          </w:rPr>
          <w:t>https://data.cityofnewyork.us/Social-Services/311-Servicemos-Requests-from-2010-to-Present/erm2-nwe9</w:t>
        </w:r>
      </w:hyperlink>
    </w:p>
    <w:p w14:paraId="00000006" w14:textId="1D5B359C" w:rsidR="00874659" w:rsidRDefault="006D4CA8">
      <w:pPr>
        <w:rPr>
          <w:rFonts w:ascii="Arial" w:eastAsia="Arial" w:hAnsi="Arial" w:cs="Arial"/>
        </w:rPr>
      </w:pPr>
      <w:r>
        <w:rPr>
          <w:rFonts w:ascii="Arial" w:eastAsia="Arial" w:hAnsi="Arial" w:cs="Arial"/>
        </w:rPr>
        <w:t>As before, for the purpose of this assignment:</w:t>
      </w:r>
    </w:p>
    <w:p w14:paraId="00000007" w14:textId="77777777" w:rsidR="00874659" w:rsidRDefault="00000000">
      <w:pPr>
        <w:numPr>
          <w:ilvl w:val="0"/>
          <w:numId w:val="5"/>
        </w:numPr>
        <w:spacing w:after="0"/>
        <w:rPr>
          <w:rFonts w:ascii="Arial" w:eastAsia="Arial" w:hAnsi="Arial" w:cs="Arial"/>
        </w:rPr>
      </w:pPr>
      <w:r>
        <w:rPr>
          <w:rFonts w:ascii="Arial" w:eastAsia="Arial" w:hAnsi="Arial" w:cs="Arial"/>
        </w:rPr>
        <w:t xml:space="preserve">Download </w:t>
      </w:r>
      <w:r>
        <w:rPr>
          <w:rFonts w:ascii="Courier" w:eastAsia="Courier" w:hAnsi="Courier" w:cs="Courier"/>
        </w:rPr>
        <w:t>nyc_311.csv.tgz</w:t>
      </w:r>
      <w:r>
        <w:rPr>
          <w:rFonts w:ascii="Arial" w:eastAsia="Arial" w:hAnsi="Arial" w:cs="Arial"/>
        </w:rPr>
        <w:t xml:space="preserve"> from MyCourses.</w:t>
      </w:r>
    </w:p>
    <w:p w14:paraId="00000008" w14:textId="77777777" w:rsidR="00874659" w:rsidRDefault="00000000">
      <w:pPr>
        <w:numPr>
          <w:ilvl w:val="0"/>
          <w:numId w:val="5"/>
        </w:numPr>
        <w:rPr>
          <w:rFonts w:ascii="Arial" w:eastAsia="Arial" w:hAnsi="Arial" w:cs="Arial"/>
        </w:rPr>
      </w:pPr>
      <w:r>
        <w:rPr>
          <w:rFonts w:ascii="Arial" w:eastAsia="Arial" w:hAnsi="Arial" w:cs="Arial"/>
        </w:rPr>
        <w:t>Trim it down to only include the incidents that occurred in 2020 (for an added challenge, see if you can trim the dataset down using exactly one call to the grep command line tool).</w:t>
      </w:r>
    </w:p>
    <w:p w14:paraId="00000009" w14:textId="77777777" w:rsidR="00874659" w:rsidRDefault="00000000">
      <w:pPr>
        <w:rPr>
          <w:rFonts w:ascii="Arial" w:eastAsia="Arial" w:hAnsi="Arial" w:cs="Arial"/>
        </w:rPr>
      </w:pPr>
      <w:r>
        <w:rPr>
          <w:rFonts w:ascii="Arial" w:eastAsia="Arial" w:hAnsi="Arial" w:cs="Arial"/>
        </w:rPr>
        <w:t>For the remainder of this assignment, you should only work with the trimmed down dataset.</w:t>
      </w:r>
    </w:p>
    <w:p w14:paraId="4F851126" w14:textId="77777777" w:rsidR="00606E68" w:rsidRDefault="00606E68">
      <w:pPr>
        <w:rPr>
          <w:rFonts w:ascii="Arial" w:eastAsia="Arial" w:hAnsi="Arial" w:cs="Arial"/>
        </w:rPr>
      </w:pPr>
      <w:r>
        <w:rPr>
          <w:rFonts w:ascii="Arial" w:eastAsia="Arial" w:hAnsi="Arial" w:cs="Arial"/>
        </w:rPr>
        <w:t>For each task, below you have 2 objectives.</w:t>
      </w:r>
    </w:p>
    <w:p w14:paraId="02EC5689" w14:textId="14F9951C" w:rsidR="00606E68" w:rsidRPr="00757E71" w:rsidRDefault="00757E71" w:rsidP="00757E71">
      <w:pPr>
        <w:rPr>
          <w:rFonts w:ascii="Arial" w:eastAsia="Arial" w:hAnsi="Arial" w:cs="Arial"/>
        </w:rPr>
      </w:pPr>
      <w:r>
        <w:rPr>
          <w:rFonts w:ascii="Arial" w:eastAsia="Arial" w:hAnsi="Arial" w:cs="Arial"/>
        </w:rPr>
        <w:t xml:space="preserve">Objective 1: </w:t>
      </w:r>
      <w:r w:rsidR="00606E68" w:rsidRPr="00757E71">
        <w:rPr>
          <w:rFonts w:ascii="Arial" w:eastAsia="Arial" w:hAnsi="Arial" w:cs="Arial"/>
        </w:rPr>
        <w:t>Formalize the question in a way that you can actually answer</w:t>
      </w:r>
      <w:r w:rsidRPr="00757E71">
        <w:rPr>
          <w:rFonts w:ascii="Arial" w:eastAsia="Arial" w:hAnsi="Arial" w:cs="Arial"/>
        </w:rPr>
        <w:t>.</w:t>
      </w:r>
      <w:r>
        <w:rPr>
          <w:rFonts w:ascii="Arial" w:eastAsia="Arial" w:hAnsi="Arial" w:cs="Arial"/>
        </w:rPr>
        <w:t xml:space="preserve"> When you do this, follow the example given in class (online political violence) in which the question was iteratively refined. For each question, show at least four versions of the question. Version 1: the question as posed by the stakeholder. Version 2: one refinement of the question that is more measurable and maps better onto the available data. Version 3: a second refinement that maps even better onto the available data. Version 4: the final version of the question that is very quantifiable and maps onto the available data. </w:t>
      </w:r>
    </w:p>
    <w:p w14:paraId="26D2C37A" w14:textId="4B655025" w:rsidR="00606E68" w:rsidRPr="00757E71" w:rsidRDefault="00757E71" w:rsidP="00757E71">
      <w:pPr>
        <w:rPr>
          <w:rFonts w:ascii="Arial" w:eastAsia="Arial" w:hAnsi="Arial" w:cs="Arial"/>
        </w:rPr>
      </w:pPr>
      <w:r>
        <w:rPr>
          <w:rFonts w:ascii="Arial" w:eastAsia="Arial" w:hAnsi="Arial" w:cs="Arial"/>
        </w:rPr>
        <w:t xml:space="preserve">Objective 2: </w:t>
      </w:r>
      <w:r w:rsidR="00606E68" w:rsidRPr="00757E71">
        <w:rPr>
          <w:rFonts w:ascii="Arial" w:eastAsia="Arial" w:hAnsi="Arial" w:cs="Arial"/>
        </w:rPr>
        <w:t>Use python (</w:t>
      </w:r>
      <w:proofErr w:type="spellStart"/>
      <w:r w:rsidR="00606E68" w:rsidRPr="00757E71">
        <w:rPr>
          <w:rFonts w:ascii="Arial" w:eastAsia="Arial" w:hAnsi="Arial" w:cs="Arial"/>
        </w:rPr>
        <w:t>Jupyter</w:t>
      </w:r>
      <w:proofErr w:type="spellEnd"/>
      <w:r w:rsidR="00606E68" w:rsidRPr="00757E71">
        <w:rPr>
          <w:rFonts w:ascii="Arial" w:eastAsia="Arial" w:hAnsi="Arial" w:cs="Arial"/>
        </w:rPr>
        <w:t xml:space="preserve"> notebooks, CLIs, or any other pythonic approach) to build a visualization that credibly answers the question.</w:t>
      </w:r>
    </w:p>
    <w:p w14:paraId="77C48EFA" w14:textId="61AB444B" w:rsidR="00EB0142" w:rsidRDefault="00EB0142">
      <w:pPr>
        <w:pStyle w:val="Heading2"/>
      </w:pPr>
      <w:r>
        <w:t xml:space="preserve">Task 1: </w:t>
      </w:r>
      <w:r w:rsidR="00606E68">
        <w:t>Noise</w:t>
      </w:r>
    </w:p>
    <w:p w14:paraId="359749F3" w14:textId="65656CF2" w:rsidR="00EB0142" w:rsidRDefault="00606E68" w:rsidP="00EB0142">
      <w:r>
        <w:t>The mayor wants to know if noise issues tend to stem from different causes across the year.</w:t>
      </w:r>
    </w:p>
    <w:p w14:paraId="0000000A" w14:textId="4982E12D" w:rsidR="00874659" w:rsidRDefault="00000000">
      <w:pPr>
        <w:pStyle w:val="Heading2"/>
      </w:pPr>
      <w:r>
        <w:t xml:space="preserve">Task </w:t>
      </w:r>
      <w:r w:rsidR="00EB0142">
        <w:t>2</w:t>
      </w:r>
      <w:r>
        <w:t xml:space="preserve">: </w:t>
      </w:r>
      <w:r w:rsidR="006D4CA8">
        <w:t xml:space="preserve">Urban </w:t>
      </w:r>
      <w:r w:rsidR="00606E68">
        <w:t>Rodents</w:t>
      </w:r>
    </w:p>
    <w:p w14:paraId="26A259D0" w14:textId="5E970592" w:rsidR="006D4CA8" w:rsidRDefault="006D4CA8" w:rsidP="006D4CA8">
      <w:r>
        <w:t>The Departments of Sanitation and Health would like to know the where in the city rats and mice are most likely to create sanitation issues. In discussion with them, you determine that they aren’t thinking in terms of geography, but</w:t>
      </w:r>
      <w:r w:rsidR="00606E68">
        <w:t xml:space="preserve"> more in terms of the kinds of </w:t>
      </w:r>
      <w:r w:rsidR="00757E71">
        <w:t>buildings/properties/structures we find around a city</w:t>
      </w:r>
      <w:r w:rsidR="00606E68">
        <w: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097E4BA8" w14:textId="3F81F2CA" w:rsidR="001B452D" w:rsidRDefault="00757E71" w:rsidP="001B452D">
      <w:pPr>
        <w:pStyle w:val="ListParagraph"/>
        <w:numPr>
          <w:ilvl w:val="0"/>
          <w:numId w:val="1"/>
        </w:numPr>
      </w:pPr>
      <w:r>
        <w:t>question_formalizations.md – a document with two sections, one for each task. Each section contains an itemized list of the versions of the question, ending with the fully refined question.</w:t>
      </w:r>
    </w:p>
    <w:p w14:paraId="54141DAD" w14:textId="472CFB31" w:rsidR="001B452D" w:rsidRDefault="00757E71" w:rsidP="001B452D">
      <w:pPr>
        <w:pStyle w:val="ListParagraph"/>
        <w:numPr>
          <w:ilvl w:val="0"/>
          <w:numId w:val="1"/>
        </w:numPr>
      </w:pPr>
      <w:r>
        <w:t>task1_plot.png/jpg – the plot generated for task 1 that addresses the question in Task 1.</w:t>
      </w:r>
    </w:p>
    <w:p w14:paraId="460DD97B" w14:textId="540EE042" w:rsidR="001B452D" w:rsidRPr="001B452D" w:rsidRDefault="00757E71" w:rsidP="001B452D">
      <w:pPr>
        <w:pStyle w:val="ListParagraph"/>
        <w:numPr>
          <w:ilvl w:val="0"/>
          <w:numId w:val="1"/>
        </w:numPr>
      </w:pPr>
      <w:r>
        <w:t>task2_plot.png/jpg</w:t>
      </w:r>
      <w:r w:rsidR="001B452D">
        <w:t xml:space="preserve"> – t</w:t>
      </w:r>
      <w:r>
        <w:t>he plot generated for task 2 that addresses the question in Task 2.</w:t>
      </w:r>
    </w:p>
    <w:sectPr w:rsidR="001B452D" w:rsidRPr="001B452D">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9D0D" w14:textId="77777777" w:rsidR="004722A8" w:rsidRDefault="004722A8">
      <w:pPr>
        <w:spacing w:after="0" w:line="240" w:lineRule="auto"/>
      </w:pPr>
      <w:r>
        <w:separator/>
      </w:r>
    </w:p>
  </w:endnote>
  <w:endnote w:type="continuationSeparator" w:id="0">
    <w:p w14:paraId="2BE0E80A" w14:textId="77777777" w:rsidR="004722A8" w:rsidRDefault="0047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AAA1" w14:textId="77777777" w:rsidR="004722A8" w:rsidRDefault="004722A8">
      <w:pPr>
        <w:spacing w:after="0" w:line="240" w:lineRule="auto"/>
      </w:pPr>
      <w:r>
        <w:separator/>
      </w:r>
    </w:p>
  </w:footnote>
  <w:footnote w:type="continuationSeparator" w:id="0">
    <w:p w14:paraId="33049B46" w14:textId="77777777" w:rsidR="004722A8" w:rsidRDefault="0047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CAC9F49"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EB0142">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5"/>
  </w:num>
  <w:num w:numId="5" w16cid:durableId="1024745464">
    <w:abstractNumId w:val="0"/>
  </w:num>
  <w:num w:numId="6" w16cid:durableId="1328631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154DA8"/>
    <w:rsid w:val="001B452D"/>
    <w:rsid w:val="001B508B"/>
    <w:rsid w:val="00395466"/>
    <w:rsid w:val="003F3D97"/>
    <w:rsid w:val="004722A8"/>
    <w:rsid w:val="00606E68"/>
    <w:rsid w:val="006D4CA8"/>
    <w:rsid w:val="00757E71"/>
    <w:rsid w:val="00874659"/>
    <w:rsid w:val="00936E74"/>
    <w:rsid w:val="00A71E7C"/>
    <w:rsid w:val="00B854C4"/>
    <w:rsid w:val="00EB0142"/>
    <w:rsid w:val="00FF7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311-Servicemos-Requests-from-2010-to-Present/erm2-nwe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Laura Ladaru</cp:lastModifiedBy>
  <cp:revision>8</cp:revision>
  <dcterms:created xsi:type="dcterms:W3CDTF">2020-08-29T04:15:00Z</dcterms:created>
  <dcterms:modified xsi:type="dcterms:W3CDTF">2023-10-17T00:42:00Z</dcterms:modified>
</cp:coreProperties>
</file>