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2E7B" w:rsidRPr="00AB7D2C" w:rsidRDefault="00AB7D2C" w:rsidP="00DD2E7B">
      <w:pPr>
        <w:spacing w:line="480" w:lineRule="auto"/>
        <w:jc w:val="center"/>
        <w:rPr>
          <w:b/>
          <w:bCs/>
          <w:u w:val="single"/>
        </w:rPr>
      </w:pPr>
      <w:r w:rsidRPr="00AB7D2C">
        <w:rPr>
          <w:b/>
          <w:bCs/>
          <w:u w:val="single"/>
        </w:rPr>
        <w:t xml:space="preserve">Group 3 Project 1: </w:t>
      </w:r>
      <w:r w:rsidR="00DD2E7B" w:rsidRPr="00AB7D2C">
        <w:rPr>
          <w:b/>
          <w:bCs/>
          <w:u w:val="single"/>
        </w:rPr>
        <w:t>Overall Health and Games</w:t>
      </w:r>
    </w:p>
    <w:p w:rsidR="00AB7D2C" w:rsidRDefault="00AB7D2C" w:rsidP="00AB7D2C">
      <w:pPr>
        <w:spacing w:line="480" w:lineRule="auto"/>
      </w:pPr>
      <w:r w:rsidRPr="00AB7D2C">
        <w:rPr>
          <w:b/>
          <w:bCs/>
        </w:rPr>
        <w:t>Team members</w:t>
      </w:r>
      <w:r>
        <w:t>: Lauralee, Nick, Cade</w:t>
      </w:r>
    </w:p>
    <w:p w:rsidR="00AB7D2C" w:rsidRDefault="00AB7D2C" w:rsidP="00AB7D2C">
      <w:pPr>
        <w:spacing w:line="480" w:lineRule="auto"/>
      </w:pPr>
      <w:r w:rsidRPr="00AB7D2C">
        <w:rPr>
          <w:b/>
          <w:bCs/>
        </w:rPr>
        <w:t>Project Description</w:t>
      </w:r>
      <w:r>
        <w:t>:</w:t>
      </w:r>
    </w:p>
    <w:p w:rsidR="00DD2E7B" w:rsidRDefault="00AB7D2C" w:rsidP="006E3F57">
      <w:pPr>
        <w:spacing w:line="480" w:lineRule="auto"/>
      </w:pPr>
      <w:r>
        <w:t>Our project will be able to show how gaming affects overall health</w:t>
      </w:r>
      <w:r w:rsidR="006E3F57">
        <w:t xml:space="preserve">. </w:t>
      </w:r>
      <w:r w:rsidR="00141CF1">
        <w:t xml:space="preserve">We are a hypothetical healthcare company trying to determine the type of games we should offer to customers who are seeking to improve their mental health through gaming. </w:t>
      </w:r>
      <w:r w:rsidR="00141CF1">
        <w:t>We will examine the relationship of gaming with mental health and physical health</w:t>
      </w:r>
      <w:r w:rsidR="00141CF1">
        <w:t xml:space="preserve">. </w:t>
      </w:r>
      <w:proofErr w:type="spellStart"/>
      <w:r w:rsidR="00E53697">
        <w:t>We</w:t>
      </w:r>
      <w:proofErr w:type="spellEnd"/>
      <w:r w:rsidR="00E53697">
        <w:t xml:space="preserve"> will break this down even further </w:t>
      </w:r>
      <w:r w:rsidR="00F6677F">
        <w:t>by gender, age, an</w:t>
      </w:r>
      <w:r w:rsidR="00141CF1">
        <w:t>d region</w:t>
      </w:r>
      <w:r w:rsidR="00F6677F">
        <w:t xml:space="preserve">. </w:t>
      </w:r>
      <w:r w:rsidR="00141CF1">
        <w:t>We will weigh the positive benefits and negative repercussions gameplay</w:t>
      </w:r>
      <w:r w:rsidR="00377269">
        <w:t xml:space="preserve"> has on the health of gamers</w:t>
      </w:r>
      <w:r w:rsidR="00141CF1">
        <w:t xml:space="preserve">.  </w:t>
      </w:r>
    </w:p>
    <w:p w:rsidR="006E3F57" w:rsidRDefault="006E3F57" w:rsidP="006E3F57">
      <w:pPr>
        <w:spacing w:line="480" w:lineRule="auto"/>
      </w:pPr>
      <w:r w:rsidRPr="006E3F57">
        <w:rPr>
          <w:b/>
          <w:bCs/>
        </w:rPr>
        <w:t>Research Questions</w:t>
      </w:r>
      <w:r>
        <w:t>:</w:t>
      </w:r>
    </w:p>
    <w:p w:rsidR="006E3F57" w:rsidRDefault="00F6677F" w:rsidP="006E3F57">
      <w:pPr>
        <w:pStyle w:val="ListParagraph"/>
        <w:numPr>
          <w:ilvl w:val="0"/>
          <w:numId w:val="1"/>
        </w:numPr>
        <w:spacing w:line="480" w:lineRule="auto"/>
      </w:pPr>
      <w:r>
        <w:t xml:space="preserve">How do video games affect </w:t>
      </w:r>
      <w:r w:rsidR="00377269">
        <w:t>physical and mental</w:t>
      </w:r>
      <w:r>
        <w:t xml:space="preserve"> health?</w:t>
      </w:r>
    </w:p>
    <w:p w:rsidR="00F6677F" w:rsidRDefault="00F6677F" w:rsidP="006E3F57">
      <w:pPr>
        <w:pStyle w:val="ListParagraph"/>
        <w:numPr>
          <w:ilvl w:val="0"/>
          <w:numId w:val="1"/>
        </w:numPr>
        <w:spacing w:line="480" w:lineRule="auto"/>
      </w:pPr>
      <w:r>
        <w:t>How does it affect health differently between children and adults?</w:t>
      </w:r>
    </w:p>
    <w:p w:rsidR="00F6677F" w:rsidRDefault="00F6677F" w:rsidP="006E3F57">
      <w:pPr>
        <w:pStyle w:val="ListParagraph"/>
        <w:numPr>
          <w:ilvl w:val="0"/>
          <w:numId w:val="1"/>
        </w:numPr>
        <w:spacing w:line="480" w:lineRule="auto"/>
      </w:pPr>
      <w:r>
        <w:t>How does gaming affect the emotional stability of a user immediately after the game has ended?</w:t>
      </w:r>
    </w:p>
    <w:p w:rsidR="00F6677F" w:rsidRDefault="00F6677F" w:rsidP="006E3F57">
      <w:pPr>
        <w:pStyle w:val="ListParagraph"/>
        <w:numPr>
          <w:ilvl w:val="0"/>
          <w:numId w:val="1"/>
        </w:numPr>
        <w:spacing w:line="480" w:lineRule="auto"/>
      </w:pPr>
      <w:r>
        <w:t xml:space="preserve">Does gaming increase </w:t>
      </w:r>
      <w:r w:rsidR="00377269">
        <w:t xml:space="preserve">or decrease </w:t>
      </w:r>
      <w:r>
        <w:t>anxiety and depression?</w:t>
      </w:r>
    </w:p>
    <w:p w:rsidR="00141CF1" w:rsidRDefault="00F6677F" w:rsidP="006E3F57">
      <w:pPr>
        <w:pStyle w:val="ListParagraph"/>
        <w:numPr>
          <w:ilvl w:val="0"/>
          <w:numId w:val="1"/>
        </w:numPr>
        <w:spacing w:line="480" w:lineRule="auto"/>
      </w:pPr>
      <w:r>
        <w:t xml:space="preserve">Does </w:t>
      </w:r>
      <w:r w:rsidR="00141CF1">
        <w:t xml:space="preserve">the duration of play affect the user’s </w:t>
      </w:r>
      <w:r w:rsidR="00377269">
        <w:t>mental</w:t>
      </w:r>
      <w:r w:rsidR="00141CF1">
        <w:t xml:space="preserve"> state?</w:t>
      </w:r>
    </w:p>
    <w:p w:rsidR="00F6677F" w:rsidRDefault="00141CF1" w:rsidP="006E3F57">
      <w:pPr>
        <w:pStyle w:val="ListParagraph"/>
        <w:numPr>
          <w:ilvl w:val="0"/>
          <w:numId w:val="1"/>
        </w:numPr>
        <w:spacing w:line="480" w:lineRule="auto"/>
      </w:pPr>
      <w:r>
        <w:t>Is there a correlation between playing different genres of games and a user’s mental health?</w:t>
      </w:r>
      <w:r w:rsidR="00F6677F">
        <w:t xml:space="preserve"> </w:t>
      </w:r>
    </w:p>
    <w:p w:rsidR="00377269" w:rsidRDefault="00377269" w:rsidP="006E3F57">
      <w:pPr>
        <w:pStyle w:val="ListParagraph"/>
        <w:numPr>
          <w:ilvl w:val="0"/>
          <w:numId w:val="1"/>
        </w:numPr>
        <w:spacing w:line="480" w:lineRule="auto"/>
      </w:pPr>
      <w:r>
        <w:t>How to utilize gaming as a method of improving the quality of life?</w:t>
      </w:r>
    </w:p>
    <w:p w:rsidR="00377269" w:rsidRDefault="00377269" w:rsidP="00377269">
      <w:pPr>
        <w:spacing w:line="480" w:lineRule="auto"/>
        <w:rPr>
          <w:b/>
          <w:bCs/>
        </w:rPr>
      </w:pPr>
      <w:r w:rsidRPr="00377269">
        <w:rPr>
          <w:b/>
          <w:bCs/>
        </w:rPr>
        <w:t>Data</w:t>
      </w:r>
    </w:p>
    <w:p w:rsidR="00377269" w:rsidRDefault="00377269" w:rsidP="00377269">
      <w:pPr>
        <w:spacing w:line="480" w:lineRule="auto"/>
      </w:pPr>
      <w:r>
        <w:t>Dataset 1: Gaming and Mental Health</w:t>
      </w:r>
    </w:p>
    <w:p w:rsidR="00377269" w:rsidRDefault="00377269" w:rsidP="00377269">
      <w:pPr>
        <w:spacing w:line="480" w:lineRule="auto"/>
      </w:pPr>
      <w:hyperlink r:id="rId7" w:history="1">
        <w:r w:rsidRPr="0045512D">
          <w:rPr>
            <w:rStyle w:val="Hyperlink"/>
          </w:rPr>
          <w:t>https://www.kaggle.com/datasets/alanpal/gaming-and-mental-health</w:t>
        </w:r>
      </w:hyperlink>
    </w:p>
    <w:p w:rsidR="00377269" w:rsidRDefault="00377269" w:rsidP="00377269">
      <w:pPr>
        <w:spacing w:line="480" w:lineRule="auto"/>
      </w:pPr>
      <w:r>
        <w:lastRenderedPageBreak/>
        <w:t>Dataset 2: Online Gaming Anxiety Data</w:t>
      </w:r>
    </w:p>
    <w:p w:rsidR="00377269" w:rsidRDefault="00377269" w:rsidP="00377269">
      <w:pPr>
        <w:spacing w:line="480" w:lineRule="auto"/>
      </w:pPr>
      <w:hyperlink r:id="rId8" w:history="1">
        <w:r w:rsidRPr="0045512D">
          <w:rPr>
            <w:rStyle w:val="Hyperlink"/>
          </w:rPr>
          <w:t>https://www.kaggle.com/datasets/divyansh22/online-gaming-anxiety-data</w:t>
        </w:r>
      </w:hyperlink>
    </w:p>
    <w:p w:rsidR="00377269" w:rsidRDefault="00377269" w:rsidP="00377269">
      <w:pPr>
        <w:spacing w:line="480" w:lineRule="auto"/>
      </w:pPr>
      <w:r>
        <w:t>Dataset 3: Influence of Video Game Play</w:t>
      </w:r>
    </w:p>
    <w:p w:rsidR="00377269" w:rsidRDefault="00377269" w:rsidP="00377269">
      <w:pPr>
        <w:spacing w:line="480" w:lineRule="auto"/>
      </w:pPr>
      <w:hyperlink r:id="rId9" w:history="1">
        <w:r w:rsidRPr="0045512D">
          <w:rPr>
            <w:rStyle w:val="Hyperlink"/>
          </w:rPr>
          <w:t>https://agdatacommons.nal.usda.gov/articles/dataset/Data_from_The_influence_of_active_video_game_play_upon_physical_activity_and_screen-based_activities_in_sedentary_children/24666177</w:t>
        </w:r>
      </w:hyperlink>
    </w:p>
    <w:p w:rsidR="00377269" w:rsidRPr="00377269" w:rsidRDefault="00377269" w:rsidP="00377269">
      <w:pPr>
        <w:spacing w:line="480" w:lineRule="auto"/>
        <w:rPr>
          <w:b/>
          <w:bCs/>
        </w:rPr>
      </w:pPr>
      <w:r w:rsidRPr="00377269">
        <w:rPr>
          <w:b/>
          <w:bCs/>
        </w:rPr>
        <w:t>API</w:t>
      </w:r>
    </w:p>
    <w:p w:rsidR="00377269" w:rsidRPr="00377269" w:rsidRDefault="00377269" w:rsidP="00377269">
      <w:pPr>
        <w:spacing w:line="480" w:lineRule="auto"/>
      </w:pPr>
      <w:r>
        <w:t>Still researching possible APIs</w:t>
      </w:r>
    </w:p>
    <w:sectPr w:rsidR="00377269" w:rsidRPr="003772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1D76" w:rsidRDefault="00E21D76" w:rsidP="00DD2E7B">
      <w:r>
        <w:separator/>
      </w:r>
    </w:p>
  </w:endnote>
  <w:endnote w:type="continuationSeparator" w:id="0">
    <w:p w:rsidR="00E21D76" w:rsidRDefault="00E21D76" w:rsidP="00DD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1D76" w:rsidRDefault="00E21D76" w:rsidP="00DD2E7B">
      <w:r>
        <w:separator/>
      </w:r>
    </w:p>
  </w:footnote>
  <w:footnote w:type="continuationSeparator" w:id="0">
    <w:p w:rsidR="00E21D76" w:rsidRDefault="00E21D76" w:rsidP="00DD2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E7B" w:rsidRDefault="00DD2E7B">
    <w:pPr>
      <w:pStyle w:val="Header"/>
    </w:pPr>
    <w:r>
      <w:t>Group 3</w:t>
    </w:r>
  </w:p>
  <w:p w:rsidR="00DD2E7B" w:rsidRDefault="00DD2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27560"/>
    <w:multiLevelType w:val="hybridMultilevel"/>
    <w:tmpl w:val="789C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5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7B"/>
    <w:rsid w:val="00141CF1"/>
    <w:rsid w:val="00377269"/>
    <w:rsid w:val="004A13FB"/>
    <w:rsid w:val="006E3F57"/>
    <w:rsid w:val="009530CC"/>
    <w:rsid w:val="00983CA5"/>
    <w:rsid w:val="00AB7D2C"/>
    <w:rsid w:val="00DD2E7B"/>
    <w:rsid w:val="00E21D76"/>
    <w:rsid w:val="00E53697"/>
    <w:rsid w:val="00EF6F31"/>
    <w:rsid w:val="00F36733"/>
    <w:rsid w:val="00F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91E49"/>
  <w15:chartTrackingRefBased/>
  <w15:docId w15:val="{AFAAB7B8-B36B-834A-93FA-DC86F664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E7B"/>
  </w:style>
  <w:style w:type="paragraph" w:styleId="Footer">
    <w:name w:val="footer"/>
    <w:basedOn w:val="Normal"/>
    <w:link w:val="FooterChar"/>
    <w:uiPriority w:val="99"/>
    <w:unhideWhenUsed/>
    <w:rsid w:val="00DD2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E7B"/>
  </w:style>
  <w:style w:type="character" w:styleId="Hyperlink">
    <w:name w:val="Hyperlink"/>
    <w:basedOn w:val="DefaultParagraphFont"/>
    <w:uiPriority w:val="99"/>
    <w:unhideWhenUsed/>
    <w:rsid w:val="00377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ivyansh22/online-gaming-anxiety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lanpal/gaming-and-mental-healt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gdatacommons.nal.usda.gov/articles/dataset/Data_from_The_influence_of_active_video_game_play_upon_physical_activity_and_screen-based_activities_in_sedentary_children/24666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Lauralee Callahan</dc:creator>
  <cp:keywords/>
  <dc:description/>
  <cp:lastModifiedBy>Lauralee Callahan</cp:lastModifiedBy>
  <cp:revision>1</cp:revision>
  <dcterms:created xsi:type="dcterms:W3CDTF">2025-01-07T02:48:00Z</dcterms:created>
  <dcterms:modified xsi:type="dcterms:W3CDTF">2025-01-07T04:00:00Z</dcterms:modified>
</cp:coreProperties>
</file>