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61D97" w14:textId="578BAFC6" w:rsidR="00B91536" w:rsidRDefault="004B0318">
      <w:r>
        <w:rPr>
          <w:noProof/>
        </w:rPr>
        <w:drawing>
          <wp:inline distT="0" distB="0" distL="0" distR="0" wp14:anchorId="4230CA9D" wp14:editId="6C1FEE20">
            <wp:extent cx="5400040" cy="3743960"/>
            <wp:effectExtent l="0" t="0" r="0" b="8890"/>
            <wp:docPr id="1" name="Imagen 1" descr="Los artefactos son clave en la transformación cultural - Mamá... ¿Qué es  Scrum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s artefactos son clave en la transformación cultural - Mamá... ¿Qué es  Scrum?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15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318"/>
    <w:rsid w:val="004B0318"/>
    <w:rsid w:val="00B9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DC401"/>
  <w15:chartTrackingRefBased/>
  <w15:docId w15:val="{1EE9C564-39F8-440C-91DF-B0DBC8E69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lujan avila</dc:creator>
  <cp:keywords/>
  <dc:description/>
  <cp:lastModifiedBy>lautaro lujan avila</cp:lastModifiedBy>
  <cp:revision>1</cp:revision>
  <dcterms:created xsi:type="dcterms:W3CDTF">2022-06-25T19:18:00Z</dcterms:created>
  <dcterms:modified xsi:type="dcterms:W3CDTF">2022-06-25T19:19:00Z</dcterms:modified>
</cp:coreProperties>
</file>