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Linnea</w:t>
      </w:r>
      <w:r>
        <w:t xml:space="preserve"> </w:t>
      </w:r>
      <w:r>
        <w:t xml:space="preserve">Määttä</w:t>
      </w:r>
    </w:p>
    <w:p>
      <w:pPr>
        <w:pStyle w:val="Date"/>
      </w:pPr>
      <w:r>
        <w:t xml:space="preserve">16/6/2021</w:t>
      </w:r>
    </w:p>
    <w:p>
      <w:pPr>
        <w:pStyle w:val="Compact"/>
        <w:numPr>
          <w:numId w:val="1001"/>
          <w:ilvl w:val="0"/>
        </w:numPr>
      </w:pPr>
      <w:r>
        <w:t xml:space="preserve">Laura Linnea Määttä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Danish Pain Research Center</w:t>
      </w:r>
    </w:p>
    <w:p>
      <w:pPr>
        <w:pStyle w:val="Compact"/>
        <w:numPr>
          <w:numId w:val="1001"/>
          <w:ilvl w:val="0"/>
        </w:numPr>
      </w:pPr>
      <w:r>
        <w:t xml:space="preserve">Department of Clinical Medicine, Aarhus University</w:t>
      </w:r>
    </w:p>
    <w:p>
      <w:pPr>
        <w:pStyle w:val="Heading1"/>
      </w:pPr>
      <w:bookmarkStart w:id="20" w:name="intro"/>
      <w:r>
        <w:t xml:space="preserve">Intro</w:t>
      </w:r>
      <w:bookmarkEnd w:id="20"/>
    </w:p>
    <w:p>
      <w:pPr>
        <w:pStyle w:val="Heading1"/>
      </w:pPr>
      <w:bookmarkStart w:id="21" w:name="methods-and-results"/>
      <w:r>
        <w:t xml:space="preserve">Methods and results</w:t>
      </w:r>
      <w:bookmarkEnd w:id="21"/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This is where</w:t>
      </w:r>
      <w:r>
        <w:t xml:space="preserve"> </w:t>
      </w:r>
      <w:r>
        <w:rPr>
          <w:b/>
        </w:rPr>
        <w:t xml:space="preserve">data analysis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supposed</w:t>
      </w:r>
      <w:r>
        <w:t xml:space="preserve"> </w:t>
      </w:r>
      <w:r>
        <w:t xml:space="preserve">to be.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"R/package_loading.R"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Table caption. Mean values of Age and BMI for each sex and diabetes status.</w:t>
      </w:r>
    </w:p>
    <w:tbl>
      <w:tblPr>
        <w:tblStyle w:val="Table"/>
        <w:tblW w:type="pct" w:w="0.0"/>
        <w:tblLook w:firstRow="1"/>
        <w:tblCaption w:val="Table caption. Mean values of Age and BMI for each sex and diabetes statu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p>
      <w:pPr>
        <w:pStyle w:val="SourceCode"/>
      </w:pP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knitr::include_graphics(here::here("doc/images/kitten.jpg"))</w:t>
      </w:r>
    </w:p>
    <w:p>
      <w:pPr>
        <w:pStyle w:val="CaptionedFigure"/>
      </w:pPr>
      <w:r>
        <w:drawing>
          <wp:inline>
            <wp:extent cx="5334000" cy="3542109"/>
            <wp:effectExtent b="0" l="0" r="0" t="0"/>
            <wp:docPr descr="Kitten attacking flowers!" title="" id="1" name="Picture"/>
            <a:graphic>
              <a:graphicData uri="http://schemas.openxmlformats.org/drawingml/2006/picture">
                <pic:pic>
                  <pic:nvPicPr>
                    <pic:cNvPr descr="C:/Users/au449034/Desktop/LearningR21/doc/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Kitten attacking flowers!</w:t>
      </w:r>
    </w:p>
    <w:p>
      <w:pPr>
        <w:pStyle w:val="CaptionedFigure"/>
      </w:pPr>
      <w:r>
        <w:drawing>
          <wp:inline>
            <wp:extent cx="5334000" cy="3542109"/>
            <wp:effectExtent b="0" l="0" r="0" t="0"/>
            <wp:docPr descr="Image by Dimitri Houtteman from Pixabay." title="" id="1" name="Picture"/>
            <a:graphic>
              <a:graphicData uri="http://schemas.openxmlformats.org/drawingml/2006/picture">
                <pic:pic>
                  <pic:nvPicPr>
                    <pic:cNvPr descr="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by Dimitri Houtteman from Pixabay.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Rmarkdown</dc:title>
  <dc:creator>Laura Linnea Määttä</dc:creator>
  <cp:keywords/>
  <dcterms:created xsi:type="dcterms:W3CDTF">2021-06-16T14:53:59Z</dcterms:created>
  <dcterms:modified xsi:type="dcterms:W3CDTF">2021-06-16T14:53:59Z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