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SERVICIO NACIONAL DE APRENDIZAJE – SENA  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TECNOLOGO EN ANALISIS Y DESARROLLO DE SOFTWARE 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FICHA 3142101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</w:rPr>
        <w:drawing>
          <wp:inline distB="0" distT="0" distL="0" distR="0">
            <wp:extent cx="1266825" cy="131937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19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INSTRUCTOR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JUAN PABLO CHAMIZO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APRENDIZ 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LAURA SOFIA MEDINA MERA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POPAYÁN CAUCA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de reflexión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ventajas tendría dividir una aplicación en varias rutas?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Dividir una aplicación en varias rutas permite organizar mejor el proyecto, mejorar la navegación y cargar diferentes vistas sin recargar la página.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¿Por qué sería útil reutilizar componentes globales como Navbar o Footer?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Navbar y el Footer pueden mostrarse en toda la aplicación manteniendo un diseño uniforme y facilitando futuras modificaciones y nos evita repetir código en todas las páginas.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problemas podrían presentarse si toda la aplicación estuviera en un solo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desordenado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Difícil mantenimiento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Problemas de rendimiento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Componentes demasiado grande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Dificultad para encontrar errores en el código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¿Cómo cree que funcionan las rutas dentro de una aplicación web moderna?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Las rutas permiten mostrar diferentes componentes dependiendo de la URL sin recargar la página.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React Router DOM controla la navegación entre vistas dentro de una SPA.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Actividad de Contextualización e Identificación de Conocimientos Necesarios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 a consultar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es React?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React es una librería de JavaScript creada para construir interfaces de usuario basadas en componentes reutilizables.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es Vite?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Vite es una herramienta moderna que permite crear proyectos React de manera rápida y optimizada.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es React Router DOM?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React Router DOM es una librería que permite implementar navegación y rutas dentro de aplicaciones React.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Diferencia entre componente global y componente navegable.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global : siempre están presente como Navbar, Footer, Header y no navegable puede ser como botones o interacciones como contactos, inicio o productos.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son las rutas?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Son caminos o URLs que muestran componentes específicos.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son las rutas anidadas?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Son rutas dentro de otras rutas como por ejemplo lo de productos y que dentro de ella esta para mujer y hombre.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•¿Qué hace BrowserRouter, Routes, Route, Outlet y Link?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BrowserRouter: envuelve toda la aplicación para habilitar la navegación.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Routes:Agrupa todas las rutas.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Route:Define cada ruta de la aplicación.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Outlet : permite mostrar rutas hijas dentro de una ruta principal.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Link: permite navegar entre páginas sin recargar el navegador.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ventajas ofrecen las SPA (Single Page Applications)?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Navegación rápida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recarga la página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Mejor experiencia de usuario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Mayor rendimiento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Aplicaciones más dinámicas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Evidencias requeridas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Evidencia de conocimiento: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es una ruta anidada?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 una ruta hija que depende de una ruta principal. 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función cumple Outlet?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Permite renderizar componentes hijos dentro de una ruta principal. 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¿Cuál es la diferencia entre Link y una etiqueta &lt;a&gt;?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Link: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navega sin recargar la página.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&lt;a&gt;: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recarga completamente el navegador. 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¿Qué ventajas tiene React Router DOM?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Navegación dinámica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experiencia de usuario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rutas anidadas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sin recargas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organización del proyecto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