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Ejercicio de modelado UML y programación en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vertAlign w:val="subscript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Modelar en UML y luego programar en Java la siguiente problemática.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 ExtraBold" w:cs="Open Sans ExtraBold" w:eastAsia="Open Sans ExtraBold" w:hAnsi="Open Sans ExtraBold"/>
          <w:b w:val="1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Enunciado</w:t>
      </w:r>
    </w:p>
    <w:p w:rsidR="00000000" w:rsidDel="00000000" w:rsidP="00000000" w:rsidRDefault="00000000" w:rsidRPr="00000000" w14:paraId="00000006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Al mundial de fútbol la selección argentina lleva un plantel de 23 jugadores, de los cuales se conoce su posición (“ARQUERO”, “DEFENSOR”, “MEDIOCAMPISTA” o “DELANTERO”), apellido y el número de camiseta. Del plantel de 23 jugadores, es sabido que los primeros 11 son los titulares, los siguientes 7 son los suplentes y los 5 restantes son de reserva.</w:t>
      </w:r>
    </w:p>
    <w:p w:rsidR="00000000" w:rsidDel="00000000" w:rsidP="00000000" w:rsidRDefault="00000000" w:rsidRPr="00000000" w14:paraId="00000008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Basado en el enunciado realizar:</w:t>
      </w:r>
    </w:p>
    <w:p w:rsidR="00000000" w:rsidDel="00000000" w:rsidP="00000000" w:rsidRDefault="00000000" w:rsidRPr="00000000" w14:paraId="0000000A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A) El diagrama de clases que lo modelice, con sus relaciones, atributos y métodos.</w:t>
      </w:r>
    </w:p>
    <w:p w:rsidR="00000000" w:rsidDel="00000000" w:rsidP="00000000" w:rsidRDefault="00000000" w:rsidRPr="00000000" w14:paraId="0000000C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B) La programación del método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obtenerReservas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que devuelva (no muestre por consola) a todos los jugadores de reserva de la selección.</w:t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C) La programación del método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cantJugadores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que recibe como parámetro una posición y devuelva la cantidad de jugadores en esa posición. Si la posición no es ninguna de las mencionadas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arrojar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una excepción.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3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rlOG35Jfeg5mu0TPUzVCmBrTqA==">AMUW2mXxfiYx5CA5UM20dZGxXe9RajecizkrhRw6mMUJSN/6bH3rB18h45AgIBA0tm12qNeeXBYG3MgVgL/Lf/870skk76anZrsycymXsFkSOi/ir2VMH1EelDZbjq3EG5UYM2py/D88Z0DlEZsasoxEmh81PeY3wg==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