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6FC0C" w14:textId="52B950F4" w:rsidR="00530B62" w:rsidRDefault="005D1555" w:rsidP="005D1555">
      <w:pPr>
        <w:jc w:val="center"/>
        <w:rPr>
          <w:b/>
          <w:bCs/>
          <w:lang w:val="es-ES"/>
        </w:rPr>
      </w:pPr>
      <w:r w:rsidRPr="005D1555">
        <w:rPr>
          <w:b/>
          <w:bCs/>
          <w:lang w:val="es-ES"/>
        </w:rPr>
        <w:t>Informe ejecutivo – Análisis de renta de Airbnb en Roma, Italia</w:t>
      </w:r>
    </w:p>
    <w:p w14:paraId="6D0C9068" w14:textId="77777777" w:rsidR="005D1555" w:rsidRPr="005D1555" w:rsidRDefault="005D1555" w:rsidP="005D1555">
      <w:pPr>
        <w:rPr>
          <w:lang w:val="es-ES"/>
        </w:rPr>
      </w:pPr>
      <w:r w:rsidRPr="005D1555">
        <w:rPr>
          <w:lang w:val="es-ES"/>
        </w:rPr>
        <w:t>El modelo de negocio que hoy en día maneja Airbnb es muy rentable, y cada vez toma más fuerza en las diferentes ciudades del mundo, por esto los inversionistas están interesados en participar en él.</w:t>
      </w:r>
    </w:p>
    <w:p w14:paraId="160CCBE9" w14:textId="77777777" w:rsidR="005D1555" w:rsidRPr="005D1555" w:rsidRDefault="005D1555" w:rsidP="005D1555">
      <w:pPr>
        <w:rPr>
          <w:lang w:val="es-ES"/>
        </w:rPr>
      </w:pPr>
      <w:r w:rsidRPr="005D1555">
        <w:rPr>
          <w:lang w:val="es-ES"/>
        </w:rPr>
        <w:t>Para este informe, se realizó un análisis de arrendamiento de Airbnb en la ciudad de Roma, Italia, esto sustentado con data de septiembre de 2023 a septiembre de 2024.</w:t>
      </w:r>
    </w:p>
    <w:p w14:paraId="03F7734E" w14:textId="77777777" w:rsidR="005D1555" w:rsidRPr="005D1555" w:rsidRDefault="005D1555" w:rsidP="005D1555">
      <w:pPr>
        <w:rPr>
          <w:lang w:val="es-ES"/>
        </w:rPr>
      </w:pPr>
      <w:r w:rsidRPr="005D1555">
        <w:rPr>
          <w:lang w:val="es-ES"/>
        </w:rPr>
        <w:t xml:space="preserve">Se parte de un </w:t>
      </w:r>
      <w:proofErr w:type="spellStart"/>
      <w:r w:rsidRPr="005D1555">
        <w:rPr>
          <w:lang w:val="es-ES"/>
        </w:rPr>
        <w:t>dataframe</w:t>
      </w:r>
      <w:proofErr w:type="spellEnd"/>
      <w:r w:rsidRPr="005D1555">
        <w:rPr>
          <w:lang w:val="es-ES"/>
        </w:rPr>
        <w:t xml:space="preserve"> de 34.061 registros, con 75 variables que dan a conocer diferentes atributos como el precio por alquiler, los vecindarios, calificaciones, acomodaciones, tipos de establecimiento, entre otros. </w:t>
      </w:r>
    </w:p>
    <w:p w14:paraId="76C13740" w14:textId="77777777" w:rsidR="005D1555" w:rsidRDefault="005D1555" w:rsidP="005D1555">
      <w:pPr>
        <w:rPr>
          <w:lang w:val="es-ES"/>
        </w:rPr>
      </w:pPr>
      <w:r w:rsidRPr="005D1555">
        <w:rPr>
          <w:lang w:val="es-ES"/>
        </w:rPr>
        <w:t xml:space="preserve">Teniendo en cuenta esto, se tomaron los 5 atributos más relevantes para ser evaluados de forma </w:t>
      </w:r>
      <w:proofErr w:type="spellStart"/>
      <w:r w:rsidRPr="005D1555">
        <w:rPr>
          <w:lang w:val="es-ES"/>
        </w:rPr>
        <w:t>univariada</w:t>
      </w:r>
      <w:proofErr w:type="spellEnd"/>
      <w:r w:rsidRPr="005D1555">
        <w:rPr>
          <w:lang w:val="es-ES"/>
        </w:rPr>
        <w:t>, estos fueron los vecindarios, los precios, el tipo de inmueble, la acomodación y las calificaciones</w:t>
      </w:r>
      <w:r>
        <w:rPr>
          <w:lang w:val="es-ES"/>
        </w:rPr>
        <w:t>.</w:t>
      </w:r>
    </w:p>
    <w:p w14:paraId="2F8C013A" w14:textId="21C752D3" w:rsidR="005D1555" w:rsidRDefault="005D1555" w:rsidP="005D1555">
      <w:pPr>
        <w:rPr>
          <w:lang w:val="es-ES"/>
        </w:rPr>
      </w:pPr>
      <w:r>
        <w:rPr>
          <w:lang w:val="es-ES"/>
        </w:rPr>
        <w:t>D</w:t>
      </w:r>
      <w:r w:rsidRPr="005D1555">
        <w:rPr>
          <w:lang w:val="es-ES"/>
        </w:rPr>
        <w:t>e allí se obtuvo lo siguien</w:t>
      </w:r>
      <w:r>
        <w:rPr>
          <w:lang w:val="es-ES"/>
        </w:rPr>
        <w:t>te:</w:t>
      </w:r>
    </w:p>
    <w:p w14:paraId="3668BC34" w14:textId="09BBF8A6" w:rsidR="005D1555" w:rsidRDefault="005D1555" w:rsidP="005D155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FACDB05" wp14:editId="2BDE7A50">
            <wp:extent cx="6172200" cy="2629614"/>
            <wp:effectExtent l="0" t="0" r="0" b="0"/>
            <wp:docPr id="1379675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851" cy="2637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DBA18C" w14:textId="2A588D16" w:rsidR="005D1555" w:rsidRDefault="005D1555" w:rsidP="005D1555">
      <w:pPr>
        <w:rPr>
          <w:lang w:val="es-ES"/>
        </w:rPr>
      </w:pPr>
      <w:r>
        <w:rPr>
          <w:lang w:val="es-ES"/>
        </w:rPr>
        <w:t>La distribución por acomodación indica que las de 2 y 4 personas son las más solicitadas por los usuarios, se tiene un promedio de 3,7 personas, por lo que lo aconsejable sería tener una acomodación de 4.</w:t>
      </w:r>
    </w:p>
    <w:p w14:paraId="248A4CB2" w14:textId="61D3985B" w:rsidR="005D1555" w:rsidRDefault="005D1555" w:rsidP="005D1555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584EA64" wp14:editId="461ECFF1">
            <wp:extent cx="6381750" cy="1884009"/>
            <wp:effectExtent l="0" t="0" r="0" b="2540"/>
            <wp:docPr id="63757363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46" cy="189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FA3454" w14:textId="3DF7A1E5" w:rsidR="005D1555" w:rsidRDefault="005D1555" w:rsidP="005D1555">
      <w:pPr>
        <w:rPr>
          <w:lang w:val="es-ES"/>
        </w:rPr>
      </w:pPr>
      <w:r>
        <w:rPr>
          <w:lang w:val="es-ES"/>
        </w:rPr>
        <w:t>Los precios de los arrendamientos tienen un promedio de 205 euros por noche, en la gráfica se ve un pico cerca a los 150 euros que se causó por la imputación a los datos faltantes. Se aconseja estar en este precio</w:t>
      </w:r>
    </w:p>
    <w:p w14:paraId="12A97A6B" w14:textId="3EDE9984" w:rsidR="005D1555" w:rsidRDefault="005D1555" w:rsidP="005D1555">
      <w:pPr>
        <w:rPr>
          <w:lang w:val="es-ES"/>
        </w:rPr>
      </w:pPr>
      <w:r>
        <w:rPr>
          <w:lang w:val="es-ES"/>
        </w:rPr>
        <w:t xml:space="preserve">Frente al análisis multivariado, se concluye que </w:t>
      </w:r>
    </w:p>
    <w:p w14:paraId="2708EE0B" w14:textId="547F52FE" w:rsidR="005D1555" w:rsidRDefault="005D1555" w:rsidP="005D155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2EA881B" wp14:editId="68E745FF">
            <wp:extent cx="5726472" cy="5232400"/>
            <wp:effectExtent l="0" t="0" r="7620" b="6350"/>
            <wp:docPr id="167229898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772" cy="523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9D13F2" w14:textId="2624A276" w:rsidR="005D1555" w:rsidRDefault="005D1555" w:rsidP="005D1555">
      <w:pPr>
        <w:rPr>
          <w:lang w:val="es-ES"/>
        </w:rPr>
      </w:pPr>
      <w:r>
        <w:rPr>
          <w:lang w:val="es-ES"/>
        </w:rPr>
        <w:lastRenderedPageBreak/>
        <w:t xml:space="preserve">La relación entre la calificación total y las calificaciones por tópicos tienen relación proporcional, especialmente influyen las calificaciones </w:t>
      </w:r>
      <w:proofErr w:type="gramStart"/>
      <w:r>
        <w:rPr>
          <w:lang w:val="es-ES"/>
        </w:rPr>
        <w:t xml:space="preserve">de </w:t>
      </w: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 in</w:t>
      </w:r>
      <w:proofErr w:type="gramEnd"/>
      <w:r>
        <w:rPr>
          <w:lang w:val="es-ES"/>
        </w:rPr>
        <w:t xml:space="preserve"> y limpieza.</w:t>
      </w:r>
    </w:p>
    <w:p w14:paraId="54FB62E8" w14:textId="730088A8" w:rsidR="005D1555" w:rsidRDefault="005D1555" w:rsidP="005D155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336DAF5" wp14:editId="186CF3F5">
            <wp:extent cx="5946861" cy="4927600"/>
            <wp:effectExtent l="0" t="0" r="0" b="6350"/>
            <wp:docPr id="47716726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29" cy="4933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8F5889" w14:textId="41E2DE1B" w:rsidR="005D1555" w:rsidRDefault="005D1555" w:rsidP="005D1555">
      <w:pPr>
        <w:rPr>
          <w:lang w:val="es-ES"/>
        </w:rPr>
      </w:pPr>
      <w:r>
        <w:rPr>
          <w:lang w:val="es-ES"/>
        </w:rPr>
        <w:t>A pesar de tener unos puntos por debajo de 4, se evidencia que el precio no tiene relación con las calificaciones.</w:t>
      </w:r>
    </w:p>
    <w:p w14:paraId="43C384D9" w14:textId="4B645A34" w:rsidR="005D1555" w:rsidRDefault="005D1555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77312D5" wp14:editId="78A1366F">
            <wp:extent cx="6292873" cy="3409950"/>
            <wp:effectExtent l="0" t="0" r="0" b="0"/>
            <wp:docPr id="185530729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102" cy="3421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818746" w14:textId="07B9CC76" w:rsidR="005D1555" w:rsidRDefault="005D1555">
      <w:pPr>
        <w:rPr>
          <w:lang w:val="es-ES"/>
        </w:rPr>
      </w:pPr>
      <w:r>
        <w:rPr>
          <w:lang w:val="es-ES"/>
        </w:rPr>
        <w:t>Se evidencian también los vecindarios con mayor frecuencia de arrendamiento, se recomienda invertir en ellos ya que tienen una diferencia significativa.</w:t>
      </w:r>
    </w:p>
    <w:p w14:paraId="673E325F" w14:textId="2BBA2D16" w:rsidR="005D1555" w:rsidRDefault="005D155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EDE0A57" wp14:editId="7E680BFF">
            <wp:extent cx="6172835" cy="2638887"/>
            <wp:effectExtent l="0" t="0" r="0" b="9525"/>
            <wp:docPr id="97167637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752" cy="2650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8BBFF" w14:textId="7D74A197" w:rsidR="005D1555" w:rsidRDefault="005D1555">
      <w:pPr>
        <w:rPr>
          <w:lang w:val="es-ES"/>
        </w:rPr>
      </w:pPr>
      <w:r>
        <w:rPr>
          <w:lang w:val="es-ES"/>
        </w:rPr>
        <w:t>Se demuestra que el vecindario centro histórico, tiene un aumento de precios considerable, frente a los demás vecindarios, sin embargo, es uno de los más solicitados por lo que se recomienda invertir allí.</w:t>
      </w:r>
    </w:p>
    <w:p w14:paraId="2CE94EB2" w14:textId="08AD3A9B" w:rsidR="005D1555" w:rsidRPr="005D1555" w:rsidRDefault="005D1555">
      <w:pPr>
        <w:rPr>
          <w:lang w:val="es-ES"/>
        </w:rPr>
      </w:pPr>
    </w:p>
    <w:sectPr w:rsidR="005D1555" w:rsidRPr="005D1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55"/>
    <w:rsid w:val="00530B62"/>
    <w:rsid w:val="005D1555"/>
    <w:rsid w:val="00AE311B"/>
    <w:rsid w:val="00CE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6196D"/>
  <w15:chartTrackingRefBased/>
  <w15:docId w15:val="{9E81FAD8-D0B2-4076-9EBD-9055F91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1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1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1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1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5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5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5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5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5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5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1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1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1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15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15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15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5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1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310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Roncancio</dc:creator>
  <cp:keywords/>
  <dc:description/>
  <cp:lastModifiedBy>Laura Roncancio</cp:lastModifiedBy>
  <cp:revision>1</cp:revision>
  <dcterms:created xsi:type="dcterms:W3CDTF">2024-09-23T04:35:00Z</dcterms:created>
  <dcterms:modified xsi:type="dcterms:W3CDTF">2024-09-23T04:54:00Z</dcterms:modified>
</cp:coreProperties>
</file>