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veat" w:cs="Caveat" w:eastAsia="Caveat" w:hAnsi="Caveat"/>
        </w:rPr>
      </w:pPr>
      <w:bookmarkStart w:colFirst="0" w:colLast="0" w:name="_566ti2tqmwx" w:id="0"/>
      <w:bookmarkEnd w:id="0"/>
      <w:r w:rsidDel="00000000" w:rsidR="00000000" w:rsidRPr="00000000">
        <w:rPr>
          <w:rFonts w:ascii="Caveat" w:cs="Caveat" w:eastAsia="Caveat" w:hAnsi="Caveat"/>
          <w:rtl w:val="0"/>
        </w:rPr>
        <w:t xml:space="preserve">                   Documentação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Decidi criar um jogo da velha utilizando HTML, CSS e JavaScript. Primeiro, criei um repositório no GitHub e configurei o arquivo README.md com os objetivos e funcionalidades planejadas.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Desenvolvimento da Interface do Usuário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Criei a estrutura básica do jogo com HTML, utilizando tags semânticas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&lt;header&gt;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&lt;section&gt;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&lt;footer&gt;</w:t>
      </w:r>
      <w:r w:rsidDel="00000000" w:rsidR="00000000" w:rsidRPr="00000000">
        <w:rPr>
          <w:sz w:val="26"/>
          <w:szCs w:val="26"/>
          <w:rtl w:val="0"/>
        </w:rPr>
        <w:t xml:space="preserve">. Estilizei o tabuleiro com CSS para uma aparência limpa e interativa. Um dos desafios foi garantir que a interface fosse responsiva, mas consegui resolver isso com ajustes de CSS e testes em diferentes dispositivos.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yqkyu5dw71i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Implementação da Lógica do Jogo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Adicionei eventos de clique para marcar X e O nas células do tabuleiro usando JavaScript. Implementei a lógica para verificar condições de vitória ou empate em tempo real. A lógica para detectar combinações vencedoras e empates foi complexa, mas consegui implementar uma função que verifica todas as possíveis combinações.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3fdjrkhe9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 de Git no Projeto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Configuração do Repositório:</w:t>
      </w:r>
      <w:r w:rsidDel="00000000" w:rsidR="00000000" w:rsidRPr="00000000">
        <w:rPr>
          <w:sz w:val="26"/>
          <w:szCs w:val="26"/>
          <w:rtl w:val="0"/>
        </w:rPr>
        <w:t xml:space="preserve"> Criei o repositório no GitHub e adicionei o arquivo README.md. </w:t>
      </w:r>
      <w:r w:rsidDel="00000000" w:rsidR="00000000" w:rsidRPr="00000000">
        <w:rPr>
          <w:b w:val="1"/>
          <w:sz w:val="26"/>
          <w:szCs w:val="26"/>
          <w:rtl w:val="0"/>
        </w:rPr>
        <w:t xml:space="preserve">Criação de Branches:</w:t>
      </w:r>
      <w:r w:rsidDel="00000000" w:rsidR="00000000" w:rsidRPr="00000000">
        <w:rPr>
          <w:sz w:val="26"/>
          <w:szCs w:val="26"/>
          <w:rtl w:val="0"/>
        </w:rPr>
        <w:t xml:space="preserve"> Criei branches específicas para diferentes funcionalidades,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interface-usuario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logica-jogo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Commits Frequentes:</w:t>
      </w:r>
      <w:r w:rsidDel="00000000" w:rsidR="00000000" w:rsidRPr="00000000">
        <w:rPr>
          <w:sz w:val="26"/>
          <w:szCs w:val="26"/>
          <w:rtl w:val="0"/>
        </w:rPr>
        <w:t xml:space="preserve"> Fiz commits frequentes com mensagens claras e descritivas para cada mudança significativa. </w:t>
      </w:r>
      <w:r w:rsidDel="00000000" w:rsidR="00000000" w:rsidRPr="00000000">
        <w:rPr>
          <w:b w:val="1"/>
          <w:sz w:val="26"/>
          <w:szCs w:val="26"/>
          <w:rtl w:val="0"/>
        </w:rPr>
        <w:t xml:space="preserve">Merges:</w:t>
      </w:r>
      <w:r w:rsidDel="00000000" w:rsidR="00000000" w:rsidRPr="00000000">
        <w:rPr>
          <w:sz w:val="26"/>
          <w:szCs w:val="26"/>
          <w:rtl w:val="0"/>
        </w:rPr>
        <w:t xml:space="preserve"> Após concluir cada funcionalidade, fiz o merge das branches na branch principal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main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bp7iv0teg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Desafios Enfrentados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Responsivo:</w:t>
      </w:r>
      <w:r w:rsidDel="00000000" w:rsidR="00000000" w:rsidRPr="00000000">
        <w:rPr>
          <w:sz w:val="26"/>
          <w:szCs w:val="26"/>
          <w:rtl w:val="0"/>
        </w:rPr>
        <w:t xml:space="preserve"> Ajustar a interface para que ficasse boa em diferentes dispositivos foi desafiador, mas o uso de Flexbox e Media Queries ajudou.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Lógica de Jogo:</w:t>
      </w:r>
      <w:r w:rsidDel="00000000" w:rsidR="00000000" w:rsidRPr="00000000">
        <w:rPr>
          <w:sz w:val="26"/>
          <w:szCs w:val="26"/>
          <w:rtl w:val="0"/>
        </w:rPr>
        <w:t xml:space="preserve"> Implementar a lógica para verificar as condições de vitória e empate foi complexo, mas necessário para o funcionamento correto do jogo.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Gerenciamento de Versionamento:</w:t>
      </w:r>
      <w:r w:rsidDel="00000000" w:rsidR="00000000" w:rsidRPr="00000000">
        <w:rPr>
          <w:sz w:val="26"/>
          <w:szCs w:val="26"/>
          <w:rtl w:val="0"/>
        </w:rPr>
        <w:t xml:space="preserve"> Trabalhar com várias branches ao mesmo tempo exigiu disciplina para realizar commits frequentes e mensagens descritivas.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Git permitiu um controle eficiente das diferentes versões do projeto, facilitando a implementação e o teste de novas funcionalidades sem afetar a versão principal.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