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WILL BECOME OF SUHARTO INC.? / THE FORMER PRESIDENT, HIS FAMILY AND CRONIES AMASSED BILLIONS.</w:t>
      </w:r>
    </w:p>
    <w:p>
      <w:r>
        <w:t>Publisher: Other publisher</w:t>
      </w:r>
    </w:p>
    <w:p>
      <w:r>
        <w:t>Date: 1998-05-24</w:t>
      </w:r>
    </w:p>
    <w:p>
      <w:r>
        <w:t>Section: NATIONAL; Pg. A02</w:t>
      </w:r>
    </w:p>
    <w:p>
      <w:r>
        <w:t>Source file: Other publishers/Files (500) (29).DOCX</w:t>
      </w:r>
    </w:p>
    <w:p>
      <w:r>
        <w:t>Raw locations result, 'locations': ['Indonesia']</w:t>
      </w:r>
    </w:p>
    <w:p>
      <w:r>
        <w:t>Standardized locations result, 'countries_stand_flat': Indonesia</w:t>
      </w:r>
    </w:p>
    <w:p>
      <w:r>
        <w:br/>
        <w:t>Body:</w:t>
        <w:br/>
      </w:r>
    </w:p>
    <w:p>
      <w:r>
        <w:t>The stench of spoiled, burnt food still rises from the ashes of the sprawling Goro store in southern Jakarta. In the parking lot, a giant statue of an eagle commemorating the store's opening by former President Suharto has been defaced with yellow spray paint.</w:t>
        <w:br/>
        <w:t>Suharto's name has been crossed out with a big X.</w:t>
        <w:br/>
        <w:t>Everyone in the neighborhood knew the Goro store was owned by Suharto's flamboyant youngest son, Hutomo "Tommy" Mandala Putra, and when the city erupted in rioting on May 14, attackers hurled stones through the store windows. Looters rushed in to grab armsful of food and other products, then set the store on fire. Seven tons of chicken, an Indonesian staple, were destroyed, along with eight tons of other meat.</w:t>
        <w:br/>
        <w:t>The destruction of the Walmart-style store was a deliberate attack on Suharto Inc., the intricate web of businesses controlled by the ousted president's six children. Forbes magazine has estimated the Suharto family fortune at $16 billion; others claim it is worth as much as $40 billion, enough to put the Suhartos in Bill Gates' league, at least financially.</w:t>
        <w:br/>
        <w:t>"The treasures of the family should be audited," said Edi, 24, a food vendor who admitted to running off with a ceramic water dispenser from the Goro store. "Where did they get all their money?"</w:t>
        <w:br/>
        <w:t>Many other Indonesians are asking the same question, and that presents Suharto's hand-picked successor, President B.J. Habibie, and the country's top military commander, Gen. Wiranto, with a dilemma.</w:t>
        <w:br/>
        <w:t>Launching an aggressive investigation of the government contracts, tax breaks and other special favors that helped build the Suharto family fortune would go a long way toward convincing skeptical reformers and student protesters that Indonesia's new leaders are serious about reform.</w:t>
        <w:br/>
        <w:t>Trying to find out where the money is and recover some of it, as some opposition leaders are demanding, would go even further.</w:t>
        <w:br/>
        <w:t>But as part of the backroom deal that led to Suharto's resignation May 21, Wiranto promised to protect the Suharto family. Whether that vow is limited to physical protection or whether it also includes protection from an investigation is not clear.</w:t>
        <w:br/>
        <w:t>A push to investigate the Suhartos, who are partners with many of the nation's most prominent business leaders, could endanger the fragile detente that now exists among Habibie, the military and the opposition.</w:t>
        <w:br/>
        <w:t>Such a probe also would quickly engulf Habibie himself, who made his fortune by trading on his father-son relationship with Suharto, and some senior military officers.</w:t>
        <w:br/>
        <w:t>Wiranto, who like many Indonesians uses only one name, told reporters a day after Suharto's resignation that he did not want to see family members become targets of a witch hunt.</w:t>
        <w:br/>
        <w:t>"Let's leave it behind us," Wiranto said. "There are more important things to do. This country needs stability to get out of its crisis. Just because a few people cry out for investigation, it does not mean we have to do it."</w:t>
        <w:br/>
        <w:t>But with the departure of Suharto, there are growing calls for the family to surrender its billions. The Suharto name is losing its value as fast as the rupiah, the Indonesian currency.</w:t>
        <w:br/>
        <w:t>"There is no more power behind it," said Arfin Panigoro, an outspoken businessman who owns two oil companies. "Before, everyone was afraid of Suharto. But no more."</w:t>
        <w:br/>
        <w:t>Fearing attacks, armed troops have now fortified the central Jakarta neighborhood where most of the Suharto family lives. Tanks and barbed-wire barricades prevent traffic from getting close to their homes.</w:t>
        <w:br/>
        <w:t>Rumors swirled through the city that many of the Suharto children had fled the country and stashed their money in Swiss banks.</w:t>
        <w:br/>
        <w:t>Poor and working-class Indonesians, squeezed by soaring food and fuel prices, a nose-diving currency, and disappearing jobs, put Suharto-owned properties high on their list of looting targets.</w:t>
        <w:br/>
        <w:t>In addition to the Goro store, other properties linked to the Suharto family - such as Timor car showrooms and branches of the Bank of Central Asia - were singled out for looting.</w:t>
        <w:br/>
        <w:t>Contempt for the Suharto family is one of the few things that unites the looters who ransacked the city on May 14, opposition politicians, and the student protesters demanding an end to "corruption, collusion and nepotism."</w:t>
        <w:br/>
        <w:t>"This family has gotten rich for the past 32 years looting the riches of Indonesia," said Amien Rais, a Muslim leader and vocal critic of the Suharto regime.</w:t>
        <w:br/>
        <w:t>Rais has demanded that the ex-president be held accountable for alleged abuses of power or misappropriation of public funds.</w:t>
        <w:br/>
        <w:t>Already, the new government is talking about taking over the toll roads belonging to Suharto's daughter Tutut, whose full name is Siti Hardiyanti Rukmana, while the city of Jakarta wants to revoke a license that gives eldest son Sigit Hardjojudanto a private contract to supply water.</w:t>
        <w:br/>
        <w:t>Even if the new government does not go after the Suharto family, the International Monetary Fund already is forcing the country to adopt reforms that will remove family perks. The IMF is demanding that Indonesia do away with trade restrictions, monopolies, and several big-ticket projects to get a $43 billion bailout loan.</w:t>
        <w:br/>
        <w:t>Three children with stakes in major infrastructure projects saw those plans scrapped. Tommy lost lucrative tax breaks for his Timor car project and saw a breakup of his monopoly on distribution of cloves, a key ingredient of Indonesian cigarettes.</w:t>
        <w:br/>
        <w:t>Second son Bambang Trihatmodjo, meanwhile, had to grit his teeth last November after the government, facing IMF pressure, closed a bank in which he had a 25 percent stake. Bambang charged that the liquidation was an attempt to disgrace his family.</w:t>
        <w:br/>
        <w:t>The Suharto clan did not get rich overnight. The mother of the Suharto children, the late Tien Suharto, used to take pride in the fact that her three sons and three daughters grew up like any other Indonesian children. In a 1969 interview, she said: "Outsiders don't see them as being at all different from other children."</w:t>
        <w:br/>
        <w:t>That changed when they became adults. Business deals drifted their way from the government and the private sector. They got easy loans from malleable state-run banks.</w:t>
        <w:br/>
        <w:t>Business deals were handed out like goodies from "Bapak," or Father, as Suharto is called in the local language. Youngest son Tommy got the monopoly for distributing cloves, and special tax breaks to develop a national car. Eldest daughter "Tutut" controls a billion-dollar conglomerate with stakes in 90 companies.</w:t>
        <w:br/>
        <w:t>It got to the point that, for high-profile business deals, recruiting a member of the First Family was a cost of doing business. Tien Suharto was nicknamed "Madame Tien Percent," a reference to the standard 10 percent cut she reportedly took on all business opportunities.</w:t>
        <w:br/>
        <w:t>The ex-president's children now have their hands in many pots: toll roads, hotels, banks, taxi companies, flour mills, sugar plantations, timberland, car companies, shopping centers and office towers, just to name a few.</w:t>
        <w:br/>
        <w:t>The public mostly looked the other way as long as the whole country was enjoying increasing prosperity under the leadership of Suharto. Some people also may have been willing to ignore the excesses of the children because their companies represented wealth in the hands of "Indonesian" people, as opposed to ethnic Chinese, a minority group that controls a majority of the nation's wealth.</w:t>
        <w:br/>
        <w:t>"The sop that the Suharto family always threw to people was: 'Look how well we are all doing,' " said Debra Yatim, a public relations executive and women's rights activist. "They told us: 'We built you the Grand Hyatt. Look at all the shopping centers we've given you, where you can now shop in air-conditioned comfort. But . . . don't think about all the money we have siphoned out of the country.' "</w:t>
        <w:br/>
        <w:t>With the collapse of the economy, the contract was broken.</w:t>
        <w:br/>
        <w:t>"It worked until Indonesia was hit by the worst economic crisis in its history," Yatim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