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GEPHARDT QUITS RACE QUITS CAMPAIGN AFTER FINISHING 4TH IN IOWA</w:t>
      </w:r>
    </w:p>
    <w:p>
      <w:r>
        <w:t>Publisher: Other publisher</w:t>
      </w:r>
    </w:p>
    <w:p>
      <w:r>
        <w:t>Date: 2004-01-21</w:t>
      </w:r>
    </w:p>
    <w:p>
      <w:r>
        <w:t>Section: NATIONAL,</w:t>
      </w:r>
    </w:p>
    <w:p>
      <w:r>
        <w:t>Source file: Other publishers/Files (500) (17).DOCX</w:t>
      </w:r>
    </w:p>
    <w:p>
      <w:r>
        <w:t>Raw locations result, 'locations': ['Missouri']</w:t>
      </w:r>
    </w:p>
    <w:p>
      <w:r>
        <w:t>Standardized locations result, 'states_stand_flat': Missouri</w:t>
      </w:r>
    </w:p>
    <w:p>
      <w:r>
        <w:br/>
        <w:t>Body:</w:t>
        <w:br/>
      </w:r>
    </w:p>
    <w:p>
      <w:r>
        <w:t>Missouri Rep. Dick Gephardt, caricatured for years as a passionless robo-politician, wept openly yesterday as he bade farewell to his long public career in a poignant hometown news conference.</w:t>
        <w:br/>
        <w:t xml:space="preserve"> Gephardt, who rose from childhood poverty to the highest levels of government only to fail in two bids for the presidency, was surrounded by his family -- all dressed in black -- as he said he would finish his term in Congress, then return to private life. The end will come after 14 terms representing Missouri's 3rd Congressional District, and 33 years in elective office.</w:t>
        <w:br/>
        <w:t>Gephardt's second presidential campaign ended Monday night after he finished a distant fourth in the Iowa caucuses, garnering less than 11 percent of the vote in a neighboring state. He wouldn't speculate on why he lost so badly in Iowa, a state he'd said repeatedly he would win, as he did in 1988 in his first race for president.</w:t>
        <w:br/>
        <w:t xml:space="preserve"> "I am proud of the campaign we waged," Gephardt said.</w:t>
        <w:br/>
        <w:t xml:space="preserve"> "It was fought on the principles of fairness for our workers, security for our seniors and opportunity for our children. My career in public office is coming to an end, but the fight is never over."</w:t>
        <w:br/>
        <w:t xml:space="preserve"> While Gephardt ruled out running for public office in Missouri, he said he had no plans for what he would do when his term ended next January. He said he hadn't considered whether he would accept the vice presidential nomination, or endorse another candidate.</w:t>
        <w:br/>
        <w:t xml:space="preserve"> "I'll have a little trouble with that," Gephardt said, a smile lifting his tear-filled eyes. "We'll figure out the rest at a later date."</w:t>
        <w:br/>
        <w:t xml:space="preserve"> Gephardt said he looked forward to spending time with his wife, Jane, and children, Chrissy, Matt and Kate.</w:t>
        <w:br/>
        <w:t xml:space="preserve"> Tears welled up as he named them. Afterward, more tears flowed as Gephardt hugged supporters and well-wishers in the hallway of America's Center, a convention and athletic complex in a revitalized part of downtown St. Louis that Gephardt played a large role in developing.</w:t>
        <w:br/>
        <w:t xml:space="preserve"> May Scheve, the chairwoman of the Missouri Democratic Party, said she hoped Gephardt would "stay involved, be the fundraiser that he is, be the inspiration that he is."</w:t>
        <w:br/>
        <w:t xml:space="preserve"> Gephardt served 13 years as Democratic leader in the House of Representatives. As the son of a Teamster and a secretary who lived in the bungalow rows of south St. Louis, he frequently said on the campaign trail that he never forgot his roots in working-class America.</w:t>
        <w:br/>
        <w:t xml:space="preserve"> His loyalty to the concerns of blue-collar union members formed the backbone of his support.</w:t>
        <w:br/>
        <w:t xml:space="preserve"> In an era when many in the Democratic Party's leadership were proponents of free trade, Gephardt's skepticism and his ties to big labor were throwbacks to an earlier generation of economic populists.</w:t>
        <w:br/>
        <w:br/>
        <w:t>Graphic</w:t>
        <w:br/>
        <w:br/>
        <w:t xml:space="preserve"> </w:t>
        <w:br/>
        <w:t>PHOTO: Dick Gephardt fights back tears yesterday as he announces that he's dropping his bid for the White House.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