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Voters change too;</w:t>
        <w:br/>
        <w:t>Traditional working-class Democrats believe big government's cost has fostered harmful cultural values</w:t>
      </w:r>
    </w:p>
    <w:p>
      <w:r>
        <w:t>Publisher: Other publisher</w:t>
      </w:r>
    </w:p>
    <w:p>
      <w:r>
        <w:t>Date: 1995-01-10</w:t>
      </w:r>
    </w:p>
    <w:p>
      <w:r>
        <w:t>Section: EDITORIAL,</w:t>
      </w:r>
    </w:p>
    <w:p>
      <w:r>
        <w:t>Source file: Other publishers/Files (500) (6).DOCX</w:t>
      </w:r>
    </w:p>
    <w:p>
      <w:r>
        <w:t>Raw locations result, 'locations': ['Washington']</w:t>
      </w:r>
    </w:p>
    <w:p>
      <w:r>
        <w:t>Standardized locations result, 'states_stand_flat': Washington</w:t>
      </w:r>
    </w:p>
    <w:p>
      <w:r>
        <w:br/>
        <w:t>Body:</w:t>
        <w:br/>
      </w:r>
    </w:p>
    <w:p>
      <w:r>
        <w:t>The public face of the historic change in the House of Representatives came into view when millions of television-watchers saw an emotional Rep. Richard Gephardt, D-Mo., hand a ceremonial gavel to Speaker Newt Gingrich, R-Ga., and say, ''With resignation but resolve, I hereby end 40 years of Democratic rule in this House.''</w:t>
        <w:br/>
        <w:t>A scene that said much more about the forces that led to this moment was unfolding in the office of Rep. Rick White, a 41-year-old lawyer from Bainbridge Island, Wash., one of six freshmen from the state that contributed most heavily to the GOP takeover. Like many of the others, White had never held public office, but he narrowly defeated Rep. Maria Cantwell, D, one of the stars of the 1992 freshman class, in a Republican-leaning suburban Seattle district.</w:t>
        <w:br/>
        <w:t>At the reception in White's office, an hour before he went over to the Capitol for the opening session, the figure who stood out in the dressed-up crowd was a full-bearded man in his 40s, wearing white sneakers, corduroys, a plaid work shirt and a ''Huskies'' cap. Steve Crowell, a flange-turner at the Puget Sound naval shipyard, and his wife, Mary, turned out to be, in microcosm, the story of why the Democrats no longer control the House.</w:t>
        <w:br/>
        <w:t>Ardent campaign volunteers, they had flown to Cincinnati to spend Christmas with his grandmother and then rented a van to make the round trip to Washington to see White sworn in. The Crowells have a much longer involvement in politics than Rick White does. Back in the '70s, they were liberal Democrats, supporters of George McGovern and Jimmy Carter. But in 1980, they became Reagan Democrats.</w:t>
        <w:br/>
        <w:t>The reasons they give exemplify the point made by analyst Michael Barone in last week's U.S. News magazine. The defecting Democrats, he wrote, ''object not only to big government's cost but also to the cultural values they think it fosters -- the disregard for traditional morals … the tendency to reward victimhood instead of responsibility.''</w:t>
        <w:br/>
        <w:t>Steve Crowell says their disillusionment began with the local schools and just kept spreading. The Crowells began watching C-SPAN, listening to talk radio, and discovered more things they found disturbing. ''Except for the roads, everything government has done the last 20 years has degraded our society,'' he says.</w:t>
        <w:br/>
        <w:t>The Crowells brought their three children with them. The oldest child, Rebekah, 17, has cerebral palsy and uses a wheelchair. ''If we're allowed to keep enough of our money after taxes,'' Mary Crowell says, ''we will take the responsibility for caring for her. We don't want to be dependent on government.''</w:t>
        <w:br/>
        <w:t>Opponents of abortion, the Crowells adopted two other children. Hannah, 15, is half-Hispanic, half-Anglo; Zachariah, 8, is part African-American, part-Caucasian. Hannah takes her lessons at home; Zack, at a private school.</w:t>
        <w:br/>
        <w:t>In an irony of history, it was one of the favors that the Democrats and President Clinton did for organized labor -- lifting the Hatch Act restriction on partisan political activity by government workers -- that allowed Steve Crowell to become one of Rick White's champion volunteers.</w:t>
        <w:br/>
        <w:t>As political veterans, the Crowells are realistic in their expectations of what Rick White and the other freshmen can accomplish. Of the items in the Republican Contract with America, Steve Crowell thinks the line-item veto will pass, but term limits (''which I support very reluctantly'') probably won't. He'd like to see a freeze on all federal spending until revenues grow enough to balance the budget; a tough examination of the Defense Department (''I see so much waste in my job''); and welfare reform so ''able-bodied people are not encouraged just to be lazy,'' as Mary puts it.</w:t>
        <w:br/>
        <w:t>Other issues are secondary. ''Even though we're Christians,'' Steve says, ''the prayer thing (a school-prayer constitutional amendment) is not that big a deal for us.''</w:t>
        <w:br/>
        <w:t>''We are not single-issue people,'' Mary adds. ''Rick (White) feels as we do, that abortion is the law of the land, and after 22 years, you're not going to change the Supreme Court's mind. We would like to encourage adoption; and we don't feel that public funds should be used for abortion, or that it should be part of a national health plan, as the Clintons and Cantwell believed. But that's about it.''</w:t>
        <w:br/>
        <w:t>The Crowells refuse to fit into the journalistic cliches about the voters who put the Republicans back into power. ''I am not an angry white man,'' Steve volunteers. ''I'm not mad at anybody. But I don't believe in Clinton's and Cantwell's liberal ideology.''</w:t>
        <w:br/>
        <w:t>In times past, working-class voters like the Crowells have placed their hopes in the hands of millionaire liberals like Roosevelt and Kennedy. The Crowells feel equally comfortable now backing a product of the Republican establishment like Rick White, the son of a Marathon Oil vice president, a graduate of Dartmouth, Georgetown Law School and the Sorbonne in Paris, and, until his election, a partner in Seattle's biggest law firm.</w:t>
        <w:br/>
        <w:t>In his speech on opening day, Gephardt, as the Democratic spokesman, renewed his party's ''historic commitment to protect the working families of America.'' As far as the Crowells are concerned, the Democrats no longer enjoy their trust.</w:t>
        <w:br/>
        <w:t>''Rick and these others understand what needs to be done,'' Steve Crowell said. ''I just hope they can do it.''</w:t>
        <w:br/>
        <w:br/>
        <w:t>Notes</w:t>
        <w:br/>
        <w:br/>
        <w:t>David S. Broder is a syndicated columnist for The Washington Post.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