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FESTIVAL REVIEWS;</w:t>
        <w:br/>
        <w:t>An Unemployed Guy Who Won't Follow Doctor's Orders</w:t>
      </w:r>
    </w:p>
    <w:p>
      <w:r>
        <w:t>Publisher: New York Times</w:t>
      </w:r>
    </w:p>
    <w:p>
      <w:r>
        <w:t>Date: 2000-04-03</w:t>
      </w:r>
    </w:p>
    <w:p>
      <w:r>
        <w:t>Section: Section E; ; Section E; Page 5; Column 2; The Arts/Cultural Desk ; Column 2; ; Review</w:t>
      </w:r>
    </w:p>
    <w:p>
      <w:r>
        <w:t>Source file: NYT/38.DOCX</w:t>
      </w:r>
    </w:p>
    <w:p>
      <w:r>
        <w:t>Raw locations result, 'locations': ['Argentina']</w:t>
      </w:r>
    </w:p>
    <w:p>
      <w:r>
        <w:t>Standardized locations result, 'countries_stand_flat': Argentina</w:t>
      </w:r>
    </w:p>
    <w:p>
      <w:r>
        <w:br/>
        <w:t>Body:</w:t>
        <w:br/>
      </w:r>
    </w:p>
    <w:p>
      <w:r>
        <w:t>Rulo (Luis Margani), the indefatigably persevering central character of Pablo Trapero's powerfully gritty film "Crane World," is a divorced, unemployed 49-year-old day laborer in Buenos Aires who is desperate for whatever work he can scrounge up. Most of his job opportunities come through his best friend, Torres (Daniel Valenzuela), who has connections in the Argentine construction industry.</w:t>
        <w:br/>
        <w:t>When Torres recommends him for a job as a crane operator, Rulo doesn't blink twice, even though he has never operated one before. When the two men visit the building site, Torres coaxes the overweight, beer-bellied Rulo out on a scaffold and re-assures him that he'll quickly conquer any fear of heights. A confident mechanic who finds the secrets of machines readily decipherable, Rulo is eager to get started as soon as possible.</w:t>
        <w:br/>
        <w:t>In its utter plainness "Crane World," which New Directors/New Films is screening at the Museum of Modern Art tonight at 8:30 and tomorrow night at 6 before it opens on Friday at the Screening Room, is a stylistic throwback to 1940's Italian neo-realism. The movie's grainy, sepia-toned cinematography and low-key naturalistic performances by a cast of nonprofessionals enhance its slice-of-life authenticity. Rather than tell a story, "Crane World" immerses us in the world of Rulo, his family (he is supporting a mother and a layabout son) and co-workers.</w:t>
        <w:br/>
        <w:t>Before starting work Rulo must have a physical checkup. During the examination the doctor advises Rulo to lose 40 or 50 pounds and to cut down on cigarettes and beer. Rulo forgets the warning until he arrives for his first day on the job and discovers another man running the crane. The boss curtly informs him that he was rejected by the insurance company for being overweight. Rulo is infuriated, but his anger quickly fades into resignation. That's just the way it goes in the world of semiskilled labor.</w:t>
        <w:br/>
        <w:t>Without making a moral or political fuss about it and without sentimentalizing Rulo and his friends as downtrodden heroes, "Crane World" paints a blunt eye-level vision of the realities of Argentine working-class life. Unlike workers in the wealthier, more socially fluid United States where the spectacle of overnight millionaires puts everyone on edge, Rulo and his friends appear completely settled in their class and comfortable with who they are.</w:t>
        <w:br/>
        <w:t>Twenty years earlier, we learn, Rulo had a momentary fling at celebrity as a member a rock band that proved to be a one-hit wonder. But although proud of his glory days, Rulo feels no bitterness. Now his 19-year-old son Claudio (Federico Esquerro) is a member of a struggling rockabilly band. When the father and son get on each other's nerves, Rulo sends Claudio to live with his mother (Graciana Chironi).</w:t>
        <w:br/>
        <w:t>Rulo also strikes up a relationship with Adriana (Adriana Aizemberg), an exuberant middle-aged woman who owns a local kiosk. Just as their romance is gathering steam, Rulo lands a job operating an excavating machine in distant Patagonia. Here the workers live dormitory style in a remote farmhouse, and the relationship between management and labor is tenuous. One day when the workers are not given lunch, they simply refuse to continue until they are fed.</w:t>
        <w:br/>
        <w:t>"Crane World" offers a bedrock vision of humanity making do. The social outlook of Rulo and his friends couldn't even be described as of one of lowered expectations. What keeps them going is an instinctual optimism, a rough-hewn camaraderie and an elemental faith in themselves and in the world to meet their needs and give them enough to indulge in a few simple pleasures.</w:t>
        <w:br/>
        <w:t xml:space="preserve"> </w:t>
        <w:br/>
        <w:t>CRANE WORLD</w:t>
        <w:br/>
        <w:t xml:space="preserve"> </w:t>
        <w:br/>
        <w:t>Written, produced and directed by Pablo Trapero; in Spanish, with English subtitles; director of photography, Cobi Migliora; edited by Nicolas Goldbart; art director, Andres Tambornino; released by Cowboy Booking International. Running time: 90 minutes. This film is not rated. Shown with a 15-minute short, Josue Mendez's "Parelisa," tonight at 8:30 and Tuesday night at 6 at the Roy and Niuta Titus Theater, Museum of Modern Art, 11 West 53rd Street, Manhattan, as part of the 29th New Directors/New Films series of the Film Society of Lincoln Center and the department of Film of The Museum of Modern Art. It will open on Friday at the Screening Room, 54 Varick Street, at Laight Street, TriBeCa.</w:t>
        <w:br/>
        <w:t xml:space="preserve"> </w:t>
        <w:br/>
        <w:t>WITH: Luis Margani (Rulo), Adriana Aizemberg (Adriana), Daniel Valenzuela (Torres), Roly Serrano (Walter), Federico Esquerro (Claudio), Graciana Chironi (Rulo's mother) and Alfonso Rementeria (Sartori).</w:t>
        <w:br/>
        <w:br/>
        <w:t>http://www.nytimes.com</w:t>
        <w:br/>
        <w:br/>
        <w:t>Graphic</w:t>
        <w:br/>
        <w:br/>
        <w:t xml:space="preserve"> </w:t>
        <w:br/>
        <w:t>Photo: Luis Margani and his semiskilled mates take life as it comes in the film "Crane World." (Film Society of Lincoln Center)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