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History, humanity, ideas merge in MacNeil's 'Burden of Desire'</w:t>
      </w:r>
    </w:p>
    <w:p>
      <w:r>
        <w:t>Publisher: Other publisher</w:t>
      </w:r>
    </w:p>
    <w:p>
      <w:r>
        <w:t>Date: 1992-03-10</w:t>
      </w:r>
    </w:p>
    <w:p>
      <w:r>
        <w:t>Section: LIFE; Pg. 4D; Book Review</w:t>
      </w:r>
    </w:p>
    <w:p>
      <w:r>
        <w:t>Source file: Other publishers/Files (500) (27).DOCX</w:t>
      </w:r>
    </w:p>
    <w:p>
      <w:r>
        <w:t>Raw locations result, 'locations': ['Canada']</w:t>
      </w:r>
    </w:p>
    <w:p>
      <w:r>
        <w:t>Standardized locations result, 'countries_stand_flat': Canada</w:t>
      </w:r>
    </w:p>
    <w:p>
      <w:r>
        <w:br/>
        <w:t>Body:</w:t>
        <w:br/>
      </w:r>
    </w:p>
    <w:p>
      <w:r>
        <w:t>Does it seem fair to you that Robert MacNeil should turn out to be an accomplished novelist? He is already one of the most distinguished people in television journalism, or indeed in journalism of any sort. His non-fiction books Wordstruck, a memoir, and The Story of English, which he co-authored as a companion to a PBS series, have reached large audiences. But Burden of Desire, his first novel, suggests that it is as a novelist that the world might best remember him.</w:t>
        <w:br/>
        <w:t>Burden of Desire is a historical novel set in Halifax, Nova Scotia, during World War I. On Dec. 6, 1917, at just after 9 a.m., a French munitions ship carrying 225 tons of TNT and tons more of other lethal materials exploded in the harbor at Halifax, taking nearly 2,000 souls and much of the working- class North End of Halifax with it. MacNeil describes the explosion and its grim effects with as much historical accuracy as he can muster, as he explains in a note at the end of the book.</w:t>
        <w:br/>
        <w:t>MacNeil invents three characters and places them in the midst of this disaster. All are from the tonier South End of Halifax, where the destruction was mostly limited to windows blown in.</w:t>
        <w:br/>
        <w:t>One is an Anglican priest, Peter Wentworth, assigned to All Saints Cathedral. After the explosion Peter goes to the North End to see the damage and pitches in with a crew of soldiers and civilians who are trying to pull the injured from the remains of their poor wooden houses before fire reaches them. Peter has a neurasthenic wife and ambitions in the church, two things that don't go together very well.</w:t>
        <w:br/>
        <w:t>The second of the three main characters is a psychologist and academic named Stewart MacPherson, a boyhood friend of Peter's in spite of the relative wealth of Stewart's family. Stewart also involves himself in the aftermath of the explosion, using his large Paige automobile as an ambulance or a hearse to transport victims to the South End's makeshift hospitals and morgues. His psychologist's interest in shell-shock victims finds a convenient counterpart in the civilian population devastated by the blast.</w:t>
        <w:br/>
        <w:t>The third character is a beautiful, intelligent woman named Julia Robertson, whose husband, Charles, has been fighting in France for two years. She has passed that time in part by putting her most personal reflections and longings in a diary clearly not meant for other eyes.</w:t>
        <w:br/>
        <w:t>Neither of the men knows Julia at the beginning of the book, but through a series of coincidences, made plausible in part by the small size of Halifax, both men come to know her and to read the intimate diary she loses soon after the explosion. MacNeil weaves the diary into the second section of the book, and it becomes more than plausible, as we read it, that the two men should fall in love with Julia.</w:t>
        <w:br/>
        <w:t>It must be said that Julia is more than a little bit idealized, unless you consider excessive sensuality to be a serious flaw in a sweet, elegant woman with long blond hair, a perfect figure and a sophistication gained as an art student in Paris. Still, in part because we are meant to admire her as much as the two men do, we accept her, no warts and all.</w:t>
        <w:br/>
        <w:t>Peter and Stewart are much more human characters, made more so by a section of the novel in which MacNeil describes them at boarding school together. Peter's boyish self-confidence and athleticism father his conventionality and occasional priggishness as a man. Stewart's relative failure as a schoolboy - his pudgy effeminacy makes him a target for ridicule - turns him into a more serious student of his own nature and that of those around him, and a more substantial man than Peter.</w:t>
        <w:br/>
        <w:t>Although this brief description of Burden of Desire - two friends vie for the heart of a beautiful woman, against the backdrop of a world at war - might make it seem like an ABC miniseries in the making, in fact it is a serious and satisfying novel. MacNeil writes well, and has a real gift for plotting a complicated story in a way that keeps us firmly engaged.</w:t>
        <w:br/>
        <w:t>Yet it is a book filled with ideas, chiefly about the madness of modern warfare, but also about a range of ways in which modern life impinges itself upon the 19th-century values of this provincial Canadian city. Peter wrestles with his unsatisfactorily outdated ideas about his faith; Stewart attempts to apply Freudian psychoanalytic theories to those -- formerly treated in more primitive ways for emotional problems; Julia tries to accommodate her decidedly Edwardian notions of sexuality to her Victorian surroundings.</w:t>
        <w:br/>
        <w:t>Much of this is summed up by Stewart: ''People are more afraid of new ideas from a Matisse, or a Freud, a Stravinsky, a Diaghilev than they are afraid of sending their sons off to war. Ideas frighten them more than organized killing.''</w:t>
        <w:br/>
        <w:t>I'm sorry to report that my pleasure in reading this fine book was slightly marred by an unconscionable number of typesetting errors. This is hardly a problem confined to this book, but it's worth saying, I think, that if publishers can no longer afford competent proofreaders, it's high time that they computerize themselves and eliminate typesetting, and its attendant problems, altogether.</w:t>
        <w:br/>
        <w:br/>
        <w:t>Notes</w:t>
        <w:br/>
        <w:br/>
        <w:t>Burden of Desire -- By Robert MacNeil -- Nan A.  Talese/Doubleday, 466 pp., $ 22.50</w:t>
        <w:br/>
        <w:br/>
        <w:t>Graphic</w:t>
        <w:br/>
        <w:br/>
        <w:t xml:space="preserve"> </w:t>
        <w:br/>
        <w:t>PHOTO; color, Patrick Harbron, Sigma</w:t>
        <w:br/>
        <w:t xml:space="preserve"> </w:t>
        <w:br/>
        <w:t>CUTLINE: ROBERT MACNEIL: The journalist's first novel is based on a real-life explosion in the harbor at Halifax in 1917.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