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Capitalism Thins the Ranks of China's Rulers</w:t>
      </w:r>
    </w:p>
    <w:p>
      <w:r>
        <w:t>Publisher: New York Times</w:t>
      </w:r>
    </w:p>
    <w:p>
      <w:r>
        <w:t>Date: 1992-11-10</w:t>
      </w:r>
    </w:p>
    <w:p>
      <w:r>
        <w:t>Section: Section A;; Section A; Page 22; Column 4; Editorial Desk; Column 4;; Letter</w:t>
      </w:r>
    </w:p>
    <w:p>
      <w:r>
        <w:t>Source file: NYT/28.DOCX</w:t>
      </w:r>
    </w:p>
    <w:p>
      <w:r>
        <w:t>Raw locations result, 'locations': ['China']</w:t>
      </w:r>
    </w:p>
    <w:p>
      <w:r>
        <w:t>Standardized locations result, 'countries_stand_flat': China</w:t>
      </w:r>
    </w:p>
    <w:p>
      <w:r>
        <w:br/>
        <w:t>Body:</w:t>
        <w:br/>
      </w:r>
    </w:p>
    <w:p>
      <w:r>
        <w:t>To the Editor:</w:t>
        <w:br/>
        <w:t>A careful study of the complete roster of the newly elected Central Committee of the Chinese Communist Party at its 14th Congress (front page, Oct. 20) shows a startling fact: few of the "princes" -- the children of China's top leaders -- are on the list, not even, widely expected as shoo-ins, Chen Yuan, the son of Chen Yun; Deng Nan, the daughter of Deng Xiaoping, and Wang Jun, the son of Gen. Wang Zhen.</w:t>
        <w:br/>
        <w:t>To Beijing insiders, this has not been surprising since the news that Bo Xicheng has stepped down as head of China's National Tourism Administration to go into private enterprise. As the son of Bo Yibo, another octogenarian leader, Bo Xicheng has found it more profitable to be in business than in government, despite all the perquisites of the chief of a national travel agency. Therein lies the conventional wisdom among the princes: use family influence and official connections to engage in a business sure to succeed. This is known, among cynical commoners, as "guandao" (fallen officials).</w:t>
        <w:br/>
        <w:t>With official salaries a pittance next to the money a business blessed with official links can make, many officeholders such as Bo Xicheng are having second thoughts about their jobs. To give up an office to join the venture of getting rich is known as "xiahai" (jump into the sea).</w:t>
        <w:br/>
        <w:t>A new class of capitalists, nursed by nepotism and stained by corruption, is being born under China's peculiar brand of socialism.</w:t>
        <w:br/>
        <w:t>Even "Chinese Communism's Secret Aim: Capitalism" (front page, Oct. 19) states, "It is difficult to find any Chinese official or Communist Party member who believes in Communism or socialism."</w:t>
        <w:br/>
        <w:t>Your Oct. 19 report on the shakeup in the Central Committee quotes one Chinese intellectual as saying, "but it's still the Central Committee of the Communist Party, which after all represents the working class." Does it really?</w:t>
        <w:br/>
        <w:t xml:space="preserve"> </w:t>
        <w:br/>
        <w:t>TIMOTHY TUNG</w:t>
        <w:br/>
        <w:t>New York, Oct. 27, 1992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