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TEHRAN MAYOR BRIGHTENS GRIM CITY, AND HIS OWN PROSPECTS</w:t>
      </w:r>
    </w:p>
    <w:p>
      <w:r>
        <w:t>Publisher: Other publisher</w:t>
      </w:r>
    </w:p>
    <w:p>
      <w:r>
        <w:t>Date: 1996-01-05</w:t>
      </w:r>
    </w:p>
    <w:p>
      <w:r>
        <w:t>Section: NATIONAL; Pg. A01</w:t>
      </w:r>
    </w:p>
    <w:p>
      <w:r>
        <w:t>Source file: Other publishers/Files (500) (29).DOCX</w:t>
      </w:r>
    </w:p>
    <w:p>
      <w:r>
        <w:t>Raw locations result, 'locations': ['Iran']</w:t>
      </w:r>
    </w:p>
    <w:p>
      <w:r>
        <w:t>Standardized locations result, 'countries_stand_flat': Iran</w:t>
      </w:r>
    </w:p>
    <w:p>
      <w:r>
        <w:br/>
        <w:t>Body:</w:t>
        <w:br/>
      </w:r>
    </w:p>
    <w:p>
      <w:r>
        <w:t>On the streets of this teeming capital, the exploits of Gholam Hossein Karbaschi, mullah turned big-city mayor, are all but legendary.</w:t>
        <w:br/>
        <w:t>Some say Karbaschi rises before dawn and cruises the city on his motorcycle, searching for vacant lots for new housing projects and cultural centers.</w:t>
        <w:br/>
        <w:t>Others whisper that the mayor has personally gone undercover to bust luxury car dealers who concealed their top-end Mercedes models to dodge the city's tax collectors.</w:t>
        <w:br/>
        <w:t>Karbaschi is reluctant to confirm these tales. Neither will he confirm the common speculation that he could become Iran's next president.</w:t>
        <w:br/>
        <w:t>But there is no denying that this former clerical student has so dramatically improved the quality of life in this once-miserable city that even liberal critics of the Islamic republic lavish praise on him.</w:t>
        <w:br/>
        <w:t>He's a can-do kind of mullah, and "one of the few politicians doing anything constructive in this country," said an Iranian artist educated at Harvard University.</w:t>
        <w:br/>
        <w:t>While his revolutionary credentials are impeccable (the shah once jailed him for three years for his political activities), he has a healthy skepticism for dogmatic ideology.</w:t>
        <w:br/>
        <w:t>And at a time when Iranians' revolutionary zeal seems frayed and they appear to care more about mass transit than mass rallies, he is touted as a prospect for president in the 1997 elections.</w:t>
        <w:br/>
        <w:t>Karbaschi, 41, was raised in the holy city of Qom, the son of a clergyman. After Ayatollah Ruhollah Khomeini took power in 1979, Karbaschi became director of a state-run television station before being tapped, at age 27, to be governor of Esfahan province, a crucial industrial region.</w:t>
        <w:br/>
        <w:t>There, during the war with Iraq, he kept a vital refinery operating despite repeated bombardment by enemy aircraft. He gained such popularity that President Ali Akbar Hashemi Rafsanjani backed him for mayor of Tehran.</w:t>
        <w:br/>
        <w:t>When he was appointed to that post six years ago, Tehran seemed relentlessly grim. Women were forced to don black chadors covering all but their faces. Public billboards proclaimed the virtues of martyrdom, and Khomeini's scowling visage was everywhere.</w:t>
        <w:br/>
        <w:t>Karbaschi added new hues to the official palette. Public buses were painted lavender, turquoise and tangerine. In Tehran's gritty working-class quarters, the city added a dash of whimsy by stenciling multicolored flowers onto the shutters of countless shops. It painted broad floral murals on urban walls that just a few years ago would have carried tableaux of war and sacrifice.</w:t>
        <w:br/>
        <w:t>Thousands of saplings sprung up along the roadsides. New flower beds blossomed in the parks. And an army of street-sweepers in orange jumpsuits has tidied this once-filthy city into one of the Middle East's most well-kept capitals.</w:t>
        <w:br/>
        <w:t>"This is the best the city's ever been. The city was never this nice under the shah," said Ibrahim, an Iranian tour guide who is usually critical of the Islamic government. "He's a very clever man, Karbaschi."</w:t>
        <w:br/>
        <w:t>STERN MAN</w:t>
        <w:br/>
        <w:t>Karbaschi himself is a stern little man, appearing quite unremarkable in a gray suit, gray-rimmed glasses and a graying black beard. He answers questions softly, seriously, while carefully fingering his worry beads.</w:t>
        <w:br/>
        <w:t>There's little in his office to indicate that he oversees the capital of an Islamic republic. His modern suite at City Hall is simply furnished and decorated with large plants. A computer sits on his desk, beside the Iranian flag.</w:t>
        <w:br/>
        <w:t>In discussing his administration, he never specifically mentions Islam until he is pointedly asked about its role in urban governance. Then he chafes at the question.</w:t>
        <w:br/>
        <w:t>"Islam is an ideology, a belief. It tells you that you should care about people," he said, obviously irritated. "But in the Koran, it doesn't say how to build roads or where to plant trees. You can't find in Islam specific rules on how to govern a city."</w:t>
        <w:br/>
        <w:t>Since the revolution, Tehran has been inundated by a tidal wave of migrants from the hardscrabble countryside. The city's population has more than doubled, to nearly eight million. The traffic - up to two million cars - has suffocated the city.</w:t>
        <w:br/>
        <w:t>In six years, Karbaschi has started to untangle this mess by laying 150 miles of new pavement, slicing the city with new highways and boulevards. He has built about 100 traffic circles, tunnels and parking garages. He has even revived a 20-year-old French project to construct a 30-mile subway system, the first line of which may begin operating next year.</w:t>
        <w:br/>
        <w:t>Though Karbaschi has angered some of the poor by razing slums, he has also opened child-care facilities, libraries and cultural centers in many hard-pressed neighborhoods. He banished a long-reviled slaughterhouse from the heart of the city's poor southern quarter and converted the building into a public theater.</w:t>
        <w:br/>
        <w:t>DRAWING CRITICISM</w:t>
        <w:br/>
        <w:t>Along the way, Karbaschi has drawn repeated criticism. Merchants, especially those in the traditional, labyrinthian bazaar, have been angered by increased taxes and the strong-arm, almost mafioso-style tactics reportedly used to collect them.</w:t>
        <w:br/>
        <w:t>Karbaschi dismisses the criticism as idle bellyaching. "Usually, people don't like to give money," he said. "People like to get money."</w:t>
        <w:br/>
        <w:t>Nor has he pleased the Islamic hard-liners. Young religious thugs have protested outside city cultural centers, condemning theater centers for their "corrupt" programs, which include films and music lessons. Karbaschi has had to curtail some of the cultural offerings because of the critics.</w:t>
        <w:br/>
        <w:t>His real trouble, though, may come from the Iranian parliament, which recently created a special committee to investigate corruption in his city administration.</w:t>
        <w:br/>
        <w:t>The probe followed revelations of graft committed by a Tehran borough president. But it may also be politically motivated, since the parliament is dominated by Islamic conservatives who would like to snuff out Karbaschi's presidential prospects. Parliament Speaker Ali Akbar Nateq-Noori is considered a leading candidate to replace President Rafsanjani in 1997.</w:t>
        <w:br/>
        <w:t>There's no conclusive evidence implicating Karbaschi in the corruption scandal. There's plenty of evidence, though, of his ambitions.</w:t>
        <w:br/>
        <w:t>He regularly attends the national cabinet meetings, something no previous mayor of Tehran has done.</w:t>
        <w:br/>
        <w:t>Three years ago, he launched his own daily newspaper. While other Iranian papers publish page after gray page of politics and polemics, Karbaschi's brightly colored paper is like a carnival, shunning these grim subjects in favor of community features, sports and entertainment.</w:t>
        <w:br/>
        <w:t>It is said to have drawn the condemnation of Islamic hard-liners when it published lists of the best-selling pop music in England.</w:t>
        <w:br/>
        <w:t>Not surprisingly, it is by far Iran's largest selling newspaper, especially among the young.</w:t>
        <w:br/>
        <w:t>And it would be a powerful vehicle for Karbaschi if he decided to seek the presidency. So far, he refuses to say whether he'll pursue that goal. In Iran, the president is elected by popular vote, but candidates tend to be screened ahead of time by the ranking mullahs.</w:t>
        <w:br/>
        <w:t>"In the Third World, a high position is not a good thing," said Karbaschi, assuming the common guise of a reluctant politician. "What it has is criticism, danger and the necessity of hard work."</w:t>
        <w:br/>
        <w:t>Like so many politicians elsewhere, he protests that he'd rather lead a quiet life with his family. He said he'd like to retire to Qom, lock himself up with a small library of books on philosophy and sociology, and ride horses and walk in the mountains.</w:t>
        <w:br/>
        <w:t>Now, he indulges himself in such luxuries only before dawn each Friday, the Muslim Sabbath. He hikes up the dramatic El Borz mountain north of Tehran and surveys his realm.</w:t>
        <w:br/>
        <w:t>Perhaps there is no hidden, political meaning, but he does seem ever so coy when he remarks that the vista from the summit may be the only one that surpasses that from atop City Hall.</w:t>
        <w:br/>
        <w:t>"If you can get all the way to the top," he said, "the view is usually much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