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ENCOUNTERS;</w:t>
        <w:br/>
        <w:t>When In Rome, Get A Haircut</w:t>
      </w:r>
    </w:p>
    <w:p>
      <w:r>
        <w:t>Publisher: New York Times</w:t>
      </w:r>
    </w:p>
    <w:p>
      <w:r>
        <w:t>Date: 1995-05-14</w:t>
      </w:r>
    </w:p>
    <w:p>
      <w:r>
        <w:t>Section: Section 6; ; Section 6;  Part 2;  Page 61;  Column 1;  Sophisticated Traveler Magazine ; Part 2; ; Column 1;</w:t>
      </w:r>
    </w:p>
    <w:p>
      <w:r>
        <w:t>Source file: NYT/51.DOCX</w:t>
      </w:r>
    </w:p>
    <w:p>
      <w:r>
        <w:t>Raw locations result, 'locations': ['Italy']</w:t>
      </w:r>
    </w:p>
    <w:p>
      <w:r>
        <w:t>Standardized locations result, 'countries_stand_flat': Italy</w:t>
      </w:r>
    </w:p>
    <w:p>
      <w:r>
        <w:br/>
        <w:t>Body:</w:t>
        <w:br/>
      </w:r>
    </w:p>
    <w:p>
      <w:r>
        <w:t>Having lived in Rome for a dozen years, I fly back once or twice annually and always go through the same rituals of readjustment. I slug down a cappuccino, I order a bowl of spaghetti con vongole -- and I have a haircut. This last act may seem strange, but in fact it signifies that I've truly returned. Rome is a city scaled to human dimensions and can only be summed up by a person. For me, that person is Sandra Kennedy, a hairdresser whose pluck, talent for improvisation, cleverness, self-deprecating humor, beauty and tensile strength are the embodiment of a metropolis that calls itself eternal, yet displays the frenetic energy of a fruit fly living only for the moment.</w:t>
        <w:br/>
        <w:t>When I first met Sandra, almost 25 years ago, my hair was dense and dark, and I had sideburns down to my shoulder pads. A couple of times a year she clipped my mane. She also tended to the coiffeur of my wife, Linda, which in those days resembled Anouk Aimee's windblown look in the 60's romantic French film "A Man and a Woman."</w:t>
        <w:br/>
        <w:t>After we had two sons, visits to Sandra's salon became a family affair. By then my locks were white and not nearly as thick, but Sandra looked after them with unfailing solicitude. I was always amazed by the grace with which she dealt with people who believed they never changed. In fact, it was she, always well groomed, working in stylish clothes -- no dowdy smocks for Sandra -- who remained unchanged. Moving from client to client, head to head, conversation to conversation, Sandra was, for my family, as for many others, a fixed point in our otherwise chaotic and kaleidoscopic Roman life.</w:t>
        <w:br/>
        <w:t>That Sandra is a foreigner -- she immigrated to Italy from Australia more than 25 years ago -- does not render her a less representative figure. To the contrary. As with many of the world's capital cities, Rome is largely populated by people from other places, and be they from the provinces or from distant lands, the majority are passionate converts whose commitment to where they live exceeds the zeal of natives. Blond and blue-eyed, with an enameled exterior and a warm, caring heart, a lively wit and a perceptive take on people, Sandra chose Rome over London, Paris, New York and Los Angeles, and by that choice she defined the abiding appeal of the city in the very act of defining herself.</w:t>
        <w:br/>
        <w:t>Trained as a high-fashion hairdresser, Sandra Kennedy left her hometown of Melbourne in the mid-60's and settled in London, which in those days was reputed to swing "like a pendulum do." It certainly swung for Sandra, who worked for Vogue and later for Vidal Sassoon; in the course of an average day she might be called on by Elizabeth Taylor for a comb out. But as Sandra explains, her deepest desire was "to live in a Latin country," and so in 1968 she moved to Rome, which at the time had become a center of high fashion and film making. Nicknamed Hollywood on the Tiber, the town teemed with movie stars, and Sandra found herself living the fantasy of those self-willed romantic women who run through English language fiction in a straight line from Henry James's Daisy Miller to Tennessee Williams's Mrs. Stone. She landed a few bit parts in movies and started a business in her home, where she did the hair of Clint Eastwood, Peter Finch, Peter Lawford, Vic Morrow and Carroll Baker. Eventually, after she managed to negotiate her path through the city's notorious red tape, she got a permit to open her own elegant salon on Via Barberini, near the end of Via Veneto, and the customers, including Gore Vidal, Joseph Losey and Morris West, kept coming.</w:t>
        <w:br/>
        <w:t>But as close readers of novels set in Italy might have warned Sandra, the moral of most stories about foreigners, especially women, who are expatriates in Rome is that they wind up deluded, spiritually destroyed or dead. Sure enough, the blind forces of history, economics, politics and terrorism fell upon her. In the late 60's and early 70's, a series of labor disputes and national strikes immobilized the city, and customers couldn't reach Sandra's salon. The Red Brigades, a gang of urban guerrillas, began kneecapping, kidnapping and occasionally killing elected officials, and tourists stopped traveling to Rome. The dollar plunged in value against the lira, the cost of living soared, and movie companies decided it was too expensive and dangerous to film in Hollywood on the Tiber. Then Sandra's landlord announced that he wanted her to vacate the premises so that he could rent to a higher-paying tenant. He reiterated his demand in the time-honored local fashion by breaking into her shop in the middle of the night and smashing all her equipment.</w:t>
        <w:br/>
        <w:t>FAINTER SOUL MIGHT have fled, but Sandra Kennedy wasn't about to be run out of town. Taking to heart the local aphorism, "Only for death is there no solution," she adapted to changing circumstances and started over. In a reflection of the demographic shift away from areas that used to signify la dolce vita, Sandra moved across town and opened a shop on the Via di Santa Cecilia in the ancient rione of Trastevere. Friends cautioned her that nobody who was anybody would come there. Far from the formally chic areas around Via Veneto, Trastevere -- literally "across the Tiber" -- was in those days a tough working-class neighborhood, suspicious of outsiders, staunchly Communist in politics and seedy and rakish, even if picturesque, in appearance. In its labyrinth of streets, laundry fluttered from overhead lines, housewives leaned out of windows walloping grit from carpets, old ladies watered the cobblestones in front of their apartments and boisterous boys kicked soccer balls.</w:t>
        <w:br/>
        <w:t>In a painful early baptism by fire, Sandra was badly injured in the course of a purse snatching. Still, she stuck it out and dealt with the trouble on a personal basis, without calling in the police. This helped win the approval of the neighborhood. "The Italians came through for me," Sandra says. "They passed the word not to touch me and I was to be left alone." Eventually much of the neighborhood became gentrified and modestly well-off, and these days C.I.A. agents and N.P.R. reporters call Trastevere home.</w:t>
        <w:br/>
        <w:t>It never hurt her, Sandra concedes, that she was blond and single. "Italians love women. They love to flatter them. Of course, it can get annoying. But as long as I smiled, and my smile had a sliver of ice in it, I was all right."</w:t>
        <w:br/>
        <w:t>The key to survival and success, she acknowledges, was not just to learn the language, but to master the prevailing mores. "In the beginning it was my Anglo-Saxon mentality versus their Latin culture. I realize now sometimes I was wrong. I'd go to the bank, for instance, and they'd ask me to sit down and have a coffee. I'd get angry and say, 'I'm here to do business, not socialize.' Now I'm the one to offer coffee."</w:t>
        <w:br/>
        <w:t>HAIRDRESSING FOR WOmen and haircutting for men are only a minor part of the services Sandra provides for a clientele that ranges over a broad spectrum representing every aspect of Roman life. True, she still deals with celebrities, movie stars, directors on location, a contingent of international journalists and television correspondents, and diplomats from every continent. But she also has plenty of Italian customers, including priests and nuns, and a pride of scholars from the American Academy comes down from its marble tower to have a trim, a tint or a touch-up and a quick fill of news and gossip. In recent years at Sandra's, I remember bumping into Gjertrude Schnackenberg, the famously beautiful poet. Her husband, the philosopher Robert Nozick, sat reading essays on the sublime while Gjertrude had her hair done. If I had ever had any doubts that this was an altogether different tonsorial establishment, that encounter ended them.</w:t>
        <w:br/>
        <w:t>For reasons Sandra can't quite understand, many of her current Italian clients are teachers and psychiatrists. But then she herself has become proficient as a pedagogue and a therapist. "People bring me all sorts of problems," she says, and in this baroquely complicated city plagued by a byzantine bureaucracy, she often finds herself serving as a community liaison. "I remember the problems I had. So I'm happy to explain the system or introduce people to doctors or lawyers." (In my case, she kept an eye out for tennis players and arranged many a match for me.)</w:t>
        <w:br/>
        <w:t>"The only thing I stay away from is real estate," she says. "The apartment situation here is impossible. Otherwise, I love Italy. It is my home. I can't think of living anywhere else. But remember, I'm living in the real Italy, not the fantasy."</w:t>
        <w:br/>
        <w:br/>
        <w:t>Graphic</w:t>
        <w:br/>
        <w:br/>
        <w:t xml:space="preserve"> </w:t>
        <w:br/>
        <w:t>Photo: Sandra Kennedy -- therapist and ombudsman as well as hairdresser -- at work in her salon on Via di Santa Cecilia in Trastevere. (Brooks Walker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