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LET'S TALK ABOUT SUNFLOWER SEEDS 1/2;</w:t>
        <w:br/>
        <w:t>THEIR LARGE, RAPID RISE IN POPULARITY CLEARLY IS MORE THAN A BIRD THING</w:t>
      </w:r>
    </w:p>
    <w:p>
      <w:r>
        <w:t>Publisher: Other publisher</w:t>
      </w:r>
    </w:p>
    <w:p>
      <w:r>
        <w:t>Date: 1993-10-31</w:t>
      </w:r>
    </w:p>
    <w:p>
      <w:r>
        <w:t>Section: SPORTS,</w:t>
      </w:r>
    </w:p>
    <w:p>
      <w:r>
        <w:t>Source file: Other publishers/Files (500) (23).DOCX</w:t>
      </w:r>
    </w:p>
    <w:p>
      <w:r>
        <w:t>Raw locations result, 'locations': ['Russia']</w:t>
      </w:r>
    </w:p>
    <w:p>
      <w:r>
        <w:t>Standardized locations result, 'countries_stand_flat': Russia</w:t>
      </w:r>
    </w:p>
    <w:p>
      <w:r>
        <w:br/>
        <w:t>Body:</w:t>
        <w:br/>
      </w:r>
    </w:p>
    <w:p>
      <w:r>
        <w:t>-- Prehistoric Native Americans were the first humans to eat sunflowers seeds.</w:t>
        <w:br/>
        <w:t>-- Russian immigrants in Canada ''reintroduced'' sunflower seeds as a human food to North America.</w:t>
        <w:br/>
        <w:t>-- Sunflower seeds, the single most popular wild bird food, are a by- product of the confection-seed and oil-seed markets.</w:t>
        <w:br/>
        <w:t>These are just a few of the kernels of sunflower trivia I've picked up over the years as I've studied the wild-bird food business. Though people who feed birds tend to be preoccupied with the visitors at backyard bird feeders, the story behind the foods is a fascinating one.</w:t>
        <w:br/>
        <w:t>Archaeologists report that sunflowers seeds were used and cultivated by prehistoric Indian tribes in what is now the U.S. southwest. They were eaten and used in religious rituals and as decorations on utensils and baskets.</w:t>
        <w:br/>
        <w:t>In the 16th century, Spanish explorers took sunflower seeds back to Europe. They slowly spread across the continent and were used primarily for ornamental purposes for several hundred years. It took the Russians to recognize their food value.</w:t>
        <w:br/>
        <w:t>The Russian Orthodox church forbade the eating of oil-rich foods during the 40 days preceding both Christmas and Easter. Because sunflowers were new and unfamiliar, they were not on the list of forbidden foods. The working class welcomed this new source of meal and oil. By the mid-1850s many Russian farmers raised sunflowers, and even today Russia remains the world's leading producer of sunflower seeds.</w:t>
        <w:br/>
        <w:t>In the 1870s, Russian immigrants who had settled on the plains of what is now Manitoba and Saskatchewan raised Russian Mammoth sunflowers on their farms. By the 1880s, U.S. seed companies were selling Russian Mammoths in their catalogs.</w:t>
        <w:br/>
        <w:t>Fifty years later, U.S. sunflower production averaged about 6 million pounds annually. In 1991, for example, U.S. farmers planted nearly 2.5 million acres of sunflowers for a total production of 1.5 million metric tons of sunflower seeds (average yield: 1,338 pounds per acre). North Dakota (1.6 million acres) led the U.S. in sunflower production, followed by South Dakota (427,00 acres) and Minnesota (280,000 acres).</w:t>
        <w:br/>
        <w:t>Though the percentages vary from year to year, 75 to 85 percent of total production is black-oil seeds. The balance is striped or confection seeds. Both types of sunflowers are raised primarily for human consumption. Oil seeds are pressed to produce sunflower oil; confection seeds are marketed primarily as snack foods -- roasted both in and out of the shells. Most confection type seeds are exported to Europe (primarily Spain and Germany), but they're winning popularity in the U.S. among professional athletes as a tobacco substitute.</w:t>
        <w:br/>
        <w:t>The bird-seed market is secondary and generally gets the seeds that are ungraded unfit for human consumption. The primary standard for quality is size. Seeds for the bird-food market are nutritionally as good as those for human use. They're just smaller. By allocating low grade seeds to the bird food market, seed traders improve their profit margins or at least minimize their losses.</w:t>
        <w:br/>
        <w:t>Finally, on a more practical note, if you have ever examined sunflower seeds carefully, you've probably noticed that many of the seeds have tiny holes in them. Holes clearly made by insects. Fear not. Those holes were not made by an insect entering the seed to destroy it. They were made by insect larvae leaving the seed. They are exit holes.</w:t>
        <w:br/>
        <w:t>Seed weevils, which are small beetles, lay their eggs (one per seed) in the developing seed before the shell forms. After hatching, the grub eats a portion of the seed, then burrows through the seed hull and drops to the ground where it overwinters in the soil. The important point is that seed weevils rarely consume the entire seed. The portion that remains is fine for birds.</w:t>
        <w:br/>
        <w:t>That's the story behind the seed.</w:t>
        <w:br/>
        <w:br/>
        <w:t>Notes</w:t>
        <w:br/>
        <w:br/>
        <w:t>Scott Shalaway has a Ph.D. in wildlife ecology.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