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Tenderhearted Men: Lonesome, Sad and Blue</w:t>
      </w:r>
    </w:p>
    <w:p>
      <w:r>
        <w:t>Publisher: New York Times</w:t>
      </w:r>
    </w:p>
    <w:p>
      <w:r>
        <w:t>Date: 1990-09-16</w:t>
      </w:r>
    </w:p>
    <w:p>
      <w:r>
        <w:t>Section: Section 7; Page 1, Column 1; Book Review Desk</w:t>
      </w:r>
    </w:p>
    <w:p>
      <w:r>
        <w:t>Source file: NYT/54.DOCX</w:t>
      </w:r>
    </w:p>
    <w:p>
      <w:r>
        <w:t>Raw gender result, 'gender': Mixed</w:t>
      </w:r>
    </w:p>
    <w:p>
      <w:r>
        <w:t>Standardized gender result, 'gender_stand': Multiple</w:t>
      </w:r>
    </w:p>
    <w:p>
      <w:r>
        <w:br/>
        <w:t>Body:</w:t>
        <w:br/>
      </w:r>
    </w:p>
    <w:p>
      <w:r>
        <w:t>There's a certain kind of American story that is characterized by a laconic surface and a tight-lipped speaking voice. The narrator in this story has been made inarticulate by modern life. Vulnerable to his own loneliness, he is forced into hard-boiled self-protection. His inexpressiveness is eloquent: the poetry of strong emotion trapped in confused and disintegrating times. Yet he longs for things to be other than they are. He yearns, in fact, for tender connection. Just behind the leanness and coolness of the prose lies the open - but doomed - expectation that romantic love saves. Settings vary and regional idioms intrude, but almost always it is men and women together that is being written about.</w:t>
        <w:br/>
        <w:t>Fifty years ago the strongest version of this story was written by Ernest Hemingway. Today, it survives in the work of Raymond Carver, Richard Ford and Andre Dubus. One enormous difference obtains between the earlier writer and the later ones. Hemingway held an allegorical view of life in which women were idealized as the means of spiritual salvation, then condemned as agents of subversion. Raymond Carver, Richard Ford and Andre Dubus are neither sexists nor misanthropes. On the contrary: tenderness of heart is their signature trait. These men share an acute sense of the compatriot nature of human suffering. Their women are fellow victims.</w:t>
        <w:br/>
        <w:t>Nevertheless, from Hemingway to Andre Dubus, what is striking to a reader like myself is the extraordinarily fixed nature of what goes on between characters who are men and characters who are women. The narrator invariably subscribes to an idea of manhood that hasn't changed in half a century, and the women he knows seem to subscribe to similar notions. Their relations are the irreducible in the writing, the immutable circumstance from which the writer pulls his wisdom, his truth, his story. This sense of men and women struggling around together in dumb erotic need supplies Hemingway's three successors with a central metaphor. It arouses in each of them an astonishing capacity to respond to the desolation of ordinary lives in modern times. It gives them a strength of despair from which their powers derive. And it leaves me with the taste of ashes in my mouth.</w:t>
        <w:br/>
        <w:t>There's a small Carver story called ''Are These Actual Miles?'' that illustrates perfectly what I mean. Toni and Leo are married. Leo has gone bankrupt. All that remains is the red convertible bought in the good years. Toni is being sent out to sell the car for the best price she can get. She leaves the house, dressed to kill, at 4 in the afternoon. Leo sits waiting for her return. Just after 9, she calls to say the sale is almost completed. He hears music in the background. ''Where are you?'' he asks nervously. After a bit more conversation, she hangs up. A while later she calls again: Any minute now, honey. ''Come home,'' he pleads. She hangs up. Two or three hours later, another call. He's frantic. At dawn she comes in drunk, with the check in her purse. He looks at her. ''Bankrupt!'' she screams, and passes out. Leo puts her to bed. After a while, he gets in beside her. Here are the final lines of the story:</w:t>
        <w:br/>
        <w:t>''Presently he reaches out his hand and touches her hip. . . . He runs his fingers over her hip and feels the stretch marks there. They are like roads, and he traces them in her flesh. He runs his fingers back and forth, first one, then another. They run everywhere in her flesh, dozens, perhaps hundreds of them. He remembers waking up the morning after they bought the car, seeing it, there in the drive, in the sun, gleaming.''</w:t>
        <w:br/>
        <w:t>Her stretch marks, his convertible: it comes finally to that. The story, like much of Carver's fiction, is permeated with the nakedness of the moment. This is Carver's great strength: stunning immediacy, remarkable pathos. No other American writer can make a reader feel as he does, right up against it when a character experiences loss of hope. It is impossible to resist the power of such writing, and while I'm reading the story I don't. But then I find myself turning away. The atmosphere congeals. I feel manipulated. These people fail to engage me. I cannot be persuaded that life between Toni and Leo was good when the convertible stood gleaming in the driveway. What's more, I don't think Carver thinks life was good then, either. I think he yearns to believe that it should have been good, not that it actually was. This yearning is the force behind his writing. What fuels the intensity of his gaze, the clarity with which he pares down the description, is not a shrewd insight into the way things actually are between this man and this woman but a terrible longing to describe things as they might have been - or should have been. The sense of loss here is original and primal, unmediated by adult experience.</w:t>
        <w:br/>
        <w:t>Connection between people like Toni and Leo is predicated on the existence of a world in which men and women conform to a romantic notion of themselves as men and women. These two have never been real to each other. They were bound to end in her stretch marks, his convertible. Carver knows that. Instead of being jolted by what he knows, startled into another posture, he feels only sad and bad. He mourns the loss of romantic possibility in each life; in Carver's work, story after story - ''What Do You Do in San Francisco?,'' ''Gazebo,'' ''They're Not Your Husband,'' ''Little Things,'' ''What We Talk About When We Talk About Love'' - is saturated in a wistful longing for an ideal tender connection that never was, and never can be. Carver's surrogate character seems always to be saying, ''But wouldn't it be lovely if it could have been otherwise?'' In short, the work is sentimental. Trapped inside that sentimentality is the struggle so many women and so many men are waging now to make sense of themselves as they actually are. The struggle has brought men-and-women-together into a new place; puzzling and painful, true, but new nonetheless. In the country of these stories not only is that place not on the map, it's as though the territory doesn't exist.</w:t>
        <w:br/>
        <w:t>There's a novel by Richard Ford in which the narrating protagonist says, ''Women have always lightened my burdens, picked up my faltering spirits and exhilarated me with the old anything-goes feeling though anything doesn't go, of course, and never did. . . . [But now] . . . I have slipped for a moment out onto that plane where women can't help in the age-old ways. . . . Not that I've lost the old yen, just that the old yen seems suddenly defeatable by facts, the kind you can't sidestep - the essence of a small empty moment.'' Frank Bascombe delivers himself of this insight on page 61 of ''The Sportswriter'' and then goes on speaking until page 375 exactly as though he hadn't. Taking in his own experience is not what this man is about.</w:t>
        <w:br/>
        <w:t>Frank came to New York in his 20's, from an anonymous American life that included Mississippi and the Midwest, because he'd written a book of stories that promised to commit him to a life of literature. But New York terrified him, and he couldn't keep up the writing. So he got married, became a sportswriter and moved to the suburbs. Frank tells us all this as though he himself is puzzled as to how this drastic turn of events came about. ''I had somehow lost my sense of anticipation at age twenty-five,'' he offers by way of explanation. ''And I had no more interest in what I might write next than I cared what a rock weighed on Mars.''</w:t>
        <w:br/>
        <w:t>It's emblematic of the book that Frank, now 38 and divorced, can't figure out why things have turned out as they have, and finds his own ignorance strange and dreamy. ''Dreamy'' is his euphemism, the word he uses to describe the way he feels about almost everything: the end of serious writing, the death of his son, the breakup of his marriage, the love affairs that come to nothing. New York saddens him unbearably, and New Jersey gives him rest and relief. Everything else makes him dreamy.</w:t>
        <w:br/>
        <w:t>Frank Bascombe's depression is Richard Ford's weakness. Mr. Ford is in love with it. It is responsible for the tenderness he bears the men in his stories, nearly all of whom are drifters, pained and bewildered people driven by their own sad emptiness into prototypic American violence. Here, in ''The Sportswriter,'' Mr. Ford has abandoned dialect, so to speak, but the commuter and the drifter are the same man: lonely, confused, hurting. Especially confused. It's the bewilderment that touches Mr. Ford deeply. Frank's not knowing what is happening to him is the story Mr. Ford is telling - life inflicting itself on the most ordinary of men.</w:t>
        <w:br/>
        <w:t>But there is so much Frank Bascombe could understand, and seems not to want to understand, that it is hard to trust his pain. For example, his perpetual dreaminess about the women in his life is unpersuasive. The novel begins with an affair. Frank tells us that he loves the dating ritual and that Vicki, a nurse from Texas, loves to let him love it. He also tells us that it is in Vicki's nature to put her faith ''more in objects than in essences. And in most ways that makes her the perfect companion.'' Then he tells us that he longs to run away with Vicki, to marry her and bliss out forever on her good-natured sexiness. Mr. Ford allows Frank to mock himself, to parody his own expectations of love, but Vicki is so unremittingly a fantasy that this entire episode seems only peculiar. The man who daydreams this kind of rescue is, somehow, not credible.</w:t>
        <w:br/>
        <w:t>At the end of the novel, Frank has another affair of a few months' duration, this time with a college girl who spends a summer at the magazine he works for. Toward the end of this one, Frank observes, ''I doubt ours is a true romance. I am too old for her; she is too smart for me. . . . I . . . have also been pleased to find out she is a modern enough girl not to think that I can make things better for her one way or another, even though I wish I could.'' Not true. He doesn't wish it at all. It's only errant wistfulness drowsing through him.</w:t>
        <w:br/>
        <w:t>Between these two affairs, the novel gives us summarized evocations of other women Frank has slept with, or failed to sleep with. These women are spoken of in the way that we all speak of people who once caused sexual infatuation to bloom in us: not as real in themselves, reminders only of the aliveness we have felt in passion.</w:t>
        <w:br/>
        <w:t>It is inconceivable in ''The Sportswriter'' that a person who is a woman should strike Frank simply as a familiar, as another human being floating around in the world, lost, empty, shocked to the bone by the way it's all turned out. He feels compassion for women but not empathy. At bottom, they do not remind him of himself. The only character in the book who even comes close is his ex-wife, and she, incredibly enough, is called X. It is X who brought on the divorce, X who found the emptiness between them unbearable, X who wanted to take another stab at living her life and, although she looks like a busy suburban mother, X too seems to be floundering and suffering. We can only deduce this from the hints Frank throws out. We never see X straight on. She is a shadowy figure, always at the periphery of Frank's vision. One would assume that he would know her well. But he doesn't. She is the ex-wife. In his mind, the people who embody his condition are other men he runs up against in a random fashion. There are these men, who are like himself, and then there are the women, who can no longer give comfort against the overwhelming force of life.</w:t>
        <w:br/>
        <w:t>Andre Dubus, the most complex and least well known of the three, is the most articulate in the matter of men-and-women-together. A writer who yearns for Roman Catholicism, loves the Marines and suffers over the loss of permanence in marriage, Mr. Dubus makes the metaphor reach with as much ambition as did Hemingway. For nearly 20 years, he has been writing stories and novellas that are filled with this preoccupation. It runs like continuous current beneath the surface of his prose, providing his work with force and direction, and sometimes taking it down to a place where the waters are still, and very deep indeed. His is among the strongest writing now being done in American fiction. The strength both compels and disturbs, as the work describes with transparency a condition of life it seems, almost self-consciously, to resist making sense of.</w:t>
        <w:br/>
        <w:t>Mr. Dubus's characters - blue-collar people who live in the old mill towns not far from Boston - are mechanics, waitresses, bartenders and construction workers. They have almost no conversation in them, and very little sense of things beyond their own immediate needs. They drink, they smoke, they make love: without a stop. Inevitably, the limitation of appetite becomes apparent, and they begin to suffer. When they suffer, they do terrible things to themselves, and to one another. There is nothing any of them can do to mitigate the suffering. They cannot educate themselves out of their lives; they can't leave home, and they can't get reborn. This situation is Mr. Dubus's subject, the thing he concentrates on with all his writer's might. His concentration is penetrating. We feel his people trapped in their lives so acutely that they enter into us.</w:t>
        <w:br/>
        <w:t>The sympathetic detachment he brings to bear on the failure of marriage to mitigate the emptiness of soul lying in wait for his characters is Mr. Dubus's strongest quality. It is there in some of his best work: in the novel ''Voices From the Moon,'' as well as in the novellas ''Adultery'' and ''We Don't Live Here Anymore,'' in which the working class is deserted for a set of characters drawn from Mr. Dubus's own life. But working-class or middle-class, the people in these stories all suffer relentlessly from the same terrible surprise. It's the surprise one feels most vividly - because Mr. Dubus feels it. This failure of marriage has been a central experience for him, one that seems to have come unexpectedly and with a jolt. The shock and the immensity of it remain with him.</w:t>
        <w:br/>
        <w:t>In ''Adultery,'' Hank and Edith meet as graduate students in Iowa. He's serious, she's not. He works passionately to make himself a writer, she only wants to be the girl he loves. They marry, have a child, and for Edith the years pass in contentment. Hank, meanwhile, is being eaten up by his life: he grows hungrier by the day, restless and ambitious for he knows not what. He begins an affair. Edith faces him down. He denies nothing. In fact, he tells her, he doesn't believe in monogamy. She is astonished and frightened. ''Why didn't I ever know any of this?'' she says. ''You never asked,'' he replies. He tells her to calm down; he says he loves her and wants to continue as a family. Only now, he adds, things are out in the open; there's no going back to their old way of being together. Edith is stricken, but she feels helpless. She agrees to an openly adulterous marriage: he will have lovers, she will have lovers. Five years pass. Then Edith takes as a lover a 40-year-old man who has just left the priesthood. She's the only woman Joe Ritchie has ever slept with. Joe is shocked by her marriage. He tells her she is living in sin, and if she stays with Hank she'll ''grow old in pieces.'' Slowly, she comes to see her life as her lover sees it. Within the year, Joe begins to die of cancer. Edith nurses him. Now, as he nears death, she is repelled by her marriage. She tells Joe she is divorcing her husband.</w:t>
        <w:br/>
        <w:t>The genius lies with having given the story to Edith: it is from inside her thoughts and feelings that we read. She - the untried, girlish woman - is the blank slate on which to write the grief, rage and humiliation of modern marriage. It is Edith who will best register the cost to the human spirit, Edith who can instruct the reader in what it feels like to make an unholy alliance, Edith who makes your skin crawl.</w:t>
        <w:br/>
        <w:t>''Adultery'' is not a plea for the return of old-fashioned monogamous marriage; it is only a description of one kind of spiritual hell. Because marriage means so much to Mr. Dubus, he is able to use its corrupted form to describe the dictates of the human heart under vile circumstances in perilous times. This novella is his masterpiece. It is also a blueprint for his fundamental text on men and women together.</w:t>
        <w:br/>
        <w:t>There's a scene in ''Adultery'' in which Edith, observing her husband at a party, reflects on this situation as she knows it. Here's a bit of what she's thinking:</w:t>
        <w:br/>
        <w:t>''Edith watched Hank, and listened to him. Early in their marriage she had learned to do that. His intimacy with her was private; at their table and in their bed they talked; his intimacy with men was public, and when he was with them he spoke mostly to them, looked mostly at them, and she knew there were times when he was unaware that she or any other woman was in the room. She had long ago stopped resenting this; she had watched the other wives sitting together and talking to one another; she had watched them sit listening while couples were at a dinner table and the women couldn't group so they ate and listened to the men. Usually men who talked to women were trying to make love with them, and she could sense the other men's resentment at this distraction, as if during a hand of poker a man had left the table to phone his mistress. Of course she was able to talk at parties; she wasn't shy and no man had ever intentionally made her feel he was not interested in what she had to say; but willy-nilly they patronized her. As they listened to her she could sense their courtesy, their impatience for her to finish so they could speak again to their comrades. . . . [She saw that] Hank needed and loved men, and when he loved them it was because of what they thought and how they lived. He did not measure women that way; he measured them by their sexuality and good sense. He and his friends talked with one another because it was the only way they could show their love. . . . It no longer bothered her. She knew that some women writhed under these conversations; they were usually women whose husbands rarely spoke to them with the intensity and attention they gave to men.''</w:t>
        <w:br/>
        <w:t>In Mr. Dubus's work, sexual love is entirely instrumental. Men and women are alive to themselves and to one another only in the mythic way. They provoke in themselves the fantasy that romantic love will bring one to safe haven. They are tremendously influenced by an idea of ''men'' and an idea of ''women'' that Ernest Hemingway would have understood and approved of, but that many people today find alarming, if not downright silly. The reader can see early on that the marriage in ''Adultery'' will come to disaster. Without genuine connection - that is, connection of the mind or spirit - sexual feeling quickly wears itself out. Such love is bound to come a cropper. Yet neither Mr. Dubus nor his characters see what the reader sees. In many of his stories, the characters are middle-aged and have been through these affairs many times over. Yet they remain devoted to the fantasy. They resist taking in their own experience. Theirs is the distress of people unable to arrive at wisdom.</w:t>
        <w:br/>
        <w:t>Behind Hank and Edith (and Hank's future girlfriends) stand the young men and women in Mr. Dubus's Marine stories and his loss-of-virginity stories. Here young men elevate the mystique of physical courage into an idea of manhood that, today, seems puzzling, and young women develop a concern for virginity that is equally off-putting. Even if the models for these stories still exist - and, of course, they do, in the tens of thousands - they are, in some large sense, no longer plausible. They seem to occur in a vacuum of history. What Mr. Dubus has to say in these stories is so emotionally unconvincing that, even though he writes the same good prose he always does, and one reads every sentence with interest, the work loses power.</w:t>
        <w:br/>
        <w:t>To create characters who are themselves unknowing is one thing; to write as though you know only as much as your characters know is another. In these stories, there is no distance at all between character and narration. Mr. Dubus seems to be at one with these young men and women. He is soaked in nostalgia, even as they are, for an idea of men and women together that is evaporating now - and, for many of us, can't dry up fast enough.</w:t>
        <w:br/>
        <w:t>But Mr. Dubus doesn't want that idea to go. When we get to his Catholicism, we see how deeply he does not want it to go, and we see even more clearly what lies behind the poetic toughness of his writing.</w:t>
        <w:br/>
        <w:t>In ''A Father's Story,'' we have a man speaking from inside the middle of his life. He's divorced, a devout Catholic who will not remarry; he lives alone on a horse farm, his only friend the local priest. Slowly, he tells us about last summer, when his 20-year-old daughter was visiting him. One evening she went out with friends. On her way back, driving alone at 1 in the morning, she hit a man. The man's body went flying across the road. The girl pushed down on the gas pedal and fled. When she arrives home, she tells her father what she's done and he, seeing how terrified she is, decides to shield her. He drives back over the road and finds the body. For one awful minute, he thinks it's breathing; he decides to leave it anyway. He drives home, takes the daughter's car into town and drives it into a tree in the priest's front yard to conceal its already broken headlight. At the end of this account, the narrator speaks with God:</w:t>
        <w:br/>
        <w:t>''I do not feel the peace I once did: not with God, nor the earth, or anyone on it. . . . [But now] in the mornings . . . I say to Him: I would do it again. For when she knocked on my door, then called me, she woke what had flowed dormant in my blood since her birth, so that what rose from the bed was not a stable owner or a Catholic . . . but the father of a girl. ''And He says: I am a Father too. . . . ''True. . . . And if one of my sons had come to me that night, I would have phoned the police and told them to meet us with an ambulance at the top of the hill. ''Why? Do you love them less? ''I tell Him no, it is not that I love them less, but that I could bear the pain of watching and knowing my sons' pain, could bear it with pride as they took the whip and nails. But You never had a daughter and, if You had, You could not have borne her passion. ''So, He says, you love her more than you love Me. ''I love her more than I love truth. ''Then you love in weakness, He says. ''As You love me, I say, and I go with an apple or carrot out to the barn.''</w:t>
        <w:br/>
        <w:t>''A Father's Story'' moves forward under the influence of a disturbing piece of social, if not religious, orthodoxy - God is to man as man is to woman - akin to the sense of things that lies behind the Marine and loss-of-virginity stories. It posits, in Catholic terms, a hierarchy of existential vulnerabilities that mythicizes men, women, love and the mystery of life. It is hard to know what Mr. Dubus is wanting to say with such a conceit, especially now, when so many women and men are struggling to meet at eye level, to extend a hand across the open ditch that surrounds each of our lives. Who among us is to be moved or comforted by the assurance that we are all as children commended to the care and pity of a Fatherly Being, but that, still, only a son need bear the consequences of his act.</w:t>
        <w:br/>
        <w:t>Life is a Christian drama for Mr. Dubus's characters precisely because they understand so little about themselves in a world where self-understanding has become crucial. These people are bewildered, they act badly and are held accountable. Nevertheless they are innocent. This, for Mr. Dubus, is religious metaphor: from it he derives his strength. Damnation mesmerizes him, holds his full attention, compels his deepest response. He may not have very much more understanding than his characters do of why their lives grow empty, but the emptiness itself he feels brilliantly: the look and the taste of it, the anguish it causes and the compromised inner peace to which it leads.</w:t>
        <w:br/>
        <w:t>In Mr. Dubus's work, as in that of Raymond Carver and Richard Ford, strength of feeling for the desolation in American life has brought new vitality to the kind of story that is famous for a hard surface beneath which spreads a contained flood of sentiment. But inside that tender toughness, these stories have always seemed to be asking, ''Why aren't things the way they used to be?'' And, essentially, that's what they're still asking.</w:t>
        <w:br/>
        <w:t>The despair of these writers can never be as moving to a reader like me as it is to the writers themselves. At the heart of their work lies a keen regret that things are no longer as they once were between men and women, a regret so strong that it amounts to longing. It's this longing, endowed with the appearance of hard reality, that informs much of their writing. But from where I stand, the hard reality is this: that question about why things are not as they once were has got to be asked honestly, not rhetorically. Then something more might be known about why life is so empty now, and the work of writers as good as Andre Dubus, Raymond Carver and Richard Ford would be wise as well as strong.</w:t>
        <w:br/>
        <w:br/>
        <w:t>Graphic</w:t>
        <w:br/>
        <w:br/>
        <w:t xml:space="preserve"> </w:t>
        <w:br/>
        <w:t>Photos: Andre Dubus (Sarah Putnam) (pg. 33); Raymond Carver (Marion Ettlinger) (pg. 34); Richard Ford (Kurt Wilson) (pg. 35)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