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KENNEDY kids;</w:t>
        <w:br/>
        <w:t>Follow big footsteps, make 'own tracks';</w:t>
        <w:br/>
        <w:t xml:space="preserve"> 'Priorities' are family and service</w:t>
      </w:r>
    </w:p>
    <w:p>
      <w:r>
        <w:t>Publisher: Other publisher</w:t>
      </w:r>
    </w:p>
    <w:p>
      <w:r>
        <w:t>Date: 1990-02-19</w:t>
      </w:r>
    </w:p>
    <w:p>
      <w:r>
        <w:t>Section: NEWS; Pg. 1A; Cover Story</w:t>
      </w:r>
    </w:p>
    <w:p>
      <w:r>
        <w:t>Source file: Other publishers/Files (500) (30).DOCX</w:t>
      </w:r>
    </w:p>
    <w:p>
      <w:r>
        <w:t>Raw race ethnicity result, 'race_ethnicity': White</w:t>
      </w:r>
    </w:p>
    <w:p>
      <w:r>
        <w:t>Standardized race ethnicity result, 'race_ethnicity_stand_flat': White</w:t>
      </w:r>
    </w:p>
    <w:p>
      <w:r>
        <w:br/>
        <w:t>Body:</w:t>
        <w:br/>
      </w:r>
    </w:p>
    <w:p>
      <w:r>
        <w:t>Ah, the Kennedys. The first family of money and politics always leaves a fascinated public hungry for more.</w:t>
        <w:br/>
        <w:t>There's Kerry Kennedy, daughter of the late Robert F. Kennedy, who last week announced her engagement to Andrew Cuomo, son of New York Gov. Mario Cuomo. What about the couple's political plans, everyone is wanting to know.</w:t>
        <w:br/>
        <w:t>There's John F. Kennedy Jr., apparently stuck for life with People magazine's Sexiest Man Alive title, working for the Manhattan district attorney, studying for his New York bar exam - for the second time - and unsuccessfully trying to avoid the gossip columns.</w:t>
        <w:br/>
        <w:t>And again tonight and Wednesday (9 p.m. EST), ABC takes us back to the origins of the Kennedy dynasty with parts II and III of The Kennedys of Massachusetts.</w:t>
        <w:br/>
        <w:t>The Kennedy family, especially the generation now coming into its own, seems poised to provide headlines well into the next century. They know - more than a dozen of them - that with their money, ambition and energy, every marriage, political move and miscue will make news.</w:t>
        <w:br/>
        <w:t>They're into politics, public service, law and finance, coming of age in their 20s and 30s and not looking back much. Several have tried, or are thinking of trying, politics.</w:t>
        <w:br/>
        <w:t>''How are ya, Michael!'' roars U.S. Rep. Joe Kennedy, 37, oldest son of Robert F. Kennedy. He's taking the call from his younger brother, in Africa buying oil for his thriving Citizens Energy Corp. They exchange family chitchat across an ocean. Joe's feet are on his desk, a Havana cigar in his ashtray. He's relaxed, chummy, confident.</w:t>
        <w:br/>
        <w:t>Says Joe: ''My father's not here, my uncle's not here. Fact is you live a life, and that forces decisions and you end up cutting your own path, whether others recognize it or not.''</w:t>
        <w:br/>
        <w:t>Redheaded Patrick Kennedy, 22, swivels in his chair in the ornate Rhode Island House of Representatives. Still a college student, but clearly on his own. Proud of his name and his father, U.S. Sen. Ted Kennedy, but creating a record.</w:t>
        <w:br/>
        <w:t>''I want to follow my father's footsteps,'' he says, pausing reflectively, ''but leave my own tracks behind.''</w:t>
        <w:br/>
        <w:t>Some of the Kennedy tracks are hard to follow. John Kennedy Jr., 29, doesn't grant interviews. Aside from reading from his father's Profiles in Courage for Good Morning America's Thanksgiving Day show last year - a family- approved appearance - John Jr. keeps a low profile. Family friends say he's in the process of maturing; when he feels he has something to say, he will.</w:t>
        <w:br/>
        <w:t>Sister Caroline, 32, is president of the Kennedy Library Foundation and busy being mother to little Rose. With her, too, interviews are rare.</w:t>
        <w:br/>
        <w:t>Among the Kennedy flock, there is a sense of competition - as if they're trying to break away from the pack. But it's friendly, they assure you.</w:t>
        <w:br/>
        <w:t>And, says Joe, ''if anybody outside the family tries to get competitive with any of us, we close ranks pretty quickly.''</w:t>
        <w:br/>
        <w:t>There's also a deliberate hunkering down, making sure that, between children and political ambition, children come first. It goes back to the dark days after RFK's death.</w:t>
        <w:br/>
        <w:t>As his children struggled through life without a father, tragedy struck again. David Kennedy, Robert and Ethel's fourth child, died of a drug overdose at 28 in 1984.</w:t>
        <w:br/>
        <w:t>Memories of this period - and his own family situation - changed Joe's mind about running for Massachusetts governor at this point in his twin boys' lives. He is separated from his wife and, ''seeing my younger brothers and sisters struggling through those early years without a dad around, I think it's important to try to get your priorities straight.''</w:t>
        <w:br/>
        <w:t>There's a credo at work among the young Kennedys, who know by heart, even if they never knew him, President Kennedy's message that public service is noble.</w:t>
        <w:br/>
        <w:t>''I don't look at myself as someone who is changing the world,'' says Robert F. Kennedy Jr., driving near the Hudson River in Upstate New York, for him an environmental battleground. ''I just hope to have an effect on my little piece of it.''</w:t>
        <w:br/>
        <w:t>Robert, 36, who has worked to overcome his own widely publicized drug problems in the early 1980s, runs an environmental law clinic at Pace University in White Plains, N.Y. Under his guidance, law students learn how to take Hudson River polluters to court.</w:t>
        <w:br/>
        <w:t>Nature, for him, is rooted in religion. ''The way that we know what God looks like is by looking at the entire fabric of nature,'' he says, pointing up at a circling redtail hawk.</w:t>
        <w:br/>
        <w:t>''When we start to pull threads from that fabric, you know, we not only threaten the economic life of our progeny but we also threaten their ability to find out who they are and what they're doing. That's something we don't have the right to do.''</w:t>
        <w:br/>
        <w:t>Now, from his home in Mount Kisco where he trains falcons and cares for sick and orphaned animals, to his law clinic where he sues polluters, Robert has found his cause. ''This is what I was cut out to do.''</w:t>
        <w:br/>
        <w:t>What Kathleen Kennedy Townsend, oldest of Robert and Ethel's 11 children, will do politically isn't clear yet. She ran unsuccessfully for Congress four years ago.</w:t>
        <w:br/>
        <w:t>For now, Townsend, 39, mother of three and resident of Baltimore, is running a program in Maryland public schools that encourages students to care about others.</w:t>
        <w:br/>
        <w:t>At Patapsco High near Baltimore, she folds one of 1,500 items of clothing that a class will distribute to the needy. ''It's more than just putting clothing on their backs,'' says Kaycey Ryan, one of the students. ''It's so they can feel better about themselves.'' Townsend beams.</w:t>
        <w:br/>
        <w:t>Since Townsend took over the Maryland Student Service Alliance two years ago, the program has grown from 100 to 1,400 kids. In her 1982 Buick ragtop, she travels the state, encouraging principals and teachers to offer course credit for community service.</w:t>
        <w:br/>
        <w:t>Townsend believes it's the public schools' place to teach values.</w:t>
        <w:br/>
        <w:t>''I think young people have so much to give, and too often we don't ask them to get involved,'' she says. ''So they don't contribute and feel lost in our society.''</w:t>
        <w:br/>
        <w:t>For now, watch out for Patrick. He's not out of college yet because a spinal operation for a non-malignant tumor cost him some time. He's not as athletic as his cousins because of serious asthma.</w:t>
        <w:br/>
        <w:t>But here he is, at 22, in his second term in the Rhode Island Legislature, a law on voter registration to his credit and several environmental bills with his name on them.</w:t>
        <w:br/>
        <w:t>While a student, he worked as a legislative page and got the bug. For starters, he ran as a delegate to the Democratic National Convention, went door to door in his working class neighborhood, and won.</w:t>
        <w:br/>
        <w:t>He figures he visited all 1,300 people who voted for him in the Democratic primary for state representative.</w:t>
        <w:br/>
        <w:t>Patrick was nervous in his first term, knowing people were watching, comparing, noting flaws. But he learned to play the game, made speeches and built his confidence.</w:t>
        <w:br/>
        <w:t>From anyone else it might sound like a cliche, but Patrick Kennedy seems totally sincere. ''I feel good about my own ability to carry the torch.''</w:t>
        <w:br/>
        <w:br/>
        <w:t>Graphic</w:t>
        <w:br/>
        <w:br/>
        <w:t xml:space="preserve"> </w:t>
        <w:br/>
        <w:t>PHOTO; color, H. Darr Beiser, USA TODAY (Joseph Kennedy); PHOTO; color, Stephen Lefkovits, USA TODAY (Patrick Kennedy); PHOTO; color, Walter P. Calahan (Kathleen Kennedy Townsend); PHOTO; color, Robert Deutsch, USA TODAY ( Robert Kennedy Jr.)</w:t>
        <w:br/>
        <w:t xml:space="preserve"> </w:t>
        <w:br/>
        <w:t>CUTLINE: JOE: The representative from Massachusetts relaxes in his Capitol Hill office. 'You end up cutting your own path, whether others recognize it or not,' says RFK's oldest son. CUTLINE: PATRICK: A Rhode Island legislator and student CUTLINE: KATHLEEN: Helps school kids care about community CUTLINE: ROBERT: Runs an environmental law clinic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