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Economy shapes Maine gov's contest</w:t>
      </w:r>
    </w:p>
    <w:p>
      <w:r>
        <w:t>Publisher: Other publisher</w:t>
      </w:r>
    </w:p>
    <w:p>
      <w:r>
        <w:t>Date: 1990-10-19</w:t>
      </w:r>
    </w:p>
    <w:p>
      <w:r>
        <w:t>Section: NEWS; Pg. 3A</w:t>
      </w:r>
    </w:p>
    <w:p>
      <w:r>
        <w:t>Source file: Other publishers/Files (500) (19).DOCX</w:t>
      </w:r>
    </w:p>
    <w:p>
      <w:r>
        <w:t>Raw locations result, 'locations': ['Maine']</w:t>
      </w:r>
    </w:p>
    <w:p>
      <w:r>
        <w:t>Standardized locations result, 'setting_stand_flat': Multiple</w:t>
      </w:r>
    </w:p>
    <w:p>
      <w:r>
        <w:br/>
        <w:t>Body:</w:t>
        <w:br/>
      </w:r>
    </w:p>
    <w:p>
      <w:r>
        <w:t>Conventional wisdom in much of this state is that voters are ''gonna throw Jock McKernan right out in the street.''</w:t>
        <w:br/>
        <w:t>But despite that prediction by political watchers like life-long Democrat Lawrence Crawford, polls show the race is neck and neck between freshman Republican Gov. John ''Jock'' McKernan and the former governor, Rep. Joseph Brennan, a Democrat.</w:t>
        <w:br/>
        <w:t>The race is one of New England's clearest tests of a governor's ability to stay in office in a region on the verge of, if not already in, a recession.</w:t>
        <w:br/>
        <w:t>McKernan, 42, held Brennan's congressional seat for two terms before they traded jobs in 1986.</w:t>
        <w:br/>
        <w:t>State law prevented Brennan, 55, from succeeding himself in a third term.</w:t>
        <w:br/>
        <w:t>McKernan's biggest opponent is Maine's economic slide.</w:t>
        <w:br/>
        <w:t>But, McKernan boasts he has managed to balance the state budget while increasing funds for job training, education and child care - without raising taxes.</w:t>
        <w:br/>
        <w:t>All that at a time when unemployment is on the rise, textile manufacturers have laid off up to 13,000 workers and development, once threatening to swallow popular coastal southern Maine, has slowed.</w:t>
        <w:br/>
        <w:t>But Brennan says McKernan's budget balancing measures will sink the state.</w:t>
        <w:br/>
        <w:t>''Whoever's governor of Maine in January 1991 will inherit a $ 100 million shortfall,'' says Brennan. ''I left the state in a strong condition.''</w:t>
        <w:br/>
        <w:t>Budget talk aside, style - not substance - may help determine the race's outcome.</w:t>
        <w:br/>
        <w:t>The image is that ''one guy plays pool and the other guy plays tennis,'' says Bowdoin College political science professor Christian Potholm.</w:t>
        <w:br/>
        <w:t>McKernan is young and bright, but his administration is perceived as a ''government of yuppies, by yuppies and for yuppies,'' Potholm says.</w:t>
        <w:br/>
        <w:t>''Exactly,'' says Democrat Tina Mercier, 42, of Saco, who helps run her mother's fleamarket stand. ''McKernan has no concept of what working people go through.''</w:t>
        <w:br/>
        <w:t>McKernan, who was born and raised in Bangor in northern Maine, disputes that notion.</w:t>
        <w:br/>
        <w:t>He says he knows what it's like to struggle.</w:t>
        <w:br/>
        <w:t>His father, who had run a weekly newspaper, died when McKernan was 15, leaving his mother to support him and his younger brother.</w:t>
        <w:br/>
        <w:t>But Brennan, raised in a large working class family in south Portland, ''just seems like more of a people person,'' says Helen Tutwiler, 29, an unaffiliated voter in Scarborough.</w:t>
        <w:br/>
        <w:t>Still, some residents say McKernan, a self-described ''progressive'' Republican, has done a better job of balancing social spending with necessary budget cuts.</w:t>
        <w:br/>
        <w:t>''I thought Brennan did a good job, but … McKernan might be better if the times are rough,'' says Democrat Stan Rowland, 80, a retired electrical engineer from Saco.</w:t>
        <w:br/>
        <w:t>''And it's gonna get worse before it gets better,'' he says.</w:t>
        <w:br/>
        <w:br/>
        <w:t>Notes</w:t>
        <w:br/>
        <w:br/>
        <w:t>Accompanying story; 3 escape 'disease'</w:t>
        <w:br/>
        <w:br/>
        <w:t>Graphic</w:t>
        <w:br/>
        <w:br/>
        <w:t xml:space="preserve"> </w:t>
        <w:br/>
        <w:t>PHOTO; b/w (Joseph Brennan); PHOTO; b/w, Scott Perry, AP (John Jock McKernan, Parker Mann, Pete Fitzherbert)</w:t>
        <w:br/>
        <w:t xml:space="preserve"> </w:t>
        <w:br/>
        <w:t>CUTLINE: BRENNAN: Ex-gov says, 'I left the state in a strong condition.' CUTLINE: DIDN'T RAISE TAXES: While campaigning in Lewiston, Gov. McKernan, center, talks to Parker Mann, Pete Fitzherbert.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