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Forget Iowa; it's up to N.H., for now</w:t>
      </w:r>
    </w:p>
    <w:p>
      <w:r>
        <w:t>Publisher: Other publisher</w:t>
      </w:r>
    </w:p>
    <w:p>
      <w:r>
        <w:t>Date: 2000-01-26</w:t>
      </w:r>
    </w:p>
    <w:p>
      <w:r>
        <w:t>Section: NEWS;</w:t>
      </w:r>
    </w:p>
    <w:p>
      <w:r>
        <w:t>Source file: Other publishers/Files (500) (25).DOCX</w:t>
      </w:r>
    </w:p>
    <w:p>
      <w:r>
        <w:t>Raw locations result, 'locations': ['Iowa']</w:t>
      </w:r>
    </w:p>
    <w:p>
      <w:r>
        <w:t>Standardized locations result, 'states_stand_flat': Iowa</w:t>
      </w:r>
    </w:p>
    <w:p>
      <w:r>
        <w:br/>
        <w:t>Body:</w:t>
        <w:br/>
      </w:r>
    </w:p>
    <w:p>
      <w:r>
        <w:t>In presidential politics, no commodity is more dispensable than</w:t>
        <w:br/>
        <w:t>yesterday's voters. Fawned over and flattered for months by candidates</w:t>
        <w:br/>
        <w:t>and the press, they become as outmoded as a 1999 checkbook the</w:t>
        <w:br/>
        <w:t>moment they register their choices. And when their electoral verdict</w:t>
        <w:br/>
        <w:t>contains no dizzying surprises, as was the case in Iowa on Monday</w:t>
        <w:br/>
        <w:t>night, the campaign cavalcade moves on with nary a backward glance.</w:t>
        <w:br/>
        <w:t>Gone are the days when any victorious candidate coming out of</w:t>
        <w:br/>
        <w:t>Iowa had the temerity to claim, as a fellow named George Bush</w:t>
        <w:br/>
        <w:t>did in 1980, that he now possessed the "Big Mo." But without</w:t>
        <w:br/>
        <w:t>overhyping the underattended caucuses, there is a reason to pause</w:t>
        <w:br/>
        <w:t>to savor the scene at a single precinct. The lingering charm of</w:t>
        <w:br/>
        <w:t>the caucuses, for all the unrepresentative nature of the state</w:t>
        <w:br/>
        <w:t>and the process, lies in their unique ability to put human faces</w:t>
        <w:br/>
        <w:t>on each candidate's supporters.</w:t>
        <w:br/>
        <w:t>In Precinct 68 in Des Moines, a mixed-race, working-class neighborhood,</w:t>
        <w:br/>
        <w:t>both parties caucused at Callanan Middle School, the Democrats</w:t>
        <w:br/>
        <w:t>in the auditorium and the Republicans in a classroom. The results</w:t>
        <w:br/>
        <w:t>were a reasonable statewide barometer, though Al Gore was somewhat</w:t>
        <w:br/>
        <w:t>weaker (edging Bill Bradley 80-63) and George W. Bush a bit stronger</w:t>
        <w:br/>
        <w:t>(defeating Steve Forbes 28-14, with Alan Keyes third with nine</w:t>
        <w:br/>
        <w:t>votes) than the final Iowa tallies.</w:t>
        <w:br/>
        <w:t>Before the orderly, punctual Republicans voted by paper ballot,</w:t>
        <w:br/>
        <w:t>a few Precinct 68 residents volunteered to say a few words on</w:t>
        <w:br/>
        <w:t>behalf of their favorite candidate. Speaking for Bush was elderly</w:t>
        <w:br/>
        <w:t>Herb Plambeck, a supporter of Vice President Bush in 1988, who</w:t>
        <w:br/>
        <w:t>regaled his neighbors with his thrill at receiving a surprise</w:t>
        <w:br/>
        <w:t>10-minute phone call from Bush's son, the Texas governor, last</w:t>
        <w:br/>
        <w:t>year. Far more ideological was Keyes supporter Jason Tillotson,</w:t>
        <w:br/>
        <w:t>who spontaneously stood to declare, "I don't know if he can win,</w:t>
        <w:br/>
        <w:t>but I have to vote my conscience as Christian."</w:t>
        <w:br/>
        <w:t>The usually more voluble Democrats skipped the speeches and, following</w:t>
        <w:br/>
        <w:t>their caucus rules, divided into Gore and Bradley clusters. The</w:t>
        <w:br/>
        <w:t>Gore supporters, about three-fourths of them white, tended to</w:t>
        <w:br/>
        <w:t>be either pushing retirement age or identifying themselves as</w:t>
        <w:br/>
        <w:t>union members. The Bradley faction was noticeably younger, was</w:t>
        <w:br/>
        <w:t>overwhelmingly white and included a few crossover Republicans</w:t>
        <w:br/>
        <w:t>and independents who became Democrats for a day to vote for the</w:t>
        <w:br/>
        <w:t>former New Jersey senator.</w:t>
        <w:br/>
        <w:t>For the next six days, though, the most powerful voters in the</w:t>
        <w:br/>
        <w:t>universe -- with the possible exception of the justices of the</w:t>
        <w:br/>
        <w:t>Supreme Court -- reside in New Hampshire. They are likely to suffer</w:t>
        <w:br/>
        <w:t>from stimulus overload in the face of televised debates in both</w:t>
        <w:br/>
        <w:t>parties tonight, the president's State of the Union address Thursday</w:t>
        <w:br/>
        <w:t>and, for the eccentric handful not totally fixated on politics,</w:t>
        <w:br/>
        <w:t>Super Bowl weekend.</w:t>
        <w:br/>
        <w:t>The Republican contest pivots on a single question: Will Bush</w:t>
        <w:br/>
        <w:t>be brutally dethroned by left-and-right pincer movements by John</w:t>
        <w:br/>
        <w:t>McCain and Forbes? If Bush stresses his "compassionate conservative"</w:t>
        <w:br/>
        <w:t>side to try to win over McCain-leaning moderates, he risks losing</w:t>
        <w:br/>
        <w:t>his entire right flank to an energized Forbes. But vying with</w:t>
        <w:br/>
        <w:t>Forbes for the conservative faithful carries with it the danger</w:t>
        <w:br/>
        <w:t>of ceding the race to McCain, who already has a healthy lead in</w:t>
        <w:br/>
        <w:t>New Hampshire polls.</w:t>
        <w:br/>
        <w:t>In a sense, the closest model to what's happening to the Texas</w:t>
        <w:br/>
        <w:t>governor is the mostly forgotten 1968 GOP convention. Richard</w:t>
        <w:br/>
        <w:t>Nixon was the odds-on establishment favorite, the Bush of his</w:t>
        <w:br/>
        <w:t>day. But his convention majority almost fell apart when California</w:t>
        <w:br/>
        <w:t>Gov. Ronald Reagan, mobilizing disaffected conservatives, joined</w:t>
        <w:br/>
        <w:t>a de facto alliance with liberal New York Gov. Nelson Rockefeller.</w:t>
        <w:br/>
        <w:t>As for the Democrats, this is the week when Bill Clinton's legacy</w:t>
        <w:br/>
        <w:t>is on the line. Not only will the president dominate the airwaves</w:t>
        <w:br/>
        <w:t>with the State of the Union, but he also is implicitly the villain</w:t>
        <w:br/>
        <w:t>of a Bradley commercial running in New Hampshire. In the spot,</w:t>
        <w:br/>
        <w:t>Niki Tsongas, the widow of 1992 primary victor Paul Tsongas, says,</w:t>
        <w:br/>
        <w:t>"What disappoints me now is, just as with Paul, Bill's record</w:t>
        <w:br/>
        <w:t>is being distorted."</w:t>
        <w:br/>
        <w:t>In truth, the earnest Tsongas was brutalized by Clinton attack</w:t>
        <w:br/>
        <w:t>ads that quickly snuffed out his candidacy after he was crowned</w:t>
        <w:br/>
        <w:t>king of New Hampshire. But Gore, on the sidelines in the Senate,</w:t>
        <w:br/>
        <w:t>had nothing to do with them, other than belated guilt by association.</w:t>
        <w:br/>
        <w:t>For the moment, Bradley, who has lost his luster in Granite State</w:t>
        <w:br/>
        <w:t>polls, faces a difficult tactical decision. Nebraska Sen. Bob</w:t>
        <w:br/>
        <w:t>Kerrey, one of his most energetic supporters, went out of his</w:t>
        <w:br/>
        <w:t>way in a warm-up speech for Bradley in Ames, Iowa, on Monday to</w:t>
        <w:br/>
        <w:t>link the vice president to the fund-raising scandals that so badly</w:t>
        <w:br/>
        <w:t>tarred the 1996 Clinton-Gore campaign. It is a potent weapon,</w:t>
        <w:br/>
        <w:t>certain to be resurrected by the Republicans if Gore is the nominee,</w:t>
        <w:br/>
        <w:t>but it also is an issue that has the potential to undermine Bradley's</w:t>
        <w:br/>
        <w:t>high-road rejection of the "rat-tat-tat" of confrontational</w:t>
        <w:br/>
        <w:t>politics.</w:t>
        <w:br/>
        <w:t>Even though New Hampshire voters have a proven distaste for negative</w:t>
        <w:br/>
        <w:t>campaigning, these are the moments when politics becomes a blood</w:t>
        <w:br/>
        <w:t>sport. With the stakes so high in both parties, the trick for</w:t>
        <w:br/>
        <w:t>the candidates will be to maintain a smile-button veneer while</w:t>
        <w:br/>
        <w:t>going for the jugular.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