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Bias Law Casts Pall Over New Orleans Mardi Gras</w:t>
      </w:r>
    </w:p>
    <w:p>
      <w:r>
        <w:t>Publisher: New York Times</w:t>
      </w:r>
    </w:p>
    <w:p>
      <w:r>
        <w:t>Date: 1992-02-02</w:t>
      </w:r>
    </w:p>
    <w:p>
      <w:r>
        <w:t>Section: Section 1;; Section 1; Part 1; Page 1; Column 1; National Desk; Part 1;; Column 1;</w:t>
      </w:r>
    </w:p>
    <w:p>
      <w:r>
        <w:t>Source file: NYT/51.DOCX</w:t>
      </w:r>
    </w:p>
    <w:p>
      <w:r>
        <w:t>Raw locations result, 'locations': ['Louisiana']</w:t>
      </w:r>
    </w:p>
    <w:p>
      <w:r>
        <w:t>Standardized locations result, 'states_stand_flat': Louisiana</w:t>
      </w:r>
    </w:p>
    <w:p>
      <w:r>
        <w:br/>
        <w:t>Body:</w:t>
        <w:br/>
      </w:r>
    </w:p>
    <w:p>
      <w:r>
        <w:t>Every year for more than a century, the grand finale of Mardi Gras has come when Rex, the King of Carnival, and Comus, masked chieftain of the city's oldest carnival club, rendezvous for a midnight toast to usher in Ash Wednesday. But not this year. Citing a new city ordinance that bans discrimination in Mardi Gras groups, Comus and his followers have announced they will be staying home.</w:t>
        <w:br/>
        <w:t>In a city whose identity is so tightly intertwined with the rambunctious 12-day festival that precedes Lent each year, that decision by the very same organization that invented the modern-day Carnival has been greeted with dismay. But the withdrawal of Comus and Momus, another old-line carnival club, or krewe, has also ignited a rancorous debate that focuses not only on the future of Mardi Gras, but also on what kind of city New Orleans is and aspires to be.</w:t>
        <w:br/>
        <w:t xml:space="preserve"> </w:t>
        <w:br/>
        <w:t>Some Hesitate to Parade</w:t>
        <w:br/>
        <w:t xml:space="preserve"> Having just been through the most divisive governor's race in Louisiana history, New Orleans does not relish yet another confrontation with its racial problems. But the brief sense of community that resulted from blacks and whites working together to defeat David Duke has now given way to expressions of bitterness, signs of what The New Orleans Times-Picayune described in a recent editorial as "a new racial anger" brought on by the ordinance.</w:t>
        <w:br/>
        <w:t>"This has been a disaster for race relations in this city," said Peggy Wilson, a white City Council member who voted for the ordinance but now says she will introduce measures to repeal it and forbid the city from considering any future legislation to tamper with Mardi Gras, which this year concludes on March 3. "You've opened a Pandora's box and let all the little goblins fly around."</w:t>
        <w:br/>
        <w:t>Members of some krewes say the racial climate in the city is so tense that they have reservations about parading this year. Pointing to a recent slashing of canvases at an exhibition of Mardi Gras paintings, they said they feared they might be attacked. Those fears started, they said, when they heard some things said at the televised City Council meeting at which the ordinance was enacted.</w:t>
        <w:br/>
        <w:t>"The blacks stood up and said, 'This city is ours,' " Ms. Wilson recalled. "There were raised fists and very angry comments, and that has led some people to say: 'Oh my God, there's a lot of hatred out there. We better not ride.' "</w:t>
        <w:br/>
        <w:t xml:space="preserve"> </w:t>
        <w:br/>
        <w:t>Quick and Heated Reaction</w:t>
        <w:br/>
        <w:t xml:space="preserve"> Passed on Dec. 19 after a heated public hearing, the law prohibits any club, marching society or parade organization sponsoring public Mardi Gras activities from excluding anyone from membership because of "race, color, sex, sexual orientation, national origin, ancestry, age, physical condition or disability." The measure, which will be carried out in the next two years, was approved unanimously by the seven-member council.</w:t>
        <w:br/>
        <w:t>Almost immediately, though, leaders of 65 carnival krewes and clubs issued a statement calling the ordinance a "tragic mistake" that would kill Mardi Gras by forcing krewes to cancel their parades or move them to neighboring St. Bernard or Jefferson parishes. The festival is mostly paid for by the krewes from levies on their members.</w:t>
        <w:br/>
        <w:t>The identity of leaders of Comus, Momus and other exclusive clubs is a closely guarded secret, but group members said they regarded the legislation as an infringement on their freedom to choose their friends.</w:t>
        <w:br/>
        <w:t>Dorothy Mae Taylor, president of the City Council who sponsored the ordinance, declined to be interviewed about the reaction her measure has provoked. Replying through her press secretary, she said that "continued debate on the issue does not serve well the intended nature of the ordinance nor the citizens of this city," whose population is 60 percent black.</w:t>
        <w:br/>
        <w:t>But other black leaders continued to hail the measure as an important step forward in the democratization of Mardi Gras. For too long, they say, Mardi Gras has been segregated, with Momus, Comus and other elite krewes allowed to benefit from police, fire and sanitation services during the parades despite the krewes' exclusionary policies.</w:t>
        <w:br/>
        <w:t>"I'm against discrimination in any form," said Roy E. Glapion Jr., head of Zulu, the most important black krewe, complaining that for many years his group, founded in 1916, received no encouragement from the city. "I have no problem with individuals wanting privacy. I watched the Super Bowl together with my friends, but we didn't use taxpayer dollars to do so."</w:t>
        <w:br/>
        <w:t>Some members of the traditional krewes say, however, that the contribution they make to the economic well-being of the city, through tourism and other activities, more than balances their restrictive membership policies. A study conducted by the University of New Orleans estimates that Mardi Gras generates as much as $500 million a year. Krewe members say the new law is now jeopardizing that revenue.</w:t>
        <w:br/>
        <w:t>That is not an argument that finds favor among those, black or white, who do not belong to the elite krewes.</w:t>
        <w:br/>
        <w:t xml:space="preserve"> </w:t>
        <w:br/>
        <w:t>Benefits Called Incidental</w:t>
        <w:br/>
        <w:t xml:space="preserve"> "They do it because they enjoy it, not to make money for the city of New Orleans," Jimmie Thorns Jr., a real estate broker who is chairman of the Black Economic Development Council, said of the prominent white men who belong to the old-line krewes. "I think they would do it even if nobody came."</w:t>
        <w:br/>
        <w:t>The current mood contrasts with the sense of accomplishment both races felt after November's election for governor. The resounding defeat of David Duke "was a total pull-together deal," said George Denegre, a prominent lawyer and former King of Carnival. "For them to come out with something like this right before carnival, when nobody has time to do anything about it, is terribly divisive."</w:t>
        <w:br/>
        <w:t>Although the debate over the ordinance has been framed primarily in terms of race, there are also undercurrents of class, sex and religion. As bastions of the New Orleans establishment, with links to elite year-round organizations like the Boston Club and Louisiana Club, krewes like Comus and Momus have excluded not only blacks but also women, Jews, Italians and working-class whites from their ranks.</w:t>
        <w:br/>
        <w:t>"This is not about racial discrimination," Darrell Walker, an automobile mechanic, said of the dispute. "I'm white and they would never let me in either, not that I would want to join. It's all a family thing. You get to be a member because your granddaddy was a member."</w:t>
        <w:br/>
        <w:t>Faced with that pattern, excluded groups have flocked to their own krewes: women to Iris and Venus, blacks to Zulu and Nomtoc, Italians to Virgilians and homosexuals to Petronius. Not all of them are necessarily eager to open their ranks to comply with the new law.</w:t>
        <w:br/>
        <w:t>"We're an all-woman krewe, and we want to stay that way," said Joy Oswald, captain, or head, of Iris, the oldest of the city's female parading groups. "This should just have been left alone."</w:t>
        <w:br/>
        <w:t>At Zulu, whose 375 members include more than 25 whites, racial integration is not an issue. "We were integrated even when integration was illegal," Mr. Glapion said. But Zulu has been less enthusiastic about allowing women to join, and some members of the Autocrat Club and the Original Illinois Club, two other old-line black organizations, say privately that they oppose the ordinance because they will have to open their doors to women.</w:t>
        <w:br/>
        <w:t>"We have discriminated against women," Mr. Glapion admitted. "But if the ordinance says we have to admit them, so be it."</w:t>
        <w:br/>
        <w:t>But Mr. Glapion's willingness to tamper with Mardi Gras tradition appears to be a minority opinion, even among blacks. According to a poll commissioned earlier this month by a New Orleans television station, WWL-TV, if this ordinance had to be voted on, it would fail, with blacks 55 percent to 45 percent against it, and whites 80 percent to 20 percent in favor of its defeat. The telephone survey of 650 people was conducted in mid-January and has a margin of error of plus or minus three percentage points.</w:t>
        <w:br/>
        <w:t>"Mardi Gras has been elevated to the status of a religion," said Silas Lee, a poll taker and professor of sociology at Xavier University who conducted the survey, when asked to explain black opposition to the measure. "They don't want people to touch it, even though they recognize that part of the tradition is not fair. What they are saying is that they would violate the civil rights laws to uphold the Mardi Gras tradition."</w:t>
        <w:br/>
        <w:br/>
        <w:t>Graphic</w:t>
        <w:br/>
        <w:br/>
        <w:t xml:space="preserve"> </w:t>
        <w:br/>
        <w:t>Photos: Groups that marched in last year's Mardi Gras parades in New Orleans have withdrawn because of new restrictions banning discrimination (Associated Press) (pg 1); Richard Cahn, right, working on a sign satirizing Dorothy Mae Taylor, president of the New Orleans City Council, who sponsored a new ordinance banning Mardi Gras groups that discriminate. Ray Kern, left, and Vivian Cahn, of the Krewe du Vieux Carre, prepared their costumes. (Matt Anderson for The New York Times) (pg. 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