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Kinkmeister</w:t>
      </w:r>
    </w:p>
    <w:p>
      <w:r>
        <w:t>Publisher: New York Times</w:t>
      </w:r>
    </w:p>
    <w:p>
      <w:r>
        <w:t>Date: 1991-04-07</w:t>
      </w:r>
    </w:p>
    <w:p>
      <w:r>
        <w:t>Section: Section 6;; Section 6; Page 35; Column 2; Magazine Desk; Column 2;</w:t>
      </w:r>
    </w:p>
    <w:p>
      <w:r>
        <w:t>Source file: NYT/55.DOCX</w:t>
      </w:r>
    </w:p>
    <w:p>
      <w:r>
        <w:t>Raw locations result, 'locations': ['Maryland']</w:t>
      </w:r>
    </w:p>
    <w:p>
      <w:r>
        <w:t>Standardized locations result, 'states_stand_flat': Maryland</w:t>
      </w:r>
    </w:p>
    <w:p>
      <w:r>
        <w:br/>
        <w:t>Body:</w:t>
        <w:br/>
      </w:r>
    </w:p>
    <w:p>
      <w:r>
        <w:t>While grocery shopping recently in Eddie's, a genteel food market in North Baltimore, the writer and director John Waters was approached -- as he recalls the incident -- by an elderly, well-heeled lady. "Oh, I love all your movies!" she gushed.</w:t>
        <w:br/>
        <w:t>"No you don't," snapped Waters, a bit touchy about his hard-won acceptance. He leaned toward her menacingly. "You love 'Multiple Maniacs'?"</w:t>
        <w:br/>
        <w:t>The woman stammered. Certainly she had not seen "Multiple Maniacs," a low-budget satire filmed in 1970, whose opening scene features a carnival-style barker luring bourgeois suburbanites to come see the Cavalcade of Perversion. This movie, like all the early films of John Waters, was brimming with intentional bad taste, calculated to shock even the hippies and college students who constituted much of his audience. His work was so outrageous, says the director David Lynch, who credits Waters with creating a new bizarre genre, "that I think he carved out a lot of space for other film makers to go into."</w:t>
        <w:br/>
        <w:t>In the past few years, however, no longer content to restrict himself to midnight art houses and the occasional museum tribute, Waters has softened his material and made it more accessible, allowing him to infiltrate a broader cross section of the moviegoing public. "Hairspray" (1988), about a fat girl who charms her way onto a 60's teen-age dance show and joins the fight to integrate it racially, was so widely endearing that last fall it played on prime-time television on the Fox Network. His 1990 film "Cry-Baby," a musical tribute to 50's juvenile delinquency, moved the crowd at Cannes to stand and cheer during last summer's screening at the Palais des Festivals. And in January he entered into a development deal with Paramount to write a new script called "Glamourpuss."</w:t>
        <w:br/>
        <w:t>Waters, in fact, has become something of a symbol of pop culture hipness. He has bantered with David Letterman on "Late Night." "Shock Value," a playful memoir about his wild old days, is into a ninth printing. And recently a special edition of Newsweek commissioned his advice to aspiring teen-age delinquents.</w:t>
        <w:br/>
        <w:t>Although Waters is no doubt pleased by his new broad exposure, he's clearly irritated that some " 'Hairspray' fans," as he terms the more recent converts, would never stomach his earlier films. To this director, who once stood on street corners passing out fliers to his movies, loyalty is extremely dear.</w:t>
        <w:br/>
        <w:t>Sitting with Waters in his lovely, ivy-covered backyard -- so peaceful, he says, that it could be the grounds to a small mental hospital -- one can't help puzzling over him. After all, this isn't Baltimore's other favorite son of film, Barry Levinson, and the subject isn't gentle nostalgia. Waters is not a wild and angry punk -- though he is fond of the young man who was. He appears a polite (mostly), clean-cut (except for his trademark pencil-line mustache), inconspicuously dressed (except for a pair of lavender silken socks), 44-year-old gentleman. He lives in upper-middle-class North Baltimore, where he leads a peaceful existence -- punctuated by trips to Los Angeles -- now and then haunted by his infamous past.</w:t>
        <w:br/>
        <w:t>Recently, this haunting has taken the form of a Florida woman who enjoyed "Hairspray," but balked when her husband reached deep into the Waters oeuvre and rented a videotape of "Pink Flamingos," the 1972 cult classic about two families vying for the title "the Filthiest People Alive." Over the years, the movie, which is unrated, has endured isolated skirmishes with censors and the law, and now it faces another one. Its many off-color scenes inspired the woman to contact the Orlando Metropolitan Bureau of Investigation, which in turn sent a 14-year-old girl to rent the film. A grand jury went on to indict the principal owner of the video store for obscenity and for distribution of material harmful to a minor. The trial was scheduled for this month.</w:t>
        <w:br/>
        <w:t>"It's out of context to watch the movie in a courtroom," Waters says. "They should send the jury to a midnight movie or to a college and see it with the audience it's intended for. The movie would be let off every time, because they would laugh in spite of themselves." He smiles mischievously, adding, "But in a courtroom, they got me."</w:t>
        <w:br/>
        <w:t>Perhaps the grand jury would have been more favorably impressed had they seen the movie as part of the Museum of Modern Art's bicentennial program, "American Film Comedy." And what might that grand jury have thought of the Baltimore Museum of Art's three-day John Waters retrospective in 1985? In an age when the difference between art and pornography is a fashionable debate, it's fair to ask: What made those early movies of John Waters worthy of a museum retrospective?</w:t>
        <w:br/>
        <w:t>Andrew Ross, a professor at Princeton and the author of "No Respect: Intellectuals and Popular Culture," believes that Waters is exploring legitimate themes, that fundamentally his movies are about the "politics of taste" -- how taste defines us, separates us from one another and brings us together.</w:t>
        <w:br/>
        <w:t>Waters has been credited with inventing the film genre of horror-comedy, in which the images are funny and yet so gross that the audience is scared to look. And though some of Waters's humor has been called irresponsible, there are those who point to the social value of his work. "His films are dedicated to subversively introducing a love of the eccentric -- learning not to hate what's different from what you are," says Brenda Richardson, who put together the Baltimore Museum's retrospective. "In this era, the threat of the different has become so palpable to some people. I take his movies very seriously, even though I laugh a lot when I see them."</w:t>
        <w:br/>
        <w:t>It took Waters more than 20 years of film making before he was able to distribute his love of the eccentric through mainstream Hollywood. Brian Grazer and Ron Howard of Imagine Films, creators of such hits as "Splash" and "Parenthood," financed "Cry-Baby."</w:t>
        <w:br/>
        <w:t>"It surprised me that I liked 'Hairspray' as much as I liked it," says Grazer, who confesses to a commonplace esthetic: "I pretty much only like attractive people. The protagonist in that movie is a fat girl. The film gets you so involved in the characters that you forget that she's fat. That to me is unique to John Waters."</w:t>
        <w:br/>
        <w:t>Along with their celebration of tolerance, however, the films of John Waters also provide a running, at times biting, satire of contemporary American culture. He targets the establishment, the anti-establishment and especially, pretenders to the establishment.</w:t>
        <w:br/>
        <w:t>"On the one hand he accepts everything, and on the other hand he puts up with nothing," says Jeanine Basinger, founder of the Wesleyan Cinema Archives, which has set out to canonize "unique American artists, who represent a point in time in American history." Lofty as that vision may be, it now includes John Waters in addition to Frank Capra and Elia Kazan.</w:t>
        <w:br/>
        <w:t xml:space="preserve"> AS MIGHT BE EXPECTED, WATERS'S interests are idiosyncratic. He's particularly curious about criminals. He relaxes not with television but with crime books. And he has gone out of his way to attend some of the century's biggest trials: Charles Manson, Patricia Hearst (who appeared in "Cry-Baby" and is now a close friend), the Virginia McMartin Pre-School. Over a four-year period, Waters taught a film appreciation class to the inmates at Maryland's Patuxent Institution, a maximum-security prison for emotionally disturbed offenders.</w:t>
        <w:br/>
        <w:t>From an early age, Waters resisted the stereotypical American agenda. He remembers the night he lay awake, terrified by the prospect of having to hammer a nail in kindergarten the next day because the idea of hammering ran so counter to his inclinations. "I didn't care if I didn't want to hammer," Waters says, "but other people did."</w:t>
        <w:br/>
        <w:t>At age 9, he admired a peculiar old house near where his mother was raised. So established were his tastes that 33 years later, after knocking on the door and introducing himself to the owner, he eventually bought the place.</w:t>
        <w:br/>
        <w:t>It's a large, creaky house, elegant and eerie. Inside, garish movie posters, tastefully framed, chronicle Waters's career. Many of the furnishings once belonged to his grandmother. But the accents are done in Post-Modern Oddball: plastic lunch meat, salad and candies arranged temptingly throughout the house, a piece of brick from Jim Jones's People's Temple, a small picture of Pope Pius XII with a cardboard arm lever that enables the holder to bless himself.</w:t>
        <w:br/>
        <w:t>This last knickknack rather neatly describes Waters's creative spirit: whimsical, sophomoric, blasphemous -- and very liberal on the subject of forgiveness.</w:t>
        <w:br/>
        <w:t>Waters credits the Roman Catholic Church for fueling his rebelliousness and, in turn, his career. Whenever the nuns in catechism class recited the latest list of condemned movies, he fantasized about owning a "dirty-movie theater" and shocking a fictitious community.</w:t>
        <w:br/>
        <w:t>As a teen-ager, Waters shed some of his insecurity at being an outsider by reading works that explored the fringe. He names William Burroughs and Sigmund Freud as having been influential. "The Wolf Man," says Waters, referring to Freud's famous case-study. "I wanted him to be my friend."</w:t>
        <w:br/>
        <w:t>High-school classmates left him alone as an unknowable quantity, which jibed with his plans to become a beatnik. "Having people think you were nuts was part of it," he says. Instead, Waters bonded with other disaffected suburban kids, united by a mutual sense of free-floating alienation and assertiveness through style. Dressed habitually in bleach-stained jeans, sandals that laced to the knees and, later, a pair of yellow aviator sunglasses that, as one friend recalls, made him look like a praying mantis, Waters dove into an orgy of moviegoing, sometimes four a day.</w:t>
        <w:br/>
        <w:t>The drive-ins supplied him with trash movies like "Blood Feast" and "Faster, Pussycat, Kill! Kill!"; local colleges showed Bergman and Fellini. Eventually he left home for college in New York City, where he discovered the new "underground" movement that he'd read about in Film Culture magazine. Perhaps most important, he discovered Andy Warhol, who proved you could make movies with virtually no money.</w:t>
        <w:br/>
        <w:t>After getting kicked out of N.Y.U. for smoking pot, Waters returned to Baltimore and rounded up his coterie of friends, among them Mary Vivian Pearce, David Lochary, Pat Moran, Nancy Stoll (whom he renamed Mink Stole) and Glenn Milstead, a plump, shy teen-ager with a mild interest in cross-dressing whom Waters christened Divine. Together, they became Dreamland Productions and made low-budget spoofs, filmed in part at his parents' house and given their premieres in basements of two of the city's more liberal churches.  "Roman Candles" (1966), "Eat Your Makeup" (1968), "Mondo Trasho" (1969) and "Multiple Maniacs" (1970) -- these films were outlets for the anger and humor that Waters and company had cultivated against suburbia, conservatives, liberals and the Catholic Church.</w:t>
        <w:br/>
        <w:t>Divine (who died three years ago from complications relating to obesity) emerged as Dreamland's biggest star, creating a commanding, outre screen presence -- a parody of a drag queen, whose persistent role, as much as anything dramatic, was to fluster audiences by clouding the lines of gender. From the rabid ax-wielding psychopath in "Multiple Maniacs" to the loving mother in "Hairspray," Divine embodied the warped soul of each movie.</w:t>
        <w:br/>
        <w:t>Waters may have been rebellious, but he was no anarchist. On the set, he was clearly in charge. "Back in the old days, he would read everybody's lines as he wanted them delivered," Mink Stole recalls. "He was actually rather a tyrant -- a benevolent tyrant, but a tyrant. There was no money for retakes."</w:t>
        <w:br/>
        <w:t>Sometimes, Waters would be so intent on his vision that he'd lose all common sense. Once, says Van Smith, the costume designer and makeup artist, "he wanted Divine to roll down an entire flight of stairs." Smith talked him out of it. ("Now I'm terrified of something like that happening," says Waters. "I would take no chances now.")</w:t>
        <w:br/>
        <w:t>Divine's best-known stunt was to eat dog feces -- yes, it was real -- at the end of "Pink Flamingos." The "prank," as Waters now calls it, was his suggestion, designed to ensure the film's infamy. Waters insists that his request was not outrageous for those days: "We would do anything, anyway."</w:t>
        <w:br/>
        <w:t>Asked now if he would have followed the final stage direction to "Pink Flamingos" himself, he sidesteps the issue with some rationale about not having wanted to appear in his own movies, before giving up and answering, "I don't know."</w:t>
        <w:br/>
        <w:t>In any case, "Pink Flamingos" made an impression, establishing his national reputation.</w:t>
        <w:br/>
        <w:t xml:space="preserve"> JOHN WATERS ONCE WROTE A sequel to "Pink Flamingos" called "Flamingos Forever," which he'll never get to make now that Divine is dead. According to the screenplay, Divine, who must defend the "filthiest" title from a couple of upstarts, is killed in a bomb explosion. Mourners -- "the creme de la creme of filth society" -- convene for the funeral, but in the movie version Divine isn't truly dead. The coffin begins to spin and he-she emerges triumphant. "It's the Resurrection, a very Catholic thought," Waters points out.</w:t>
        <w:br/>
        <w:t>He remembers waiting at Divine's real funeral, preparing to give the eulogy, when his thoughts touched on the movie scene: "It was very eerie. I was thinking, irony -- this whole thing has been irony after irony after irony . . . my whole career . . . my humor -- everything is irony."</w:t>
        <w:br/>
        <w:t>When Divine died, he took with him a piece of Waters's image as a film maker. Fans and reviewers lost a familiar reference point. Furthermore, "Cry-Baby," with its $10 million budget and good-looking stars, had assumed suspiciously conventional trappings.</w:t>
        <w:br/>
        <w:t>"I thought I could trick them in with Johnny Depp," Waters says about moviegoers in the Middle West and deep South, who nonetheless stayed away from "Cry-Baby." "But they smelled a rat: me."</w:t>
        <w:br/>
        <w:t>Still, he has made inroads. It used to be easy to anticipate his audience: urbanites and college students with a late-night craving for warped humor or cinephiles who appreciated his manipulations of Hollywood genre and stereotype. The audiences for his new films are much more a grab bag. To be sure, as with any major release today, a good percentage are teen-agers -- who undoubtedly miss much of the satire.</w:t>
        <w:br/>
        <w:t>"Doesn't matter," Waters insists. He offers as evidence the girl who approached him after seeing "Cry-Baby" to tell him how romantic it was when the Depp character and his girlfriend, Allison (Amy Locane), are separated by a jail-house pane of glass.</w:t>
        <w:br/>
        <w:t>"I actually got the idea from an S &amp; M sex bar I once visited that had booths," he says. "I didn't tell her that. I didn't want to ruin it for her. But I can see what she meant, it was romantic. She meant it with no trace of irony. And I sort of meant it dripping."</w:t>
        <w:br/>
        <w:t>The irony, however, was also lost on some critics, who accused Waters of whitewashing his material. "The thing that amuses me by its ridiculousness is some of the critics that say, 'We wish it was like 'Pink Flamingos,' ' " he says. "And I remember, they hated 'Pink Flamingos'!"</w:t>
        <w:br/>
        <w:t>Waters has said that he no longer harbors the anger to create such excess. Still, his signature kinkiness is clearly recognizable in "Cry-Baby," perhaps most notably in the scene in which Allison drinks a small glass jar of her own tears. The gesture sounds innocent enough, but Waters makes it look naughty; it feels as though a taboo is being broken. In the sense that it involves something excremental, the scene echoes "Pink Flamingos," and Waters says it vaguely disturbed some executives at Imagine and the distributing company, Universal, although they didn't explain why. "I know why," he offers. "It's drinking bodily fluids, the one thing you cannot do today."</w:t>
        <w:br/>
        <w:t>Moments like this, and the movies from which they're culled, are meant to confuse. Confusion, says Waters, is sexy. "Everything's always backwards in my movies. Beauty is ugly; everything is reversed."</w:t>
        <w:br/>
        <w:t>Although the heroes and the villains all have perversions, he explains, "the heroes have perversions that they're happy with and celebrate." In "Cry-Baby," for example, the Johnny Depp character rides a motorcycle, dresses like a hood and lives with his hubcap-selling grandmother. "He does everything society's against, but is happy with it," Waters says. All his films, he adds, are for outsiders. "They're always the heroes."</w:t>
        <w:br/>
        <w:t>As an openly gay man, as an openly eccentric man and, of course, as a cultural provocateur, Waters might be suggesting that his films are meant as self-vindication. But he's quick to point out that he has not felt ostracized or punished for being himself. "I wanted to be on the fringe, always," Waters says. "I never wanted to be like everybody else. Ever, ever, ever."</w:t>
        <w:br/>
        <w:t xml:space="preserve"> THOSE CLOSE TO WATERS are inclined to comment on his openness and compassion, his interest in understanding the motivations of others. "I've always said that he would make a wonderful shrink," says his friend Suzanne Rosenblatt Buhai, herself a psychotherapist. Another friend, Pat Moran, calls him "John-dhi."</w:t>
        <w:br/>
        <w:t>Such broad tolerance seems to have been born at home -- in his parents' tolerance of him. "My parents never said, 'Get out' -- which I'll be eternally grateful to them for." he says. "I know that basically they're still a little bit frightened of me, and that saddens me." But he and his folks have settled into mutual acceptance. "And I like them," he says. "We've trained each other. If it hadn't been for me, my parents would certainly be less liberal, and if it hadn't been for their care in the most trying situations, I would probably be" -- he pauses -- "possibly more radical."</w:t>
        <w:br/>
        <w:t>Waters's parents, John Sr. and Patricia, who still live in Baltimore, bear out their son's affectionate judgment of them. They're nice people. They graciously agree to show me some home movies. We sit in their conservatively furnished living room, with a dreamy, slightly mournful pastel portrait of Waters at age 5 over the fireplace. "He was a preemie," comments Mrs. Waters as she watches the old footage.</w:t>
        <w:br/>
        <w:t>"Ugly little baby, wasn't he?" says Mr. Waters, the semiretired chairman of Fireline, a distributor of fire-extinguishing equipment. His son was once employed for three hours at the company his father founded, and his younger brother Steve now runs it. He also has two sisters.</w:t>
        <w:br/>
        <w:t>"No, he was a pretty little baby," Mrs. Waters answers, with regal calm, her elegant silver hair pulled back off her face.</w:t>
        <w:br/>
        <w:t>In the home movie, little doe-eyed Waters runs across the front lawn holding a football, which he shows no sign of missing when it slips from his hands.</w:t>
        <w:br/>
        <w:t>"I don't know why you felt you had to play football with the child all the time," Mrs. Waters says to her husband.</w:t>
        <w:br/>
        <w:t>Unrecorded, except in their memories, are the years of painful dinner-table arguments with their son about drugs, hair, politics, school. And then there was the matter of those early films. Things are different now -- Waters even invited his mother with him to London when he did some publicity for "Cry-Baby" -- and both parents are thrilled that lately their son has been making movies they actually want to see.</w:t>
        <w:br/>
        <w:t>Asked about the Baltimore Museum's retrospective, they confess that opening night was a proud yet anxious moment for them.</w:t>
        <w:br/>
        <w:t>"We had to stand up, remember?" says his mother. "And then they showed a movie. And every time there was anything questionable, all these young people would turn around and look at us to see how we were reacting."</w:t>
        <w:br/>
        <w:t>The movie was "Female Trouble" (1974), most famous for the scene in which Divine, as troubled teen-ager Dawn Davenport, pushes the family Christmas tree on top of her parents, an image loosely based on the time that Waters and his folks arrived at his grandmother's house for Christmas, only to find her pinned and squirming under her own toppled tree. This image is one of Waters's favorite childhood memories, not that he wished his grandmother ill -- in any event, she was unhurt -- but because the sight of such a proper lady meeting with such a twisted fate was so unexpected. The Christmas tree scene in "Female Trouble" is tame, compared with many of the film's images.</w:t>
        <w:br/>
        <w:t>"I was horrified," says his mother, laughing.</w:t>
        <w:br/>
        <w:t>"I'm glad it was dark," Mr. Waters chimes in.</w:t>
        <w:br/>
        <w:t xml:space="preserve"> ONE EVENING AT around 7, the old Dreamlanders begin arriving for a cookout at John Waters's house. Many bring a beverage, along with a lot of personal history.</w:t>
        <w:br/>
        <w:t>Mary Vivian Pearce, who used to romp with Waters around Provincetown with bleached hair and double-false eyelashes in an impersonation of Jean Harlow, sits demurely in a black cotton dress, sipping mineral water from a Chipmunks glass.</w:t>
        <w:br/>
        <w:t>Pat Moran, whose mother once chased Waters with a pair of scissors in an effort to cut his hair, arrives straight from a charity function for AIDS Action Baltimore and promptly excuses herself to go change into a T-shirt that reads, "Ignorance=Fear."</w:t>
        <w:br/>
        <w:t>Waters breezes through to say, "Getting ready here." He places some ears of corn in a ceramic bowl with Divine's image painted on the inside.</w:t>
        <w:br/>
        <w:t>Susan Lowe, who at Waters's request once donned an artificial penis in her movie portrayal of a lesbian who'd undergone a sex-change operation, arrives with her husband, Frank. Tonight, she's got mortgages on her mind; they're closing on a house. She still can't quite get used to the neighborhood she'll be moving into. "It's like 'Leave It to Beaver' land," she says.</w:t>
        <w:br/>
        <w:t>"You could put some old refrigerators on the front lawn, right when you move in," Waters suggests.</w:t>
        <w:br/>
        <w:t>Conversation is a strange blend -- roof repair, weight gain, plant food and, on the more fetishy side, Vincent van Gogh's ear and a nearby pet cemetery that's a must-see, not least for its Tomb of the Unknown Pet.</w:t>
        <w:br/>
        <w:t>"Sunday, it's backed up here to Boston!" says Moran.</w:t>
        <w:br/>
        <w:t>"Each to his own, said the lady as she kissed the cow," says Waters.</w:t>
        <w:br/>
        <w:t>Talk soon changes to their departed friend Cookie Mueller, who died of AIDS in 1989. The Dreamlanders discuss making a pilgrimage to Provincetown to scatter some of the ashes, though Waters points out the illegality of the gesture.</w:t>
        <w:br/>
        <w:t>"It's not the first illegal thing you ever did," Moran reminds him.</w:t>
        <w:br/>
        <w:t>Seeing the Dreamlanders together, one can't help comparing them to their movie roles from 20 years ago and realize that time is ushering them into middle age. At one point, Waters glances at his watch. "Those lights aren't coming on," he says, referring to the implanted yard lights scattered in the ivy. "My timed lights," he explains, clasping his hands together and smirking gently -- the self-conscious homeowner.</w:t>
        <w:br/>
        <w:t>Several members of the crew, particularly Lowe and her husband, express their eagerness to go on one of their research trips with Waters, which often entails scoping out some of Baltimore's wilder working-class bars. People at the party start recalling highlights from previous forays: "Tray-cene, you whore!" shouts Waters, retelling a favorite bit of overheard dialogue, "I seen you with my husband!" And remember the armed man apparently having a combat flashback on the dance floor?</w:t>
        <w:br/>
        <w:t>One recent venture, it turns out, was providing copious material -- until Waters was recognized and made a fuss over.</w:t>
        <w:br/>
        <w:t>"We saw insane 50-year-old people doing the lambada," recalls Waters. "Then it was ruined." The disk jockey even ran home to get his record of "Hairspray."</w:t>
        <w:br/>
        <w:t>"I'm just trying to think where we can go next," says Lowe.</w:t>
        <w:br/>
        <w:t>"I hate all those places," says Moran, who claims to be too old for such outings now.</w:t>
        <w:br/>
        <w:t>The field trips, however, seem to rejuvenate and inspire Waters. There is no end of outrageous behavior to fathom; success merely has made it harder to come by.</w:t>
        <w:br/>
        <w:t>"I just can't do that anymore," decides Moran.</w:t>
        <w:br/>
        <w:t>"I can," says Waters.</w:t>
        <w:br/>
        <w:br/>
        <w:t>Graphic</w:t>
        <w:br/>
        <w:br/>
        <w:t xml:space="preserve"> </w:t>
        <w:br/>
        <w:t>Photos: Waters and the cast of "Cry-Baby." This 1990 musical tribute to juvenile delinquency received a standing ovation at Cannes, but other critics accused the film maker of whitewashing his material. (pg. 52)(Greg Gorman/Universal Pictures); Waters as 18-year-old malcontent (John Waters family archives), and 44-year-old gentleman. (Karen Kuehn/Matrix for The New York Times)(pg. 35); The wild old days: Waters and an associate film "Multiple Maniacs" in 1970. (Lawrence Irvine/Dreamland Productions); In one of the tamer moments of "Female Trouble," Divine, as Dawn Davenport, topples a Christmas tree on top of her parents. Waters with a bevy of characters from this 1974 film: From the left, Nancy Stoll (renamed Mink Stole), Mary Vivian Pearce, David Lochary, Divine and Edith Massey. (Bree Moore/Dreamland Productions); Baltimore Mayor Kurt L. Schmoke, Waters and Divine at the premiere of "Hairspray." (Lawrence Irvine/New Line Cinema); Waters, Johnny Depp and Winona Ryder at the opening of "Cry-Baby" last year. (John Dean)(pg. 36)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